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0F40" w14:textId="5FA97EC0" w:rsidR="008F7438" w:rsidRPr="008F7438" w:rsidRDefault="008F7438" w:rsidP="008F7438">
      <w:pPr>
        <w:pStyle w:val="afff0"/>
        <w:jc w:val="right"/>
        <w:rPr>
          <w:sz w:val="28"/>
          <w:szCs w:val="28"/>
        </w:rPr>
      </w:pPr>
      <w:r w:rsidRPr="008F7438">
        <w:rPr>
          <w:sz w:val="28"/>
          <w:szCs w:val="28"/>
        </w:rPr>
        <w:t xml:space="preserve">Приложение № </w:t>
      </w:r>
      <w:r>
        <w:rPr>
          <w:sz w:val="28"/>
          <w:szCs w:val="28"/>
        </w:rPr>
        <w:t>9</w:t>
      </w:r>
      <w:r w:rsidRPr="008F7438">
        <w:rPr>
          <w:sz w:val="28"/>
          <w:szCs w:val="28"/>
        </w:rPr>
        <w:t xml:space="preserve"> к конкурсной документации</w:t>
      </w:r>
    </w:p>
    <w:p w14:paraId="7915AD2D" w14:textId="77777777" w:rsidR="008F7438" w:rsidRDefault="008F7438" w:rsidP="00DF1024">
      <w:pPr>
        <w:pStyle w:val="afff0"/>
        <w:jc w:val="center"/>
        <w:rPr>
          <w:b/>
          <w:bCs/>
          <w:sz w:val="28"/>
          <w:szCs w:val="28"/>
        </w:rPr>
      </w:pPr>
    </w:p>
    <w:p w14:paraId="7EE6211B" w14:textId="4AD8C54B" w:rsidR="00DF1024" w:rsidRDefault="00DF1024" w:rsidP="00DF1024">
      <w:pPr>
        <w:pStyle w:val="afff0"/>
        <w:jc w:val="center"/>
        <w:rPr>
          <w:bCs/>
          <w:sz w:val="28"/>
          <w:szCs w:val="28"/>
        </w:rPr>
      </w:pPr>
      <w:r>
        <w:rPr>
          <w:b/>
          <w:bCs/>
          <w:sz w:val="28"/>
          <w:szCs w:val="28"/>
        </w:rPr>
        <w:t>Техническое задание</w:t>
      </w: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023"/>
        <w:gridCol w:w="1537"/>
        <w:gridCol w:w="115"/>
        <w:gridCol w:w="1353"/>
        <w:gridCol w:w="2765"/>
        <w:gridCol w:w="2680"/>
        <w:gridCol w:w="1077"/>
        <w:gridCol w:w="2114"/>
      </w:tblGrid>
      <w:tr w:rsidR="00DF1024" w14:paraId="1F24F480" w14:textId="77777777" w:rsidTr="000A4818">
        <w:tc>
          <w:tcPr>
            <w:tcW w:w="5000" w:type="pct"/>
            <w:gridSpan w:val="9"/>
            <w:tcBorders>
              <w:top w:val="single" w:sz="4" w:space="0" w:color="auto"/>
              <w:left w:val="single" w:sz="4" w:space="0" w:color="auto"/>
              <w:bottom w:val="single" w:sz="4" w:space="0" w:color="auto"/>
              <w:right w:val="single" w:sz="4" w:space="0" w:color="auto"/>
            </w:tcBorders>
          </w:tcPr>
          <w:p w14:paraId="5D9102CA" w14:textId="77777777" w:rsidR="00DF1024" w:rsidRDefault="00DF1024" w:rsidP="00DF1024">
            <w:pPr>
              <w:pStyle w:val="afff0"/>
              <w:spacing w:before="0"/>
              <w:ind w:left="0"/>
              <w:jc w:val="center"/>
              <w:rPr>
                <w:b/>
              </w:rPr>
            </w:pPr>
            <w:r>
              <w:rPr>
                <w:b/>
              </w:rPr>
              <w:t>1. Наименование закупаемых товаров, работ, услуг, их количество (объем)</w:t>
            </w:r>
          </w:p>
        </w:tc>
      </w:tr>
      <w:tr w:rsidR="00DF1024" w14:paraId="2B6737AF" w14:textId="77777777" w:rsidTr="00C039B8">
        <w:tc>
          <w:tcPr>
            <w:tcW w:w="184" w:type="pct"/>
            <w:tcBorders>
              <w:top w:val="single" w:sz="4" w:space="0" w:color="auto"/>
              <w:left w:val="single" w:sz="4" w:space="0" w:color="auto"/>
              <w:bottom w:val="single" w:sz="4" w:space="0" w:color="auto"/>
              <w:right w:val="single" w:sz="4" w:space="0" w:color="auto"/>
            </w:tcBorders>
          </w:tcPr>
          <w:p w14:paraId="67C4824D" w14:textId="77777777" w:rsidR="00DF1024" w:rsidRDefault="00DF1024" w:rsidP="00DF1024">
            <w:pPr>
              <w:pStyle w:val="afff0"/>
              <w:spacing w:before="0"/>
              <w:ind w:left="0"/>
              <w:jc w:val="right"/>
              <w:rPr>
                <w:b/>
              </w:rPr>
            </w:pPr>
            <w:r>
              <w:rPr>
                <w:b/>
              </w:rPr>
              <w:t>№ п/п</w:t>
            </w:r>
          </w:p>
        </w:tc>
        <w:tc>
          <w:tcPr>
            <w:tcW w:w="993" w:type="pct"/>
            <w:tcBorders>
              <w:top w:val="single" w:sz="4" w:space="0" w:color="auto"/>
              <w:left w:val="single" w:sz="4" w:space="0" w:color="auto"/>
              <w:bottom w:val="single" w:sz="4" w:space="0" w:color="auto"/>
              <w:right w:val="single" w:sz="4" w:space="0" w:color="auto"/>
            </w:tcBorders>
          </w:tcPr>
          <w:p w14:paraId="78C7BFD3" w14:textId="77777777" w:rsidR="00DF1024" w:rsidRDefault="00DF1024" w:rsidP="00DF1024">
            <w:pPr>
              <w:pStyle w:val="afff0"/>
              <w:spacing w:before="0"/>
              <w:ind w:left="0"/>
              <w:jc w:val="center"/>
              <w:rPr>
                <w:b/>
              </w:rPr>
            </w:pPr>
            <w:r>
              <w:rPr>
                <w:b/>
              </w:rPr>
              <w:t>Наименование товара, работы, услуги (ТРУ)</w:t>
            </w:r>
          </w:p>
        </w:tc>
        <w:tc>
          <w:tcPr>
            <w:tcW w:w="987" w:type="pct"/>
            <w:gridSpan w:val="3"/>
            <w:tcBorders>
              <w:top w:val="single" w:sz="4" w:space="0" w:color="auto"/>
              <w:left w:val="single" w:sz="4" w:space="0" w:color="auto"/>
              <w:bottom w:val="single" w:sz="4" w:space="0" w:color="auto"/>
              <w:right w:val="single" w:sz="4" w:space="0" w:color="auto"/>
            </w:tcBorders>
          </w:tcPr>
          <w:p w14:paraId="22170B86" w14:textId="77777777" w:rsidR="00DF1024" w:rsidRDefault="00DF1024" w:rsidP="00DF1024">
            <w:pPr>
              <w:pStyle w:val="afff0"/>
              <w:spacing w:before="0"/>
              <w:ind w:left="0"/>
              <w:jc w:val="center"/>
              <w:rPr>
                <w:b/>
              </w:rPr>
            </w:pPr>
            <w:bookmarkStart w:id="0" w:name="_Hlk176725343"/>
            <w:r>
              <w:rPr>
                <w:b/>
              </w:rPr>
              <w:t xml:space="preserve">Код </w:t>
            </w:r>
            <w:proofErr w:type="gramStart"/>
            <w:r>
              <w:rPr>
                <w:b/>
              </w:rPr>
              <w:t>ТРУ  по</w:t>
            </w:r>
            <w:proofErr w:type="gramEnd"/>
            <w:r>
              <w:rPr>
                <w:b/>
              </w:rPr>
              <w:t xml:space="preserve"> Общероссийскому классификатору продукции по видам экономической деятельности ОК 034-2014 (КПЕС 2008) (ОКПД 2)</w:t>
            </w:r>
            <w:bookmarkEnd w:id="0"/>
          </w:p>
        </w:tc>
        <w:tc>
          <w:tcPr>
            <w:tcW w:w="908" w:type="pct"/>
            <w:tcBorders>
              <w:top w:val="single" w:sz="4" w:space="0" w:color="auto"/>
              <w:left w:val="single" w:sz="4" w:space="0" w:color="auto"/>
              <w:bottom w:val="single" w:sz="4" w:space="0" w:color="auto"/>
              <w:right w:val="single" w:sz="4" w:space="0" w:color="auto"/>
            </w:tcBorders>
          </w:tcPr>
          <w:p w14:paraId="6921CF8C" w14:textId="77777777" w:rsidR="00DF1024" w:rsidRDefault="00DF1024" w:rsidP="00DF1024">
            <w:pPr>
              <w:pStyle w:val="afff0"/>
              <w:spacing w:before="0"/>
              <w:ind w:left="0"/>
              <w:jc w:val="center"/>
              <w:rPr>
                <w:b/>
              </w:rPr>
            </w:pPr>
            <w:r>
              <w:rPr>
                <w:b/>
              </w:rPr>
              <w:t>Установлен национальный режим в соответствии с постановлением Правительства Российской Федерации от 23 декабря 2024 г. № 1875</w:t>
            </w:r>
          </w:p>
        </w:tc>
        <w:tc>
          <w:tcPr>
            <w:tcW w:w="880" w:type="pct"/>
            <w:tcBorders>
              <w:top w:val="single" w:sz="4" w:space="0" w:color="auto"/>
              <w:left w:val="single" w:sz="4" w:space="0" w:color="auto"/>
              <w:bottom w:val="single" w:sz="4" w:space="0" w:color="auto"/>
              <w:right w:val="single" w:sz="4" w:space="0" w:color="auto"/>
            </w:tcBorders>
          </w:tcPr>
          <w:p w14:paraId="51240CB8" w14:textId="77777777" w:rsidR="00DF1024" w:rsidRDefault="00DF1024" w:rsidP="00DF1024">
            <w:pPr>
              <w:pStyle w:val="afff0"/>
              <w:spacing w:before="0"/>
              <w:ind w:left="0"/>
              <w:jc w:val="center"/>
              <w:rPr>
                <w:b/>
              </w:rPr>
            </w:pPr>
            <w:r>
              <w:rPr>
                <w:b/>
              </w:rPr>
              <w:t>Информация о способе подтверждения страны происхождения товаров</w:t>
            </w:r>
          </w:p>
        </w:tc>
        <w:tc>
          <w:tcPr>
            <w:tcW w:w="354" w:type="pct"/>
            <w:tcBorders>
              <w:top w:val="single" w:sz="4" w:space="0" w:color="auto"/>
              <w:left w:val="single" w:sz="4" w:space="0" w:color="auto"/>
              <w:bottom w:val="single" w:sz="4" w:space="0" w:color="auto"/>
              <w:right w:val="single" w:sz="4" w:space="0" w:color="auto"/>
            </w:tcBorders>
          </w:tcPr>
          <w:p w14:paraId="6F08C708" w14:textId="77777777" w:rsidR="00DF1024" w:rsidRDefault="00DF1024" w:rsidP="00DF1024">
            <w:pPr>
              <w:pStyle w:val="afff0"/>
              <w:spacing w:before="0"/>
              <w:ind w:left="0"/>
              <w:jc w:val="center"/>
              <w:rPr>
                <w:b/>
              </w:rPr>
            </w:pPr>
            <w:r>
              <w:rPr>
                <w:b/>
              </w:rPr>
              <w:t>Ед. изм.</w:t>
            </w:r>
          </w:p>
        </w:tc>
        <w:tc>
          <w:tcPr>
            <w:tcW w:w="694" w:type="pct"/>
            <w:tcBorders>
              <w:top w:val="single" w:sz="4" w:space="0" w:color="auto"/>
              <w:left w:val="single" w:sz="4" w:space="0" w:color="auto"/>
              <w:bottom w:val="single" w:sz="4" w:space="0" w:color="auto"/>
              <w:right w:val="single" w:sz="4" w:space="0" w:color="auto"/>
            </w:tcBorders>
          </w:tcPr>
          <w:p w14:paraId="3EC87617" w14:textId="77777777" w:rsidR="00DF1024" w:rsidRDefault="00DF1024" w:rsidP="00DF1024">
            <w:pPr>
              <w:pStyle w:val="afff0"/>
              <w:spacing w:before="0"/>
              <w:ind w:left="0"/>
              <w:jc w:val="center"/>
              <w:rPr>
                <w:b/>
              </w:rPr>
            </w:pPr>
            <w:r>
              <w:rPr>
                <w:b/>
              </w:rPr>
              <w:t>Количество (объем)</w:t>
            </w:r>
          </w:p>
        </w:tc>
      </w:tr>
      <w:tr w:rsidR="00DF1024" w14:paraId="203A117B" w14:textId="77777777" w:rsidTr="00C039B8">
        <w:tc>
          <w:tcPr>
            <w:tcW w:w="184" w:type="pct"/>
            <w:tcBorders>
              <w:top w:val="single" w:sz="4" w:space="0" w:color="auto"/>
              <w:left w:val="single" w:sz="4" w:space="0" w:color="auto"/>
              <w:bottom w:val="single" w:sz="4" w:space="0" w:color="auto"/>
              <w:right w:val="single" w:sz="4" w:space="0" w:color="auto"/>
            </w:tcBorders>
          </w:tcPr>
          <w:p w14:paraId="31CFFA8F" w14:textId="77777777" w:rsidR="00DF1024" w:rsidRDefault="00DF1024" w:rsidP="00DF1024">
            <w:pPr>
              <w:pStyle w:val="afff0"/>
              <w:spacing w:before="0"/>
              <w:ind w:left="0"/>
              <w:jc w:val="center"/>
              <w:rPr>
                <w:b/>
              </w:rPr>
            </w:pPr>
            <w:r>
              <w:rPr>
                <w:b/>
              </w:rPr>
              <w:t>1</w:t>
            </w:r>
          </w:p>
        </w:tc>
        <w:tc>
          <w:tcPr>
            <w:tcW w:w="993" w:type="pct"/>
            <w:tcBorders>
              <w:top w:val="single" w:sz="4" w:space="0" w:color="auto"/>
              <w:left w:val="single" w:sz="4" w:space="0" w:color="auto"/>
              <w:bottom w:val="single" w:sz="4" w:space="0" w:color="auto"/>
              <w:right w:val="single" w:sz="4" w:space="0" w:color="auto"/>
            </w:tcBorders>
          </w:tcPr>
          <w:p w14:paraId="12CC0C74" w14:textId="77777777" w:rsidR="00DF1024" w:rsidRDefault="00DF1024" w:rsidP="00DF1024">
            <w:pPr>
              <w:pStyle w:val="afff0"/>
              <w:spacing w:before="0"/>
              <w:ind w:left="0"/>
              <w:jc w:val="center"/>
              <w:rPr>
                <w:b/>
              </w:rPr>
            </w:pPr>
            <w:r>
              <w:rPr>
                <w:b/>
              </w:rPr>
              <w:t>2</w:t>
            </w:r>
          </w:p>
        </w:tc>
        <w:tc>
          <w:tcPr>
            <w:tcW w:w="987" w:type="pct"/>
            <w:gridSpan w:val="3"/>
            <w:tcBorders>
              <w:top w:val="single" w:sz="4" w:space="0" w:color="auto"/>
              <w:left w:val="single" w:sz="4" w:space="0" w:color="auto"/>
              <w:bottom w:val="single" w:sz="4" w:space="0" w:color="auto"/>
              <w:right w:val="single" w:sz="4" w:space="0" w:color="auto"/>
            </w:tcBorders>
          </w:tcPr>
          <w:p w14:paraId="39068313" w14:textId="77777777" w:rsidR="00DF1024" w:rsidRDefault="00DF1024" w:rsidP="00DF1024">
            <w:pPr>
              <w:pStyle w:val="afff0"/>
              <w:spacing w:before="0"/>
              <w:ind w:left="0"/>
              <w:jc w:val="center"/>
              <w:rPr>
                <w:b/>
              </w:rPr>
            </w:pPr>
            <w:r>
              <w:rPr>
                <w:b/>
              </w:rPr>
              <w:t>3</w:t>
            </w:r>
          </w:p>
        </w:tc>
        <w:tc>
          <w:tcPr>
            <w:tcW w:w="908" w:type="pct"/>
            <w:tcBorders>
              <w:top w:val="single" w:sz="4" w:space="0" w:color="auto"/>
              <w:left w:val="single" w:sz="4" w:space="0" w:color="auto"/>
              <w:bottom w:val="single" w:sz="4" w:space="0" w:color="auto"/>
              <w:right w:val="single" w:sz="4" w:space="0" w:color="auto"/>
            </w:tcBorders>
          </w:tcPr>
          <w:p w14:paraId="49DF4DF0" w14:textId="77777777" w:rsidR="00DF1024" w:rsidRDefault="00DF1024" w:rsidP="00DF1024">
            <w:pPr>
              <w:pStyle w:val="afff0"/>
              <w:spacing w:before="0"/>
              <w:ind w:left="0"/>
              <w:jc w:val="center"/>
              <w:rPr>
                <w:b/>
              </w:rPr>
            </w:pPr>
            <w:r>
              <w:rPr>
                <w:b/>
              </w:rPr>
              <w:t>4</w:t>
            </w:r>
          </w:p>
        </w:tc>
        <w:tc>
          <w:tcPr>
            <w:tcW w:w="880" w:type="pct"/>
            <w:tcBorders>
              <w:top w:val="single" w:sz="4" w:space="0" w:color="auto"/>
              <w:left w:val="single" w:sz="4" w:space="0" w:color="auto"/>
              <w:bottom w:val="single" w:sz="4" w:space="0" w:color="auto"/>
              <w:right w:val="single" w:sz="4" w:space="0" w:color="auto"/>
            </w:tcBorders>
          </w:tcPr>
          <w:p w14:paraId="16BDC875" w14:textId="77777777" w:rsidR="00DF1024" w:rsidRDefault="00DF1024" w:rsidP="00DF1024">
            <w:pPr>
              <w:pStyle w:val="afff0"/>
              <w:spacing w:before="0"/>
              <w:ind w:left="0"/>
              <w:jc w:val="center"/>
              <w:rPr>
                <w:b/>
              </w:rPr>
            </w:pPr>
            <w:r>
              <w:rPr>
                <w:b/>
              </w:rPr>
              <w:t>5</w:t>
            </w:r>
          </w:p>
        </w:tc>
        <w:tc>
          <w:tcPr>
            <w:tcW w:w="354" w:type="pct"/>
            <w:tcBorders>
              <w:top w:val="single" w:sz="4" w:space="0" w:color="auto"/>
              <w:left w:val="single" w:sz="4" w:space="0" w:color="auto"/>
              <w:bottom w:val="single" w:sz="4" w:space="0" w:color="auto"/>
              <w:right w:val="single" w:sz="4" w:space="0" w:color="auto"/>
            </w:tcBorders>
          </w:tcPr>
          <w:p w14:paraId="09BFE2EF" w14:textId="77777777" w:rsidR="00DF1024" w:rsidRDefault="00DF1024" w:rsidP="00DF1024">
            <w:pPr>
              <w:pStyle w:val="afff0"/>
              <w:spacing w:before="0"/>
              <w:ind w:left="0"/>
              <w:jc w:val="center"/>
              <w:rPr>
                <w:b/>
              </w:rPr>
            </w:pPr>
            <w:r>
              <w:rPr>
                <w:b/>
              </w:rPr>
              <w:t>6</w:t>
            </w:r>
          </w:p>
        </w:tc>
        <w:tc>
          <w:tcPr>
            <w:tcW w:w="694" w:type="pct"/>
            <w:tcBorders>
              <w:top w:val="single" w:sz="4" w:space="0" w:color="auto"/>
              <w:left w:val="single" w:sz="4" w:space="0" w:color="auto"/>
              <w:bottom w:val="single" w:sz="4" w:space="0" w:color="auto"/>
              <w:right w:val="single" w:sz="4" w:space="0" w:color="auto"/>
            </w:tcBorders>
          </w:tcPr>
          <w:p w14:paraId="2171A7AB" w14:textId="77777777" w:rsidR="00DF1024" w:rsidRDefault="00DF1024" w:rsidP="00DF1024">
            <w:pPr>
              <w:pStyle w:val="afff0"/>
              <w:spacing w:before="0"/>
              <w:ind w:left="0"/>
              <w:jc w:val="center"/>
              <w:rPr>
                <w:b/>
              </w:rPr>
            </w:pPr>
            <w:r>
              <w:rPr>
                <w:b/>
              </w:rPr>
              <w:t>7</w:t>
            </w:r>
          </w:p>
        </w:tc>
      </w:tr>
      <w:tr w:rsidR="00DF1024" w14:paraId="1FC20924" w14:textId="77777777" w:rsidTr="00C039B8">
        <w:tc>
          <w:tcPr>
            <w:tcW w:w="184" w:type="pct"/>
            <w:tcBorders>
              <w:top w:val="single" w:sz="4" w:space="0" w:color="auto"/>
              <w:left w:val="single" w:sz="4" w:space="0" w:color="auto"/>
              <w:bottom w:val="single" w:sz="4" w:space="0" w:color="auto"/>
              <w:right w:val="single" w:sz="4" w:space="0" w:color="auto"/>
            </w:tcBorders>
          </w:tcPr>
          <w:p w14:paraId="0970AFC4" w14:textId="40FC4E94" w:rsidR="00DF1024" w:rsidRDefault="00DF1024" w:rsidP="00DF1024">
            <w:pPr>
              <w:pStyle w:val="afff0"/>
              <w:spacing w:before="0"/>
              <w:ind w:left="0"/>
              <w:jc w:val="right"/>
              <w:rPr>
                <w:i/>
              </w:rPr>
            </w:pPr>
            <w:r>
              <w:rPr>
                <w:i/>
              </w:rPr>
              <w:t>1.</w:t>
            </w:r>
          </w:p>
        </w:tc>
        <w:tc>
          <w:tcPr>
            <w:tcW w:w="993" w:type="pct"/>
            <w:tcBorders>
              <w:top w:val="single" w:sz="4" w:space="0" w:color="auto"/>
              <w:left w:val="single" w:sz="4" w:space="0" w:color="auto"/>
              <w:bottom w:val="single" w:sz="4" w:space="0" w:color="auto"/>
              <w:right w:val="single" w:sz="4" w:space="0" w:color="auto"/>
            </w:tcBorders>
          </w:tcPr>
          <w:p w14:paraId="4313998A" w14:textId="39C47654" w:rsidR="00DF1024" w:rsidRPr="005232B4" w:rsidRDefault="00DF1024" w:rsidP="00DF1024">
            <w:pPr>
              <w:pStyle w:val="afff0"/>
              <w:spacing w:before="0"/>
              <w:ind w:left="0"/>
              <w:rPr>
                <w:bCs/>
                <w:i/>
              </w:rPr>
            </w:pPr>
            <w:r>
              <w:t>оказани</w:t>
            </w:r>
            <w:r w:rsidR="00104596">
              <w:t>е</w:t>
            </w:r>
            <w:r>
              <w:t xml:space="preserve"> услуг </w:t>
            </w:r>
            <w:r>
              <w:rPr>
                <w:bCs/>
              </w:rPr>
              <w:t>по обеспечению транспортной безопасности в пути следования и пунктах оборота пригородных поездов АО "Содружество" подразделениями транспортной безопасности</w:t>
            </w:r>
          </w:p>
        </w:tc>
        <w:tc>
          <w:tcPr>
            <w:tcW w:w="987" w:type="pct"/>
            <w:gridSpan w:val="3"/>
            <w:tcBorders>
              <w:top w:val="single" w:sz="4" w:space="0" w:color="auto"/>
              <w:left w:val="single" w:sz="4" w:space="0" w:color="auto"/>
              <w:bottom w:val="single" w:sz="4" w:space="0" w:color="auto"/>
              <w:right w:val="single" w:sz="4" w:space="0" w:color="auto"/>
            </w:tcBorders>
          </w:tcPr>
          <w:p w14:paraId="61F62AD5" w14:textId="56D596CD" w:rsidR="00DF1024" w:rsidRDefault="00104596" w:rsidP="00DF1024">
            <w:pPr>
              <w:pStyle w:val="afff0"/>
              <w:spacing w:before="0"/>
              <w:ind w:left="0"/>
              <w:jc w:val="right"/>
            </w:pPr>
            <w:r>
              <w:t>84.24.19</w:t>
            </w:r>
          </w:p>
        </w:tc>
        <w:tc>
          <w:tcPr>
            <w:tcW w:w="908" w:type="pct"/>
            <w:tcBorders>
              <w:top w:val="single" w:sz="4" w:space="0" w:color="auto"/>
              <w:left w:val="single" w:sz="4" w:space="0" w:color="auto"/>
              <w:bottom w:val="single" w:sz="4" w:space="0" w:color="auto"/>
              <w:right w:val="single" w:sz="4" w:space="0" w:color="auto"/>
            </w:tcBorders>
          </w:tcPr>
          <w:p w14:paraId="3BD61634" w14:textId="77777777" w:rsidR="00DF1024" w:rsidRDefault="00DF1024" w:rsidP="00DF1024">
            <w:pPr>
              <w:pStyle w:val="afff0"/>
              <w:spacing w:before="0"/>
              <w:ind w:left="0"/>
              <w:jc w:val="right"/>
              <w:rPr>
                <w:i/>
              </w:rPr>
            </w:pPr>
            <w:r>
              <w:rPr>
                <w:i/>
              </w:rPr>
              <w:t>-</w:t>
            </w:r>
          </w:p>
          <w:p w14:paraId="1F1EA727" w14:textId="77777777" w:rsidR="00DF1024" w:rsidRDefault="00DF1024" w:rsidP="00DF1024">
            <w:pPr>
              <w:pStyle w:val="afff0"/>
              <w:spacing w:before="0"/>
              <w:ind w:left="0"/>
              <w:jc w:val="right"/>
              <w:rPr>
                <w:i/>
              </w:rPr>
            </w:pPr>
          </w:p>
        </w:tc>
        <w:tc>
          <w:tcPr>
            <w:tcW w:w="880" w:type="pct"/>
            <w:tcBorders>
              <w:top w:val="single" w:sz="4" w:space="0" w:color="auto"/>
              <w:left w:val="single" w:sz="4" w:space="0" w:color="auto"/>
              <w:bottom w:val="single" w:sz="4" w:space="0" w:color="auto"/>
              <w:right w:val="single" w:sz="4" w:space="0" w:color="auto"/>
            </w:tcBorders>
          </w:tcPr>
          <w:p w14:paraId="75FF49F9" w14:textId="77777777" w:rsidR="00DF1024" w:rsidRDefault="00DF1024" w:rsidP="00DF1024">
            <w:pPr>
              <w:pStyle w:val="afff0"/>
              <w:spacing w:before="0"/>
              <w:ind w:left="0"/>
              <w:jc w:val="right"/>
              <w:rPr>
                <w:i/>
              </w:rPr>
            </w:pPr>
            <w:r>
              <w:rPr>
                <w:i/>
              </w:rPr>
              <w:t>-</w:t>
            </w:r>
          </w:p>
        </w:tc>
        <w:tc>
          <w:tcPr>
            <w:tcW w:w="354" w:type="pct"/>
            <w:tcBorders>
              <w:top w:val="single" w:sz="4" w:space="0" w:color="auto"/>
              <w:left w:val="single" w:sz="4" w:space="0" w:color="auto"/>
              <w:bottom w:val="single" w:sz="4" w:space="0" w:color="auto"/>
              <w:right w:val="single" w:sz="4" w:space="0" w:color="auto"/>
            </w:tcBorders>
          </w:tcPr>
          <w:p w14:paraId="5DC5C83F" w14:textId="77777777" w:rsidR="00DF1024" w:rsidRDefault="00DF1024" w:rsidP="00DF1024">
            <w:pPr>
              <w:pStyle w:val="afff0"/>
              <w:spacing w:before="0"/>
              <w:ind w:left="0"/>
              <w:jc w:val="right"/>
              <w:rPr>
                <w:i/>
              </w:rPr>
            </w:pPr>
            <w:proofErr w:type="spellStart"/>
            <w:r>
              <w:rPr>
                <w:i/>
              </w:rPr>
              <w:t>Усл</w:t>
            </w:r>
            <w:proofErr w:type="spellEnd"/>
            <w:r>
              <w:rPr>
                <w:i/>
              </w:rPr>
              <w:t>. ед.</w:t>
            </w:r>
          </w:p>
        </w:tc>
        <w:tc>
          <w:tcPr>
            <w:tcW w:w="694" w:type="pct"/>
            <w:tcBorders>
              <w:top w:val="single" w:sz="4" w:space="0" w:color="auto"/>
              <w:left w:val="single" w:sz="4" w:space="0" w:color="auto"/>
              <w:bottom w:val="single" w:sz="4" w:space="0" w:color="auto"/>
              <w:right w:val="single" w:sz="4" w:space="0" w:color="auto"/>
            </w:tcBorders>
          </w:tcPr>
          <w:p w14:paraId="079FFD38" w14:textId="77777777" w:rsidR="00DF1024" w:rsidRDefault="00DF1024" w:rsidP="00DF1024">
            <w:pPr>
              <w:pStyle w:val="afff0"/>
              <w:spacing w:before="0"/>
              <w:ind w:left="0"/>
              <w:jc w:val="center"/>
              <w:rPr>
                <w:i/>
              </w:rPr>
            </w:pPr>
            <w:r>
              <w:rPr>
                <w:i/>
              </w:rPr>
              <w:t>1</w:t>
            </w:r>
          </w:p>
        </w:tc>
      </w:tr>
      <w:tr w:rsidR="00DF1024" w14:paraId="06F825A0" w14:textId="77777777" w:rsidTr="000A4818">
        <w:tc>
          <w:tcPr>
            <w:tcW w:w="5000" w:type="pct"/>
            <w:gridSpan w:val="9"/>
            <w:tcBorders>
              <w:top w:val="single" w:sz="4" w:space="0" w:color="auto"/>
              <w:left w:val="single" w:sz="4" w:space="0" w:color="auto"/>
              <w:bottom w:val="single" w:sz="4" w:space="0" w:color="auto"/>
              <w:right w:val="single" w:sz="4" w:space="0" w:color="auto"/>
            </w:tcBorders>
          </w:tcPr>
          <w:p w14:paraId="71E55B9A" w14:textId="45CDE1F7" w:rsidR="00DF1024" w:rsidRDefault="00DF1024" w:rsidP="00DF1024">
            <w:pPr>
              <w:pStyle w:val="afff0"/>
              <w:spacing w:before="0"/>
              <w:ind w:left="0"/>
              <w:rPr>
                <w:b/>
              </w:rPr>
            </w:pPr>
            <w:r>
              <w:rPr>
                <w:b/>
              </w:rPr>
              <w:t>2. Требования к товарам, работам, услугам</w:t>
            </w:r>
          </w:p>
        </w:tc>
      </w:tr>
      <w:tr w:rsidR="00DF1024" w14:paraId="4673DAE1" w14:textId="77777777" w:rsidTr="00C039B8">
        <w:tc>
          <w:tcPr>
            <w:tcW w:w="1682" w:type="pct"/>
            <w:gridSpan w:val="3"/>
            <w:tcBorders>
              <w:top w:val="single" w:sz="4" w:space="0" w:color="auto"/>
              <w:left w:val="single" w:sz="4" w:space="0" w:color="auto"/>
              <w:bottom w:val="single" w:sz="4" w:space="0" w:color="auto"/>
              <w:right w:val="single" w:sz="4" w:space="0" w:color="auto"/>
            </w:tcBorders>
          </w:tcPr>
          <w:p w14:paraId="01A3F230" w14:textId="77777777" w:rsidR="00DF1024" w:rsidRDefault="00DF1024" w:rsidP="00DF1024">
            <w:pPr>
              <w:pStyle w:val="afff0"/>
              <w:spacing w:before="0"/>
              <w:ind w:left="0"/>
              <w:rPr>
                <w:bCs/>
              </w:rPr>
            </w:pPr>
            <w:r>
              <w:rPr>
                <w:bCs/>
              </w:rPr>
              <w:t>Нормативные документы, согласно которым установлены требования (в том числе ГОСТ, ТУ…)</w:t>
            </w:r>
          </w:p>
        </w:tc>
        <w:tc>
          <w:tcPr>
            <w:tcW w:w="3318" w:type="pct"/>
            <w:gridSpan w:val="6"/>
            <w:tcBorders>
              <w:top w:val="single" w:sz="4" w:space="0" w:color="auto"/>
              <w:left w:val="single" w:sz="4" w:space="0" w:color="auto"/>
              <w:bottom w:val="single" w:sz="4" w:space="0" w:color="auto"/>
              <w:right w:val="single" w:sz="4" w:space="0" w:color="auto"/>
            </w:tcBorders>
          </w:tcPr>
          <w:p w14:paraId="5DAD6DE6" w14:textId="74DEB15E" w:rsidR="00104596" w:rsidRPr="004767AC" w:rsidRDefault="00104596" w:rsidP="00104596">
            <w:pPr>
              <w:jc w:val="both"/>
            </w:pPr>
            <w:r w:rsidRPr="004767AC">
              <w:t xml:space="preserve">  Требования к оказываемым услугам установлены в соответствии с требованиями, изложенными в:</w:t>
            </w:r>
          </w:p>
          <w:p w14:paraId="615E0B83" w14:textId="77777777" w:rsidR="00104596" w:rsidRPr="004767AC" w:rsidRDefault="00104596" w:rsidP="00104596">
            <w:pPr>
              <w:ind w:firstLine="284"/>
              <w:jc w:val="both"/>
            </w:pPr>
            <w:r w:rsidRPr="004767AC">
              <w:t xml:space="preserve"> </w:t>
            </w:r>
            <w:r>
              <w:t xml:space="preserve">- </w:t>
            </w:r>
            <w:r w:rsidRPr="004767AC">
              <w:t>Федеральном законе от 09.02.2007 № 16-ФЗ «О транспортной безопасности»;</w:t>
            </w:r>
          </w:p>
          <w:p w14:paraId="6FEC7D33" w14:textId="77777777" w:rsidR="00104596" w:rsidRDefault="00104596" w:rsidP="00104596">
            <w:pPr>
              <w:ind w:firstLine="284"/>
              <w:jc w:val="both"/>
            </w:pPr>
            <w:r w:rsidRPr="004767AC">
              <w:t xml:space="preserve"> </w:t>
            </w:r>
            <w:r w:rsidRPr="00104596">
              <w:t>- Постановлении Правительства РФ от 10.10.2020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w:t>
            </w:r>
          </w:p>
          <w:p w14:paraId="5E8BFAD9" w14:textId="77777777" w:rsidR="00104596" w:rsidRPr="004767AC" w:rsidRDefault="00104596" w:rsidP="00104596">
            <w:pPr>
              <w:ind w:firstLine="284"/>
              <w:jc w:val="both"/>
            </w:pPr>
            <w:r>
              <w:t xml:space="preserve">- </w:t>
            </w:r>
            <w:r w:rsidRPr="00170E0D">
              <w:t>Постановлени</w:t>
            </w:r>
            <w:r>
              <w:t>и</w:t>
            </w:r>
            <w:r w:rsidRPr="00170E0D">
              <w:t xml:space="preserve"> Правительства РФ от 1 июня 2023 г. №</w:t>
            </w:r>
            <w:r>
              <w:t xml:space="preserve"> </w:t>
            </w:r>
            <w:r w:rsidRPr="00170E0D">
              <w:t>905</w:t>
            </w:r>
            <w:r>
              <w:t xml:space="preserve"> «</w:t>
            </w:r>
            <w:r w:rsidRPr="00170E0D">
              <w:t>О порядке аттестации сил обеспечения транспортной безопасности</w:t>
            </w:r>
            <w:r>
              <w:t>»</w:t>
            </w:r>
            <w:r w:rsidRPr="004767AC">
              <w:t>;</w:t>
            </w:r>
          </w:p>
          <w:p w14:paraId="3B233145" w14:textId="77777777" w:rsidR="00104596" w:rsidRDefault="00104596" w:rsidP="00104596">
            <w:pPr>
              <w:ind w:firstLine="284"/>
              <w:jc w:val="both"/>
            </w:pPr>
            <w:r>
              <w:t xml:space="preserve">- </w:t>
            </w:r>
            <w:r w:rsidRPr="007A7410">
              <w:t>Постановлени</w:t>
            </w:r>
            <w:r>
              <w:t>и</w:t>
            </w:r>
            <w:r w:rsidRPr="007A7410">
              <w:t xml:space="preserve"> Правительства РФ от 18 сентября 2023 г. </w:t>
            </w:r>
            <w:r>
              <w:t>№</w:t>
            </w:r>
            <w:r w:rsidRPr="007A7410">
              <w:t> 1518</w:t>
            </w:r>
            <w:r>
              <w:t xml:space="preserve"> «</w:t>
            </w:r>
            <w:r w:rsidRPr="007A7410">
              <w:t>Об утверждении перечня работ, непосредственно связанных с обеспечением транспортной безопасности, и признании утратившими силу некоторых актов Правительства Российской Федерации</w:t>
            </w:r>
            <w:r>
              <w:t>»</w:t>
            </w:r>
            <w:r w:rsidRPr="004767AC">
              <w:t>;</w:t>
            </w:r>
          </w:p>
          <w:p w14:paraId="5026071F" w14:textId="77777777" w:rsidR="00104596" w:rsidRPr="004767AC" w:rsidRDefault="00104596" w:rsidP="00104596">
            <w:pPr>
              <w:ind w:firstLine="284"/>
              <w:jc w:val="both"/>
            </w:pPr>
            <w:r>
              <w:lastRenderedPageBreak/>
              <w:t xml:space="preserve">- </w:t>
            </w:r>
            <w:r w:rsidRPr="004767AC">
              <w:t xml:space="preserve">Постановлении Правительства Российской Федерации от </w:t>
            </w:r>
            <w:r w:rsidRPr="007A7410">
              <w:t xml:space="preserve">22 сентября 2023 г. </w:t>
            </w:r>
            <w:r>
              <w:t>№</w:t>
            </w:r>
            <w:r w:rsidRPr="007A7410">
              <w:t> 1550</w:t>
            </w:r>
            <w:r>
              <w:t xml:space="preserve"> «</w:t>
            </w:r>
            <w:r w:rsidRPr="007A7410">
              <w:t>Об утверждении требований по соблюдению транспортной безопасности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 плавучих средств с ядерным реактором либо судов и (или) иных плавучих средств, транспортирующих ядерные материалы, объектов транспортной инфраструктуры, и о признании утратившими силу некоторых актов Правительства Российской Федерации</w:t>
            </w:r>
            <w:r>
              <w:t>»</w:t>
            </w:r>
            <w:r w:rsidRPr="004767AC">
              <w:t>;</w:t>
            </w:r>
          </w:p>
          <w:p w14:paraId="5DEC0F0B" w14:textId="77777777" w:rsidR="00104596" w:rsidRDefault="00104596" w:rsidP="00104596">
            <w:pPr>
              <w:ind w:firstLine="284"/>
              <w:jc w:val="both"/>
            </w:pPr>
            <w:r>
              <w:t xml:space="preserve">- </w:t>
            </w:r>
            <w:r w:rsidRPr="004767AC">
              <w:t xml:space="preserve">Постановлении Правительства Российской Федерации от </w:t>
            </w:r>
            <w:r w:rsidRPr="007A7410">
              <w:t xml:space="preserve">12 мая 2025 г. </w:t>
            </w:r>
            <w:r>
              <w:t>№</w:t>
            </w:r>
            <w:r w:rsidRPr="007A7410">
              <w:t> 637</w:t>
            </w:r>
            <w:r>
              <w:t xml:space="preserve"> «</w:t>
            </w:r>
            <w:r w:rsidRPr="007A7410">
              <w:t>О специальных средствах, электрошоковых устройствах и искровых разрядниках, видах, типах и моделях служебного огнестрельного оружия, патронах к нему и нормах обеспечения ими работников подразделений транспортной безопасности и об утверждении Правил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r>
              <w:t>»</w:t>
            </w:r>
            <w:r w:rsidRPr="004767AC">
              <w:t>;</w:t>
            </w:r>
          </w:p>
          <w:p w14:paraId="440A1095" w14:textId="77777777" w:rsidR="00104596" w:rsidRPr="004767AC" w:rsidRDefault="00104596" w:rsidP="00104596">
            <w:pPr>
              <w:ind w:firstLine="284"/>
              <w:jc w:val="both"/>
            </w:pPr>
            <w:r>
              <w:t xml:space="preserve">- </w:t>
            </w:r>
            <w:r w:rsidRPr="004767AC">
              <w:t>Приказ</w:t>
            </w:r>
            <w:r>
              <w:t>е</w:t>
            </w:r>
            <w:r w:rsidRPr="004767AC">
              <w:t xml:space="preserve"> Мин</w:t>
            </w:r>
            <w:r>
              <w:t xml:space="preserve">истерства </w:t>
            </w:r>
            <w:r w:rsidRPr="004767AC">
              <w:t>транс</w:t>
            </w:r>
            <w:r>
              <w:t>порт</w:t>
            </w:r>
            <w:r w:rsidRPr="004767AC">
              <w:t>а Р</w:t>
            </w:r>
            <w:r>
              <w:t>Ф</w:t>
            </w:r>
            <w:r w:rsidRPr="004767AC">
              <w:t xml:space="preserve"> от 16.02.2011 № 56 (ред. от 20.02.2012)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w:t>
            </w:r>
          </w:p>
          <w:p w14:paraId="512AFA12" w14:textId="77777777" w:rsidR="00104596" w:rsidRPr="004767AC" w:rsidRDefault="00104596" w:rsidP="00104596">
            <w:pPr>
              <w:ind w:firstLine="284"/>
              <w:jc w:val="both"/>
            </w:pPr>
            <w:r>
              <w:t xml:space="preserve">- </w:t>
            </w:r>
            <w:r w:rsidRPr="007A7410">
              <w:t>Приказ</w:t>
            </w:r>
            <w:r>
              <w:t>е</w:t>
            </w:r>
            <w:r w:rsidRPr="007A7410">
              <w:t xml:space="preserve"> Министерства транспорта РФ от 12 июля 2021 г. </w:t>
            </w:r>
            <w:r>
              <w:t>№</w:t>
            </w:r>
            <w:r w:rsidRPr="007A7410">
              <w:t> 232</w:t>
            </w:r>
            <w:r>
              <w:t xml:space="preserve"> «</w:t>
            </w:r>
            <w:r w:rsidRPr="007A7410">
              <w:t>Об утверждении Порядка подготовки сил обеспечения транспортной безопасности</w:t>
            </w:r>
            <w:r>
              <w:t>»</w:t>
            </w:r>
            <w:r w:rsidRPr="004767AC">
              <w:t>;</w:t>
            </w:r>
          </w:p>
          <w:p w14:paraId="78C86B7D" w14:textId="77777777" w:rsidR="00104596" w:rsidRPr="004767AC" w:rsidRDefault="00104596" w:rsidP="00104596">
            <w:pPr>
              <w:ind w:firstLine="284"/>
              <w:jc w:val="both"/>
            </w:pPr>
            <w:r>
              <w:t>- Приказе Министерства транспорта Российской Федерации от 3 февраля 2025 г. N 30 "Об установлении Порядка аккредитации юридических лиц в качестве подразделений транспортной безопасности, продления срока действия аккредитации, аннулирования аккредитации, приостановления и возобновления действия аккредитации, а также требований к таким юридическим лицам"</w:t>
            </w:r>
            <w:r w:rsidRPr="004767AC">
              <w:t>;</w:t>
            </w:r>
          </w:p>
          <w:p w14:paraId="3BD08A47" w14:textId="77777777" w:rsidR="00104596" w:rsidRPr="004767AC" w:rsidRDefault="00104596" w:rsidP="00104596">
            <w:pPr>
              <w:ind w:firstLine="284"/>
              <w:jc w:val="both"/>
            </w:pPr>
            <w:r>
              <w:t xml:space="preserve">- </w:t>
            </w:r>
            <w:r w:rsidRPr="004767AC">
              <w:t>Приказе Мин</w:t>
            </w:r>
            <w:r>
              <w:t xml:space="preserve">истерства </w:t>
            </w:r>
            <w:r w:rsidRPr="004767AC">
              <w:t>транс</w:t>
            </w:r>
            <w:r>
              <w:t>порт</w:t>
            </w:r>
            <w:r w:rsidRPr="004767AC">
              <w:t xml:space="preserve">а РФ от </w:t>
            </w:r>
            <w:r w:rsidRPr="007A7410">
              <w:t xml:space="preserve">4 февраля 2025 г. </w:t>
            </w:r>
            <w:r>
              <w:t>№</w:t>
            </w:r>
            <w:r w:rsidRPr="007A7410">
              <w:t> 34</w:t>
            </w:r>
            <w:r>
              <w:t xml:space="preserve"> «</w:t>
            </w:r>
            <w:r w:rsidRPr="007A7410">
              <w:t>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r>
              <w:t>»</w:t>
            </w:r>
            <w:r w:rsidRPr="004767AC">
              <w:t>;</w:t>
            </w:r>
          </w:p>
          <w:p w14:paraId="4A55A6FA" w14:textId="77777777" w:rsidR="00104596" w:rsidRPr="004767AC" w:rsidRDefault="00104596" w:rsidP="00104596">
            <w:pPr>
              <w:ind w:firstLine="284"/>
              <w:jc w:val="both"/>
            </w:pPr>
            <w:r>
              <w:t xml:space="preserve">- </w:t>
            </w:r>
            <w:r w:rsidRPr="00170E0D">
              <w:t>Приказ</w:t>
            </w:r>
            <w:r>
              <w:t>е</w:t>
            </w:r>
            <w:r w:rsidRPr="00170E0D">
              <w:t xml:space="preserve"> Министерства транспорта РФ от 4 апреля 2025 г. № 119</w:t>
            </w:r>
            <w:r>
              <w:t xml:space="preserve"> «</w:t>
            </w:r>
            <w:r w:rsidRPr="00170E0D">
              <w:t>Об установлении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w:t>
            </w:r>
            <w:r>
              <w:t>»</w:t>
            </w:r>
            <w:r w:rsidRPr="004767AC">
              <w:t>;</w:t>
            </w:r>
          </w:p>
          <w:p w14:paraId="52F38ED9" w14:textId="77777777" w:rsidR="00104596" w:rsidRPr="004767AC" w:rsidRDefault="00104596" w:rsidP="00104596">
            <w:pPr>
              <w:ind w:firstLine="284"/>
              <w:jc w:val="both"/>
            </w:pPr>
            <w:r>
              <w:lastRenderedPageBreak/>
              <w:t xml:space="preserve">- </w:t>
            </w:r>
            <w:r w:rsidRPr="004767AC">
              <w:t>ГОСТ Р 56461-2015. Национальный стандарт Российской Федерации. Безопасность транспортная. Общие требования, утвержденному приказом Росстандарта от 15.06.2015 № 699-ст.</w:t>
            </w:r>
          </w:p>
          <w:p w14:paraId="098ECDA5" w14:textId="2A5F6A58" w:rsidR="00DF1024" w:rsidRDefault="00DF1024" w:rsidP="00DF1024">
            <w:pPr>
              <w:pStyle w:val="afff0"/>
              <w:spacing w:before="0"/>
              <w:ind w:left="0"/>
              <w:rPr>
                <w:bCs/>
                <w:i/>
              </w:rPr>
            </w:pPr>
          </w:p>
        </w:tc>
      </w:tr>
      <w:tr w:rsidR="00DF1024" w14:paraId="53F422BF" w14:textId="77777777" w:rsidTr="00C039B8">
        <w:trPr>
          <w:trHeight w:val="699"/>
        </w:trPr>
        <w:tc>
          <w:tcPr>
            <w:tcW w:w="1682" w:type="pct"/>
            <w:gridSpan w:val="3"/>
            <w:tcBorders>
              <w:top w:val="single" w:sz="4" w:space="0" w:color="auto"/>
              <w:left w:val="single" w:sz="4" w:space="0" w:color="auto"/>
              <w:bottom w:val="single" w:sz="4" w:space="0" w:color="auto"/>
              <w:right w:val="single" w:sz="4" w:space="0" w:color="auto"/>
            </w:tcBorders>
          </w:tcPr>
          <w:p w14:paraId="65A0C7F5" w14:textId="77777777" w:rsidR="00DF1024" w:rsidRDefault="00DF1024" w:rsidP="00DF1024">
            <w:pPr>
              <w:pStyle w:val="afff0"/>
              <w:spacing w:before="0"/>
              <w:ind w:left="0"/>
              <w:rPr>
                <w:bCs/>
              </w:rPr>
            </w:pPr>
            <w:r>
              <w:rPr>
                <w:bCs/>
              </w:rPr>
              <w:lastRenderedPageBreak/>
              <w:t>Технические и функциональные характеристики ТРУ</w:t>
            </w:r>
          </w:p>
        </w:tc>
        <w:tc>
          <w:tcPr>
            <w:tcW w:w="3318" w:type="pct"/>
            <w:gridSpan w:val="6"/>
            <w:tcBorders>
              <w:top w:val="single" w:sz="4" w:space="0" w:color="auto"/>
              <w:left w:val="single" w:sz="4" w:space="0" w:color="auto"/>
              <w:bottom w:val="single" w:sz="4" w:space="0" w:color="auto"/>
              <w:right w:val="single" w:sz="4" w:space="0" w:color="auto"/>
            </w:tcBorders>
          </w:tcPr>
          <w:p w14:paraId="5CF659DE" w14:textId="77777777" w:rsidR="0020619B" w:rsidRPr="0020619B" w:rsidRDefault="0020619B" w:rsidP="0020619B">
            <w:pPr>
              <w:jc w:val="both"/>
              <w:rPr>
                <w:b/>
                <w:bCs/>
              </w:rPr>
            </w:pPr>
            <w:r w:rsidRPr="0020619B">
              <w:rPr>
                <w:b/>
                <w:bCs/>
              </w:rPr>
              <w:t xml:space="preserve">1) Общие сведения об оказываемых услугах: </w:t>
            </w:r>
          </w:p>
          <w:p w14:paraId="71E283BF" w14:textId="77777777" w:rsidR="0020619B" w:rsidRPr="004767AC" w:rsidRDefault="0020619B" w:rsidP="0020619B">
            <w:pPr>
              <w:jc w:val="both"/>
            </w:pPr>
            <w:r w:rsidRPr="004767AC">
              <w:t>Под обеспечением устойчивого функционирования транспортного комплекса путем защиты от противоправных (неправомерных) действий (бездействий), угрожающих деятельности транспортного комплекса, понимается защита транспортных средств (далее</w:t>
            </w:r>
            <w:r>
              <w:t xml:space="preserve"> – </w:t>
            </w:r>
            <w:r w:rsidRPr="004767AC">
              <w:t xml:space="preserve">ТС) используемых АО «Содружество» на законном основании от актов незаконного вмешательства. </w:t>
            </w:r>
          </w:p>
          <w:p w14:paraId="19E51805" w14:textId="77777777" w:rsidR="0020619B" w:rsidRPr="004767AC" w:rsidRDefault="0020619B" w:rsidP="0020619B">
            <w:pPr>
              <w:jc w:val="both"/>
            </w:pPr>
            <w:r w:rsidRPr="004767AC">
              <w:t>Объектом защиты от актов незаконного вмешательства при оказании услуг является арендованный подвижной состав АО «Содружество» (далее – ТС), находящийся в пунктах оборота и в пути следования на маршрутах.</w:t>
            </w:r>
          </w:p>
          <w:p w14:paraId="04D7455F" w14:textId="77777777" w:rsidR="0020619B" w:rsidRPr="004767AC" w:rsidRDefault="0020619B" w:rsidP="0020619B">
            <w:pPr>
              <w:jc w:val="both"/>
            </w:pPr>
            <w:r w:rsidRPr="004767AC">
              <w:t>Целями оказания услуг являются устойчивое и безопасное функционирование транспортного комплекса, защита интересов личности, общества и государства в сфере транспортного комплекса от актов незаконного вмешательства.</w:t>
            </w:r>
          </w:p>
          <w:p w14:paraId="518D00E9" w14:textId="77777777" w:rsidR="0020619B" w:rsidRPr="004767AC" w:rsidRDefault="0020619B" w:rsidP="0020619B">
            <w:pPr>
              <w:jc w:val="both"/>
            </w:pPr>
            <w:r w:rsidRPr="004767AC">
              <w:t>Подразделение транспортной безопасности (далее</w:t>
            </w:r>
            <w:r>
              <w:t xml:space="preserve"> </w:t>
            </w:r>
            <w:r w:rsidRPr="004767AC">
              <w:t>–</w:t>
            </w:r>
            <w:r>
              <w:t xml:space="preserve"> </w:t>
            </w:r>
            <w:r w:rsidRPr="004767AC">
              <w:t>ПТБ) обязано обеспечивать защиту ТС от актов незаконного вмешательства, а также выполнять обязанности персонала пункта управления обеспечением транспортной безопасности (далее</w:t>
            </w:r>
            <w:r>
              <w:t xml:space="preserve"> </w:t>
            </w:r>
            <w:r w:rsidRPr="004767AC">
              <w:t>–</w:t>
            </w:r>
            <w:r>
              <w:t xml:space="preserve"> </w:t>
            </w:r>
            <w:r w:rsidRPr="004767AC">
              <w:t>ПУОТБ).</w:t>
            </w:r>
          </w:p>
          <w:p w14:paraId="2968DBB7" w14:textId="77777777" w:rsidR="0020619B" w:rsidRPr="004767AC" w:rsidRDefault="0020619B" w:rsidP="0020619B">
            <w:pPr>
              <w:jc w:val="both"/>
            </w:pPr>
            <w:r w:rsidRPr="004767AC">
              <w:t>Акт незаконного вмешательства (далее</w:t>
            </w:r>
            <w:r>
              <w:t xml:space="preserve"> </w:t>
            </w:r>
            <w:r w:rsidRPr="004767AC">
              <w:t>–</w:t>
            </w:r>
            <w:r>
              <w:t xml:space="preserve"> </w:t>
            </w:r>
            <w:r w:rsidRPr="004767AC">
              <w:t>АНВ) –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14:paraId="36C1B2A1" w14:textId="77777777" w:rsidR="0020619B" w:rsidRPr="004767AC" w:rsidRDefault="0020619B" w:rsidP="0020619B">
            <w:pPr>
              <w:jc w:val="both"/>
            </w:pPr>
            <w:r w:rsidRPr="004767AC">
              <w:t>Услуги оказываются работниками ПТБ – подготовленным и аттестованным в соответствии с Федеральным законом от 9 февраля 2007 г.  № 16-ФЗ «О транспортной безопасности» персоналом сил обеспечения транспортной безопасности, включающим в себя группы из числа работников подразделений транспортной безопасности (далее – группы быстрого реагирования</w:t>
            </w:r>
            <w:r>
              <w:t xml:space="preserve"> или ГБР</w:t>
            </w:r>
            <w:r w:rsidRPr="004767AC">
              <w:t>), специально оснащенные, мобильные, круглосуточно выполняющие свои задачи по реагированию на подготовку совершения или совершение актов незаконного вмешательства в зоне транспортной безопасности.</w:t>
            </w:r>
          </w:p>
          <w:p w14:paraId="3FEE9857" w14:textId="77777777" w:rsidR="0020619B" w:rsidRPr="004767AC" w:rsidRDefault="0020619B" w:rsidP="0020619B">
            <w:pPr>
              <w:jc w:val="both"/>
            </w:pPr>
            <w:r w:rsidRPr="004767AC">
              <w:t xml:space="preserve">Услуги оказываются силами ПТБ с учетом категорий. Категории сил обеспечения транспортной  безопасности (ОТБ) установлены </w:t>
            </w:r>
            <w:r>
              <w:t>п</w:t>
            </w:r>
            <w:r w:rsidRPr="004767AC">
              <w:t xml:space="preserve">риказом Министерства транспорта РФ от </w:t>
            </w:r>
            <w:r w:rsidRPr="00170E0D">
              <w:t>4 апреля 2025 г. № 119</w:t>
            </w:r>
            <w:r>
              <w:t xml:space="preserve"> «</w:t>
            </w:r>
            <w:r w:rsidRPr="00170E0D">
              <w:t>Об установлении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w:t>
            </w:r>
            <w:r>
              <w:t>»</w:t>
            </w:r>
            <w:r w:rsidRPr="004767AC">
              <w:t>.</w:t>
            </w:r>
          </w:p>
          <w:p w14:paraId="3F5710E1" w14:textId="77777777" w:rsidR="0020619B" w:rsidRPr="004767AC" w:rsidRDefault="0020619B" w:rsidP="0020619B">
            <w:pPr>
              <w:jc w:val="both"/>
            </w:pPr>
            <w:r w:rsidRPr="004767AC">
              <w:t>При оказании услуг необходимо:</w:t>
            </w:r>
          </w:p>
          <w:p w14:paraId="0A2F6853" w14:textId="77777777" w:rsidR="0020619B" w:rsidRPr="004767AC" w:rsidRDefault="0020619B" w:rsidP="0020619B">
            <w:pPr>
              <w:jc w:val="both"/>
            </w:pPr>
            <w:r w:rsidRPr="004767AC">
              <w:lastRenderedPageBreak/>
              <w:t>- осуществлять защиту ТС Заказчика от актов незаконного вмешательства в соответствии с законодательством Российской Федерации, Техническим заданием, Должностной инструкцией работника ПТБ, а также условиями заключенного договора;</w:t>
            </w:r>
          </w:p>
          <w:p w14:paraId="57C1F0CC" w14:textId="77777777" w:rsidR="0020619B" w:rsidRPr="004767AC" w:rsidRDefault="0020619B" w:rsidP="0020619B">
            <w:pPr>
              <w:jc w:val="both"/>
            </w:pPr>
            <w:r w:rsidRPr="004767AC">
              <w:t xml:space="preserve">- обеспечивать реагирование на совершение или подготовку к совершению актов незаконного вмешательства на ТС, в том числе силами групп (группы) быстрого реагирования (далее-ГБР), в случаях, </w:t>
            </w:r>
            <w:r w:rsidRPr="00C039B8">
              <w:t>предусмотренных постановлением Правительства РФ от 10.10.2020 № 1653 в</w:t>
            </w:r>
            <w:r w:rsidRPr="004767AC">
              <w:t xml:space="preserve"> отношении транспортных средств, осуществляющих перевозки пассажиров в пригородном сообщении: осуществлять досмотр, дополнительный досмотр и повторный досмотр физических лиц на границе зоны транспортной безопасности ТС, их ручной клади и багажа, в том числе с использованием оборудования, при необходимости, проводить опрос физических лиц в целях выявления среди них потенциально опасных граждан, а также возможно имеющихся у них запрещенных или ограниченных к свободному обороту и представляющих повышенную опасность предметов и веществ в соответствии с приказом Мин</w:t>
            </w:r>
            <w:r>
              <w:t xml:space="preserve">истерства </w:t>
            </w:r>
            <w:r w:rsidRPr="004767AC">
              <w:t>транс</w:t>
            </w:r>
            <w:r>
              <w:t>порт</w:t>
            </w:r>
            <w:r w:rsidRPr="004767AC">
              <w:t>а Р</w:t>
            </w:r>
            <w:r>
              <w:t>Ф</w:t>
            </w:r>
            <w:r w:rsidRPr="004767AC">
              <w:t xml:space="preserve"> от </w:t>
            </w:r>
            <w:r w:rsidRPr="007A7410">
              <w:t xml:space="preserve">4 февраля 2025 г. </w:t>
            </w:r>
            <w:r>
              <w:t>№</w:t>
            </w:r>
            <w:r w:rsidRPr="007A7410">
              <w:t> 34</w:t>
            </w:r>
            <w:r>
              <w:t xml:space="preserve"> «</w:t>
            </w:r>
            <w:r w:rsidRPr="007A7410">
              <w:t>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r>
              <w:t>»</w:t>
            </w:r>
            <w:r w:rsidRPr="004767AC">
              <w:t>. Брать под особый контроль невостребованный багаж и ручную кладь;</w:t>
            </w:r>
          </w:p>
          <w:p w14:paraId="463FA83D" w14:textId="77777777" w:rsidR="0020619B" w:rsidRPr="00ED3F83" w:rsidRDefault="0020619B" w:rsidP="0020619B">
            <w:pPr>
              <w:jc w:val="both"/>
            </w:pPr>
            <w:r w:rsidRPr="00ED3F83">
              <w:t>- осуществлять наблюдение за лицами для выявления признаков подготовки к АНВ, направленных на причинение материального ущерба и (или) причинение вреда жизни и здоровью людей, информировать сотрудников территориальных органов внутренних дел об этих лицах для принятия решения в соответствии с их компетенцией;</w:t>
            </w:r>
          </w:p>
          <w:p w14:paraId="1325F5BE" w14:textId="77777777" w:rsidR="0020619B" w:rsidRPr="004767AC" w:rsidRDefault="0020619B" w:rsidP="0020619B">
            <w:pPr>
              <w:jc w:val="both"/>
            </w:pPr>
            <w:r w:rsidRPr="00ED3F83">
              <w:t>- проводить в ходе досмотра наблюдение и (или) собеседование для выявления лиц, в действиях которых усматриваются признаки подготовки к совершению АНВ;</w:t>
            </w:r>
          </w:p>
          <w:p w14:paraId="32513BBD" w14:textId="77777777" w:rsidR="0020619B" w:rsidRPr="004767AC" w:rsidRDefault="0020619B" w:rsidP="0020619B">
            <w:pPr>
              <w:jc w:val="both"/>
            </w:pPr>
            <w:r w:rsidRPr="004767AC">
              <w:t>- не допускать в зону транспортной безопасности ТС лиц, отказавшихся от досмотра;</w:t>
            </w:r>
          </w:p>
          <w:p w14:paraId="716D8099" w14:textId="77777777" w:rsidR="0020619B" w:rsidRPr="004767AC" w:rsidRDefault="0020619B" w:rsidP="0020619B">
            <w:pPr>
              <w:jc w:val="both"/>
            </w:pPr>
            <w:r w:rsidRPr="004767AC">
              <w:t>- не допускать пронос/провоз в зону транспортной безопасности ТС или ее часть оружия, взрывчатых веществ или других устройств, предметов и веществ, в отношении которых установлен запрет или ограничение на перемещение в зону транспортной безопасности;</w:t>
            </w:r>
          </w:p>
          <w:p w14:paraId="10EB5D9A" w14:textId="77777777" w:rsidR="0020619B" w:rsidRPr="004767AC" w:rsidRDefault="0020619B" w:rsidP="0020619B">
            <w:pPr>
              <w:jc w:val="both"/>
            </w:pPr>
            <w:r w:rsidRPr="004767AC">
              <w:t>- в случае идентификации в ходе досмотра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 незамедлительно информировать об этом уполномоченные подразделения территориальных подразделений МВД, ФСБ и Заказчика для принятия мер реагирования в соответствии с их компетенцией;</w:t>
            </w:r>
          </w:p>
          <w:p w14:paraId="3072A5B4" w14:textId="77777777" w:rsidR="0020619B" w:rsidRPr="004767AC" w:rsidRDefault="0020619B" w:rsidP="0020619B">
            <w:pPr>
              <w:jc w:val="both"/>
            </w:pPr>
            <w:r w:rsidRPr="004767AC">
              <w:t xml:space="preserve">- осуществлять передачу уполномоченным представителям подразделений МВД и (или) ФСБ выявленных лиц, совершивших, совершающих или подготавливающих совершение АНВ, за которые установлена административная или уголовная ответственность (нарушитель), а также идентифицированного оружия, боеприпасов, взрывчатых веществ и взрывных устройств, </w:t>
            </w:r>
            <w:r w:rsidRPr="004767AC">
              <w:lastRenderedPageBreak/>
              <w:t>ядовитых или радиоактивных веществ при отсутствии законных оснований для хранения и ношения;</w:t>
            </w:r>
          </w:p>
          <w:p w14:paraId="394BAC2E" w14:textId="77777777" w:rsidR="0020619B" w:rsidRPr="004767AC" w:rsidRDefault="0020619B" w:rsidP="0020619B">
            <w:pPr>
              <w:jc w:val="both"/>
            </w:pPr>
            <w:r w:rsidRPr="004767AC">
              <w:t>- обеспечивать защиту в целях обеспечения транспортной безопасности имущества, находящегося на ТС, хищение или повреждение которого может повлечь за собой нарушение деятельности ТС, и выявление нарушителей, в действиях которых усматриваются признаки подготовки к совершению или совершения АНВ на ТС;</w:t>
            </w:r>
          </w:p>
          <w:p w14:paraId="2719269F" w14:textId="77777777" w:rsidR="0020619B" w:rsidRPr="004767AC" w:rsidRDefault="0020619B" w:rsidP="0020619B">
            <w:pPr>
              <w:jc w:val="both"/>
            </w:pPr>
            <w:r w:rsidRPr="004767AC">
              <w:t>- нести материальную ответственность при нанесении ущерба Заказчику в случае недобросовестного исполнения своих обязанностей;</w:t>
            </w:r>
          </w:p>
          <w:p w14:paraId="0AEB674C" w14:textId="77777777" w:rsidR="0020619B" w:rsidRPr="004767AC" w:rsidRDefault="0020619B" w:rsidP="0020619B">
            <w:pPr>
              <w:jc w:val="both"/>
            </w:pPr>
            <w:r w:rsidRPr="004767AC">
              <w:t>Защита ТС от АНВ осуществляется:</w:t>
            </w:r>
          </w:p>
          <w:p w14:paraId="03E697AB" w14:textId="77777777" w:rsidR="0020619B" w:rsidRPr="004767AC" w:rsidRDefault="0020619B" w:rsidP="0020619B">
            <w:pPr>
              <w:jc w:val="both"/>
            </w:pPr>
            <w:r w:rsidRPr="004767AC">
              <w:t xml:space="preserve">- при сопровождении подвижного состава согласно утвержденным ежемесячным графикам работы, выполнении функций по осмотру (досмотру) транспортных средств при подаче под посадку и после высадки пассажиров на конечной станции (остановочном пункте, вокзале, станции), при защите ТС в парках отстоя (пунктах оборота) проведением осмотра ТС в целях выявления подготовки или совершения актов незаконного вмешательства в период  отстоя поездов </w:t>
            </w:r>
            <w:r>
              <w:t xml:space="preserve">– </w:t>
            </w:r>
            <w:r w:rsidRPr="004767AC">
              <w:t xml:space="preserve">силами групп ПТБ, в состав каждой группы входит 2 (два) работника ПТБ 5-й и/или 4-й </w:t>
            </w:r>
            <w:r>
              <w:t xml:space="preserve">(6-й) </w:t>
            </w:r>
            <w:r w:rsidRPr="004767AC">
              <w:t>категории сил ОТБ, при этом наличие сотрудника ПТБ, аттестованного по 5-й категории для осуществления досмотра, дополнительного досмотра, повторного досмотра в целях обеспечения транспортной безопасности, обязательно в каждой группе;</w:t>
            </w:r>
          </w:p>
          <w:p w14:paraId="4055326B" w14:textId="77777777" w:rsidR="0020619B" w:rsidRPr="004767AC" w:rsidRDefault="0020619B" w:rsidP="0020619B">
            <w:pPr>
              <w:jc w:val="both"/>
            </w:pPr>
            <w:r w:rsidRPr="004767AC">
              <w:t>- при осуществлении мероприятий по защите ТС в парках отстоя (пунктах оборота) проведением осмотра ТС в целях выявления подготовки или совершения актов незаконного вмешательства путем патрулирования и наблюдения за ТС в период отстоя поездов – группами из 2 (двух) аттестованных по 5</w:t>
            </w:r>
            <w:r>
              <w:t>-й</w:t>
            </w:r>
            <w:r w:rsidRPr="004767AC">
              <w:t xml:space="preserve"> и/или 4</w:t>
            </w:r>
            <w:r>
              <w:t>-й (6-й)</w:t>
            </w:r>
            <w:r w:rsidRPr="004767AC">
              <w:t xml:space="preserve"> категории сил обеспечения транспортной безопасности;</w:t>
            </w:r>
          </w:p>
          <w:p w14:paraId="1F7C0EA9" w14:textId="41F298BB" w:rsidR="0020619B" w:rsidRDefault="0020619B" w:rsidP="0020619B">
            <w:pPr>
              <w:jc w:val="both"/>
            </w:pPr>
            <w:r w:rsidRPr="004767AC">
              <w:t>- для решения задач по реагированию на подготовку совершения актов незаконного вмешательства, назначением отдельной специально оснащенной, мобильной, круглосуточно выполняющей задачи группы из числа работников подразделения транспортной безопасности (группы быстрого реагирования – ГБР) в составе 2 (двух) работников ПТБ 4-й категории сил ОТБ с круглосуточным режимом работы. Групп</w:t>
            </w:r>
            <w:r w:rsidR="00730B0E">
              <w:t>а</w:t>
            </w:r>
            <w:r w:rsidRPr="004767AC">
              <w:t xml:space="preserve"> располага</w:t>
            </w:r>
            <w:r w:rsidR="00730B0E">
              <w:t>е</w:t>
            </w:r>
            <w:r w:rsidRPr="004767AC">
              <w:t>тся на ст</w:t>
            </w:r>
            <w:r>
              <w:t>анциях</w:t>
            </w:r>
            <w:r w:rsidRPr="004767AC">
              <w:t xml:space="preserve"> </w:t>
            </w:r>
            <w:r w:rsidR="00730B0E">
              <w:t>Ижевск</w:t>
            </w:r>
            <w:r w:rsidRPr="00F54670">
              <w:t xml:space="preserve"> </w:t>
            </w:r>
            <w:r w:rsidRPr="004767AC">
              <w:t>в следующем количестве:</w:t>
            </w:r>
          </w:p>
          <w:p w14:paraId="7D682732" w14:textId="77777777" w:rsidR="0020619B" w:rsidRDefault="0020619B" w:rsidP="0020619B">
            <w:pPr>
              <w:jc w:val="both"/>
            </w:pPr>
          </w:p>
          <w:tbl>
            <w:tblPr>
              <w:tblW w:w="7679" w:type="dxa"/>
              <w:tblInd w:w="113" w:type="dxa"/>
              <w:tblLook w:val="04A0" w:firstRow="1" w:lastRow="0" w:firstColumn="1" w:lastColumn="0" w:noHBand="0" w:noVBand="1"/>
            </w:tblPr>
            <w:tblGrid>
              <w:gridCol w:w="880"/>
              <w:gridCol w:w="3113"/>
              <w:gridCol w:w="3686"/>
            </w:tblGrid>
            <w:tr w:rsidR="0020619B" w:rsidRPr="004767AC" w14:paraId="02C70465" w14:textId="77777777" w:rsidTr="0020619B">
              <w:trPr>
                <w:trHeight w:val="465"/>
              </w:trPr>
              <w:tc>
                <w:tcPr>
                  <w:tcW w:w="880" w:type="dxa"/>
                  <w:tcBorders>
                    <w:top w:val="single" w:sz="4" w:space="0" w:color="auto"/>
                    <w:left w:val="single" w:sz="4" w:space="0" w:color="auto"/>
                    <w:bottom w:val="single" w:sz="4" w:space="0" w:color="auto"/>
                    <w:right w:val="single" w:sz="4" w:space="0" w:color="auto"/>
                  </w:tcBorders>
                  <w:shd w:val="clear" w:color="000000" w:fill="D9D9D9"/>
                  <w:vAlign w:val="center"/>
                </w:tcPr>
                <w:p w14:paraId="0F7BCDA6" w14:textId="77777777" w:rsidR="0020619B" w:rsidRPr="004767AC" w:rsidRDefault="0020619B" w:rsidP="0020619B">
                  <w:r w:rsidRPr="004767AC">
                    <w:t>№ п/п</w:t>
                  </w:r>
                </w:p>
              </w:tc>
              <w:tc>
                <w:tcPr>
                  <w:tcW w:w="3113" w:type="dxa"/>
                  <w:tcBorders>
                    <w:top w:val="single" w:sz="4" w:space="0" w:color="auto"/>
                    <w:left w:val="none" w:sz="4" w:space="0" w:color="000000"/>
                    <w:bottom w:val="single" w:sz="4" w:space="0" w:color="auto"/>
                    <w:right w:val="single" w:sz="4" w:space="0" w:color="auto"/>
                  </w:tcBorders>
                  <w:shd w:val="clear" w:color="000000" w:fill="D9D9D9"/>
                  <w:vAlign w:val="center"/>
                </w:tcPr>
                <w:p w14:paraId="1B8D043E" w14:textId="77777777" w:rsidR="0020619B" w:rsidRPr="00ED3F83" w:rsidRDefault="0020619B" w:rsidP="0020619B">
                  <w:r w:rsidRPr="00ED3F83">
                    <w:t>Наименование станции</w:t>
                  </w:r>
                </w:p>
              </w:tc>
              <w:tc>
                <w:tcPr>
                  <w:tcW w:w="3686" w:type="dxa"/>
                  <w:tcBorders>
                    <w:top w:val="single" w:sz="4" w:space="0" w:color="auto"/>
                    <w:left w:val="single" w:sz="4" w:space="0" w:color="auto"/>
                    <w:bottom w:val="single" w:sz="4" w:space="0" w:color="auto"/>
                    <w:right w:val="single" w:sz="4" w:space="0" w:color="auto"/>
                  </w:tcBorders>
                  <w:shd w:val="clear" w:color="000000" w:fill="D9D9D9"/>
                  <w:vAlign w:val="center"/>
                </w:tcPr>
                <w:p w14:paraId="0BE87513" w14:textId="77777777" w:rsidR="0020619B" w:rsidRPr="00ED3F83" w:rsidRDefault="0020619B" w:rsidP="0020619B">
                  <w:pPr>
                    <w:jc w:val="center"/>
                  </w:pPr>
                  <w:r w:rsidRPr="00ED3F83">
                    <w:t>Количество ГБР</w:t>
                  </w:r>
                </w:p>
                <w:p w14:paraId="6FE0165E" w14:textId="7FDBCA8C" w:rsidR="0020619B" w:rsidRPr="00ED3F83" w:rsidRDefault="0020619B" w:rsidP="0020619B">
                  <w:pPr>
                    <w:jc w:val="center"/>
                  </w:pPr>
                  <w:r w:rsidRPr="00ED3F83">
                    <w:t>2027</w:t>
                  </w:r>
                  <w:r w:rsidR="00730B0E">
                    <w:t xml:space="preserve">-2029 </w:t>
                  </w:r>
                  <w:proofErr w:type="spellStart"/>
                  <w:r w:rsidR="00730B0E">
                    <w:t>г</w:t>
                  </w:r>
                  <w:r w:rsidR="00211A61">
                    <w:t>г</w:t>
                  </w:r>
                  <w:proofErr w:type="spellEnd"/>
                </w:p>
              </w:tc>
            </w:tr>
            <w:tr w:rsidR="0020619B" w:rsidRPr="004767AC" w14:paraId="2C840948" w14:textId="77777777" w:rsidTr="000A4818">
              <w:trPr>
                <w:trHeight w:val="420"/>
              </w:trPr>
              <w:tc>
                <w:tcPr>
                  <w:tcW w:w="880" w:type="dxa"/>
                  <w:tcBorders>
                    <w:top w:val="single" w:sz="4" w:space="0" w:color="auto"/>
                    <w:left w:val="single" w:sz="4" w:space="0" w:color="auto"/>
                    <w:bottom w:val="single" w:sz="4" w:space="0" w:color="auto"/>
                    <w:right w:val="single" w:sz="4" w:space="0" w:color="auto"/>
                  </w:tcBorders>
                  <w:vAlign w:val="center"/>
                </w:tcPr>
                <w:p w14:paraId="28004E11" w14:textId="77777777" w:rsidR="0020619B" w:rsidRPr="00D16BB1" w:rsidRDefault="0020619B" w:rsidP="0020619B">
                  <w:r w:rsidRPr="00D16BB1">
                    <w:t>1</w:t>
                  </w:r>
                </w:p>
              </w:tc>
              <w:tc>
                <w:tcPr>
                  <w:tcW w:w="3113" w:type="dxa"/>
                  <w:tcBorders>
                    <w:top w:val="single" w:sz="4" w:space="0" w:color="auto"/>
                    <w:left w:val="none" w:sz="4" w:space="0" w:color="000000"/>
                    <w:bottom w:val="single" w:sz="4" w:space="0" w:color="auto"/>
                    <w:right w:val="single" w:sz="4" w:space="0" w:color="auto"/>
                  </w:tcBorders>
                  <w:vAlign w:val="center"/>
                </w:tcPr>
                <w:p w14:paraId="2EBF9E92" w14:textId="77777777" w:rsidR="0020619B" w:rsidRPr="00D16BB1" w:rsidRDefault="0020619B" w:rsidP="0020619B">
                  <w:r w:rsidRPr="00D16BB1">
                    <w:t>Ижевск</w:t>
                  </w:r>
                </w:p>
              </w:tc>
              <w:tc>
                <w:tcPr>
                  <w:tcW w:w="3686" w:type="dxa"/>
                  <w:tcBorders>
                    <w:top w:val="single" w:sz="4" w:space="0" w:color="auto"/>
                    <w:left w:val="single" w:sz="4" w:space="0" w:color="auto"/>
                    <w:bottom w:val="single" w:sz="4" w:space="0" w:color="auto"/>
                    <w:right w:val="single" w:sz="4" w:space="0" w:color="auto"/>
                  </w:tcBorders>
                  <w:vAlign w:val="center"/>
                </w:tcPr>
                <w:p w14:paraId="083320F5" w14:textId="77777777" w:rsidR="0020619B" w:rsidRPr="00D16BB1" w:rsidRDefault="0020619B" w:rsidP="0020619B">
                  <w:pPr>
                    <w:jc w:val="center"/>
                  </w:pPr>
                  <w:r w:rsidRPr="00D16BB1">
                    <w:t>1</w:t>
                  </w:r>
                </w:p>
              </w:tc>
            </w:tr>
          </w:tbl>
          <w:p w14:paraId="7B5BE040" w14:textId="77777777" w:rsidR="0020619B" w:rsidRDefault="0020619B" w:rsidP="0020619B">
            <w:pPr>
              <w:jc w:val="both"/>
            </w:pPr>
          </w:p>
          <w:p w14:paraId="71AFA2DC" w14:textId="77777777" w:rsidR="0020619B" w:rsidRDefault="0020619B" w:rsidP="0020619B">
            <w:pPr>
              <w:jc w:val="both"/>
            </w:pPr>
          </w:p>
          <w:p w14:paraId="0F7C2C81" w14:textId="77777777" w:rsidR="0020619B" w:rsidRPr="004767AC" w:rsidRDefault="0020619B" w:rsidP="0020619B">
            <w:pPr>
              <w:jc w:val="both"/>
            </w:pPr>
            <w:r w:rsidRPr="004767AC">
              <w:t xml:space="preserve">- общее руководство силами ПТБ осуществляется одним лицом из числа работников ПТБ, руководящим оказанием услуг (3 категория), режим работы круглосуточный), выполняющим функции персонала Пункта управления обеспечением транспортной безопасности (ПУОТБ). </w:t>
            </w:r>
            <w:r w:rsidRPr="004767AC">
              <w:lastRenderedPageBreak/>
              <w:t>Руководитель (с совмещением функции персонала ПУОТБ) обеспечивает взаимодействие между силами обеспечения транспортной безопасности ТС, экипажем ТС, и силами обеспечения транспортной безопасности объектов транспортной инфраструктуры, с которыми осуществляется технологическое взаимодействие по маршруту движения ТС; обеспечивает передачу тревожного сигнала (оповещение) с/ на ТС, осуществляющего перевозку и лицу, ответственному за обеспечение транспортной безопасности из числа персонала Заказчика.</w:t>
            </w:r>
          </w:p>
          <w:p w14:paraId="29C40205" w14:textId="77777777" w:rsidR="0020619B" w:rsidRPr="004767AC" w:rsidRDefault="0020619B" w:rsidP="0020619B">
            <w:pPr>
              <w:jc w:val="both"/>
            </w:pPr>
            <w:r w:rsidRPr="004767AC">
              <w:tab/>
              <w:t>До начала оказания услуг по договору Исполнитель пред</w:t>
            </w:r>
            <w:r>
              <w:t>о</w:t>
            </w:r>
            <w:r w:rsidRPr="004767AC">
              <w:t xml:space="preserve">ставляет Заказчику информацию о наличии необходимого количества аттестованных работников ПТБ (с приложением копий свидетельств об аттестации сил обеспечения транспортной безопасности) для защиты ТС от АНВ. </w:t>
            </w:r>
          </w:p>
          <w:p w14:paraId="5F8E3349" w14:textId="3D241A49" w:rsidR="0020619B" w:rsidRPr="0020619B" w:rsidRDefault="0020619B" w:rsidP="0020619B">
            <w:pPr>
              <w:jc w:val="both"/>
              <w:rPr>
                <w:b/>
                <w:bCs/>
              </w:rPr>
            </w:pPr>
            <w:r w:rsidRPr="0020619B">
              <w:rPr>
                <w:b/>
                <w:bCs/>
              </w:rPr>
              <w:t>2)  Технические и функциональные характеристики услуг в пути следования транспортного средства с пассажирами:</w:t>
            </w:r>
          </w:p>
          <w:p w14:paraId="6D525D92" w14:textId="77777777" w:rsidR="0020619B" w:rsidRPr="003D2AD3" w:rsidRDefault="0020619B" w:rsidP="0020619B">
            <w:pPr>
              <w:jc w:val="both"/>
            </w:pPr>
            <w:r w:rsidRPr="003D2AD3">
              <w:t>В рамках оказания услуг в пути следования транспортного средства (при перевозке пассажиров согласно маршруту) Исполнитель должен выполнять следующие функции:</w:t>
            </w:r>
          </w:p>
          <w:p w14:paraId="0BDC9304" w14:textId="77777777" w:rsidR="0020619B" w:rsidRPr="003D2AD3" w:rsidRDefault="0020619B" w:rsidP="0020619B">
            <w:pPr>
              <w:ind w:firstLine="284"/>
              <w:jc w:val="both"/>
            </w:pPr>
            <w:r w:rsidRPr="003D2AD3">
              <w:t>реагировать на подготовку совершения или совершение АНВ в зоне транспортной безопасности и/или на критических элементах ТС, включающих конструктивные, технологические и технические элементы транспортного средства, совершение АНВ в отношении которых приведет к прекращению функционирования ТС, а также на нарушения внутриобъектового и пропускного режимов, привлекая к оказанию услуг группу  быстрого реагирования из числа работников ПТБ: при обнаружении лиц, осуществляющих подготовку  совершения или совершающих АНВ в зоне транспортной безопасности и/или на критических элементах ТС, включающих конструктивные, технологические и технические элементы транспортного средства, совершение АНВ в отношении которых приведет к прекращению функционирования ТС, а также на нарушения внутриобъектового и пропускного режимов, работники ПТБ, осуществляющие досмотр, дополнительный досмотр, повторный досмотр в целях обеспечения транспортной безопасности незамедлительно информируют руководителя ПТБ, а также диспетчера Заказчика, после чего принимают меры по обеспечению безопасности пассажиров, иных лиц, находящихся на ТС, включая их эвакуацию, а также задержанию правонарушителей до прибытия работников ГБР. Руководитель ПТБ, получивший информацию об  обнаружении лиц, осуществляющих подготовку  совершения или совершающих АНВ в зоне транспортной безопасности и/или на критических элементах ТС, включающих конструктивные, технологические и технические элементы транспортного средства, совершение АНВ в отношении которых приведет к прекращению функционирования ТС, а также на нарушения внутриобъектового и пропускного режимов, незамедлительно направляет ГБР к месту нахождения ТС для обеспечения безопасности пассажиров, иных лиц, находящихся на ТС, включая их эвакуацию, а также задержанию правонарушителей и их передачи сотрудникам правоохранительных органов;</w:t>
            </w:r>
          </w:p>
          <w:p w14:paraId="2800C65D" w14:textId="77777777" w:rsidR="0020619B" w:rsidRPr="003D2AD3" w:rsidRDefault="0020619B" w:rsidP="0020619B">
            <w:pPr>
              <w:ind w:firstLine="284"/>
              <w:jc w:val="both"/>
            </w:pPr>
            <w:r w:rsidRPr="003D2AD3">
              <w:lastRenderedPageBreak/>
              <w:t>воспрепятствовать проникновению нарушителя, в том числе подготовленного нарушителя, на ТС и (или) на критические элементы ТС;</w:t>
            </w:r>
          </w:p>
          <w:p w14:paraId="40C6A352" w14:textId="77777777" w:rsidR="0020619B" w:rsidRPr="003D2AD3" w:rsidRDefault="0020619B" w:rsidP="0020619B">
            <w:pPr>
              <w:ind w:firstLine="284"/>
              <w:jc w:val="both"/>
            </w:pPr>
            <w:r w:rsidRPr="003D2AD3">
              <w:t xml:space="preserve">проводить досмотр в целях обеспечения транспортной безопасности объектов досмотра, проходящих (перемещаемых) через пост на границах зоны транспортной безопасности ТС, для выявления, распознавания и идентификации предметов и веществ, которые запрещены или ограничены для перемещения, если такие мероприятия не проводились на объекте транспортной инфраструктуры отправления (проследования) ТС. При перемещении объектов досмотра с железнодорожных пассажирских остановочных пунктов, не являющихся объектами транспортной инфраструктуры, в зону транспортной безопасности ТС осуществлять наблюдение за ними и (или) проводить собеседование с ними, выборочно досмотр в целях обеспечения транспортной безопасности; </w:t>
            </w:r>
          </w:p>
          <w:p w14:paraId="1F7449D9" w14:textId="77777777" w:rsidR="0020619B" w:rsidRPr="003D2AD3" w:rsidRDefault="0020619B" w:rsidP="0020619B">
            <w:pPr>
              <w:ind w:firstLine="284"/>
              <w:jc w:val="both"/>
            </w:pPr>
            <w:r w:rsidRPr="003D2AD3">
              <w:t>проводить дополнительный досмотр на постах и в зоне транспортной безопасности ТС объектов досмотра, в отношении которых выявлена связь с совершением или подготовкой к совершению АНВ, включая материальные объекты досмотра, подозрительные с точки зрения наличия предметов и веществ, которые запрещены или ограничены для перемещения;</w:t>
            </w:r>
          </w:p>
          <w:p w14:paraId="4B41C121" w14:textId="77777777" w:rsidR="0020619B" w:rsidRPr="004767AC" w:rsidRDefault="0020619B" w:rsidP="0020619B">
            <w:pPr>
              <w:ind w:firstLine="284"/>
              <w:jc w:val="both"/>
            </w:pPr>
            <w:r w:rsidRPr="003D2AD3">
              <w:t>осуществлять наблюдения и (или) собеседования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совершения АНВ на ТС Заказчика;</w:t>
            </w:r>
          </w:p>
          <w:p w14:paraId="349AEAC7" w14:textId="77777777" w:rsidR="0020619B" w:rsidRPr="004767AC" w:rsidRDefault="0020619B" w:rsidP="0020619B">
            <w:pPr>
              <w:ind w:firstLine="284"/>
              <w:jc w:val="both"/>
            </w:pPr>
            <w:r w:rsidRPr="004767AC">
              <w:t xml:space="preserve">воспрепятствовать попаданию предметов и веществ, которые запрещены или ограничены для перемещения путем проведения сверки и (или) проверки материальных пропусков, накладных, ведомостей и иных перевозочных документов, относящихся к ТС, грузам, почте, специальным поездным принадлежностям, перемещаемым в зону транспортной безопасности ТС, а также идентификации ТС, грузов, почты, специальных поездных принадлежностей и установления действительности оснований для перемещения их в зону транспортной безопасности или на критические элементы ТС; </w:t>
            </w:r>
          </w:p>
          <w:p w14:paraId="362D9B53" w14:textId="77777777" w:rsidR="0020619B" w:rsidRPr="00C039B8" w:rsidRDefault="0020619B" w:rsidP="0020619B">
            <w:pPr>
              <w:ind w:firstLine="284"/>
              <w:jc w:val="both"/>
            </w:pPr>
            <w:r w:rsidRPr="004767AC">
              <w:t xml:space="preserve">обнаруживать на границах зоны транспортной безопасности ТС предметы и вещества, которые запрещены или ограничены для перемещения, не допускать их перевозки, а также перемещения в зону транспортной безопасности ТС, за исключением случаев, предусмотренных постановлением </w:t>
            </w:r>
            <w:r>
              <w:t>П</w:t>
            </w:r>
            <w:r w:rsidRPr="004767AC">
              <w:t xml:space="preserve">равительства Российской </w:t>
            </w:r>
            <w:r w:rsidRPr="00C039B8">
              <w:t>Федерации от 10.10.2020 № 1653;</w:t>
            </w:r>
          </w:p>
          <w:p w14:paraId="0EACA07D" w14:textId="77777777" w:rsidR="0020619B" w:rsidRPr="004767AC" w:rsidRDefault="0020619B" w:rsidP="0020619B">
            <w:pPr>
              <w:ind w:firstLine="284"/>
              <w:jc w:val="both"/>
            </w:pPr>
            <w:r w:rsidRPr="00C039B8">
              <w:t>незамедлительно информировать уполномоченных представителей подразделений</w:t>
            </w:r>
            <w:r w:rsidRPr="004767AC">
              <w:t xml:space="preserve"> органов внутренних дел и Федеральной службы безопасности Российской Федерации об обнаруженном, распознанном и идентифицированном оружии, боеприпасах, патронах к оружию, взрывчатых веществах и взрывных устройствах, ядовитых или радиоактивных веществах в случаях, предусмотренных частью 10 статьи 12 Федерального закона "О транспортной безопасности", для принятия мер реагирования в соответствии с компетенцией уполномоченных подразделений;</w:t>
            </w:r>
          </w:p>
          <w:p w14:paraId="0F958D04" w14:textId="77777777" w:rsidR="0020619B" w:rsidRPr="004767AC" w:rsidRDefault="0020619B" w:rsidP="0020619B">
            <w:pPr>
              <w:ind w:firstLine="284"/>
              <w:jc w:val="both"/>
            </w:pPr>
            <w:r w:rsidRPr="004767AC">
              <w:lastRenderedPageBreak/>
              <w:t>незамедлительно информировать уполномоченных представителей подразделений органов внутренних дел и Федеральной службы безопасности Российской Федерации обо всех физических лицах или материальных объектах в случае выявления связи этих лиц и объектов с совершением или подготовкой к совершению АНВ;</w:t>
            </w:r>
          </w:p>
          <w:p w14:paraId="774F8F5E" w14:textId="77777777" w:rsidR="0020619B" w:rsidRPr="004767AC" w:rsidRDefault="0020619B" w:rsidP="0020619B">
            <w:pPr>
              <w:ind w:firstLine="284"/>
              <w:jc w:val="both"/>
            </w:pPr>
            <w:r w:rsidRPr="004767AC">
              <w:t>передавать уполномоченным представителям подразделений органов внутренних дел и (или) органов Федеральной службы безопасности Российской Федерации нарушителей, идентифицированного оружия, боеприпасов, взрывчатых веществ и взрывных устройств, ядовитых или радиоактивных веществ в случаях, предусмотренных частью 10 статьи 12 Федерального закона "О транспортной безопасности";</w:t>
            </w:r>
          </w:p>
          <w:p w14:paraId="423BFCD7" w14:textId="77777777" w:rsidR="0020619B" w:rsidRPr="004767AC" w:rsidRDefault="0020619B" w:rsidP="0020619B">
            <w:pPr>
              <w:ind w:firstLine="284"/>
              <w:jc w:val="both"/>
            </w:pPr>
            <w:r w:rsidRPr="004767AC">
              <w:t>оказывать в пределах своей компетенции в целях обеспечения транспортной безопасности ТС содействие правоохранительным органам в решении, возложенных на них задач, обеспечивать сохранность предметов, веществ и документов, являющихся орудием совершения АНВ, а также места совершения АНВ;</w:t>
            </w:r>
          </w:p>
          <w:p w14:paraId="125F88F8" w14:textId="77777777" w:rsidR="0020619B" w:rsidRPr="004767AC" w:rsidRDefault="0020619B" w:rsidP="0020619B">
            <w:pPr>
              <w:ind w:firstLine="284"/>
              <w:jc w:val="both"/>
            </w:pPr>
            <w:r w:rsidRPr="004767AC">
              <w:t>обеспечивать защиту технических средств обеспечения транспортной безопасности ТС от несанкционированного доступа к элементам управления, обработки и хранения данных, а также поддержание средств связи в постоянной готовности к использованию;</w:t>
            </w:r>
          </w:p>
          <w:p w14:paraId="761642CB" w14:textId="0B3B46BE" w:rsidR="0020619B" w:rsidRDefault="0020619B" w:rsidP="0020619B">
            <w:pPr>
              <w:ind w:firstLine="284"/>
              <w:jc w:val="both"/>
            </w:pPr>
            <w:r w:rsidRPr="004767AC">
              <w:t xml:space="preserve"> осуществлять в зоне ТБ ТС проверку обоснованности нахождения лиц в зоне транспортной безопасности ТС (транспортном средстве), путем проверки проездных документов (билетов), документов удостоверяющих личность и иных документов в соответствии с Правилами перевозок пассажиров, багажа, грузобагажа железнодорожным транспортом (</w:t>
            </w:r>
            <w:r>
              <w:t>п</w:t>
            </w:r>
            <w:r w:rsidRPr="004767AC">
              <w:t>риказ Мин</w:t>
            </w:r>
            <w:r>
              <w:t xml:space="preserve">истерства </w:t>
            </w:r>
            <w:r w:rsidRPr="004767AC">
              <w:t>транс</w:t>
            </w:r>
            <w:r>
              <w:t>порт</w:t>
            </w:r>
            <w:r w:rsidRPr="004767AC">
              <w:t xml:space="preserve">а РФ от </w:t>
            </w:r>
            <w:r>
              <w:t>05</w:t>
            </w:r>
            <w:r w:rsidRPr="004767AC">
              <w:t>.</w:t>
            </w:r>
            <w:r>
              <w:t>09</w:t>
            </w:r>
            <w:r w:rsidRPr="004767AC">
              <w:t>.20</w:t>
            </w:r>
            <w:r>
              <w:t>22 № 352</w:t>
            </w:r>
            <w:r w:rsidR="006C3C4B">
              <w:t>).</w:t>
            </w:r>
          </w:p>
          <w:p w14:paraId="4F0D687F" w14:textId="77777777" w:rsidR="0020619B" w:rsidRPr="004767AC" w:rsidRDefault="0020619B" w:rsidP="0020619B">
            <w:pPr>
              <w:jc w:val="both"/>
            </w:pPr>
          </w:p>
          <w:p w14:paraId="506EA8A0" w14:textId="77777777" w:rsidR="0020619B" w:rsidRPr="004767AC" w:rsidRDefault="0020619B" w:rsidP="0020619B">
            <w:r w:rsidRPr="004767AC">
              <w:t>На всех ТС Исполнителем должно быть обеспечено:</w:t>
            </w:r>
          </w:p>
          <w:p w14:paraId="4047EFD2" w14:textId="77777777" w:rsidR="0020619B" w:rsidRPr="004767AC" w:rsidRDefault="0020619B" w:rsidP="0020619B">
            <w:pPr>
              <w:ind w:firstLine="284"/>
              <w:jc w:val="both"/>
            </w:pPr>
            <w:r>
              <w:t>-</w:t>
            </w:r>
            <w:r w:rsidRPr="004767AC">
              <w:t xml:space="preserve"> аудио- и видеозапись действий работников ПТБ при проведении досмотра, дополнительного досмотра, повторного досмотра, во время обхода вагонов пригородного поезда, внешнего визуального осмотра пригородного поезда на стоянках и обходе пригородного поезда в пунктах формирования и оборота, при выявлении нарушений требований обеспечения транспортной безопасности или общественного порядка, конфликтных ситуациях с пассажирами, а также их хранение установленным законодательством Российской Федерации порядком в течение не менее 30 (Тридцати) суток; </w:t>
            </w:r>
          </w:p>
          <w:p w14:paraId="22C82222" w14:textId="77777777" w:rsidR="0020619B" w:rsidRPr="004767AC" w:rsidRDefault="0020619B" w:rsidP="0020619B">
            <w:pPr>
              <w:ind w:firstLine="284"/>
              <w:jc w:val="both"/>
            </w:pPr>
            <w:r>
              <w:t>-</w:t>
            </w:r>
            <w:r w:rsidRPr="004767AC">
              <w:t xml:space="preserve"> проведение в случаях объявления уровней безопасности </w:t>
            </w:r>
            <w:r>
              <w:t xml:space="preserve">№ </w:t>
            </w:r>
            <w:r w:rsidRPr="004767AC">
              <w:t xml:space="preserve">2 и </w:t>
            </w:r>
            <w:r>
              <w:t xml:space="preserve">№ </w:t>
            </w:r>
            <w:r w:rsidRPr="004767AC">
              <w:t>3 досмотра в целях обеспечения транспортной безопасности проходящих (перемещаемых) в зону транспортной безопасности транспортного средства физических лиц, багажа, личных вещей, почтовых оправлений, специальных поездных принадлежностей, иных материальных и технических объектов (далее объекты досмотра) в соответствии с правилами, преду</w:t>
            </w:r>
            <w:r>
              <w:t>смотренными частью 13 статьи 12.2</w:t>
            </w:r>
            <w:r w:rsidRPr="004767AC">
              <w:t xml:space="preserve"> Федерального закона «О транспортной безопасности», если такое мероприятие не </w:t>
            </w:r>
            <w:r w:rsidRPr="004767AC">
              <w:lastRenderedPageBreak/>
              <w:t>проводилось на объекте транспортной инфраструктуры отправления (проследования) транспортного средства;</w:t>
            </w:r>
          </w:p>
          <w:p w14:paraId="72D239D5" w14:textId="77777777" w:rsidR="0020619B" w:rsidRPr="004767AC" w:rsidRDefault="0020619B" w:rsidP="0020619B">
            <w:pPr>
              <w:ind w:firstLine="284"/>
              <w:jc w:val="both"/>
            </w:pPr>
            <w:r>
              <w:t>-</w:t>
            </w:r>
            <w:r w:rsidRPr="004767AC">
              <w:t> воспрепятствование проникновению на транспортное средство лиц, совершающих или подготавливающих совершение актов незаконного вмешательства, за которые установлена административная и уголовная ответственность (далее – нарушитель);</w:t>
            </w:r>
          </w:p>
          <w:p w14:paraId="06018529" w14:textId="77777777" w:rsidR="0020619B" w:rsidRPr="004767AC" w:rsidRDefault="0020619B" w:rsidP="0020619B">
            <w:pPr>
              <w:ind w:firstLine="284"/>
              <w:jc w:val="both"/>
            </w:pPr>
            <w:r>
              <w:t xml:space="preserve">- </w:t>
            </w:r>
            <w:r w:rsidRPr="004767AC">
              <w:t xml:space="preserve">проведение в случаях объявления уровней безопасности </w:t>
            </w:r>
            <w:r>
              <w:t xml:space="preserve">№ </w:t>
            </w:r>
            <w:r w:rsidRPr="004767AC">
              <w:t xml:space="preserve">2 и </w:t>
            </w:r>
            <w:r>
              <w:t xml:space="preserve">№ </w:t>
            </w:r>
            <w:r w:rsidRPr="004767AC">
              <w:t>3 повторного досмотра в целях обеспечения транспортной безопасности объектов досмотра, в отношении которых выявлена связь с совершением или подготовкой к совершению актов незаконного вмешательства, объектов досмотра, в отношении которых была получена информация об угрозе совершения актов незаконного вмешательства;</w:t>
            </w:r>
          </w:p>
          <w:p w14:paraId="035E3537" w14:textId="77777777" w:rsidR="0020619B" w:rsidRPr="004767AC" w:rsidRDefault="0020619B" w:rsidP="0020619B">
            <w:pPr>
              <w:ind w:firstLine="284"/>
              <w:jc w:val="both"/>
            </w:pPr>
            <w:r>
              <w:t>-</w:t>
            </w:r>
            <w:r w:rsidRPr="004767AC">
              <w:t> проведение осмотра транспортных средств (досмотр транспортных средств) при подаче под посадку и после высадки пассажиров на конечной станции в целях выявление предметов и веществ, в отношении которых установлены запрет или ограничение на перемещение в зону транспортной безопасности в соответствии с законодательством о транспортной безопасности (далее – предметы и вещества, которые ограничены для перемещения);</w:t>
            </w:r>
          </w:p>
          <w:p w14:paraId="502C1EC0" w14:textId="77777777" w:rsidR="0020619B" w:rsidRPr="004767AC" w:rsidRDefault="0020619B" w:rsidP="0020619B">
            <w:pPr>
              <w:ind w:firstLine="284"/>
              <w:jc w:val="both"/>
            </w:pPr>
            <w:r>
              <w:t>-</w:t>
            </w:r>
            <w:r w:rsidRPr="004767AC">
              <w:t> реагирование на совершение или подготовку к совершению актов незаконного вмешательства на транспортном средстве, в том числе силами групп быстрого реагирования;</w:t>
            </w:r>
          </w:p>
          <w:p w14:paraId="47A48630" w14:textId="77777777" w:rsidR="0020619B" w:rsidRPr="004767AC" w:rsidRDefault="0020619B" w:rsidP="0020619B">
            <w:pPr>
              <w:ind w:firstLine="284"/>
              <w:jc w:val="both"/>
            </w:pPr>
            <w:r>
              <w:t xml:space="preserve">- </w:t>
            </w:r>
            <w:r w:rsidRPr="004767AC">
              <w:t>наличие в штате работников ПТБ мужчин и женщин для проведения досмотра физических лиц разного пола на границе зоны транспортной безопасности ТС ручным контактным способом</w:t>
            </w:r>
            <w:r>
              <w:t>.</w:t>
            </w:r>
          </w:p>
          <w:p w14:paraId="0DBCC27F" w14:textId="77777777" w:rsidR="0020619B" w:rsidRPr="004767AC" w:rsidRDefault="0020619B" w:rsidP="0020619B">
            <w:pPr>
              <w:jc w:val="both"/>
            </w:pPr>
          </w:p>
          <w:p w14:paraId="1D7E3A8F" w14:textId="77777777" w:rsidR="0020619B" w:rsidRPr="004767AC" w:rsidRDefault="0020619B" w:rsidP="0020619B">
            <w:pPr>
              <w:spacing w:after="120"/>
              <w:jc w:val="both"/>
              <w:rPr>
                <w:rFonts w:eastAsia="Calibri"/>
              </w:rPr>
            </w:pPr>
            <w:r w:rsidRPr="004767AC">
              <w:rPr>
                <w:rFonts w:eastAsia="Calibri"/>
              </w:rPr>
              <w:t xml:space="preserve">При оказании услуг должны быть соблюдены следующие требования: </w:t>
            </w:r>
          </w:p>
          <w:p w14:paraId="0E99512D" w14:textId="77777777" w:rsidR="0020619B" w:rsidRPr="004767AC" w:rsidRDefault="0020619B" w:rsidP="0020619B">
            <w:pPr>
              <w:jc w:val="both"/>
              <w:rPr>
                <w:rFonts w:eastAsia="Calibri"/>
              </w:rPr>
            </w:pPr>
            <w:r>
              <w:rPr>
                <w:rFonts w:eastAsia="Calibri"/>
              </w:rPr>
              <w:t>П</w:t>
            </w:r>
            <w:r w:rsidRPr="004767AC">
              <w:rPr>
                <w:rFonts w:eastAsia="Calibri"/>
              </w:rPr>
              <w:t>ри уровне безопасности №</w:t>
            </w:r>
            <w:r>
              <w:rPr>
                <w:rFonts w:eastAsia="Calibri"/>
              </w:rPr>
              <w:t xml:space="preserve"> </w:t>
            </w:r>
            <w:r w:rsidRPr="004767AC">
              <w:rPr>
                <w:rFonts w:eastAsia="Calibri"/>
              </w:rPr>
              <w:t xml:space="preserve">1 (повседневном) группа, состоящая </w:t>
            </w:r>
            <w:r w:rsidRPr="003D2AD3">
              <w:rPr>
                <w:rFonts w:eastAsia="Calibri"/>
              </w:rPr>
              <w:t>из 2 (двух) работников ПТБ 5-й и/или 4-й (6-й) категории сил ОТБ</w:t>
            </w:r>
            <w:r w:rsidRPr="004767AC">
              <w:rPr>
                <w:rFonts w:eastAsia="Calibri"/>
              </w:rPr>
              <w:t xml:space="preserve"> (при этом наличие сотрудника ПТБ, аттестованного по 5</w:t>
            </w:r>
            <w:r>
              <w:rPr>
                <w:rFonts w:eastAsia="Calibri"/>
              </w:rPr>
              <w:t>-й</w:t>
            </w:r>
            <w:r w:rsidRPr="004767AC">
              <w:rPr>
                <w:rFonts w:eastAsia="Calibri"/>
              </w:rPr>
              <w:t xml:space="preserve"> категории для осуществления досмотра, дополнительного досмотра, повторного досмотра в целях обеспечения транспортной безопасности, обязательно в каждой группе)</w:t>
            </w:r>
            <w:r>
              <w:rPr>
                <w:rFonts w:eastAsia="Calibri"/>
              </w:rPr>
              <w:t>,</w:t>
            </w:r>
            <w:r w:rsidRPr="004767AC">
              <w:rPr>
                <w:rFonts w:eastAsia="Calibri"/>
              </w:rPr>
              <w:t xml:space="preserve"> осуществля</w:t>
            </w:r>
            <w:r>
              <w:rPr>
                <w:rFonts w:eastAsia="Calibri"/>
              </w:rPr>
              <w:t>е</w:t>
            </w:r>
            <w:r w:rsidRPr="004767AC">
              <w:rPr>
                <w:rFonts w:eastAsia="Calibri"/>
              </w:rPr>
              <w:t xml:space="preserve">т сопровождение поездов формирования АО «Содружество». Работники ПТБ, осуществляющие защиту пригородного поезда от актов незаконного вмешательства, должны быть экипированы палкой резиновой специальной (1 шт. на каждого работника), наручниками (1 шт. на каждого работника), ручным металлодетектором (1 шт. на каждого работника), индивидуальным видеорегистратором (1 шт. на каждого работника), мобильным телефоном (1 шт. на каждого работника), переносным фонарем (1 шт. на каждого работника), специальным досмотровым лотком для предметов, находящихся у объекта досмотра (1 шт. на каждого работника), досмотровым зеркалом (1 шт. на каждого работника), радиостанцией (1 шт. на каждого работника), сигнальным жилетом (1 шт. на каждого работника).  </w:t>
            </w:r>
          </w:p>
          <w:p w14:paraId="2ACBDAEE" w14:textId="77777777" w:rsidR="0020619B" w:rsidRPr="004767AC" w:rsidRDefault="0020619B" w:rsidP="0020619B">
            <w:pPr>
              <w:rPr>
                <w:rFonts w:eastAsia="Calibri"/>
              </w:rPr>
            </w:pPr>
          </w:p>
          <w:p w14:paraId="699A9D0C" w14:textId="77777777" w:rsidR="0020619B" w:rsidRPr="004767AC" w:rsidRDefault="0020619B" w:rsidP="0020619B">
            <w:pPr>
              <w:jc w:val="both"/>
              <w:rPr>
                <w:rFonts w:eastAsia="Calibri"/>
              </w:rPr>
            </w:pPr>
            <w:r w:rsidRPr="004767AC">
              <w:rPr>
                <w:rFonts w:eastAsia="Calibri"/>
              </w:rPr>
              <w:lastRenderedPageBreak/>
              <w:t xml:space="preserve">Все технические средства досмотра, связи, аудио- и видеозаписи в соответствии с пунктом 8 статьи 12.2 Федерального закона от 9 февраля 2007 г. </w:t>
            </w:r>
            <w:r>
              <w:rPr>
                <w:rFonts w:eastAsia="Calibri"/>
              </w:rPr>
              <w:t>№</w:t>
            </w:r>
            <w:r w:rsidRPr="004767AC">
              <w:rPr>
                <w:rFonts w:eastAsia="Calibri"/>
              </w:rPr>
              <w:t> 16-ФЗ «О транспортной безопасности» должны быть сертифицированы</w:t>
            </w:r>
            <w:r>
              <w:rPr>
                <w:rFonts w:eastAsia="Calibri"/>
              </w:rPr>
              <w:t>.</w:t>
            </w:r>
          </w:p>
          <w:p w14:paraId="6B87C53A" w14:textId="77777777" w:rsidR="0020619B" w:rsidRPr="004767AC" w:rsidRDefault="0020619B" w:rsidP="0020619B">
            <w:pPr>
              <w:spacing w:before="120"/>
              <w:jc w:val="both"/>
              <w:rPr>
                <w:rFonts w:eastAsia="Calibri"/>
              </w:rPr>
            </w:pPr>
            <w:r>
              <w:rPr>
                <w:rFonts w:eastAsia="Calibri"/>
              </w:rPr>
              <w:t>П</w:t>
            </w:r>
            <w:r w:rsidRPr="004767AC">
              <w:rPr>
                <w:rFonts w:eastAsia="Calibri"/>
              </w:rPr>
              <w:t>ри объявлении уровней безопасности №</w:t>
            </w:r>
            <w:r>
              <w:rPr>
                <w:rFonts w:eastAsia="Calibri"/>
              </w:rPr>
              <w:t xml:space="preserve"> </w:t>
            </w:r>
            <w:r w:rsidRPr="004767AC">
              <w:rPr>
                <w:rFonts w:eastAsia="Calibri"/>
              </w:rPr>
              <w:t>2 и №</w:t>
            </w:r>
            <w:r>
              <w:rPr>
                <w:rFonts w:eastAsia="Calibri"/>
              </w:rPr>
              <w:t xml:space="preserve"> </w:t>
            </w:r>
            <w:r w:rsidRPr="004767AC">
              <w:rPr>
                <w:rFonts w:eastAsia="Calibri"/>
              </w:rPr>
              <w:t>3 на защищаемых от актов незаконного вмешательства объектах ПТБ обязано произвести усиление работников подразделений транспортной безопасности дополнительным вооружением и техническим оснащением (портативным обнаружителем паров (следов) и взрывчатых веществ).</w:t>
            </w:r>
          </w:p>
          <w:p w14:paraId="52A6232D" w14:textId="77777777" w:rsidR="0020619B" w:rsidRPr="004767AC" w:rsidRDefault="0020619B" w:rsidP="0020619B">
            <w:pPr>
              <w:spacing w:before="120"/>
              <w:jc w:val="both"/>
              <w:rPr>
                <w:rFonts w:eastAsia="Calibri"/>
              </w:rPr>
            </w:pPr>
            <w:r w:rsidRPr="004767AC">
              <w:rPr>
                <w:rFonts w:eastAsia="Calibri"/>
              </w:rPr>
              <w:t>В случае объявления уровня безопасности №</w:t>
            </w:r>
            <w:r>
              <w:rPr>
                <w:rFonts w:eastAsia="Calibri"/>
              </w:rPr>
              <w:t xml:space="preserve"> </w:t>
            </w:r>
            <w:r w:rsidRPr="004767AC">
              <w:rPr>
                <w:rFonts w:eastAsia="Calibri"/>
              </w:rPr>
              <w:t>2 ПТБ обязан</w:t>
            </w:r>
            <w:r>
              <w:rPr>
                <w:rFonts w:eastAsia="Calibri"/>
              </w:rPr>
              <w:t>о</w:t>
            </w:r>
            <w:r w:rsidRPr="004767AC">
              <w:rPr>
                <w:rFonts w:eastAsia="Calibri"/>
              </w:rPr>
              <w:t>:</w:t>
            </w:r>
          </w:p>
          <w:p w14:paraId="4AA05EC5" w14:textId="77777777" w:rsidR="0020619B" w:rsidRPr="004767AC" w:rsidRDefault="0020619B" w:rsidP="0020619B">
            <w:pPr>
              <w:ind w:firstLine="284"/>
              <w:jc w:val="both"/>
              <w:rPr>
                <w:rFonts w:eastAsia="Calibri"/>
              </w:rPr>
            </w:pPr>
            <w:r>
              <w:rPr>
                <w:rFonts w:eastAsia="Calibri"/>
              </w:rPr>
              <w:t xml:space="preserve">- </w:t>
            </w:r>
            <w:r w:rsidRPr="004767AC">
              <w:rPr>
                <w:rFonts w:eastAsia="Calibri"/>
              </w:rPr>
              <w:t xml:space="preserve">обеспечивать в процессе перевозки в соответствии с </w:t>
            </w:r>
            <w:hyperlink w:anchor="P228" w:tooltip="#P228" w:history="1">
              <w:r w:rsidRPr="004767AC">
                <w:rPr>
                  <w:rFonts w:eastAsia="Calibri"/>
                </w:rPr>
                <w:t>паспортом</w:t>
              </w:r>
            </w:hyperlink>
            <w:r w:rsidRPr="004767AC">
              <w:rPr>
                <w:rFonts w:eastAsia="Calibri"/>
              </w:rPr>
              <w:t xml:space="preserve"> транспортного средства силами работников ПТБ 5</w:t>
            </w:r>
            <w:r>
              <w:rPr>
                <w:rFonts w:eastAsia="Calibri"/>
              </w:rPr>
              <w:t>-й</w:t>
            </w:r>
            <w:r w:rsidRPr="004767AC">
              <w:t xml:space="preserve"> </w:t>
            </w:r>
            <w:r w:rsidRPr="004767AC">
              <w:rPr>
                <w:rFonts w:eastAsia="Calibri"/>
              </w:rPr>
              <w:t>и/или 4</w:t>
            </w:r>
            <w:r>
              <w:rPr>
                <w:rFonts w:eastAsia="Calibri"/>
              </w:rPr>
              <w:t>-й</w:t>
            </w:r>
            <w:r w:rsidRPr="004767AC">
              <w:rPr>
                <w:rFonts w:eastAsia="Calibri"/>
              </w:rPr>
              <w:t xml:space="preserve"> </w:t>
            </w:r>
            <w:r>
              <w:rPr>
                <w:rFonts w:eastAsia="Calibri"/>
              </w:rPr>
              <w:t xml:space="preserve">(6-й) </w:t>
            </w:r>
            <w:r w:rsidRPr="004767AC">
              <w:rPr>
                <w:rFonts w:eastAsia="Calibri"/>
              </w:rPr>
              <w:t>категории сил ОТБ, оснащенных переносными, мобильными средствами досмотра, проведение выборочно досмотра, повторного досмотра в целях обеспечения транспортной безопасности объектов досмотра, находящихся в зоне транспортной безопасности транспортного средства;</w:t>
            </w:r>
          </w:p>
          <w:p w14:paraId="05609B37" w14:textId="77777777" w:rsidR="0020619B" w:rsidRPr="004767AC" w:rsidRDefault="0020619B" w:rsidP="0020619B">
            <w:pPr>
              <w:ind w:firstLine="284"/>
              <w:jc w:val="both"/>
              <w:rPr>
                <w:rFonts w:eastAsia="Calibri"/>
              </w:rPr>
            </w:pPr>
            <w:r>
              <w:rPr>
                <w:rFonts w:eastAsia="Calibri"/>
              </w:rPr>
              <w:t>-</w:t>
            </w:r>
            <w:r w:rsidRPr="004767AC">
              <w:rPr>
                <w:rFonts w:eastAsia="Calibri"/>
              </w:rPr>
              <w:t xml:space="preserve"> организовать обход поезда не менее чем 2</w:t>
            </w:r>
            <w:r>
              <w:rPr>
                <w:rFonts w:eastAsia="Calibri"/>
              </w:rPr>
              <w:t>-мя</w:t>
            </w:r>
            <w:r w:rsidRPr="004767AC">
              <w:rPr>
                <w:rFonts w:eastAsia="Calibri"/>
              </w:rPr>
              <w:t xml:space="preserve"> работниками ПТБ 5</w:t>
            </w:r>
            <w:r>
              <w:rPr>
                <w:rFonts w:eastAsia="Calibri"/>
              </w:rPr>
              <w:t>-й</w:t>
            </w:r>
            <w:r w:rsidRPr="004767AC">
              <w:rPr>
                <w:rFonts w:eastAsia="Calibri"/>
              </w:rPr>
              <w:t xml:space="preserve"> и/или 4</w:t>
            </w:r>
            <w:r>
              <w:rPr>
                <w:rFonts w:eastAsia="Calibri"/>
              </w:rPr>
              <w:t xml:space="preserve">-й (6-й) </w:t>
            </w:r>
            <w:r w:rsidRPr="004767AC">
              <w:rPr>
                <w:rFonts w:eastAsia="Calibri"/>
              </w:rPr>
              <w:t>категории сил ОТБ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p w14:paraId="662F32D1" w14:textId="77777777" w:rsidR="0020619B" w:rsidRPr="004767AC" w:rsidRDefault="0020619B" w:rsidP="0020619B">
            <w:pPr>
              <w:ind w:firstLine="284"/>
              <w:jc w:val="both"/>
              <w:rPr>
                <w:rFonts w:eastAsia="Calibri"/>
              </w:rPr>
            </w:pPr>
            <w:r>
              <w:rPr>
                <w:rFonts w:eastAsia="Calibri"/>
              </w:rPr>
              <w:t>-</w:t>
            </w:r>
            <w:r w:rsidRPr="004767AC">
              <w:rPr>
                <w:rFonts w:eastAsia="Calibri"/>
              </w:rPr>
              <w:t xml:space="preserve"> обеспечивать реагирование на совершение или подготовку к совершению актов незаконного вмешательства на транспортном средстве, в том числе силами групп быстрого реагирования.</w:t>
            </w:r>
          </w:p>
          <w:p w14:paraId="3BBD71B7" w14:textId="77777777" w:rsidR="0020619B" w:rsidRPr="004767AC" w:rsidRDefault="0020619B" w:rsidP="0020619B">
            <w:pPr>
              <w:jc w:val="both"/>
              <w:rPr>
                <w:rFonts w:eastAsia="Calibri"/>
              </w:rPr>
            </w:pPr>
          </w:p>
          <w:p w14:paraId="6DC041A2" w14:textId="77777777" w:rsidR="0020619B" w:rsidRDefault="0020619B" w:rsidP="0020619B">
            <w:pPr>
              <w:jc w:val="both"/>
              <w:rPr>
                <w:rFonts w:eastAsia="Calibri"/>
              </w:rPr>
            </w:pPr>
            <w:r w:rsidRPr="004767AC">
              <w:rPr>
                <w:rFonts w:eastAsia="Calibri"/>
              </w:rPr>
              <w:t>В случае объявления уровня безопасности</w:t>
            </w:r>
            <w:r>
              <w:rPr>
                <w:rFonts w:eastAsia="Calibri"/>
              </w:rPr>
              <w:t xml:space="preserve"> </w:t>
            </w:r>
            <w:r w:rsidRPr="004767AC">
              <w:rPr>
                <w:rFonts w:eastAsia="Calibri"/>
              </w:rPr>
              <w:t>№</w:t>
            </w:r>
            <w:r>
              <w:rPr>
                <w:rFonts w:eastAsia="Calibri"/>
              </w:rPr>
              <w:t xml:space="preserve"> </w:t>
            </w:r>
            <w:r w:rsidRPr="004767AC">
              <w:rPr>
                <w:rFonts w:eastAsia="Calibri"/>
              </w:rPr>
              <w:t>3 дополнительно к вышеперечисленным требованиям ПТБ обязан</w:t>
            </w:r>
            <w:r>
              <w:rPr>
                <w:rFonts w:eastAsia="Calibri"/>
              </w:rPr>
              <w:t>о</w:t>
            </w:r>
            <w:r w:rsidRPr="004767AC">
              <w:rPr>
                <w:rFonts w:eastAsia="Calibri"/>
              </w:rPr>
              <w:t xml:space="preserve"> обеспечить силами работников 5</w:t>
            </w:r>
            <w:r>
              <w:rPr>
                <w:rFonts w:eastAsia="Calibri"/>
              </w:rPr>
              <w:t>-й</w:t>
            </w:r>
            <w:r w:rsidRPr="004767AC">
              <w:rPr>
                <w:rFonts w:eastAsia="Calibri"/>
              </w:rPr>
              <w:t xml:space="preserve"> и/или 4</w:t>
            </w:r>
            <w:r>
              <w:rPr>
                <w:rFonts w:eastAsia="Calibri"/>
              </w:rPr>
              <w:t>-й</w:t>
            </w:r>
            <w:r w:rsidRPr="004767AC">
              <w:rPr>
                <w:rFonts w:eastAsia="Calibri"/>
              </w:rPr>
              <w:t xml:space="preserve"> </w:t>
            </w:r>
            <w:r>
              <w:rPr>
                <w:rFonts w:eastAsia="Calibri"/>
              </w:rPr>
              <w:t xml:space="preserve">(6-й) </w:t>
            </w:r>
            <w:r w:rsidRPr="004767AC">
              <w:rPr>
                <w:rFonts w:eastAsia="Calibri"/>
              </w:rPr>
              <w:t>категории сил ОТБ проведение досмотра в целях обеспечения транспортной безопасности проходящих (перемещаемых) на транспортное средство объектов досмотра.</w:t>
            </w:r>
          </w:p>
          <w:p w14:paraId="0ADAB4DD" w14:textId="77777777" w:rsidR="0020619B" w:rsidRDefault="0020619B" w:rsidP="0020619B">
            <w:pPr>
              <w:jc w:val="both"/>
              <w:rPr>
                <w:rFonts w:eastAsia="Calibri"/>
              </w:rPr>
            </w:pPr>
          </w:p>
          <w:p w14:paraId="65F6271B" w14:textId="309FBB0E" w:rsidR="002036F1" w:rsidRPr="002036F1" w:rsidRDefault="002036F1" w:rsidP="002036F1">
            <w:pPr>
              <w:jc w:val="both"/>
              <w:rPr>
                <w:b/>
                <w:bCs/>
              </w:rPr>
            </w:pPr>
            <w:r w:rsidRPr="002036F1">
              <w:rPr>
                <w:b/>
                <w:bCs/>
              </w:rPr>
              <w:t>3) Технические и функциональные характеристики услуг в пункте оборота (станции прибытия/станции отправления):</w:t>
            </w:r>
          </w:p>
          <w:p w14:paraId="2F47155F" w14:textId="77777777" w:rsidR="002036F1" w:rsidRPr="004767AC" w:rsidRDefault="002036F1" w:rsidP="002036F1">
            <w:pPr>
              <w:jc w:val="both"/>
            </w:pPr>
            <w:r w:rsidRPr="004767AC">
              <w:t xml:space="preserve">В рамках оказания услуг в пункте оборота без пассажиров (не в пути следования транспортного средства) Исполнитель должен выполнять </w:t>
            </w:r>
            <w:r>
              <w:t>сл</w:t>
            </w:r>
            <w:r w:rsidRPr="004767AC">
              <w:t>едующие функции:</w:t>
            </w:r>
          </w:p>
          <w:p w14:paraId="550B99D4" w14:textId="77777777" w:rsidR="002036F1" w:rsidRPr="004767AC" w:rsidRDefault="002036F1" w:rsidP="002036F1">
            <w:pPr>
              <w:ind w:firstLine="284"/>
              <w:jc w:val="both"/>
            </w:pPr>
            <w:r>
              <w:t xml:space="preserve">- </w:t>
            </w:r>
            <w:r w:rsidRPr="004767AC">
              <w:t xml:space="preserve">реагировать на подготовку совершения или совершение АНВ в зоне транспортной безопасности и/или на критических элементах ТС, включающих конструктивные, технологические и технические элементы транспортного средства, совершение АНВ в отношении которых приведет к прекращению функционирования ТС, а также на нарушения внутриобъектового и пропускного режимов, привлекая к оказанию услуг группу  быстрого реагирования из числа работников ПТБ: при обнаружении лиц, осуществляющих подготовку  совершения или совершающих АНВ в зоне транспортной безопасности и/или на критических элементах ТС, включающих конструктивные, технологические и технические элементы </w:t>
            </w:r>
            <w:r w:rsidRPr="004767AC">
              <w:lastRenderedPageBreak/>
              <w:t>транспортного средства, совершение АНВ в отношении которых приведет к прекращению функционирования ТС, а также на нарушения внутриобъектового и пропускного режимов, работники ПТБ, осуществляющие досмотр, дополнительный досмотр, повторный досмотр в целях обеспечения транспортной безопасности</w:t>
            </w:r>
            <w:r>
              <w:t>,</w:t>
            </w:r>
            <w:r w:rsidRPr="004767AC">
              <w:t xml:space="preserve"> незамедлительно информируют руководителя ПТБ, а также диспетчера Заказчика, после чего принимают меры по обеспечению безопасности пассажиров, иных лиц, находящихся на ТС, включая их эвакуацию, а также задержанию правонарушителей до прибытия работников ГБР. Руководитель ПТБ, получивший информацию об  обнаружении лиц, осуществляющих подготовку  совершения или совершающих АНВ в зоне транспортной безопасности и/или на критических элементах ТС, включающих конструктивные, технологические и технические элементы транспортного средства, совершение АНВ в отношении которых приведет к прекращению функционирования ТС, а также на нарушения внутриобъектового и пропускного режимов, незамедлительно направляет ГБР к месту нахождения ТС для обеспечения безопасности пассажиров, иных лиц, находящихся на ТС, включая их эвакуацию, а также задержанию правонарушителей и их передачи сотрудникам правоохранительных органов;</w:t>
            </w:r>
          </w:p>
          <w:p w14:paraId="39193C53" w14:textId="77777777" w:rsidR="002036F1" w:rsidRPr="004767AC" w:rsidRDefault="002036F1" w:rsidP="002036F1">
            <w:pPr>
              <w:ind w:firstLine="284"/>
              <w:jc w:val="both"/>
            </w:pPr>
            <w:r>
              <w:t xml:space="preserve">- </w:t>
            </w:r>
            <w:r w:rsidRPr="004767AC">
              <w:t>воспрепятствовать проникновению нарушителя, в том числе подготовленного нарушителя, на ТС и (или) на критические элементы ТС;</w:t>
            </w:r>
          </w:p>
          <w:p w14:paraId="182BFB9F" w14:textId="77777777" w:rsidR="002036F1" w:rsidRPr="004767AC" w:rsidRDefault="002036F1" w:rsidP="002036F1">
            <w:pPr>
              <w:ind w:firstLine="284"/>
              <w:jc w:val="both"/>
            </w:pPr>
            <w:r>
              <w:t xml:space="preserve">- </w:t>
            </w:r>
            <w:r w:rsidRPr="004767AC">
              <w:t xml:space="preserve">проводить досмотр в целях обеспечения транспортной безопасности объектов досмотра, проходящих (перемещаемых) через пост на границах зоны транспортной безопасности ТС, для выявления, распознавания и идентификации предметов и веществ, которые запрещены или ограничены для перемещения; </w:t>
            </w:r>
          </w:p>
          <w:p w14:paraId="6A60B077" w14:textId="77777777" w:rsidR="002036F1" w:rsidRPr="004767AC" w:rsidRDefault="002036F1" w:rsidP="002036F1">
            <w:pPr>
              <w:ind w:firstLine="284"/>
              <w:jc w:val="both"/>
            </w:pPr>
            <w:r>
              <w:t xml:space="preserve">- </w:t>
            </w:r>
            <w:r w:rsidRPr="004767AC">
              <w:t>проводить дополнительный досмотр на постах и в зоне транспортной безопасности ТС объектов досмотра, в отношении которых выявлена связь с совершением или подготовкой к совершению АНВ, включая материальные объекты досмотра, подозрительные с точки зрения наличия предметов и веществ, которые запрещены или ограничены для перемещения;</w:t>
            </w:r>
          </w:p>
          <w:p w14:paraId="1A5EBDCB" w14:textId="77777777" w:rsidR="002036F1" w:rsidRPr="004767AC" w:rsidRDefault="002036F1" w:rsidP="002036F1">
            <w:pPr>
              <w:ind w:firstLine="284"/>
              <w:jc w:val="both"/>
            </w:pPr>
            <w:r>
              <w:t xml:space="preserve">- </w:t>
            </w:r>
            <w:r w:rsidRPr="004767AC">
              <w:t>проводить в подготовительное время (10 минут до отправления поезда и 10 минут после высадки пассажиров в пункте оборота) визуальный осмотр ТС при подаче под посадку и после высадки пассажиров в пункте оборота в целях выявления предметов и веществ, которые запрещены или ограничены для перемещения;</w:t>
            </w:r>
          </w:p>
          <w:p w14:paraId="3FA3D230" w14:textId="77777777" w:rsidR="002036F1" w:rsidRPr="004767AC" w:rsidRDefault="002036F1" w:rsidP="002036F1">
            <w:pPr>
              <w:ind w:firstLine="284"/>
              <w:jc w:val="both"/>
            </w:pPr>
            <w:r>
              <w:t xml:space="preserve">- </w:t>
            </w:r>
            <w:r w:rsidRPr="004767AC">
              <w:t xml:space="preserve">воспрепятствовать попаданию предметов и веществ, которые запрещены или ограничены для перемещения путем проведения сверки и (или) проверки материальных пропусков, накладных, ведомостей и иных перевозочных документов, относящихся к ТС, грузам, почте, специальным поездным принадлежностям, перемещаемым в зону транспортной безопасности ТС, а также идентификации ТС, грузов, почты, специальных поездных принадлежностей и установления действительности оснований для перемещения их в зону транспортной безопасности или на критические элементы ТС; </w:t>
            </w:r>
          </w:p>
          <w:p w14:paraId="0AC3532F" w14:textId="77777777" w:rsidR="002036F1" w:rsidRPr="004767AC" w:rsidRDefault="002036F1" w:rsidP="002036F1">
            <w:pPr>
              <w:ind w:firstLine="284"/>
              <w:jc w:val="both"/>
            </w:pPr>
            <w:r>
              <w:lastRenderedPageBreak/>
              <w:t xml:space="preserve">- </w:t>
            </w:r>
            <w:r w:rsidRPr="004767AC">
              <w:t xml:space="preserve">обнаруживать на границах зоны транспортной безопасности ТС предметы и вещества, которые запрещены или ограничены для перемещения, не допускать их перевозки, а также перемещения в зону транспортной безопасности ТС, за исключением случаев, предусмотренных постановлением Правительства Российской </w:t>
            </w:r>
            <w:r w:rsidRPr="00C039B8">
              <w:t>Федерации от 10.10.2020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 и правилами проведения досмотра, дополнительного досмотра и повторного досмотра;</w:t>
            </w:r>
          </w:p>
          <w:p w14:paraId="025ADA17" w14:textId="77777777" w:rsidR="002036F1" w:rsidRPr="004767AC" w:rsidRDefault="002036F1" w:rsidP="002036F1">
            <w:pPr>
              <w:ind w:firstLine="284"/>
              <w:jc w:val="both"/>
            </w:pPr>
            <w:r>
              <w:t xml:space="preserve">- </w:t>
            </w:r>
            <w:r w:rsidRPr="004767AC">
              <w:t xml:space="preserve">незамедлительно информировать уполномоченных представителей подразделений органов внутренних дел и Федеральной службы безопасности Российской Федерации об обнаруженном, распознанном и идентифицированном оружии, боеприпасах, патронах к оружию, взрывчатых веществах и взрывных устройствах, ядовитых или радиоактивных веществах в случаях, предусмотренных частью 10 статьи 12 Федерального закона </w:t>
            </w:r>
            <w:r>
              <w:t>«</w:t>
            </w:r>
            <w:r w:rsidRPr="004767AC">
              <w:t>О транспортной безопасности</w:t>
            </w:r>
            <w:r>
              <w:t>»</w:t>
            </w:r>
            <w:r w:rsidRPr="004767AC">
              <w:t>, для принятия мер реагирования в соответствии с компетенцией уполномоченных подразделений;</w:t>
            </w:r>
          </w:p>
          <w:p w14:paraId="726D57AE" w14:textId="77777777" w:rsidR="002036F1" w:rsidRPr="004767AC" w:rsidRDefault="002036F1" w:rsidP="002036F1">
            <w:pPr>
              <w:ind w:firstLine="284"/>
              <w:jc w:val="both"/>
            </w:pPr>
            <w:r>
              <w:t xml:space="preserve">- </w:t>
            </w:r>
            <w:r w:rsidRPr="004767AC">
              <w:t>незамедлительно информировать уполномоченных представителей подразделений органов внутренних дел и Федеральной службы безопасности Российской Федерации обо всех физических лицах или материальных объектах в случае выявления связи этих лиц и объектов с совершением или подготовкой к совершению АНВ;</w:t>
            </w:r>
          </w:p>
          <w:p w14:paraId="67C9984F" w14:textId="77777777" w:rsidR="002036F1" w:rsidRPr="004767AC" w:rsidRDefault="002036F1" w:rsidP="002036F1">
            <w:pPr>
              <w:ind w:firstLine="284"/>
              <w:jc w:val="both"/>
            </w:pPr>
            <w:r>
              <w:t xml:space="preserve">- </w:t>
            </w:r>
            <w:r w:rsidRPr="004767AC">
              <w:t xml:space="preserve">передавать уполномоченным представителям подразделений органов внутренних дел и (или) органов Федеральной службы безопасности Российской Федерации нарушителей, идентифицированного оружия, боеприпасов, взрывчатых веществ и взрывных устройств, ядовитых или радиоактивных веществ в случаях, предусмотренных частью 10 статьи 12 Федерального закона </w:t>
            </w:r>
            <w:r>
              <w:t>«</w:t>
            </w:r>
            <w:r w:rsidRPr="004767AC">
              <w:t>О транспортной безопасности</w:t>
            </w:r>
            <w:r>
              <w:t>»</w:t>
            </w:r>
            <w:r w:rsidRPr="004767AC">
              <w:t>;</w:t>
            </w:r>
          </w:p>
          <w:p w14:paraId="3BE50769" w14:textId="77777777" w:rsidR="002036F1" w:rsidRPr="00BF1313" w:rsidRDefault="002036F1" w:rsidP="002036F1">
            <w:pPr>
              <w:ind w:firstLine="284"/>
              <w:jc w:val="both"/>
            </w:pPr>
            <w:r>
              <w:t xml:space="preserve">- </w:t>
            </w:r>
            <w:r w:rsidRPr="004767AC">
              <w:t>оказывать в пределах своей компетенции в целях обеспечения транспортной безопасности ТС содействие правоохранительным органам в решении, возложенных на них задач, обеспечивать сохранность предметов, веществ и документов, являющихся орудием совершения АНВ, а также места совершения АНВ;</w:t>
            </w:r>
          </w:p>
          <w:p w14:paraId="5C5A1285" w14:textId="2584F9F2" w:rsidR="002036F1" w:rsidRDefault="002036F1" w:rsidP="002036F1">
            <w:pPr>
              <w:ind w:firstLine="284"/>
              <w:jc w:val="both"/>
            </w:pPr>
            <w:r>
              <w:t xml:space="preserve">- </w:t>
            </w:r>
            <w:r w:rsidRPr="004767AC">
              <w:t>обеспечивать защиту технических средств обеспечения транспортной безопасности ТС от несанкционированного доступа к элементам управления, обработки и хранения данных, а также поддержание средств связи в постоянной готовности к использованию</w:t>
            </w:r>
            <w:r w:rsidR="006C3C4B">
              <w:t>;</w:t>
            </w:r>
          </w:p>
          <w:p w14:paraId="6627F766" w14:textId="77777777" w:rsidR="006C3C4B" w:rsidRPr="004767AC" w:rsidRDefault="006C3C4B" w:rsidP="006C3C4B">
            <w:pPr>
              <w:ind w:firstLine="284"/>
              <w:jc w:val="both"/>
            </w:pPr>
            <w:r w:rsidRPr="00690E62">
              <w:t xml:space="preserve">- не допускать со стороны третьих лиц </w:t>
            </w:r>
            <w:proofErr w:type="spellStart"/>
            <w:r w:rsidRPr="00690E62">
              <w:t>вандальных</w:t>
            </w:r>
            <w:proofErr w:type="spellEnd"/>
            <w:r w:rsidRPr="00690E62">
              <w:t xml:space="preserve"> действий в отношении подвижного состава, в том числе нанесения рисунков в стиле</w:t>
            </w:r>
            <w:r>
              <w:t xml:space="preserve"> </w:t>
            </w:r>
            <w:r w:rsidRPr="00690E62">
              <w:t>«граффити».</w:t>
            </w:r>
          </w:p>
          <w:p w14:paraId="7C15AA02" w14:textId="77777777" w:rsidR="006C3C4B" w:rsidRDefault="006C3C4B" w:rsidP="002036F1">
            <w:pPr>
              <w:ind w:firstLine="284"/>
              <w:jc w:val="both"/>
            </w:pPr>
          </w:p>
          <w:p w14:paraId="189693CB" w14:textId="371B2FD0" w:rsidR="00DE5ABC" w:rsidRPr="00DE5ABC" w:rsidRDefault="00DE5ABC" w:rsidP="00DE5ABC">
            <w:pPr>
              <w:spacing w:after="120"/>
              <w:jc w:val="both"/>
              <w:rPr>
                <w:b/>
                <w:bCs/>
              </w:rPr>
            </w:pPr>
            <w:r w:rsidRPr="00DE5ABC">
              <w:rPr>
                <w:b/>
                <w:bCs/>
              </w:rPr>
              <w:t>4) Технические и функциональные характеристики услуг ГБР.</w:t>
            </w:r>
          </w:p>
          <w:p w14:paraId="63B0847F" w14:textId="77777777" w:rsidR="00DE5ABC" w:rsidRPr="004767AC" w:rsidRDefault="00DE5ABC" w:rsidP="00DE5ABC">
            <w:pPr>
              <w:jc w:val="both"/>
              <w:rPr>
                <w:rFonts w:eastAsia="Calibri"/>
              </w:rPr>
            </w:pPr>
            <w:r w:rsidRPr="004767AC">
              <w:rPr>
                <w:rFonts w:eastAsia="Calibri"/>
              </w:rPr>
              <w:t>Группы быстрого реагирования (ГБР) формируются из числа обученных и аттестованных работников ПТБ.</w:t>
            </w:r>
          </w:p>
          <w:p w14:paraId="05D7ED5B" w14:textId="77777777" w:rsidR="00DE5ABC" w:rsidRPr="004767AC" w:rsidRDefault="00DE5ABC" w:rsidP="00DE5ABC">
            <w:pPr>
              <w:jc w:val="both"/>
              <w:rPr>
                <w:rFonts w:eastAsia="Calibri"/>
              </w:rPr>
            </w:pPr>
            <w:r w:rsidRPr="000B3AEA">
              <w:rPr>
                <w:rFonts w:eastAsia="Calibri"/>
                <w:b/>
                <w:bCs/>
              </w:rPr>
              <w:t>В состав ГБР входит не менее двух человек, обученных и аттестованных по 4-й категории</w:t>
            </w:r>
            <w:r w:rsidRPr="004767AC">
              <w:rPr>
                <w:rFonts w:eastAsia="Calibri"/>
              </w:rPr>
              <w:t>, которые должны быть мобильны, оснащены специальными техническими средствами.</w:t>
            </w:r>
          </w:p>
          <w:p w14:paraId="47B98124" w14:textId="61E753BB" w:rsidR="00DE5ABC" w:rsidRPr="004767AC" w:rsidRDefault="00DE5ABC" w:rsidP="00DE5ABC">
            <w:pPr>
              <w:jc w:val="both"/>
              <w:rPr>
                <w:rFonts w:eastAsia="Calibri"/>
              </w:rPr>
            </w:pPr>
            <w:r w:rsidRPr="00F54670">
              <w:rPr>
                <w:rFonts w:eastAsia="Calibri"/>
              </w:rPr>
              <w:lastRenderedPageBreak/>
              <w:t>ГБР размеща</w:t>
            </w:r>
            <w:r w:rsidR="00730B0E">
              <w:rPr>
                <w:rFonts w:eastAsia="Calibri"/>
              </w:rPr>
              <w:t>е</w:t>
            </w:r>
            <w:r w:rsidRPr="00F54670">
              <w:rPr>
                <w:rFonts w:eastAsia="Calibri"/>
              </w:rPr>
              <w:t>тся на станци</w:t>
            </w:r>
            <w:r w:rsidR="00730B0E">
              <w:rPr>
                <w:rFonts w:eastAsia="Calibri"/>
              </w:rPr>
              <w:t>и</w:t>
            </w:r>
            <w:r w:rsidRPr="00F54670">
              <w:rPr>
                <w:rFonts w:eastAsia="Calibri"/>
              </w:rPr>
              <w:t xml:space="preserve"> </w:t>
            </w:r>
            <w:r w:rsidR="00730B0E">
              <w:rPr>
                <w:rFonts w:eastAsia="Calibri"/>
              </w:rPr>
              <w:t>Ижевск</w:t>
            </w:r>
            <w:r w:rsidRPr="00F54670">
              <w:rPr>
                <w:rFonts w:eastAsia="Calibri"/>
              </w:rPr>
              <w:t xml:space="preserve"> с круглосуточным режимом работы.</w:t>
            </w:r>
            <w:r w:rsidRPr="004767AC">
              <w:rPr>
                <w:rFonts w:eastAsia="Calibri"/>
              </w:rPr>
              <w:t xml:space="preserve"> </w:t>
            </w:r>
          </w:p>
          <w:p w14:paraId="329C2E0D" w14:textId="77777777" w:rsidR="00DE5ABC" w:rsidRPr="004767AC" w:rsidRDefault="00DE5ABC" w:rsidP="00DE5ABC">
            <w:pPr>
              <w:jc w:val="both"/>
              <w:rPr>
                <w:rFonts w:eastAsia="Calibri"/>
              </w:rPr>
            </w:pPr>
            <w:r w:rsidRPr="004767AC">
              <w:rPr>
                <w:rFonts w:eastAsia="Calibri"/>
              </w:rPr>
              <w:t>Непосредственное обеспечение руководства выполнением задач группами быстрого реагирования в зоне транспортной безопасности возложено на руководителя ПТБ, старшего группы ГБР.</w:t>
            </w:r>
          </w:p>
          <w:p w14:paraId="2C9F78BF" w14:textId="77777777" w:rsidR="00DE5ABC" w:rsidRPr="004767AC" w:rsidRDefault="00DE5ABC" w:rsidP="00DE5ABC">
            <w:pPr>
              <w:jc w:val="both"/>
              <w:rPr>
                <w:rFonts w:eastAsia="Calibri"/>
              </w:rPr>
            </w:pPr>
            <w:r w:rsidRPr="004767AC">
              <w:rPr>
                <w:rFonts w:eastAsia="Calibri"/>
              </w:rPr>
              <w:t>ГБР реагирует на совершение или подготовку к совершению АНВ на ТС, выдвигается к месту совершения или подготовки к совершению АНВ; информирует ответственных руководителя ПТБ, ответственного за ОТБ в СТИ, ПУОТБ, компетентные государственные органы об угрозах совершения и (или) совершении акта незаконного вмешательства, а также об обнаружении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w:t>
            </w:r>
          </w:p>
          <w:p w14:paraId="7CE810EC" w14:textId="77777777" w:rsidR="00DE5ABC" w:rsidRPr="004767AC" w:rsidRDefault="00DE5ABC" w:rsidP="00DE5ABC">
            <w:pPr>
              <w:jc w:val="both"/>
              <w:rPr>
                <w:rFonts w:eastAsia="Calibri"/>
              </w:rPr>
            </w:pPr>
            <w:r w:rsidRPr="004767AC">
              <w:rPr>
                <w:rFonts w:eastAsia="Calibri"/>
              </w:rPr>
              <w:t>Работники ГБР должны иметь при себе следующие специальные и технические средства, сертифицированные в соответствии с законодательством Российской Федерации:</w:t>
            </w:r>
          </w:p>
          <w:p w14:paraId="6DDE3042" w14:textId="77777777" w:rsidR="00DE5ABC" w:rsidRPr="004767AC" w:rsidRDefault="00DE5ABC" w:rsidP="00DE5ABC">
            <w:pPr>
              <w:ind w:firstLine="284"/>
              <w:jc w:val="both"/>
              <w:rPr>
                <w:rFonts w:eastAsia="Calibri"/>
              </w:rPr>
            </w:pPr>
            <w:r w:rsidRPr="004767AC">
              <w:rPr>
                <w:rFonts w:eastAsia="Calibri"/>
              </w:rPr>
              <w:t>-</w:t>
            </w:r>
            <w:r>
              <w:rPr>
                <w:rFonts w:eastAsia="Calibri"/>
              </w:rPr>
              <w:t xml:space="preserve"> </w:t>
            </w:r>
            <w:r w:rsidRPr="004767AC">
              <w:rPr>
                <w:rFonts w:eastAsia="Calibri"/>
              </w:rPr>
              <w:t xml:space="preserve">переносной (носимый) видеорегистратор </w:t>
            </w:r>
            <w:r>
              <w:rPr>
                <w:rFonts w:eastAsia="Calibri"/>
              </w:rPr>
              <w:t>–</w:t>
            </w:r>
            <w:r w:rsidRPr="004767AC">
              <w:rPr>
                <w:rFonts w:eastAsia="Calibri"/>
              </w:rPr>
              <w:t xml:space="preserve"> 1 шт. на </w:t>
            </w:r>
            <w:r>
              <w:rPr>
                <w:rFonts w:eastAsia="Calibri"/>
              </w:rPr>
              <w:t>одного</w:t>
            </w:r>
            <w:r w:rsidRPr="004767AC">
              <w:rPr>
                <w:rFonts w:eastAsia="Calibri"/>
              </w:rPr>
              <w:t xml:space="preserve"> работника ГБР;</w:t>
            </w:r>
          </w:p>
          <w:p w14:paraId="7FEE3DFF" w14:textId="77777777" w:rsidR="00DE5ABC" w:rsidRPr="004767AC" w:rsidRDefault="00DE5ABC" w:rsidP="00DE5ABC">
            <w:pPr>
              <w:ind w:firstLine="284"/>
              <w:jc w:val="both"/>
              <w:rPr>
                <w:rFonts w:eastAsia="Calibri"/>
              </w:rPr>
            </w:pPr>
            <w:r w:rsidRPr="004767AC">
              <w:rPr>
                <w:rFonts w:eastAsia="Calibri"/>
              </w:rPr>
              <w:t>-</w:t>
            </w:r>
            <w:r>
              <w:rPr>
                <w:rFonts w:eastAsia="Calibri"/>
              </w:rPr>
              <w:t xml:space="preserve"> </w:t>
            </w:r>
            <w:r w:rsidRPr="004767AC">
              <w:rPr>
                <w:rFonts w:eastAsia="Calibri"/>
              </w:rPr>
              <w:t xml:space="preserve">портативная радиостанция </w:t>
            </w:r>
            <w:r>
              <w:rPr>
                <w:rFonts w:eastAsia="Calibri"/>
              </w:rPr>
              <w:t>–</w:t>
            </w:r>
            <w:r w:rsidRPr="004767AC">
              <w:rPr>
                <w:rFonts w:eastAsia="Calibri"/>
              </w:rPr>
              <w:t xml:space="preserve"> 1 шт. на </w:t>
            </w:r>
            <w:r>
              <w:rPr>
                <w:rFonts w:eastAsia="Calibri"/>
              </w:rPr>
              <w:t>одного</w:t>
            </w:r>
            <w:r w:rsidRPr="004767AC">
              <w:rPr>
                <w:rFonts w:eastAsia="Calibri"/>
              </w:rPr>
              <w:t xml:space="preserve"> работника ГБР;</w:t>
            </w:r>
          </w:p>
          <w:p w14:paraId="71CD60BC" w14:textId="77777777" w:rsidR="00DE5ABC" w:rsidRPr="004767AC" w:rsidRDefault="00DE5ABC" w:rsidP="00DE5ABC">
            <w:pPr>
              <w:ind w:firstLine="284"/>
              <w:jc w:val="both"/>
              <w:rPr>
                <w:rFonts w:eastAsia="Calibri"/>
              </w:rPr>
            </w:pPr>
            <w:r w:rsidRPr="004767AC">
              <w:rPr>
                <w:rFonts w:eastAsia="Calibri"/>
              </w:rPr>
              <w:t>-</w:t>
            </w:r>
            <w:r>
              <w:rPr>
                <w:rFonts w:eastAsia="Calibri"/>
              </w:rPr>
              <w:t xml:space="preserve"> </w:t>
            </w:r>
            <w:r w:rsidRPr="004767AC">
              <w:rPr>
                <w:rFonts w:eastAsia="Calibri"/>
              </w:rPr>
              <w:t xml:space="preserve">палка резиновая </w:t>
            </w:r>
            <w:r>
              <w:rPr>
                <w:rFonts w:eastAsia="Calibri"/>
              </w:rPr>
              <w:t>–</w:t>
            </w:r>
            <w:r w:rsidRPr="004767AC">
              <w:rPr>
                <w:rFonts w:eastAsia="Calibri"/>
              </w:rPr>
              <w:t xml:space="preserve"> 1 шт. на </w:t>
            </w:r>
            <w:r>
              <w:rPr>
                <w:rFonts w:eastAsia="Calibri"/>
              </w:rPr>
              <w:t>одного</w:t>
            </w:r>
            <w:r w:rsidRPr="004767AC">
              <w:rPr>
                <w:rFonts w:eastAsia="Calibri"/>
              </w:rPr>
              <w:t xml:space="preserve"> работника ГБР;</w:t>
            </w:r>
          </w:p>
          <w:p w14:paraId="6F050B4C" w14:textId="77777777" w:rsidR="00DE5ABC" w:rsidRPr="004767AC" w:rsidRDefault="00DE5ABC" w:rsidP="00DE5ABC">
            <w:pPr>
              <w:ind w:firstLine="284"/>
              <w:jc w:val="both"/>
              <w:rPr>
                <w:rFonts w:eastAsia="Calibri"/>
              </w:rPr>
            </w:pPr>
            <w:r w:rsidRPr="004767AC">
              <w:rPr>
                <w:rFonts w:eastAsia="Calibri"/>
              </w:rPr>
              <w:t>-</w:t>
            </w:r>
            <w:r>
              <w:rPr>
                <w:rFonts w:eastAsia="Calibri"/>
              </w:rPr>
              <w:t xml:space="preserve"> </w:t>
            </w:r>
            <w:r w:rsidRPr="004767AC">
              <w:rPr>
                <w:rFonts w:eastAsia="Calibri"/>
              </w:rPr>
              <w:t xml:space="preserve">наручники </w:t>
            </w:r>
            <w:r>
              <w:rPr>
                <w:rFonts w:eastAsia="Calibri"/>
              </w:rPr>
              <w:t>–</w:t>
            </w:r>
            <w:r w:rsidRPr="004767AC">
              <w:rPr>
                <w:rFonts w:eastAsia="Calibri"/>
              </w:rPr>
              <w:t xml:space="preserve"> 1 шт. на </w:t>
            </w:r>
            <w:r>
              <w:rPr>
                <w:rFonts w:eastAsia="Calibri"/>
              </w:rPr>
              <w:t>одного</w:t>
            </w:r>
            <w:r w:rsidRPr="004767AC">
              <w:rPr>
                <w:rFonts w:eastAsia="Calibri"/>
              </w:rPr>
              <w:t xml:space="preserve"> работника ГБР;</w:t>
            </w:r>
          </w:p>
          <w:p w14:paraId="2F8F5E51" w14:textId="77777777" w:rsidR="00DE5ABC" w:rsidRPr="004767AC" w:rsidRDefault="00DE5ABC" w:rsidP="00DE5ABC">
            <w:pPr>
              <w:ind w:firstLine="284"/>
              <w:jc w:val="both"/>
              <w:rPr>
                <w:rFonts w:eastAsia="Calibri"/>
              </w:rPr>
            </w:pPr>
            <w:r w:rsidRPr="004767AC">
              <w:rPr>
                <w:rFonts w:eastAsia="Calibri"/>
              </w:rPr>
              <w:t>-</w:t>
            </w:r>
            <w:r>
              <w:rPr>
                <w:rFonts w:eastAsia="Calibri"/>
              </w:rPr>
              <w:t xml:space="preserve"> </w:t>
            </w:r>
            <w:r w:rsidRPr="004767AC">
              <w:rPr>
                <w:rFonts w:eastAsia="Calibri"/>
              </w:rPr>
              <w:t xml:space="preserve">средства мобильной связи стандарта GSM </w:t>
            </w:r>
            <w:r>
              <w:rPr>
                <w:rFonts w:eastAsia="Calibri"/>
              </w:rPr>
              <w:t>–</w:t>
            </w:r>
            <w:r w:rsidRPr="004767AC">
              <w:rPr>
                <w:rFonts w:eastAsia="Calibri"/>
              </w:rPr>
              <w:t xml:space="preserve"> 1 шт. на </w:t>
            </w:r>
            <w:r>
              <w:rPr>
                <w:rFonts w:eastAsia="Calibri"/>
              </w:rPr>
              <w:t>одного</w:t>
            </w:r>
            <w:r w:rsidRPr="004767AC">
              <w:rPr>
                <w:rFonts w:eastAsia="Calibri"/>
              </w:rPr>
              <w:t xml:space="preserve"> работника ГБР;</w:t>
            </w:r>
          </w:p>
          <w:p w14:paraId="2A221F12" w14:textId="77777777" w:rsidR="00DE5ABC" w:rsidRPr="004767AC" w:rsidRDefault="00DE5ABC" w:rsidP="00DE5ABC">
            <w:pPr>
              <w:ind w:firstLine="284"/>
              <w:jc w:val="both"/>
              <w:rPr>
                <w:rFonts w:eastAsia="Calibri"/>
              </w:rPr>
            </w:pPr>
            <w:r w:rsidRPr="004767AC">
              <w:rPr>
                <w:rFonts w:eastAsia="Calibri"/>
              </w:rPr>
              <w:t>-</w:t>
            </w:r>
            <w:r>
              <w:rPr>
                <w:rFonts w:eastAsia="Calibri"/>
              </w:rPr>
              <w:t xml:space="preserve"> </w:t>
            </w:r>
            <w:r w:rsidRPr="004767AC">
              <w:rPr>
                <w:rFonts w:eastAsia="Calibri"/>
              </w:rPr>
              <w:t xml:space="preserve">электрошокер или искровой разрядник </w:t>
            </w:r>
            <w:r>
              <w:rPr>
                <w:rFonts w:eastAsia="Calibri"/>
              </w:rPr>
              <w:t>–</w:t>
            </w:r>
            <w:r w:rsidRPr="004767AC">
              <w:rPr>
                <w:rFonts w:eastAsia="Calibri"/>
              </w:rPr>
              <w:t xml:space="preserve"> 1 шт. на </w:t>
            </w:r>
            <w:r>
              <w:rPr>
                <w:rFonts w:eastAsia="Calibri"/>
              </w:rPr>
              <w:t>двух</w:t>
            </w:r>
            <w:r w:rsidRPr="004767AC">
              <w:rPr>
                <w:rFonts w:eastAsia="Calibri"/>
              </w:rPr>
              <w:t xml:space="preserve"> работников ГБР;</w:t>
            </w:r>
          </w:p>
          <w:p w14:paraId="7A0EC09D" w14:textId="77777777" w:rsidR="00DE5ABC" w:rsidRPr="004767AC" w:rsidRDefault="00DE5ABC" w:rsidP="00DE5ABC">
            <w:pPr>
              <w:ind w:firstLine="284"/>
              <w:jc w:val="both"/>
              <w:rPr>
                <w:rFonts w:eastAsia="Calibri"/>
              </w:rPr>
            </w:pPr>
            <w:r w:rsidRPr="004767AC">
              <w:rPr>
                <w:rFonts w:eastAsia="Calibri"/>
              </w:rPr>
              <w:t>-</w:t>
            </w:r>
            <w:r>
              <w:rPr>
                <w:rFonts w:eastAsia="Calibri"/>
              </w:rPr>
              <w:t xml:space="preserve"> </w:t>
            </w:r>
            <w:r w:rsidRPr="004767AC">
              <w:rPr>
                <w:rFonts w:eastAsia="Calibri"/>
              </w:rPr>
              <w:t xml:space="preserve">каски </w:t>
            </w:r>
            <w:r>
              <w:rPr>
                <w:rFonts w:eastAsia="Calibri"/>
              </w:rPr>
              <w:t>–</w:t>
            </w:r>
            <w:r w:rsidRPr="004767AC">
              <w:rPr>
                <w:rFonts w:eastAsia="Calibri"/>
              </w:rPr>
              <w:t xml:space="preserve"> 1 шт. на </w:t>
            </w:r>
            <w:r>
              <w:rPr>
                <w:rFonts w:eastAsia="Calibri"/>
              </w:rPr>
              <w:t>одного</w:t>
            </w:r>
            <w:r w:rsidRPr="004767AC">
              <w:rPr>
                <w:rFonts w:eastAsia="Calibri"/>
              </w:rPr>
              <w:t xml:space="preserve"> работника ГБР;</w:t>
            </w:r>
          </w:p>
          <w:p w14:paraId="23004764" w14:textId="77777777" w:rsidR="00DE5ABC" w:rsidRPr="004767AC" w:rsidRDefault="00DE5ABC" w:rsidP="00DE5ABC">
            <w:pPr>
              <w:ind w:firstLine="284"/>
              <w:jc w:val="both"/>
              <w:rPr>
                <w:rFonts w:eastAsia="Calibri"/>
              </w:rPr>
            </w:pPr>
            <w:r w:rsidRPr="004767AC">
              <w:rPr>
                <w:rFonts w:eastAsia="Calibri"/>
              </w:rPr>
              <w:t>-</w:t>
            </w:r>
            <w:r>
              <w:rPr>
                <w:rFonts w:eastAsia="Calibri"/>
              </w:rPr>
              <w:t xml:space="preserve"> </w:t>
            </w:r>
            <w:r w:rsidRPr="004767AC">
              <w:rPr>
                <w:rFonts w:eastAsia="Calibri"/>
              </w:rPr>
              <w:t xml:space="preserve">бронежилет </w:t>
            </w:r>
            <w:r>
              <w:rPr>
                <w:rFonts w:eastAsia="Calibri"/>
              </w:rPr>
              <w:t>–</w:t>
            </w:r>
            <w:r w:rsidRPr="004767AC">
              <w:rPr>
                <w:rFonts w:eastAsia="Calibri"/>
              </w:rPr>
              <w:t xml:space="preserve"> 1 шт. на </w:t>
            </w:r>
            <w:r>
              <w:rPr>
                <w:rFonts w:eastAsia="Calibri"/>
              </w:rPr>
              <w:t>одного</w:t>
            </w:r>
            <w:r w:rsidRPr="004767AC">
              <w:rPr>
                <w:rFonts w:eastAsia="Calibri"/>
              </w:rPr>
              <w:t xml:space="preserve"> работника ГБР.</w:t>
            </w:r>
          </w:p>
          <w:p w14:paraId="5CBF80A6" w14:textId="77777777" w:rsidR="00DE5ABC" w:rsidRPr="004767AC" w:rsidRDefault="00DE5ABC" w:rsidP="00DE5ABC">
            <w:pPr>
              <w:jc w:val="both"/>
              <w:rPr>
                <w:rFonts w:eastAsia="Calibri"/>
              </w:rPr>
            </w:pPr>
          </w:p>
          <w:p w14:paraId="39B7386C" w14:textId="5744A8F7" w:rsidR="00DE5ABC" w:rsidRPr="004767AC" w:rsidRDefault="00DE5ABC" w:rsidP="00DE5ABC">
            <w:pPr>
              <w:jc w:val="both"/>
              <w:rPr>
                <w:rFonts w:eastAsia="Calibri"/>
              </w:rPr>
            </w:pPr>
            <w:r w:rsidRPr="004767AC">
              <w:rPr>
                <w:rFonts w:eastAsia="Calibri"/>
              </w:rPr>
              <w:t xml:space="preserve">ПТБ должно иметь в собственности или на праве финансовой аренды (лизинга) не менее </w:t>
            </w:r>
            <w:r w:rsidR="0086090D">
              <w:rPr>
                <w:rFonts w:eastAsia="Calibri"/>
              </w:rPr>
              <w:t>1</w:t>
            </w:r>
            <w:r w:rsidRPr="004767AC">
              <w:rPr>
                <w:rFonts w:eastAsia="Calibri"/>
              </w:rPr>
              <w:t xml:space="preserve"> (</w:t>
            </w:r>
            <w:r w:rsidR="0086090D">
              <w:rPr>
                <w:rFonts w:eastAsia="Calibri"/>
              </w:rPr>
              <w:t>одного</w:t>
            </w:r>
            <w:r w:rsidRPr="004767AC">
              <w:rPr>
                <w:rFonts w:eastAsia="Calibri"/>
              </w:rPr>
              <w:t>) автотранспортн</w:t>
            </w:r>
            <w:r w:rsidR="0086090D">
              <w:rPr>
                <w:rFonts w:eastAsia="Calibri"/>
              </w:rPr>
              <w:t>ого</w:t>
            </w:r>
            <w:r w:rsidRPr="004767AC">
              <w:rPr>
                <w:rFonts w:eastAsia="Calibri"/>
              </w:rPr>
              <w:t xml:space="preserve"> средств</w:t>
            </w:r>
            <w:r w:rsidR="0086090D">
              <w:rPr>
                <w:rFonts w:eastAsia="Calibri"/>
              </w:rPr>
              <w:t>а</w:t>
            </w:r>
            <w:r w:rsidRPr="004767AC">
              <w:rPr>
                <w:rFonts w:eastAsia="Calibri"/>
              </w:rPr>
              <w:t>, оборудованн</w:t>
            </w:r>
            <w:r w:rsidR="0086090D">
              <w:rPr>
                <w:rFonts w:eastAsia="Calibri"/>
              </w:rPr>
              <w:t>ого</w:t>
            </w:r>
            <w:r w:rsidRPr="004767AC">
              <w:rPr>
                <w:rFonts w:eastAsia="Calibri"/>
              </w:rPr>
              <w:t xml:space="preserve"> систем</w:t>
            </w:r>
            <w:r w:rsidR="0086090D">
              <w:rPr>
                <w:rFonts w:eastAsia="Calibri"/>
              </w:rPr>
              <w:t>ой</w:t>
            </w:r>
            <w:r w:rsidRPr="004767AC">
              <w:rPr>
                <w:rFonts w:eastAsia="Calibri"/>
              </w:rPr>
              <w:t xml:space="preserve"> видеонаблюдения за деятельностью работников подразделения транспортной безопасности (ПТБ), GPS-навигацией с передачей данных на пункт управления обеспечением транспортной безопасности (ПУОТБ), систем</w:t>
            </w:r>
            <w:r w:rsidR="0086090D">
              <w:rPr>
                <w:rFonts w:eastAsia="Calibri"/>
              </w:rPr>
              <w:t>ой</w:t>
            </w:r>
            <w:r w:rsidRPr="004767AC">
              <w:rPr>
                <w:rFonts w:eastAsia="Calibri"/>
              </w:rPr>
              <w:t xml:space="preserve"> связи и стационарн</w:t>
            </w:r>
            <w:r w:rsidR="0086090D">
              <w:rPr>
                <w:rFonts w:eastAsia="Calibri"/>
              </w:rPr>
              <w:t>ой</w:t>
            </w:r>
            <w:r w:rsidRPr="004767AC">
              <w:rPr>
                <w:rFonts w:eastAsia="Calibri"/>
              </w:rPr>
              <w:t xml:space="preserve"> радиостанци</w:t>
            </w:r>
            <w:r w:rsidR="0086090D">
              <w:rPr>
                <w:rFonts w:eastAsia="Calibri"/>
              </w:rPr>
              <w:t>ей</w:t>
            </w:r>
            <w:r w:rsidRPr="004767AC">
              <w:rPr>
                <w:rFonts w:eastAsia="Calibri"/>
              </w:rPr>
              <w:t>.</w:t>
            </w:r>
          </w:p>
          <w:p w14:paraId="44FC5216" w14:textId="77777777" w:rsidR="00DE5ABC" w:rsidRPr="004767AC" w:rsidRDefault="00DE5ABC" w:rsidP="00DE5ABC">
            <w:pPr>
              <w:jc w:val="both"/>
            </w:pPr>
          </w:p>
          <w:p w14:paraId="1EE60171" w14:textId="77777777" w:rsidR="00DE5ABC" w:rsidRPr="004767AC" w:rsidRDefault="00DE5ABC" w:rsidP="00DE5ABC">
            <w:pPr>
              <w:jc w:val="both"/>
            </w:pPr>
            <w:r w:rsidRPr="004767AC">
              <w:t>При введении уровней безопасности №</w:t>
            </w:r>
            <w:r>
              <w:t xml:space="preserve"> </w:t>
            </w:r>
            <w:r w:rsidRPr="004767AC">
              <w:t>2 и № 3</w:t>
            </w:r>
            <w:r>
              <w:t xml:space="preserve"> </w:t>
            </w:r>
            <w:r w:rsidRPr="004767AC">
              <w:t>предусматривается увеличение количества работников ГБР.</w:t>
            </w:r>
          </w:p>
          <w:p w14:paraId="78D211A8" w14:textId="77777777" w:rsidR="00DE5ABC" w:rsidRPr="004767AC" w:rsidRDefault="00DE5ABC" w:rsidP="00DE5ABC">
            <w:pPr>
              <w:jc w:val="both"/>
            </w:pPr>
            <w:r w:rsidRPr="004767AC">
              <w:t>Непосредственное обеспечение руководства выполнением задач группой быстрого реагирования в зоне транспортной безопасности возложено на руководителя ПТБ.</w:t>
            </w:r>
          </w:p>
          <w:p w14:paraId="2DFC506B" w14:textId="77777777" w:rsidR="00DE5ABC" w:rsidRDefault="00DE5ABC" w:rsidP="00DE5ABC">
            <w:pPr>
              <w:jc w:val="both"/>
            </w:pPr>
            <w:r w:rsidRPr="004767AC">
              <w:t>Работники ГБР</w:t>
            </w:r>
            <w:r>
              <w:t>:</w:t>
            </w:r>
          </w:p>
          <w:p w14:paraId="43A5F269" w14:textId="77777777" w:rsidR="00DE5ABC" w:rsidRPr="004767AC" w:rsidRDefault="00DE5ABC" w:rsidP="00DE5ABC">
            <w:pPr>
              <w:ind w:firstLine="284"/>
              <w:jc w:val="both"/>
            </w:pPr>
            <w:r>
              <w:t xml:space="preserve">- </w:t>
            </w:r>
            <w:r w:rsidRPr="004767AC">
              <w:t>осуществляют мероприятия в зоне транспортной безопасности ТС по обследованию с использованием средств досмотра физических лиц, багажа, ручной клади, личных вещей, проводимые в целях выявления, идентификации, распознавания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w:t>
            </w:r>
            <w:r>
              <w:t>;</w:t>
            </w:r>
          </w:p>
          <w:p w14:paraId="5051824E" w14:textId="77777777" w:rsidR="00DE5ABC" w:rsidRPr="004767AC" w:rsidRDefault="00DE5ABC" w:rsidP="00DE5ABC">
            <w:pPr>
              <w:ind w:firstLine="284"/>
              <w:jc w:val="both"/>
            </w:pPr>
            <w:r>
              <w:lastRenderedPageBreak/>
              <w:t>-</w:t>
            </w:r>
            <w:r w:rsidRPr="004767AC">
              <w:t xml:space="preserve"> информируют ответственных руководителей ПТБ об угрозах совершения и (или) совершении акта незаконного вмешательства, а также об обнаружении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w:t>
            </w:r>
            <w:r>
              <w:t>;</w:t>
            </w:r>
          </w:p>
          <w:p w14:paraId="6200D435" w14:textId="77777777" w:rsidR="00DE5ABC" w:rsidRPr="004767AC" w:rsidRDefault="00DE5ABC" w:rsidP="00DE5ABC">
            <w:pPr>
              <w:ind w:firstLine="284"/>
              <w:jc w:val="both"/>
            </w:pPr>
            <w:r>
              <w:t xml:space="preserve">- </w:t>
            </w:r>
            <w:r w:rsidRPr="004767AC">
              <w:t>осуществляют в зоне ТБ ТС проверку обоснованности нахождения лиц в зоне транспортной безопасности ТС (транспортном средстве), путем проверки проездных документов (билетов), документов удостоверяющих личность и иных документов в соответствии с Правилами перевозок пассажиров, багажа</w:t>
            </w:r>
            <w:r>
              <w:t>,</w:t>
            </w:r>
            <w:r w:rsidRPr="004767AC">
              <w:t xml:space="preserve"> грузобагажа железнодорожным транспортом </w:t>
            </w:r>
            <w:r>
              <w:t xml:space="preserve"> </w:t>
            </w:r>
            <w:r w:rsidRPr="004767AC">
              <w:t>(</w:t>
            </w:r>
            <w:r>
              <w:t>п</w:t>
            </w:r>
            <w:r w:rsidRPr="004767AC">
              <w:t xml:space="preserve">риказ </w:t>
            </w:r>
            <w:r>
              <w:t xml:space="preserve"> </w:t>
            </w:r>
            <w:r w:rsidRPr="004767AC">
              <w:t>Мин</w:t>
            </w:r>
            <w:r>
              <w:t xml:space="preserve">истерства  </w:t>
            </w:r>
            <w:r w:rsidRPr="004767AC">
              <w:t>транс</w:t>
            </w:r>
            <w:r>
              <w:t>порт</w:t>
            </w:r>
            <w:r w:rsidRPr="004767AC">
              <w:t xml:space="preserve">а </w:t>
            </w:r>
            <w:r>
              <w:t xml:space="preserve"> </w:t>
            </w:r>
            <w:r w:rsidRPr="004767AC">
              <w:t xml:space="preserve">РФ  от </w:t>
            </w:r>
            <w:r>
              <w:t xml:space="preserve"> 05</w:t>
            </w:r>
            <w:r w:rsidRPr="004767AC">
              <w:t>.</w:t>
            </w:r>
            <w:r>
              <w:t>09</w:t>
            </w:r>
            <w:r w:rsidRPr="004767AC">
              <w:t>.20</w:t>
            </w:r>
            <w:r>
              <w:t xml:space="preserve">22 </w:t>
            </w:r>
            <w:r w:rsidRPr="004767AC">
              <w:t xml:space="preserve">№ </w:t>
            </w:r>
            <w:r>
              <w:t>352</w:t>
            </w:r>
            <w:r w:rsidRPr="004767AC">
              <w:t>)</w:t>
            </w:r>
            <w:r>
              <w:t>;</w:t>
            </w:r>
          </w:p>
          <w:p w14:paraId="54D9E858" w14:textId="77777777" w:rsidR="00DE5ABC" w:rsidRPr="004767AC" w:rsidRDefault="00DE5ABC" w:rsidP="00DE5ABC">
            <w:pPr>
              <w:ind w:firstLine="284"/>
              <w:jc w:val="both"/>
            </w:pPr>
            <w:r>
              <w:t>-</w:t>
            </w:r>
            <w:r w:rsidRPr="004767AC">
              <w:t xml:space="preserve">  незамедлительно</w:t>
            </w:r>
            <w:r w:rsidRPr="004767AC">
              <w:tab/>
              <w:t xml:space="preserve">информируют уполномоченных  представителей подразделений органов внутренних дел и Федеральной службы безопасности Российской Федерации об обнаруженном, распознанном и идентифицированном оружии, боеприпасах, патронах к оружию, взрывчатых веществах и взрывных устройствах, ядовитых или радиоактивных веществах в случаях, предусмотренных частью 10 статьи 12 Федерального закона </w:t>
            </w:r>
            <w:r>
              <w:t>«</w:t>
            </w:r>
            <w:r w:rsidRPr="004767AC">
              <w:t>О транспортной безопасности</w:t>
            </w:r>
            <w:r>
              <w:t>»</w:t>
            </w:r>
            <w:r w:rsidRPr="004767AC">
              <w:t>, для принятия мер реагирования в соответствии с компетенцией уполномоченных подразделений</w:t>
            </w:r>
            <w:r>
              <w:t>;</w:t>
            </w:r>
          </w:p>
          <w:p w14:paraId="46B351CF" w14:textId="77777777" w:rsidR="00DE5ABC" w:rsidRPr="004767AC" w:rsidRDefault="00DE5ABC" w:rsidP="00DE5ABC">
            <w:pPr>
              <w:ind w:firstLine="284"/>
              <w:jc w:val="both"/>
            </w:pPr>
            <w:r>
              <w:t>-</w:t>
            </w:r>
            <w:r w:rsidRPr="004767AC">
              <w:t xml:space="preserve"> незамедлительно информируют уполномоченных представителей подразделений органов внутренних дел и Федеральной службы безопасности Российской Федерации обо всех физических лицах или материальных объектах в случае выявления связи этих лиц и объектов с совершением или подготовкой к совершению АНВ</w:t>
            </w:r>
          </w:p>
          <w:p w14:paraId="685643DE" w14:textId="77777777" w:rsidR="00DE5ABC" w:rsidRPr="004767AC" w:rsidRDefault="00DE5ABC" w:rsidP="00DE5ABC">
            <w:pPr>
              <w:ind w:firstLine="284"/>
              <w:jc w:val="both"/>
            </w:pPr>
            <w:r>
              <w:t xml:space="preserve">- </w:t>
            </w:r>
            <w:r w:rsidRPr="004767AC">
              <w:t>организуют эвакуацию пассажиров в безопасное место в случаях угрозы совершения и (или) совершении акта незаконного вмешательства</w:t>
            </w:r>
            <w:r>
              <w:t>;</w:t>
            </w:r>
          </w:p>
          <w:p w14:paraId="50769B67" w14:textId="77777777" w:rsidR="00DE5ABC" w:rsidRPr="004767AC" w:rsidRDefault="00DE5ABC" w:rsidP="00DE5ABC">
            <w:pPr>
              <w:ind w:firstLine="284"/>
              <w:jc w:val="both"/>
            </w:pPr>
            <w:r>
              <w:t>-</w:t>
            </w:r>
            <w:r w:rsidRPr="004767AC">
              <w:t xml:space="preserve"> до прибытия уполномоченных представителей подразделений органов внутренних дел и (или) органов Федеральной службы безопасности Российской Федерации обеспечивает охрану места происшествия</w:t>
            </w:r>
            <w:r>
              <w:t>;</w:t>
            </w:r>
          </w:p>
          <w:p w14:paraId="71348CA4" w14:textId="77777777" w:rsidR="00DE5ABC" w:rsidRPr="004767AC" w:rsidRDefault="00DE5ABC" w:rsidP="00DE5ABC">
            <w:pPr>
              <w:ind w:firstLine="284"/>
              <w:jc w:val="both"/>
            </w:pPr>
            <w:r>
              <w:t xml:space="preserve">- </w:t>
            </w:r>
            <w:r w:rsidRPr="004767AC">
              <w:t xml:space="preserve">в пределах своей компетенции осуществляют задержание нарушителей, идентифицированного оружия, боеприпасов, взрывчатых веществ и взрывных устройств, ядовитых или радиоактивных веществ в случаях, предусмотренных частью 10 статьи 12 Федерального закона </w:t>
            </w:r>
            <w:r>
              <w:t>«</w:t>
            </w:r>
            <w:r w:rsidRPr="004767AC">
              <w:t>О транспортной безопасности</w:t>
            </w:r>
            <w:r>
              <w:t>»;</w:t>
            </w:r>
          </w:p>
          <w:p w14:paraId="080461B3" w14:textId="77777777" w:rsidR="00DE5ABC" w:rsidRPr="004767AC" w:rsidRDefault="00DE5ABC" w:rsidP="00DE5ABC">
            <w:pPr>
              <w:ind w:firstLine="284"/>
              <w:jc w:val="both"/>
            </w:pPr>
            <w:r>
              <w:t xml:space="preserve">- </w:t>
            </w:r>
            <w:r w:rsidRPr="004767AC">
              <w:t xml:space="preserve">передают уполномоченным представителям подразделений органов внутренних дел и (или) органов Федеральной службы безопасности Российской Федерации нарушителей, идентифицированного оружия, боеприпасов, взрывчатых веществ и взрывных устройств, ядовитых или радиоактивных веществ в случаях, предусмотренных частью 10 статьи 12 Федерального закона </w:t>
            </w:r>
            <w:r>
              <w:t>«</w:t>
            </w:r>
            <w:r w:rsidRPr="004767AC">
              <w:t>О транспортной безопасности</w:t>
            </w:r>
            <w:r>
              <w:t>»;</w:t>
            </w:r>
          </w:p>
          <w:p w14:paraId="2B24B5B8" w14:textId="77777777" w:rsidR="00DE5ABC" w:rsidRPr="004767AC" w:rsidRDefault="00DE5ABC" w:rsidP="00DE5ABC">
            <w:pPr>
              <w:ind w:firstLine="284"/>
              <w:jc w:val="both"/>
            </w:pPr>
            <w:r>
              <w:t>-</w:t>
            </w:r>
            <w:r w:rsidRPr="004767AC">
              <w:t xml:space="preserve"> передают уполномоченным представителям подразделений органов внутренних дел и (или) органов Федеральной службы безопасности Российской Федерации нарушителей, идентифицированного оружия, боеприпасов, взрывчатых веществ и взрывных устройств, </w:t>
            </w:r>
            <w:r w:rsidRPr="004767AC">
              <w:lastRenderedPageBreak/>
              <w:t xml:space="preserve">ядовитых или радиоактивных веществ в случаях, предусмотренных частью 10 статьи 12 Федерального закона </w:t>
            </w:r>
            <w:r>
              <w:t>«</w:t>
            </w:r>
            <w:r w:rsidRPr="004767AC">
              <w:t>О транспортной безопасности</w:t>
            </w:r>
            <w:r>
              <w:t>»;</w:t>
            </w:r>
          </w:p>
          <w:p w14:paraId="4EF52719" w14:textId="77777777" w:rsidR="0020619B" w:rsidRDefault="00DE5ABC" w:rsidP="00DE5ABC">
            <w:pPr>
              <w:ind w:firstLine="284"/>
              <w:jc w:val="both"/>
            </w:pPr>
            <w:r>
              <w:t>-</w:t>
            </w:r>
            <w:r w:rsidRPr="004767AC">
              <w:t xml:space="preserve"> оказывают в пределах своей компетенции в целях обеспечения транспортной безопасности ТС содействие правоохранительным органам в решении, возложенных на них задач, обеспечивать сохранность предметов, веществ и документов, являющихся орудием совершения АНВ, а также места совершения АНВ.</w:t>
            </w:r>
          </w:p>
          <w:p w14:paraId="7FBCDBFC" w14:textId="77777777" w:rsidR="00A37709" w:rsidRDefault="00A37709" w:rsidP="00DE5ABC">
            <w:pPr>
              <w:ind w:firstLine="284"/>
              <w:jc w:val="both"/>
            </w:pPr>
          </w:p>
          <w:p w14:paraId="6423FED5" w14:textId="7E3DC974" w:rsidR="00A37709" w:rsidRPr="00DE5ABC" w:rsidRDefault="00A37709" w:rsidP="00DE5ABC">
            <w:pPr>
              <w:ind w:firstLine="284"/>
              <w:jc w:val="both"/>
            </w:pPr>
            <w:r>
              <w:rPr>
                <w:b/>
              </w:rPr>
              <w:t>Действия сил обеспечения транспортной безопасности при различных уровнях безопасности указаны в Приложении № 2 к техническому заданию</w:t>
            </w:r>
          </w:p>
        </w:tc>
      </w:tr>
      <w:tr w:rsidR="00DF1024" w14:paraId="0D77935E" w14:textId="77777777" w:rsidTr="00C039B8">
        <w:tc>
          <w:tcPr>
            <w:tcW w:w="1682" w:type="pct"/>
            <w:gridSpan w:val="3"/>
            <w:tcBorders>
              <w:top w:val="single" w:sz="4" w:space="0" w:color="auto"/>
              <w:left w:val="single" w:sz="4" w:space="0" w:color="auto"/>
              <w:bottom w:val="single" w:sz="4" w:space="0" w:color="auto"/>
              <w:right w:val="single" w:sz="4" w:space="0" w:color="auto"/>
            </w:tcBorders>
          </w:tcPr>
          <w:p w14:paraId="57E5CC68" w14:textId="77777777" w:rsidR="00DF1024" w:rsidRDefault="00DF1024" w:rsidP="00DF1024">
            <w:pPr>
              <w:pStyle w:val="afff0"/>
              <w:spacing w:before="0"/>
              <w:ind w:left="0"/>
              <w:rPr>
                <w:bCs/>
              </w:rPr>
            </w:pPr>
            <w:r>
              <w:rPr>
                <w:bCs/>
              </w:rPr>
              <w:lastRenderedPageBreak/>
              <w:t>Требования к безопасности ТРУ</w:t>
            </w:r>
          </w:p>
        </w:tc>
        <w:tc>
          <w:tcPr>
            <w:tcW w:w="3318" w:type="pct"/>
            <w:gridSpan w:val="6"/>
            <w:tcBorders>
              <w:top w:val="single" w:sz="4" w:space="0" w:color="auto"/>
              <w:left w:val="single" w:sz="4" w:space="0" w:color="auto"/>
              <w:bottom w:val="single" w:sz="4" w:space="0" w:color="auto"/>
              <w:right w:val="single" w:sz="4" w:space="0" w:color="auto"/>
            </w:tcBorders>
          </w:tcPr>
          <w:p w14:paraId="13C58954" w14:textId="77777777" w:rsidR="00DE5ABC" w:rsidRPr="004767AC" w:rsidRDefault="00DE5ABC" w:rsidP="00DE5ABC">
            <w:pPr>
              <w:ind w:firstLine="284"/>
              <w:jc w:val="both"/>
            </w:pPr>
            <w:r>
              <w:t>- р</w:t>
            </w:r>
            <w:r w:rsidRPr="004767AC">
              <w:t>аботниками подразделений транспортной безопасности должны быть граждане Российской Федерации, прошедшие соответствующую подготовку и аттестацию сил обеспечения транспортной безопасности с учетом ограничений при выполнении работ, непосредственно связанных с обеспечением транспортной безопасности (ст. 10 и ст. 12.1 Федерального закона от 9 февраля 2007 г. № 16-ФЗ «О транспортной безопасности»</w:t>
            </w:r>
            <w:r>
              <w:t>,</w:t>
            </w:r>
            <w:r w:rsidRPr="004767AC">
              <w:t xml:space="preserve"> с учетом категорий (категории сил обеспечения транспортной  безопасности установлены </w:t>
            </w:r>
            <w:r>
              <w:t>п</w:t>
            </w:r>
            <w:r w:rsidRPr="004767AC">
              <w:t xml:space="preserve">риказом Министерства транспорта РФ от </w:t>
            </w:r>
            <w:r w:rsidRPr="00D77B43">
              <w:t>4 апреля 2025 г. № 119</w:t>
            </w:r>
            <w:r>
              <w:t xml:space="preserve"> «</w:t>
            </w:r>
            <w:r w:rsidRPr="00D77B43">
              <w:t>Об установлении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w:t>
            </w:r>
            <w:r>
              <w:t>»</w:t>
            </w:r>
            <w:r w:rsidRPr="004767AC">
              <w:t>)</w:t>
            </w:r>
            <w:r>
              <w:t>;</w:t>
            </w:r>
          </w:p>
          <w:p w14:paraId="25DF9583" w14:textId="6DAD7A56" w:rsidR="00DF1024" w:rsidRPr="00DE5ABC" w:rsidRDefault="00DE5ABC" w:rsidP="00DE5ABC">
            <w:pPr>
              <w:spacing w:before="120"/>
              <w:jc w:val="both"/>
            </w:pPr>
            <w:r w:rsidRPr="004767AC">
              <w:t>В случае акта незаконного вмешательства в деятельность Заказчика работники сил обеспечения транспортной безопасности должны действовать в рамках полномочий, пред</w:t>
            </w:r>
            <w:r>
              <w:t>о</w:t>
            </w:r>
            <w:r w:rsidRPr="004767AC">
              <w:t>ставленных Федеральным законом от 09.02.2007 № 16-ФЗ «О транспортной безопасности».</w:t>
            </w:r>
          </w:p>
        </w:tc>
      </w:tr>
      <w:tr w:rsidR="00DF1024" w14:paraId="13515138" w14:textId="77777777" w:rsidTr="00C039B8">
        <w:tc>
          <w:tcPr>
            <w:tcW w:w="1682" w:type="pct"/>
            <w:gridSpan w:val="3"/>
            <w:tcBorders>
              <w:top w:val="single" w:sz="4" w:space="0" w:color="auto"/>
              <w:left w:val="single" w:sz="4" w:space="0" w:color="auto"/>
              <w:bottom w:val="single" w:sz="4" w:space="0" w:color="auto"/>
              <w:right w:val="single" w:sz="4" w:space="0" w:color="auto"/>
            </w:tcBorders>
          </w:tcPr>
          <w:p w14:paraId="3F5D2948" w14:textId="77777777" w:rsidR="00DF1024" w:rsidRDefault="00DF1024" w:rsidP="00DF1024">
            <w:pPr>
              <w:pStyle w:val="afff0"/>
              <w:spacing w:before="0"/>
              <w:ind w:left="0"/>
              <w:rPr>
                <w:bCs/>
              </w:rPr>
            </w:pPr>
            <w:r>
              <w:rPr>
                <w:bCs/>
              </w:rPr>
              <w:t>Требования к качеству ТРУ</w:t>
            </w:r>
          </w:p>
        </w:tc>
        <w:tc>
          <w:tcPr>
            <w:tcW w:w="3318" w:type="pct"/>
            <w:gridSpan w:val="6"/>
            <w:tcBorders>
              <w:top w:val="single" w:sz="4" w:space="0" w:color="auto"/>
              <w:left w:val="single" w:sz="4" w:space="0" w:color="auto"/>
              <w:bottom w:val="single" w:sz="4" w:space="0" w:color="auto"/>
              <w:right w:val="single" w:sz="4" w:space="0" w:color="auto"/>
            </w:tcBorders>
          </w:tcPr>
          <w:p w14:paraId="162972B4" w14:textId="77777777" w:rsidR="00DE5ABC" w:rsidRPr="004767AC" w:rsidRDefault="00DE5ABC" w:rsidP="00DE5ABC">
            <w:pPr>
              <w:jc w:val="both"/>
            </w:pPr>
            <w:r w:rsidRPr="004767AC">
              <w:t xml:space="preserve">Работники подразделений транспортной безопасности должны оказывать услуги в строгом соответствии с Федеральным законом от 09.02.2007 № 16-ФЗ «О транспортной безопасности», Требованиями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железнодорожного </w:t>
            </w:r>
            <w:r w:rsidRPr="00C039B8">
              <w:t>транспорта», утвержденные приказом Министерства транспорта РФ от 4 февраля 2025 г. № 34, постановлением Правительства РФ от 10 октября 2020 г.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 условиями договора, в том числе:</w:t>
            </w:r>
          </w:p>
          <w:p w14:paraId="4F222241" w14:textId="77777777" w:rsidR="00DE5ABC" w:rsidRPr="004767AC" w:rsidRDefault="00DE5ABC" w:rsidP="00DE5ABC">
            <w:pPr>
              <w:jc w:val="both"/>
            </w:pPr>
            <w:r w:rsidRPr="004767AC">
              <w:t xml:space="preserve">- работники подразделений транспортной безопасности должны иметь навыки работы с техническими системами и средствами обеспечения транспортной безопасности техническими системами и средствами обеспечения транспортной безопасности (ручными металлодетекторами, стационарными многозонными металло-обнаружителями, аппаратурой радиационного контроля, аппаратурой обнаружения паров и следов взрывчатых веществ, </w:t>
            </w:r>
            <w:r w:rsidRPr="004767AC">
              <w:lastRenderedPageBreak/>
              <w:t>постановщиками прицельных помех в целях обнаружения оружия, взрывчатых веществ или других устройств, предметов и веществ, в отношении которых установлен запрет или ограничение на перемещение в зону транспортной безопасности).</w:t>
            </w:r>
          </w:p>
          <w:p w14:paraId="74058878" w14:textId="7A3D48C4" w:rsidR="00DF1024" w:rsidRPr="00DE5ABC" w:rsidRDefault="00DE5ABC" w:rsidP="00DE5ABC">
            <w:pPr>
              <w:jc w:val="both"/>
            </w:pPr>
            <w:r w:rsidRPr="004767AC">
              <w:t>У работников подразделения транспортной безопасности должны быть в наличии служебные удостоверения и копии свидетельств об аттестации сил обеспечения транспортной безопасности по категории</w:t>
            </w:r>
            <w:r>
              <w:t xml:space="preserve"> (</w:t>
            </w:r>
            <w:r w:rsidRPr="00994E33">
              <w:t>выписки из реестра выданных свидетельств)</w:t>
            </w:r>
            <w:r w:rsidRPr="004767AC">
              <w:t>, в качестве которой работник имеет право оказывать услуги, непосредственно связанные с обеспечением транспортной безопасности, заверенной печатью подразделения транспортной безопасности.</w:t>
            </w:r>
          </w:p>
        </w:tc>
      </w:tr>
      <w:tr w:rsidR="00DF1024" w14:paraId="5A384630" w14:textId="77777777" w:rsidTr="00C039B8">
        <w:tc>
          <w:tcPr>
            <w:tcW w:w="1682" w:type="pct"/>
            <w:gridSpan w:val="3"/>
            <w:tcBorders>
              <w:top w:val="single" w:sz="4" w:space="0" w:color="auto"/>
              <w:left w:val="single" w:sz="4" w:space="0" w:color="auto"/>
              <w:bottom w:val="single" w:sz="4" w:space="0" w:color="auto"/>
              <w:right w:val="single" w:sz="4" w:space="0" w:color="auto"/>
            </w:tcBorders>
          </w:tcPr>
          <w:p w14:paraId="31A57AEE" w14:textId="77777777" w:rsidR="00DF1024" w:rsidRDefault="00DF1024" w:rsidP="00DF1024">
            <w:pPr>
              <w:pStyle w:val="afff0"/>
              <w:spacing w:before="0"/>
              <w:ind w:left="0"/>
              <w:rPr>
                <w:bCs/>
              </w:rPr>
            </w:pPr>
            <w:r>
              <w:rPr>
                <w:bCs/>
              </w:rPr>
              <w:lastRenderedPageBreak/>
              <w:t>Требования к упаковке, отгрузке товара</w:t>
            </w:r>
          </w:p>
        </w:tc>
        <w:tc>
          <w:tcPr>
            <w:tcW w:w="3318" w:type="pct"/>
            <w:gridSpan w:val="6"/>
            <w:tcBorders>
              <w:top w:val="single" w:sz="4" w:space="0" w:color="auto"/>
              <w:left w:val="single" w:sz="4" w:space="0" w:color="auto"/>
              <w:bottom w:val="single" w:sz="4" w:space="0" w:color="auto"/>
              <w:right w:val="single" w:sz="4" w:space="0" w:color="auto"/>
            </w:tcBorders>
          </w:tcPr>
          <w:p w14:paraId="3469CF08" w14:textId="77777777" w:rsidR="00DF1024" w:rsidRPr="005408DB" w:rsidRDefault="00DF1024" w:rsidP="00DF1024">
            <w:pPr>
              <w:pStyle w:val="afff0"/>
              <w:spacing w:before="0"/>
              <w:ind w:left="0"/>
              <w:rPr>
                <w:bCs/>
                <w:i/>
                <w:lang w:val="en-US"/>
              </w:rPr>
            </w:pPr>
            <w:r>
              <w:rPr>
                <w:bCs/>
                <w:i/>
                <w:lang w:val="en-US"/>
              </w:rPr>
              <w:t>-</w:t>
            </w:r>
          </w:p>
        </w:tc>
      </w:tr>
      <w:tr w:rsidR="00DF1024" w14:paraId="2523A3C5" w14:textId="77777777" w:rsidTr="00C039B8">
        <w:tc>
          <w:tcPr>
            <w:tcW w:w="1682" w:type="pct"/>
            <w:gridSpan w:val="3"/>
            <w:tcBorders>
              <w:top w:val="single" w:sz="4" w:space="0" w:color="auto"/>
              <w:left w:val="single" w:sz="4" w:space="0" w:color="auto"/>
              <w:bottom w:val="single" w:sz="4" w:space="0" w:color="auto"/>
              <w:right w:val="single" w:sz="4" w:space="0" w:color="auto"/>
            </w:tcBorders>
          </w:tcPr>
          <w:p w14:paraId="3BE988F0" w14:textId="77777777" w:rsidR="00DF1024" w:rsidRDefault="00DF1024" w:rsidP="00DF1024">
            <w:pPr>
              <w:pStyle w:val="afff0"/>
              <w:spacing w:before="0"/>
              <w:ind w:left="0"/>
              <w:rPr>
                <w:bCs/>
              </w:rPr>
            </w:pPr>
            <w:r>
              <w:rPr>
                <w:bCs/>
              </w:rPr>
              <w:t>Сведения о возможности предоставить эквивалентные ТРУ. Параметры эквивалентности</w:t>
            </w:r>
          </w:p>
        </w:tc>
        <w:tc>
          <w:tcPr>
            <w:tcW w:w="3318" w:type="pct"/>
            <w:gridSpan w:val="6"/>
            <w:tcBorders>
              <w:top w:val="single" w:sz="4" w:space="0" w:color="auto"/>
              <w:left w:val="single" w:sz="4" w:space="0" w:color="auto"/>
              <w:bottom w:val="single" w:sz="4" w:space="0" w:color="auto"/>
              <w:right w:val="single" w:sz="4" w:space="0" w:color="auto"/>
            </w:tcBorders>
          </w:tcPr>
          <w:p w14:paraId="09372F70" w14:textId="77777777" w:rsidR="00DF1024" w:rsidRPr="005408DB" w:rsidRDefault="00DF1024" w:rsidP="00DF1024">
            <w:pPr>
              <w:pStyle w:val="afff0"/>
              <w:spacing w:before="0"/>
              <w:ind w:left="0"/>
              <w:rPr>
                <w:bCs/>
                <w:i/>
              </w:rPr>
            </w:pPr>
            <w:r>
              <w:rPr>
                <w:bCs/>
                <w:i/>
              </w:rPr>
              <w:t>-</w:t>
            </w:r>
          </w:p>
        </w:tc>
      </w:tr>
      <w:tr w:rsidR="00DF1024" w14:paraId="5A4FFF2E" w14:textId="77777777" w:rsidTr="00C039B8">
        <w:trPr>
          <w:trHeight w:val="419"/>
        </w:trPr>
        <w:tc>
          <w:tcPr>
            <w:tcW w:w="1682" w:type="pct"/>
            <w:gridSpan w:val="3"/>
            <w:tcBorders>
              <w:top w:val="single" w:sz="4" w:space="0" w:color="auto"/>
              <w:left w:val="single" w:sz="4" w:space="0" w:color="auto"/>
              <w:bottom w:val="single" w:sz="4" w:space="0" w:color="auto"/>
              <w:right w:val="single" w:sz="4" w:space="0" w:color="auto"/>
            </w:tcBorders>
          </w:tcPr>
          <w:p w14:paraId="634E8C5D" w14:textId="77777777" w:rsidR="00DF1024" w:rsidRDefault="00DF1024" w:rsidP="00DF1024">
            <w:pPr>
              <w:pStyle w:val="afff0"/>
              <w:spacing w:before="0"/>
              <w:ind w:left="0"/>
              <w:rPr>
                <w:bCs/>
              </w:rPr>
            </w:pPr>
            <w:r>
              <w:rPr>
                <w:bCs/>
              </w:rPr>
              <w:t>Наименование страны происхождения ТРУ</w:t>
            </w:r>
          </w:p>
        </w:tc>
        <w:tc>
          <w:tcPr>
            <w:tcW w:w="3318" w:type="pct"/>
            <w:gridSpan w:val="6"/>
            <w:tcBorders>
              <w:top w:val="single" w:sz="4" w:space="0" w:color="auto"/>
              <w:left w:val="single" w:sz="4" w:space="0" w:color="auto"/>
              <w:bottom w:val="single" w:sz="4" w:space="0" w:color="auto"/>
              <w:right w:val="single" w:sz="4" w:space="0" w:color="auto"/>
            </w:tcBorders>
          </w:tcPr>
          <w:p w14:paraId="576BB6C8" w14:textId="77777777" w:rsidR="00DF1024" w:rsidRDefault="00DF1024" w:rsidP="00DF1024">
            <w:pPr>
              <w:pStyle w:val="afff0"/>
              <w:spacing w:before="0"/>
              <w:ind w:left="0"/>
              <w:rPr>
                <w:i/>
              </w:rPr>
            </w:pPr>
            <w:r>
              <w:rPr>
                <w:i/>
              </w:rPr>
              <w:t>РФ</w:t>
            </w:r>
          </w:p>
        </w:tc>
      </w:tr>
      <w:tr w:rsidR="00DF1024" w14:paraId="4FDFA3B4" w14:textId="77777777" w:rsidTr="00C039B8">
        <w:tc>
          <w:tcPr>
            <w:tcW w:w="1682" w:type="pct"/>
            <w:gridSpan w:val="3"/>
            <w:tcBorders>
              <w:top w:val="single" w:sz="4" w:space="0" w:color="auto"/>
              <w:left w:val="single" w:sz="4" w:space="0" w:color="auto"/>
              <w:bottom w:val="single" w:sz="4" w:space="0" w:color="auto"/>
              <w:right w:val="single" w:sz="4" w:space="0" w:color="auto"/>
            </w:tcBorders>
          </w:tcPr>
          <w:p w14:paraId="49FD7076" w14:textId="77777777" w:rsidR="00DF1024" w:rsidRDefault="00DF1024" w:rsidP="00DF1024">
            <w:pPr>
              <w:pStyle w:val="afff0"/>
              <w:spacing w:before="0"/>
              <w:ind w:left="0"/>
              <w:rPr>
                <w:bCs/>
              </w:rPr>
            </w:pPr>
            <w:r>
              <w:rPr>
                <w:bCs/>
              </w:rPr>
              <w:t xml:space="preserve">Обоснование неприменения национального режима </w:t>
            </w:r>
            <w:r>
              <w:t xml:space="preserve">в </w:t>
            </w:r>
            <w:r>
              <w:rPr>
                <w:b/>
                <w:bCs/>
              </w:rPr>
              <w:t>виде запрета закупок товаров</w:t>
            </w:r>
            <w: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318" w:type="pct"/>
            <w:gridSpan w:val="6"/>
            <w:tcBorders>
              <w:top w:val="single" w:sz="4" w:space="0" w:color="auto"/>
              <w:left w:val="single" w:sz="4" w:space="0" w:color="auto"/>
              <w:bottom w:val="single" w:sz="4" w:space="0" w:color="auto"/>
              <w:right w:val="single" w:sz="4" w:space="0" w:color="auto"/>
            </w:tcBorders>
          </w:tcPr>
          <w:p w14:paraId="40BA8DD3" w14:textId="63CEA2F3" w:rsidR="00DF1024" w:rsidRPr="002650CB" w:rsidRDefault="00104596" w:rsidP="00DF1024">
            <w:pPr>
              <w:jc w:val="both"/>
            </w:pPr>
            <w:r>
              <w:t>Оказываются услуги при которых товар не поставляется</w:t>
            </w:r>
          </w:p>
        </w:tc>
      </w:tr>
      <w:tr w:rsidR="00DF1024" w14:paraId="7C367DC0" w14:textId="77777777" w:rsidTr="00C039B8">
        <w:tc>
          <w:tcPr>
            <w:tcW w:w="1682" w:type="pct"/>
            <w:gridSpan w:val="3"/>
            <w:tcBorders>
              <w:top w:val="single" w:sz="4" w:space="0" w:color="auto"/>
              <w:left w:val="single" w:sz="4" w:space="0" w:color="auto"/>
              <w:bottom w:val="single" w:sz="4" w:space="0" w:color="auto"/>
              <w:right w:val="single" w:sz="4" w:space="0" w:color="auto"/>
            </w:tcBorders>
            <w:vAlign w:val="center"/>
          </w:tcPr>
          <w:p w14:paraId="5198183E" w14:textId="77777777" w:rsidR="00DF1024" w:rsidRDefault="00DF1024" w:rsidP="00DF1024">
            <w:pPr>
              <w:pStyle w:val="afff0"/>
              <w:spacing w:before="0"/>
              <w:ind w:left="0"/>
              <w:rPr>
                <w:bCs/>
              </w:rPr>
            </w:pPr>
            <w:r>
              <w:t>Иные требования</w:t>
            </w:r>
            <w:r>
              <w:rPr>
                <w:bCs/>
              </w:rPr>
              <w:t xml:space="preserve"> связанные с определением соответствия поставляемого ТРУ</w:t>
            </w:r>
          </w:p>
        </w:tc>
        <w:tc>
          <w:tcPr>
            <w:tcW w:w="3318" w:type="pct"/>
            <w:gridSpan w:val="6"/>
            <w:tcBorders>
              <w:top w:val="single" w:sz="4" w:space="0" w:color="auto"/>
              <w:left w:val="single" w:sz="4" w:space="0" w:color="auto"/>
              <w:bottom w:val="single" w:sz="4" w:space="0" w:color="auto"/>
              <w:right w:val="single" w:sz="4" w:space="0" w:color="auto"/>
            </w:tcBorders>
          </w:tcPr>
          <w:p w14:paraId="10E0F1E1" w14:textId="77777777" w:rsidR="00D66E8B" w:rsidRPr="004767AC" w:rsidRDefault="00D66E8B" w:rsidP="00D66E8B">
            <w:pPr>
              <w:jc w:val="both"/>
            </w:pPr>
            <w:r w:rsidRPr="00A37709">
              <w:t>Исполнитель обязан:</w:t>
            </w:r>
          </w:p>
          <w:p w14:paraId="20ABF85E" w14:textId="77777777" w:rsidR="00D66E8B" w:rsidRPr="004767AC" w:rsidRDefault="00D66E8B" w:rsidP="00D66E8B">
            <w:pPr>
              <w:ind w:firstLine="284"/>
              <w:jc w:val="both"/>
            </w:pPr>
            <w:r>
              <w:t xml:space="preserve">- </w:t>
            </w:r>
            <w:r w:rsidRPr="004767AC">
              <w:t>назначить своих работников в качестве лиц, ответственных за обеспечение транспортной безопасности в ТС;</w:t>
            </w:r>
          </w:p>
          <w:p w14:paraId="0063E766" w14:textId="77777777" w:rsidR="00D66E8B" w:rsidRPr="004767AC" w:rsidRDefault="00D66E8B" w:rsidP="00D66E8B">
            <w:pPr>
              <w:ind w:firstLine="284"/>
              <w:jc w:val="both"/>
            </w:pPr>
            <w:r w:rsidRPr="000B60D4">
              <w:t>- при оказании услуг подчиняться лицу, ответственному за обеспечение транспортной безопасности группы транспортных средств в пути следования и пунктах оборота;</w:t>
            </w:r>
          </w:p>
          <w:p w14:paraId="13B0DED7" w14:textId="77777777" w:rsidR="00D66E8B" w:rsidRPr="004767AC" w:rsidRDefault="00D66E8B" w:rsidP="00D66E8B">
            <w:pPr>
              <w:ind w:firstLine="284"/>
              <w:jc w:val="both"/>
            </w:pPr>
            <w:r>
              <w:t xml:space="preserve">- </w:t>
            </w:r>
            <w:r w:rsidRPr="004767AC">
              <w:t xml:space="preserve">оказывать услуги в точном соответствии с требованиями законодательства РФ в области транспортной безопасности; </w:t>
            </w:r>
          </w:p>
          <w:p w14:paraId="0361AD16" w14:textId="77777777" w:rsidR="00D66E8B" w:rsidRPr="004767AC" w:rsidRDefault="00D66E8B" w:rsidP="00D66E8B">
            <w:pPr>
              <w:ind w:firstLine="284"/>
              <w:jc w:val="both"/>
            </w:pPr>
            <w:r>
              <w:t xml:space="preserve">- </w:t>
            </w:r>
            <w:r w:rsidRPr="004767AC">
              <w:t>при оказании услуг руководствоваться Федеральным законом от 9 февраля 2007 года № 16-ФЗ «О транспортной безопасности», иными подзаконными актами в области обеспечения транспортной безопасности, и паспортами обеспечения транспортной безопасности ТС в части, необходимой для оказания услуг;</w:t>
            </w:r>
          </w:p>
          <w:p w14:paraId="5539D1B4" w14:textId="77777777" w:rsidR="00D66E8B" w:rsidRPr="004767AC" w:rsidRDefault="00D66E8B" w:rsidP="00D66E8B">
            <w:pPr>
              <w:ind w:firstLine="284"/>
              <w:jc w:val="both"/>
            </w:pPr>
            <w:r>
              <w:t xml:space="preserve">- </w:t>
            </w:r>
            <w:r w:rsidRPr="004767AC">
              <w:t>при исполнении служебных обязанностей работники ПТБ должны быть экипированы летней или зимней (по сезону) форменной одеждой единого стандарта (цвет, фасон, комплектность, со знаками различия, позволяющими определить принадлежность работника к ПТБ), сигнальными светоотражающими жилетами;</w:t>
            </w:r>
          </w:p>
          <w:p w14:paraId="262ED8F0" w14:textId="1BF57C65" w:rsidR="00D66E8B" w:rsidRPr="004767AC" w:rsidRDefault="00D66E8B" w:rsidP="00D66E8B">
            <w:pPr>
              <w:ind w:firstLine="284"/>
              <w:jc w:val="both"/>
            </w:pPr>
            <w:r>
              <w:t xml:space="preserve">- </w:t>
            </w:r>
            <w:r w:rsidRPr="004767AC">
              <w:t>экипировать каждого работника ПТБ специальными средствами: палкой резиновой специальной, н</w:t>
            </w:r>
            <w:r w:rsidR="006070B6">
              <w:t>аручниками, защитными жилетами</w:t>
            </w:r>
            <w:r w:rsidRPr="004767AC">
              <w:t xml:space="preserve">; </w:t>
            </w:r>
          </w:p>
          <w:p w14:paraId="6E45467A" w14:textId="77777777" w:rsidR="00D66E8B" w:rsidRPr="004767AC" w:rsidRDefault="00D66E8B" w:rsidP="00D66E8B">
            <w:pPr>
              <w:ind w:firstLine="284"/>
              <w:jc w:val="both"/>
            </w:pPr>
            <w:r>
              <w:lastRenderedPageBreak/>
              <w:t xml:space="preserve">- </w:t>
            </w:r>
            <w:r w:rsidRPr="004767AC">
              <w:t>экипировать каждого работника ПТБ радиостанцией, мобильным телефоном (с функцией приема/передачи фото</w:t>
            </w:r>
            <w:r>
              <w:t xml:space="preserve">-, </w:t>
            </w:r>
            <w:r w:rsidRPr="004767AC">
              <w:t>видеоматериалов);</w:t>
            </w:r>
          </w:p>
          <w:p w14:paraId="72ADA79C" w14:textId="77777777" w:rsidR="00D66E8B" w:rsidRPr="004767AC" w:rsidRDefault="00D66E8B" w:rsidP="00D66E8B">
            <w:pPr>
              <w:ind w:firstLine="284"/>
              <w:jc w:val="both"/>
            </w:pPr>
            <w:r>
              <w:t xml:space="preserve">- </w:t>
            </w:r>
            <w:r w:rsidRPr="004767AC">
              <w:t xml:space="preserve">дополнительно экипировать каждого работника ПТБ, осуществляющего досмотр, дополнительный досмотр, повторный досмотр, техническими средствами обеспечения транспортной безопасности: портативным металлодетектором, также другими устройствами, обеспечивающими выявление и  обнаружение предметов и веществ, в отношении которых установлены запрет или ограничение на перемещение в зону транспортной безопасности или ее часть, указанных в Перечнях, определенных приказом Министерства транспорта РФ от </w:t>
            </w:r>
            <w:r w:rsidRPr="007A7410">
              <w:t xml:space="preserve">4 февраля 2025 г. </w:t>
            </w:r>
            <w:r>
              <w:t>№</w:t>
            </w:r>
            <w:r w:rsidRPr="007A7410">
              <w:t> 34</w:t>
            </w:r>
            <w:r>
              <w:t xml:space="preserve"> «</w:t>
            </w:r>
            <w:r w:rsidRPr="007A7410">
              <w:t>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r>
              <w:t>»</w:t>
            </w:r>
            <w:r w:rsidRPr="004767AC">
              <w:t>;</w:t>
            </w:r>
          </w:p>
          <w:p w14:paraId="0B03FE17" w14:textId="77777777" w:rsidR="00D66E8B" w:rsidRPr="004767AC" w:rsidRDefault="00D66E8B" w:rsidP="00D66E8B">
            <w:pPr>
              <w:ind w:firstLine="284"/>
              <w:jc w:val="both"/>
            </w:pPr>
            <w:r>
              <w:t xml:space="preserve">- </w:t>
            </w:r>
            <w:r w:rsidRPr="004767AC">
              <w:t>отстранять своего работника по требованию Заказчика от оказания услуг в случае неисполнения или ненадлежащего исполнения ими своих обязанностей, превышения полномочий, совершения противоправных действий;</w:t>
            </w:r>
          </w:p>
          <w:p w14:paraId="333779EB" w14:textId="77777777" w:rsidR="00D66E8B" w:rsidRPr="00C039B8" w:rsidRDefault="00D66E8B" w:rsidP="00D66E8B">
            <w:pPr>
              <w:ind w:firstLine="284"/>
              <w:jc w:val="both"/>
            </w:pPr>
            <w:r>
              <w:t xml:space="preserve">- </w:t>
            </w:r>
            <w:r w:rsidRPr="004767AC">
              <w:t xml:space="preserve">не передавать оригиналы или копии документов, полученные от заказчика, третьим лицам </w:t>
            </w:r>
            <w:r w:rsidRPr="00C039B8">
              <w:t>без предварительного письменного согласия Заказчика;</w:t>
            </w:r>
          </w:p>
          <w:p w14:paraId="0F953B8F" w14:textId="77777777" w:rsidR="00D66E8B" w:rsidRPr="004767AC" w:rsidRDefault="00D66E8B" w:rsidP="00D66E8B">
            <w:pPr>
              <w:ind w:firstLine="284"/>
              <w:jc w:val="both"/>
            </w:pPr>
            <w:r w:rsidRPr="00C039B8">
              <w:t>- соблюдать внутренние правила и нормы охраны труда, техники безопасности, производственной санитарии и противопожарной защиты;</w:t>
            </w:r>
          </w:p>
          <w:p w14:paraId="6B1AA4F4" w14:textId="77777777" w:rsidR="00D66E8B" w:rsidRPr="004767AC" w:rsidRDefault="00D66E8B" w:rsidP="00D66E8B">
            <w:pPr>
              <w:ind w:firstLine="284"/>
              <w:jc w:val="both"/>
            </w:pPr>
            <w:r>
              <w:t xml:space="preserve">- </w:t>
            </w:r>
            <w:r w:rsidRPr="004767AC">
              <w:t xml:space="preserve">выделить и оборудовать отдельные помещения или участки помещений для управления техническими средствами и силами обеспечения транспортной безопасности ТС (далее </w:t>
            </w:r>
            <w:r>
              <w:t>–</w:t>
            </w:r>
            <w:r w:rsidRPr="004767AC">
              <w:t xml:space="preserve"> пункты управления обеспечением транспортной безопасности); </w:t>
            </w:r>
          </w:p>
          <w:p w14:paraId="783713D5" w14:textId="77777777" w:rsidR="00D66E8B" w:rsidRPr="004767AC" w:rsidRDefault="00D66E8B" w:rsidP="00D66E8B">
            <w:pPr>
              <w:ind w:firstLine="284"/>
              <w:jc w:val="both"/>
            </w:pPr>
            <w:r>
              <w:t xml:space="preserve">- </w:t>
            </w:r>
            <w:r w:rsidRPr="004767AC">
              <w:t>оснастить пункты управления обеспечением транспортной безопасности необходимыми средствами управления и связи, обеспечивающими взаимодействие как между силами обеспечения транспортной безопасности ТС, так и силами обеспечения транспортной безопасности других объектов транспортной инфраструктуры (транспортных средств), с которыми имеется технологическое взаимодействие;</w:t>
            </w:r>
          </w:p>
          <w:p w14:paraId="7400C17F" w14:textId="77777777" w:rsidR="00D66E8B" w:rsidRPr="004767AC" w:rsidRDefault="00D66E8B" w:rsidP="00D66E8B">
            <w:pPr>
              <w:ind w:firstLine="284"/>
              <w:jc w:val="both"/>
            </w:pPr>
            <w:r>
              <w:t xml:space="preserve">- </w:t>
            </w:r>
            <w:r w:rsidRPr="004767AC">
              <w:t>обеспечить накопление, обработку и хранение в электронном виде данных с технических средств обеспечения транспортной безопасности, имеющих соответствующие конструктивные возможности;</w:t>
            </w:r>
          </w:p>
          <w:p w14:paraId="5C0C0D5C" w14:textId="77777777" w:rsidR="00D66E8B" w:rsidRPr="004767AC" w:rsidRDefault="00D66E8B" w:rsidP="00D66E8B">
            <w:pPr>
              <w:ind w:firstLine="284"/>
              <w:jc w:val="both"/>
            </w:pPr>
            <w:r>
              <w:t xml:space="preserve">- </w:t>
            </w:r>
            <w:r w:rsidRPr="004767AC">
              <w:t>иметь номера телефонов дежурных частей подразделений полиции на транспорте по каждому маршруту следования;</w:t>
            </w:r>
          </w:p>
          <w:p w14:paraId="556975BC" w14:textId="77777777" w:rsidR="00D66E8B" w:rsidRPr="004767AC" w:rsidRDefault="00D66E8B" w:rsidP="00D66E8B">
            <w:pPr>
              <w:ind w:firstLine="284"/>
              <w:jc w:val="both"/>
            </w:pPr>
            <w:r>
              <w:t xml:space="preserve">- </w:t>
            </w:r>
            <w:r w:rsidRPr="004767AC">
              <w:t>при изменении уровня безопасности за счет собственных сил и средств обеспечить выполнение комплекса дополнительных мероприятий, направленных на усиление защиты ТС от АНВ, предусмотренных нормативными документами обеспечения транспортной безопасности ТС;</w:t>
            </w:r>
          </w:p>
          <w:p w14:paraId="49D69C0A" w14:textId="77777777" w:rsidR="00D66E8B" w:rsidRPr="004767AC" w:rsidRDefault="00D66E8B" w:rsidP="00D66E8B">
            <w:pPr>
              <w:ind w:firstLine="284"/>
              <w:jc w:val="both"/>
            </w:pPr>
            <w:r>
              <w:t>-</w:t>
            </w:r>
            <w:r w:rsidRPr="004767AC">
              <w:t xml:space="preserve"> обеспечить ГБР автомобилем, экипированным специальными и техническими средствами для оказания услуг (специальные средства на каждого сотрудника: бронежилет и шлем </w:t>
            </w:r>
            <w:r w:rsidRPr="004767AC">
              <w:lastRenderedPageBreak/>
              <w:t xml:space="preserve">защитный; технические средства на группу: обеспечивающие выявление и обнаружение предметов и веществ, в отношении которых установлены запрет или ограничение на перемещение в  зону ТБ ТС, досмотровое зеркало, фонарь, ограждающая лента) и имеющим специальную раскраску, информационные надписи и знаки, указывающие на принадлежность к ПТБ и функциональное назначение автомобиля, согласованные, в соответствии </w:t>
            </w:r>
            <w:r>
              <w:t>с п</w:t>
            </w:r>
            <w:r w:rsidRPr="004767AC">
              <w:t>остановлением Правительства Российской Федерации от 14.08.1992 № 587, с органами внутренних дел. Автомобиль должен быть оборудован GPS-навигацией с возможностью передачи данных на пункт управления обеспечением транспортной безопасности (ПУОТБ);</w:t>
            </w:r>
          </w:p>
          <w:p w14:paraId="492D174E" w14:textId="77777777" w:rsidR="00D66E8B" w:rsidRPr="004767AC" w:rsidRDefault="00D66E8B" w:rsidP="00D66E8B">
            <w:pPr>
              <w:ind w:firstLine="284"/>
              <w:jc w:val="both"/>
            </w:pPr>
            <w:r>
              <w:t>-</w:t>
            </w:r>
            <w:r w:rsidRPr="004767AC">
              <w:t xml:space="preserve"> осуществить усиление дополнительным вооружением и техническим оснащением работников подразделений транспортной безопасности при возникновении чрезвычайных ситуаций на защищаемых от актов незаконного вмешательства объектах;</w:t>
            </w:r>
          </w:p>
          <w:p w14:paraId="61E3E5D9" w14:textId="77777777" w:rsidR="00D66E8B" w:rsidRPr="004767AC" w:rsidRDefault="00D66E8B" w:rsidP="00D66E8B">
            <w:pPr>
              <w:ind w:firstLine="284"/>
              <w:jc w:val="both"/>
            </w:pPr>
            <w:r w:rsidRPr="004767AC">
              <w:t>- в случае необходимости, возможность привлечения группы быстрого реагирования (сотрудники группы должны быть полностью экипированы), на автотранспорте, действующую 24 часа в сутки, в пределах полигона обслуживания пригородных поездов Заказчика.</w:t>
            </w:r>
          </w:p>
          <w:p w14:paraId="7EF59FDA" w14:textId="77777777" w:rsidR="00D66E8B" w:rsidRPr="004767AC" w:rsidRDefault="00D66E8B" w:rsidP="00D66E8B">
            <w:pPr>
              <w:spacing w:before="120"/>
              <w:jc w:val="both"/>
            </w:pPr>
            <w:r w:rsidRPr="004767AC">
              <w:t>В рамках оказания услуг работники ПТБ обязаны:</w:t>
            </w:r>
          </w:p>
          <w:p w14:paraId="30026F39" w14:textId="77777777" w:rsidR="00D66E8B" w:rsidRPr="004767AC" w:rsidRDefault="00D66E8B" w:rsidP="00D66E8B">
            <w:pPr>
              <w:ind w:firstLine="284"/>
              <w:jc w:val="both"/>
            </w:pPr>
            <w:r>
              <w:t xml:space="preserve">- </w:t>
            </w:r>
            <w:r w:rsidRPr="004767AC">
              <w:t>руководствоваться в своих действиях требованиями законодательства РФ в области обеспечения транспортной безопасности;</w:t>
            </w:r>
          </w:p>
          <w:p w14:paraId="6871AF74" w14:textId="77777777" w:rsidR="00D66E8B" w:rsidRPr="004767AC" w:rsidRDefault="00D66E8B" w:rsidP="00D66E8B">
            <w:pPr>
              <w:ind w:firstLine="284"/>
              <w:jc w:val="both"/>
            </w:pPr>
            <w:r>
              <w:t xml:space="preserve">- </w:t>
            </w:r>
            <w:r w:rsidRPr="004767AC">
              <w:t xml:space="preserve">знать и выполнять правила проведения досмотра, дополнительного досмотра, повторного досмотра, </w:t>
            </w:r>
            <w:r w:rsidRPr="007A7410">
              <w:t>наблюдения и (или) собеседования</w:t>
            </w:r>
            <w:r w:rsidRPr="004767AC">
              <w:t xml:space="preserve"> установленные </w:t>
            </w:r>
            <w:r>
              <w:t>п</w:t>
            </w:r>
            <w:r w:rsidRPr="004767AC">
              <w:t xml:space="preserve">риказом Министерства транспорта РФ от </w:t>
            </w:r>
            <w:r w:rsidRPr="007A7410">
              <w:t xml:space="preserve">4 февраля 2025 г. </w:t>
            </w:r>
            <w:r>
              <w:t>№</w:t>
            </w:r>
            <w:r w:rsidRPr="007A7410">
              <w:t> 34</w:t>
            </w:r>
            <w:r w:rsidRPr="004767AC">
              <w:t>;</w:t>
            </w:r>
          </w:p>
          <w:p w14:paraId="6C64D57F" w14:textId="77777777" w:rsidR="00D66E8B" w:rsidRPr="004767AC" w:rsidRDefault="00D66E8B" w:rsidP="00D66E8B">
            <w:pPr>
              <w:ind w:firstLine="284"/>
              <w:jc w:val="both"/>
            </w:pPr>
            <w:r>
              <w:t xml:space="preserve">- </w:t>
            </w:r>
            <w:r w:rsidRPr="004767AC">
              <w:t>принимать участие в защите ТС от АНВ в соответствии с нормативными документами обеспечения транспортной безопасности ТС;</w:t>
            </w:r>
          </w:p>
          <w:p w14:paraId="735F599A" w14:textId="77777777" w:rsidR="00D66E8B" w:rsidRPr="004767AC" w:rsidRDefault="00D66E8B" w:rsidP="00D66E8B">
            <w:pPr>
              <w:ind w:firstLine="284"/>
              <w:jc w:val="both"/>
            </w:pPr>
            <w:r>
              <w:t xml:space="preserve">- </w:t>
            </w:r>
            <w:r w:rsidRPr="004767AC">
              <w:t>выявлять попытки совершения и подготовку к совершению АНВ при исполнении возложенных на них должностных обязанностей по обеспечению транспортной безопасности ТС;</w:t>
            </w:r>
          </w:p>
          <w:p w14:paraId="2BFD5B83" w14:textId="77777777" w:rsidR="00D66E8B" w:rsidRPr="004767AC" w:rsidRDefault="00D66E8B" w:rsidP="00D66E8B">
            <w:pPr>
              <w:ind w:firstLine="284"/>
              <w:jc w:val="both"/>
            </w:pPr>
            <w:r>
              <w:t xml:space="preserve">- </w:t>
            </w:r>
            <w:r w:rsidRPr="004767AC">
              <w:t>проводить сверку и (или) проверку документов, оценивать данные, выводимые техническими средствами обеспечения транспортной безопасности, для выявления подготовки к совершению АНВ или совершения АНВ в отношении ТС;</w:t>
            </w:r>
          </w:p>
          <w:p w14:paraId="31AC8017" w14:textId="77777777" w:rsidR="00D66E8B" w:rsidRPr="004767AC" w:rsidRDefault="00D66E8B" w:rsidP="00D66E8B">
            <w:pPr>
              <w:ind w:firstLine="284"/>
              <w:jc w:val="both"/>
            </w:pPr>
            <w:r>
              <w:t xml:space="preserve">- </w:t>
            </w:r>
            <w:r w:rsidRPr="004767AC">
              <w:t>не допускать к перевозке оружие, взрывчатые вещества или другие устройства, предметы и вещества, включенные в Перечни, запрещенные к перевозке на данном виде транспорта при нарушении правил, установленны</w:t>
            </w:r>
            <w:r>
              <w:t>х</w:t>
            </w:r>
            <w:r w:rsidRPr="004767AC">
              <w:t xml:space="preserve"> федеральными законами и иными нормативными правовыми актами Российской Федерации, регламентирующими порядок и условия их перевозки на видах транспорта;</w:t>
            </w:r>
          </w:p>
          <w:p w14:paraId="41BAC17B" w14:textId="77777777" w:rsidR="00D66E8B" w:rsidRPr="004767AC" w:rsidRDefault="00D66E8B" w:rsidP="00D66E8B">
            <w:pPr>
              <w:ind w:firstLine="284"/>
              <w:jc w:val="both"/>
            </w:pPr>
            <w:r>
              <w:t xml:space="preserve">- </w:t>
            </w:r>
            <w:r w:rsidRPr="004767AC">
              <w:t xml:space="preserve">не допускать в зону транспортной безопасности лиц, отказавшихся от досмотра; </w:t>
            </w:r>
          </w:p>
          <w:p w14:paraId="349D5E55" w14:textId="77777777" w:rsidR="00D66E8B" w:rsidRPr="004767AC" w:rsidRDefault="00D66E8B" w:rsidP="00D66E8B">
            <w:pPr>
              <w:ind w:firstLine="284"/>
              <w:jc w:val="both"/>
            </w:pPr>
            <w:r>
              <w:t xml:space="preserve">- </w:t>
            </w:r>
            <w:r w:rsidRPr="004767AC">
              <w:t xml:space="preserve">быть внимательными и вежливыми с объектами досмотра </w:t>
            </w:r>
            <w:r>
              <w:t>–</w:t>
            </w:r>
            <w:r w:rsidRPr="004767AC">
              <w:t xml:space="preserve"> физическими лицами </w:t>
            </w:r>
            <w:r>
              <w:t xml:space="preserve">– </w:t>
            </w:r>
            <w:r w:rsidRPr="004767AC">
              <w:t>и не допускать действий, унижающих их достоинство;</w:t>
            </w:r>
          </w:p>
          <w:p w14:paraId="1438A3C5" w14:textId="77777777" w:rsidR="00D66E8B" w:rsidRPr="004767AC" w:rsidRDefault="00D66E8B" w:rsidP="00D66E8B">
            <w:pPr>
              <w:ind w:firstLine="284"/>
              <w:jc w:val="both"/>
            </w:pPr>
            <w:r>
              <w:t xml:space="preserve">- </w:t>
            </w:r>
            <w:r w:rsidRPr="004767AC">
              <w:t>не допускать повреждения материальных объектов досмотра, документов и пропусков;</w:t>
            </w:r>
          </w:p>
          <w:p w14:paraId="5BEF7B94" w14:textId="77777777" w:rsidR="00D66E8B" w:rsidRPr="004767AC" w:rsidRDefault="00D66E8B" w:rsidP="00D66E8B">
            <w:pPr>
              <w:ind w:firstLine="284"/>
              <w:jc w:val="both"/>
            </w:pPr>
            <w:r>
              <w:lastRenderedPageBreak/>
              <w:t xml:space="preserve">- </w:t>
            </w:r>
            <w:r w:rsidRPr="004767AC">
              <w:t>оказывать в пределах своей компетенции в целях обеспечения транспортной безопасности ТС содействие правоохранительным органам в решении, возложенных на них задач, обеспечивать сохранность предметов, веществ и документов, являющихся орудием совершения АНВ, а также места совершения АНВ;</w:t>
            </w:r>
          </w:p>
          <w:p w14:paraId="0D64D3C1" w14:textId="77777777" w:rsidR="00D66E8B" w:rsidRPr="004767AC" w:rsidRDefault="00D66E8B" w:rsidP="00D66E8B">
            <w:pPr>
              <w:ind w:firstLine="284"/>
              <w:jc w:val="both"/>
            </w:pPr>
            <w:r>
              <w:t xml:space="preserve">- </w:t>
            </w:r>
            <w:r w:rsidRPr="004767AC">
              <w:t>использовать специальные средства, технические средства обеспечения транспортной безопасности, в соответствии с инструкциями по их эксплуатации;</w:t>
            </w:r>
          </w:p>
          <w:p w14:paraId="701C57AC" w14:textId="77777777" w:rsidR="00D66E8B" w:rsidRPr="004767AC" w:rsidRDefault="00D66E8B" w:rsidP="00D66E8B">
            <w:pPr>
              <w:ind w:firstLine="284"/>
              <w:jc w:val="both"/>
            </w:pPr>
            <w:r>
              <w:t xml:space="preserve">- </w:t>
            </w:r>
            <w:r w:rsidRPr="004767AC">
              <w:t>информировать лицо, ответственное за обеспечение транспортной безопасности подвижного состава, находящегося в пути следования (на перегоне) о лицах, застигнутых при совершении АНВ или подготовке к совершению АНВ, а также лицах, оказывающих сопротивление работникам досмотра при исполнении возложенных на них должностных обязанностей по обеспечению транспортной безопасности;</w:t>
            </w:r>
          </w:p>
          <w:p w14:paraId="0A5C430B" w14:textId="77777777" w:rsidR="00D66E8B" w:rsidRPr="004767AC" w:rsidRDefault="00D66E8B" w:rsidP="00D66E8B">
            <w:pPr>
              <w:ind w:firstLine="284"/>
              <w:jc w:val="both"/>
            </w:pPr>
            <w:r>
              <w:t xml:space="preserve">- </w:t>
            </w:r>
            <w:r w:rsidRPr="004767AC">
              <w:t xml:space="preserve">информировать лицо, ответственное за обеспечение транспортной безопасности подвижного состава, находящегося в пути следования об обнаружении и идентификации оружия, боеприпасов, взрывчатых веществ или взрывных устройств, ядовитых или радиоактивных веществ, указанных в Перечнях, определенных </w:t>
            </w:r>
            <w:r>
              <w:t>п</w:t>
            </w:r>
            <w:r w:rsidRPr="004767AC">
              <w:t>риказ</w:t>
            </w:r>
            <w:r>
              <w:t>ом</w:t>
            </w:r>
            <w:r w:rsidRPr="004767AC">
              <w:t xml:space="preserve"> Министерства транспорта РФ от </w:t>
            </w:r>
            <w:r w:rsidRPr="007A7410">
              <w:t xml:space="preserve">4 февраля 2025 г. </w:t>
            </w:r>
            <w:r>
              <w:t>№</w:t>
            </w:r>
            <w:r w:rsidRPr="007A7410">
              <w:t> 34</w:t>
            </w:r>
            <w:r>
              <w:t>,</w:t>
            </w:r>
            <w:r w:rsidRPr="004767AC">
              <w:t xml:space="preserve"> и о перемещавших их лицах;</w:t>
            </w:r>
          </w:p>
          <w:p w14:paraId="1084C3A8" w14:textId="77777777" w:rsidR="00D66E8B" w:rsidRPr="004767AC" w:rsidRDefault="00D66E8B" w:rsidP="00D66E8B">
            <w:pPr>
              <w:ind w:firstLine="284"/>
              <w:jc w:val="both"/>
            </w:pPr>
            <w:r>
              <w:t xml:space="preserve">- </w:t>
            </w:r>
            <w:r w:rsidRPr="004767AC">
              <w:t>участвовать в проведении мероприятий по обеспечению сохранности сведений, составляющих государственную тайну, а также сведений, содержащихся в паспортах обеспечения транспортной безопасности ОТИ и ТС.</w:t>
            </w:r>
          </w:p>
          <w:p w14:paraId="5052C285" w14:textId="77777777" w:rsidR="00D66E8B" w:rsidRPr="004767AC" w:rsidRDefault="00D66E8B" w:rsidP="00D66E8B">
            <w:pPr>
              <w:spacing w:before="120"/>
              <w:jc w:val="both"/>
            </w:pPr>
            <w:r w:rsidRPr="004767AC">
              <w:t>В рамках оказания услуг работники ПТБ имеют прав</w:t>
            </w:r>
            <w:r>
              <w:t>о</w:t>
            </w:r>
            <w:r w:rsidRPr="004767AC">
              <w:t>:</w:t>
            </w:r>
          </w:p>
          <w:p w14:paraId="11FD54E4" w14:textId="77777777" w:rsidR="00D66E8B" w:rsidRPr="004767AC" w:rsidRDefault="00D66E8B" w:rsidP="00D66E8B">
            <w:pPr>
              <w:ind w:firstLine="284"/>
              <w:jc w:val="both"/>
            </w:pPr>
            <w:r>
              <w:t xml:space="preserve">- </w:t>
            </w:r>
            <w:r w:rsidRPr="004767AC">
              <w:t>требовать от физических лиц, следующих или находящихся на ТС, соблюдения требований по обеспечению транспортной безопасности;</w:t>
            </w:r>
          </w:p>
          <w:p w14:paraId="3EAE69DF" w14:textId="77777777" w:rsidR="00D66E8B" w:rsidRPr="004767AC" w:rsidRDefault="00D66E8B" w:rsidP="00D66E8B">
            <w:pPr>
              <w:ind w:firstLine="284"/>
              <w:jc w:val="both"/>
            </w:pPr>
            <w:r>
              <w:t xml:space="preserve">- </w:t>
            </w:r>
            <w:r w:rsidRPr="004767AC">
              <w:t>проводить досмотр, дополнительный досмотр, повторный досмотр объектов досмотра на КПП (постах) досмотра, а также в зоне транспортной безопасности ТС или ее части;</w:t>
            </w:r>
          </w:p>
          <w:p w14:paraId="44206EF2" w14:textId="77777777" w:rsidR="00D66E8B" w:rsidRPr="004767AC" w:rsidRDefault="00D66E8B" w:rsidP="00D66E8B">
            <w:pPr>
              <w:ind w:firstLine="284"/>
              <w:jc w:val="both"/>
            </w:pPr>
            <w:r>
              <w:t xml:space="preserve">- </w:t>
            </w:r>
            <w:r w:rsidRPr="004767AC">
              <w:t>пресекать в соответствии с паспортами обеспечения транспортной безопасности совершение АНВ и подготовку к совершению АНВ, при исполнении возложенных на них должностных обязанностей по обеспечению транспортной безопасности ТС;</w:t>
            </w:r>
          </w:p>
          <w:p w14:paraId="2B4D1913" w14:textId="77777777" w:rsidR="00D66E8B" w:rsidRPr="004767AC" w:rsidRDefault="00D66E8B" w:rsidP="00D66E8B">
            <w:pPr>
              <w:ind w:firstLine="284"/>
              <w:jc w:val="both"/>
            </w:pPr>
            <w:r>
              <w:t xml:space="preserve">- </w:t>
            </w:r>
            <w:r w:rsidRPr="004767AC">
              <w:t>применять физическую силу, специальные средства и огнестрельное оружие в случаях и порядке, установленных законодательством;</w:t>
            </w:r>
          </w:p>
          <w:p w14:paraId="47C7BB9A" w14:textId="77777777" w:rsidR="00D66E8B" w:rsidRPr="004767AC" w:rsidRDefault="00D66E8B" w:rsidP="00D66E8B">
            <w:pPr>
              <w:ind w:firstLine="284"/>
              <w:jc w:val="both"/>
            </w:pPr>
            <w:r>
              <w:t xml:space="preserve">- </w:t>
            </w:r>
            <w:r w:rsidRPr="004767AC">
              <w:t>не допускать в зону транспортной безопасности ТС лиц, не выполняющих требования законодательства РФ в области транспортной безопасности.</w:t>
            </w:r>
          </w:p>
          <w:p w14:paraId="5474EAA5" w14:textId="77777777" w:rsidR="00D66E8B" w:rsidRPr="004767AC" w:rsidRDefault="00D66E8B" w:rsidP="00D66E8B">
            <w:pPr>
              <w:spacing w:before="120"/>
              <w:jc w:val="both"/>
            </w:pPr>
            <w:r w:rsidRPr="004767AC">
              <w:t>В рамках оказания услуг работники ПТБ несут ответственность за:</w:t>
            </w:r>
          </w:p>
          <w:p w14:paraId="245AA4C5" w14:textId="77777777" w:rsidR="00D66E8B" w:rsidRPr="004767AC" w:rsidRDefault="00D66E8B" w:rsidP="00D66E8B">
            <w:pPr>
              <w:ind w:firstLine="284"/>
              <w:jc w:val="both"/>
            </w:pPr>
            <w:r>
              <w:t xml:space="preserve">- </w:t>
            </w:r>
            <w:r w:rsidRPr="004767AC">
              <w:t>разглашение сведений, содержащихся в документах обеспечения транспортной безопасности ТС;</w:t>
            </w:r>
          </w:p>
          <w:p w14:paraId="446FD177" w14:textId="77777777" w:rsidR="00D66E8B" w:rsidRPr="004767AC" w:rsidRDefault="00D66E8B" w:rsidP="00D66E8B">
            <w:pPr>
              <w:ind w:firstLine="284"/>
              <w:jc w:val="both"/>
            </w:pPr>
            <w:r>
              <w:t xml:space="preserve">- </w:t>
            </w:r>
            <w:r w:rsidRPr="004767AC">
              <w:t>нарушение трудовой дисциплины, правил производственной и пожарной безопасности и норм охраны труда;</w:t>
            </w:r>
          </w:p>
          <w:p w14:paraId="10C3890A" w14:textId="77777777" w:rsidR="00D66E8B" w:rsidRPr="004767AC" w:rsidRDefault="00D66E8B" w:rsidP="00D66E8B">
            <w:pPr>
              <w:ind w:firstLine="284"/>
              <w:jc w:val="both"/>
            </w:pPr>
            <w:r w:rsidRPr="004767AC">
              <w:lastRenderedPageBreak/>
              <w:t>правонарушения, совершенные в ходе оказания услуг, в соответствии с административным, уголовным и гражданским законодательством Российской Федерации;</w:t>
            </w:r>
          </w:p>
          <w:p w14:paraId="386D110F" w14:textId="77777777" w:rsidR="00D66E8B" w:rsidRPr="004767AC" w:rsidRDefault="00D66E8B" w:rsidP="00D66E8B">
            <w:pPr>
              <w:ind w:firstLine="284"/>
              <w:jc w:val="both"/>
            </w:pPr>
            <w:r>
              <w:t xml:space="preserve">- </w:t>
            </w:r>
            <w:r w:rsidRPr="004767AC">
              <w:t>неисполнение или ненадлежащее исполнение должностных обязанностей, предусмотренных должностной инструкцией, в порядке, предусмотренном трудовым законодательством Российской Федерации;</w:t>
            </w:r>
          </w:p>
          <w:p w14:paraId="4B3450C7" w14:textId="77777777" w:rsidR="00D66E8B" w:rsidRPr="004767AC" w:rsidRDefault="00D66E8B" w:rsidP="00D66E8B">
            <w:pPr>
              <w:ind w:firstLine="284"/>
              <w:jc w:val="both"/>
            </w:pPr>
            <w:r>
              <w:t xml:space="preserve">- </w:t>
            </w:r>
            <w:r w:rsidRPr="004767AC">
              <w:t>причинение материального ущерба в пределах, установленных действующим трудовым и гражданским законодательством Российской Федерации.</w:t>
            </w:r>
          </w:p>
          <w:p w14:paraId="52E6D2EC" w14:textId="3912E4E3" w:rsidR="00DF1024" w:rsidRDefault="00DF1024" w:rsidP="00DF1024">
            <w:pPr>
              <w:pStyle w:val="afff0"/>
              <w:spacing w:before="0"/>
              <w:ind w:left="0"/>
            </w:pPr>
          </w:p>
        </w:tc>
      </w:tr>
      <w:tr w:rsidR="00DF1024" w14:paraId="2DEFB7F2" w14:textId="77777777" w:rsidTr="000A4818">
        <w:tc>
          <w:tcPr>
            <w:tcW w:w="5000" w:type="pct"/>
            <w:gridSpan w:val="9"/>
            <w:tcBorders>
              <w:top w:val="single" w:sz="4" w:space="0" w:color="auto"/>
              <w:left w:val="single" w:sz="4" w:space="0" w:color="auto"/>
              <w:bottom w:val="single" w:sz="4" w:space="0" w:color="auto"/>
              <w:right w:val="single" w:sz="4" w:space="0" w:color="auto"/>
            </w:tcBorders>
          </w:tcPr>
          <w:p w14:paraId="51831CAB" w14:textId="77777777" w:rsidR="00DF1024" w:rsidRDefault="00DF1024" w:rsidP="00DF1024">
            <w:pPr>
              <w:pStyle w:val="afff0"/>
              <w:spacing w:before="0"/>
              <w:ind w:left="0"/>
              <w:rPr>
                <w:b/>
              </w:rPr>
            </w:pPr>
            <w:r>
              <w:rPr>
                <w:b/>
              </w:rPr>
              <w:lastRenderedPageBreak/>
              <w:t>3. Требования к результатам</w:t>
            </w:r>
          </w:p>
        </w:tc>
      </w:tr>
      <w:tr w:rsidR="00DF1024" w14:paraId="5711BEC8" w14:textId="77777777" w:rsidTr="000A4818">
        <w:tc>
          <w:tcPr>
            <w:tcW w:w="5000" w:type="pct"/>
            <w:gridSpan w:val="9"/>
            <w:tcBorders>
              <w:top w:val="single" w:sz="4" w:space="0" w:color="auto"/>
              <w:left w:val="single" w:sz="4" w:space="0" w:color="auto"/>
              <w:bottom w:val="single" w:sz="4" w:space="0" w:color="auto"/>
              <w:right w:val="single" w:sz="4" w:space="0" w:color="auto"/>
            </w:tcBorders>
          </w:tcPr>
          <w:p w14:paraId="60708100" w14:textId="094E2636" w:rsidR="00DF1024" w:rsidRDefault="00DF1024" w:rsidP="00DF1024">
            <w:pPr>
              <w:pStyle w:val="afff0"/>
              <w:spacing w:before="0"/>
              <w:ind w:left="0"/>
              <w:rPr>
                <w:b/>
              </w:rPr>
            </w:pPr>
          </w:p>
        </w:tc>
      </w:tr>
      <w:tr w:rsidR="00DF1024" w14:paraId="0D4AAF19" w14:textId="77777777" w:rsidTr="000A4818">
        <w:tc>
          <w:tcPr>
            <w:tcW w:w="5000" w:type="pct"/>
            <w:gridSpan w:val="9"/>
            <w:tcBorders>
              <w:top w:val="single" w:sz="4" w:space="0" w:color="auto"/>
              <w:left w:val="single" w:sz="4" w:space="0" w:color="auto"/>
              <w:bottom w:val="single" w:sz="4" w:space="0" w:color="auto"/>
              <w:right w:val="single" w:sz="4" w:space="0" w:color="auto"/>
            </w:tcBorders>
          </w:tcPr>
          <w:p w14:paraId="5ED0DA11" w14:textId="77777777" w:rsidR="00DF1024" w:rsidRDefault="00DF1024" w:rsidP="00DF1024">
            <w:pPr>
              <w:pStyle w:val="afff0"/>
              <w:spacing w:before="0"/>
              <w:ind w:left="0"/>
              <w:rPr>
                <w:b/>
              </w:rPr>
            </w:pPr>
            <w:r>
              <w:rPr>
                <w:b/>
              </w:rPr>
              <w:t>4.</w:t>
            </w:r>
            <w:r>
              <w:rPr>
                <w:i/>
              </w:rPr>
              <w:t xml:space="preserve"> </w:t>
            </w:r>
            <w:r>
              <w:rPr>
                <w:b/>
                <w:bCs/>
              </w:rPr>
              <w:t>Место, условия и порядок поставки товаров, выполнения работ, оказания услуг</w:t>
            </w:r>
          </w:p>
        </w:tc>
      </w:tr>
      <w:tr w:rsidR="00DF1024" w14:paraId="64CE36E4" w14:textId="77777777" w:rsidTr="00C039B8">
        <w:trPr>
          <w:trHeight w:val="2699"/>
        </w:trPr>
        <w:tc>
          <w:tcPr>
            <w:tcW w:w="1720" w:type="pct"/>
            <w:gridSpan w:val="4"/>
            <w:tcBorders>
              <w:top w:val="single" w:sz="4" w:space="0" w:color="auto"/>
              <w:left w:val="single" w:sz="4" w:space="0" w:color="auto"/>
              <w:bottom w:val="single" w:sz="4" w:space="0" w:color="auto"/>
              <w:right w:val="single" w:sz="4" w:space="0" w:color="auto"/>
            </w:tcBorders>
          </w:tcPr>
          <w:p w14:paraId="5281D221" w14:textId="77777777" w:rsidR="00DF1024" w:rsidRDefault="00DF1024" w:rsidP="00DF1024">
            <w:pPr>
              <w:pStyle w:val="afff0"/>
              <w:spacing w:before="0"/>
              <w:ind w:left="0"/>
              <w:rPr>
                <w:bCs/>
                <w:i/>
              </w:rPr>
            </w:pPr>
            <w:r>
              <w:t xml:space="preserve">Место </w:t>
            </w:r>
            <w:r>
              <w:rPr>
                <w:bCs/>
              </w:rPr>
              <w:t>поставки товаров, выполнения работ, оказания услуг</w:t>
            </w:r>
          </w:p>
        </w:tc>
        <w:tc>
          <w:tcPr>
            <w:tcW w:w="3280" w:type="pct"/>
            <w:gridSpan w:val="5"/>
            <w:tcBorders>
              <w:top w:val="single" w:sz="4" w:space="0" w:color="auto"/>
              <w:left w:val="single" w:sz="4" w:space="0" w:color="auto"/>
              <w:bottom w:val="single" w:sz="4" w:space="0" w:color="auto"/>
              <w:right w:val="single" w:sz="4" w:space="0" w:color="auto"/>
            </w:tcBorders>
          </w:tcPr>
          <w:p w14:paraId="6D43582B" w14:textId="27BDB75A" w:rsidR="00DE5ABC" w:rsidRDefault="00D66E8B" w:rsidP="00D66E8B">
            <w:pPr>
              <w:rPr>
                <w:b/>
              </w:rPr>
            </w:pPr>
            <w:r>
              <w:rPr>
                <w:b/>
              </w:rPr>
              <w:t xml:space="preserve"> В п</w:t>
            </w:r>
            <w:r w:rsidR="00DE5ABC">
              <w:rPr>
                <w:b/>
              </w:rPr>
              <w:t>одвижно</w:t>
            </w:r>
            <w:r>
              <w:rPr>
                <w:b/>
              </w:rPr>
              <w:t>м</w:t>
            </w:r>
            <w:r w:rsidR="00DE5ABC">
              <w:rPr>
                <w:b/>
              </w:rPr>
              <w:t xml:space="preserve"> состав</w:t>
            </w:r>
            <w:r>
              <w:rPr>
                <w:b/>
              </w:rPr>
              <w:t>е</w:t>
            </w:r>
            <w:r w:rsidR="00E51163">
              <w:rPr>
                <w:b/>
              </w:rPr>
              <w:t>:</w:t>
            </w:r>
          </w:p>
          <w:p w14:paraId="7D873939" w14:textId="77777777" w:rsidR="00DE5ABC" w:rsidRDefault="00DE5ABC" w:rsidP="00DE5ABC"/>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3697"/>
              <w:gridCol w:w="5074"/>
            </w:tblGrid>
            <w:tr w:rsidR="00DE5ABC" w14:paraId="77A9CF93" w14:textId="77777777" w:rsidTr="00D66E8B">
              <w:trPr>
                <w:trHeight w:val="20"/>
              </w:trPr>
              <w:tc>
                <w:tcPr>
                  <w:tcW w:w="991" w:type="dxa"/>
                  <w:tcBorders>
                    <w:top w:val="single" w:sz="4" w:space="0" w:color="auto"/>
                    <w:left w:val="single" w:sz="4" w:space="0" w:color="auto"/>
                    <w:bottom w:val="single" w:sz="4" w:space="0" w:color="auto"/>
                    <w:right w:val="single" w:sz="4" w:space="0" w:color="auto"/>
                  </w:tcBorders>
                  <w:noWrap/>
                  <w:vAlign w:val="center"/>
                </w:tcPr>
                <w:p w14:paraId="47AB2B74" w14:textId="37E720BC" w:rsidR="00DE5ABC" w:rsidRDefault="00DE5ABC" w:rsidP="00DE5ABC">
                  <w:pPr>
                    <w:jc w:val="center"/>
                  </w:pPr>
                  <w:r>
                    <w:t>№ п</w:t>
                  </w:r>
                  <w:r w:rsidR="00D66E8B">
                    <w:t>/</w:t>
                  </w:r>
                  <w:r>
                    <w:t>п</w:t>
                  </w:r>
                </w:p>
              </w:tc>
              <w:tc>
                <w:tcPr>
                  <w:tcW w:w="3697" w:type="dxa"/>
                  <w:tcBorders>
                    <w:top w:val="single" w:sz="4" w:space="0" w:color="auto"/>
                    <w:left w:val="single" w:sz="4" w:space="0" w:color="auto"/>
                    <w:bottom w:val="single" w:sz="4" w:space="0" w:color="auto"/>
                    <w:right w:val="single" w:sz="4" w:space="0" w:color="auto"/>
                  </w:tcBorders>
                  <w:vAlign w:val="center"/>
                </w:tcPr>
                <w:p w14:paraId="0CAEE2C7" w14:textId="77777777" w:rsidR="00DE5ABC" w:rsidRDefault="00DE5ABC" w:rsidP="00DE5ABC">
                  <w:pPr>
                    <w:jc w:val="center"/>
                  </w:pPr>
                  <w:r>
                    <w:t>Наименование ПС.</w:t>
                  </w:r>
                </w:p>
              </w:tc>
              <w:tc>
                <w:tcPr>
                  <w:tcW w:w="5074" w:type="dxa"/>
                  <w:tcBorders>
                    <w:top w:val="single" w:sz="4" w:space="0" w:color="auto"/>
                    <w:left w:val="single" w:sz="4" w:space="0" w:color="auto"/>
                    <w:bottom w:val="single" w:sz="4" w:space="0" w:color="auto"/>
                    <w:right w:val="single" w:sz="4" w:space="0" w:color="auto"/>
                  </w:tcBorders>
                  <w:vAlign w:val="center"/>
                </w:tcPr>
                <w:p w14:paraId="2C3E9368" w14:textId="77777777" w:rsidR="00DE5ABC" w:rsidRDefault="00DE5ABC" w:rsidP="00DE5ABC">
                  <w:pPr>
                    <w:jc w:val="center"/>
                  </w:pPr>
                  <w:r>
                    <w:t>Серия подвижного состава</w:t>
                  </w:r>
                </w:p>
              </w:tc>
            </w:tr>
            <w:tr w:rsidR="00DE5ABC" w14:paraId="43A76AF9" w14:textId="77777777" w:rsidTr="00D66E8B">
              <w:trPr>
                <w:trHeight w:val="20"/>
              </w:trPr>
              <w:tc>
                <w:tcPr>
                  <w:tcW w:w="991" w:type="dxa"/>
                  <w:tcBorders>
                    <w:top w:val="single" w:sz="4" w:space="0" w:color="auto"/>
                    <w:left w:val="single" w:sz="4" w:space="0" w:color="auto"/>
                    <w:bottom w:val="single" w:sz="4" w:space="0" w:color="auto"/>
                    <w:right w:val="single" w:sz="4" w:space="0" w:color="auto"/>
                  </w:tcBorders>
                  <w:noWrap/>
                </w:tcPr>
                <w:p w14:paraId="488D2F97" w14:textId="77777777" w:rsidR="00DE5ABC" w:rsidRPr="001055EB" w:rsidRDefault="00DE5ABC" w:rsidP="00DE5ABC">
                  <w:pPr>
                    <w:jc w:val="center"/>
                  </w:pPr>
                  <w:r w:rsidRPr="001055EB">
                    <w:t>1</w:t>
                  </w:r>
                </w:p>
              </w:tc>
              <w:tc>
                <w:tcPr>
                  <w:tcW w:w="3697" w:type="dxa"/>
                  <w:tcBorders>
                    <w:top w:val="single" w:sz="4" w:space="0" w:color="auto"/>
                    <w:left w:val="single" w:sz="4" w:space="0" w:color="auto"/>
                    <w:bottom w:val="single" w:sz="4" w:space="0" w:color="auto"/>
                    <w:right w:val="single" w:sz="4" w:space="0" w:color="auto"/>
                  </w:tcBorders>
                  <w:noWrap/>
                </w:tcPr>
                <w:p w14:paraId="6B6790FD" w14:textId="77777777" w:rsidR="00DE5ABC" w:rsidRPr="001055EB" w:rsidRDefault="00DE5ABC" w:rsidP="00DE5ABC">
                  <w:pPr>
                    <w:jc w:val="center"/>
                  </w:pPr>
                  <w:r w:rsidRPr="001055EB">
                    <w:t>электропоезд</w:t>
                  </w:r>
                </w:p>
              </w:tc>
              <w:tc>
                <w:tcPr>
                  <w:tcW w:w="5074" w:type="dxa"/>
                  <w:tcBorders>
                    <w:top w:val="single" w:sz="4" w:space="0" w:color="auto"/>
                    <w:left w:val="single" w:sz="4" w:space="0" w:color="auto"/>
                    <w:bottom w:val="single" w:sz="4" w:space="0" w:color="auto"/>
                    <w:right w:val="single" w:sz="4" w:space="0" w:color="auto"/>
                  </w:tcBorders>
                </w:tcPr>
                <w:p w14:paraId="7F3231A4" w14:textId="77777777" w:rsidR="00DE5ABC" w:rsidRPr="001055EB" w:rsidRDefault="00DE5ABC" w:rsidP="00DE5ABC">
                  <w:r w:rsidRPr="001055EB">
                    <w:t>ЭД9Э, ЭД9М, ЭД9МК, ЭП3Д</w:t>
                  </w:r>
                </w:p>
              </w:tc>
            </w:tr>
            <w:tr w:rsidR="00DE5ABC" w14:paraId="79A9845D" w14:textId="77777777" w:rsidTr="00D66E8B">
              <w:trPr>
                <w:trHeight w:val="20"/>
              </w:trPr>
              <w:tc>
                <w:tcPr>
                  <w:tcW w:w="991" w:type="dxa"/>
                  <w:tcBorders>
                    <w:top w:val="single" w:sz="4" w:space="0" w:color="auto"/>
                    <w:left w:val="single" w:sz="4" w:space="0" w:color="auto"/>
                    <w:bottom w:val="single" w:sz="4" w:space="0" w:color="auto"/>
                    <w:right w:val="single" w:sz="4" w:space="0" w:color="auto"/>
                  </w:tcBorders>
                  <w:noWrap/>
                </w:tcPr>
                <w:p w14:paraId="08BF98D2" w14:textId="77777777" w:rsidR="00DE5ABC" w:rsidRPr="001055EB" w:rsidRDefault="00DE5ABC" w:rsidP="00DE5ABC">
                  <w:pPr>
                    <w:jc w:val="center"/>
                  </w:pPr>
                  <w:r w:rsidRPr="001055EB">
                    <w:t>2</w:t>
                  </w:r>
                </w:p>
              </w:tc>
              <w:tc>
                <w:tcPr>
                  <w:tcW w:w="3697" w:type="dxa"/>
                  <w:tcBorders>
                    <w:top w:val="single" w:sz="4" w:space="0" w:color="auto"/>
                    <w:left w:val="single" w:sz="4" w:space="0" w:color="auto"/>
                    <w:bottom w:val="single" w:sz="4" w:space="0" w:color="auto"/>
                    <w:right w:val="single" w:sz="4" w:space="0" w:color="auto"/>
                  </w:tcBorders>
                  <w:noWrap/>
                </w:tcPr>
                <w:p w14:paraId="395652E8" w14:textId="77777777" w:rsidR="00DE5ABC" w:rsidRPr="001055EB" w:rsidRDefault="00DE5ABC" w:rsidP="00DE5ABC">
                  <w:pPr>
                    <w:jc w:val="center"/>
                  </w:pPr>
                  <w:r w:rsidRPr="001055EB">
                    <w:t>рельсовый автобус</w:t>
                  </w:r>
                </w:p>
              </w:tc>
              <w:tc>
                <w:tcPr>
                  <w:tcW w:w="5074" w:type="dxa"/>
                  <w:tcBorders>
                    <w:top w:val="single" w:sz="4" w:space="0" w:color="auto"/>
                    <w:left w:val="single" w:sz="4" w:space="0" w:color="auto"/>
                    <w:bottom w:val="single" w:sz="4" w:space="0" w:color="auto"/>
                    <w:right w:val="single" w:sz="4" w:space="0" w:color="auto"/>
                  </w:tcBorders>
                </w:tcPr>
                <w:p w14:paraId="3FB764F9" w14:textId="77777777" w:rsidR="00DE5ABC" w:rsidRPr="001055EB" w:rsidRDefault="00DE5ABC" w:rsidP="00DE5ABC">
                  <w:r w:rsidRPr="001055EB">
                    <w:t>РА-1, РА-2, РА-3</w:t>
                  </w:r>
                </w:p>
              </w:tc>
            </w:tr>
            <w:tr w:rsidR="00DE5ABC" w14:paraId="3C326D65" w14:textId="77777777" w:rsidTr="00D66E8B">
              <w:trPr>
                <w:trHeight w:val="20"/>
              </w:trPr>
              <w:tc>
                <w:tcPr>
                  <w:tcW w:w="991" w:type="dxa"/>
                  <w:tcBorders>
                    <w:top w:val="single" w:sz="4" w:space="0" w:color="auto"/>
                    <w:left w:val="single" w:sz="4" w:space="0" w:color="auto"/>
                    <w:bottom w:val="single" w:sz="4" w:space="0" w:color="auto"/>
                    <w:right w:val="single" w:sz="4" w:space="0" w:color="auto"/>
                  </w:tcBorders>
                  <w:noWrap/>
                </w:tcPr>
                <w:p w14:paraId="7747D0CE" w14:textId="77777777" w:rsidR="00DE5ABC" w:rsidRPr="001055EB" w:rsidRDefault="00DE5ABC" w:rsidP="00DE5ABC">
                  <w:pPr>
                    <w:jc w:val="center"/>
                  </w:pPr>
                  <w:r w:rsidRPr="001055EB">
                    <w:t>3</w:t>
                  </w:r>
                </w:p>
              </w:tc>
              <w:tc>
                <w:tcPr>
                  <w:tcW w:w="3697" w:type="dxa"/>
                  <w:tcBorders>
                    <w:top w:val="single" w:sz="4" w:space="0" w:color="auto"/>
                    <w:left w:val="single" w:sz="4" w:space="0" w:color="auto"/>
                    <w:bottom w:val="single" w:sz="4" w:space="0" w:color="auto"/>
                    <w:right w:val="single" w:sz="4" w:space="0" w:color="auto"/>
                  </w:tcBorders>
                  <w:noWrap/>
                </w:tcPr>
                <w:p w14:paraId="192253C4" w14:textId="77777777" w:rsidR="00DE5ABC" w:rsidRPr="001055EB" w:rsidRDefault="00DE5ABC" w:rsidP="00DE5ABC">
                  <w:pPr>
                    <w:jc w:val="center"/>
                  </w:pPr>
                  <w:r w:rsidRPr="001055EB">
                    <w:t>цельнометаллический вагон</w:t>
                  </w:r>
                </w:p>
              </w:tc>
              <w:tc>
                <w:tcPr>
                  <w:tcW w:w="5074" w:type="dxa"/>
                  <w:tcBorders>
                    <w:top w:val="single" w:sz="4" w:space="0" w:color="auto"/>
                    <w:left w:val="single" w:sz="4" w:space="0" w:color="auto"/>
                    <w:bottom w:val="single" w:sz="4" w:space="0" w:color="auto"/>
                    <w:right w:val="single" w:sz="4" w:space="0" w:color="auto"/>
                  </w:tcBorders>
                </w:tcPr>
                <w:p w14:paraId="54F45374" w14:textId="77777777" w:rsidR="00DE5ABC" w:rsidRPr="001055EB" w:rsidRDefault="00DE5ABC" w:rsidP="00DE5ABC">
                  <w:r w:rsidRPr="001055EB">
                    <w:t>ЦМВ</w:t>
                  </w:r>
                </w:p>
              </w:tc>
            </w:tr>
            <w:tr w:rsidR="00DE5ABC" w14:paraId="097F0AFC" w14:textId="77777777" w:rsidTr="00D66E8B">
              <w:trPr>
                <w:trHeight w:val="20"/>
              </w:trPr>
              <w:tc>
                <w:tcPr>
                  <w:tcW w:w="991" w:type="dxa"/>
                  <w:tcBorders>
                    <w:top w:val="single" w:sz="4" w:space="0" w:color="auto"/>
                    <w:left w:val="single" w:sz="4" w:space="0" w:color="auto"/>
                    <w:bottom w:val="single" w:sz="4" w:space="0" w:color="auto"/>
                    <w:right w:val="single" w:sz="4" w:space="0" w:color="auto"/>
                  </w:tcBorders>
                  <w:noWrap/>
                </w:tcPr>
                <w:p w14:paraId="759B96E0" w14:textId="77777777" w:rsidR="00DE5ABC" w:rsidRPr="001055EB" w:rsidRDefault="00DE5ABC" w:rsidP="00DE5ABC">
                  <w:pPr>
                    <w:jc w:val="center"/>
                  </w:pPr>
                  <w:r w:rsidRPr="001055EB">
                    <w:t>4</w:t>
                  </w:r>
                </w:p>
              </w:tc>
              <w:tc>
                <w:tcPr>
                  <w:tcW w:w="3697" w:type="dxa"/>
                  <w:tcBorders>
                    <w:top w:val="single" w:sz="4" w:space="0" w:color="auto"/>
                    <w:left w:val="single" w:sz="4" w:space="0" w:color="auto"/>
                    <w:bottom w:val="single" w:sz="4" w:space="0" w:color="auto"/>
                    <w:right w:val="single" w:sz="4" w:space="0" w:color="auto"/>
                  </w:tcBorders>
                  <w:noWrap/>
                </w:tcPr>
                <w:p w14:paraId="6CF811BF" w14:textId="77777777" w:rsidR="00DE5ABC" w:rsidRPr="001055EB" w:rsidRDefault="00DE5ABC" w:rsidP="00DE5ABC">
                  <w:pPr>
                    <w:jc w:val="center"/>
                  </w:pPr>
                  <w:r w:rsidRPr="001055EB">
                    <w:t xml:space="preserve">прицепной вагон </w:t>
                  </w:r>
                </w:p>
              </w:tc>
              <w:tc>
                <w:tcPr>
                  <w:tcW w:w="5074" w:type="dxa"/>
                  <w:tcBorders>
                    <w:top w:val="single" w:sz="4" w:space="0" w:color="auto"/>
                    <w:left w:val="single" w:sz="4" w:space="0" w:color="auto"/>
                    <w:bottom w:val="single" w:sz="4" w:space="0" w:color="auto"/>
                    <w:right w:val="single" w:sz="4" w:space="0" w:color="auto"/>
                  </w:tcBorders>
                </w:tcPr>
                <w:p w14:paraId="03CDCEB1" w14:textId="77777777" w:rsidR="00DE5ABC" w:rsidRPr="001055EB" w:rsidRDefault="00DE5ABC" w:rsidP="00DE5ABC">
                  <w:r w:rsidRPr="001055EB">
                    <w:t>ЭД4М</w:t>
                  </w:r>
                </w:p>
              </w:tc>
            </w:tr>
          </w:tbl>
          <w:p w14:paraId="5967239D" w14:textId="318E5861" w:rsidR="00E51163" w:rsidRPr="00E51163" w:rsidRDefault="00E51163" w:rsidP="00730B0E">
            <w:pPr>
              <w:rPr>
                <w:b/>
                <w:iCs/>
              </w:rPr>
            </w:pPr>
            <w:r w:rsidRPr="00E51163">
              <w:rPr>
                <w:b/>
                <w:iCs/>
              </w:rPr>
              <w:t>а также в пунктах оборота, указанны</w:t>
            </w:r>
            <w:r w:rsidR="00730B0E">
              <w:rPr>
                <w:b/>
                <w:iCs/>
              </w:rPr>
              <w:t>х</w:t>
            </w:r>
            <w:r w:rsidRPr="00E51163">
              <w:rPr>
                <w:b/>
                <w:iCs/>
              </w:rPr>
              <w:t xml:space="preserve"> в приложении № 1 к техническому заданию</w:t>
            </w:r>
            <w:r>
              <w:rPr>
                <w:b/>
                <w:iCs/>
              </w:rPr>
              <w:t>.</w:t>
            </w:r>
          </w:p>
        </w:tc>
      </w:tr>
      <w:tr w:rsidR="00DF1024" w14:paraId="53E466EB" w14:textId="77777777" w:rsidTr="00C039B8">
        <w:tc>
          <w:tcPr>
            <w:tcW w:w="1720" w:type="pct"/>
            <w:gridSpan w:val="4"/>
            <w:tcBorders>
              <w:top w:val="single" w:sz="4" w:space="0" w:color="auto"/>
              <w:left w:val="single" w:sz="4" w:space="0" w:color="auto"/>
              <w:bottom w:val="single" w:sz="4" w:space="0" w:color="auto"/>
              <w:right w:val="single" w:sz="4" w:space="0" w:color="auto"/>
            </w:tcBorders>
          </w:tcPr>
          <w:p w14:paraId="561CC881" w14:textId="77777777" w:rsidR="00DF1024" w:rsidRDefault="00DF1024" w:rsidP="00DF1024">
            <w:pPr>
              <w:pStyle w:val="afff0"/>
              <w:spacing w:before="0"/>
              <w:ind w:left="0"/>
              <w:rPr>
                <w:i/>
              </w:rPr>
            </w:pPr>
            <w:r>
              <w:t xml:space="preserve">Условия </w:t>
            </w:r>
            <w:r>
              <w:rPr>
                <w:bCs/>
              </w:rPr>
              <w:t>поставки товаров, выполнения работ, оказания услуг</w:t>
            </w:r>
          </w:p>
        </w:tc>
        <w:tc>
          <w:tcPr>
            <w:tcW w:w="3280" w:type="pct"/>
            <w:gridSpan w:val="5"/>
            <w:tcBorders>
              <w:top w:val="single" w:sz="4" w:space="0" w:color="auto"/>
              <w:left w:val="single" w:sz="4" w:space="0" w:color="auto"/>
              <w:bottom w:val="single" w:sz="4" w:space="0" w:color="auto"/>
              <w:right w:val="single" w:sz="4" w:space="0" w:color="auto"/>
            </w:tcBorders>
          </w:tcPr>
          <w:p w14:paraId="363AEF00" w14:textId="77777777" w:rsidR="00E51163" w:rsidRPr="00EE0BB6" w:rsidRDefault="00E51163" w:rsidP="00E51163">
            <w:pPr>
              <w:shd w:val="clear" w:color="auto" w:fill="FFFFFF"/>
              <w:tabs>
                <w:tab w:val="left" w:pos="1114"/>
              </w:tabs>
              <w:jc w:val="both"/>
              <w:rPr>
                <w:spacing w:val="-6"/>
              </w:rPr>
            </w:pPr>
            <w:r>
              <w:rPr>
                <w:spacing w:val="-5"/>
              </w:rPr>
              <w:t>П</w:t>
            </w:r>
            <w:r w:rsidRPr="00EE0BB6">
              <w:rPr>
                <w:spacing w:val="-5"/>
              </w:rPr>
              <w:t>ри изменении потребности оказания услуг, на которые заключен Договор</w:t>
            </w:r>
            <w:r>
              <w:rPr>
                <w:spacing w:val="-5"/>
              </w:rPr>
              <w:t>,</w:t>
            </w:r>
            <w:r w:rsidRPr="00EE0BB6">
              <w:rPr>
                <w:spacing w:val="-5"/>
              </w:rPr>
              <w:t xml:space="preserve"> Заказчик имеет право увеличить предусмотренный Договором объем услуг,</w:t>
            </w:r>
            <w:r>
              <w:rPr>
                <w:spacing w:val="-5"/>
              </w:rPr>
              <w:t xml:space="preserve"> но </w:t>
            </w:r>
            <w:r w:rsidRPr="00EE0BB6">
              <w:rPr>
                <w:spacing w:val="-5"/>
              </w:rPr>
              <w:t>не более чем на 20% (</w:t>
            </w:r>
            <w:r>
              <w:rPr>
                <w:spacing w:val="-5"/>
              </w:rPr>
              <w:t>д</w:t>
            </w:r>
            <w:r w:rsidRPr="00EE0BB6">
              <w:rPr>
                <w:spacing w:val="-5"/>
              </w:rPr>
              <w:t>вадцать процентов).</w:t>
            </w:r>
          </w:p>
          <w:p w14:paraId="2944EA7C" w14:textId="77777777" w:rsidR="00DF1024" w:rsidRPr="00945FBC" w:rsidRDefault="00DF1024" w:rsidP="00DF1024">
            <w:pPr>
              <w:pStyle w:val="afff0"/>
              <w:spacing w:before="0"/>
              <w:ind w:left="0"/>
              <w:rPr>
                <w:i/>
                <w:iCs/>
              </w:rPr>
            </w:pPr>
          </w:p>
        </w:tc>
      </w:tr>
      <w:tr w:rsidR="00DF1024" w14:paraId="6B8FE8F1" w14:textId="77777777" w:rsidTr="00C039B8">
        <w:tc>
          <w:tcPr>
            <w:tcW w:w="1720" w:type="pct"/>
            <w:gridSpan w:val="4"/>
            <w:tcBorders>
              <w:top w:val="single" w:sz="4" w:space="0" w:color="auto"/>
              <w:left w:val="single" w:sz="4" w:space="0" w:color="auto"/>
              <w:bottom w:val="single" w:sz="4" w:space="0" w:color="auto"/>
              <w:right w:val="single" w:sz="4" w:space="0" w:color="auto"/>
            </w:tcBorders>
          </w:tcPr>
          <w:p w14:paraId="7C4D3755" w14:textId="77777777" w:rsidR="00DF1024" w:rsidRDefault="00DF1024" w:rsidP="00DF1024">
            <w:pPr>
              <w:pStyle w:val="afff0"/>
              <w:spacing w:before="0"/>
              <w:ind w:left="0"/>
              <w:rPr>
                <w:i/>
              </w:rPr>
            </w:pPr>
            <w:r>
              <w:t xml:space="preserve">Сроки </w:t>
            </w:r>
            <w:r>
              <w:rPr>
                <w:bCs/>
              </w:rPr>
              <w:t>поставки товаров, выполнения работ, оказания услуг</w:t>
            </w:r>
          </w:p>
        </w:tc>
        <w:tc>
          <w:tcPr>
            <w:tcW w:w="3280" w:type="pct"/>
            <w:gridSpan w:val="5"/>
            <w:tcBorders>
              <w:top w:val="single" w:sz="4" w:space="0" w:color="auto"/>
              <w:left w:val="single" w:sz="4" w:space="0" w:color="auto"/>
              <w:bottom w:val="single" w:sz="4" w:space="0" w:color="auto"/>
              <w:right w:val="single" w:sz="4" w:space="0" w:color="auto"/>
            </w:tcBorders>
          </w:tcPr>
          <w:p w14:paraId="3950C2A6" w14:textId="20E48A7F" w:rsidR="00DF1024" w:rsidRPr="00945FBC" w:rsidRDefault="00DF1024" w:rsidP="00DF1024">
            <w:pPr>
              <w:pStyle w:val="2f0"/>
              <w:shd w:val="clear" w:color="auto" w:fill="auto"/>
              <w:spacing w:line="240" w:lineRule="auto"/>
              <w:rPr>
                <w:b/>
                <w:bCs/>
                <w:sz w:val="24"/>
                <w:szCs w:val="24"/>
              </w:rPr>
            </w:pPr>
            <w:r>
              <w:rPr>
                <w:b/>
                <w:bCs/>
                <w:sz w:val="24"/>
                <w:szCs w:val="24"/>
              </w:rPr>
              <w:t>01.01.2027-31.12.202</w:t>
            </w:r>
            <w:r w:rsidR="00730B0E">
              <w:rPr>
                <w:b/>
                <w:bCs/>
                <w:sz w:val="24"/>
                <w:szCs w:val="24"/>
              </w:rPr>
              <w:t>9</w:t>
            </w:r>
          </w:p>
          <w:p w14:paraId="6A481D10" w14:textId="77777777" w:rsidR="00DF1024" w:rsidRPr="00945FBC" w:rsidRDefault="00DF1024" w:rsidP="00DF1024">
            <w:pPr>
              <w:pStyle w:val="afff0"/>
              <w:spacing w:before="0"/>
              <w:ind w:left="0"/>
              <w:jc w:val="right"/>
              <w:rPr>
                <w:i/>
              </w:rPr>
            </w:pPr>
          </w:p>
        </w:tc>
      </w:tr>
      <w:tr w:rsidR="00DF1024" w14:paraId="1101A9F3" w14:textId="77777777" w:rsidTr="000A4818">
        <w:tc>
          <w:tcPr>
            <w:tcW w:w="5000" w:type="pct"/>
            <w:gridSpan w:val="9"/>
            <w:tcBorders>
              <w:top w:val="single" w:sz="4" w:space="0" w:color="auto"/>
              <w:left w:val="single" w:sz="4" w:space="0" w:color="auto"/>
              <w:bottom w:val="single" w:sz="4" w:space="0" w:color="auto"/>
              <w:right w:val="single" w:sz="4" w:space="0" w:color="auto"/>
            </w:tcBorders>
          </w:tcPr>
          <w:p w14:paraId="0AE8689B" w14:textId="77777777" w:rsidR="00DF1024" w:rsidRDefault="00DF1024" w:rsidP="00DF1024">
            <w:pPr>
              <w:pStyle w:val="afff0"/>
              <w:spacing w:before="0"/>
              <w:ind w:left="0"/>
              <w:rPr>
                <w:b/>
                <w:bCs/>
              </w:rPr>
            </w:pPr>
            <w:r>
              <w:rPr>
                <w:b/>
                <w:bCs/>
              </w:rPr>
              <w:t>5. Форма, сроки и порядок оплаты</w:t>
            </w:r>
          </w:p>
        </w:tc>
      </w:tr>
      <w:tr w:rsidR="00DF1024" w14:paraId="38CC507D" w14:textId="77777777" w:rsidTr="00C039B8">
        <w:tc>
          <w:tcPr>
            <w:tcW w:w="1720" w:type="pct"/>
            <w:gridSpan w:val="4"/>
            <w:tcBorders>
              <w:top w:val="single" w:sz="4" w:space="0" w:color="auto"/>
              <w:left w:val="single" w:sz="4" w:space="0" w:color="auto"/>
              <w:bottom w:val="single" w:sz="4" w:space="0" w:color="auto"/>
              <w:right w:val="single" w:sz="4" w:space="0" w:color="auto"/>
            </w:tcBorders>
          </w:tcPr>
          <w:p w14:paraId="07E18621" w14:textId="77777777" w:rsidR="00DF1024" w:rsidRDefault="00DF1024" w:rsidP="00DF1024">
            <w:pPr>
              <w:pStyle w:val="afff0"/>
              <w:spacing w:before="0"/>
              <w:ind w:left="0"/>
              <w:rPr>
                <w:bCs/>
                <w:i/>
              </w:rPr>
            </w:pPr>
            <w:r>
              <w:rPr>
                <w:bCs/>
              </w:rPr>
              <w:t>Форма оплаты</w:t>
            </w:r>
          </w:p>
        </w:tc>
        <w:tc>
          <w:tcPr>
            <w:tcW w:w="3280" w:type="pct"/>
            <w:gridSpan w:val="5"/>
            <w:tcBorders>
              <w:top w:val="single" w:sz="4" w:space="0" w:color="auto"/>
              <w:left w:val="single" w:sz="4" w:space="0" w:color="auto"/>
              <w:bottom w:val="single" w:sz="4" w:space="0" w:color="auto"/>
              <w:right w:val="single" w:sz="4" w:space="0" w:color="auto"/>
            </w:tcBorders>
          </w:tcPr>
          <w:p w14:paraId="71E351F6" w14:textId="77777777" w:rsidR="00DF1024" w:rsidRDefault="00DF1024" w:rsidP="00DF1024">
            <w:pPr>
              <w:pStyle w:val="afff0"/>
              <w:spacing w:before="0"/>
              <w:ind w:left="0"/>
              <w:rPr>
                <w:bCs/>
                <w:i/>
              </w:rPr>
            </w:pPr>
            <w:r>
              <w:rPr>
                <w:bCs/>
                <w:i/>
              </w:rPr>
              <w:t>Безналичный расчет</w:t>
            </w:r>
          </w:p>
        </w:tc>
      </w:tr>
      <w:tr w:rsidR="00DF1024" w14:paraId="3BDC5441" w14:textId="77777777" w:rsidTr="00C039B8">
        <w:tc>
          <w:tcPr>
            <w:tcW w:w="1720" w:type="pct"/>
            <w:gridSpan w:val="4"/>
            <w:tcBorders>
              <w:top w:val="single" w:sz="4" w:space="0" w:color="auto"/>
              <w:left w:val="single" w:sz="4" w:space="0" w:color="auto"/>
              <w:bottom w:val="single" w:sz="4" w:space="0" w:color="auto"/>
              <w:right w:val="single" w:sz="4" w:space="0" w:color="auto"/>
            </w:tcBorders>
          </w:tcPr>
          <w:p w14:paraId="1138AAA6" w14:textId="77777777" w:rsidR="00DF1024" w:rsidRDefault="00DF1024" w:rsidP="00DF1024">
            <w:pPr>
              <w:pStyle w:val="afff0"/>
              <w:spacing w:before="0"/>
              <w:ind w:left="0"/>
              <w:rPr>
                <w:bCs/>
                <w:i/>
              </w:rPr>
            </w:pPr>
            <w:r>
              <w:rPr>
                <w:bCs/>
              </w:rPr>
              <w:t>Авансирование</w:t>
            </w:r>
          </w:p>
        </w:tc>
        <w:tc>
          <w:tcPr>
            <w:tcW w:w="3280" w:type="pct"/>
            <w:gridSpan w:val="5"/>
            <w:tcBorders>
              <w:top w:val="single" w:sz="4" w:space="0" w:color="auto"/>
              <w:left w:val="single" w:sz="4" w:space="0" w:color="auto"/>
              <w:bottom w:val="single" w:sz="4" w:space="0" w:color="auto"/>
              <w:right w:val="single" w:sz="4" w:space="0" w:color="auto"/>
            </w:tcBorders>
          </w:tcPr>
          <w:p w14:paraId="45F7509C" w14:textId="77777777" w:rsidR="00DF1024" w:rsidRDefault="00DF1024" w:rsidP="00DF1024">
            <w:pPr>
              <w:pStyle w:val="afff0"/>
              <w:spacing w:before="0"/>
              <w:ind w:left="0"/>
              <w:rPr>
                <w:bCs/>
                <w:i/>
              </w:rPr>
            </w:pPr>
            <w:r>
              <w:rPr>
                <w:bCs/>
                <w:i/>
              </w:rPr>
              <w:t>Не предусмотрено</w:t>
            </w:r>
          </w:p>
        </w:tc>
      </w:tr>
      <w:tr w:rsidR="00DF1024" w14:paraId="566AC284" w14:textId="77777777" w:rsidTr="00C039B8">
        <w:tc>
          <w:tcPr>
            <w:tcW w:w="1720" w:type="pct"/>
            <w:gridSpan w:val="4"/>
            <w:tcBorders>
              <w:top w:val="single" w:sz="4" w:space="0" w:color="auto"/>
              <w:left w:val="single" w:sz="4" w:space="0" w:color="auto"/>
              <w:bottom w:val="single" w:sz="4" w:space="0" w:color="auto"/>
              <w:right w:val="single" w:sz="4" w:space="0" w:color="auto"/>
            </w:tcBorders>
          </w:tcPr>
          <w:p w14:paraId="0E990474" w14:textId="77777777" w:rsidR="00DF1024" w:rsidRDefault="00DF1024" w:rsidP="00DF1024">
            <w:pPr>
              <w:pStyle w:val="afff0"/>
              <w:spacing w:before="0"/>
              <w:ind w:left="0"/>
              <w:rPr>
                <w:bCs/>
                <w:i/>
              </w:rPr>
            </w:pPr>
            <w:r>
              <w:rPr>
                <w:bCs/>
              </w:rPr>
              <w:t>Срок и порядок оплаты</w:t>
            </w:r>
          </w:p>
        </w:tc>
        <w:tc>
          <w:tcPr>
            <w:tcW w:w="3280" w:type="pct"/>
            <w:gridSpan w:val="5"/>
            <w:tcBorders>
              <w:top w:val="single" w:sz="4" w:space="0" w:color="auto"/>
              <w:left w:val="single" w:sz="4" w:space="0" w:color="auto"/>
              <w:bottom w:val="single" w:sz="4" w:space="0" w:color="auto"/>
              <w:right w:val="single" w:sz="4" w:space="0" w:color="auto"/>
            </w:tcBorders>
          </w:tcPr>
          <w:p w14:paraId="1F4C8A85" w14:textId="77777777" w:rsidR="00DF1024" w:rsidRDefault="00DF1024" w:rsidP="00DF1024">
            <w:pPr>
              <w:pStyle w:val="afff0"/>
              <w:spacing w:before="0"/>
              <w:ind w:left="0"/>
              <w:rPr>
                <w:bCs/>
                <w:i/>
              </w:rPr>
            </w:pPr>
            <w:r>
              <w:rPr>
                <w:bCs/>
                <w:i/>
              </w:rPr>
              <w:t>7 рабочих дней с даты подписания акта оказанных услуг за отчетный период (месяц оказания услуг)</w:t>
            </w:r>
          </w:p>
        </w:tc>
      </w:tr>
      <w:tr w:rsidR="00DF1024" w14:paraId="18768728" w14:textId="77777777" w:rsidTr="00C039B8">
        <w:tc>
          <w:tcPr>
            <w:tcW w:w="1720" w:type="pct"/>
            <w:gridSpan w:val="4"/>
            <w:tcBorders>
              <w:top w:val="single" w:sz="4" w:space="0" w:color="auto"/>
              <w:left w:val="single" w:sz="4" w:space="0" w:color="auto"/>
              <w:bottom w:val="single" w:sz="4" w:space="0" w:color="auto"/>
              <w:right w:val="single" w:sz="4" w:space="0" w:color="auto"/>
            </w:tcBorders>
          </w:tcPr>
          <w:p w14:paraId="58B5369E" w14:textId="77777777" w:rsidR="00DF1024" w:rsidRPr="00C039B8" w:rsidRDefault="00DF1024" w:rsidP="00DF1024">
            <w:pPr>
              <w:pStyle w:val="afff0"/>
              <w:numPr>
                <w:ilvl w:val="0"/>
                <w:numId w:val="52"/>
              </w:numPr>
              <w:spacing w:before="0"/>
              <w:ind w:left="0" w:firstLine="0"/>
              <w:rPr>
                <w:b/>
              </w:rPr>
            </w:pPr>
            <w:r w:rsidRPr="00C039B8">
              <w:rPr>
                <w:b/>
              </w:rPr>
              <w:t>Квалификационные требования к поставщику/исполнителю/подрядчику</w:t>
            </w:r>
          </w:p>
        </w:tc>
        <w:tc>
          <w:tcPr>
            <w:tcW w:w="3280" w:type="pct"/>
            <w:gridSpan w:val="5"/>
            <w:tcBorders>
              <w:top w:val="single" w:sz="4" w:space="0" w:color="auto"/>
              <w:left w:val="single" w:sz="4" w:space="0" w:color="auto"/>
              <w:bottom w:val="single" w:sz="4" w:space="0" w:color="auto"/>
              <w:right w:val="single" w:sz="4" w:space="0" w:color="auto"/>
            </w:tcBorders>
          </w:tcPr>
          <w:p w14:paraId="1B79531F" w14:textId="3B23D17D" w:rsidR="00DF1024" w:rsidRPr="00690E62" w:rsidRDefault="001324AD" w:rsidP="00690E62">
            <w:pPr>
              <w:rPr>
                <w:i/>
                <w:iCs/>
              </w:rPr>
            </w:pPr>
            <w:r w:rsidRPr="001324AD">
              <w:rPr>
                <w:i/>
                <w:iCs/>
              </w:rPr>
              <w:t xml:space="preserve">Исполнитель должен иметь  свидетельство об аккредитации юридического лица в качестве ПТБ, выданное в соответствии с Федеральным законом Российской Федерации от 9 февраля 2007 г. № 16-ФЗ «О транспортной безопасности» или иной документ предоставляющий право оказывать услуги, в соответствии Приказом Министерства транспорта Российской Федерации от 3 февраля 2025 г. N 30 "Об установлении Порядка аккредитации юридических лиц в качестве подразделений транспортной безопасности, продления срока действия </w:t>
            </w:r>
            <w:r w:rsidRPr="001324AD">
              <w:rPr>
                <w:i/>
                <w:iCs/>
              </w:rPr>
              <w:lastRenderedPageBreak/>
              <w:t>аккредитации, аннулирования аккредитации, приостановления и</w:t>
            </w:r>
            <w:r w:rsidRPr="001324AD">
              <w:rPr>
                <w:i/>
                <w:iCs/>
              </w:rPr>
              <w:br/>
              <w:t>возобновления действия аккредитации, а также требований к таким юридическим</w:t>
            </w:r>
            <w:r w:rsidRPr="001324AD">
              <w:rPr>
                <w:i/>
                <w:iCs/>
              </w:rPr>
              <w:br/>
              <w:t>лицам", постановлением Правительства Российской Федерации от 27.06.2009 № 540 «Об утверждении Положения о ведомственной охране Федерального агентства железнодорожного транспорта» (для подразделений ведомственной охраны Федерального агентства железнодорожного транспорта).</w:t>
            </w:r>
          </w:p>
        </w:tc>
      </w:tr>
      <w:tr w:rsidR="00DF1024" w14:paraId="4F93665D" w14:textId="77777777" w:rsidTr="00C039B8">
        <w:tc>
          <w:tcPr>
            <w:tcW w:w="1720" w:type="pct"/>
            <w:gridSpan w:val="4"/>
            <w:tcBorders>
              <w:top w:val="single" w:sz="4" w:space="0" w:color="auto"/>
              <w:left w:val="single" w:sz="4" w:space="0" w:color="auto"/>
              <w:bottom w:val="single" w:sz="4" w:space="0" w:color="auto"/>
              <w:right w:val="single" w:sz="4" w:space="0" w:color="auto"/>
            </w:tcBorders>
          </w:tcPr>
          <w:p w14:paraId="162BDA88" w14:textId="77777777" w:rsidR="00DF1024" w:rsidRDefault="00DF1024" w:rsidP="00DF1024">
            <w:pPr>
              <w:pStyle w:val="afff0"/>
              <w:spacing w:before="0"/>
              <w:ind w:left="0"/>
              <w:rPr>
                <w:b/>
                <w:bCs/>
              </w:rPr>
            </w:pPr>
            <w:r>
              <w:rPr>
                <w:b/>
                <w:bCs/>
              </w:rPr>
              <w:lastRenderedPageBreak/>
              <w:t>7. Иные требования</w:t>
            </w:r>
          </w:p>
        </w:tc>
        <w:tc>
          <w:tcPr>
            <w:tcW w:w="3280" w:type="pct"/>
            <w:gridSpan w:val="5"/>
            <w:tcBorders>
              <w:top w:val="single" w:sz="4" w:space="0" w:color="auto"/>
              <w:left w:val="single" w:sz="4" w:space="0" w:color="auto"/>
              <w:bottom w:val="single" w:sz="4" w:space="0" w:color="auto"/>
              <w:right w:val="single" w:sz="4" w:space="0" w:color="auto"/>
            </w:tcBorders>
          </w:tcPr>
          <w:p w14:paraId="2B6B5472" w14:textId="35596B59" w:rsidR="00DF1024" w:rsidRDefault="00E4690B" w:rsidP="00DF1024">
            <w:pPr>
              <w:pStyle w:val="afff0"/>
              <w:spacing w:before="0"/>
              <w:ind w:left="0"/>
              <w:rPr>
                <w:b/>
                <w:bCs/>
              </w:rPr>
            </w:pPr>
            <w:r>
              <w:rPr>
                <w:b/>
                <w:bCs/>
              </w:rPr>
              <w:t>Исполнитель должен быть субъектом малого или среднего предпринимательства</w:t>
            </w:r>
          </w:p>
        </w:tc>
      </w:tr>
    </w:tbl>
    <w:p w14:paraId="64CAEC87" w14:textId="77777777" w:rsidR="00DF1024" w:rsidRDefault="00DF1024" w:rsidP="00DF1024">
      <w:pPr>
        <w:pStyle w:val="afff0"/>
        <w:ind w:left="0"/>
        <w:jc w:val="right"/>
        <w:sectPr w:rsidR="00DF1024" w:rsidSect="00DF1024">
          <w:pgSz w:w="16834" w:h="11909" w:orient="landscape"/>
          <w:pgMar w:top="709" w:right="1440" w:bottom="709" w:left="1134" w:header="0" w:footer="0" w:gutter="0"/>
          <w:cols w:space="720"/>
          <w:docGrid w:linePitch="360"/>
        </w:sectPr>
      </w:pPr>
    </w:p>
    <w:p w14:paraId="3CB08CEE" w14:textId="77777777" w:rsidR="00263436" w:rsidRDefault="00F91C01">
      <w:pPr>
        <w:jc w:val="right"/>
      </w:pPr>
      <w:r>
        <w:rPr>
          <w:rFonts w:eastAsia="Courier New"/>
          <w:shd w:val="clear" w:color="auto" w:fill="FFFFFF"/>
        </w:rPr>
        <w:lastRenderedPageBreak/>
        <w:t>Приложение № 1</w:t>
      </w:r>
    </w:p>
    <w:p w14:paraId="3FD7E9E8" w14:textId="08619004" w:rsidR="00263436" w:rsidRPr="00C302DA" w:rsidRDefault="00394747" w:rsidP="00C302DA">
      <w:pPr>
        <w:jc w:val="right"/>
      </w:pPr>
      <w:r>
        <w:rPr>
          <w:rFonts w:eastAsia="Courier New"/>
          <w:shd w:val="clear" w:color="auto" w:fill="FFFFFF"/>
        </w:rPr>
        <w:t xml:space="preserve">к </w:t>
      </w:r>
      <w:r w:rsidR="00C302DA">
        <w:rPr>
          <w:rFonts w:eastAsia="Courier New"/>
          <w:shd w:val="clear" w:color="auto" w:fill="FFFFFF"/>
        </w:rPr>
        <w:t>т</w:t>
      </w:r>
      <w:r w:rsidR="00F91C01">
        <w:rPr>
          <w:b/>
          <w:shd w:val="clear" w:color="auto" w:fill="FFFFFF"/>
        </w:rPr>
        <w:t>ехническо</w:t>
      </w:r>
      <w:r w:rsidR="00C302DA">
        <w:rPr>
          <w:b/>
          <w:shd w:val="clear" w:color="auto" w:fill="FFFFFF"/>
        </w:rPr>
        <w:t>му</w:t>
      </w:r>
      <w:r w:rsidR="00F91C01">
        <w:rPr>
          <w:b/>
          <w:shd w:val="clear" w:color="auto" w:fill="FFFFFF"/>
        </w:rPr>
        <w:t xml:space="preserve"> задани</w:t>
      </w:r>
      <w:r w:rsidR="00C302DA">
        <w:rPr>
          <w:b/>
          <w:shd w:val="clear" w:color="auto" w:fill="FFFFFF"/>
        </w:rPr>
        <w:t>ю</w:t>
      </w:r>
    </w:p>
    <w:p w14:paraId="6C8200BD" w14:textId="77777777" w:rsidR="00263436" w:rsidRDefault="00263436">
      <w:pPr>
        <w:tabs>
          <w:tab w:val="left" w:pos="1134"/>
        </w:tabs>
      </w:pPr>
    </w:p>
    <w:p w14:paraId="22F4C386" w14:textId="1749FD94" w:rsidR="004767AC" w:rsidRDefault="00C302DA" w:rsidP="00C10741">
      <w:pPr>
        <w:spacing w:after="120"/>
      </w:pPr>
      <w:r>
        <w:t>Место оказания услуг:</w:t>
      </w:r>
    </w:p>
    <w:p w14:paraId="5D8D23F5" w14:textId="326B32E6" w:rsidR="00730B0E" w:rsidRDefault="00730B0E" w:rsidP="00730B0E">
      <w:pPr>
        <w:pStyle w:val="afff0"/>
        <w:numPr>
          <w:ilvl w:val="0"/>
          <w:numId w:val="54"/>
        </w:numPr>
        <w:spacing w:after="120"/>
      </w:pPr>
      <w:r>
        <w:t>Подвижной состав:</w:t>
      </w:r>
    </w:p>
    <w:p w14:paraId="729800EE" w14:textId="77777777" w:rsidR="00730B0E" w:rsidRPr="004767AC" w:rsidRDefault="00730B0E" w:rsidP="00730B0E">
      <w:pPr>
        <w:pStyle w:val="afff0"/>
        <w:spacing w:after="120"/>
      </w:pPr>
      <w:bookmarkStart w:id="1" w:name="_Hlk126851416"/>
      <w:r>
        <w:t>В период с 01.01.2027 по 31.12.2027:</w:t>
      </w:r>
    </w:p>
    <w:tbl>
      <w:tblPr>
        <w:tblW w:w="14975" w:type="dxa"/>
        <w:tblLayout w:type="fixed"/>
        <w:tblLook w:val="04A0" w:firstRow="1" w:lastRow="0" w:firstColumn="1" w:lastColumn="0" w:noHBand="0" w:noVBand="1"/>
      </w:tblPr>
      <w:tblGrid>
        <w:gridCol w:w="672"/>
        <w:gridCol w:w="1162"/>
        <w:gridCol w:w="1895"/>
        <w:gridCol w:w="1895"/>
        <w:gridCol w:w="1241"/>
        <w:gridCol w:w="868"/>
        <w:gridCol w:w="1415"/>
        <w:gridCol w:w="937"/>
        <w:gridCol w:w="820"/>
        <w:gridCol w:w="836"/>
        <w:gridCol w:w="865"/>
        <w:gridCol w:w="1134"/>
        <w:gridCol w:w="1235"/>
      </w:tblGrid>
      <w:tr w:rsidR="00730B0E" w14:paraId="6D0CE463" w14:textId="77777777" w:rsidTr="00730B0E">
        <w:trPr>
          <w:trHeight w:val="932"/>
        </w:trPr>
        <w:tc>
          <w:tcPr>
            <w:tcW w:w="672" w:type="dxa"/>
            <w:tcBorders>
              <w:top w:val="single" w:sz="8" w:space="0" w:color="auto"/>
              <w:left w:val="single" w:sz="8" w:space="0" w:color="auto"/>
              <w:bottom w:val="single" w:sz="8" w:space="0" w:color="auto"/>
              <w:right w:val="nil"/>
            </w:tcBorders>
            <w:shd w:val="clear" w:color="000000" w:fill="D9D9D9"/>
            <w:vAlign w:val="center"/>
            <w:hideMark/>
          </w:tcPr>
          <w:p w14:paraId="4C68A857" w14:textId="77777777" w:rsidR="00730B0E" w:rsidRPr="00D863DB" w:rsidRDefault="00730B0E" w:rsidP="00730B0E">
            <w:pPr>
              <w:jc w:val="center"/>
              <w:rPr>
                <w:rFonts w:ascii="Arial" w:hAnsi="Arial" w:cs="Arial"/>
                <w:sz w:val="16"/>
                <w:szCs w:val="16"/>
              </w:rPr>
            </w:pPr>
            <w:r w:rsidRPr="00D863DB">
              <w:rPr>
                <w:rFonts w:ascii="Arial" w:hAnsi="Arial" w:cs="Arial"/>
                <w:sz w:val="16"/>
                <w:szCs w:val="16"/>
              </w:rPr>
              <w:t>№п/п</w:t>
            </w:r>
          </w:p>
        </w:tc>
        <w:tc>
          <w:tcPr>
            <w:tcW w:w="1162" w:type="dxa"/>
            <w:tcBorders>
              <w:top w:val="single" w:sz="8" w:space="0" w:color="auto"/>
              <w:left w:val="single" w:sz="8" w:space="0" w:color="auto"/>
              <w:bottom w:val="single" w:sz="8" w:space="0" w:color="auto"/>
              <w:right w:val="nil"/>
            </w:tcBorders>
            <w:shd w:val="clear" w:color="000000" w:fill="D9D9D9"/>
            <w:vAlign w:val="center"/>
            <w:hideMark/>
          </w:tcPr>
          <w:p w14:paraId="660EF170" w14:textId="77777777" w:rsidR="00730B0E" w:rsidRPr="00D863DB" w:rsidRDefault="00730B0E" w:rsidP="00730B0E">
            <w:pPr>
              <w:ind w:left="-379" w:firstLine="379"/>
              <w:jc w:val="center"/>
              <w:rPr>
                <w:rFonts w:ascii="Arial" w:hAnsi="Arial" w:cs="Arial"/>
                <w:sz w:val="16"/>
                <w:szCs w:val="16"/>
              </w:rPr>
            </w:pPr>
            <w:r w:rsidRPr="00D863DB">
              <w:rPr>
                <w:rFonts w:ascii="Arial" w:hAnsi="Arial" w:cs="Arial"/>
                <w:sz w:val="16"/>
                <w:szCs w:val="16"/>
              </w:rPr>
              <w:t>№ поезда</w:t>
            </w:r>
          </w:p>
        </w:tc>
        <w:tc>
          <w:tcPr>
            <w:tcW w:w="1895" w:type="dxa"/>
            <w:tcBorders>
              <w:top w:val="single" w:sz="8" w:space="0" w:color="auto"/>
              <w:left w:val="single" w:sz="8" w:space="0" w:color="auto"/>
              <w:bottom w:val="single" w:sz="8" w:space="0" w:color="auto"/>
              <w:right w:val="nil"/>
            </w:tcBorders>
            <w:shd w:val="clear" w:color="000000" w:fill="D9D9D9"/>
            <w:vAlign w:val="center"/>
            <w:hideMark/>
          </w:tcPr>
          <w:p w14:paraId="66513BBD" w14:textId="77777777" w:rsidR="00730B0E" w:rsidRPr="00D863DB" w:rsidRDefault="00730B0E" w:rsidP="00730B0E">
            <w:pPr>
              <w:jc w:val="center"/>
              <w:rPr>
                <w:rFonts w:ascii="Arial" w:hAnsi="Arial" w:cs="Arial"/>
                <w:sz w:val="16"/>
                <w:szCs w:val="16"/>
              </w:rPr>
            </w:pPr>
            <w:r w:rsidRPr="00D863DB">
              <w:rPr>
                <w:rFonts w:ascii="Arial" w:hAnsi="Arial" w:cs="Arial"/>
                <w:sz w:val="16"/>
                <w:szCs w:val="16"/>
              </w:rPr>
              <w:t>Станция отправления</w:t>
            </w:r>
          </w:p>
        </w:tc>
        <w:tc>
          <w:tcPr>
            <w:tcW w:w="1895" w:type="dxa"/>
            <w:tcBorders>
              <w:top w:val="single" w:sz="8" w:space="0" w:color="auto"/>
              <w:left w:val="single" w:sz="8" w:space="0" w:color="auto"/>
              <w:bottom w:val="single" w:sz="8" w:space="0" w:color="auto"/>
              <w:right w:val="nil"/>
            </w:tcBorders>
            <w:shd w:val="clear" w:color="000000" w:fill="D9D9D9"/>
            <w:vAlign w:val="center"/>
            <w:hideMark/>
          </w:tcPr>
          <w:p w14:paraId="556DAAA2" w14:textId="77777777" w:rsidR="00730B0E" w:rsidRPr="00D863DB" w:rsidRDefault="00730B0E" w:rsidP="00730B0E">
            <w:pPr>
              <w:jc w:val="center"/>
              <w:rPr>
                <w:rFonts w:ascii="Arial" w:hAnsi="Arial" w:cs="Arial"/>
                <w:sz w:val="16"/>
                <w:szCs w:val="16"/>
              </w:rPr>
            </w:pPr>
            <w:r w:rsidRPr="00D863DB">
              <w:rPr>
                <w:rFonts w:ascii="Arial" w:hAnsi="Arial" w:cs="Arial"/>
                <w:sz w:val="16"/>
                <w:szCs w:val="16"/>
              </w:rPr>
              <w:t>Станция прибытия</w:t>
            </w:r>
          </w:p>
        </w:tc>
        <w:tc>
          <w:tcPr>
            <w:tcW w:w="1241" w:type="dxa"/>
            <w:tcBorders>
              <w:top w:val="single" w:sz="8" w:space="0" w:color="auto"/>
              <w:left w:val="single" w:sz="8" w:space="0" w:color="auto"/>
              <w:bottom w:val="single" w:sz="8" w:space="0" w:color="auto"/>
              <w:right w:val="nil"/>
            </w:tcBorders>
            <w:shd w:val="clear" w:color="000000" w:fill="D9D9D9"/>
            <w:vAlign w:val="center"/>
            <w:hideMark/>
          </w:tcPr>
          <w:p w14:paraId="6B37F50C" w14:textId="77777777" w:rsidR="00730B0E" w:rsidRPr="00D863DB" w:rsidRDefault="00730B0E" w:rsidP="00730B0E">
            <w:pPr>
              <w:jc w:val="center"/>
              <w:rPr>
                <w:rFonts w:ascii="Arial" w:hAnsi="Arial" w:cs="Arial"/>
                <w:sz w:val="16"/>
                <w:szCs w:val="16"/>
              </w:rPr>
            </w:pPr>
            <w:r w:rsidRPr="00D863DB">
              <w:rPr>
                <w:rFonts w:ascii="Arial" w:hAnsi="Arial" w:cs="Arial"/>
                <w:sz w:val="16"/>
                <w:szCs w:val="16"/>
              </w:rPr>
              <w:t>Дни курсирования</w:t>
            </w:r>
          </w:p>
        </w:tc>
        <w:tc>
          <w:tcPr>
            <w:tcW w:w="868" w:type="dxa"/>
            <w:tcBorders>
              <w:top w:val="single" w:sz="8" w:space="0" w:color="auto"/>
              <w:left w:val="single" w:sz="8" w:space="0" w:color="auto"/>
              <w:bottom w:val="single" w:sz="8" w:space="0" w:color="auto"/>
              <w:right w:val="nil"/>
            </w:tcBorders>
            <w:shd w:val="clear" w:color="000000" w:fill="D9D9D9"/>
            <w:vAlign w:val="center"/>
            <w:hideMark/>
          </w:tcPr>
          <w:p w14:paraId="5CC0B249" w14:textId="77777777" w:rsidR="00730B0E" w:rsidRPr="00D863DB" w:rsidRDefault="00730B0E" w:rsidP="00730B0E">
            <w:pPr>
              <w:jc w:val="center"/>
              <w:rPr>
                <w:rFonts w:ascii="Arial" w:hAnsi="Arial" w:cs="Arial"/>
                <w:sz w:val="16"/>
                <w:szCs w:val="16"/>
              </w:rPr>
            </w:pPr>
            <w:r w:rsidRPr="00D863DB">
              <w:rPr>
                <w:rFonts w:ascii="Arial" w:hAnsi="Arial" w:cs="Arial"/>
                <w:sz w:val="16"/>
                <w:szCs w:val="16"/>
              </w:rPr>
              <w:t>Кол-во рейсов</w:t>
            </w:r>
          </w:p>
        </w:tc>
        <w:tc>
          <w:tcPr>
            <w:tcW w:w="1415"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7848E22" w14:textId="77777777" w:rsidR="00730B0E" w:rsidRPr="00D863DB" w:rsidRDefault="00730B0E" w:rsidP="00730B0E">
            <w:pPr>
              <w:jc w:val="center"/>
              <w:rPr>
                <w:rFonts w:ascii="Arial" w:hAnsi="Arial" w:cs="Arial"/>
                <w:sz w:val="16"/>
                <w:szCs w:val="16"/>
              </w:rPr>
            </w:pPr>
            <w:r w:rsidRPr="00D863DB">
              <w:rPr>
                <w:rFonts w:ascii="Arial" w:hAnsi="Arial" w:cs="Arial"/>
                <w:sz w:val="16"/>
                <w:szCs w:val="16"/>
              </w:rPr>
              <w:t>Время отправления</w:t>
            </w:r>
          </w:p>
        </w:tc>
        <w:tc>
          <w:tcPr>
            <w:tcW w:w="937" w:type="dxa"/>
            <w:tcBorders>
              <w:top w:val="single" w:sz="8" w:space="0" w:color="auto"/>
              <w:left w:val="nil"/>
              <w:bottom w:val="single" w:sz="8" w:space="0" w:color="auto"/>
              <w:right w:val="single" w:sz="8" w:space="0" w:color="auto"/>
            </w:tcBorders>
            <w:shd w:val="clear" w:color="000000" w:fill="D9D9D9"/>
            <w:vAlign w:val="center"/>
            <w:hideMark/>
          </w:tcPr>
          <w:p w14:paraId="634D929B" w14:textId="77777777" w:rsidR="00730B0E" w:rsidRPr="00D863DB" w:rsidRDefault="00730B0E" w:rsidP="00730B0E">
            <w:pPr>
              <w:jc w:val="center"/>
              <w:rPr>
                <w:rFonts w:ascii="Arial" w:hAnsi="Arial" w:cs="Arial"/>
                <w:sz w:val="16"/>
                <w:szCs w:val="16"/>
              </w:rPr>
            </w:pPr>
            <w:r w:rsidRPr="00D863DB">
              <w:rPr>
                <w:rFonts w:ascii="Arial" w:hAnsi="Arial" w:cs="Arial"/>
                <w:sz w:val="16"/>
                <w:szCs w:val="16"/>
              </w:rPr>
              <w:t>Время прибытия</w:t>
            </w:r>
          </w:p>
        </w:tc>
        <w:tc>
          <w:tcPr>
            <w:tcW w:w="820" w:type="dxa"/>
            <w:tcBorders>
              <w:top w:val="single" w:sz="8" w:space="0" w:color="auto"/>
              <w:left w:val="nil"/>
              <w:bottom w:val="single" w:sz="8" w:space="0" w:color="auto"/>
              <w:right w:val="single" w:sz="8" w:space="0" w:color="auto"/>
            </w:tcBorders>
            <w:shd w:val="clear" w:color="000000" w:fill="D9D9D9"/>
            <w:vAlign w:val="center"/>
            <w:hideMark/>
          </w:tcPr>
          <w:p w14:paraId="31FE1F7F" w14:textId="77777777" w:rsidR="00730B0E" w:rsidRPr="00D863DB" w:rsidRDefault="00730B0E" w:rsidP="00730B0E">
            <w:pPr>
              <w:jc w:val="center"/>
              <w:rPr>
                <w:rFonts w:ascii="Arial" w:hAnsi="Arial" w:cs="Arial"/>
                <w:sz w:val="16"/>
                <w:szCs w:val="16"/>
              </w:rPr>
            </w:pPr>
            <w:r w:rsidRPr="00D863DB">
              <w:rPr>
                <w:rFonts w:ascii="Arial" w:hAnsi="Arial" w:cs="Arial"/>
                <w:sz w:val="16"/>
                <w:szCs w:val="16"/>
              </w:rPr>
              <w:t>Время в пути</w:t>
            </w:r>
          </w:p>
        </w:tc>
        <w:tc>
          <w:tcPr>
            <w:tcW w:w="836" w:type="dxa"/>
            <w:tcBorders>
              <w:top w:val="single" w:sz="8" w:space="0" w:color="auto"/>
              <w:left w:val="nil"/>
              <w:bottom w:val="single" w:sz="8" w:space="0" w:color="auto"/>
              <w:right w:val="single" w:sz="8" w:space="0" w:color="auto"/>
            </w:tcBorders>
            <w:shd w:val="clear" w:color="000000" w:fill="D9D9D9"/>
            <w:vAlign w:val="center"/>
            <w:hideMark/>
          </w:tcPr>
          <w:p w14:paraId="7D0B2725" w14:textId="77777777" w:rsidR="00730B0E" w:rsidRPr="00D863DB" w:rsidRDefault="00730B0E" w:rsidP="00730B0E">
            <w:pPr>
              <w:jc w:val="center"/>
              <w:rPr>
                <w:rFonts w:ascii="Arial" w:hAnsi="Arial" w:cs="Arial"/>
                <w:sz w:val="16"/>
                <w:szCs w:val="16"/>
              </w:rPr>
            </w:pPr>
            <w:r w:rsidRPr="00D863DB">
              <w:rPr>
                <w:rFonts w:ascii="Arial" w:hAnsi="Arial" w:cs="Arial"/>
                <w:sz w:val="16"/>
                <w:szCs w:val="16"/>
              </w:rPr>
              <w:t>Время в пути (в долях)</w:t>
            </w:r>
          </w:p>
        </w:tc>
        <w:tc>
          <w:tcPr>
            <w:tcW w:w="865" w:type="dxa"/>
            <w:tcBorders>
              <w:top w:val="single" w:sz="8" w:space="0" w:color="auto"/>
              <w:left w:val="nil"/>
              <w:bottom w:val="single" w:sz="8" w:space="0" w:color="auto"/>
              <w:right w:val="single" w:sz="8" w:space="0" w:color="auto"/>
            </w:tcBorders>
            <w:shd w:val="clear" w:color="000000" w:fill="D9D9D9"/>
            <w:vAlign w:val="center"/>
            <w:hideMark/>
          </w:tcPr>
          <w:p w14:paraId="2FE9B8BE" w14:textId="77777777" w:rsidR="00730B0E" w:rsidRPr="00D863DB" w:rsidRDefault="00730B0E" w:rsidP="00730B0E">
            <w:pPr>
              <w:jc w:val="center"/>
              <w:rPr>
                <w:rFonts w:ascii="Arial" w:hAnsi="Arial" w:cs="Arial"/>
                <w:sz w:val="16"/>
                <w:szCs w:val="16"/>
              </w:rPr>
            </w:pPr>
            <w:r w:rsidRPr="00D863DB">
              <w:rPr>
                <w:rFonts w:ascii="Arial" w:hAnsi="Arial" w:cs="Arial"/>
                <w:sz w:val="16"/>
                <w:szCs w:val="16"/>
              </w:rPr>
              <w:t>Подготовительно заключительное время (час)</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14:paraId="34612611" w14:textId="77777777" w:rsidR="00730B0E" w:rsidRPr="00D863DB" w:rsidRDefault="00730B0E" w:rsidP="00730B0E">
            <w:pPr>
              <w:jc w:val="center"/>
              <w:rPr>
                <w:rFonts w:ascii="Arial" w:hAnsi="Arial" w:cs="Arial"/>
                <w:sz w:val="16"/>
                <w:szCs w:val="16"/>
              </w:rPr>
            </w:pPr>
            <w:r w:rsidRPr="00D863DB">
              <w:rPr>
                <w:rFonts w:ascii="Arial" w:hAnsi="Arial" w:cs="Arial"/>
                <w:sz w:val="16"/>
                <w:szCs w:val="16"/>
              </w:rPr>
              <w:t>Общее время работы ПТБ по поездам, (час)</w:t>
            </w:r>
          </w:p>
        </w:tc>
        <w:tc>
          <w:tcPr>
            <w:tcW w:w="1235" w:type="dxa"/>
            <w:tcBorders>
              <w:top w:val="single" w:sz="8" w:space="0" w:color="auto"/>
              <w:left w:val="nil"/>
              <w:bottom w:val="single" w:sz="8" w:space="0" w:color="auto"/>
              <w:right w:val="single" w:sz="8" w:space="0" w:color="auto"/>
            </w:tcBorders>
            <w:shd w:val="clear" w:color="000000" w:fill="D9D9D9"/>
            <w:vAlign w:val="center"/>
            <w:hideMark/>
          </w:tcPr>
          <w:p w14:paraId="0DFE3A3D" w14:textId="77777777" w:rsidR="00730B0E" w:rsidRDefault="00730B0E" w:rsidP="00730B0E">
            <w:pPr>
              <w:jc w:val="center"/>
              <w:rPr>
                <w:rFonts w:ascii="Arial" w:hAnsi="Arial" w:cs="Arial"/>
                <w:sz w:val="20"/>
                <w:szCs w:val="20"/>
              </w:rPr>
            </w:pPr>
            <w:r>
              <w:rPr>
                <w:rFonts w:ascii="Arial" w:hAnsi="Arial" w:cs="Arial"/>
                <w:sz w:val="20"/>
                <w:szCs w:val="20"/>
              </w:rPr>
              <w:t>Чел-часы (2 ПТБ на состав)</w:t>
            </w:r>
          </w:p>
        </w:tc>
      </w:tr>
      <w:tr w:rsidR="00730B0E" w14:paraId="585F0B35"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22A2ACF1" w14:textId="77777777" w:rsidR="00730B0E" w:rsidRDefault="00730B0E" w:rsidP="00730B0E">
            <w:pPr>
              <w:jc w:val="center"/>
              <w:rPr>
                <w:rFonts w:ascii="Arial" w:hAnsi="Arial" w:cs="Arial"/>
                <w:sz w:val="20"/>
                <w:szCs w:val="20"/>
              </w:rPr>
            </w:pPr>
            <w:r>
              <w:rPr>
                <w:rFonts w:ascii="Arial" w:hAnsi="Arial" w:cs="Arial"/>
                <w:sz w:val="20"/>
                <w:szCs w:val="20"/>
              </w:rPr>
              <w:t>1</w:t>
            </w:r>
          </w:p>
        </w:tc>
        <w:tc>
          <w:tcPr>
            <w:tcW w:w="1162" w:type="dxa"/>
            <w:tcBorders>
              <w:top w:val="nil"/>
              <w:left w:val="single" w:sz="8" w:space="0" w:color="auto"/>
              <w:bottom w:val="single" w:sz="4" w:space="0" w:color="auto"/>
              <w:right w:val="nil"/>
            </w:tcBorders>
            <w:noWrap/>
            <w:vAlign w:val="center"/>
            <w:hideMark/>
          </w:tcPr>
          <w:p w14:paraId="55D16082" w14:textId="77777777" w:rsidR="00730B0E" w:rsidRDefault="00730B0E" w:rsidP="00730B0E">
            <w:pPr>
              <w:jc w:val="center"/>
              <w:rPr>
                <w:rFonts w:ascii="Arial" w:hAnsi="Arial" w:cs="Arial"/>
                <w:sz w:val="20"/>
                <w:szCs w:val="20"/>
              </w:rPr>
            </w:pPr>
            <w:r>
              <w:rPr>
                <w:rFonts w:ascii="Arial" w:hAnsi="Arial" w:cs="Arial"/>
                <w:sz w:val="20"/>
                <w:szCs w:val="20"/>
              </w:rPr>
              <w:t>6379</w:t>
            </w:r>
          </w:p>
        </w:tc>
        <w:tc>
          <w:tcPr>
            <w:tcW w:w="1895" w:type="dxa"/>
            <w:tcBorders>
              <w:top w:val="nil"/>
              <w:left w:val="single" w:sz="8" w:space="0" w:color="auto"/>
              <w:bottom w:val="single" w:sz="4" w:space="0" w:color="auto"/>
              <w:right w:val="nil"/>
            </w:tcBorders>
            <w:noWrap/>
            <w:vAlign w:val="center"/>
            <w:hideMark/>
          </w:tcPr>
          <w:p w14:paraId="5C703597" w14:textId="77777777" w:rsidR="00730B0E" w:rsidRDefault="00730B0E" w:rsidP="00730B0E">
            <w:pPr>
              <w:jc w:val="center"/>
              <w:rPr>
                <w:rFonts w:ascii="Arial" w:hAnsi="Arial" w:cs="Arial"/>
                <w:sz w:val="20"/>
                <w:szCs w:val="20"/>
              </w:rPr>
            </w:pPr>
            <w:r>
              <w:rPr>
                <w:rFonts w:ascii="Arial" w:hAnsi="Arial" w:cs="Arial"/>
                <w:sz w:val="20"/>
                <w:szCs w:val="20"/>
              </w:rPr>
              <w:t>КИЗНЕР</w:t>
            </w:r>
          </w:p>
        </w:tc>
        <w:tc>
          <w:tcPr>
            <w:tcW w:w="1895" w:type="dxa"/>
            <w:tcBorders>
              <w:top w:val="nil"/>
              <w:left w:val="single" w:sz="8" w:space="0" w:color="auto"/>
              <w:bottom w:val="single" w:sz="4" w:space="0" w:color="auto"/>
              <w:right w:val="nil"/>
            </w:tcBorders>
            <w:noWrap/>
            <w:vAlign w:val="center"/>
            <w:hideMark/>
          </w:tcPr>
          <w:p w14:paraId="57C4BDF1" w14:textId="77777777" w:rsidR="00730B0E" w:rsidRDefault="00730B0E" w:rsidP="00730B0E">
            <w:pPr>
              <w:jc w:val="center"/>
              <w:rPr>
                <w:rFonts w:ascii="Arial" w:hAnsi="Arial" w:cs="Arial"/>
                <w:sz w:val="20"/>
                <w:szCs w:val="20"/>
              </w:rPr>
            </w:pPr>
            <w:r>
              <w:rPr>
                <w:rFonts w:ascii="Arial" w:hAnsi="Arial" w:cs="Arial"/>
                <w:sz w:val="20"/>
                <w:szCs w:val="20"/>
              </w:rPr>
              <w:t>В.ПОЛЯНЫ</w:t>
            </w:r>
          </w:p>
        </w:tc>
        <w:tc>
          <w:tcPr>
            <w:tcW w:w="1241" w:type="dxa"/>
            <w:tcBorders>
              <w:top w:val="nil"/>
              <w:left w:val="single" w:sz="8" w:space="0" w:color="auto"/>
              <w:bottom w:val="single" w:sz="4" w:space="0" w:color="auto"/>
              <w:right w:val="nil"/>
            </w:tcBorders>
            <w:vAlign w:val="center"/>
            <w:hideMark/>
          </w:tcPr>
          <w:p w14:paraId="31B7A975"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6DECBE59"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noWrap/>
            <w:vAlign w:val="center"/>
            <w:hideMark/>
          </w:tcPr>
          <w:p w14:paraId="2E4F5C29" w14:textId="77777777" w:rsidR="00730B0E" w:rsidRDefault="00730B0E" w:rsidP="00730B0E">
            <w:pPr>
              <w:jc w:val="center"/>
              <w:rPr>
                <w:rFonts w:ascii="Arial" w:hAnsi="Arial" w:cs="Arial"/>
                <w:sz w:val="20"/>
                <w:szCs w:val="20"/>
              </w:rPr>
            </w:pPr>
            <w:r>
              <w:rPr>
                <w:rFonts w:ascii="Arial" w:hAnsi="Arial" w:cs="Arial"/>
                <w:sz w:val="20"/>
                <w:szCs w:val="20"/>
              </w:rPr>
              <w:t>12:10</w:t>
            </w:r>
          </w:p>
        </w:tc>
        <w:tc>
          <w:tcPr>
            <w:tcW w:w="937" w:type="dxa"/>
            <w:tcBorders>
              <w:top w:val="nil"/>
              <w:left w:val="nil"/>
              <w:bottom w:val="single" w:sz="4" w:space="0" w:color="auto"/>
              <w:right w:val="single" w:sz="8" w:space="0" w:color="auto"/>
            </w:tcBorders>
            <w:noWrap/>
            <w:vAlign w:val="center"/>
            <w:hideMark/>
          </w:tcPr>
          <w:p w14:paraId="358F663D" w14:textId="77777777" w:rsidR="00730B0E" w:rsidRDefault="00730B0E" w:rsidP="00730B0E">
            <w:pPr>
              <w:jc w:val="center"/>
              <w:rPr>
                <w:rFonts w:ascii="Arial" w:hAnsi="Arial" w:cs="Arial"/>
                <w:sz w:val="20"/>
                <w:szCs w:val="20"/>
              </w:rPr>
            </w:pPr>
            <w:r>
              <w:rPr>
                <w:rFonts w:ascii="Arial" w:hAnsi="Arial" w:cs="Arial"/>
                <w:sz w:val="20"/>
                <w:szCs w:val="20"/>
              </w:rPr>
              <w:t>12:55</w:t>
            </w:r>
          </w:p>
        </w:tc>
        <w:tc>
          <w:tcPr>
            <w:tcW w:w="820" w:type="dxa"/>
            <w:tcBorders>
              <w:top w:val="nil"/>
              <w:left w:val="nil"/>
              <w:bottom w:val="single" w:sz="4" w:space="0" w:color="auto"/>
              <w:right w:val="single" w:sz="8" w:space="0" w:color="auto"/>
            </w:tcBorders>
            <w:noWrap/>
            <w:vAlign w:val="center"/>
            <w:hideMark/>
          </w:tcPr>
          <w:p w14:paraId="595207BA" w14:textId="77777777" w:rsidR="00730B0E" w:rsidRDefault="00730B0E" w:rsidP="00730B0E">
            <w:pPr>
              <w:jc w:val="center"/>
              <w:rPr>
                <w:rFonts w:ascii="Arial" w:hAnsi="Arial" w:cs="Arial"/>
                <w:sz w:val="20"/>
                <w:szCs w:val="20"/>
              </w:rPr>
            </w:pPr>
            <w:r>
              <w:rPr>
                <w:rFonts w:ascii="Arial" w:hAnsi="Arial" w:cs="Arial"/>
                <w:sz w:val="20"/>
                <w:szCs w:val="20"/>
              </w:rPr>
              <w:t>0:45</w:t>
            </w:r>
          </w:p>
        </w:tc>
        <w:tc>
          <w:tcPr>
            <w:tcW w:w="836" w:type="dxa"/>
            <w:tcBorders>
              <w:top w:val="nil"/>
              <w:left w:val="nil"/>
              <w:bottom w:val="single" w:sz="4" w:space="0" w:color="auto"/>
              <w:right w:val="single" w:sz="8" w:space="0" w:color="auto"/>
            </w:tcBorders>
            <w:noWrap/>
            <w:vAlign w:val="center"/>
            <w:hideMark/>
          </w:tcPr>
          <w:p w14:paraId="3AFF550B" w14:textId="77777777" w:rsidR="00730B0E" w:rsidRDefault="00730B0E" w:rsidP="00730B0E">
            <w:pPr>
              <w:jc w:val="center"/>
              <w:rPr>
                <w:rFonts w:ascii="Arial" w:hAnsi="Arial" w:cs="Arial"/>
                <w:sz w:val="20"/>
                <w:szCs w:val="20"/>
              </w:rPr>
            </w:pPr>
            <w:r>
              <w:rPr>
                <w:rFonts w:ascii="Arial" w:hAnsi="Arial" w:cs="Arial"/>
                <w:sz w:val="20"/>
                <w:szCs w:val="20"/>
              </w:rPr>
              <w:t>0,75</w:t>
            </w:r>
          </w:p>
        </w:tc>
        <w:tc>
          <w:tcPr>
            <w:tcW w:w="865" w:type="dxa"/>
            <w:tcBorders>
              <w:top w:val="nil"/>
              <w:left w:val="nil"/>
              <w:bottom w:val="single" w:sz="4" w:space="0" w:color="auto"/>
              <w:right w:val="single" w:sz="8" w:space="0" w:color="auto"/>
            </w:tcBorders>
            <w:noWrap/>
            <w:vAlign w:val="center"/>
            <w:hideMark/>
          </w:tcPr>
          <w:p w14:paraId="706E651A"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6299C0B" w14:textId="77777777" w:rsidR="00730B0E" w:rsidRDefault="00730B0E" w:rsidP="00730B0E">
            <w:pPr>
              <w:jc w:val="center"/>
              <w:rPr>
                <w:rFonts w:ascii="Arial" w:hAnsi="Arial" w:cs="Arial"/>
                <w:sz w:val="20"/>
                <w:szCs w:val="20"/>
              </w:rPr>
            </w:pPr>
            <w:r>
              <w:rPr>
                <w:rFonts w:ascii="Arial" w:hAnsi="Arial" w:cs="Arial"/>
                <w:sz w:val="20"/>
                <w:szCs w:val="20"/>
              </w:rPr>
              <w:t>395,42</w:t>
            </w:r>
          </w:p>
        </w:tc>
        <w:tc>
          <w:tcPr>
            <w:tcW w:w="1235" w:type="dxa"/>
            <w:tcBorders>
              <w:top w:val="nil"/>
              <w:left w:val="nil"/>
              <w:bottom w:val="single" w:sz="4" w:space="0" w:color="auto"/>
              <w:right w:val="single" w:sz="8" w:space="0" w:color="auto"/>
            </w:tcBorders>
            <w:noWrap/>
            <w:vAlign w:val="center"/>
            <w:hideMark/>
          </w:tcPr>
          <w:p w14:paraId="155426BE" w14:textId="77777777" w:rsidR="00730B0E" w:rsidRDefault="00730B0E" w:rsidP="00730B0E">
            <w:pPr>
              <w:jc w:val="center"/>
              <w:rPr>
                <w:rFonts w:ascii="Arial" w:hAnsi="Arial" w:cs="Arial"/>
                <w:sz w:val="20"/>
                <w:szCs w:val="20"/>
              </w:rPr>
            </w:pPr>
            <w:r>
              <w:rPr>
                <w:rFonts w:ascii="Arial" w:hAnsi="Arial" w:cs="Arial"/>
                <w:sz w:val="20"/>
                <w:szCs w:val="20"/>
              </w:rPr>
              <w:t>790,84</w:t>
            </w:r>
          </w:p>
        </w:tc>
      </w:tr>
      <w:tr w:rsidR="00730B0E" w14:paraId="5338DB7A"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513DD555" w14:textId="77777777" w:rsidR="00730B0E" w:rsidRDefault="00730B0E" w:rsidP="00730B0E">
            <w:pPr>
              <w:jc w:val="center"/>
              <w:rPr>
                <w:rFonts w:ascii="Arial" w:hAnsi="Arial" w:cs="Arial"/>
                <w:sz w:val="20"/>
                <w:szCs w:val="20"/>
              </w:rPr>
            </w:pPr>
            <w:r>
              <w:rPr>
                <w:rFonts w:ascii="Arial" w:hAnsi="Arial" w:cs="Arial"/>
                <w:sz w:val="20"/>
                <w:szCs w:val="20"/>
              </w:rPr>
              <w:t>2</w:t>
            </w:r>
          </w:p>
        </w:tc>
        <w:tc>
          <w:tcPr>
            <w:tcW w:w="1162" w:type="dxa"/>
            <w:tcBorders>
              <w:top w:val="nil"/>
              <w:left w:val="single" w:sz="8" w:space="0" w:color="auto"/>
              <w:bottom w:val="single" w:sz="4" w:space="0" w:color="auto"/>
              <w:right w:val="nil"/>
            </w:tcBorders>
            <w:noWrap/>
            <w:vAlign w:val="center"/>
            <w:hideMark/>
          </w:tcPr>
          <w:p w14:paraId="4C2DF8FE" w14:textId="77777777" w:rsidR="00730B0E" w:rsidRDefault="00730B0E" w:rsidP="00730B0E">
            <w:pPr>
              <w:jc w:val="center"/>
              <w:rPr>
                <w:rFonts w:ascii="Arial" w:hAnsi="Arial" w:cs="Arial"/>
                <w:sz w:val="20"/>
                <w:szCs w:val="20"/>
              </w:rPr>
            </w:pPr>
            <w:r>
              <w:rPr>
                <w:rFonts w:ascii="Arial" w:hAnsi="Arial" w:cs="Arial"/>
                <w:sz w:val="20"/>
                <w:szCs w:val="20"/>
              </w:rPr>
              <w:t>6933</w:t>
            </w:r>
          </w:p>
        </w:tc>
        <w:tc>
          <w:tcPr>
            <w:tcW w:w="1895" w:type="dxa"/>
            <w:tcBorders>
              <w:top w:val="nil"/>
              <w:left w:val="single" w:sz="8" w:space="0" w:color="auto"/>
              <w:bottom w:val="single" w:sz="4" w:space="0" w:color="auto"/>
              <w:right w:val="nil"/>
            </w:tcBorders>
            <w:noWrap/>
            <w:vAlign w:val="center"/>
            <w:hideMark/>
          </w:tcPr>
          <w:p w14:paraId="1AB5FD52"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52C3EC7C" w14:textId="77777777" w:rsidR="00730B0E" w:rsidRDefault="00730B0E" w:rsidP="00730B0E">
            <w:pPr>
              <w:jc w:val="center"/>
              <w:rPr>
                <w:rFonts w:ascii="Arial" w:hAnsi="Arial" w:cs="Arial"/>
                <w:sz w:val="20"/>
                <w:szCs w:val="20"/>
              </w:rPr>
            </w:pPr>
            <w:r>
              <w:rPr>
                <w:rFonts w:ascii="Arial" w:hAnsi="Arial" w:cs="Arial"/>
                <w:sz w:val="20"/>
                <w:szCs w:val="20"/>
              </w:rPr>
              <w:t>КИЗНЕР</w:t>
            </w:r>
          </w:p>
        </w:tc>
        <w:tc>
          <w:tcPr>
            <w:tcW w:w="1241" w:type="dxa"/>
            <w:tcBorders>
              <w:top w:val="nil"/>
              <w:left w:val="single" w:sz="8" w:space="0" w:color="auto"/>
              <w:bottom w:val="single" w:sz="4" w:space="0" w:color="auto"/>
              <w:right w:val="nil"/>
            </w:tcBorders>
            <w:vAlign w:val="center"/>
            <w:hideMark/>
          </w:tcPr>
          <w:p w14:paraId="415425A4"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5434E130"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noWrap/>
            <w:vAlign w:val="center"/>
            <w:hideMark/>
          </w:tcPr>
          <w:p w14:paraId="0BAFDBC3" w14:textId="77777777" w:rsidR="00730B0E" w:rsidRDefault="00730B0E" w:rsidP="00730B0E">
            <w:pPr>
              <w:jc w:val="center"/>
              <w:rPr>
                <w:rFonts w:ascii="Arial" w:hAnsi="Arial" w:cs="Arial"/>
                <w:sz w:val="20"/>
                <w:szCs w:val="20"/>
              </w:rPr>
            </w:pPr>
            <w:r>
              <w:rPr>
                <w:rFonts w:ascii="Arial" w:hAnsi="Arial" w:cs="Arial"/>
                <w:sz w:val="20"/>
                <w:szCs w:val="20"/>
              </w:rPr>
              <w:t>6:14</w:t>
            </w:r>
          </w:p>
        </w:tc>
        <w:tc>
          <w:tcPr>
            <w:tcW w:w="937" w:type="dxa"/>
            <w:tcBorders>
              <w:top w:val="nil"/>
              <w:left w:val="nil"/>
              <w:bottom w:val="single" w:sz="4" w:space="0" w:color="auto"/>
              <w:right w:val="single" w:sz="8" w:space="0" w:color="auto"/>
            </w:tcBorders>
            <w:noWrap/>
            <w:vAlign w:val="center"/>
            <w:hideMark/>
          </w:tcPr>
          <w:p w14:paraId="748E7BD6" w14:textId="77777777" w:rsidR="00730B0E" w:rsidRDefault="00730B0E" w:rsidP="00730B0E">
            <w:pPr>
              <w:jc w:val="center"/>
              <w:rPr>
                <w:rFonts w:ascii="Arial" w:hAnsi="Arial" w:cs="Arial"/>
                <w:sz w:val="20"/>
                <w:szCs w:val="20"/>
              </w:rPr>
            </w:pPr>
            <w:r>
              <w:rPr>
                <w:rFonts w:ascii="Arial" w:hAnsi="Arial" w:cs="Arial"/>
                <w:sz w:val="20"/>
                <w:szCs w:val="20"/>
              </w:rPr>
              <w:t>8:34</w:t>
            </w:r>
          </w:p>
        </w:tc>
        <w:tc>
          <w:tcPr>
            <w:tcW w:w="820" w:type="dxa"/>
            <w:tcBorders>
              <w:top w:val="nil"/>
              <w:left w:val="nil"/>
              <w:bottom w:val="single" w:sz="4" w:space="0" w:color="auto"/>
              <w:right w:val="single" w:sz="8" w:space="0" w:color="auto"/>
            </w:tcBorders>
            <w:noWrap/>
            <w:vAlign w:val="center"/>
            <w:hideMark/>
          </w:tcPr>
          <w:p w14:paraId="1931C332" w14:textId="77777777" w:rsidR="00730B0E" w:rsidRDefault="00730B0E" w:rsidP="00730B0E">
            <w:pPr>
              <w:jc w:val="center"/>
              <w:rPr>
                <w:rFonts w:ascii="Arial" w:hAnsi="Arial" w:cs="Arial"/>
                <w:sz w:val="20"/>
                <w:szCs w:val="20"/>
              </w:rPr>
            </w:pPr>
            <w:r>
              <w:rPr>
                <w:rFonts w:ascii="Arial" w:hAnsi="Arial" w:cs="Arial"/>
                <w:sz w:val="20"/>
                <w:szCs w:val="20"/>
              </w:rPr>
              <w:t>2:20</w:t>
            </w:r>
          </w:p>
        </w:tc>
        <w:tc>
          <w:tcPr>
            <w:tcW w:w="836" w:type="dxa"/>
            <w:tcBorders>
              <w:top w:val="nil"/>
              <w:left w:val="nil"/>
              <w:bottom w:val="single" w:sz="4" w:space="0" w:color="auto"/>
              <w:right w:val="single" w:sz="8" w:space="0" w:color="auto"/>
            </w:tcBorders>
            <w:noWrap/>
            <w:vAlign w:val="center"/>
            <w:hideMark/>
          </w:tcPr>
          <w:p w14:paraId="251A11C8" w14:textId="77777777" w:rsidR="00730B0E" w:rsidRDefault="00730B0E" w:rsidP="00730B0E">
            <w:pPr>
              <w:jc w:val="center"/>
              <w:rPr>
                <w:rFonts w:ascii="Arial" w:hAnsi="Arial" w:cs="Arial"/>
                <w:sz w:val="20"/>
                <w:szCs w:val="20"/>
              </w:rPr>
            </w:pPr>
            <w:r>
              <w:rPr>
                <w:rFonts w:ascii="Arial" w:hAnsi="Arial" w:cs="Arial"/>
                <w:sz w:val="20"/>
                <w:szCs w:val="20"/>
              </w:rPr>
              <w:t>2,33</w:t>
            </w:r>
          </w:p>
        </w:tc>
        <w:tc>
          <w:tcPr>
            <w:tcW w:w="865" w:type="dxa"/>
            <w:tcBorders>
              <w:top w:val="nil"/>
              <w:left w:val="nil"/>
              <w:bottom w:val="single" w:sz="4" w:space="0" w:color="auto"/>
              <w:right w:val="single" w:sz="8" w:space="0" w:color="auto"/>
            </w:tcBorders>
            <w:noWrap/>
            <w:vAlign w:val="center"/>
            <w:hideMark/>
          </w:tcPr>
          <w:p w14:paraId="7428FD78"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390E04C" w14:textId="77777777" w:rsidR="00730B0E" w:rsidRDefault="00730B0E" w:rsidP="00730B0E">
            <w:pPr>
              <w:jc w:val="center"/>
              <w:rPr>
                <w:rFonts w:ascii="Arial" w:hAnsi="Arial" w:cs="Arial"/>
                <w:sz w:val="20"/>
                <w:szCs w:val="20"/>
              </w:rPr>
            </w:pPr>
            <w:r>
              <w:rPr>
                <w:rFonts w:ascii="Arial" w:hAnsi="Arial" w:cs="Arial"/>
                <w:sz w:val="20"/>
                <w:szCs w:val="20"/>
              </w:rPr>
              <w:t>972,12</w:t>
            </w:r>
          </w:p>
        </w:tc>
        <w:tc>
          <w:tcPr>
            <w:tcW w:w="1235" w:type="dxa"/>
            <w:tcBorders>
              <w:top w:val="nil"/>
              <w:left w:val="nil"/>
              <w:bottom w:val="single" w:sz="4" w:space="0" w:color="auto"/>
              <w:right w:val="single" w:sz="8" w:space="0" w:color="auto"/>
            </w:tcBorders>
            <w:noWrap/>
            <w:vAlign w:val="center"/>
            <w:hideMark/>
          </w:tcPr>
          <w:p w14:paraId="47F9BF9E" w14:textId="77777777" w:rsidR="00730B0E" w:rsidRDefault="00730B0E" w:rsidP="00730B0E">
            <w:pPr>
              <w:jc w:val="center"/>
              <w:rPr>
                <w:rFonts w:ascii="Arial" w:hAnsi="Arial" w:cs="Arial"/>
                <w:sz w:val="20"/>
                <w:szCs w:val="20"/>
              </w:rPr>
            </w:pPr>
            <w:r>
              <w:rPr>
                <w:rFonts w:ascii="Arial" w:hAnsi="Arial" w:cs="Arial"/>
                <w:sz w:val="20"/>
                <w:szCs w:val="20"/>
              </w:rPr>
              <w:t>1 944,24</w:t>
            </w:r>
          </w:p>
        </w:tc>
      </w:tr>
      <w:tr w:rsidR="00730B0E" w14:paraId="4BC7554A"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4748B14F" w14:textId="77777777" w:rsidR="00730B0E" w:rsidRDefault="00730B0E" w:rsidP="00730B0E">
            <w:pPr>
              <w:jc w:val="center"/>
              <w:rPr>
                <w:rFonts w:ascii="Arial" w:hAnsi="Arial" w:cs="Arial"/>
                <w:sz w:val="20"/>
                <w:szCs w:val="20"/>
              </w:rPr>
            </w:pPr>
            <w:r>
              <w:rPr>
                <w:rFonts w:ascii="Arial" w:hAnsi="Arial" w:cs="Arial"/>
                <w:sz w:val="20"/>
                <w:szCs w:val="20"/>
              </w:rPr>
              <w:t>3</w:t>
            </w:r>
          </w:p>
        </w:tc>
        <w:tc>
          <w:tcPr>
            <w:tcW w:w="1162" w:type="dxa"/>
            <w:tcBorders>
              <w:top w:val="nil"/>
              <w:left w:val="single" w:sz="8" w:space="0" w:color="auto"/>
              <w:bottom w:val="single" w:sz="4" w:space="0" w:color="auto"/>
              <w:right w:val="nil"/>
            </w:tcBorders>
            <w:noWrap/>
            <w:vAlign w:val="center"/>
            <w:hideMark/>
          </w:tcPr>
          <w:p w14:paraId="4AC7034F" w14:textId="77777777" w:rsidR="00730B0E" w:rsidRDefault="00730B0E" w:rsidP="00730B0E">
            <w:pPr>
              <w:jc w:val="center"/>
              <w:rPr>
                <w:rFonts w:ascii="Arial" w:hAnsi="Arial" w:cs="Arial"/>
                <w:sz w:val="20"/>
                <w:szCs w:val="20"/>
              </w:rPr>
            </w:pPr>
            <w:r>
              <w:rPr>
                <w:rFonts w:ascii="Arial" w:hAnsi="Arial" w:cs="Arial"/>
                <w:sz w:val="20"/>
                <w:szCs w:val="20"/>
              </w:rPr>
              <w:t>6923</w:t>
            </w:r>
          </w:p>
        </w:tc>
        <w:tc>
          <w:tcPr>
            <w:tcW w:w="1895" w:type="dxa"/>
            <w:tcBorders>
              <w:top w:val="nil"/>
              <w:left w:val="single" w:sz="8" w:space="0" w:color="auto"/>
              <w:bottom w:val="single" w:sz="4" w:space="0" w:color="auto"/>
              <w:right w:val="nil"/>
            </w:tcBorders>
            <w:noWrap/>
            <w:vAlign w:val="center"/>
            <w:hideMark/>
          </w:tcPr>
          <w:p w14:paraId="4FD6BED9" w14:textId="77777777" w:rsidR="00730B0E" w:rsidRDefault="00730B0E" w:rsidP="00730B0E">
            <w:pPr>
              <w:jc w:val="center"/>
              <w:rPr>
                <w:rFonts w:ascii="Arial" w:hAnsi="Arial" w:cs="Arial"/>
                <w:sz w:val="20"/>
                <w:szCs w:val="20"/>
              </w:rPr>
            </w:pPr>
            <w:r>
              <w:rPr>
                <w:rFonts w:ascii="Arial" w:hAnsi="Arial" w:cs="Arial"/>
                <w:sz w:val="20"/>
                <w:szCs w:val="20"/>
              </w:rPr>
              <w:t>КИЗНЕР</w:t>
            </w:r>
          </w:p>
        </w:tc>
        <w:tc>
          <w:tcPr>
            <w:tcW w:w="1895" w:type="dxa"/>
            <w:tcBorders>
              <w:top w:val="nil"/>
              <w:left w:val="single" w:sz="8" w:space="0" w:color="auto"/>
              <w:bottom w:val="single" w:sz="4" w:space="0" w:color="auto"/>
              <w:right w:val="nil"/>
            </w:tcBorders>
            <w:noWrap/>
            <w:vAlign w:val="center"/>
            <w:hideMark/>
          </w:tcPr>
          <w:p w14:paraId="7C6459CE" w14:textId="77777777" w:rsidR="00730B0E" w:rsidRDefault="00730B0E" w:rsidP="00730B0E">
            <w:pPr>
              <w:jc w:val="center"/>
              <w:rPr>
                <w:rFonts w:ascii="Arial" w:hAnsi="Arial" w:cs="Arial"/>
                <w:sz w:val="20"/>
                <w:szCs w:val="20"/>
              </w:rPr>
            </w:pPr>
            <w:r>
              <w:rPr>
                <w:rFonts w:ascii="Arial" w:hAnsi="Arial" w:cs="Arial"/>
                <w:sz w:val="20"/>
                <w:szCs w:val="20"/>
              </w:rPr>
              <w:t>КАЗАНЬ</w:t>
            </w:r>
          </w:p>
        </w:tc>
        <w:tc>
          <w:tcPr>
            <w:tcW w:w="1241" w:type="dxa"/>
            <w:tcBorders>
              <w:top w:val="nil"/>
              <w:left w:val="single" w:sz="8" w:space="0" w:color="auto"/>
              <w:bottom w:val="single" w:sz="4" w:space="0" w:color="auto"/>
              <w:right w:val="nil"/>
            </w:tcBorders>
            <w:vAlign w:val="center"/>
            <w:hideMark/>
          </w:tcPr>
          <w:p w14:paraId="30D61EE9"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216C99DA"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noWrap/>
            <w:vAlign w:val="center"/>
            <w:hideMark/>
          </w:tcPr>
          <w:p w14:paraId="5E57056D" w14:textId="77777777" w:rsidR="00730B0E" w:rsidRDefault="00730B0E" w:rsidP="00730B0E">
            <w:pPr>
              <w:jc w:val="center"/>
              <w:rPr>
                <w:rFonts w:ascii="Arial" w:hAnsi="Arial" w:cs="Arial"/>
                <w:sz w:val="20"/>
                <w:szCs w:val="20"/>
              </w:rPr>
            </w:pPr>
            <w:r>
              <w:rPr>
                <w:rFonts w:ascii="Arial" w:hAnsi="Arial" w:cs="Arial"/>
                <w:sz w:val="20"/>
                <w:szCs w:val="20"/>
              </w:rPr>
              <w:t>8:35</w:t>
            </w:r>
          </w:p>
        </w:tc>
        <w:tc>
          <w:tcPr>
            <w:tcW w:w="937" w:type="dxa"/>
            <w:tcBorders>
              <w:top w:val="nil"/>
              <w:left w:val="nil"/>
              <w:bottom w:val="single" w:sz="4" w:space="0" w:color="auto"/>
              <w:right w:val="single" w:sz="8" w:space="0" w:color="auto"/>
            </w:tcBorders>
            <w:vAlign w:val="center"/>
            <w:hideMark/>
          </w:tcPr>
          <w:p w14:paraId="4B782081" w14:textId="77777777" w:rsidR="00730B0E" w:rsidRDefault="00730B0E" w:rsidP="00730B0E">
            <w:pPr>
              <w:jc w:val="center"/>
              <w:rPr>
                <w:rFonts w:ascii="Arial" w:hAnsi="Arial" w:cs="Arial"/>
                <w:sz w:val="20"/>
                <w:szCs w:val="20"/>
              </w:rPr>
            </w:pPr>
            <w:r>
              <w:rPr>
                <w:rFonts w:ascii="Arial" w:hAnsi="Arial" w:cs="Arial"/>
                <w:sz w:val="20"/>
                <w:szCs w:val="20"/>
              </w:rPr>
              <w:t>11:52</w:t>
            </w:r>
          </w:p>
        </w:tc>
        <w:tc>
          <w:tcPr>
            <w:tcW w:w="820" w:type="dxa"/>
            <w:tcBorders>
              <w:top w:val="nil"/>
              <w:left w:val="nil"/>
              <w:bottom w:val="single" w:sz="4" w:space="0" w:color="auto"/>
              <w:right w:val="single" w:sz="8" w:space="0" w:color="auto"/>
            </w:tcBorders>
            <w:noWrap/>
            <w:vAlign w:val="center"/>
            <w:hideMark/>
          </w:tcPr>
          <w:p w14:paraId="5A83E302" w14:textId="77777777" w:rsidR="00730B0E" w:rsidRDefault="00730B0E" w:rsidP="00730B0E">
            <w:pPr>
              <w:jc w:val="center"/>
              <w:rPr>
                <w:rFonts w:ascii="Arial" w:hAnsi="Arial" w:cs="Arial"/>
                <w:sz w:val="20"/>
                <w:szCs w:val="20"/>
              </w:rPr>
            </w:pPr>
            <w:r>
              <w:rPr>
                <w:rFonts w:ascii="Arial" w:hAnsi="Arial" w:cs="Arial"/>
                <w:sz w:val="20"/>
                <w:szCs w:val="20"/>
              </w:rPr>
              <w:t>3:17</w:t>
            </w:r>
          </w:p>
        </w:tc>
        <w:tc>
          <w:tcPr>
            <w:tcW w:w="836" w:type="dxa"/>
            <w:tcBorders>
              <w:top w:val="nil"/>
              <w:left w:val="nil"/>
              <w:bottom w:val="single" w:sz="4" w:space="0" w:color="auto"/>
              <w:right w:val="single" w:sz="8" w:space="0" w:color="auto"/>
            </w:tcBorders>
            <w:noWrap/>
            <w:vAlign w:val="center"/>
            <w:hideMark/>
          </w:tcPr>
          <w:p w14:paraId="10A89E05" w14:textId="77777777" w:rsidR="00730B0E" w:rsidRDefault="00730B0E" w:rsidP="00730B0E">
            <w:pPr>
              <w:jc w:val="center"/>
              <w:rPr>
                <w:rFonts w:ascii="Arial" w:hAnsi="Arial" w:cs="Arial"/>
                <w:sz w:val="20"/>
                <w:szCs w:val="20"/>
              </w:rPr>
            </w:pPr>
            <w:r>
              <w:rPr>
                <w:rFonts w:ascii="Arial" w:hAnsi="Arial" w:cs="Arial"/>
                <w:sz w:val="20"/>
                <w:szCs w:val="20"/>
              </w:rPr>
              <w:t>3,28</w:t>
            </w:r>
          </w:p>
        </w:tc>
        <w:tc>
          <w:tcPr>
            <w:tcW w:w="865" w:type="dxa"/>
            <w:tcBorders>
              <w:top w:val="nil"/>
              <w:left w:val="nil"/>
              <w:bottom w:val="single" w:sz="4" w:space="0" w:color="auto"/>
              <w:right w:val="single" w:sz="8" w:space="0" w:color="auto"/>
            </w:tcBorders>
            <w:noWrap/>
            <w:vAlign w:val="center"/>
            <w:hideMark/>
          </w:tcPr>
          <w:p w14:paraId="2FC2D493"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061CC10" w14:textId="77777777" w:rsidR="00730B0E" w:rsidRDefault="00730B0E" w:rsidP="00730B0E">
            <w:pPr>
              <w:jc w:val="center"/>
              <w:rPr>
                <w:rFonts w:ascii="Arial" w:hAnsi="Arial" w:cs="Arial"/>
                <w:sz w:val="20"/>
                <w:szCs w:val="20"/>
              </w:rPr>
            </w:pPr>
            <w:r>
              <w:rPr>
                <w:rFonts w:ascii="Arial" w:hAnsi="Arial" w:cs="Arial"/>
                <w:sz w:val="20"/>
                <w:szCs w:val="20"/>
              </w:rPr>
              <w:t>1 318,87</w:t>
            </w:r>
          </w:p>
        </w:tc>
        <w:tc>
          <w:tcPr>
            <w:tcW w:w="1235" w:type="dxa"/>
            <w:tcBorders>
              <w:top w:val="nil"/>
              <w:left w:val="nil"/>
              <w:bottom w:val="single" w:sz="4" w:space="0" w:color="auto"/>
              <w:right w:val="single" w:sz="8" w:space="0" w:color="auto"/>
            </w:tcBorders>
            <w:noWrap/>
            <w:vAlign w:val="center"/>
            <w:hideMark/>
          </w:tcPr>
          <w:p w14:paraId="22DE78A7" w14:textId="77777777" w:rsidR="00730B0E" w:rsidRDefault="00730B0E" w:rsidP="00730B0E">
            <w:pPr>
              <w:jc w:val="center"/>
              <w:rPr>
                <w:rFonts w:ascii="Arial" w:hAnsi="Arial" w:cs="Arial"/>
                <w:sz w:val="20"/>
                <w:szCs w:val="20"/>
              </w:rPr>
            </w:pPr>
            <w:r>
              <w:rPr>
                <w:rFonts w:ascii="Arial" w:hAnsi="Arial" w:cs="Arial"/>
                <w:sz w:val="20"/>
                <w:szCs w:val="20"/>
              </w:rPr>
              <w:t>2 637,74</w:t>
            </w:r>
          </w:p>
        </w:tc>
      </w:tr>
      <w:tr w:rsidR="00730B0E" w14:paraId="1E9FE244"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391FE1AF" w14:textId="77777777" w:rsidR="00730B0E" w:rsidRDefault="00730B0E" w:rsidP="00730B0E">
            <w:pPr>
              <w:jc w:val="center"/>
              <w:rPr>
                <w:rFonts w:ascii="Arial" w:hAnsi="Arial" w:cs="Arial"/>
                <w:sz w:val="20"/>
                <w:szCs w:val="20"/>
              </w:rPr>
            </w:pPr>
            <w:r>
              <w:rPr>
                <w:rFonts w:ascii="Arial" w:hAnsi="Arial" w:cs="Arial"/>
                <w:sz w:val="20"/>
                <w:szCs w:val="20"/>
              </w:rPr>
              <w:t>4</w:t>
            </w:r>
          </w:p>
        </w:tc>
        <w:tc>
          <w:tcPr>
            <w:tcW w:w="1162" w:type="dxa"/>
            <w:tcBorders>
              <w:top w:val="nil"/>
              <w:left w:val="single" w:sz="8" w:space="0" w:color="auto"/>
              <w:bottom w:val="single" w:sz="4" w:space="0" w:color="auto"/>
              <w:right w:val="nil"/>
            </w:tcBorders>
            <w:noWrap/>
            <w:vAlign w:val="center"/>
            <w:hideMark/>
          </w:tcPr>
          <w:p w14:paraId="1721BC56" w14:textId="77777777" w:rsidR="00730B0E" w:rsidRDefault="00730B0E" w:rsidP="00730B0E">
            <w:pPr>
              <w:jc w:val="center"/>
              <w:rPr>
                <w:rFonts w:ascii="Arial" w:hAnsi="Arial" w:cs="Arial"/>
                <w:sz w:val="20"/>
                <w:szCs w:val="20"/>
              </w:rPr>
            </w:pPr>
            <w:r>
              <w:rPr>
                <w:rFonts w:ascii="Arial" w:hAnsi="Arial" w:cs="Arial"/>
                <w:sz w:val="20"/>
                <w:szCs w:val="20"/>
              </w:rPr>
              <w:t>6926</w:t>
            </w:r>
          </w:p>
        </w:tc>
        <w:tc>
          <w:tcPr>
            <w:tcW w:w="1895" w:type="dxa"/>
            <w:tcBorders>
              <w:top w:val="nil"/>
              <w:left w:val="single" w:sz="8" w:space="0" w:color="auto"/>
              <w:bottom w:val="single" w:sz="4" w:space="0" w:color="auto"/>
              <w:right w:val="nil"/>
            </w:tcBorders>
            <w:noWrap/>
            <w:vAlign w:val="center"/>
            <w:hideMark/>
          </w:tcPr>
          <w:p w14:paraId="0442E6D8" w14:textId="77777777" w:rsidR="00730B0E" w:rsidRDefault="00730B0E" w:rsidP="00730B0E">
            <w:pPr>
              <w:jc w:val="center"/>
              <w:rPr>
                <w:rFonts w:ascii="Arial" w:hAnsi="Arial" w:cs="Arial"/>
                <w:sz w:val="20"/>
                <w:szCs w:val="20"/>
              </w:rPr>
            </w:pPr>
            <w:r>
              <w:rPr>
                <w:rFonts w:ascii="Arial" w:hAnsi="Arial" w:cs="Arial"/>
                <w:sz w:val="20"/>
                <w:szCs w:val="20"/>
              </w:rPr>
              <w:t>КАЗАНЬ</w:t>
            </w:r>
          </w:p>
        </w:tc>
        <w:tc>
          <w:tcPr>
            <w:tcW w:w="1895" w:type="dxa"/>
            <w:tcBorders>
              <w:top w:val="nil"/>
              <w:left w:val="single" w:sz="8" w:space="0" w:color="auto"/>
              <w:bottom w:val="single" w:sz="4" w:space="0" w:color="auto"/>
              <w:right w:val="nil"/>
            </w:tcBorders>
            <w:noWrap/>
            <w:vAlign w:val="center"/>
            <w:hideMark/>
          </w:tcPr>
          <w:p w14:paraId="159E9768" w14:textId="77777777" w:rsidR="00730B0E" w:rsidRDefault="00730B0E" w:rsidP="00730B0E">
            <w:pPr>
              <w:jc w:val="center"/>
              <w:rPr>
                <w:rFonts w:ascii="Arial" w:hAnsi="Arial" w:cs="Arial"/>
                <w:sz w:val="20"/>
                <w:szCs w:val="20"/>
              </w:rPr>
            </w:pPr>
            <w:r>
              <w:rPr>
                <w:rFonts w:ascii="Arial" w:hAnsi="Arial" w:cs="Arial"/>
                <w:sz w:val="20"/>
                <w:szCs w:val="20"/>
              </w:rPr>
              <w:t>КИЗНЕР</w:t>
            </w:r>
          </w:p>
        </w:tc>
        <w:tc>
          <w:tcPr>
            <w:tcW w:w="1241" w:type="dxa"/>
            <w:tcBorders>
              <w:top w:val="nil"/>
              <w:left w:val="single" w:sz="8" w:space="0" w:color="auto"/>
              <w:bottom w:val="single" w:sz="4" w:space="0" w:color="auto"/>
              <w:right w:val="nil"/>
            </w:tcBorders>
            <w:vAlign w:val="center"/>
            <w:hideMark/>
          </w:tcPr>
          <w:p w14:paraId="00232755"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5FA8A458"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63B5B436" w14:textId="77777777" w:rsidR="00730B0E" w:rsidRDefault="00730B0E" w:rsidP="00730B0E">
            <w:pPr>
              <w:jc w:val="center"/>
              <w:rPr>
                <w:rFonts w:ascii="Arial" w:hAnsi="Arial" w:cs="Arial"/>
                <w:sz w:val="20"/>
                <w:szCs w:val="20"/>
              </w:rPr>
            </w:pPr>
            <w:r>
              <w:rPr>
                <w:rFonts w:ascii="Arial" w:hAnsi="Arial" w:cs="Arial"/>
                <w:sz w:val="20"/>
                <w:szCs w:val="20"/>
              </w:rPr>
              <w:t>16:17</w:t>
            </w:r>
          </w:p>
        </w:tc>
        <w:tc>
          <w:tcPr>
            <w:tcW w:w="937" w:type="dxa"/>
            <w:tcBorders>
              <w:top w:val="nil"/>
              <w:left w:val="nil"/>
              <w:bottom w:val="single" w:sz="4" w:space="0" w:color="auto"/>
              <w:right w:val="single" w:sz="8" w:space="0" w:color="auto"/>
            </w:tcBorders>
            <w:noWrap/>
            <w:vAlign w:val="center"/>
            <w:hideMark/>
          </w:tcPr>
          <w:p w14:paraId="4CCF6797" w14:textId="77777777" w:rsidR="00730B0E" w:rsidRDefault="00730B0E" w:rsidP="00730B0E">
            <w:pPr>
              <w:jc w:val="center"/>
              <w:rPr>
                <w:rFonts w:ascii="Arial" w:hAnsi="Arial" w:cs="Arial"/>
                <w:sz w:val="20"/>
                <w:szCs w:val="20"/>
              </w:rPr>
            </w:pPr>
            <w:r>
              <w:rPr>
                <w:rFonts w:ascii="Arial" w:hAnsi="Arial" w:cs="Arial"/>
                <w:sz w:val="20"/>
                <w:szCs w:val="20"/>
              </w:rPr>
              <w:t>19:26</w:t>
            </w:r>
          </w:p>
        </w:tc>
        <w:tc>
          <w:tcPr>
            <w:tcW w:w="820" w:type="dxa"/>
            <w:tcBorders>
              <w:top w:val="nil"/>
              <w:left w:val="nil"/>
              <w:bottom w:val="single" w:sz="4" w:space="0" w:color="auto"/>
              <w:right w:val="single" w:sz="8" w:space="0" w:color="auto"/>
            </w:tcBorders>
            <w:noWrap/>
            <w:vAlign w:val="center"/>
            <w:hideMark/>
          </w:tcPr>
          <w:p w14:paraId="4BC5DBE1" w14:textId="77777777" w:rsidR="00730B0E" w:rsidRDefault="00730B0E" w:rsidP="00730B0E">
            <w:pPr>
              <w:jc w:val="center"/>
              <w:rPr>
                <w:rFonts w:ascii="Arial" w:hAnsi="Arial" w:cs="Arial"/>
                <w:sz w:val="20"/>
                <w:szCs w:val="20"/>
              </w:rPr>
            </w:pPr>
            <w:r>
              <w:rPr>
                <w:rFonts w:ascii="Arial" w:hAnsi="Arial" w:cs="Arial"/>
                <w:sz w:val="20"/>
                <w:szCs w:val="20"/>
              </w:rPr>
              <w:t>3:09</w:t>
            </w:r>
          </w:p>
        </w:tc>
        <w:tc>
          <w:tcPr>
            <w:tcW w:w="836" w:type="dxa"/>
            <w:tcBorders>
              <w:top w:val="nil"/>
              <w:left w:val="nil"/>
              <w:bottom w:val="single" w:sz="4" w:space="0" w:color="auto"/>
              <w:right w:val="single" w:sz="8" w:space="0" w:color="auto"/>
            </w:tcBorders>
            <w:noWrap/>
            <w:vAlign w:val="center"/>
            <w:hideMark/>
          </w:tcPr>
          <w:p w14:paraId="00912048" w14:textId="77777777" w:rsidR="00730B0E" w:rsidRDefault="00730B0E" w:rsidP="00730B0E">
            <w:pPr>
              <w:jc w:val="center"/>
              <w:rPr>
                <w:rFonts w:ascii="Arial" w:hAnsi="Arial" w:cs="Arial"/>
                <w:sz w:val="20"/>
                <w:szCs w:val="20"/>
              </w:rPr>
            </w:pPr>
            <w:r>
              <w:rPr>
                <w:rFonts w:ascii="Arial" w:hAnsi="Arial" w:cs="Arial"/>
                <w:sz w:val="20"/>
                <w:szCs w:val="20"/>
              </w:rPr>
              <w:t>3,15</w:t>
            </w:r>
          </w:p>
        </w:tc>
        <w:tc>
          <w:tcPr>
            <w:tcW w:w="865" w:type="dxa"/>
            <w:tcBorders>
              <w:top w:val="nil"/>
              <w:left w:val="nil"/>
              <w:bottom w:val="single" w:sz="4" w:space="0" w:color="auto"/>
              <w:right w:val="single" w:sz="8" w:space="0" w:color="auto"/>
            </w:tcBorders>
            <w:noWrap/>
            <w:vAlign w:val="center"/>
            <w:hideMark/>
          </w:tcPr>
          <w:p w14:paraId="5A901FF4"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626BD83" w14:textId="77777777" w:rsidR="00730B0E" w:rsidRDefault="00730B0E" w:rsidP="00730B0E">
            <w:pPr>
              <w:jc w:val="center"/>
              <w:rPr>
                <w:rFonts w:ascii="Arial" w:hAnsi="Arial" w:cs="Arial"/>
                <w:sz w:val="20"/>
                <w:szCs w:val="20"/>
              </w:rPr>
            </w:pPr>
            <w:r>
              <w:rPr>
                <w:rFonts w:ascii="Arial" w:hAnsi="Arial" w:cs="Arial"/>
                <w:sz w:val="20"/>
                <w:szCs w:val="20"/>
              </w:rPr>
              <w:t>1 271,42</w:t>
            </w:r>
          </w:p>
        </w:tc>
        <w:tc>
          <w:tcPr>
            <w:tcW w:w="1235" w:type="dxa"/>
            <w:tcBorders>
              <w:top w:val="nil"/>
              <w:left w:val="nil"/>
              <w:bottom w:val="single" w:sz="4" w:space="0" w:color="auto"/>
              <w:right w:val="single" w:sz="8" w:space="0" w:color="auto"/>
            </w:tcBorders>
            <w:noWrap/>
            <w:vAlign w:val="center"/>
            <w:hideMark/>
          </w:tcPr>
          <w:p w14:paraId="77414924" w14:textId="77777777" w:rsidR="00730B0E" w:rsidRDefault="00730B0E" w:rsidP="00730B0E">
            <w:pPr>
              <w:jc w:val="center"/>
              <w:rPr>
                <w:rFonts w:ascii="Arial" w:hAnsi="Arial" w:cs="Arial"/>
                <w:sz w:val="20"/>
                <w:szCs w:val="20"/>
              </w:rPr>
            </w:pPr>
            <w:r>
              <w:rPr>
                <w:rFonts w:ascii="Arial" w:hAnsi="Arial" w:cs="Arial"/>
                <w:sz w:val="20"/>
                <w:szCs w:val="20"/>
              </w:rPr>
              <w:t>2 542,84</w:t>
            </w:r>
          </w:p>
        </w:tc>
      </w:tr>
      <w:tr w:rsidR="00730B0E" w14:paraId="5A7FDCDC"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76B80BAA" w14:textId="77777777" w:rsidR="00730B0E" w:rsidRDefault="00730B0E" w:rsidP="00730B0E">
            <w:pPr>
              <w:jc w:val="center"/>
              <w:rPr>
                <w:rFonts w:ascii="Arial" w:hAnsi="Arial" w:cs="Arial"/>
                <w:sz w:val="20"/>
                <w:szCs w:val="20"/>
              </w:rPr>
            </w:pPr>
            <w:r>
              <w:rPr>
                <w:rFonts w:ascii="Arial" w:hAnsi="Arial" w:cs="Arial"/>
                <w:sz w:val="20"/>
                <w:szCs w:val="20"/>
              </w:rPr>
              <w:t>5</w:t>
            </w:r>
          </w:p>
        </w:tc>
        <w:tc>
          <w:tcPr>
            <w:tcW w:w="1162" w:type="dxa"/>
            <w:tcBorders>
              <w:top w:val="nil"/>
              <w:left w:val="single" w:sz="8" w:space="0" w:color="auto"/>
              <w:bottom w:val="single" w:sz="4" w:space="0" w:color="auto"/>
              <w:right w:val="nil"/>
            </w:tcBorders>
            <w:noWrap/>
            <w:vAlign w:val="center"/>
            <w:hideMark/>
          </w:tcPr>
          <w:p w14:paraId="0DA4651C" w14:textId="77777777" w:rsidR="00730B0E" w:rsidRDefault="00730B0E" w:rsidP="00730B0E">
            <w:pPr>
              <w:jc w:val="center"/>
              <w:rPr>
                <w:rFonts w:ascii="Arial" w:hAnsi="Arial" w:cs="Arial"/>
                <w:sz w:val="20"/>
                <w:szCs w:val="20"/>
              </w:rPr>
            </w:pPr>
            <w:r>
              <w:rPr>
                <w:rFonts w:ascii="Arial" w:hAnsi="Arial" w:cs="Arial"/>
                <w:sz w:val="20"/>
                <w:szCs w:val="20"/>
              </w:rPr>
              <w:t>6936</w:t>
            </w:r>
          </w:p>
        </w:tc>
        <w:tc>
          <w:tcPr>
            <w:tcW w:w="1895" w:type="dxa"/>
            <w:tcBorders>
              <w:top w:val="nil"/>
              <w:left w:val="single" w:sz="8" w:space="0" w:color="auto"/>
              <w:bottom w:val="single" w:sz="4" w:space="0" w:color="auto"/>
              <w:right w:val="nil"/>
            </w:tcBorders>
            <w:noWrap/>
            <w:vAlign w:val="center"/>
            <w:hideMark/>
          </w:tcPr>
          <w:p w14:paraId="76C78975" w14:textId="77777777" w:rsidR="00730B0E" w:rsidRDefault="00730B0E" w:rsidP="00730B0E">
            <w:pPr>
              <w:jc w:val="center"/>
              <w:rPr>
                <w:rFonts w:ascii="Arial" w:hAnsi="Arial" w:cs="Arial"/>
                <w:sz w:val="20"/>
                <w:szCs w:val="20"/>
              </w:rPr>
            </w:pPr>
            <w:r>
              <w:rPr>
                <w:rFonts w:ascii="Arial" w:hAnsi="Arial" w:cs="Arial"/>
                <w:sz w:val="20"/>
                <w:szCs w:val="20"/>
              </w:rPr>
              <w:t>КИЗНЕР</w:t>
            </w:r>
          </w:p>
        </w:tc>
        <w:tc>
          <w:tcPr>
            <w:tcW w:w="1895" w:type="dxa"/>
            <w:tcBorders>
              <w:top w:val="nil"/>
              <w:left w:val="single" w:sz="8" w:space="0" w:color="auto"/>
              <w:bottom w:val="single" w:sz="4" w:space="0" w:color="auto"/>
              <w:right w:val="nil"/>
            </w:tcBorders>
            <w:noWrap/>
            <w:vAlign w:val="center"/>
            <w:hideMark/>
          </w:tcPr>
          <w:p w14:paraId="5FF146BC"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241" w:type="dxa"/>
            <w:tcBorders>
              <w:top w:val="nil"/>
              <w:left w:val="single" w:sz="8" w:space="0" w:color="auto"/>
              <w:bottom w:val="single" w:sz="4" w:space="0" w:color="auto"/>
              <w:right w:val="nil"/>
            </w:tcBorders>
            <w:vAlign w:val="center"/>
            <w:hideMark/>
          </w:tcPr>
          <w:p w14:paraId="4633969A"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442578E6"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noWrap/>
            <w:vAlign w:val="center"/>
            <w:hideMark/>
          </w:tcPr>
          <w:p w14:paraId="6C9BD90F" w14:textId="77777777" w:rsidR="00730B0E" w:rsidRDefault="00730B0E" w:rsidP="00730B0E">
            <w:pPr>
              <w:jc w:val="center"/>
              <w:rPr>
                <w:rFonts w:ascii="Arial" w:hAnsi="Arial" w:cs="Arial"/>
                <w:sz w:val="20"/>
                <w:szCs w:val="20"/>
              </w:rPr>
            </w:pPr>
            <w:r>
              <w:rPr>
                <w:rFonts w:ascii="Arial" w:hAnsi="Arial" w:cs="Arial"/>
                <w:sz w:val="20"/>
                <w:szCs w:val="20"/>
              </w:rPr>
              <w:t>19:28</w:t>
            </w:r>
          </w:p>
        </w:tc>
        <w:tc>
          <w:tcPr>
            <w:tcW w:w="937" w:type="dxa"/>
            <w:tcBorders>
              <w:top w:val="nil"/>
              <w:left w:val="nil"/>
              <w:bottom w:val="single" w:sz="4" w:space="0" w:color="auto"/>
              <w:right w:val="single" w:sz="8" w:space="0" w:color="auto"/>
            </w:tcBorders>
            <w:noWrap/>
            <w:vAlign w:val="center"/>
            <w:hideMark/>
          </w:tcPr>
          <w:p w14:paraId="31E2F58F" w14:textId="77777777" w:rsidR="00730B0E" w:rsidRDefault="00730B0E" w:rsidP="00730B0E">
            <w:pPr>
              <w:jc w:val="center"/>
              <w:rPr>
                <w:rFonts w:ascii="Arial" w:hAnsi="Arial" w:cs="Arial"/>
                <w:sz w:val="20"/>
                <w:szCs w:val="20"/>
              </w:rPr>
            </w:pPr>
            <w:r>
              <w:rPr>
                <w:rFonts w:ascii="Arial" w:hAnsi="Arial" w:cs="Arial"/>
                <w:sz w:val="20"/>
                <w:szCs w:val="20"/>
              </w:rPr>
              <w:t>21:58</w:t>
            </w:r>
          </w:p>
        </w:tc>
        <w:tc>
          <w:tcPr>
            <w:tcW w:w="820" w:type="dxa"/>
            <w:tcBorders>
              <w:top w:val="nil"/>
              <w:left w:val="nil"/>
              <w:bottom w:val="single" w:sz="4" w:space="0" w:color="auto"/>
              <w:right w:val="single" w:sz="8" w:space="0" w:color="auto"/>
            </w:tcBorders>
            <w:noWrap/>
            <w:vAlign w:val="center"/>
            <w:hideMark/>
          </w:tcPr>
          <w:p w14:paraId="6AF33202" w14:textId="77777777" w:rsidR="00730B0E" w:rsidRDefault="00730B0E" w:rsidP="00730B0E">
            <w:pPr>
              <w:jc w:val="center"/>
              <w:rPr>
                <w:rFonts w:ascii="Arial" w:hAnsi="Arial" w:cs="Arial"/>
                <w:sz w:val="20"/>
                <w:szCs w:val="20"/>
              </w:rPr>
            </w:pPr>
            <w:r>
              <w:rPr>
                <w:rFonts w:ascii="Arial" w:hAnsi="Arial" w:cs="Arial"/>
                <w:sz w:val="20"/>
                <w:szCs w:val="20"/>
              </w:rPr>
              <w:t>2:30</w:t>
            </w:r>
          </w:p>
        </w:tc>
        <w:tc>
          <w:tcPr>
            <w:tcW w:w="836" w:type="dxa"/>
            <w:tcBorders>
              <w:top w:val="nil"/>
              <w:left w:val="nil"/>
              <w:bottom w:val="single" w:sz="4" w:space="0" w:color="auto"/>
              <w:right w:val="single" w:sz="8" w:space="0" w:color="auto"/>
            </w:tcBorders>
            <w:noWrap/>
            <w:vAlign w:val="center"/>
            <w:hideMark/>
          </w:tcPr>
          <w:p w14:paraId="0ED26660" w14:textId="77777777" w:rsidR="00730B0E" w:rsidRDefault="00730B0E" w:rsidP="00730B0E">
            <w:pPr>
              <w:jc w:val="center"/>
              <w:rPr>
                <w:rFonts w:ascii="Arial" w:hAnsi="Arial" w:cs="Arial"/>
                <w:sz w:val="20"/>
                <w:szCs w:val="20"/>
              </w:rPr>
            </w:pPr>
            <w:r>
              <w:rPr>
                <w:rFonts w:ascii="Arial" w:hAnsi="Arial" w:cs="Arial"/>
                <w:sz w:val="20"/>
                <w:szCs w:val="20"/>
              </w:rPr>
              <w:t>2,50</w:t>
            </w:r>
          </w:p>
        </w:tc>
        <w:tc>
          <w:tcPr>
            <w:tcW w:w="865" w:type="dxa"/>
            <w:tcBorders>
              <w:top w:val="nil"/>
              <w:left w:val="nil"/>
              <w:bottom w:val="single" w:sz="4" w:space="0" w:color="auto"/>
              <w:right w:val="single" w:sz="8" w:space="0" w:color="auto"/>
            </w:tcBorders>
            <w:noWrap/>
            <w:vAlign w:val="center"/>
            <w:hideMark/>
          </w:tcPr>
          <w:p w14:paraId="38AE16DD"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9AFF9A6" w14:textId="77777777" w:rsidR="00730B0E" w:rsidRDefault="00730B0E" w:rsidP="00730B0E">
            <w:pPr>
              <w:jc w:val="center"/>
              <w:rPr>
                <w:rFonts w:ascii="Arial" w:hAnsi="Arial" w:cs="Arial"/>
                <w:sz w:val="20"/>
                <w:szCs w:val="20"/>
              </w:rPr>
            </w:pPr>
            <w:r>
              <w:rPr>
                <w:rFonts w:ascii="Arial" w:hAnsi="Arial" w:cs="Arial"/>
                <w:sz w:val="20"/>
                <w:szCs w:val="20"/>
              </w:rPr>
              <w:t>1 034,17</w:t>
            </w:r>
          </w:p>
        </w:tc>
        <w:tc>
          <w:tcPr>
            <w:tcW w:w="1235" w:type="dxa"/>
            <w:tcBorders>
              <w:top w:val="nil"/>
              <w:left w:val="nil"/>
              <w:bottom w:val="single" w:sz="4" w:space="0" w:color="auto"/>
              <w:right w:val="single" w:sz="8" w:space="0" w:color="auto"/>
            </w:tcBorders>
            <w:noWrap/>
            <w:vAlign w:val="center"/>
            <w:hideMark/>
          </w:tcPr>
          <w:p w14:paraId="3F091538" w14:textId="77777777" w:rsidR="00730B0E" w:rsidRDefault="00730B0E" w:rsidP="00730B0E">
            <w:pPr>
              <w:jc w:val="center"/>
              <w:rPr>
                <w:rFonts w:ascii="Arial" w:hAnsi="Arial" w:cs="Arial"/>
                <w:sz w:val="20"/>
                <w:szCs w:val="20"/>
              </w:rPr>
            </w:pPr>
            <w:r>
              <w:rPr>
                <w:rFonts w:ascii="Arial" w:hAnsi="Arial" w:cs="Arial"/>
                <w:sz w:val="20"/>
                <w:szCs w:val="20"/>
              </w:rPr>
              <w:t>2 068,34</w:t>
            </w:r>
          </w:p>
        </w:tc>
      </w:tr>
      <w:tr w:rsidR="00730B0E" w14:paraId="2DDE80B7"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7648C3C1" w14:textId="77777777" w:rsidR="00730B0E" w:rsidRDefault="00730B0E" w:rsidP="00730B0E">
            <w:pPr>
              <w:jc w:val="center"/>
              <w:rPr>
                <w:rFonts w:ascii="Arial" w:hAnsi="Arial" w:cs="Arial"/>
                <w:sz w:val="20"/>
                <w:szCs w:val="20"/>
              </w:rPr>
            </w:pPr>
            <w:r>
              <w:rPr>
                <w:rFonts w:ascii="Arial" w:hAnsi="Arial" w:cs="Arial"/>
                <w:sz w:val="20"/>
                <w:szCs w:val="20"/>
              </w:rPr>
              <w:t>6</w:t>
            </w:r>
          </w:p>
        </w:tc>
        <w:tc>
          <w:tcPr>
            <w:tcW w:w="1162" w:type="dxa"/>
            <w:tcBorders>
              <w:top w:val="nil"/>
              <w:left w:val="single" w:sz="8" w:space="0" w:color="auto"/>
              <w:bottom w:val="single" w:sz="4" w:space="0" w:color="auto"/>
              <w:right w:val="nil"/>
            </w:tcBorders>
            <w:noWrap/>
            <w:vAlign w:val="center"/>
            <w:hideMark/>
          </w:tcPr>
          <w:p w14:paraId="608AA92A" w14:textId="77777777" w:rsidR="00730B0E" w:rsidRDefault="00730B0E" w:rsidP="00730B0E">
            <w:pPr>
              <w:jc w:val="center"/>
              <w:rPr>
                <w:rFonts w:ascii="Arial" w:hAnsi="Arial" w:cs="Arial"/>
                <w:sz w:val="20"/>
                <w:szCs w:val="20"/>
              </w:rPr>
            </w:pPr>
            <w:r>
              <w:rPr>
                <w:rFonts w:ascii="Arial" w:hAnsi="Arial" w:cs="Arial"/>
                <w:sz w:val="20"/>
                <w:szCs w:val="20"/>
              </w:rPr>
              <w:t>6371</w:t>
            </w:r>
          </w:p>
        </w:tc>
        <w:tc>
          <w:tcPr>
            <w:tcW w:w="1895" w:type="dxa"/>
            <w:tcBorders>
              <w:top w:val="nil"/>
              <w:left w:val="single" w:sz="8" w:space="0" w:color="auto"/>
              <w:bottom w:val="single" w:sz="4" w:space="0" w:color="auto"/>
              <w:right w:val="nil"/>
            </w:tcBorders>
            <w:noWrap/>
            <w:vAlign w:val="center"/>
            <w:hideMark/>
          </w:tcPr>
          <w:p w14:paraId="42889962"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0D711860" w14:textId="77777777" w:rsidR="00730B0E" w:rsidRDefault="00730B0E" w:rsidP="00730B0E">
            <w:pPr>
              <w:jc w:val="center"/>
              <w:rPr>
                <w:rFonts w:ascii="Arial" w:hAnsi="Arial" w:cs="Arial"/>
                <w:sz w:val="20"/>
                <w:szCs w:val="20"/>
              </w:rPr>
            </w:pPr>
            <w:r>
              <w:rPr>
                <w:rFonts w:ascii="Arial" w:hAnsi="Arial" w:cs="Arial"/>
                <w:sz w:val="20"/>
                <w:szCs w:val="20"/>
              </w:rPr>
              <w:t>КИЗНЕР</w:t>
            </w:r>
          </w:p>
        </w:tc>
        <w:tc>
          <w:tcPr>
            <w:tcW w:w="1241" w:type="dxa"/>
            <w:tcBorders>
              <w:top w:val="nil"/>
              <w:left w:val="single" w:sz="8" w:space="0" w:color="auto"/>
              <w:bottom w:val="single" w:sz="4" w:space="0" w:color="auto"/>
              <w:right w:val="nil"/>
            </w:tcBorders>
            <w:vAlign w:val="center"/>
            <w:hideMark/>
          </w:tcPr>
          <w:p w14:paraId="46C0D133"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6E265F73"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noWrap/>
            <w:vAlign w:val="center"/>
            <w:hideMark/>
          </w:tcPr>
          <w:p w14:paraId="5128BB62" w14:textId="77777777" w:rsidR="00730B0E" w:rsidRDefault="00730B0E" w:rsidP="00730B0E">
            <w:pPr>
              <w:jc w:val="center"/>
              <w:rPr>
                <w:rFonts w:ascii="Arial" w:hAnsi="Arial" w:cs="Arial"/>
                <w:sz w:val="20"/>
                <w:szCs w:val="20"/>
              </w:rPr>
            </w:pPr>
            <w:r>
              <w:rPr>
                <w:rFonts w:ascii="Arial" w:hAnsi="Arial" w:cs="Arial"/>
                <w:sz w:val="20"/>
                <w:szCs w:val="20"/>
              </w:rPr>
              <w:t>8:43</w:t>
            </w:r>
          </w:p>
        </w:tc>
        <w:tc>
          <w:tcPr>
            <w:tcW w:w="937" w:type="dxa"/>
            <w:tcBorders>
              <w:top w:val="nil"/>
              <w:left w:val="nil"/>
              <w:bottom w:val="single" w:sz="4" w:space="0" w:color="auto"/>
              <w:right w:val="single" w:sz="8" w:space="0" w:color="auto"/>
            </w:tcBorders>
            <w:noWrap/>
            <w:vAlign w:val="center"/>
            <w:hideMark/>
          </w:tcPr>
          <w:p w14:paraId="22A97B24" w14:textId="77777777" w:rsidR="00730B0E" w:rsidRDefault="00730B0E" w:rsidP="00730B0E">
            <w:pPr>
              <w:jc w:val="center"/>
              <w:rPr>
                <w:rFonts w:ascii="Arial" w:hAnsi="Arial" w:cs="Arial"/>
                <w:sz w:val="20"/>
                <w:szCs w:val="20"/>
              </w:rPr>
            </w:pPr>
            <w:r>
              <w:rPr>
                <w:rFonts w:ascii="Arial" w:hAnsi="Arial" w:cs="Arial"/>
                <w:sz w:val="20"/>
                <w:szCs w:val="20"/>
              </w:rPr>
              <w:t>11:48</w:t>
            </w:r>
          </w:p>
        </w:tc>
        <w:tc>
          <w:tcPr>
            <w:tcW w:w="820" w:type="dxa"/>
            <w:tcBorders>
              <w:top w:val="nil"/>
              <w:left w:val="nil"/>
              <w:bottom w:val="single" w:sz="4" w:space="0" w:color="auto"/>
              <w:right w:val="single" w:sz="8" w:space="0" w:color="auto"/>
            </w:tcBorders>
            <w:noWrap/>
            <w:vAlign w:val="center"/>
            <w:hideMark/>
          </w:tcPr>
          <w:p w14:paraId="5AE5D411" w14:textId="77777777" w:rsidR="00730B0E" w:rsidRDefault="00730B0E" w:rsidP="00730B0E">
            <w:pPr>
              <w:jc w:val="center"/>
              <w:rPr>
                <w:rFonts w:ascii="Arial" w:hAnsi="Arial" w:cs="Arial"/>
                <w:sz w:val="20"/>
                <w:szCs w:val="20"/>
              </w:rPr>
            </w:pPr>
            <w:r>
              <w:rPr>
                <w:rFonts w:ascii="Arial" w:hAnsi="Arial" w:cs="Arial"/>
                <w:sz w:val="20"/>
                <w:szCs w:val="20"/>
              </w:rPr>
              <w:t>3:05</w:t>
            </w:r>
          </w:p>
        </w:tc>
        <w:tc>
          <w:tcPr>
            <w:tcW w:w="836" w:type="dxa"/>
            <w:tcBorders>
              <w:top w:val="nil"/>
              <w:left w:val="nil"/>
              <w:bottom w:val="single" w:sz="4" w:space="0" w:color="auto"/>
              <w:right w:val="single" w:sz="8" w:space="0" w:color="auto"/>
            </w:tcBorders>
            <w:noWrap/>
            <w:vAlign w:val="center"/>
            <w:hideMark/>
          </w:tcPr>
          <w:p w14:paraId="3E056EA9" w14:textId="77777777" w:rsidR="00730B0E" w:rsidRDefault="00730B0E" w:rsidP="00730B0E">
            <w:pPr>
              <w:jc w:val="center"/>
              <w:rPr>
                <w:rFonts w:ascii="Arial" w:hAnsi="Arial" w:cs="Arial"/>
                <w:sz w:val="20"/>
                <w:szCs w:val="20"/>
              </w:rPr>
            </w:pPr>
            <w:r>
              <w:rPr>
                <w:rFonts w:ascii="Arial" w:hAnsi="Arial" w:cs="Arial"/>
                <w:sz w:val="20"/>
                <w:szCs w:val="20"/>
              </w:rPr>
              <w:t>3,08</w:t>
            </w:r>
          </w:p>
        </w:tc>
        <w:tc>
          <w:tcPr>
            <w:tcW w:w="865" w:type="dxa"/>
            <w:tcBorders>
              <w:top w:val="nil"/>
              <w:left w:val="nil"/>
              <w:bottom w:val="single" w:sz="4" w:space="0" w:color="auto"/>
              <w:right w:val="single" w:sz="8" w:space="0" w:color="auto"/>
            </w:tcBorders>
            <w:noWrap/>
            <w:vAlign w:val="center"/>
            <w:hideMark/>
          </w:tcPr>
          <w:p w14:paraId="7173251B"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963633C" w14:textId="77777777" w:rsidR="00730B0E" w:rsidRDefault="00730B0E" w:rsidP="00730B0E">
            <w:pPr>
              <w:jc w:val="center"/>
              <w:rPr>
                <w:rFonts w:ascii="Arial" w:hAnsi="Arial" w:cs="Arial"/>
                <w:sz w:val="20"/>
                <w:szCs w:val="20"/>
              </w:rPr>
            </w:pPr>
            <w:r>
              <w:rPr>
                <w:rFonts w:ascii="Arial" w:hAnsi="Arial" w:cs="Arial"/>
                <w:sz w:val="20"/>
                <w:szCs w:val="20"/>
              </w:rPr>
              <w:t>1 245,87</w:t>
            </w:r>
          </w:p>
        </w:tc>
        <w:tc>
          <w:tcPr>
            <w:tcW w:w="1235" w:type="dxa"/>
            <w:tcBorders>
              <w:top w:val="nil"/>
              <w:left w:val="nil"/>
              <w:bottom w:val="single" w:sz="4" w:space="0" w:color="auto"/>
              <w:right w:val="single" w:sz="8" w:space="0" w:color="auto"/>
            </w:tcBorders>
            <w:noWrap/>
            <w:vAlign w:val="center"/>
            <w:hideMark/>
          </w:tcPr>
          <w:p w14:paraId="24E2DA54" w14:textId="77777777" w:rsidR="00730B0E" w:rsidRDefault="00730B0E" w:rsidP="00730B0E">
            <w:pPr>
              <w:jc w:val="center"/>
              <w:rPr>
                <w:rFonts w:ascii="Arial" w:hAnsi="Arial" w:cs="Arial"/>
                <w:sz w:val="20"/>
                <w:szCs w:val="20"/>
              </w:rPr>
            </w:pPr>
            <w:r>
              <w:rPr>
                <w:rFonts w:ascii="Arial" w:hAnsi="Arial" w:cs="Arial"/>
                <w:sz w:val="20"/>
                <w:szCs w:val="20"/>
              </w:rPr>
              <w:t>2 491,74</w:t>
            </w:r>
          </w:p>
        </w:tc>
      </w:tr>
      <w:tr w:rsidR="00730B0E" w14:paraId="4EDC9F13"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4BFCA8CC" w14:textId="77777777" w:rsidR="00730B0E" w:rsidRDefault="00730B0E" w:rsidP="00730B0E">
            <w:pPr>
              <w:jc w:val="center"/>
              <w:rPr>
                <w:rFonts w:ascii="Arial" w:hAnsi="Arial" w:cs="Arial"/>
                <w:sz w:val="20"/>
                <w:szCs w:val="20"/>
              </w:rPr>
            </w:pPr>
            <w:r>
              <w:rPr>
                <w:rFonts w:ascii="Arial" w:hAnsi="Arial" w:cs="Arial"/>
                <w:sz w:val="20"/>
                <w:szCs w:val="20"/>
              </w:rPr>
              <w:t>7</w:t>
            </w:r>
          </w:p>
        </w:tc>
        <w:tc>
          <w:tcPr>
            <w:tcW w:w="1162" w:type="dxa"/>
            <w:tcBorders>
              <w:top w:val="nil"/>
              <w:left w:val="single" w:sz="8" w:space="0" w:color="auto"/>
              <w:bottom w:val="single" w:sz="4" w:space="0" w:color="auto"/>
              <w:right w:val="nil"/>
            </w:tcBorders>
            <w:noWrap/>
            <w:vAlign w:val="center"/>
            <w:hideMark/>
          </w:tcPr>
          <w:p w14:paraId="36E47C6B" w14:textId="77777777" w:rsidR="00730B0E" w:rsidRDefault="00730B0E" w:rsidP="00730B0E">
            <w:pPr>
              <w:jc w:val="center"/>
              <w:rPr>
                <w:rFonts w:ascii="Arial" w:hAnsi="Arial" w:cs="Arial"/>
                <w:sz w:val="20"/>
                <w:szCs w:val="20"/>
              </w:rPr>
            </w:pPr>
            <w:r>
              <w:rPr>
                <w:rFonts w:ascii="Arial" w:hAnsi="Arial" w:cs="Arial"/>
                <w:sz w:val="20"/>
                <w:szCs w:val="20"/>
              </w:rPr>
              <w:t>6373</w:t>
            </w:r>
          </w:p>
        </w:tc>
        <w:tc>
          <w:tcPr>
            <w:tcW w:w="1895" w:type="dxa"/>
            <w:tcBorders>
              <w:top w:val="nil"/>
              <w:left w:val="single" w:sz="8" w:space="0" w:color="auto"/>
              <w:bottom w:val="single" w:sz="4" w:space="0" w:color="auto"/>
              <w:right w:val="nil"/>
            </w:tcBorders>
            <w:noWrap/>
            <w:vAlign w:val="center"/>
            <w:hideMark/>
          </w:tcPr>
          <w:p w14:paraId="7685D455"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072FBB51" w14:textId="77777777" w:rsidR="00730B0E" w:rsidRDefault="00730B0E" w:rsidP="00730B0E">
            <w:pPr>
              <w:jc w:val="center"/>
              <w:rPr>
                <w:rFonts w:ascii="Arial" w:hAnsi="Arial" w:cs="Arial"/>
                <w:sz w:val="20"/>
                <w:szCs w:val="20"/>
              </w:rPr>
            </w:pPr>
            <w:r>
              <w:rPr>
                <w:rFonts w:ascii="Arial" w:hAnsi="Arial" w:cs="Arial"/>
                <w:sz w:val="20"/>
                <w:szCs w:val="20"/>
              </w:rPr>
              <w:t>КИЗНЕР</w:t>
            </w:r>
          </w:p>
        </w:tc>
        <w:tc>
          <w:tcPr>
            <w:tcW w:w="1241" w:type="dxa"/>
            <w:tcBorders>
              <w:top w:val="nil"/>
              <w:left w:val="single" w:sz="8" w:space="0" w:color="auto"/>
              <w:bottom w:val="single" w:sz="4" w:space="0" w:color="auto"/>
              <w:right w:val="nil"/>
            </w:tcBorders>
            <w:vAlign w:val="center"/>
            <w:hideMark/>
          </w:tcPr>
          <w:p w14:paraId="4D31BE69"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08628D87"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noWrap/>
            <w:vAlign w:val="center"/>
            <w:hideMark/>
          </w:tcPr>
          <w:p w14:paraId="47DC1D2E" w14:textId="77777777" w:rsidR="00730B0E" w:rsidRDefault="00730B0E" w:rsidP="00730B0E">
            <w:pPr>
              <w:jc w:val="center"/>
              <w:rPr>
                <w:rFonts w:ascii="Arial" w:hAnsi="Arial" w:cs="Arial"/>
                <w:sz w:val="20"/>
                <w:szCs w:val="20"/>
              </w:rPr>
            </w:pPr>
            <w:r>
              <w:rPr>
                <w:rFonts w:ascii="Arial" w:hAnsi="Arial" w:cs="Arial"/>
                <w:sz w:val="20"/>
                <w:szCs w:val="20"/>
              </w:rPr>
              <w:t>19:00</w:t>
            </w:r>
          </w:p>
        </w:tc>
        <w:tc>
          <w:tcPr>
            <w:tcW w:w="937" w:type="dxa"/>
            <w:tcBorders>
              <w:top w:val="nil"/>
              <w:left w:val="nil"/>
              <w:bottom w:val="single" w:sz="4" w:space="0" w:color="auto"/>
              <w:right w:val="single" w:sz="8" w:space="0" w:color="auto"/>
            </w:tcBorders>
            <w:noWrap/>
            <w:vAlign w:val="center"/>
            <w:hideMark/>
          </w:tcPr>
          <w:p w14:paraId="62583CD5" w14:textId="77777777" w:rsidR="00730B0E" w:rsidRDefault="00730B0E" w:rsidP="00730B0E">
            <w:pPr>
              <w:jc w:val="center"/>
              <w:rPr>
                <w:rFonts w:ascii="Arial" w:hAnsi="Arial" w:cs="Arial"/>
                <w:sz w:val="20"/>
                <w:szCs w:val="20"/>
              </w:rPr>
            </w:pPr>
            <w:r>
              <w:rPr>
                <w:rFonts w:ascii="Arial" w:hAnsi="Arial" w:cs="Arial"/>
                <w:sz w:val="20"/>
                <w:szCs w:val="20"/>
              </w:rPr>
              <w:t>22:01</w:t>
            </w:r>
          </w:p>
        </w:tc>
        <w:tc>
          <w:tcPr>
            <w:tcW w:w="820" w:type="dxa"/>
            <w:tcBorders>
              <w:top w:val="nil"/>
              <w:left w:val="nil"/>
              <w:bottom w:val="single" w:sz="4" w:space="0" w:color="auto"/>
              <w:right w:val="single" w:sz="8" w:space="0" w:color="auto"/>
            </w:tcBorders>
            <w:noWrap/>
            <w:vAlign w:val="center"/>
            <w:hideMark/>
          </w:tcPr>
          <w:p w14:paraId="6E22B063" w14:textId="77777777" w:rsidR="00730B0E" w:rsidRDefault="00730B0E" w:rsidP="00730B0E">
            <w:pPr>
              <w:jc w:val="center"/>
              <w:rPr>
                <w:rFonts w:ascii="Arial" w:hAnsi="Arial" w:cs="Arial"/>
                <w:sz w:val="20"/>
                <w:szCs w:val="20"/>
              </w:rPr>
            </w:pPr>
            <w:r>
              <w:rPr>
                <w:rFonts w:ascii="Arial" w:hAnsi="Arial" w:cs="Arial"/>
                <w:sz w:val="20"/>
                <w:szCs w:val="20"/>
              </w:rPr>
              <w:t>3:01</w:t>
            </w:r>
          </w:p>
        </w:tc>
        <w:tc>
          <w:tcPr>
            <w:tcW w:w="836" w:type="dxa"/>
            <w:tcBorders>
              <w:top w:val="nil"/>
              <w:left w:val="nil"/>
              <w:bottom w:val="single" w:sz="4" w:space="0" w:color="auto"/>
              <w:right w:val="single" w:sz="8" w:space="0" w:color="auto"/>
            </w:tcBorders>
            <w:noWrap/>
            <w:vAlign w:val="center"/>
            <w:hideMark/>
          </w:tcPr>
          <w:p w14:paraId="43D5AD37" w14:textId="77777777" w:rsidR="00730B0E" w:rsidRDefault="00730B0E" w:rsidP="00730B0E">
            <w:pPr>
              <w:jc w:val="center"/>
              <w:rPr>
                <w:rFonts w:ascii="Arial" w:hAnsi="Arial" w:cs="Arial"/>
                <w:sz w:val="20"/>
                <w:szCs w:val="20"/>
              </w:rPr>
            </w:pPr>
            <w:r>
              <w:rPr>
                <w:rFonts w:ascii="Arial" w:hAnsi="Arial" w:cs="Arial"/>
                <w:sz w:val="20"/>
                <w:szCs w:val="20"/>
              </w:rPr>
              <w:t>3,02</w:t>
            </w:r>
          </w:p>
        </w:tc>
        <w:tc>
          <w:tcPr>
            <w:tcW w:w="865" w:type="dxa"/>
            <w:tcBorders>
              <w:top w:val="nil"/>
              <w:left w:val="nil"/>
              <w:bottom w:val="single" w:sz="4" w:space="0" w:color="auto"/>
              <w:right w:val="single" w:sz="8" w:space="0" w:color="auto"/>
            </w:tcBorders>
            <w:noWrap/>
            <w:vAlign w:val="center"/>
            <w:hideMark/>
          </w:tcPr>
          <w:p w14:paraId="7762FC81"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2B7DE5CA" w14:textId="77777777" w:rsidR="00730B0E" w:rsidRDefault="00730B0E" w:rsidP="00730B0E">
            <w:pPr>
              <w:jc w:val="center"/>
              <w:rPr>
                <w:rFonts w:ascii="Arial" w:hAnsi="Arial" w:cs="Arial"/>
                <w:sz w:val="20"/>
                <w:szCs w:val="20"/>
              </w:rPr>
            </w:pPr>
            <w:r>
              <w:rPr>
                <w:rFonts w:ascii="Arial" w:hAnsi="Arial" w:cs="Arial"/>
                <w:sz w:val="20"/>
                <w:szCs w:val="20"/>
              </w:rPr>
              <w:t>1 223,97</w:t>
            </w:r>
          </w:p>
        </w:tc>
        <w:tc>
          <w:tcPr>
            <w:tcW w:w="1235" w:type="dxa"/>
            <w:tcBorders>
              <w:top w:val="nil"/>
              <w:left w:val="nil"/>
              <w:bottom w:val="single" w:sz="4" w:space="0" w:color="auto"/>
              <w:right w:val="single" w:sz="8" w:space="0" w:color="auto"/>
            </w:tcBorders>
            <w:noWrap/>
            <w:vAlign w:val="center"/>
            <w:hideMark/>
          </w:tcPr>
          <w:p w14:paraId="17E532DA" w14:textId="77777777" w:rsidR="00730B0E" w:rsidRDefault="00730B0E" w:rsidP="00730B0E">
            <w:pPr>
              <w:jc w:val="center"/>
              <w:rPr>
                <w:rFonts w:ascii="Arial" w:hAnsi="Arial" w:cs="Arial"/>
                <w:sz w:val="20"/>
                <w:szCs w:val="20"/>
              </w:rPr>
            </w:pPr>
            <w:r>
              <w:rPr>
                <w:rFonts w:ascii="Arial" w:hAnsi="Arial" w:cs="Arial"/>
                <w:sz w:val="20"/>
                <w:szCs w:val="20"/>
              </w:rPr>
              <w:t>2 447,94</w:t>
            </w:r>
          </w:p>
        </w:tc>
      </w:tr>
      <w:tr w:rsidR="00730B0E" w14:paraId="2A708A73"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00CF797E" w14:textId="77777777" w:rsidR="00730B0E" w:rsidRDefault="00730B0E" w:rsidP="00730B0E">
            <w:pPr>
              <w:jc w:val="center"/>
              <w:rPr>
                <w:rFonts w:ascii="Arial" w:hAnsi="Arial" w:cs="Arial"/>
                <w:sz w:val="20"/>
                <w:szCs w:val="20"/>
              </w:rPr>
            </w:pPr>
            <w:r>
              <w:rPr>
                <w:rFonts w:ascii="Arial" w:hAnsi="Arial" w:cs="Arial"/>
                <w:sz w:val="20"/>
                <w:szCs w:val="20"/>
              </w:rPr>
              <w:t>8</w:t>
            </w:r>
          </w:p>
        </w:tc>
        <w:tc>
          <w:tcPr>
            <w:tcW w:w="1162" w:type="dxa"/>
            <w:tcBorders>
              <w:top w:val="nil"/>
              <w:left w:val="single" w:sz="8" w:space="0" w:color="auto"/>
              <w:bottom w:val="single" w:sz="4" w:space="0" w:color="auto"/>
              <w:right w:val="nil"/>
            </w:tcBorders>
            <w:noWrap/>
            <w:vAlign w:val="center"/>
            <w:hideMark/>
          </w:tcPr>
          <w:p w14:paraId="3274853B" w14:textId="77777777" w:rsidR="00730B0E" w:rsidRDefault="00730B0E" w:rsidP="00730B0E">
            <w:pPr>
              <w:jc w:val="center"/>
              <w:rPr>
                <w:rFonts w:ascii="Arial" w:hAnsi="Arial" w:cs="Arial"/>
                <w:sz w:val="20"/>
                <w:szCs w:val="20"/>
              </w:rPr>
            </w:pPr>
            <w:r>
              <w:rPr>
                <w:rFonts w:ascii="Arial" w:hAnsi="Arial" w:cs="Arial"/>
                <w:sz w:val="20"/>
                <w:szCs w:val="20"/>
              </w:rPr>
              <w:t>6372</w:t>
            </w:r>
          </w:p>
        </w:tc>
        <w:tc>
          <w:tcPr>
            <w:tcW w:w="1895" w:type="dxa"/>
            <w:tcBorders>
              <w:top w:val="nil"/>
              <w:left w:val="single" w:sz="8" w:space="0" w:color="auto"/>
              <w:bottom w:val="single" w:sz="4" w:space="0" w:color="auto"/>
              <w:right w:val="nil"/>
            </w:tcBorders>
            <w:noWrap/>
            <w:vAlign w:val="center"/>
            <w:hideMark/>
          </w:tcPr>
          <w:p w14:paraId="3B27F397" w14:textId="77777777" w:rsidR="00730B0E" w:rsidRDefault="00730B0E" w:rsidP="00730B0E">
            <w:pPr>
              <w:jc w:val="center"/>
              <w:rPr>
                <w:rFonts w:ascii="Arial" w:hAnsi="Arial" w:cs="Arial"/>
                <w:sz w:val="20"/>
                <w:szCs w:val="20"/>
              </w:rPr>
            </w:pPr>
            <w:r>
              <w:rPr>
                <w:rFonts w:ascii="Arial" w:hAnsi="Arial" w:cs="Arial"/>
                <w:sz w:val="20"/>
                <w:szCs w:val="20"/>
              </w:rPr>
              <w:t>КИЗНЕР</w:t>
            </w:r>
          </w:p>
        </w:tc>
        <w:tc>
          <w:tcPr>
            <w:tcW w:w="1895" w:type="dxa"/>
            <w:tcBorders>
              <w:top w:val="nil"/>
              <w:left w:val="single" w:sz="8" w:space="0" w:color="auto"/>
              <w:bottom w:val="single" w:sz="4" w:space="0" w:color="auto"/>
              <w:right w:val="nil"/>
            </w:tcBorders>
            <w:noWrap/>
            <w:vAlign w:val="center"/>
            <w:hideMark/>
          </w:tcPr>
          <w:p w14:paraId="06B8ADF4"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241" w:type="dxa"/>
            <w:tcBorders>
              <w:top w:val="nil"/>
              <w:left w:val="single" w:sz="8" w:space="0" w:color="auto"/>
              <w:bottom w:val="single" w:sz="4" w:space="0" w:color="auto"/>
              <w:right w:val="nil"/>
            </w:tcBorders>
            <w:vAlign w:val="center"/>
            <w:hideMark/>
          </w:tcPr>
          <w:p w14:paraId="75F62D5F"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00379D83"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noWrap/>
            <w:vAlign w:val="center"/>
            <w:hideMark/>
          </w:tcPr>
          <w:p w14:paraId="70A251C6" w14:textId="77777777" w:rsidR="00730B0E" w:rsidRDefault="00730B0E" w:rsidP="00730B0E">
            <w:pPr>
              <w:jc w:val="center"/>
              <w:rPr>
                <w:rFonts w:ascii="Arial" w:hAnsi="Arial" w:cs="Arial"/>
                <w:sz w:val="20"/>
                <w:szCs w:val="20"/>
              </w:rPr>
            </w:pPr>
            <w:r>
              <w:rPr>
                <w:rFonts w:ascii="Arial" w:hAnsi="Arial" w:cs="Arial"/>
                <w:sz w:val="20"/>
                <w:szCs w:val="20"/>
              </w:rPr>
              <w:t>3:23</w:t>
            </w:r>
          </w:p>
        </w:tc>
        <w:tc>
          <w:tcPr>
            <w:tcW w:w="937" w:type="dxa"/>
            <w:tcBorders>
              <w:top w:val="nil"/>
              <w:left w:val="nil"/>
              <w:bottom w:val="single" w:sz="4" w:space="0" w:color="auto"/>
              <w:right w:val="single" w:sz="8" w:space="0" w:color="auto"/>
            </w:tcBorders>
            <w:vAlign w:val="center"/>
            <w:hideMark/>
          </w:tcPr>
          <w:p w14:paraId="1E281910" w14:textId="77777777" w:rsidR="00730B0E" w:rsidRDefault="00730B0E" w:rsidP="00730B0E">
            <w:pPr>
              <w:jc w:val="center"/>
              <w:rPr>
                <w:rFonts w:ascii="Arial" w:hAnsi="Arial" w:cs="Arial"/>
                <w:sz w:val="20"/>
                <w:szCs w:val="20"/>
              </w:rPr>
            </w:pPr>
            <w:r>
              <w:rPr>
                <w:rFonts w:ascii="Arial" w:hAnsi="Arial" w:cs="Arial"/>
                <w:sz w:val="20"/>
                <w:szCs w:val="20"/>
              </w:rPr>
              <w:t>6:12</w:t>
            </w:r>
          </w:p>
        </w:tc>
        <w:tc>
          <w:tcPr>
            <w:tcW w:w="820" w:type="dxa"/>
            <w:tcBorders>
              <w:top w:val="nil"/>
              <w:left w:val="nil"/>
              <w:bottom w:val="single" w:sz="4" w:space="0" w:color="auto"/>
              <w:right w:val="single" w:sz="8" w:space="0" w:color="auto"/>
            </w:tcBorders>
            <w:noWrap/>
            <w:vAlign w:val="center"/>
            <w:hideMark/>
          </w:tcPr>
          <w:p w14:paraId="03562D8B" w14:textId="77777777" w:rsidR="00730B0E" w:rsidRDefault="00730B0E" w:rsidP="00730B0E">
            <w:pPr>
              <w:jc w:val="center"/>
              <w:rPr>
                <w:rFonts w:ascii="Arial" w:hAnsi="Arial" w:cs="Arial"/>
                <w:sz w:val="20"/>
                <w:szCs w:val="20"/>
              </w:rPr>
            </w:pPr>
            <w:r>
              <w:rPr>
                <w:rFonts w:ascii="Arial" w:hAnsi="Arial" w:cs="Arial"/>
                <w:sz w:val="20"/>
                <w:szCs w:val="20"/>
              </w:rPr>
              <w:t>2:49</w:t>
            </w:r>
          </w:p>
        </w:tc>
        <w:tc>
          <w:tcPr>
            <w:tcW w:w="836" w:type="dxa"/>
            <w:tcBorders>
              <w:top w:val="nil"/>
              <w:left w:val="nil"/>
              <w:bottom w:val="single" w:sz="4" w:space="0" w:color="auto"/>
              <w:right w:val="single" w:sz="8" w:space="0" w:color="auto"/>
            </w:tcBorders>
            <w:noWrap/>
            <w:vAlign w:val="center"/>
            <w:hideMark/>
          </w:tcPr>
          <w:p w14:paraId="1C1DDFDA" w14:textId="77777777" w:rsidR="00730B0E" w:rsidRDefault="00730B0E" w:rsidP="00730B0E">
            <w:pPr>
              <w:jc w:val="center"/>
              <w:rPr>
                <w:rFonts w:ascii="Arial" w:hAnsi="Arial" w:cs="Arial"/>
                <w:sz w:val="20"/>
                <w:szCs w:val="20"/>
              </w:rPr>
            </w:pPr>
            <w:r>
              <w:rPr>
                <w:rFonts w:ascii="Arial" w:hAnsi="Arial" w:cs="Arial"/>
                <w:sz w:val="20"/>
                <w:szCs w:val="20"/>
              </w:rPr>
              <w:t>2,82</w:t>
            </w:r>
          </w:p>
        </w:tc>
        <w:tc>
          <w:tcPr>
            <w:tcW w:w="865" w:type="dxa"/>
            <w:tcBorders>
              <w:top w:val="nil"/>
              <w:left w:val="nil"/>
              <w:bottom w:val="single" w:sz="4" w:space="0" w:color="auto"/>
              <w:right w:val="single" w:sz="8" w:space="0" w:color="auto"/>
            </w:tcBorders>
            <w:noWrap/>
            <w:vAlign w:val="center"/>
            <w:hideMark/>
          </w:tcPr>
          <w:p w14:paraId="41216412"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908D105" w14:textId="77777777" w:rsidR="00730B0E" w:rsidRDefault="00730B0E" w:rsidP="00730B0E">
            <w:pPr>
              <w:jc w:val="center"/>
              <w:rPr>
                <w:rFonts w:ascii="Arial" w:hAnsi="Arial" w:cs="Arial"/>
                <w:sz w:val="20"/>
                <w:szCs w:val="20"/>
              </w:rPr>
            </w:pPr>
            <w:r>
              <w:rPr>
                <w:rFonts w:ascii="Arial" w:hAnsi="Arial" w:cs="Arial"/>
                <w:sz w:val="20"/>
                <w:szCs w:val="20"/>
              </w:rPr>
              <w:t>1 150,97</w:t>
            </w:r>
          </w:p>
        </w:tc>
        <w:tc>
          <w:tcPr>
            <w:tcW w:w="1235" w:type="dxa"/>
            <w:tcBorders>
              <w:top w:val="nil"/>
              <w:left w:val="nil"/>
              <w:bottom w:val="single" w:sz="4" w:space="0" w:color="auto"/>
              <w:right w:val="single" w:sz="8" w:space="0" w:color="auto"/>
            </w:tcBorders>
            <w:noWrap/>
            <w:vAlign w:val="center"/>
            <w:hideMark/>
          </w:tcPr>
          <w:p w14:paraId="2247756D" w14:textId="77777777" w:rsidR="00730B0E" w:rsidRDefault="00730B0E" w:rsidP="00730B0E">
            <w:pPr>
              <w:jc w:val="center"/>
              <w:rPr>
                <w:rFonts w:ascii="Arial" w:hAnsi="Arial" w:cs="Arial"/>
                <w:sz w:val="20"/>
                <w:szCs w:val="20"/>
              </w:rPr>
            </w:pPr>
            <w:r>
              <w:rPr>
                <w:rFonts w:ascii="Arial" w:hAnsi="Arial" w:cs="Arial"/>
                <w:sz w:val="20"/>
                <w:szCs w:val="20"/>
              </w:rPr>
              <w:t>2 301,94</w:t>
            </w:r>
          </w:p>
        </w:tc>
      </w:tr>
      <w:tr w:rsidR="00730B0E" w14:paraId="195A9AE2"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3A7C2BEE" w14:textId="77777777" w:rsidR="00730B0E" w:rsidRDefault="00730B0E" w:rsidP="00730B0E">
            <w:pPr>
              <w:jc w:val="center"/>
              <w:rPr>
                <w:rFonts w:ascii="Arial" w:hAnsi="Arial" w:cs="Arial"/>
                <w:sz w:val="20"/>
                <w:szCs w:val="20"/>
              </w:rPr>
            </w:pPr>
            <w:r>
              <w:rPr>
                <w:rFonts w:ascii="Arial" w:hAnsi="Arial" w:cs="Arial"/>
                <w:sz w:val="20"/>
                <w:szCs w:val="20"/>
              </w:rPr>
              <w:t>9</w:t>
            </w:r>
          </w:p>
        </w:tc>
        <w:tc>
          <w:tcPr>
            <w:tcW w:w="1162" w:type="dxa"/>
            <w:tcBorders>
              <w:top w:val="nil"/>
              <w:left w:val="single" w:sz="8" w:space="0" w:color="auto"/>
              <w:bottom w:val="single" w:sz="4" w:space="0" w:color="auto"/>
              <w:right w:val="nil"/>
            </w:tcBorders>
            <w:noWrap/>
            <w:vAlign w:val="center"/>
            <w:hideMark/>
          </w:tcPr>
          <w:p w14:paraId="48AE0E3F" w14:textId="77777777" w:rsidR="00730B0E" w:rsidRDefault="00730B0E" w:rsidP="00730B0E">
            <w:pPr>
              <w:jc w:val="center"/>
              <w:rPr>
                <w:rFonts w:ascii="Arial" w:hAnsi="Arial" w:cs="Arial"/>
                <w:sz w:val="20"/>
                <w:szCs w:val="20"/>
              </w:rPr>
            </w:pPr>
            <w:r>
              <w:rPr>
                <w:rFonts w:ascii="Arial" w:hAnsi="Arial" w:cs="Arial"/>
                <w:sz w:val="20"/>
                <w:szCs w:val="20"/>
              </w:rPr>
              <w:t>6374</w:t>
            </w:r>
          </w:p>
        </w:tc>
        <w:tc>
          <w:tcPr>
            <w:tcW w:w="1895" w:type="dxa"/>
            <w:tcBorders>
              <w:top w:val="nil"/>
              <w:left w:val="single" w:sz="8" w:space="0" w:color="auto"/>
              <w:bottom w:val="single" w:sz="4" w:space="0" w:color="auto"/>
              <w:right w:val="nil"/>
            </w:tcBorders>
            <w:noWrap/>
            <w:vAlign w:val="center"/>
            <w:hideMark/>
          </w:tcPr>
          <w:p w14:paraId="586556FC" w14:textId="77777777" w:rsidR="00730B0E" w:rsidRDefault="00730B0E" w:rsidP="00730B0E">
            <w:pPr>
              <w:jc w:val="center"/>
              <w:rPr>
                <w:rFonts w:ascii="Arial" w:hAnsi="Arial" w:cs="Arial"/>
                <w:sz w:val="20"/>
                <w:szCs w:val="20"/>
              </w:rPr>
            </w:pPr>
            <w:r>
              <w:rPr>
                <w:rFonts w:ascii="Arial" w:hAnsi="Arial" w:cs="Arial"/>
                <w:sz w:val="20"/>
                <w:szCs w:val="20"/>
              </w:rPr>
              <w:t>В.ПОЛЯНЫ</w:t>
            </w:r>
          </w:p>
        </w:tc>
        <w:tc>
          <w:tcPr>
            <w:tcW w:w="1895" w:type="dxa"/>
            <w:tcBorders>
              <w:top w:val="nil"/>
              <w:left w:val="single" w:sz="8" w:space="0" w:color="auto"/>
              <w:bottom w:val="single" w:sz="4" w:space="0" w:color="auto"/>
              <w:right w:val="nil"/>
            </w:tcBorders>
            <w:noWrap/>
            <w:vAlign w:val="center"/>
            <w:hideMark/>
          </w:tcPr>
          <w:p w14:paraId="42C6E20E"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241" w:type="dxa"/>
            <w:tcBorders>
              <w:top w:val="nil"/>
              <w:left w:val="single" w:sz="8" w:space="0" w:color="auto"/>
              <w:bottom w:val="single" w:sz="4" w:space="0" w:color="auto"/>
              <w:right w:val="nil"/>
            </w:tcBorders>
            <w:vAlign w:val="center"/>
            <w:hideMark/>
          </w:tcPr>
          <w:p w14:paraId="62DB0B20"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0846B4E1"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1B95BE95" w14:textId="77777777" w:rsidR="00730B0E" w:rsidRDefault="00730B0E" w:rsidP="00730B0E">
            <w:pPr>
              <w:jc w:val="center"/>
              <w:rPr>
                <w:rFonts w:ascii="Arial" w:hAnsi="Arial" w:cs="Arial"/>
                <w:sz w:val="20"/>
                <w:szCs w:val="20"/>
              </w:rPr>
            </w:pPr>
            <w:r>
              <w:rPr>
                <w:rFonts w:ascii="Arial" w:hAnsi="Arial" w:cs="Arial"/>
                <w:sz w:val="20"/>
                <w:szCs w:val="20"/>
              </w:rPr>
              <w:t>14:21</w:t>
            </w:r>
          </w:p>
        </w:tc>
        <w:tc>
          <w:tcPr>
            <w:tcW w:w="937" w:type="dxa"/>
            <w:tcBorders>
              <w:top w:val="nil"/>
              <w:left w:val="nil"/>
              <w:bottom w:val="single" w:sz="4" w:space="0" w:color="auto"/>
              <w:right w:val="single" w:sz="8" w:space="0" w:color="auto"/>
            </w:tcBorders>
            <w:noWrap/>
            <w:vAlign w:val="center"/>
            <w:hideMark/>
          </w:tcPr>
          <w:p w14:paraId="5ABD1F5D" w14:textId="77777777" w:rsidR="00730B0E" w:rsidRDefault="00730B0E" w:rsidP="00730B0E">
            <w:pPr>
              <w:jc w:val="center"/>
              <w:rPr>
                <w:rFonts w:ascii="Arial" w:hAnsi="Arial" w:cs="Arial"/>
                <w:sz w:val="20"/>
                <w:szCs w:val="20"/>
              </w:rPr>
            </w:pPr>
            <w:r>
              <w:rPr>
                <w:rFonts w:ascii="Arial" w:hAnsi="Arial" w:cs="Arial"/>
                <w:sz w:val="20"/>
                <w:szCs w:val="20"/>
              </w:rPr>
              <w:t>18:10</w:t>
            </w:r>
          </w:p>
        </w:tc>
        <w:tc>
          <w:tcPr>
            <w:tcW w:w="820" w:type="dxa"/>
            <w:tcBorders>
              <w:top w:val="nil"/>
              <w:left w:val="nil"/>
              <w:bottom w:val="single" w:sz="4" w:space="0" w:color="auto"/>
              <w:right w:val="single" w:sz="8" w:space="0" w:color="auto"/>
            </w:tcBorders>
            <w:noWrap/>
            <w:vAlign w:val="center"/>
            <w:hideMark/>
          </w:tcPr>
          <w:p w14:paraId="24690655" w14:textId="77777777" w:rsidR="00730B0E" w:rsidRDefault="00730B0E" w:rsidP="00730B0E">
            <w:pPr>
              <w:jc w:val="center"/>
              <w:rPr>
                <w:rFonts w:ascii="Arial" w:hAnsi="Arial" w:cs="Arial"/>
                <w:sz w:val="20"/>
                <w:szCs w:val="20"/>
              </w:rPr>
            </w:pPr>
            <w:r>
              <w:rPr>
                <w:rFonts w:ascii="Arial" w:hAnsi="Arial" w:cs="Arial"/>
                <w:sz w:val="20"/>
                <w:szCs w:val="20"/>
              </w:rPr>
              <w:t>3:49</w:t>
            </w:r>
          </w:p>
        </w:tc>
        <w:tc>
          <w:tcPr>
            <w:tcW w:w="836" w:type="dxa"/>
            <w:tcBorders>
              <w:top w:val="nil"/>
              <w:left w:val="nil"/>
              <w:bottom w:val="single" w:sz="4" w:space="0" w:color="auto"/>
              <w:right w:val="single" w:sz="8" w:space="0" w:color="auto"/>
            </w:tcBorders>
            <w:noWrap/>
            <w:vAlign w:val="center"/>
            <w:hideMark/>
          </w:tcPr>
          <w:p w14:paraId="6C24B2A8" w14:textId="77777777" w:rsidR="00730B0E" w:rsidRDefault="00730B0E" w:rsidP="00730B0E">
            <w:pPr>
              <w:jc w:val="center"/>
              <w:rPr>
                <w:rFonts w:ascii="Arial" w:hAnsi="Arial" w:cs="Arial"/>
                <w:sz w:val="20"/>
                <w:szCs w:val="20"/>
              </w:rPr>
            </w:pPr>
            <w:r>
              <w:rPr>
                <w:rFonts w:ascii="Arial" w:hAnsi="Arial" w:cs="Arial"/>
                <w:sz w:val="20"/>
                <w:szCs w:val="20"/>
              </w:rPr>
              <w:t>3,82</w:t>
            </w:r>
          </w:p>
        </w:tc>
        <w:tc>
          <w:tcPr>
            <w:tcW w:w="865" w:type="dxa"/>
            <w:tcBorders>
              <w:top w:val="nil"/>
              <w:left w:val="nil"/>
              <w:bottom w:val="single" w:sz="4" w:space="0" w:color="auto"/>
              <w:right w:val="single" w:sz="8" w:space="0" w:color="auto"/>
            </w:tcBorders>
            <w:noWrap/>
            <w:vAlign w:val="center"/>
            <w:hideMark/>
          </w:tcPr>
          <w:p w14:paraId="56E6D7AF"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70ED29C4" w14:textId="77777777" w:rsidR="00730B0E" w:rsidRDefault="00730B0E" w:rsidP="00730B0E">
            <w:pPr>
              <w:jc w:val="center"/>
              <w:rPr>
                <w:rFonts w:ascii="Arial" w:hAnsi="Arial" w:cs="Arial"/>
                <w:sz w:val="20"/>
                <w:szCs w:val="20"/>
              </w:rPr>
            </w:pPr>
            <w:r>
              <w:rPr>
                <w:rFonts w:ascii="Arial" w:hAnsi="Arial" w:cs="Arial"/>
                <w:sz w:val="20"/>
                <w:szCs w:val="20"/>
              </w:rPr>
              <w:t>1 515,97</w:t>
            </w:r>
          </w:p>
        </w:tc>
        <w:tc>
          <w:tcPr>
            <w:tcW w:w="1235" w:type="dxa"/>
            <w:tcBorders>
              <w:top w:val="nil"/>
              <w:left w:val="nil"/>
              <w:bottom w:val="single" w:sz="4" w:space="0" w:color="auto"/>
              <w:right w:val="single" w:sz="8" w:space="0" w:color="auto"/>
            </w:tcBorders>
            <w:noWrap/>
            <w:vAlign w:val="center"/>
            <w:hideMark/>
          </w:tcPr>
          <w:p w14:paraId="55683232" w14:textId="77777777" w:rsidR="00730B0E" w:rsidRDefault="00730B0E" w:rsidP="00730B0E">
            <w:pPr>
              <w:jc w:val="center"/>
              <w:rPr>
                <w:rFonts w:ascii="Arial" w:hAnsi="Arial" w:cs="Arial"/>
                <w:sz w:val="20"/>
                <w:szCs w:val="20"/>
              </w:rPr>
            </w:pPr>
            <w:r>
              <w:rPr>
                <w:rFonts w:ascii="Arial" w:hAnsi="Arial" w:cs="Arial"/>
                <w:sz w:val="20"/>
                <w:szCs w:val="20"/>
              </w:rPr>
              <w:t>3 031,94</w:t>
            </w:r>
          </w:p>
        </w:tc>
      </w:tr>
      <w:tr w:rsidR="00730B0E" w14:paraId="5F2F2C11"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43F48719" w14:textId="77777777" w:rsidR="00730B0E" w:rsidRDefault="00730B0E" w:rsidP="00730B0E">
            <w:pPr>
              <w:jc w:val="center"/>
              <w:rPr>
                <w:rFonts w:ascii="Arial" w:hAnsi="Arial" w:cs="Arial"/>
                <w:sz w:val="20"/>
                <w:szCs w:val="20"/>
              </w:rPr>
            </w:pPr>
            <w:r>
              <w:rPr>
                <w:rFonts w:ascii="Arial" w:hAnsi="Arial" w:cs="Arial"/>
                <w:sz w:val="20"/>
                <w:szCs w:val="20"/>
              </w:rPr>
              <w:t>10</w:t>
            </w:r>
          </w:p>
        </w:tc>
        <w:tc>
          <w:tcPr>
            <w:tcW w:w="1162" w:type="dxa"/>
            <w:tcBorders>
              <w:top w:val="nil"/>
              <w:left w:val="single" w:sz="8" w:space="0" w:color="auto"/>
              <w:bottom w:val="single" w:sz="4" w:space="0" w:color="auto"/>
              <w:right w:val="nil"/>
            </w:tcBorders>
            <w:noWrap/>
            <w:vAlign w:val="center"/>
            <w:hideMark/>
          </w:tcPr>
          <w:p w14:paraId="16EFB05D" w14:textId="77777777" w:rsidR="00730B0E" w:rsidRDefault="00730B0E" w:rsidP="00730B0E">
            <w:pPr>
              <w:jc w:val="center"/>
              <w:rPr>
                <w:rFonts w:ascii="Arial" w:hAnsi="Arial" w:cs="Arial"/>
                <w:sz w:val="20"/>
                <w:szCs w:val="20"/>
              </w:rPr>
            </w:pPr>
            <w:r>
              <w:rPr>
                <w:rFonts w:ascii="Arial" w:hAnsi="Arial" w:cs="Arial"/>
                <w:sz w:val="20"/>
                <w:szCs w:val="20"/>
              </w:rPr>
              <w:t>6511/6512</w:t>
            </w:r>
          </w:p>
        </w:tc>
        <w:tc>
          <w:tcPr>
            <w:tcW w:w="1895" w:type="dxa"/>
            <w:tcBorders>
              <w:top w:val="nil"/>
              <w:left w:val="single" w:sz="8" w:space="0" w:color="auto"/>
              <w:bottom w:val="single" w:sz="4" w:space="0" w:color="auto"/>
              <w:right w:val="nil"/>
            </w:tcBorders>
            <w:noWrap/>
            <w:vAlign w:val="center"/>
            <w:hideMark/>
          </w:tcPr>
          <w:p w14:paraId="044D90F1"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2EBE2706" w14:textId="77777777" w:rsidR="00730B0E" w:rsidRDefault="00730B0E" w:rsidP="00730B0E">
            <w:pPr>
              <w:jc w:val="center"/>
              <w:rPr>
                <w:rFonts w:ascii="Arial" w:hAnsi="Arial" w:cs="Arial"/>
                <w:sz w:val="20"/>
                <w:szCs w:val="20"/>
              </w:rPr>
            </w:pPr>
            <w:r>
              <w:rPr>
                <w:rFonts w:ascii="Arial" w:hAnsi="Arial" w:cs="Arial"/>
                <w:sz w:val="20"/>
                <w:szCs w:val="20"/>
              </w:rPr>
              <w:t>ЯНАУЛ</w:t>
            </w:r>
          </w:p>
        </w:tc>
        <w:tc>
          <w:tcPr>
            <w:tcW w:w="1241" w:type="dxa"/>
            <w:tcBorders>
              <w:top w:val="nil"/>
              <w:left w:val="single" w:sz="8" w:space="0" w:color="auto"/>
              <w:bottom w:val="single" w:sz="4" w:space="0" w:color="auto"/>
              <w:right w:val="nil"/>
            </w:tcBorders>
            <w:vAlign w:val="center"/>
            <w:hideMark/>
          </w:tcPr>
          <w:p w14:paraId="4FEBD0DE"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24B8BDA0"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noWrap/>
            <w:vAlign w:val="center"/>
            <w:hideMark/>
          </w:tcPr>
          <w:p w14:paraId="5E4F68F5" w14:textId="77777777" w:rsidR="00730B0E" w:rsidRDefault="00730B0E" w:rsidP="00730B0E">
            <w:pPr>
              <w:jc w:val="center"/>
              <w:rPr>
                <w:rFonts w:ascii="Arial" w:hAnsi="Arial" w:cs="Arial"/>
                <w:sz w:val="20"/>
                <w:szCs w:val="20"/>
              </w:rPr>
            </w:pPr>
            <w:r>
              <w:rPr>
                <w:rFonts w:ascii="Arial" w:hAnsi="Arial" w:cs="Arial"/>
                <w:sz w:val="20"/>
                <w:szCs w:val="20"/>
              </w:rPr>
              <w:t>4:27</w:t>
            </w:r>
          </w:p>
        </w:tc>
        <w:tc>
          <w:tcPr>
            <w:tcW w:w="937" w:type="dxa"/>
            <w:tcBorders>
              <w:top w:val="nil"/>
              <w:left w:val="nil"/>
              <w:bottom w:val="single" w:sz="4" w:space="0" w:color="auto"/>
              <w:right w:val="single" w:sz="8" w:space="0" w:color="auto"/>
            </w:tcBorders>
            <w:noWrap/>
            <w:vAlign w:val="center"/>
            <w:hideMark/>
          </w:tcPr>
          <w:p w14:paraId="277A63EF" w14:textId="77777777" w:rsidR="00730B0E" w:rsidRDefault="00730B0E" w:rsidP="00730B0E">
            <w:pPr>
              <w:jc w:val="center"/>
              <w:rPr>
                <w:rFonts w:ascii="Arial" w:hAnsi="Arial" w:cs="Arial"/>
                <w:sz w:val="20"/>
                <w:szCs w:val="20"/>
              </w:rPr>
            </w:pPr>
            <w:r>
              <w:rPr>
                <w:rFonts w:ascii="Arial" w:hAnsi="Arial" w:cs="Arial"/>
                <w:sz w:val="20"/>
                <w:szCs w:val="20"/>
              </w:rPr>
              <w:t>8:12</w:t>
            </w:r>
          </w:p>
        </w:tc>
        <w:tc>
          <w:tcPr>
            <w:tcW w:w="820" w:type="dxa"/>
            <w:tcBorders>
              <w:top w:val="nil"/>
              <w:left w:val="nil"/>
              <w:bottom w:val="single" w:sz="4" w:space="0" w:color="auto"/>
              <w:right w:val="single" w:sz="8" w:space="0" w:color="auto"/>
            </w:tcBorders>
            <w:noWrap/>
            <w:vAlign w:val="center"/>
            <w:hideMark/>
          </w:tcPr>
          <w:p w14:paraId="1D589501" w14:textId="77777777" w:rsidR="00730B0E" w:rsidRDefault="00730B0E" w:rsidP="00730B0E">
            <w:pPr>
              <w:jc w:val="center"/>
              <w:rPr>
                <w:rFonts w:ascii="Arial" w:hAnsi="Arial" w:cs="Arial"/>
                <w:sz w:val="20"/>
                <w:szCs w:val="20"/>
              </w:rPr>
            </w:pPr>
            <w:r>
              <w:rPr>
                <w:rFonts w:ascii="Arial" w:hAnsi="Arial" w:cs="Arial"/>
                <w:sz w:val="20"/>
                <w:szCs w:val="20"/>
              </w:rPr>
              <w:t>3:45</w:t>
            </w:r>
          </w:p>
        </w:tc>
        <w:tc>
          <w:tcPr>
            <w:tcW w:w="836" w:type="dxa"/>
            <w:tcBorders>
              <w:top w:val="nil"/>
              <w:left w:val="nil"/>
              <w:bottom w:val="single" w:sz="4" w:space="0" w:color="auto"/>
              <w:right w:val="single" w:sz="8" w:space="0" w:color="auto"/>
            </w:tcBorders>
            <w:noWrap/>
            <w:vAlign w:val="center"/>
            <w:hideMark/>
          </w:tcPr>
          <w:p w14:paraId="6A58FE49" w14:textId="77777777" w:rsidR="00730B0E" w:rsidRDefault="00730B0E" w:rsidP="00730B0E">
            <w:pPr>
              <w:jc w:val="center"/>
              <w:rPr>
                <w:rFonts w:ascii="Arial" w:hAnsi="Arial" w:cs="Arial"/>
                <w:sz w:val="20"/>
                <w:szCs w:val="20"/>
              </w:rPr>
            </w:pPr>
            <w:r>
              <w:rPr>
                <w:rFonts w:ascii="Arial" w:hAnsi="Arial" w:cs="Arial"/>
                <w:sz w:val="20"/>
                <w:szCs w:val="20"/>
              </w:rPr>
              <w:t>3,75</w:t>
            </w:r>
          </w:p>
        </w:tc>
        <w:tc>
          <w:tcPr>
            <w:tcW w:w="865" w:type="dxa"/>
            <w:tcBorders>
              <w:top w:val="nil"/>
              <w:left w:val="nil"/>
              <w:bottom w:val="single" w:sz="4" w:space="0" w:color="auto"/>
              <w:right w:val="single" w:sz="8" w:space="0" w:color="auto"/>
            </w:tcBorders>
            <w:noWrap/>
            <w:vAlign w:val="center"/>
            <w:hideMark/>
          </w:tcPr>
          <w:p w14:paraId="732015D3"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0F241A7" w14:textId="77777777" w:rsidR="00730B0E" w:rsidRDefault="00730B0E" w:rsidP="00730B0E">
            <w:pPr>
              <w:jc w:val="center"/>
              <w:rPr>
                <w:rFonts w:ascii="Arial" w:hAnsi="Arial" w:cs="Arial"/>
                <w:sz w:val="20"/>
                <w:szCs w:val="20"/>
              </w:rPr>
            </w:pPr>
            <w:r>
              <w:rPr>
                <w:rFonts w:ascii="Arial" w:hAnsi="Arial" w:cs="Arial"/>
                <w:sz w:val="20"/>
                <w:szCs w:val="20"/>
              </w:rPr>
              <w:t>1 490,42</w:t>
            </w:r>
          </w:p>
        </w:tc>
        <w:tc>
          <w:tcPr>
            <w:tcW w:w="1235" w:type="dxa"/>
            <w:tcBorders>
              <w:top w:val="nil"/>
              <w:left w:val="nil"/>
              <w:bottom w:val="single" w:sz="4" w:space="0" w:color="auto"/>
              <w:right w:val="single" w:sz="8" w:space="0" w:color="auto"/>
            </w:tcBorders>
            <w:noWrap/>
            <w:vAlign w:val="center"/>
            <w:hideMark/>
          </w:tcPr>
          <w:p w14:paraId="58CD8333" w14:textId="77777777" w:rsidR="00730B0E" w:rsidRDefault="00730B0E" w:rsidP="00730B0E">
            <w:pPr>
              <w:jc w:val="center"/>
              <w:rPr>
                <w:rFonts w:ascii="Arial" w:hAnsi="Arial" w:cs="Arial"/>
                <w:sz w:val="20"/>
                <w:szCs w:val="20"/>
              </w:rPr>
            </w:pPr>
            <w:r>
              <w:rPr>
                <w:rFonts w:ascii="Arial" w:hAnsi="Arial" w:cs="Arial"/>
                <w:sz w:val="20"/>
                <w:szCs w:val="20"/>
              </w:rPr>
              <w:t>2 980,84</w:t>
            </w:r>
          </w:p>
        </w:tc>
      </w:tr>
      <w:tr w:rsidR="00730B0E" w14:paraId="7D4F92D2"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2FBA81A3" w14:textId="77777777" w:rsidR="00730B0E" w:rsidRDefault="00730B0E" w:rsidP="00730B0E">
            <w:pPr>
              <w:jc w:val="center"/>
              <w:rPr>
                <w:rFonts w:ascii="Arial" w:hAnsi="Arial" w:cs="Arial"/>
                <w:sz w:val="20"/>
                <w:szCs w:val="20"/>
              </w:rPr>
            </w:pPr>
            <w:r>
              <w:rPr>
                <w:rFonts w:ascii="Arial" w:hAnsi="Arial" w:cs="Arial"/>
                <w:sz w:val="20"/>
                <w:szCs w:val="20"/>
              </w:rPr>
              <w:t>11</w:t>
            </w:r>
          </w:p>
        </w:tc>
        <w:tc>
          <w:tcPr>
            <w:tcW w:w="1162" w:type="dxa"/>
            <w:tcBorders>
              <w:top w:val="nil"/>
              <w:left w:val="single" w:sz="8" w:space="0" w:color="auto"/>
              <w:bottom w:val="single" w:sz="4" w:space="0" w:color="auto"/>
              <w:right w:val="nil"/>
            </w:tcBorders>
            <w:noWrap/>
            <w:vAlign w:val="center"/>
            <w:hideMark/>
          </w:tcPr>
          <w:p w14:paraId="210C0E8D" w14:textId="77777777" w:rsidR="00730B0E" w:rsidRDefault="00730B0E" w:rsidP="00730B0E">
            <w:pPr>
              <w:jc w:val="center"/>
              <w:rPr>
                <w:rFonts w:ascii="Arial" w:hAnsi="Arial" w:cs="Arial"/>
                <w:sz w:val="20"/>
                <w:szCs w:val="20"/>
              </w:rPr>
            </w:pPr>
            <w:r>
              <w:rPr>
                <w:rFonts w:ascii="Arial" w:hAnsi="Arial" w:cs="Arial"/>
                <w:sz w:val="20"/>
                <w:szCs w:val="20"/>
              </w:rPr>
              <w:t>6513/6514</w:t>
            </w:r>
          </w:p>
        </w:tc>
        <w:tc>
          <w:tcPr>
            <w:tcW w:w="1895" w:type="dxa"/>
            <w:tcBorders>
              <w:top w:val="nil"/>
              <w:left w:val="single" w:sz="8" w:space="0" w:color="auto"/>
              <w:bottom w:val="single" w:sz="4" w:space="0" w:color="auto"/>
              <w:right w:val="nil"/>
            </w:tcBorders>
            <w:noWrap/>
            <w:vAlign w:val="center"/>
            <w:hideMark/>
          </w:tcPr>
          <w:p w14:paraId="669703DF"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4A7C7B3F" w14:textId="77777777" w:rsidR="00730B0E" w:rsidRDefault="00730B0E" w:rsidP="00730B0E">
            <w:pPr>
              <w:jc w:val="center"/>
              <w:rPr>
                <w:rFonts w:ascii="Arial" w:hAnsi="Arial" w:cs="Arial"/>
                <w:sz w:val="20"/>
                <w:szCs w:val="20"/>
              </w:rPr>
            </w:pPr>
            <w:r>
              <w:rPr>
                <w:rFonts w:ascii="Arial" w:hAnsi="Arial" w:cs="Arial"/>
                <w:sz w:val="20"/>
                <w:szCs w:val="20"/>
              </w:rPr>
              <w:t>ЯНАУЛ</w:t>
            </w:r>
          </w:p>
        </w:tc>
        <w:tc>
          <w:tcPr>
            <w:tcW w:w="1241" w:type="dxa"/>
            <w:tcBorders>
              <w:top w:val="nil"/>
              <w:left w:val="single" w:sz="8" w:space="0" w:color="auto"/>
              <w:bottom w:val="single" w:sz="4" w:space="0" w:color="auto"/>
              <w:right w:val="nil"/>
            </w:tcBorders>
            <w:vAlign w:val="center"/>
            <w:hideMark/>
          </w:tcPr>
          <w:p w14:paraId="2490F5AE"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682DED39"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44F29BD1" w14:textId="77777777" w:rsidR="00730B0E" w:rsidRDefault="00730B0E" w:rsidP="00730B0E">
            <w:pPr>
              <w:jc w:val="center"/>
              <w:rPr>
                <w:rFonts w:ascii="Arial" w:hAnsi="Arial" w:cs="Arial"/>
                <w:sz w:val="20"/>
                <w:szCs w:val="20"/>
              </w:rPr>
            </w:pPr>
            <w:r>
              <w:rPr>
                <w:rFonts w:ascii="Arial" w:hAnsi="Arial" w:cs="Arial"/>
                <w:sz w:val="20"/>
                <w:szCs w:val="20"/>
              </w:rPr>
              <w:t>11:49</w:t>
            </w:r>
          </w:p>
        </w:tc>
        <w:tc>
          <w:tcPr>
            <w:tcW w:w="937" w:type="dxa"/>
            <w:tcBorders>
              <w:top w:val="nil"/>
              <w:left w:val="nil"/>
              <w:bottom w:val="single" w:sz="4" w:space="0" w:color="auto"/>
              <w:right w:val="single" w:sz="8" w:space="0" w:color="auto"/>
            </w:tcBorders>
            <w:noWrap/>
            <w:vAlign w:val="center"/>
            <w:hideMark/>
          </w:tcPr>
          <w:p w14:paraId="2A508149" w14:textId="77777777" w:rsidR="00730B0E" w:rsidRDefault="00730B0E" w:rsidP="00730B0E">
            <w:pPr>
              <w:jc w:val="center"/>
              <w:rPr>
                <w:rFonts w:ascii="Arial" w:hAnsi="Arial" w:cs="Arial"/>
                <w:sz w:val="20"/>
                <w:szCs w:val="20"/>
              </w:rPr>
            </w:pPr>
            <w:r>
              <w:rPr>
                <w:rFonts w:ascii="Arial" w:hAnsi="Arial" w:cs="Arial"/>
                <w:sz w:val="20"/>
                <w:szCs w:val="20"/>
              </w:rPr>
              <w:t>15:33</w:t>
            </w:r>
          </w:p>
        </w:tc>
        <w:tc>
          <w:tcPr>
            <w:tcW w:w="820" w:type="dxa"/>
            <w:tcBorders>
              <w:top w:val="nil"/>
              <w:left w:val="nil"/>
              <w:bottom w:val="single" w:sz="4" w:space="0" w:color="auto"/>
              <w:right w:val="single" w:sz="8" w:space="0" w:color="auto"/>
            </w:tcBorders>
            <w:noWrap/>
            <w:vAlign w:val="center"/>
            <w:hideMark/>
          </w:tcPr>
          <w:p w14:paraId="6D7C979F" w14:textId="77777777" w:rsidR="00730B0E" w:rsidRDefault="00730B0E" w:rsidP="00730B0E">
            <w:pPr>
              <w:jc w:val="center"/>
              <w:rPr>
                <w:rFonts w:ascii="Arial" w:hAnsi="Arial" w:cs="Arial"/>
                <w:sz w:val="20"/>
                <w:szCs w:val="20"/>
              </w:rPr>
            </w:pPr>
            <w:r>
              <w:rPr>
                <w:rFonts w:ascii="Arial" w:hAnsi="Arial" w:cs="Arial"/>
                <w:sz w:val="20"/>
                <w:szCs w:val="20"/>
              </w:rPr>
              <w:t>3:44</w:t>
            </w:r>
          </w:p>
        </w:tc>
        <w:tc>
          <w:tcPr>
            <w:tcW w:w="836" w:type="dxa"/>
            <w:tcBorders>
              <w:top w:val="nil"/>
              <w:left w:val="nil"/>
              <w:bottom w:val="single" w:sz="4" w:space="0" w:color="auto"/>
              <w:right w:val="single" w:sz="8" w:space="0" w:color="auto"/>
            </w:tcBorders>
            <w:noWrap/>
            <w:vAlign w:val="center"/>
            <w:hideMark/>
          </w:tcPr>
          <w:p w14:paraId="5FD1A140" w14:textId="77777777" w:rsidR="00730B0E" w:rsidRDefault="00730B0E" w:rsidP="00730B0E">
            <w:pPr>
              <w:jc w:val="center"/>
              <w:rPr>
                <w:rFonts w:ascii="Arial" w:hAnsi="Arial" w:cs="Arial"/>
                <w:sz w:val="20"/>
                <w:szCs w:val="20"/>
              </w:rPr>
            </w:pPr>
            <w:r>
              <w:rPr>
                <w:rFonts w:ascii="Arial" w:hAnsi="Arial" w:cs="Arial"/>
                <w:sz w:val="20"/>
                <w:szCs w:val="20"/>
              </w:rPr>
              <w:t>3,73</w:t>
            </w:r>
          </w:p>
        </w:tc>
        <w:tc>
          <w:tcPr>
            <w:tcW w:w="865" w:type="dxa"/>
            <w:tcBorders>
              <w:top w:val="nil"/>
              <w:left w:val="nil"/>
              <w:bottom w:val="single" w:sz="4" w:space="0" w:color="auto"/>
              <w:right w:val="single" w:sz="8" w:space="0" w:color="auto"/>
            </w:tcBorders>
            <w:noWrap/>
            <w:vAlign w:val="center"/>
            <w:hideMark/>
          </w:tcPr>
          <w:p w14:paraId="08240313"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89695D0" w14:textId="77777777" w:rsidR="00730B0E" w:rsidRDefault="00730B0E" w:rsidP="00730B0E">
            <w:pPr>
              <w:jc w:val="center"/>
              <w:rPr>
                <w:rFonts w:ascii="Arial" w:hAnsi="Arial" w:cs="Arial"/>
                <w:sz w:val="20"/>
                <w:szCs w:val="20"/>
              </w:rPr>
            </w:pPr>
            <w:r>
              <w:rPr>
                <w:rFonts w:ascii="Arial" w:hAnsi="Arial" w:cs="Arial"/>
                <w:sz w:val="20"/>
                <w:szCs w:val="20"/>
              </w:rPr>
              <w:t>1 483,12</w:t>
            </w:r>
          </w:p>
        </w:tc>
        <w:tc>
          <w:tcPr>
            <w:tcW w:w="1235" w:type="dxa"/>
            <w:tcBorders>
              <w:top w:val="nil"/>
              <w:left w:val="nil"/>
              <w:bottom w:val="single" w:sz="4" w:space="0" w:color="auto"/>
              <w:right w:val="single" w:sz="8" w:space="0" w:color="auto"/>
            </w:tcBorders>
            <w:noWrap/>
            <w:vAlign w:val="center"/>
            <w:hideMark/>
          </w:tcPr>
          <w:p w14:paraId="73FE4951" w14:textId="77777777" w:rsidR="00730B0E" w:rsidRDefault="00730B0E" w:rsidP="00730B0E">
            <w:pPr>
              <w:jc w:val="center"/>
              <w:rPr>
                <w:rFonts w:ascii="Arial" w:hAnsi="Arial" w:cs="Arial"/>
                <w:sz w:val="20"/>
                <w:szCs w:val="20"/>
              </w:rPr>
            </w:pPr>
            <w:r>
              <w:rPr>
                <w:rFonts w:ascii="Arial" w:hAnsi="Arial" w:cs="Arial"/>
                <w:sz w:val="20"/>
                <w:szCs w:val="20"/>
              </w:rPr>
              <w:t>2 966,24</w:t>
            </w:r>
          </w:p>
        </w:tc>
      </w:tr>
      <w:tr w:rsidR="00730B0E" w14:paraId="67610EA2"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70C07FCB" w14:textId="77777777" w:rsidR="00730B0E" w:rsidRDefault="00730B0E" w:rsidP="00730B0E">
            <w:pPr>
              <w:jc w:val="center"/>
              <w:rPr>
                <w:rFonts w:ascii="Arial" w:hAnsi="Arial" w:cs="Arial"/>
                <w:sz w:val="20"/>
                <w:szCs w:val="20"/>
              </w:rPr>
            </w:pPr>
            <w:r>
              <w:rPr>
                <w:rFonts w:ascii="Arial" w:hAnsi="Arial" w:cs="Arial"/>
                <w:sz w:val="20"/>
                <w:szCs w:val="20"/>
              </w:rPr>
              <w:t>12</w:t>
            </w:r>
          </w:p>
        </w:tc>
        <w:tc>
          <w:tcPr>
            <w:tcW w:w="1162" w:type="dxa"/>
            <w:tcBorders>
              <w:top w:val="nil"/>
              <w:left w:val="single" w:sz="8" w:space="0" w:color="auto"/>
              <w:bottom w:val="single" w:sz="4" w:space="0" w:color="auto"/>
              <w:right w:val="nil"/>
            </w:tcBorders>
            <w:noWrap/>
            <w:vAlign w:val="center"/>
            <w:hideMark/>
          </w:tcPr>
          <w:p w14:paraId="23F3722E" w14:textId="77777777" w:rsidR="00730B0E" w:rsidRDefault="00730B0E" w:rsidP="00730B0E">
            <w:pPr>
              <w:jc w:val="center"/>
              <w:rPr>
                <w:rFonts w:ascii="Arial" w:hAnsi="Arial" w:cs="Arial"/>
                <w:sz w:val="20"/>
                <w:szCs w:val="20"/>
              </w:rPr>
            </w:pPr>
            <w:r>
              <w:rPr>
                <w:rFonts w:ascii="Arial" w:hAnsi="Arial" w:cs="Arial"/>
                <w:sz w:val="20"/>
                <w:szCs w:val="20"/>
              </w:rPr>
              <w:t>6515/6516</w:t>
            </w:r>
          </w:p>
        </w:tc>
        <w:tc>
          <w:tcPr>
            <w:tcW w:w="1895" w:type="dxa"/>
            <w:tcBorders>
              <w:top w:val="nil"/>
              <w:left w:val="single" w:sz="8" w:space="0" w:color="auto"/>
              <w:bottom w:val="single" w:sz="4" w:space="0" w:color="auto"/>
              <w:right w:val="nil"/>
            </w:tcBorders>
            <w:noWrap/>
            <w:vAlign w:val="center"/>
            <w:hideMark/>
          </w:tcPr>
          <w:p w14:paraId="4D7003AF"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5D4A3A85" w14:textId="77777777" w:rsidR="00730B0E" w:rsidRDefault="00730B0E" w:rsidP="00730B0E">
            <w:pPr>
              <w:jc w:val="center"/>
              <w:rPr>
                <w:rFonts w:ascii="Arial" w:hAnsi="Arial" w:cs="Arial"/>
                <w:sz w:val="20"/>
                <w:szCs w:val="20"/>
              </w:rPr>
            </w:pPr>
            <w:r>
              <w:rPr>
                <w:rFonts w:ascii="Arial" w:hAnsi="Arial" w:cs="Arial"/>
                <w:sz w:val="20"/>
                <w:szCs w:val="20"/>
              </w:rPr>
              <w:t>ЯНАУЛ</w:t>
            </w:r>
          </w:p>
        </w:tc>
        <w:tc>
          <w:tcPr>
            <w:tcW w:w="1241" w:type="dxa"/>
            <w:tcBorders>
              <w:top w:val="nil"/>
              <w:left w:val="single" w:sz="8" w:space="0" w:color="auto"/>
              <w:bottom w:val="single" w:sz="4" w:space="0" w:color="auto"/>
              <w:right w:val="nil"/>
            </w:tcBorders>
            <w:vAlign w:val="center"/>
            <w:hideMark/>
          </w:tcPr>
          <w:p w14:paraId="03B3FA61"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2A990A98"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4C383B44" w14:textId="77777777" w:rsidR="00730B0E" w:rsidRDefault="00730B0E" w:rsidP="00730B0E">
            <w:pPr>
              <w:jc w:val="center"/>
              <w:rPr>
                <w:rFonts w:ascii="Arial" w:hAnsi="Arial" w:cs="Arial"/>
                <w:sz w:val="20"/>
                <w:szCs w:val="20"/>
              </w:rPr>
            </w:pPr>
            <w:r>
              <w:rPr>
                <w:rFonts w:ascii="Arial" w:hAnsi="Arial" w:cs="Arial"/>
                <w:sz w:val="20"/>
                <w:szCs w:val="20"/>
              </w:rPr>
              <w:t>14:52</w:t>
            </w:r>
          </w:p>
        </w:tc>
        <w:tc>
          <w:tcPr>
            <w:tcW w:w="937" w:type="dxa"/>
            <w:tcBorders>
              <w:top w:val="nil"/>
              <w:left w:val="nil"/>
              <w:bottom w:val="single" w:sz="4" w:space="0" w:color="auto"/>
              <w:right w:val="single" w:sz="8" w:space="0" w:color="auto"/>
            </w:tcBorders>
            <w:vAlign w:val="center"/>
            <w:hideMark/>
          </w:tcPr>
          <w:p w14:paraId="24467593" w14:textId="77777777" w:rsidR="00730B0E" w:rsidRDefault="00730B0E" w:rsidP="00730B0E">
            <w:pPr>
              <w:jc w:val="center"/>
              <w:rPr>
                <w:rFonts w:ascii="Arial" w:hAnsi="Arial" w:cs="Arial"/>
                <w:sz w:val="20"/>
                <w:szCs w:val="20"/>
              </w:rPr>
            </w:pPr>
            <w:r>
              <w:rPr>
                <w:rFonts w:ascii="Arial" w:hAnsi="Arial" w:cs="Arial"/>
                <w:sz w:val="20"/>
                <w:szCs w:val="20"/>
              </w:rPr>
              <w:t>18:40</w:t>
            </w:r>
          </w:p>
        </w:tc>
        <w:tc>
          <w:tcPr>
            <w:tcW w:w="820" w:type="dxa"/>
            <w:tcBorders>
              <w:top w:val="nil"/>
              <w:left w:val="nil"/>
              <w:bottom w:val="single" w:sz="4" w:space="0" w:color="auto"/>
              <w:right w:val="single" w:sz="8" w:space="0" w:color="auto"/>
            </w:tcBorders>
            <w:noWrap/>
            <w:vAlign w:val="center"/>
            <w:hideMark/>
          </w:tcPr>
          <w:p w14:paraId="3E194206" w14:textId="77777777" w:rsidR="00730B0E" w:rsidRDefault="00730B0E" w:rsidP="00730B0E">
            <w:pPr>
              <w:jc w:val="center"/>
              <w:rPr>
                <w:rFonts w:ascii="Arial" w:hAnsi="Arial" w:cs="Arial"/>
                <w:sz w:val="20"/>
                <w:szCs w:val="20"/>
              </w:rPr>
            </w:pPr>
            <w:r>
              <w:rPr>
                <w:rFonts w:ascii="Arial" w:hAnsi="Arial" w:cs="Arial"/>
                <w:sz w:val="20"/>
                <w:szCs w:val="20"/>
              </w:rPr>
              <w:t>3:48</w:t>
            </w:r>
          </w:p>
        </w:tc>
        <w:tc>
          <w:tcPr>
            <w:tcW w:w="836" w:type="dxa"/>
            <w:tcBorders>
              <w:top w:val="nil"/>
              <w:left w:val="nil"/>
              <w:bottom w:val="single" w:sz="4" w:space="0" w:color="auto"/>
              <w:right w:val="single" w:sz="8" w:space="0" w:color="auto"/>
            </w:tcBorders>
            <w:noWrap/>
            <w:vAlign w:val="center"/>
            <w:hideMark/>
          </w:tcPr>
          <w:p w14:paraId="6A06ADCE" w14:textId="77777777" w:rsidR="00730B0E" w:rsidRDefault="00730B0E" w:rsidP="00730B0E">
            <w:pPr>
              <w:jc w:val="center"/>
              <w:rPr>
                <w:rFonts w:ascii="Arial" w:hAnsi="Arial" w:cs="Arial"/>
                <w:sz w:val="20"/>
                <w:szCs w:val="20"/>
              </w:rPr>
            </w:pPr>
            <w:r>
              <w:rPr>
                <w:rFonts w:ascii="Arial" w:hAnsi="Arial" w:cs="Arial"/>
                <w:sz w:val="20"/>
                <w:szCs w:val="20"/>
              </w:rPr>
              <w:t>3,80</w:t>
            </w:r>
          </w:p>
        </w:tc>
        <w:tc>
          <w:tcPr>
            <w:tcW w:w="865" w:type="dxa"/>
            <w:tcBorders>
              <w:top w:val="nil"/>
              <w:left w:val="nil"/>
              <w:bottom w:val="single" w:sz="4" w:space="0" w:color="auto"/>
              <w:right w:val="single" w:sz="8" w:space="0" w:color="auto"/>
            </w:tcBorders>
            <w:noWrap/>
            <w:vAlign w:val="center"/>
            <w:hideMark/>
          </w:tcPr>
          <w:p w14:paraId="1D469892"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857DF9F" w14:textId="77777777" w:rsidR="00730B0E" w:rsidRDefault="00730B0E" w:rsidP="00730B0E">
            <w:pPr>
              <w:jc w:val="center"/>
              <w:rPr>
                <w:rFonts w:ascii="Arial" w:hAnsi="Arial" w:cs="Arial"/>
                <w:sz w:val="20"/>
                <w:szCs w:val="20"/>
              </w:rPr>
            </w:pPr>
            <w:r>
              <w:rPr>
                <w:rFonts w:ascii="Arial" w:hAnsi="Arial" w:cs="Arial"/>
                <w:sz w:val="20"/>
                <w:szCs w:val="20"/>
              </w:rPr>
              <w:t>1 508,67</w:t>
            </w:r>
          </w:p>
        </w:tc>
        <w:tc>
          <w:tcPr>
            <w:tcW w:w="1235" w:type="dxa"/>
            <w:tcBorders>
              <w:top w:val="nil"/>
              <w:left w:val="nil"/>
              <w:bottom w:val="single" w:sz="4" w:space="0" w:color="auto"/>
              <w:right w:val="single" w:sz="8" w:space="0" w:color="auto"/>
            </w:tcBorders>
            <w:noWrap/>
            <w:vAlign w:val="center"/>
            <w:hideMark/>
          </w:tcPr>
          <w:p w14:paraId="1E2AB4A6" w14:textId="77777777" w:rsidR="00730B0E" w:rsidRDefault="00730B0E" w:rsidP="00730B0E">
            <w:pPr>
              <w:jc w:val="center"/>
              <w:rPr>
                <w:rFonts w:ascii="Arial" w:hAnsi="Arial" w:cs="Arial"/>
                <w:sz w:val="20"/>
                <w:szCs w:val="20"/>
              </w:rPr>
            </w:pPr>
            <w:r>
              <w:rPr>
                <w:rFonts w:ascii="Arial" w:hAnsi="Arial" w:cs="Arial"/>
                <w:sz w:val="20"/>
                <w:szCs w:val="20"/>
              </w:rPr>
              <w:t>3 017,34</w:t>
            </w:r>
          </w:p>
        </w:tc>
      </w:tr>
      <w:tr w:rsidR="00730B0E" w14:paraId="6FF0D048"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117B3DE3" w14:textId="77777777" w:rsidR="00730B0E" w:rsidRDefault="00730B0E" w:rsidP="00730B0E">
            <w:pPr>
              <w:jc w:val="center"/>
              <w:rPr>
                <w:rFonts w:ascii="Arial" w:hAnsi="Arial" w:cs="Arial"/>
                <w:sz w:val="20"/>
                <w:szCs w:val="20"/>
              </w:rPr>
            </w:pPr>
            <w:r>
              <w:rPr>
                <w:rFonts w:ascii="Arial" w:hAnsi="Arial" w:cs="Arial"/>
                <w:sz w:val="20"/>
                <w:szCs w:val="20"/>
              </w:rPr>
              <w:t>13</w:t>
            </w:r>
          </w:p>
        </w:tc>
        <w:tc>
          <w:tcPr>
            <w:tcW w:w="1162" w:type="dxa"/>
            <w:tcBorders>
              <w:top w:val="nil"/>
              <w:left w:val="single" w:sz="8" w:space="0" w:color="auto"/>
              <w:bottom w:val="single" w:sz="4" w:space="0" w:color="auto"/>
              <w:right w:val="nil"/>
            </w:tcBorders>
            <w:noWrap/>
            <w:vAlign w:val="center"/>
            <w:hideMark/>
          </w:tcPr>
          <w:p w14:paraId="4001E98F" w14:textId="77777777" w:rsidR="00730B0E" w:rsidRDefault="00730B0E" w:rsidP="00730B0E">
            <w:pPr>
              <w:jc w:val="center"/>
              <w:rPr>
                <w:rFonts w:ascii="Arial" w:hAnsi="Arial" w:cs="Arial"/>
                <w:sz w:val="20"/>
                <w:szCs w:val="20"/>
              </w:rPr>
            </w:pPr>
            <w:r>
              <w:rPr>
                <w:rFonts w:ascii="Arial" w:hAnsi="Arial" w:cs="Arial"/>
                <w:sz w:val="20"/>
                <w:szCs w:val="20"/>
              </w:rPr>
              <w:t>6517/6518</w:t>
            </w:r>
          </w:p>
        </w:tc>
        <w:tc>
          <w:tcPr>
            <w:tcW w:w="1895" w:type="dxa"/>
            <w:tcBorders>
              <w:top w:val="nil"/>
              <w:left w:val="single" w:sz="8" w:space="0" w:color="auto"/>
              <w:bottom w:val="single" w:sz="4" w:space="0" w:color="auto"/>
              <w:right w:val="nil"/>
            </w:tcBorders>
            <w:noWrap/>
            <w:vAlign w:val="center"/>
            <w:hideMark/>
          </w:tcPr>
          <w:p w14:paraId="2469E05A" w14:textId="77777777" w:rsidR="00730B0E" w:rsidRDefault="00730B0E" w:rsidP="00730B0E">
            <w:pPr>
              <w:jc w:val="center"/>
              <w:rPr>
                <w:rFonts w:ascii="Arial" w:hAnsi="Arial" w:cs="Arial"/>
                <w:sz w:val="20"/>
                <w:szCs w:val="20"/>
              </w:rPr>
            </w:pPr>
            <w:r>
              <w:rPr>
                <w:rFonts w:ascii="Arial" w:hAnsi="Arial" w:cs="Arial"/>
                <w:sz w:val="20"/>
                <w:szCs w:val="20"/>
              </w:rPr>
              <w:t>ЯНАУЛ</w:t>
            </w:r>
          </w:p>
        </w:tc>
        <w:tc>
          <w:tcPr>
            <w:tcW w:w="1895" w:type="dxa"/>
            <w:tcBorders>
              <w:top w:val="nil"/>
              <w:left w:val="single" w:sz="8" w:space="0" w:color="auto"/>
              <w:bottom w:val="single" w:sz="4" w:space="0" w:color="auto"/>
              <w:right w:val="nil"/>
            </w:tcBorders>
            <w:noWrap/>
            <w:vAlign w:val="center"/>
            <w:hideMark/>
          </w:tcPr>
          <w:p w14:paraId="0CD0A887"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241" w:type="dxa"/>
            <w:tcBorders>
              <w:top w:val="nil"/>
              <w:left w:val="single" w:sz="8" w:space="0" w:color="auto"/>
              <w:bottom w:val="single" w:sz="4" w:space="0" w:color="auto"/>
              <w:right w:val="nil"/>
            </w:tcBorders>
            <w:vAlign w:val="center"/>
            <w:hideMark/>
          </w:tcPr>
          <w:p w14:paraId="3BDDEFA0"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4C3EA9E3"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noWrap/>
            <w:vAlign w:val="center"/>
            <w:hideMark/>
          </w:tcPr>
          <w:p w14:paraId="1B083E5C" w14:textId="77777777" w:rsidR="00730B0E" w:rsidRDefault="00730B0E" w:rsidP="00730B0E">
            <w:pPr>
              <w:jc w:val="center"/>
              <w:rPr>
                <w:rFonts w:ascii="Arial" w:hAnsi="Arial" w:cs="Arial"/>
                <w:sz w:val="20"/>
                <w:szCs w:val="20"/>
              </w:rPr>
            </w:pPr>
            <w:r>
              <w:rPr>
                <w:rFonts w:ascii="Arial" w:hAnsi="Arial" w:cs="Arial"/>
                <w:sz w:val="20"/>
                <w:szCs w:val="20"/>
              </w:rPr>
              <w:t>4:48</w:t>
            </w:r>
          </w:p>
        </w:tc>
        <w:tc>
          <w:tcPr>
            <w:tcW w:w="937" w:type="dxa"/>
            <w:tcBorders>
              <w:top w:val="nil"/>
              <w:left w:val="nil"/>
              <w:bottom w:val="single" w:sz="4" w:space="0" w:color="auto"/>
              <w:right w:val="single" w:sz="8" w:space="0" w:color="auto"/>
            </w:tcBorders>
            <w:noWrap/>
            <w:vAlign w:val="center"/>
            <w:hideMark/>
          </w:tcPr>
          <w:p w14:paraId="264D218C" w14:textId="77777777" w:rsidR="00730B0E" w:rsidRDefault="00730B0E" w:rsidP="00730B0E">
            <w:pPr>
              <w:jc w:val="center"/>
              <w:rPr>
                <w:rFonts w:ascii="Arial" w:hAnsi="Arial" w:cs="Arial"/>
                <w:sz w:val="20"/>
                <w:szCs w:val="20"/>
              </w:rPr>
            </w:pPr>
            <w:r>
              <w:rPr>
                <w:rFonts w:ascii="Arial" w:hAnsi="Arial" w:cs="Arial"/>
                <w:sz w:val="20"/>
                <w:szCs w:val="20"/>
              </w:rPr>
              <w:t>8:34</w:t>
            </w:r>
          </w:p>
        </w:tc>
        <w:tc>
          <w:tcPr>
            <w:tcW w:w="820" w:type="dxa"/>
            <w:tcBorders>
              <w:top w:val="nil"/>
              <w:left w:val="nil"/>
              <w:bottom w:val="single" w:sz="4" w:space="0" w:color="auto"/>
              <w:right w:val="single" w:sz="8" w:space="0" w:color="auto"/>
            </w:tcBorders>
            <w:noWrap/>
            <w:vAlign w:val="center"/>
            <w:hideMark/>
          </w:tcPr>
          <w:p w14:paraId="780CAE54" w14:textId="77777777" w:rsidR="00730B0E" w:rsidRDefault="00730B0E" w:rsidP="00730B0E">
            <w:pPr>
              <w:jc w:val="center"/>
              <w:rPr>
                <w:rFonts w:ascii="Arial" w:hAnsi="Arial" w:cs="Arial"/>
                <w:sz w:val="20"/>
                <w:szCs w:val="20"/>
              </w:rPr>
            </w:pPr>
            <w:r>
              <w:rPr>
                <w:rFonts w:ascii="Arial" w:hAnsi="Arial" w:cs="Arial"/>
                <w:sz w:val="20"/>
                <w:szCs w:val="20"/>
              </w:rPr>
              <w:t>3:46</w:t>
            </w:r>
          </w:p>
        </w:tc>
        <w:tc>
          <w:tcPr>
            <w:tcW w:w="836" w:type="dxa"/>
            <w:tcBorders>
              <w:top w:val="nil"/>
              <w:left w:val="nil"/>
              <w:bottom w:val="single" w:sz="4" w:space="0" w:color="auto"/>
              <w:right w:val="single" w:sz="8" w:space="0" w:color="auto"/>
            </w:tcBorders>
            <w:noWrap/>
            <w:vAlign w:val="center"/>
            <w:hideMark/>
          </w:tcPr>
          <w:p w14:paraId="1988CEBE" w14:textId="77777777" w:rsidR="00730B0E" w:rsidRDefault="00730B0E" w:rsidP="00730B0E">
            <w:pPr>
              <w:jc w:val="center"/>
              <w:rPr>
                <w:rFonts w:ascii="Arial" w:hAnsi="Arial" w:cs="Arial"/>
                <w:sz w:val="20"/>
                <w:szCs w:val="20"/>
              </w:rPr>
            </w:pPr>
            <w:r>
              <w:rPr>
                <w:rFonts w:ascii="Arial" w:hAnsi="Arial" w:cs="Arial"/>
                <w:sz w:val="20"/>
                <w:szCs w:val="20"/>
              </w:rPr>
              <w:t>3,77</w:t>
            </w:r>
          </w:p>
        </w:tc>
        <w:tc>
          <w:tcPr>
            <w:tcW w:w="865" w:type="dxa"/>
            <w:tcBorders>
              <w:top w:val="nil"/>
              <w:left w:val="nil"/>
              <w:bottom w:val="single" w:sz="4" w:space="0" w:color="auto"/>
              <w:right w:val="single" w:sz="8" w:space="0" w:color="auto"/>
            </w:tcBorders>
            <w:noWrap/>
            <w:vAlign w:val="center"/>
            <w:hideMark/>
          </w:tcPr>
          <w:p w14:paraId="30701D2D"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81C0C21" w14:textId="77777777" w:rsidR="00730B0E" w:rsidRDefault="00730B0E" w:rsidP="00730B0E">
            <w:pPr>
              <w:jc w:val="center"/>
              <w:rPr>
                <w:rFonts w:ascii="Arial" w:hAnsi="Arial" w:cs="Arial"/>
                <w:sz w:val="20"/>
                <w:szCs w:val="20"/>
              </w:rPr>
            </w:pPr>
            <w:r>
              <w:rPr>
                <w:rFonts w:ascii="Arial" w:hAnsi="Arial" w:cs="Arial"/>
                <w:sz w:val="20"/>
                <w:szCs w:val="20"/>
              </w:rPr>
              <w:t>1 497,72</w:t>
            </w:r>
          </w:p>
        </w:tc>
        <w:tc>
          <w:tcPr>
            <w:tcW w:w="1235" w:type="dxa"/>
            <w:tcBorders>
              <w:top w:val="nil"/>
              <w:left w:val="nil"/>
              <w:bottom w:val="single" w:sz="4" w:space="0" w:color="auto"/>
              <w:right w:val="single" w:sz="8" w:space="0" w:color="auto"/>
            </w:tcBorders>
            <w:noWrap/>
            <w:vAlign w:val="center"/>
            <w:hideMark/>
          </w:tcPr>
          <w:p w14:paraId="470A4473" w14:textId="77777777" w:rsidR="00730B0E" w:rsidRDefault="00730B0E" w:rsidP="00730B0E">
            <w:pPr>
              <w:jc w:val="center"/>
              <w:rPr>
                <w:rFonts w:ascii="Arial" w:hAnsi="Arial" w:cs="Arial"/>
                <w:sz w:val="20"/>
                <w:szCs w:val="20"/>
              </w:rPr>
            </w:pPr>
            <w:r>
              <w:rPr>
                <w:rFonts w:ascii="Arial" w:hAnsi="Arial" w:cs="Arial"/>
                <w:sz w:val="20"/>
                <w:szCs w:val="20"/>
              </w:rPr>
              <w:t>2 995,44</w:t>
            </w:r>
          </w:p>
        </w:tc>
      </w:tr>
      <w:tr w:rsidR="00730B0E" w14:paraId="18005566"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04735890" w14:textId="77777777" w:rsidR="00730B0E" w:rsidRDefault="00730B0E" w:rsidP="00730B0E">
            <w:pPr>
              <w:jc w:val="center"/>
              <w:rPr>
                <w:rFonts w:ascii="Arial" w:hAnsi="Arial" w:cs="Arial"/>
                <w:sz w:val="20"/>
                <w:szCs w:val="20"/>
              </w:rPr>
            </w:pPr>
            <w:r>
              <w:rPr>
                <w:rFonts w:ascii="Arial" w:hAnsi="Arial" w:cs="Arial"/>
                <w:sz w:val="20"/>
                <w:szCs w:val="20"/>
              </w:rPr>
              <w:t>14</w:t>
            </w:r>
          </w:p>
        </w:tc>
        <w:tc>
          <w:tcPr>
            <w:tcW w:w="1162" w:type="dxa"/>
            <w:tcBorders>
              <w:top w:val="nil"/>
              <w:left w:val="single" w:sz="8" w:space="0" w:color="auto"/>
              <w:bottom w:val="single" w:sz="4" w:space="0" w:color="auto"/>
              <w:right w:val="nil"/>
            </w:tcBorders>
            <w:noWrap/>
            <w:vAlign w:val="center"/>
            <w:hideMark/>
          </w:tcPr>
          <w:p w14:paraId="58195045" w14:textId="77777777" w:rsidR="00730B0E" w:rsidRDefault="00730B0E" w:rsidP="00730B0E">
            <w:pPr>
              <w:jc w:val="center"/>
              <w:rPr>
                <w:rFonts w:ascii="Arial" w:hAnsi="Arial" w:cs="Arial"/>
                <w:sz w:val="20"/>
                <w:szCs w:val="20"/>
              </w:rPr>
            </w:pPr>
            <w:r>
              <w:rPr>
                <w:rFonts w:ascii="Arial" w:hAnsi="Arial" w:cs="Arial"/>
                <w:sz w:val="20"/>
                <w:szCs w:val="20"/>
              </w:rPr>
              <w:t>6519/6520</w:t>
            </w:r>
          </w:p>
        </w:tc>
        <w:tc>
          <w:tcPr>
            <w:tcW w:w="1895" w:type="dxa"/>
            <w:tcBorders>
              <w:top w:val="nil"/>
              <w:left w:val="single" w:sz="8" w:space="0" w:color="auto"/>
              <w:bottom w:val="single" w:sz="4" w:space="0" w:color="auto"/>
              <w:right w:val="nil"/>
            </w:tcBorders>
            <w:noWrap/>
            <w:vAlign w:val="center"/>
            <w:hideMark/>
          </w:tcPr>
          <w:p w14:paraId="5E295D9A" w14:textId="77777777" w:rsidR="00730B0E" w:rsidRDefault="00730B0E" w:rsidP="00730B0E">
            <w:pPr>
              <w:jc w:val="center"/>
              <w:rPr>
                <w:rFonts w:ascii="Arial" w:hAnsi="Arial" w:cs="Arial"/>
                <w:sz w:val="20"/>
                <w:szCs w:val="20"/>
              </w:rPr>
            </w:pPr>
            <w:r>
              <w:rPr>
                <w:rFonts w:ascii="Arial" w:hAnsi="Arial" w:cs="Arial"/>
                <w:sz w:val="20"/>
                <w:szCs w:val="20"/>
              </w:rPr>
              <w:t>ЯНАУЛ</w:t>
            </w:r>
          </w:p>
        </w:tc>
        <w:tc>
          <w:tcPr>
            <w:tcW w:w="1895" w:type="dxa"/>
            <w:tcBorders>
              <w:top w:val="nil"/>
              <w:left w:val="single" w:sz="8" w:space="0" w:color="auto"/>
              <w:bottom w:val="single" w:sz="4" w:space="0" w:color="auto"/>
              <w:right w:val="nil"/>
            </w:tcBorders>
            <w:noWrap/>
            <w:vAlign w:val="center"/>
            <w:hideMark/>
          </w:tcPr>
          <w:p w14:paraId="73F8C46B"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241" w:type="dxa"/>
            <w:tcBorders>
              <w:top w:val="nil"/>
              <w:left w:val="single" w:sz="8" w:space="0" w:color="auto"/>
              <w:bottom w:val="single" w:sz="4" w:space="0" w:color="auto"/>
              <w:right w:val="nil"/>
            </w:tcBorders>
            <w:vAlign w:val="center"/>
            <w:hideMark/>
          </w:tcPr>
          <w:p w14:paraId="29943728"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3614BDCB"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54C1DA6E" w14:textId="77777777" w:rsidR="00730B0E" w:rsidRDefault="00730B0E" w:rsidP="00730B0E">
            <w:pPr>
              <w:jc w:val="center"/>
              <w:rPr>
                <w:rFonts w:ascii="Arial" w:hAnsi="Arial" w:cs="Arial"/>
                <w:sz w:val="20"/>
                <w:szCs w:val="20"/>
              </w:rPr>
            </w:pPr>
            <w:r>
              <w:rPr>
                <w:rFonts w:ascii="Arial" w:hAnsi="Arial" w:cs="Arial"/>
                <w:sz w:val="20"/>
                <w:szCs w:val="20"/>
              </w:rPr>
              <w:t>10:40</w:t>
            </w:r>
          </w:p>
        </w:tc>
        <w:tc>
          <w:tcPr>
            <w:tcW w:w="937" w:type="dxa"/>
            <w:tcBorders>
              <w:top w:val="nil"/>
              <w:left w:val="nil"/>
              <w:bottom w:val="single" w:sz="4" w:space="0" w:color="auto"/>
              <w:right w:val="single" w:sz="8" w:space="0" w:color="auto"/>
            </w:tcBorders>
            <w:vAlign w:val="center"/>
            <w:hideMark/>
          </w:tcPr>
          <w:p w14:paraId="2BE584F4" w14:textId="77777777" w:rsidR="00730B0E" w:rsidRDefault="00730B0E" w:rsidP="00730B0E">
            <w:pPr>
              <w:jc w:val="center"/>
              <w:rPr>
                <w:rFonts w:ascii="Arial" w:hAnsi="Arial" w:cs="Arial"/>
                <w:sz w:val="20"/>
                <w:szCs w:val="20"/>
              </w:rPr>
            </w:pPr>
            <w:r>
              <w:rPr>
                <w:rFonts w:ascii="Arial" w:hAnsi="Arial" w:cs="Arial"/>
                <w:sz w:val="20"/>
                <w:szCs w:val="20"/>
              </w:rPr>
              <w:t>14:19</w:t>
            </w:r>
          </w:p>
        </w:tc>
        <w:tc>
          <w:tcPr>
            <w:tcW w:w="820" w:type="dxa"/>
            <w:tcBorders>
              <w:top w:val="nil"/>
              <w:left w:val="nil"/>
              <w:bottom w:val="single" w:sz="4" w:space="0" w:color="auto"/>
              <w:right w:val="single" w:sz="8" w:space="0" w:color="auto"/>
            </w:tcBorders>
            <w:noWrap/>
            <w:vAlign w:val="center"/>
            <w:hideMark/>
          </w:tcPr>
          <w:p w14:paraId="1F2A5A10" w14:textId="77777777" w:rsidR="00730B0E" w:rsidRDefault="00730B0E" w:rsidP="00730B0E">
            <w:pPr>
              <w:jc w:val="center"/>
              <w:rPr>
                <w:rFonts w:ascii="Arial" w:hAnsi="Arial" w:cs="Arial"/>
                <w:sz w:val="20"/>
                <w:szCs w:val="20"/>
              </w:rPr>
            </w:pPr>
            <w:r>
              <w:rPr>
                <w:rFonts w:ascii="Arial" w:hAnsi="Arial" w:cs="Arial"/>
                <w:sz w:val="20"/>
                <w:szCs w:val="20"/>
              </w:rPr>
              <w:t>3:39</w:t>
            </w:r>
          </w:p>
        </w:tc>
        <w:tc>
          <w:tcPr>
            <w:tcW w:w="836" w:type="dxa"/>
            <w:tcBorders>
              <w:top w:val="nil"/>
              <w:left w:val="nil"/>
              <w:bottom w:val="single" w:sz="4" w:space="0" w:color="auto"/>
              <w:right w:val="single" w:sz="8" w:space="0" w:color="auto"/>
            </w:tcBorders>
            <w:noWrap/>
            <w:vAlign w:val="center"/>
            <w:hideMark/>
          </w:tcPr>
          <w:p w14:paraId="36CDCDFD"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865" w:type="dxa"/>
            <w:tcBorders>
              <w:top w:val="nil"/>
              <w:left w:val="nil"/>
              <w:bottom w:val="single" w:sz="4" w:space="0" w:color="auto"/>
              <w:right w:val="single" w:sz="8" w:space="0" w:color="auto"/>
            </w:tcBorders>
            <w:noWrap/>
            <w:vAlign w:val="center"/>
            <w:hideMark/>
          </w:tcPr>
          <w:p w14:paraId="106422E7"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C9BB009" w14:textId="77777777" w:rsidR="00730B0E" w:rsidRDefault="00730B0E" w:rsidP="00730B0E">
            <w:pPr>
              <w:jc w:val="center"/>
              <w:rPr>
                <w:rFonts w:ascii="Arial" w:hAnsi="Arial" w:cs="Arial"/>
                <w:sz w:val="20"/>
                <w:szCs w:val="20"/>
              </w:rPr>
            </w:pPr>
            <w:r>
              <w:rPr>
                <w:rFonts w:ascii="Arial" w:hAnsi="Arial" w:cs="Arial"/>
                <w:sz w:val="20"/>
                <w:szCs w:val="20"/>
              </w:rPr>
              <w:t>1 453,92</w:t>
            </w:r>
          </w:p>
        </w:tc>
        <w:tc>
          <w:tcPr>
            <w:tcW w:w="1235" w:type="dxa"/>
            <w:tcBorders>
              <w:top w:val="nil"/>
              <w:left w:val="nil"/>
              <w:bottom w:val="single" w:sz="4" w:space="0" w:color="auto"/>
              <w:right w:val="single" w:sz="8" w:space="0" w:color="auto"/>
            </w:tcBorders>
            <w:noWrap/>
            <w:vAlign w:val="center"/>
            <w:hideMark/>
          </w:tcPr>
          <w:p w14:paraId="2BBD4B59" w14:textId="77777777" w:rsidR="00730B0E" w:rsidRDefault="00730B0E" w:rsidP="00730B0E">
            <w:pPr>
              <w:jc w:val="center"/>
              <w:rPr>
                <w:rFonts w:ascii="Arial" w:hAnsi="Arial" w:cs="Arial"/>
                <w:sz w:val="20"/>
                <w:szCs w:val="20"/>
              </w:rPr>
            </w:pPr>
            <w:r>
              <w:rPr>
                <w:rFonts w:ascii="Arial" w:hAnsi="Arial" w:cs="Arial"/>
                <w:sz w:val="20"/>
                <w:szCs w:val="20"/>
              </w:rPr>
              <w:t>2 907,84</w:t>
            </w:r>
          </w:p>
        </w:tc>
      </w:tr>
      <w:tr w:rsidR="00730B0E" w14:paraId="5036F40C"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5FD8E925" w14:textId="77777777" w:rsidR="00730B0E" w:rsidRDefault="00730B0E" w:rsidP="00730B0E">
            <w:pPr>
              <w:jc w:val="center"/>
              <w:rPr>
                <w:rFonts w:ascii="Arial" w:hAnsi="Arial" w:cs="Arial"/>
                <w:sz w:val="20"/>
                <w:szCs w:val="20"/>
              </w:rPr>
            </w:pPr>
            <w:r>
              <w:rPr>
                <w:rFonts w:ascii="Arial" w:hAnsi="Arial" w:cs="Arial"/>
                <w:sz w:val="20"/>
                <w:szCs w:val="20"/>
              </w:rPr>
              <w:t>15</w:t>
            </w:r>
          </w:p>
        </w:tc>
        <w:tc>
          <w:tcPr>
            <w:tcW w:w="1162" w:type="dxa"/>
            <w:tcBorders>
              <w:top w:val="nil"/>
              <w:left w:val="single" w:sz="8" w:space="0" w:color="auto"/>
              <w:bottom w:val="single" w:sz="4" w:space="0" w:color="auto"/>
              <w:right w:val="nil"/>
            </w:tcBorders>
            <w:noWrap/>
            <w:vAlign w:val="center"/>
            <w:hideMark/>
          </w:tcPr>
          <w:p w14:paraId="1F750809" w14:textId="77777777" w:rsidR="00730B0E" w:rsidRDefault="00730B0E" w:rsidP="00730B0E">
            <w:pPr>
              <w:jc w:val="center"/>
              <w:rPr>
                <w:rFonts w:ascii="Arial" w:hAnsi="Arial" w:cs="Arial"/>
                <w:sz w:val="20"/>
                <w:szCs w:val="20"/>
              </w:rPr>
            </w:pPr>
            <w:r>
              <w:rPr>
                <w:rFonts w:ascii="Arial" w:hAnsi="Arial" w:cs="Arial"/>
                <w:sz w:val="20"/>
                <w:szCs w:val="20"/>
              </w:rPr>
              <w:t>6525/6526</w:t>
            </w:r>
          </w:p>
        </w:tc>
        <w:tc>
          <w:tcPr>
            <w:tcW w:w="1895" w:type="dxa"/>
            <w:tcBorders>
              <w:top w:val="nil"/>
              <w:left w:val="single" w:sz="8" w:space="0" w:color="auto"/>
              <w:bottom w:val="single" w:sz="4" w:space="0" w:color="auto"/>
              <w:right w:val="nil"/>
            </w:tcBorders>
            <w:noWrap/>
            <w:vAlign w:val="center"/>
            <w:hideMark/>
          </w:tcPr>
          <w:p w14:paraId="67C201B5" w14:textId="77777777" w:rsidR="00730B0E" w:rsidRDefault="00730B0E" w:rsidP="00730B0E">
            <w:pPr>
              <w:jc w:val="center"/>
              <w:rPr>
                <w:rFonts w:ascii="Arial" w:hAnsi="Arial" w:cs="Arial"/>
                <w:sz w:val="20"/>
                <w:szCs w:val="20"/>
              </w:rPr>
            </w:pPr>
            <w:r>
              <w:rPr>
                <w:rFonts w:ascii="Arial" w:hAnsi="Arial" w:cs="Arial"/>
                <w:sz w:val="20"/>
                <w:szCs w:val="20"/>
              </w:rPr>
              <w:t>ЯНАУЛ</w:t>
            </w:r>
          </w:p>
        </w:tc>
        <w:tc>
          <w:tcPr>
            <w:tcW w:w="1895" w:type="dxa"/>
            <w:tcBorders>
              <w:top w:val="nil"/>
              <w:left w:val="single" w:sz="8" w:space="0" w:color="auto"/>
              <w:bottom w:val="single" w:sz="4" w:space="0" w:color="auto"/>
              <w:right w:val="nil"/>
            </w:tcBorders>
            <w:noWrap/>
            <w:vAlign w:val="center"/>
            <w:hideMark/>
          </w:tcPr>
          <w:p w14:paraId="18C85EB0"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241" w:type="dxa"/>
            <w:tcBorders>
              <w:top w:val="nil"/>
              <w:left w:val="single" w:sz="8" w:space="0" w:color="auto"/>
              <w:bottom w:val="single" w:sz="4" w:space="0" w:color="auto"/>
              <w:right w:val="nil"/>
            </w:tcBorders>
            <w:vAlign w:val="center"/>
            <w:hideMark/>
          </w:tcPr>
          <w:p w14:paraId="59E548EC"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4C2B6E69"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noWrap/>
            <w:vAlign w:val="center"/>
            <w:hideMark/>
          </w:tcPr>
          <w:p w14:paraId="39378278" w14:textId="77777777" w:rsidR="00730B0E" w:rsidRDefault="00730B0E" w:rsidP="00730B0E">
            <w:pPr>
              <w:jc w:val="center"/>
              <w:rPr>
                <w:rFonts w:ascii="Arial" w:hAnsi="Arial" w:cs="Arial"/>
                <w:sz w:val="20"/>
                <w:szCs w:val="20"/>
              </w:rPr>
            </w:pPr>
            <w:r>
              <w:rPr>
                <w:rFonts w:ascii="Arial" w:hAnsi="Arial" w:cs="Arial"/>
                <w:sz w:val="20"/>
                <w:szCs w:val="20"/>
              </w:rPr>
              <w:t>17:25</w:t>
            </w:r>
          </w:p>
        </w:tc>
        <w:tc>
          <w:tcPr>
            <w:tcW w:w="937" w:type="dxa"/>
            <w:tcBorders>
              <w:top w:val="nil"/>
              <w:left w:val="nil"/>
              <w:bottom w:val="single" w:sz="4" w:space="0" w:color="auto"/>
              <w:right w:val="single" w:sz="8" w:space="0" w:color="auto"/>
            </w:tcBorders>
            <w:vAlign w:val="center"/>
            <w:hideMark/>
          </w:tcPr>
          <w:p w14:paraId="219504A5" w14:textId="77777777" w:rsidR="00730B0E" w:rsidRDefault="00730B0E" w:rsidP="00730B0E">
            <w:pPr>
              <w:jc w:val="center"/>
              <w:rPr>
                <w:rFonts w:ascii="Arial" w:hAnsi="Arial" w:cs="Arial"/>
                <w:sz w:val="20"/>
                <w:szCs w:val="20"/>
              </w:rPr>
            </w:pPr>
            <w:r>
              <w:rPr>
                <w:rFonts w:ascii="Arial" w:hAnsi="Arial" w:cs="Arial"/>
                <w:sz w:val="20"/>
                <w:szCs w:val="20"/>
              </w:rPr>
              <w:t>21:16</w:t>
            </w:r>
          </w:p>
        </w:tc>
        <w:tc>
          <w:tcPr>
            <w:tcW w:w="820" w:type="dxa"/>
            <w:tcBorders>
              <w:top w:val="nil"/>
              <w:left w:val="nil"/>
              <w:bottom w:val="single" w:sz="4" w:space="0" w:color="auto"/>
              <w:right w:val="single" w:sz="8" w:space="0" w:color="auto"/>
            </w:tcBorders>
            <w:noWrap/>
            <w:vAlign w:val="center"/>
            <w:hideMark/>
          </w:tcPr>
          <w:p w14:paraId="6CDFF99E" w14:textId="77777777" w:rsidR="00730B0E" w:rsidRDefault="00730B0E" w:rsidP="00730B0E">
            <w:pPr>
              <w:jc w:val="center"/>
              <w:rPr>
                <w:rFonts w:ascii="Arial" w:hAnsi="Arial" w:cs="Arial"/>
                <w:sz w:val="20"/>
                <w:szCs w:val="20"/>
              </w:rPr>
            </w:pPr>
            <w:r>
              <w:rPr>
                <w:rFonts w:ascii="Arial" w:hAnsi="Arial" w:cs="Arial"/>
                <w:sz w:val="20"/>
                <w:szCs w:val="20"/>
              </w:rPr>
              <w:t>3:51</w:t>
            </w:r>
          </w:p>
        </w:tc>
        <w:tc>
          <w:tcPr>
            <w:tcW w:w="836" w:type="dxa"/>
            <w:tcBorders>
              <w:top w:val="nil"/>
              <w:left w:val="nil"/>
              <w:bottom w:val="single" w:sz="4" w:space="0" w:color="auto"/>
              <w:right w:val="single" w:sz="8" w:space="0" w:color="auto"/>
            </w:tcBorders>
            <w:noWrap/>
            <w:vAlign w:val="center"/>
            <w:hideMark/>
          </w:tcPr>
          <w:p w14:paraId="67780DC5" w14:textId="77777777" w:rsidR="00730B0E" w:rsidRDefault="00730B0E" w:rsidP="00730B0E">
            <w:pPr>
              <w:jc w:val="center"/>
              <w:rPr>
                <w:rFonts w:ascii="Arial" w:hAnsi="Arial" w:cs="Arial"/>
                <w:sz w:val="20"/>
                <w:szCs w:val="20"/>
              </w:rPr>
            </w:pPr>
            <w:r>
              <w:rPr>
                <w:rFonts w:ascii="Arial" w:hAnsi="Arial" w:cs="Arial"/>
                <w:sz w:val="20"/>
                <w:szCs w:val="20"/>
              </w:rPr>
              <w:t>3,85</w:t>
            </w:r>
          </w:p>
        </w:tc>
        <w:tc>
          <w:tcPr>
            <w:tcW w:w="865" w:type="dxa"/>
            <w:tcBorders>
              <w:top w:val="nil"/>
              <w:left w:val="nil"/>
              <w:bottom w:val="single" w:sz="4" w:space="0" w:color="auto"/>
              <w:right w:val="single" w:sz="8" w:space="0" w:color="auto"/>
            </w:tcBorders>
            <w:noWrap/>
            <w:vAlign w:val="center"/>
            <w:hideMark/>
          </w:tcPr>
          <w:p w14:paraId="03B523A6"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7254C0E" w14:textId="77777777" w:rsidR="00730B0E" w:rsidRDefault="00730B0E" w:rsidP="00730B0E">
            <w:pPr>
              <w:jc w:val="center"/>
              <w:rPr>
                <w:rFonts w:ascii="Arial" w:hAnsi="Arial" w:cs="Arial"/>
                <w:sz w:val="20"/>
                <w:szCs w:val="20"/>
              </w:rPr>
            </w:pPr>
            <w:r>
              <w:rPr>
                <w:rFonts w:ascii="Arial" w:hAnsi="Arial" w:cs="Arial"/>
                <w:sz w:val="20"/>
                <w:szCs w:val="20"/>
              </w:rPr>
              <w:t>1 526,92</w:t>
            </w:r>
          </w:p>
        </w:tc>
        <w:tc>
          <w:tcPr>
            <w:tcW w:w="1235" w:type="dxa"/>
            <w:tcBorders>
              <w:top w:val="nil"/>
              <w:left w:val="nil"/>
              <w:bottom w:val="single" w:sz="4" w:space="0" w:color="auto"/>
              <w:right w:val="single" w:sz="8" w:space="0" w:color="auto"/>
            </w:tcBorders>
            <w:noWrap/>
            <w:vAlign w:val="center"/>
            <w:hideMark/>
          </w:tcPr>
          <w:p w14:paraId="4CE38A21" w14:textId="77777777" w:rsidR="00730B0E" w:rsidRDefault="00730B0E" w:rsidP="00730B0E">
            <w:pPr>
              <w:jc w:val="center"/>
              <w:rPr>
                <w:rFonts w:ascii="Arial" w:hAnsi="Arial" w:cs="Arial"/>
                <w:sz w:val="20"/>
                <w:szCs w:val="20"/>
              </w:rPr>
            </w:pPr>
            <w:r>
              <w:rPr>
                <w:rFonts w:ascii="Arial" w:hAnsi="Arial" w:cs="Arial"/>
                <w:sz w:val="20"/>
                <w:szCs w:val="20"/>
              </w:rPr>
              <w:t>3 053,84</w:t>
            </w:r>
          </w:p>
        </w:tc>
      </w:tr>
      <w:tr w:rsidR="00730B0E" w14:paraId="6EFE6F88"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673D44F4" w14:textId="77777777" w:rsidR="00730B0E" w:rsidRDefault="00730B0E" w:rsidP="00730B0E">
            <w:pPr>
              <w:jc w:val="center"/>
              <w:rPr>
                <w:rFonts w:ascii="Arial" w:hAnsi="Arial" w:cs="Arial"/>
                <w:sz w:val="20"/>
                <w:szCs w:val="20"/>
              </w:rPr>
            </w:pPr>
            <w:r>
              <w:rPr>
                <w:rFonts w:ascii="Arial" w:hAnsi="Arial" w:cs="Arial"/>
                <w:sz w:val="20"/>
                <w:szCs w:val="20"/>
              </w:rPr>
              <w:t>16</w:t>
            </w:r>
          </w:p>
        </w:tc>
        <w:tc>
          <w:tcPr>
            <w:tcW w:w="1162" w:type="dxa"/>
            <w:tcBorders>
              <w:top w:val="nil"/>
              <w:left w:val="single" w:sz="8" w:space="0" w:color="auto"/>
              <w:bottom w:val="single" w:sz="4" w:space="0" w:color="auto"/>
              <w:right w:val="nil"/>
            </w:tcBorders>
            <w:noWrap/>
            <w:vAlign w:val="center"/>
            <w:hideMark/>
          </w:tcPr>
          <w:p w14:paraId="348B2141" w14:textId="77777777" w:rsidR="00730B0E" w:rsidRDefault="00730B0E" w:rsidP="00730B0E">
            <w:pPr>
              <w:jc w:val="center"/>
              <w:rPr>
                <w:rFonts w:ascii="Arial" w:hAnsi="Arial" w:cs="Arial"/>
                <w:sz w:val="20"/>
                <w:szCs w:val="20"/>
              </w:rPr>
            </w:pPr>
            <w:r>
              <w:rPr>
                <w:rFonts w:ascii="Arial" w:hAnsi="Arial" w:cs="Arial"/>
                <w:sz w:val="20"/>
                <w:szCs w:val="20"/>
              </w:rPr>
              <w:t>6379/6380</w:t>
            </w:r>
          </w:p>
        </w:tc>
        <w:tc>
          <w:tcPr>
            <w:tcW w:w="1895" w:type="dxa"/>
            <w:tcBorders>
              <w:top w:val="nil"/>
              <w:left w:val="single" w:sz="8" w:space="0" w:color="auto"/>
              <w:bottom w:val="single" w:sz="4" w:space="0" w:color="auto"/>
              <w:right w:val="nil"/>
            </w:tcBorders>
            <w:noWrap/>
            <w:vAlign w:val="center"/>
            <w:hideMark/>
          </w:tcPr>
          <w:p w14:paraId="58878192"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61829867" w14:textId="77777777" w:rsidR="00730B0E" w:rsidRDefault="00730B0E" w:rsidP="00730B0E">
            <w:pPr>
              <w:jc w:val="center"/>
              <w:rPr>
                <w:rFonts w:ascii="Arial" w:hAnsi="Arial" w:cs="Arial"/>
                <w:sz w:val="20"/>
                <w:szCs w:val="20"/>
              </w:rPr>
            </w:pPr>
            <w:r>
              <w:rPr>
                <w:rFonts w:ascii="Arial" w:hAnsi="Arial" w:cs="Arial"/>
                <w:sz w:val="20"/>
                <w:szCs w:val="20"/>
              </w:rPr>
              <w:t>САЙГАТКА</w:t>
            </w:r>
          </w:p>
        </w:tc>
        <w:tc>
          <w:tcPr>
            <w:tcW w:w="1241" w:type="dxa"/>
            <w:tcBorders>
              <w:top w:val="nil"/>
              <w:left w:val="single" w:sz="8" w:space="0" w:color="auto"/>
              <w:bottom w:val="single" w:sz="4" w:space="0" w:color="auto"/>
              <w:right w:val="nil"/>
            </w:tcBorders>
            <w:vAlign w:val="center"/>
            <w:hideMark/>
          </w:tcPr>
          <w:p w14:paraId="6A1D8381"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094ACEC6"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15EB2C6B" w14:textId="77777777" w:rsidR="00730B0E" w:rsidRDefault="00730B0E" w:rsidP="00730B0E">
            <w:pPr>
              <w:jc w:val="center"/>
              <w:rPr>
                <w:rFonts w:ascii="Arial" w:hAnsi="Arial" w:cs="Arial"/>
                <w:sz w:val="20"/>
                <w:szCs w:val="20"/>
              </w:rPr>
            </w:pPr>
            <w:r>
              <w:rPr>
                <w:rFonts w:ascii="Arial" w:hAnsi="Arial" w:cs="Arial"/>
                <w:sz w:val="20"/>
                <w:szCs w:val="20"/>
              </w:rPr>
              <w:t>13:52</w:t>
            </w:r>
          </w:p>
        </w:tc>
        <w:tc>
          <w:tcPr>
            <w:tcW w:w="937" w:type="dxa"/>
            <w:tcBorders>
              <w:top w:val="nil"/>
              <w:left w:val="nil"/>
              <w:bottom w:val="single" w:sz="4" w:space="0" w:color="auto"/>
              <w:right w:val="single" w:sz="8" w:space="0" w:color="auto"/>
            </w:tcBorders>
            <w:vAlign w:val="center"/>
            <w:hideMark/>
          </w:tcPr>
          <w:p w14:paraId="7A13B7F8" w14:textId="77777777" w:rsidR="00730B0E" w:rsidRDefault="00730B0E" w:rsidP="00730B0E">
            <w:pPr>
              <w:jc w:val="center"/>
              <w:rPr>
                <w:rFonts w:ascii="Arial" w:hAnsi="Arial" w:cs="Arial"/>
                <w:sz w:val="20"/>
                <w:szCs w:val="20"/>
              </w:rPr>
            </w:pPr>
            <w:r>
              <w:rPr>
                <w:rFonts w:ascii="Arial" w:hAnsi="Arial" w:cs="Arial"/>
                <w:sz w:val="20"/>
                <w:szCs w:val="20"/>
              </w:rPr>
              <w:t>17:36</w:t>
            </w:r>
          </w:p>
        </w:tc>
        <w:tc>
          <w:tcPr>
            <w:tcW w:w="820" w:type="dxa"/>
            <w:tcBorders>
              <w:top w:val="nil"/>
              <w:left w:val="nil"/>
              <w:bottom w:val="single" w:sz="4" w:space="0" w:color="auto"/>
              <w:right w:val="single" w:sz="8" w:space="0" w:color="auto"/>
            </w:tcBorders>
            <w:noWrap/>
            <w:vAlign w:val="center"/>
            <w:hideMark/>
          </w:tcPr>
          <w:p w14:paraId="6185A0A6" w14:textId="77777777" w:rsidR="00730B0E" w:rsidRDefault="00730B0E" w:rsidP="00730B0E">
            <w:pPr>
              <w:jc w:val="center"/>
              <w:rPr>
                <w:rFonts w:ascii="Arial" w:hAnsi="Arial" w:cs="Arial"/>
                <w:sz w:val="20"/>
                <w:szCs w:val="20"/>
              </w:rPr>
            </w:pPr>
            <w:r>
              <w:rPr>
                <w:rFonts w:ascii="Arial" w:hAnsi="Arial" w:cs="Arial"/>
                <w:sz w:val="20"/>
                <w:szCs w:val="20"/>
              </w:rPr>
              <w:t>3:44</w:t>
            </w:r>
          </w:p>
        </w:tc>
        <w:tc>
          <w:tcPr>
            <w:tcW w:w="836" w:type="dxa"/>
            <w:tcBorders>
              <w:top w:val="nil"/>
              <w:left w:val="nil"/>
              <w:bottom w:val="single" w:sz="4" w:space="0" w:color="auto"/>
              <w:right w:val="single" w:sz="8" w:space="0" w:color="auto"/>
            </w:tcBorders>
            <w:noWrap/>
            <w:vAlign w:val="center"/>
            <w:hideMark/>
          </w:tcPr>
          <w:p w14:paraId="5E70EE5F" w14:textId="77777777" w:rsidR="00730B0E" w:rsidRDefault="00730B0E" w:rsidP="00730B0E">
            <w:pPr>
              <w:jc w:val="center"/>
              <w:rPr>
                <w:rFonts w:ascii="Arial" w:hAnsi="Arial" w:cs="Arial"/>
                <w:sz w:val="20"/>
                <w:szCs w:val="20"/>
              </w:rPr>
            </w:pPr>
            <w:r>
              <w:rPr>
                <w:rFonts w:ascii="Arial" w:hAnsi="Arial" w:cs="Arial"/>
                <w:sz w:val="20"/>
                <w:szCs w:val="20"/>
              </w:rPr>
              <w:t>3,73</w:t>
            </w:r>
          </w:p>
        </w:tc>
        <w:tc>
          <w:tcPr>
            <w:tcW w:w="865" w:type="dxa"/>
            <w:tcBorders>
              <w:top w:val="nil"/>
              <w:left w:val="nil"/>
              <w:bottom w:val="single" w:sz="4" w:space="0" w:color="auto"/>
              <w:right w:val="single" w:sz="8" w:space="0" w:color="auto"/>
            </w:tcBorders>
            <w:noWrap/>
            <w:vAlign w:val="center"/>
            <w:hideMark/>
          </w:tcPr>
          <w:p w14:paraId="2D75AC32"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165BD368" w14:textId="77777777" w:rsidR="00730B0E" w:rsidRDefault="00730B0E" w:rsidP="00730B0E">
            <w:pPr>
              <w:jc w:val="center"/>
              <w:rPr>
                <w:rFonts w:ascii="Arial" w:hAnsi="Arial" w:cs="Arial"/>
                <w:sz w:val="20"/>
                <w:szCs w:val="20"/>
              </w:rPr>
            </w:pPr>
            <w:r>
              <w:rPr>
                <w:rFonts w:ascii="Arial" w:hAnsi="Arial" w:cs="Arial"/>
                <w:sz w:val="20"/>
                <w:szCs w:val="20"/>
              </w:rPr>
              <w:t>1 483,12</w:t>
            </w:r>
          </w:p>
        </w:tc>
        <w:tc>
          <w:tcPr>
            <w:tcW w:w="1235" w:type="dxa"/>
            <w:tcBorders>
              <w:top w:val="nil"/>
              <w:left w:val="nil"/>
              <w:bottom w:val="single" w:sz="4" w:space="0" w:color="auto"/>
              <w:right w:val="single" w:sz="8" w:space="0" w:color="auto"/>
            </w:tcBorders>
            <w:noWrap/>
            <w:vAlign w:val="center"/>
            <w:hideMark/>
          </w:tcPr>
          <w:p w14:paraId="5BC9FD11" w14:textId="77777777" w:rsidR="00730B0E" w:rsidRDefault="00730B0E" w:rsidP="00730B0E">
            <w:pPr>
              <w:jc w:val="center"/>
              <w:rPr>
                <w:rFonts w:ascii="Arial" w:hAnsi="Arial" w:cs="Arial"/>
                <w:sz w:val="20"/>
                <w:szCs w:val="20"/>
              </w:rPr>
            </w:pPr>
            <w:r>
              <w:rPr>
                <w:rFonts w:ascii="Arial" w:hAnsi="Arial" w:cs="Arial"/>
                <w:sz w:val="20"/>
                <w:szCs w:val="20"/>
              </w:rPr>
              <w:t>2 966,24</w:t>
            </w:r>
          </w:p>
        </w:tc>
      </w:tr>
      <w:tr w:rsidR="00730B0E" w14:paraId="03E6F764"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3209A600" w14:textId="77777777" w:rsidR="00730B0E" w:rsidRDefault="00730B0E" w:rsidP="00730B0E">
            <w:pPr>
              <w:jc w:val="center"/>
              <w:rPr>
                <w:rFonts w:ascii="Arial" w:hAnsi="Arial" w:cs="Arial"/>
                <w:sz w:val="20"/>
                <w:szCs w:val="20"/>
              </w:rPr>
            </w:pPr>
            <w:r>
              <w:rPr>
                <w:rFonts w:ascii="Arial" w:hAnsi="Arial" w:cs="Arial"/>
                <w:sz w:val="20"/>
                <w:szCs w:val="20"/>
              </w:rPr>
              <w:t>17</w:t>
            </w:r>
          </w:p>
        </w:tc>
        <w:tc>
          <w:tcPr>
            <w:tcW w:w="1162" w:type="dxa"/>
            <w:tcBorders>
              <w:top w:val="nil"/>
              <w:left w:val="single" w:sz="8" w:space="0" w:color="auto"/>
              <w:bottom w:val="single" w:sz="4" w:space="0" w:color="auto"/>
              <w:right w:val="nil"/>
            </w:tcBorders>
            <w:noWrap/>
            <w:vAlign w:val="center"/>
            <w:hideMark/>
          </w:tcPr>
          <w:p w14:paraId="37320F90" w14:textId="77777777" w:rsidR="00730B0E" w:rsidRDefault="00730B0E" w:rsidP="00730B0E">
            <w:pPr>
              <w:jc w:val="center"/>
              <w:rPr>
                <w:rFonts w:ascii="Arial" w:hAnsi="Arial" w:cs="Arial"/>
                <w:sz w:val="20"/>
                <w:szCs w:val="20"/>
              </w:rPr>
            </w:pPr>
            <w:r>
              <w:rPr>
                <w:rFonts w:ascii="Arial" w:hAnsi="Arial" w:cs="Arial"/>
                <w:sz w:val="20"/>
                <w:szCs w:val="20"/>
              </w:rPr>
              <w:t>6381/6382</w:t>
            </w:r>
          </w:p>
        </w:tc>
        <w:tc>
          <w:tcPr>
            <w:tcW w:w="1895" w:type="dxa"/>
            <w:tcBorders>
              <w:top w:val="nil"/>
              <w:left w:val="single" w:sz="8" w:space="0" w:color="auto"/>
              <w:bottom w:val="single" w:sz="4" w:space="0" w:color="auto"/>
              <w:right w:val="nil"/>
            </w:tcBorders>
            <w:noWrap/>
            <w:vAlign w:val="center"/>
            <w:hideMark/>
          </w:tcPr>
          <w:p w14:paraId="168BDEAF" w14:textId="77777777" w:rsidR="00730B0E" w:rsidRDefault="00730B0E" w:rsidP="00730B0E">
            <w:pPr>
              <w:jc w:val="center"/>
              <w:rPr>
                <w:rFonts w:ascii="Arial" w:hAnsi="Arial" w:cs="Arial"/>
                <w:sz w:val="20"/>
                <w:szCs w:val="20"/>
              </w:rPr>
            </w:pPr>
            <w:r>
              <w:rPr>
                <w:rFonts w:ascii="Arial" w:hAnsi="Arial" w:cs="Arial"/>
                <w:sz w:val="20"/>
                <w:szCs w:val="20"/>
              </w:rPr>
              <w:t>САЙГАТКА</w:t>
            </w:r>
          </w:p>
        </w:tc>
        <w:tc>
          <w:tcPr>
            <w:tcW w:w="1895" w:type="dxa"/>
            <w:tcBorders>
              <w:top w:val="nil"/>
              <w:left w:val="single" w:sz="8" w:space="0" w:color="auto"/>
              <w:bottom w:val="single" w:sz="4" w:space="0" w:color="auto"/>
              <w:right w:val="nil"/>
            </w:tcBorders>
            <w:noWrap/>
            <w:vAlign w:val="center"/>
            <w:hideMark/>
          </w:tcPr>
          <w:p w14:paraId="0EEA8B1C"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241" w:type="dxa"/>
            <w:tcBorders>
              <w:top w:val="nil"/>
              <w:left w:val="single" w:sz="8" w:space="0" w:color="auto"/>
              <w:bottom w:val="single" w:sz="4" w:space="0" w:color="auto"/>
              <w:right w:val="nil"/>
            </w:tcBorders>
            <w:vAlign w:val="center"/>
            <w:hideMark/>
          </w:tcPr>
          <w:p w14:paraId="56E7791A"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091DC2AD"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55C20D5C" w14:textId="77777777" w:rsidR="00730B0E" w:rsidRDefault="00730B0E" w:rsidP="00730B0E">
            <w:pPr>
              <w:jc w:val="center"/>
              <w:rPr>
                <w:rFonts w:ascii="Arial" w:hAnsi="Arial" w:cs="Arial"/>
                <w:sz w:val="20"/>
                <w:szCs w:val="20"/>
              </w:rPr>
            </w:pPr>
            <w:r>
              <w:rPr>
                <w:rFonts w:ascii="Arial" w:hAnsi="Arial" w:cs="Arial"/>
                <w:sz w:val="20"/>
                <w:szCs w:val="20"/>
              </w:rPr>
              <w:t>5:13</w:t>
            </w:r>
          </w:p>
        </w:tc>
        <w:tc>
          <w:tcPr>
            <w:tcW w:w="937" w:type="dxa"/>
            <w:tcBorders>
              <w:top w:val="nil"/>
              <w:left w:val="nil"/>
              <w:bottom w:val="single" w:sz="4" w:space="0" w:color="auto"/>
              <w:right w:val="single" w:sz="8" w:space="0" w:color="auto"/>
            </w:tcBorders>
            <w:noWrap/>
            <w:vAlign w:val="center"/>
            <w:hideMark/>
          </w:tcPr>
          <w:p w14:paraId="10876A33" w14:textId="77777777" w:rsidR="00730B0E" w:rsidRDefault="00730B0E" w:rsidP="00730B0E">
            <w:pPr>
              <w:jc w:val="center"/>
              <w:rPr>
                <w:rFonts w:ascii="Arial" w:hAnsi="Arial" w:cs="Arial"/>
                <w:sz w:val="20"/>
                <w:szCs w:val="20"/>
              </w:rPr>
            </w:pPr>
            <w:r>
              <w:rPr>
                <w:rFonts w:ascii="Arial" w:hAnsi="Arial" w:cs="Arial"/>
                <w:sz w:val="20"/>
                <w:szCs w:val="20"/>
              </w:rPr>
              <w:t>9:00</w:t>
            </w:r>
          </w:p>
        </w:tc>
        <w:tc>
          <w:tcPr>
            <w:tcW w:w="820" w:type="dxa"/>
            <w:tcBorders>
              <w:top w:val="nil"/>
              <w:left w:val="nil"/>
              <w:bottom w:val="single" w:sz="4" w:space="0" w:color="auto"/>
              <w:right w:val="single" w:sz="8" w:space="0" w:color="auto"/>
            </w:tcBorders>
            <w:noWrap/>
            <w:vAlign w:val="center"/>
            <w:hideMark/>
          </w:tcPr>
          <w:p w14:paraId="3601EFF5" w14:textId="77777777" w:rsidR="00730B0E" w:rsidRDefault="00730B0E" w:rsidP="00730B0E">
            <w:pPr>
              <w:jc w:val="center"/>
              <w:rPr>
                <w:rFonts w:ascii="Arial" w:hAnsi="Arial" w:cs="Arial"/>
                <w:sz w:val="20"/>
                <w:szCs w:val="20"/>
              </w:rPr>
            </w:pPr>
            <w:r>
              <w:rPr>
                <w:rFonts w:ascii="Arial" w:hAnsi="Arial" w:cs="Arial"/>
                <w:sz w:val="20"/>
                <w:szCs w:val="20"/>
              </w:rPr>
              <w:t>3:47</w:t>
            </w:r>
          </w:p>
        </w:tc>
        <w:tc>
          <w:tcPr>
            <w:tcW w:w="836" w:type="dxa"/>
            <w:tcBorders>
              <w:top w:val="nil"/>
              <w:left w:val="nil"/>
              <w:bottom w:val="single" w:sz="4" w:space="0" w:color="auto"/>
              <w:right w:val="single" w:sz="8" w:space="0" w:color="auto"/>
            </w:tcBorders>
            <w:noWrap/>
            <w:vAlign w:val="center"/>
            <w:hideMark/>
          </w:tcPr>
          <w:p w14:paraId="035F6426" w14:textId="77777777" w:rsidR="00730B0E" w:rsidRDefault="00730B0E" w:rsidP="00730B0E">
            <w:pPr>
              <w:jc w:val="center"/>
              <w:rPr>
                <w:rFonts w:ascii="Arial" w:hAnsi="Arial" w:cs="Arial"/>
                <w:sz w:val="20"/>
                <w:szCs w:val="20"/>
              </w:rPr>
            </w:pPr>
            <w:r>
              <w:rPr>
                <w:rFonts w:ascii="Arial" w:hAnsi="Arial" w:cs="Arial"/>
                <w:sz w:val="20"/>
                <w:szCs w:val="20"/>
              </w:rPr>
              <w:t>3,78</w:t>
            </w:r>
          </w:p>
        </w:tc>
        <w:tc>
          <w:tcPr>
            <w:tcW w:w="865" w:type="dxa"/>
            <w:tcBorders>
              <w:top w:val="nil"/>
              <w:left w:val="nil"/>
              <w:bottom w:val="single" w:sz="4" w:space="0" w:color="auto"/>
              <w:right w:val="single" w:sz="8" w:space="0" w:color="auto"/>
            </w:tcBorders>
            <w:noWrap/>
            <w:vAlign w:val="center"/>
            <w:hideMark/>
          </w:tcPr>
          <w:p w14:paraId="7D91A69F"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7B21107" w14:textId="77777777" w:rsidR="00730B0E" w:rsidRDefault="00730B0E" w:rsidP="00730B0E">
            <w:pPr>
              <w:jc w:val="center"/>
              <w:rPr>
                <w:rFonts w:ascii="Arial" w:hAnsi="Arial" w:cs="Arial"/>
                <w:sz w:val="20"/>
                <w:szCs w:val="20"/>
              </w:rPr>
            </w:pPr>
            <w:r>
              <w:rPr>
                <w:rFonts w:ascii="Arial" w:hAnsi="Arial" w:cs="Arial"/>
                <w:sz w:val="20"/>
                <w:szCs w:val="20"/>
              </w:rPr>
              <w:t>1 501,37</w:t>
            </w:r>
          </w:p>
        </w:tc>
        <w:tc>
          <w:tcPr>
            <w:tcW w:w="1235" w:type="dxa"/>
            <w:tcBorders>
              <w:top w:val="nil"/>
              <w:left w:val="nil"/>
              <w:bottom w:val="single" w:sz="4" w:space="0" w:color="auto"/>
              <w:right w:val="single" w:sz="8" w:space="0" w:color="auto"/>
            </w:tcBorders>
            <w:noWrap/>
            <w:vAlign w:val="center"/>
            <w:hideMark/>
          </w:tcPr>
          <w:p w14:paraId="65442FB4" w14:textId="77777777" w:rsidR="00730B0E" w:rsidRDefault="00730B0E" w:rsidP="00730B0E">
            <w:pPr>
              <w:jc w:val="center"/>
              <w:rPr>
                <w:rFonts w:ascii="Arial" w:hAnsi="Arial" w:cs="Arial"/>
                <w:sz w:val="20"/>
                <w:szCs w:val="20"/>
              </w:rPr>
            </w:pPr>
            <w:r>
              <w:rPr>
                <w:rFonts w:ascii="Arial" w:hAnsi="Arial" w:cs="Arial"/>
                <w:sz w:val="20"/>
                <w:szCs w:val="20"/>
              </w:rPr>
              <w:t>3 002,74</w:t>
            </w:r>
          </w:p>
        </w:tc>
      </w:tr>
      <w:tr w:rsidR="00730B0E" w14:paraId="1D436DBE"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4EAD797D" w14:textId="77777777" w:rsidR="00730B0E" w:rsidRDefault="00730B0E" w:rsidP="00730B0E">
            <w:pPr>
              <w:jc w:val="center"/>
              <w:rPr>
                <w:rFonts w:ascii="Arial" w:hAnsi="Arial" w:cs="Arial"/>
                <w:sz w:val="20"/>
                <w:szCs w:val="20"/>
              </w:rPr>
            </w:pPr>
            <w:r>
              <w:rPr>
                <w:rFonts w:ascii="Arial" w:hAnsi="Arial" w:cs="Arial"/>
                <w:sz w:val="20"/>
                <w:szCs w:val="20"/>
              </w:rPr>
              <w:t>18</w:t>
            </w:r>
          </w:p>
        </w:tc>
        <w:tc>
          <w:tcPr>
            <w:tcW w:w="1162" w:type="dxa"/>
            <w:tcBorders>
              <w:top w:val="nil"/>
              <w:left w:val="single" w:sz="8" w:space="0" w:color="auto"/>
              <w:bottom w:val="single" w:sz="4" w:space="0" w:color="auto"/>
              <w:right w:val="nil"/>
            </w:tcBorders>
            <w:noWrap/>
            <w:vAlign w:val="center"/>
            <w:hideMark/>
          </w:tcPr>
          <w:p w14:paraId="701A9928" w14:textId="77777777" w:rsidR="00730B0E" w:rsidRDefault="00730B0E" w:rsidP="00730B0E">
            <w:pPr>
              <w:jc w:val="center"/>
              <w:rPr>
                <w:rFonts w:ascii="Arial" w:hAnsi="Arial" w:cs="Arial"/>
                <w:sz w:val="20"/>
                <w:szCs w:val="20"/>
              </w:rPr>
            </w:pPr>
            <w:r>
              <w:rPr>
                <w:rFonts w:ascii="Arial" w:hAnsi="Arial" w:cs="Arial"/>
                <w:sz w:val="20"/>
                <w:szCs w:val="20"/>
              </w:rPr>
              <w:t>6411</w:t>
            </w:r>
          </w:p>
        </w:tc>
        <w:tc>
          <w:tcPr>
            <w:tcW w:w="1895" w:type="dxa"/>
            <w:tcBorders>
              <w:top w:val="nil"/>
              <w:left w:val="single" w:sz="8" w:space="0" w:color="auto"/>
              <w:bottom w:val="single" w:sz="4" w:space="0" w:color="auto"/>
              <w:right w:val="nil"/>
            </w:tcBorders>
            <w:noWrap/>
            <w:vAlign w:val="center"/>
            <w:hideMark/>
          </w:tcPr>
          <w:p w14:paraId="47729130" w14:textId="77777777" w:rsidR="00730B0E" w:rsidRDefault="00730B0E" w:rsidP="00730B0E">
            <w:pPr>
              <w:jc w:val="center"/>
              <w:rPr>
                <w:rFonts w:ascii="Arial" w:hAnsi="Arial" w:cs="Arial"/>
                <w:sz w:val="20"/>
                <w:szCs w:val="20"/>
              </w:rPr>
            </w:pPr>
            <w:r>
              <w:rPr>
                <w:rFonts w:ascii="Arial" w:hAnsi="Arial" w:cs="Arial"/>
                <w:sz w:val="20"/>
                <w:szCs w:val="20"/>
              </w:rPr>
              <w:t>ЯНАУЛ</w:t>
            </w:r>
          </w:p>
        </w:tc>
        <w:tc>
          <w:tcPr>
            <w:tcW w:w="1895" w:type="dxa"/>
            <w:tcBorders>
              <w:top w:val="nil"/>
              <w:left w:val="single" w:sz="8" w:space="0" w:color="auto"/>
              <w:bottom w:val="single" w:sz="4" w:space="0" w:color="auto"/>
              <w:right w:val="nil"/>
            </w:tcBorders>
            <w:noWrap/>
            <w:vAlign w:val="center"/>
            <w:hideMark/>
          </w:tcPr>
          <w:p w14:paraId="1138A972" w14:textId="77777777" w:rsidR="00730B0E" w:rsidRDefault="00730B0E" w:rsidP="00730B0E">
            <w:pPr>
              <w:jc w:val="center"/>
              <w:rPr>
                <w:rFonts w:ascii="Arial" w:hAnsi="Arial" w:cs="Arial"/>
                <w:sz w:val="20"/>
                <w:szCs w:val="20"/>
              </w:rPr>
            </w:pPr>
            <w:r>
              <w:rPr>
                <w:rFonts w:ascii="Arial" w:hAnsi="Arial" w:cs="Arial"/>
                <w:sz w:val="20"/>
                <w:szCs w:val="20"/>
              </w:rPr>
              <w:t>САРАПУЛ</w:t>
            </w:r>
          </w:p>
        </w:tc>
        <w:tc>
          <w:tcPr>
            <w:tcW w:w="1241" w:type="dxa"/>
            <w:tcBorders>
              <w:top w:val="nil"/>
              <w:left w:val="single" w:sz="8" w:space="0" w:color="auto"/>
              <w:bottom w:val="single" w:sz="4" w:space="0" w:color="auto"/>
              <w:right w:val="nil"/>
            </w:tcBorders>
            <w:vAlign w:val="center"/>
            <w:hideMark/>
          </w:tcPr>
          <w:p w14:paraId="45C92712"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50ECC145"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25BF44D7" w14:textId="77777777" w:rsidR="00730B0E" w:rsidRDefault="00730B0E" w:rsidP="00730B0E">
            <w:pPr>
              <w:jc w:val="center"/>
              <w:rPr>
                <w:rFonts w:ascii="Arial" w:hAnsi="Arial" w:cs="Arial"/>
                <w:sz w:val="20"/>
                <w:szCs w:val="20"/>
              </w:rPr>
            </w:pPr>
            <w:r>
              <w:rPr>
                <w:rFonts w:ascii="Arial" w:hAnsi="Arial" w:cs="Arial"/>
                <w:sz w:val="20"/>
                <w:szCs w:val="20"/>
              </w:rPr>
              <w:t>7:14</w:t>
            </w:r>
          </w:p>
        </w:tc>
        <w:tc>
          <w:tcPr>
            <w:tcW w:w="937" w:type="dxa"/>
            <w:tcBorders>
              <w:top w:val="nil"/>
              <w:left w:val="nil"/>
              <w:bottom w:val="single" w:sz="4" w:space="0" w:color="auto"/>
              <w:right w:val="single" w:sz="8" w:space="0" w:color="auto"/>
            </w:tcBorders>
            <w:noWrap/>
            <w:vAlign w:val="center"/>
            <w:hideMark/>
          </w:tcPr>
          <w:p w14:paraId="35C0BE9A" w14:textId="77777777" w:rsidR="00730B0E" w:rsidRDefault="00730B0E" w:rsidP="00730B0E">
            <w:pPr>
              <w:jc w:val="center"/>
              <w:rPr>
                <w:rFonts w:ascii="Arial" w:hAnsi="Arial" w:cs="Arial"/>
                <w:sz w:val="20"/>
                <w:szCs w:val="20"/>
              </w:rPr>
            </w:pPr>
            <w:r>
              <w:rPr>
                <w:rFonts w:ascii="Arial" w:hAnsi="Arial" w:cs="Arial"/>
                <w:sz w:val="20"/>
                <w:szCs w:val="20"/>
              </w:rPr>
              <w:t>8:50</w:t>
            </w:r>
          </w:p>
        </w:tc>
        <w:tc>
          <w:tcPr>
            <w:tcW w:w="820" w:type="dxa"/>
            <w:tcBorders>
              <w:top w:val="nil"/>
              <w:left w:val="nil"/>
              <w:bottom w:val="single" w:sz="4" w:space="0" w:color="auto"/>
              <w:right w:val="single" w:sz="8" w:space="0" w:color="auto"/>
            </w:tcBorders>
            <w:noWrap/>
            <w:vAlign w:val="center"/>
            <w:hideMark/>
          </w:tcPr>
          <w:p w14:paraId="3E5CF343" w14:textId="77777777" w:rsidR="00730B0E" w:rsidRDefault="00730B0E" w:rsidP="00730B0E">
            <w:pPr>
              <w:jc w:val="center"/>
              <w:rPr>
                <w:rFonts w:ascii="Arial" w:hAnsi="Arial" w:cs="Arial"/>
                <w:sz w:val="20"/>
                <w:szCs w:val="20"/>
              </w:rPr>
            </w:pPr>
            <w:r>
              <w:rPr>
                <w:rFonts w:ascii="Arial" w:hAnsi="Arial" w:cs="Arial"/>
                <w:sz w:val="20"/>
                <w:szCs w:val="20"/>
              </w:rPr>
              <w:t>1:36</w:t>
            </w:r>
          </w:p>
        </w:tc>
        <w:tc>
          <w:tcPr>
            <w:tcW w:w="836" w:type="dxa"/>
            <w:tcBorders>
              <w:top w:val="nil"/>
              <w:left w:val="nil"/>
              <w:bottom w:val="single" w:sz="4" w:space="0" w:color="auto"/>
              <w:right w:val="single" w:sz="8" w:space="0" w:color="auto"/>
            </w:tcBorders>
            <w:noWrap/>
            <w:vAlign w:val="center"/>
            <w:hideMark/>
          </w:tcPr>
          <w:p w14:paraId="0EED189A" w14:textId="77777777" w:rsidR="00730B0E" w:rsidRDefault="00730B0E" w:rsidP="00730B0E">
            <w:pPr>
              <w:jc w:val="center"/>
              <w:rPr>
                <w:rFonts w:ascii="Arial" w:hAnsi="Arial" w:cs="Arial"/>
                <w:sz w:val="20"/>
                <w:szCs w:val="20"/>
              </w:rPr>
            </w:pPr>
            <w:r>
              <w:rPr>
                <w:rFonts w:ascii="Arial" w:hAnsi="Arial" w:cs="Arial"/>
                <w:sz w:val="20"/>
                <w:szCs w:val="20"/>
              </w:rPr>
              <w:t>1,60</w:t>
            </w:r>
          </w:p>
        </w:tc>
        <w:tc>
          <w:tcPr>
            <w:tcW w:w="865" w:type="dxa"/>
            <w:tcBorders>
              <w:top w:val="nil"/>
              <w:left w:val="nil"/>
              <w:bottom w:val="single" w:sz="4" w:space="0" w:color="auto"/>
              <w:right w:val="single" w:sz="8" w:space="0" w:color="auto"/>
            </w:tcBorders>
            <w:noWrap/>
            <w:vAlign w:val="center"/>
            <w:hideMark/>
          </w:tcPr>
          <w:p w14:paraId="38D57575"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7007D51B" w14:textId="77777777" w:rsidR="00730B0E" w:rsidRDefault="00730B0E" w:rsidP="00730B0E">
            <w:pPr>
              <w:jc w:val="center"/>
              <w:rPr>
                <w:rFonts w:ascii="Arial" w:hAnsi="Arial" w:cs="Arial"/>
                <w:sz w:val="20"/>
                <w:szCs w:val="20"/>
              </w:rPr>
            </w:pPr>
            <w:r>
              <w:rPr>
                <w:rFonts w:ascii="Arial" w:hAnsi="Arial" w:cs="Arial"/>
                <w:sz w:val="20"/>
                <w:szCs w:val="20"/>
              </w:rPr>
              <w:t>705,67</w:t>
            </w:r>
          </w:p>
        </w:tc>
        <w:tc>
          <w:tcPr>
            <w:tcW w:w="1235" w:type="dxa"/>
            <w:tcBorders>
              <w:top w:val="nil"/>
              <w:left w:val="nil"/>
              <w:bottom w:val="single" w:sz="4" w:space="0" w:color="auto"/>
              <w:right w:val="single" w:sz="8" w:space="0" w:color="auto"/>
            </w:tcBorders>
            <w:noWrap/>
            <w:vAlign w:val="center"/>
            <w:hideMark/>
          </w:tcPr>
          <w:p w14:paraId="77875136" w14:textId="77777777" w:rsidR="00730B0E" w:rsidRDefault="00730B0E" w:rsidP="00730B0E">
            <w:pPr>
              <w:jc w:val="center"/>
              <w:rPr>
                <w:rFonts w:ascii="Arial" w:hAnsi="Arial" w:cs="Arial"/>
                <w:sz w:val="20"/>
                <w:szCs w:val="20"/>
              </w:rPr>
            </w:pPr>
            <w:r>
              <w:rPr>
                <w:rFonts w:ascii="Arial" w:hAnsi="Arial" w:cs="Arial"/>
                <w:sz w:val="20"/>
                <w:szCs w:val="20"/>
              </w:rPr>
              <w:t>1 411,34</w:t>
            </w:r>
          </w:p>
        </w:tc>
      </w:tr>
      <w:tr w:rsidR="00730B0E" w14:paraId="1D978811"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3ED5E5DE" w14:textId="77777777" w:rsidR="00730B0E" w:rsidRDefault="00730B0E" w:rsidP="00730B0E">
            <w:pPr>
              <w:jc w:val="center"/>
              <w:rPr>
                <w:rFonts w:ascii="Arial" w:hAnsi="Arial" w:cs="Arial"/>
                <w:sz w:val="20"/>
                <w:szCs w:val="20"/>
              </w:rPr>
            </w:pPr>
            <w:r>
              <w:rPr>
                <w:rFonts w:ascii="Arial" w:hAnsi="Arial" w:cs="Arial"/>
                <w:sz w:val="20"/>
                <w:szCs w:val="20"/>
              </w:rPr>
              <w:t>19</w:t>
            </w:r>
          </w:p>
        </w:tc>
        <w:tc>
          <w:tcPr>
            <w:tcW w:w="1162" w:type="dxa"/>
            <w:tcBorders>
              <w:top w:val="nil"/>
              <w:left w:val="single" w:sz="8" w:space="0" w:color="auto"/>
              <w:bottom w:val="single" w:sz="4" w:space="0" w:color="auto"/>
              <w:right w:val="nil"/>
            </w:tcBorders>
            <w:noWrap/>
            <w:vAlign w:val="center"/>
            <w:hideMark/>
          </w:tcPr>
          <w:p w14:paraId="2EE0594E" w14:textId="77777777" w:rsidR="00730B0E" w:rsidRDefault="00730B0E" w:rsidP="00730B0E">
            <w:pPr>
              <w:jc w:val="center"/>
              <w:rPr>
                <w:rFonts w:ascii="Arial" w:hAnsi="Arial" w:cs="Arial"/>
                <w:sz w:val="20"/>
                <w:szCs w:val="20"/>
              </w:rPr>
            </w:pPr>
            <w:r>
              <w:rPr>
                <w:rFonts w:ascii="Arial" w:hAnsi="Arial" w:cs="Arial"/>
                <w:sz w:val="20"/>
                <w:szCs w:val="20"/>
              </w:rPr>
              <w:t>6412</w:t>
            </w:r>
          </w:p>
        </w:tc>
        <w:tc>
          <w:tcPr>
            <w:tcW w:w="1895" w:type="dxa"/>
            <w:tcBorders>
              <w:top w:val="nil"/>
              <w:left w:val="single" w:sz="8" w:space="0" w:color="auto"/>
              <w:bottom w:val="single" w:sz="4" w:space="0" w:color="auto"/>
              <w:right w:val="nil"/>
            </w:tcBorders>
            <w:noWrap/>
            <w:vAlign w:val="center"/>
            <w:hideMark/>
          </w:tcPr>
          <w:p w14:paraId="6FCECF23" w14:textId="77777777" w:rsidR="00730B0E" w:rsidRDefault="00730B0E" w:rsidP="00730B0E">
            <w:pPr>
              <w:jc w:val="center"/>
              <w:rPr>
                <w:rFonts w:ascii="Arial" w:hAnsi="Arial" w:cs="Arial"/>
                <w:sz w:val="20"/>
                <w:szCs w:val="20"/>
              </w:rPr>
            </w:pPr>
            <w:r>
              <w:rPr>
                <w:rFonts w:ascii="Arial" w:hAnsi="Arial" w:cs="Arial"/>
                <w:sz w:val="20"/>
                <w:szCs w:val="20"/>
              </w:rPr>
              <w:t>САРАПУЛ</w:t>
            </w:r>
          </w:p>
        </w:tc>
        <w:tc>
          <w:tcPr>
            <w:tcW w:w="1895" w:type="dxa"/>
            <w:tcBorders>
              <w:top w:val="nil"/>
              <w:left w:val="single" w:sz="8" w:space="0" w:color="auto"/>
              <w:bottom w:val="single" w:sz="4" w:space="0" w:color="auto"/>
              <w:right w:val="nil"/>
            </w:tcBorders>
            <w:noWrap/>
            <w:vAlign w:val="center"/>
            <w:hideMark/>
          </w:tcPr>
          <w:p w14:paraId="6BED6EB1" w14:textId="77777777" w:rsidR="00730B0E" w:rsidRDefault="00730B0E" w:rsidP="00730B0E">
            <w:pPr>
              <w:jc w:val="center"/>
              <w:rPr>
                <w:rFonts w:ascii="Arial" w:hAnsi="Arial" w:cs="Arial"/>
                <w:sz w:val="20"/>
                <w:szCs w:val="20"/>
              </w:rPr>
            </w:pPr>
            <w:r>
              <w:rPr>
                <w:rFonts w:ascii="Arial" w:hAnsi="Arial" w:cs="Arial"/>
                <w:sz w:val="20"/>
                <w:szCs w:val="20"/>
              </w:rPr>
              <w:t>ЯНАУЛ</w:t>
            </w:r>
          </w:p>
        </w:tc>
        <w:tc>
          <w:tcPr>
            <w:tcW w:w="1241" w:type="dxa"/>
            <w:tcBorders>
              <w:top w:val="nil"/>
              <w:left w:val="single" w:sz="8" w:space="0" w:color="auto"/>
              <w:bottom w:val="single" w:sz="4" w:space="0" w:color="auto"/>
              <w:right w:val="nil"/>
            </w:tcBorders>
            <w:vAlign w:val="center"/>
            <w:hideMark/>
          </w:tcPr>
          <w:p w14:paraId="0EBC7B9B"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6FDEB429"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4DB27457" w14:textId="77777777" w:rsidR="00730B0E" w:rsidRDefault="00730B0E" w:rsidP="00730B0E">
            <w:pPr>
              <w:jc w:val="center"/>
              <w:rPr>
                <w:rFonts w:ascii="Arial" w:hAnsi="Arial" w:cs="Arial"/>
                <w:sz w:val="20"/>
                <w:szCs w:val="20"/>
              </w:rPr>
            </w:pPr>
            <w:r>
              <w:rPr>
                <w:rFonts w:ascii="Arial" w:hAnsi="Arial" w:cs="Arial"/>
                <w:sz w:val="20"/>
                <w:szCs w:val="20"/>
              </w:rPr>
              <w:t>9:47</w:t>
            </w:r>
          </w:p>
        </w:tc>
        <w:tc>
          <w:tcPr>
            <w:tcW w:w="937" w:type="dxa"/>
            <w:tcBorders>
              <w:top w:val="nil"/>
              <w:left w:val="nil"/>
              <w:bottom w:val="single" w:sz="4" w:space="0" w:color="auto"/>
              <w:right w:val="single" w:sz="8" w:space="0" w:color="auto"/>
            </w:tcBorders>
            <w:noWrap/>
            <w:vAlign w:val="center"/>
            <w:hideMark/>
          </w:tcPr>
          <w:p w14:paraId="522619BA" w14:textId="77777777" w:rsidR="00730B0E" w:rsidRDefault="00730B0E" w:rsidP="00730B0E">
            <w:pPr>
              <w:jc w:val="center"/>
              <w:rPr>
                <w:rFonts w:ascii="Arial" w:hAnsi="Arial" w:cs="Arial"/>
                <w:sz w:val="20"/>
                <w:szCs w:val="20"/>
              </w:rPr>
            </w:pPr>
            <w:r>
              <w:rPr>
                <w:rFonts w:ascii="Arial" w:hAnsi="Arial" w:cs="Arial"/>
                <w:sz w:val="20"/>
                <w:szCs w:val="20"/>
              </w:rPr>
              <w:t>11:18</w:t>
            </w:r>
          </w:p>
        </w:tc>
        <w:tc>
          <w:tcPr>
            <w:tcW w:w="820" w:type="dxa"/>
            <w:tcBorders>
              <w:top w:val="nil"/>
              <w:left w:val="nil"/>
              <w:bottom w:val="single" w:sz="4" w:space="0" w:color="auto"/>
              <w:right w:val="single" w:sz="8" w:space="0" w:color="auto"/>
            </w:tcBorders>
            <w:noWrap/>
            <w:vAlign w:val="center"/>
            <w:hideMark/>
          </w:tcPr>
          <w:p w14:paraId="1AB5D288" w14:textId="77777777" w:rsidR="00730B0E" w:rsidRDefault="00730B0E" w:rsidP="00730B0E">
            <w:pPr>
              <w:jc w:val="center"/>
              <w:rPr>
                <w:rFonts w:ascii="Arial" w:hAnsi="Arial" w:cs="Arial"/>
                <w:sz w:val="20"/>
                <w:szCs w:val="20"/>
              </w:rPr>
            </w:pPr>
            <w:r>
              <w:rPr>
                <w:rFonts w:ascii="Arial" w:hAnsi="Arial" w:cs="Arial"/>
                <w:sz w:val="20"/>
                <w:szCs w:val="20"/>
              </w:rPr>
              <w:t>1:31</w:t>
            </w:r>
          </w:p>
        </w:tc>
        <w:tc>
          <w:tcPr>
            <w:tcW w:w="836" w:type="dxa"/>
            <w:tcBorders>
              <w:top w:val="nil"/>
              <w:left w:val="nil"/>
              <w:bottom w:val="single" w:sz="4" w:space="0" w:color="auto"/>
              <w:right w:val="single" w:sz="8" w:space="0" w:color="auto"/>
            </w:tcBorders>
            <w:noWrap/>
            <w:vAlign w:val="center"/>
            <w:hideMark/>
          </w:tcPr>
          <w:p w14:paraId="4C5A7CB4" w14:textId="77777777" w:rsidR="00730B0E" w:rsidRDefault="00730B0E" w:rsidP="00730B0E">
            <w:pPr>
              <w:jc w:val="center"/>
              <w:rPr>
                <w:rFonts w:ascii="Arial" w:hAnsi="Arial" w:cs="Arial"/>
                <w:sz w:val="20"/>
                <w:szCs w:val="20"/>
              </w:rPr>
            </w:pPr>
            <w:r>
              <w:rPr>
                <w:rFonts w:ascii="Arial" w:hAnsi="Arial" w:cs="Arial"/>
                <w:sz w:val="20"/>
                <w:szCs w:val="20"/>
              </w:rPr>
              <w:t>1,52</w:t>
            </w:r>
          </w:p>
        </w:tc>
        <w:tc>
          <w:tcPr>
            <w:tcW w:w="865" w:type="dxa"/>
            <w:tcBorders>
              <w:top w:val="nil"/>
              <w:left w:val="nil"/>
              <w:bottom w:val="single" w:sz="4" w:space="0" w:color="auto"/>
              <w:right w:val="single" w:sz="8" w:space="0" w:color="auto"/>
            </w:tcBorders>
            <w:noWrap/>
            <w:vAlign w:val="center"/>
            <w:hideMark/>
          </w:tcPr>
          <w:p w14:paraId="466EE24D"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26EC86CE" w14:textId="77777777" w:rsidR="00730B0E" w:rsidRDefault="00730B0E" w:rsidP="00730B0E">
            <w:pPr>
              <w:jc w:val="center"/>
              <w:rPr>
                <w:rFonts w:ascii="Arial" w:hAnsi="Arial" w:cs="Arial"/>
                <w:sz w:val="20"/>
                <w:szCs w:val="20"/>
              </w:rPr>
            </w:pPr>
            <w:r>
              <w:rPr>
                <w:rFonts w:ascii="Arial" w:hAnsi="Arial" w:cs="Arial"/>
                <w:sz w:val="20"/>
                <w:szCs w:val="20"/>
              </w:rPr>
              <w:t>676,47</w:t>
            </w:r>
          </w:p>
        </w:tc>
        <w:tc>
          <w:tcPr>
            <w:tcW w:w="1235" w:type="dxa"/>
            <w:tcBorders>
              <w:top w:val="nil"/>
              <w:left w:val="nil"/>
              <w:bottom w:val="single" w:sz="4" w:space="0" w:color="auto"/>
              <w:right w:val="single" w:sz="8" w:space="0" w:color="auto"/>
            </w:tcBorders>
            <w:noWrap/>
            <w:vAlign w:val="center"/>
            <w:hideMark/>
          </w:tcPr>
          <w:p w14:paraId="5AFC56B7" w14:textId="77777777" w:rsidR="00730B0E" w:rsidRDefault="00730B0E" w:rsidP="00730B0E">
            <w:pPr>
              <w:jc w:val="center"/>
              <w:rPr>
                <w:rFonts w:ascii="Arial" w:hAnsi="Arial" w:cs="Arial"/>
                <w:sz w:val="20"/>
                <w:szCs w:val="20"/>
              </w:rPr>
            </w:pPr>
            <w:r>
              <w:rPr>
                <w:rFonts w:ascii="Arial" w:hAnsi="Arial" w:cs="Arial"/>
                <w:sz w:val="20"/>
                <w:szCs w:val="20"/>
              </w:rPr>
              <w:t>1 352,94</w:t>
            </w:r>
          </w:p>
        </w:tc>
      </w:tr>
      <w:tr w:rsidR="00730B0E" w14:paraId="66D1BA77"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594BC8FE" w14:textId="77777777" w:rsidR="00730B0E" w:rsidRDefault="00730B0E" w:rsidP="00730B0E">
            <w:pPr>
              <w:jc w:val="center"/>
              <w:rPr>
                <w:rFonts w:ascii="Arial" w:hAnsi="Arial" w:cs="Arial"/>
                <w:sz w:val="20"/>
                <w:szCs w:val="20"/>
              </w:rPr>
            </w:pPr>
            <w:r>
              <w:rPr>
                <w:rFonts w:ascii="Arial" w:hAnsi="Arial" w:cs="Arial"/>
                <w:sz w:val="20"/>
                <w:szCs w:val="20"/>
              </w:rPr>
              <w:t>20</w:t>
            </w:r>
          </w:p>
        </w:tc>
        <w:tc>
          <w:tcPr>
            <w:tcW w:w="1162" w:type="dxa"/>
            <w:tcBorders>
              <w:top w:val="nil"/>
              <w:left w:val="single" w:sz="8" w:space="0" w:color="auto"/>
              <w:bottom w:val="single" w:sz="4" w:space="0" w:color="auto"/>
              <w:right w:val="nil"/>
            </w:tcBorders>
            <w:noWrap/>
            <w:vAlign w:val="center"/>
            <w:hideMark/>
          </w:tcPr>
          <w:p w14:paraId="4B6AA9CA" w14:textId="77777777" w:rsidR="00730B0E" w:rsidRDefault="00730B0E" w:rsidP="00730B0E">
            <w:pPr>
              <w:jc w:val="center"/>
              <w:rPr>
                <w:rFonts w:ascii="Arial" w:hAnsi="Arial" w:cs="Arial"/>
                <w:sz w:val="20"/>
                <w:szCs w:val="20"/>
              </w:rPr>
            </w:pPr>
            <w:r>
              <w:rPr>
                <w:rFonts w:ascii="Arial" w:hAnsi="Arial" w:cs="Arial"/>
                <w:sz w:val="20"/>
                <w:szCs w:val="20"/>
              </w:rPr>
              <w:t>6522</w:t>
            </w:r>
          </w:p>
        </w:tc>
        <w:tc>
          <w:tcPr>
            <w:tcW w:w="1895" w:type="dxa"/>
            <w:tcBorders>
              <w:top w:val="nil"/>
              <w:left w:val="single" w:sz="8" w:space="0" w:color="auto"/>
              <w:bottom w:val="single" w:sz="4" w:space="0" w:color="auto"/>
              <w:right w:val="nil"/>
            </w:tcBorders>
            <w:noWrap/>
            <w:vAlign w:val="center"/>
            <w:hideMark/>
          </w:tcPr>
          <w:p w14:paraId="56008B57" w14:textId="77777777" w:rsidR="00730B0E" w:rsidRDefault="00730B0E" w:rsidP="00730B0E">
            <w:pPr>
              <w:jc w:val="center"/>
              <w:rPr>
                <w:rFonts w:ascii="Arial" w:hAnsi="Arial" w:cs="Arial"/>
                <w:sz w:val="20"/>
                <w:szCs w:val="20"/>
              </w:rPr>
            </w:pPr>
            <w:r>
              <w:rPr>
                <w:rFonts w:ascii="Arial" w:hAnsi="Arial" w:cs="Arial"/>
                <w:sz w:val="20"/>
                <w:szCs w:val="20"/>
              </w:rPr>
              <w:t>ЯНАУЛ</w:t>
            </w:r>
          </w:p>
        </w:tc>
        <w:tc>
          <w:tcPr>
            <w:tcW w:w="1895" w:type="dxa"/>
            <w:tcBorders>
              <w:top w:val="nil"/>
              <w:left w:val="single" w:sz="8" w:space="0" w:color="auto"/>
              <w:bottom w:val="single" w:sz="4" w:space="0" w:color="auto"/>
              <w:right w:val="nil"/>
            </w:tcBorders>
            <w:noWrap/>
            <w:vAlign w:val="center"/>
            <w:hideMark/>
          </w:tcPr>
          <w:p w14:paraId="6DEE6417" w14:textId="77777777" w:rsidR="00730B0E" w:rsidRDefault="00730B0E" w:rsidP="00730B0E">
            <w:pPr>
              <w:jc w:val="center"/>
              <w:rPr>
                <w:rFonts w:ascii="Arial" w:hAnsi="Arial" w:cs="Arial"/>
                <w:sz w:val="20"/>
                <w:szCs w:val="20"/>
              </w:rPr>
            </w:pPr>
            <w:r>
              <w:rPr>
                <w:rFonts w:ascii="Arial" w:hAnsi="Arial" w:cs="Arial"/>
                <w:sz w:val="20"/>
                <w:szCs w:val="20"/>
              </w:rPr>
              <w:t>ЧЕРНУШКА</w:t>
            </w:r>
          </w:p>
        </w:tc>
        <w:tc>
          <w:tcPr>
            <w:tcW w:w="1241" w:type="dxa"/>
            <w:tcBorders>
              <w:top w:val="nil"/>
              <w:left w:val="single" w:sz="8" w:space="0" w:color="auto"/>
              <w:bottom w:val="single" w:sz="4" w:space="0" w:color="auto"/>
              <w:right w:val="nil"/>
            </w:tcBorders>
            <w:vAlign w:val="center"/>
            <w:hideMark/>
          </w:tcPr>
          <w:p w14:paraId="6D82BE3D"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4BC91BFA"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noWrap/>
            <w:vAlign w:val="center"/>
            <w:hideMark/>
          </w:tcPr>
          <w:p w14:paraId="7D431C5C" w14:textId="77777777" w:rsidR="00730B0E" w:rsidRDefault="00730B0E" w:rsidP="00730B0E">
            <w:pPr>
              <w:jc w:val="center"/>
              <w:rPr>
                <w:rFonts w:ascii="Arial" w:hAnsi="Arial" w:cs="Arial"/>
                <w:sz w:val="20"/>
                <w:szCs w:val="20"/>
              </w:rPr>
            </w:pPr>
            <w:r>
              <w:rPr>
                <w:rFonts w:ascii="Arial" w:hAnsi="Arial" w:cs="Arial"/>
                <w:sz w:val="20"/>
                <w:szCs w:val="20"/>
              </w:rPr>
              <w:t>5:10</w:t>
            </w:r>
          </w:p>
        </w:tc>
        <w:tc>
          <w:tcPr>
            <w:tcW w:w="937" w:type="dxa"/>
            <w:tcBorders>
              <w:top w:val="nil"/>
              <w:left w:val="nil"/>
              <w:bottom w:val="single" w:sz="4" w:space="0" w:color="auto"/>
              <w:right w:val="single" w:sz="8" w:space="0" w:color="auto"/>
            </w:tcBorders>
            <w:noWrap/>
            <w:vAlign w:val="center"/>
            <w:hideMark/>
          </w:tcPr>
          <w:p w14:paraId="12A3EDC3" w14:textId="77777777" w:rsidR="00730B0E" w:rsidRDefault="00730B0E" w:rsidP="00730B0E">
            <w:pPr>
              <w:jc w:val="center"/>
              <w:rPr>
                <w:rFonts w:ascii="Arial" w:hAnsi="Arial" w:cs="Arial"/>
                <w:sz w:val="20"/>
                <w:szCs w:val="20"/>
              </w:rPr>
            </w:pPr>
            <w:r>
              <w:rPr>
                <w:rFonts w:ascii="Arial" w:hAnsi="Arial" w:cs="Arial"/>
                <w:sz w:val="20"/>
                <w:szCs w:val="20"/>
              </w:rPr>
              <w:t>6:45</w:t>
            </w:r>
          </w:p>
        </w:tc>
        <w:tc>
          <w:tcPr>
            <w:tcW w:w="820" w:type="dxa"/>
            <w:tcBorders>
              <w:top w:val="nil"/>
              <w:left w:val="nil"/>
              <w:bottom w:val="single" w:sz="4" w:space="0" w:color="auto"/>
              <w:right w:val="single" w:sz="8" w:space="0" w:color="auto"/>
            </w:tcBorders>
            <w:noWrap/>
            <w:vAlign w:val="center"/>
            <w:hideMark/>
          </w:tcPr>
          <w:p w14:paraId="35E4FA87" w14:textId="77777777" w:rsidR="00730B0E" w:rsidRDefault="00730B0E" w:rsidP="00730B0E">
            <w:pPr>
              <w:jc w:val="center"/>
              <w:rPr>
                <w:rFonts w:ascii="Arial" w:hAnsi="Arial" w:cs="Arial"/>
                <w:sz w:val="20"/>
                <w:szCs w:val="20"/>
              </w:rPr>
            </w:pPr>
            <w:r>
              <w:rPr>
                <w:rFonts w:ascii="Arial" w:hAnsi="Arial" w:cs="Arial"/>
                <w:sz w:val="20"/>
                <w:szCs w:val="20"/>
              </w:rPr>
              <w:t>1:35</w:t>
            </w:r>
          </w:p>
        </w:tc>
        <w:tc>
          <w:tcPr>
            <w:tcW w:w="836" w:type="dxa"/>
            <w:tcBorders>
              <w:top w:val="nil"/>
              <w:left w:val="nil"/>
              <w:bottom w:val="single" w:sz="4" w:space="0" w:color="auto"/>
              <w:right w:val="single" w:sz="8" w:space="0" w:color="auto"/>
            </w:tcBorders>
            <w:noWrap/>
            <w:vAlign w:val="center"/>
            <w:hideMark/>
          </w:tcPr>
          <w:p w14:paraId="2C6BD8B9" w14:textId="77777777" w:rsidR="00730B0E" w:rsidRDefault="00730B0E" w:rsidP="00730B0E">
            <w:pPr>
              <w:jc w:val="center"/>
              <w:rPr>
                <w:rFonts w:ascii="Arial" w:hAnsi="Arial" w:cs="Arial"/>
                <w:sz w:val="20"/>
                <w:szCs w:val="20"/>
              </w:rPr>
            </w:pPr>
            <w:r>
              <w:rPr>
                <w:rFonts w:ascii="Arial" w:hAnsi="Arial" w:cs="Arial"/>
                <w:sz w:val="20"/>
                <w:szCs w:val="20"/>
              </w:rPr>
              <w:t>1,58</w:t>
            </w:r>
          </w:p>
        </w:tc>
        <w:tc>
          <w:tcPr>
            <w:tcW w:w="865" w:type="dxa"/>
            <w:tcBorders>
              <w:top w:val="nil"/>
              <w:left w:val="nil"/>
              <w:bottom w:val="single" w:sz="4" w:space="0" w:color="auto"/>
              <w:right w:val="single" w:sz="8" w:space="0" w:color="auto"/>
            </w:tcBorders>
            <w:noWrap/>
            <w:vAlign w:val="center"/>
            <w:hideMark/>
          </w:tcPr>
          <w:p w14:paraId="4065F637"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22A380FC" w14:textId="77777777" w:rsidR="00730B0E" w:rsidRDefault="00730B0E" w:rsidP="00730B0E">
            <w:pPr>
              <w:jc w:val="center"/>
              <w:rPr>
                <w:rFonts w:ascii="Arial" w:hAnsi="Arial" w:cs="Arial"/>
                <w:sz w:val="20"/>
                <w:szCs w:val="20"/>
              </w:rPr>
            </w:pPr>
            <w:r>
              <w:rPr>
                <w:rFonts w:ascii="Arial" w:hAnsi="Arial" w:cs="Arial"/>
                <w:sz w:val="20"/>
                <w:szCs w:val="20"/>
              </w:rPr>
              <w:t>698,37</w:t>
            </w:r>
          </w:p>
        </w:tc>
        <w:tc>
          <w:tcPr>
            <w:tcW w:w="1235" w:type="dxa"/>
            <w:tcBorders>
              <w:top w:val="nil"/>
              <w:left w:val="nil"/>
              <w:bottom w:val="single" w:sz="4" w:space="0" w:color="auto"/>
              <w:right w:val="single" w:sz="8" w:space="0" w:color="auto"/>
            </w:tcBorders>
            <w:noWrap/>
            <w:vAlign w:val="center"/>
            <w:hideMark/>
          </w:tcPr>
          <w:p w14:paraId="759817B0" w14:textId="77777777" w:rsidR="00730B0E" w:rsidRDefault="00730B0E" w:rsidP="00730B0E">
            <w:pPr>
              <w:jc w:val="center"/>
              <w:rPr>
                <w:rFonts w:ascii="Arial" w:hAnsi="Arial" w:cs="Arial"/>
                <w:sz w:val="20"/>
                <w:szCs w:val="20"/>
              </w:rPr>
            </w:pPr>
            <w:r>
              <w:rPr>
                <w:rFonts w:ascii="Arial" w:hAnsi="Arial" w:cs="Arial"/>
                <w:sz w:val="20"/>
                <w:szCs w:val="20"/>
              </w:rPr>
              <w:t>1 396,74</w:t>
            </w:r>
          </w:p>
        </w:tc>
      </w:tr>
      <w:tr w:rsidR="00730B0E" w14:paraId="2B23C9E9"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16EB4711" w14:textId="77777777" w:rsidR="00730B0E" w:rsidRDefault="00730B0E" w:rsidP="00730B0E">
            <w:pPr>
              <w:jc w:val="center"/>
              <w:rPr>
                <w:rFonts w:ascii="Arial" w:hAnsi="Arial" w:cs="Arial"/>
                <w:sz w:val="20"/>
                <w:szCs w:val="20"/>
              </w:rPr>
            </w:pPr>
            <w:r>
              <w:rPr>
                <w:rFonts w:ascii="Arial" w:hAnsi="Arial" w:cs="Arial"/>
                <w:sz w:val="20"/>
                <w:szCs w:val="20"/>
              </w:rPr>
              <w:t>21</w:t>
            </w:r>
          </w:p>
        </w:tc>
        <w:tc>
          <w:tcPr>
            <w:tcW w:w="1162" w:type="dxa"/>
            <w:tcBorders>
              <w:top w:val="nil"/>
              <w:left w:val="single" w:sz="8" w:space="0" w:color="auto"/>
              <w:bottom w:val="single" w:sz="4" w:space="0" w:color="auto"/>
              <w:right w:val="nil"/>
            </w:tcBorders>
            <w:noWrap/>
            <w:vAlign w:val="center"/>
            <w:hideMark/>
          </w:tcPr>
          <w:p w14:paraId="5B1216DD" w14:textId="77777777" w:rsidR="00730B0E" w:rsidRDefault="00730B0E" w:rsidP="00730B0E">
            <w:pPr>
              <w:jc w:val="center"/>
              <w:rPr>
                <w:rFonts w:ascii="Arial" w:hAnsi="Arial" w:cs="Arial"/>
                <w:sz w:val="20"/>
                <w:szCs w:val="20"/>
              </w:rPr>
            </w:pPr>
            <w:r>
              <w:rPr>
                <w:rFonts w:ascii="Arial" w:hAnsi="Arial" w:cs="Arial"/>
                <w:sz w:val="20"/>
                <w:szCs w:val="20"/>
              </w:rPr>
              <w:t>6532</w:t>
            </w:r>
          </w:p>
        </w:tc>
        <w:tc>
          <w:tcPr>
            <w:tcW w:w="1895" w:type="dxa"/>
            <w:tcBorders>
              <w:top w:val="nil"/>
              <w:left w:val="single" w:sz="8" w:space="0" w:color="auto"/>
              <w:bottom w:val="single" w:sz="4" w:space="0" w:color="auto"/>
              <w:right w:val="nil"/>
            </w:tcBorders>
            <w:noWrap/>
            <w:vAlign w:val="center"/>
            <w:hideMark/>
          </w:tcPr>
          <w:p w14:paraId="60040542" w14:textId="77777777" w:rsidR="00730B0E" w:rsidRDefault="00730B0E" w:rsidP="00730B0E">
            <w:pPr>
              <w:jc w:val="center"/>
              <w:rPr>
                <w:rFonts w:ascii="Arial" w:hAnsi="Arial" w:cs="Arial"/>
                <w:sz w:val="20"/>
                <w:szCs w:val="20"/>
              </w:rPr>
            </w:pPr>
            <w:r>
              <w:rPr>
                <w:rFonts w:ascii="Arial" w:hAnsi="Arial" w:cs="Arial"/>
                <w:sz w:val="20"/>
                <w:szCs w:val="20"/>
              </w:rPr>
              <w:t>ЧЕРНУШКА</w:t>
            </w:r>
          </w:p>
        </w:tc>
        <w:tc>
          <w:tcPr>
            <w:tcW w:w="1895" w:type="dxa"/>
            <w:tcBorders>
              <w:top w:val="nil"/>
              <w:left w:val="single" w:sz="8" w:space="0" w:color="auto"/>
              <w:bottom w:val="single" w:sz="4" w:space="0" w:color="auto"/>
              <w:right w:val="nil"/>
            </w:tcBorders>
            <w:noWrap/>
            <w:vAlign w:val="center"/>
            <w:hideMark/>
          </w:tcPr>
          <w:p w14:paraId="154AA12D" w14:textId="77777777" w:rsidR="00730B0E" w:rsidRDefault="00730B0E" w:rsidP="00730B0E">
            <w:pPr>
              <w:jc w:val="center"/>
              <w:rPr>
                <w:rFonts w:ascii="Arial" w:hAnsi="Arial" w:cs="Arial"/>
                <w:sz w:val="20"/>
                <w:szCs w:val="20"/>
              </w:rPr>
            </w:pPr>
            <w:r>
              <w:rPr>
                <w:rFonts w:ascii="Arial" w:hAnsi="Arial" w:cs="Arial"/>
                <w:sz w:val="20"/>
                <w:szCs w:val="20"/>
              </w:rPr>
              <w:t>КРАСНОУФИМСК</w:t>
            </w:r>
          </w:p>
        </w:tc>
        <w:tc>
          <w:tcPr>
            <w:tcW w:w="1241" w:type="dxa"/>
            <w:tcBorders>
              <w:top w:val="nil"/>
              <w:left w:val="single" w:sz="8" w:space="0" w:color="auto"/>
              <w:bottom w:val="single" w:sz="4" w:space="0" w:color="auto"/>
              <w:right w:val="nil"/>
            </w:tcBorders>
            <w:vAlign w:val="center"/>
            <w:hideMark/>
          </w:tcPr>
          <w:p w14:paraId="6B15F9E9"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4521532F"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noWrap/>
            <w:vAlign w:val="center"/>
            <w:hideMark/>
          </w:tcPr>
          <w:p w14:paraId="2A810F83" w14:textId="77777777" w:rsidR="00730B0E" w:rsidRDefault="00730B0E" w:rsidP="00730B0E">
            <w:pPr>
              <w:jc w:val="center"/>
              <w:rPr>
                <w:rFonts w:ascii="Arial" w:hAnsi="Arial" w:cs="Arial"/>
                <w:sz w:val="20"/>
                <w:szCs w:val="20"/>
              </w:rPr>
            </w:pPr>
            <w:r>
              <w:rPr>
                <w:rFonts w:ascii="Arial" w:hAnsi="Arial" w:cs="Arial"/>
                <w:sz w:val="20"/>
                <w:szCs w:val="20"/>
              </w:rPr>
              <w:t>6:47</w:t>
            </w:r>
          </w:p>
        </w:tc>
        <w:tc>
          <w:tcPr>
            <w:tcW w:w="937" w:type="dxa"/>
            <w:tcBorders>
              <w:top w:val="nil"/>
              <w:left w:val="nil"/>
              <w:bottom w:val="single" w:sz="4" w:space="0" w:color="auto"/>
              <w:right w:val="single" w:sz="8" w:space="0" w:color="auto"/>
            </w:tcBorders>
            <w:vAlign w:val="center"/>
            <w:hideMark/>
          </w:tcPr>
          <w:p w14:paraId="343CDB79" w14:textId="77777777" w:rsidR="00730B0E" w:rsidRDefault="00730B0E" w:rsidP="00730B0E">
            <w:pPr>
              <w:jc w:val="center"/>
              <w:rPr>
                <w:rFonts w:ascii="Arial" w:hAnsi="Arial" w:cs="Arial"/>
                <w:sz w:val="20"/>
                <w:szCs w:val="20"/>
              </w:rPr>
            </w:pPr>
            <w:r>
              <w:rPr>
                <w:rFonts w:ascii="Arial" w:hAnsi="Arial" w:cs="Arial"/>
                <w:sz w:val="20"/>
                <w:szCs w:val="20"/>
              </w:rPr>
              <w:t>9:19</w:t>
            </w:r>
          </w:p>
        </w:tc>
        <w:tc>
          <w:tcPr>
            <w:tcW w:w="820" w:type="dxa"/>
            <w:tcBorders>
              <w:top w:val="nil"/>
              <w:left w:val="nil"/>
              <w:bottom w:val="single" w:sz="4" w:space="0" w:color="auto"/>
              <w:right w:val="single" w:sz="8" w:space="0" w:color="auto"/>
            </w:tcBorders>
            <w:noWrap/>
            <w:vAlign w:val="center"/>
            <w:hideMark/>
          </w:tcPr>
          <w:p w14:paraId="1DBC845B" w14:textId="77777777" w:rsidR="00730B0E" w:rsidRDefault="00730B0E" w:rsidP="00730B0E">
            <w:pPr>
              <w:jc w:val="center"/>
              <w:rPr>
                <w:rFonts w:ascii="Arial" w:hAnsi="Arial" w:cs="Arial"/>
                <w:sz w:val="20"/>
                <w:szCs w:val="20"/>
              </w:rPr>
            </w:pPr>
            <w:r>
              <w:rPr>
                <w:rFonts w:ascii="Arial" w:hAnsi="Arial" w:cs="Arial"/>
                <w:sz w:val="20"/>
                <w:szCs w:val="20"/>
              </w:rPr>
              <w:t>2:32</w:t>
            </w:r>
          </w:p>
        </w:tc>
        <w:tc>
          <w:tcPr>
            <w:tcW w:w="836" w:type="dxa"/>
            <w:tcBorders>
              <w:top w:val="nil"/>
              <w:left w:val="nil"/>
              <w:bottom w:val="single" w:sz="4" w:space="0" w:color="auto"/>
              <w:right w:val="single" w:sz="8" w:space="0" w:color="auto"/>
            </w:tcBorders>
            <w:noWrap/>
            <w:vAlign w:val="center"/>
            <w:hideMark/>
          </w:tcPr>
          <w:p w14:paraId="642E50E7" w14:textId="77777777" w:rsidR="00730B0E" w:rsidRDefault="00730B0E" w:rsidP="00730B0E">
            <w:pPr>
              <w:jc w:val="center"/>
              <w:rPr>
                <w:rFonts w:ascii="Arial" w:hAnsi="Arial" w:cs="Arial"/>
                <w:sz w:val="20"/>
                <w:szCs w:val="20"/>
              </w:rPr>
            </w:pPr>
            <w:r>
              <w:rPr>
                <w:rFonts w:ascii="Arial" w:hAnsi="Arial" w:cs="Arial"/>
                <w:sz w:val="20"/>
                <w:szCs w:val="20"/>
              </w:rPr>
              <w:t>2,53</w:t>
            </w:r>
          </w:p>
        </w:tc>
        <w:tc>
          <w:tcPr>
            <w:tcW w:w="865" w:type="dxa"/>
            <w:tcBorders>
              <w:top w:val="nil"/>
              <w:left w:val="nil"/>
              <w:bottom w:val="single" w:sz="4" w:space="0" w:color="auto"/>
              <w:right w:val="single" w:sz="8" w:space="0" w:color="auto"/>
            </w:tcBorders>
            <w:noWrap/>
            <w:vAlign w:val="center"/>
            <w:hideMark/>
          </w:tcPr>
          <w:p w14:paraId="5FE29072"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11CC6026" w14:textId="77777777" w:rsidR="00730B0E" w:rsidRDefault="00730B0E" w:rsidP="00730B0E">
            <w:pPr>
              <w:jc w:val="center"/>
              <w:rPr>
                <w:rFonts w:ascii="Arial" w:hAnsi="Arial" w:cs="Arial"/>
                <w:sz w:val="20"/>
                <w:szCs w:val="20"/>
              </w:rPr>
            </w:pPr>
            <w:r>
              <w:rPr>
                <w:rFonts w:ascii="Arial" w:hAnsi="Arial" w:cs="Arial"/>
                <w:sz w:val="20"/>
                <w:szCs w:val="20"/>
              </w:rPr>
              <w:t>1 045,12</w:t>
            </w:r>
          </w:p>
        </w:tc>
        <w:tc>
          <w:tcPr>
            <w:tcW w:w="1235" w:type="dxa"/>
            <w:tcBorders>
              <w:top w:val="nil"/>
              <w:left w:val="nil"/>
              <w:bottom w:val="single" w:sz="4" w:space="0" w:color="auto"/>
              <w:right w:val="single" w:sz="8" w:space="0" w:color="auto"/>
            </w:tcBorders>
            <w:noWrap/>
            <w:vAlign w:val="center"/>
            <w:hideMark/>
          </w:tcPr>
          <w:p w14:paraId="68915982" w14:textId="77777777" w:rsidR="00730B0E" w:rsidRDefault="00730B0E" w:rsidP="00730B0E">
            <w:pPr>
              <w:jc w:val="center"/>
              <w:rPr>
                <w:rFonts w:ascii="Arial" w:hAnsi="Arial" w:cs="Arial"/>
                <w:sz w:val="20"/>
                <w:szCs w:val="20"/>
              </w:rPr>
            </w:pPr>
            <w:r>
              <w:rPr>
                <w:rFonts w:ascii="Arial" w:hAnsi="Arial" w:cs="Arial"/>
                <w:sz w:val="20"/>
                <w:szCs w:val="20"/>
              </w:rPr>
              <w:t>2 090,24</w:t>
            </w:r>
          </w:p>
        </w:tc>
      </w:tr>
      <w:tr w:rsidR="00730B0E" w14:paraId="16FBB0F2"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1705C8E3" w14:textId="77777777" w:rsidR="00730B0E" w:rsidRDefault="00730B0E" w:rsidP="00730B0E">
            <w:pPr>
              <w:jc w:val="center"/>
              <w:rPr>
                <w:rFonts w:ascii="Arial" w:hAnsi="Arial" w:cs="Arial"/>
                <w:sz w:val="20"/>
                <w:szCs w:val="20"/>
              </w:rPr>
            </w:pPr>
            <w:r>
              <w:rPr>
                <w:rFonts w:ascii="Arial" w:hAnsi="Arial" w:cs="Arial"/>
                <w:sz w:val="20"/>
                <w:szCs w:val="20"/>
              </w:rPr>
              <w:t>22</w:t>
            </w:r>
          </w:p>
        </w:tc>
        <w:tc>
          <w:tcPr>
            <w:tcW w:w="1162" w:type="dxa"/>
            <w:tcBorders>
              <w:top w:val="nil"/>
              <w:left w:val="single" w:sz="8" w:space="0" w:color="auto"/>
              <w:bottom w:val="single" w:sz="4" w:space="0" w:color="auto"/>
              <w:right w:val="nil"/>
            </w:tcBorders>
            <w:noWrap/>
            <w:vAlign w:val="center"/>
            <w:hideMark/>
          </w:tcPr>
          <w:p w14:paraId="53F86CC1" w14:textId="77777777" w:rsidR="00730B0E" w:rsidRDefault="00730B0E" w:rsidP="00730B0E">
            <w:pPr>
              <w:jc w:val="center"/>
              <w:rPr>
                <w:rFonts w:ascii="Arial" w:hAnsi="Arial" w:cs="Arial"/>
                <w:sz w:val="20"/>
                <w:szCs w:val="20"/>
              </w:rPr>
            </w:pPr>
            <w:r>
              <w:rPr>
                <w:rFonts w:ascii="Arial" w:hAnsi="Arial" w:cs="Arial"/>
                <w:sz w:val="20"/>
                <w:szCs w:val="20"/>
              </w:rPr>
              <w:t>6524</w:t>
            </w:r>
          </w:p>
        </w:tc>
        <w:tc>
          <w:tcPr>
            <w:tcW w:w="1895" w:type="dxa"/>
            <w:tcBorders>
              <w:top w:val="nil"/>
              <w:left w:val="single" w:sz="8" w:space="0" w:color="auto"/>
              <w:bottom w:val="single" w:sz="4" w:space="0" w:color="auto"/>
              <w:right w:val="nil"/>
            </w:tcBorders>
            <w:noWrap/>
            <w:vAlign w:val="center"/>
            <w:hideMark/>
          </w:tcPr>
          <w:p w14:paraId="7C70FC1B" w14:textId="77777777" w:rsidR="00730B0E" w:rsidRDefault="00730B0E" w:rsidP="00730B0E">
            <w:pPr>
              <w:jc w:val="center"/>
              <w:rPr>
                <w:rFonts w:ascii="Arial" w:hAnsi="Arial" w:cs="Arial"/>
                <w:sz w:val="20"/>
                <w:szCs w:val="20"/>
              </w:rPr>
            </w:pPr>
            <w:r>
              <w:rPr>
                <w:rFonts w:ascii="Arial" w:hAnsi="Arial" w:cs="Arial"/>
                <w:sz w:val="20"/>
                <w:szCs w:val="20"/>
              </w:rPr>
              <w:t>ЯНАУЛ</w:t>
            </w:r>
          </w:p>
        </w:tc>
        <w:tc>
          <w:tcPr>
            <w:tcW w:w="1895" w:type="dxa"/>
            <w:tcBorders>
              <w:top w:val="nil"/>
              <w:left w:val="single" w:sz="8" w:space="0" w:color="auto"/>
              <w:bottom w:val="single" w:sz="4" w:space="0" w:color="auto"/>
              <w:right w:val="nil"/>
            </w:tcBorders>
            <w:noWrap/>
            <w:vAlign w:val="center"/>
            <w:hideMark/>
          </w:tcPr>
          <w:p w14:paraId="15848967" w14:textId="77777777" w:rsidR="00730B0E" w:rsidRDefault="00730B0E" w:rsidP="00730B0E">
            <w:pPr>
              <w:jc w:val="center"/>
              <w:rPr>
                <w:rFonts w:ascii="Arial" w:hAnsi="Arial" w:cs="Arial"/>
                <w:sz w:val="20"/>
                <w:szCs w:val="20"/>
              </w:rPr>
            </w:pPr>
            <w:r>
              <w:rPr>
                <w:rFonts w:ascii="Arial" w:hAnsi="Arial" w:cs="Arial"/>
                <w:sz w:val="20"/>
                <w:szCs w:val="20"/>
              </w:rPr>
              <w:t>ЧЕРНУШКА</w:t>
            </w:r>
          </w:p>
        </w:tc>
        <w:tc>
          <w:tcPr>
            <w:tcW w:w="1241" w:type="dxa"/>
            <w:tcBorders>
              <w:top w:val="nil"/>
              <w:left w:val="single" w:sz="8" w:space="0" w:color="auto"/>
              <w:bottom w:val="single" w:sz="4" w:space="0" w:color="auto"/>
              <w:right w:val="nil"/>
            </w:tcBorders>
            <w:vAlign w:val="center"/>
            <w:hideMark/>
          </w:tcPr>
          <w:p w14:paraId="1897F5FC"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18C4758D"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noWrap/>
            <w:vAlign w:val="center"/>
            <w:hideMark/>
          </w:tcPr>
          <w:p w14:paraId="43DE741F" w14:textId="77777777" w:rsidR="00730B0E" w:rsidRDefault="00730B0E" w:rsidP="00730B0E">
            <w:pPr>
              <w:jc w:val="center"/>
              <w:rPr>
                <w:rFonts w:ascii="Arial" w:hAnsi="Arial" w:cs="Arial"/>
                <w:sz w:val="20"/>
                <w:szCs w:val="20"/>
              </w:rPr>
            </w:pPr>
            <w:r>
              <w:rPr>
                <w:rFonts w:ascii="Arial" w:hAnsi="Arial" w:cs="Arial"/>
                <w:sz w:val="20"/>
                <w:szCs w:val="20"/>
              </w:rPr>
              <w:t>15:50</w:t>
            </w:r>
          </w:p>
        </w:tc>
        <w:tc>
          <w:tcPr>
            <w:tcW w:w="937" w:type="dxa"/>
            <w:tcBorders>
              <w:top w:val="nil"/>
              <w:left w:val="nil"/>
              <w:bottom w:val="single" w:sz="4" w:space="0" w:color="auto"/>
              <w:right w:val="single" w:sz="8" w:space="0" w:color="auto"/>
            </w:tcBorders>
            <w:noWrap/>
            <w:vAlign w:val="center"/>
            <w:hideMark/>
          </w:tcPr>
          <w:p w14:paraId="48199131" w14:textId="77777777" w:rsidR="00730B0E" w:rsidRDefault="00730B0E" w:rsidP="00730B0E">
            <w:pPr>
              <w:jc w:val="center"/>
              <w:rPr>
                <w:rFonts w:ascii="Arial" w:hAnsi="Arial" w:cs="Arial"/>
                <w:sz w:val="20"/>
                <w:szCs w:val="20"/>
              </w:rPr>
            </w:pPr>
            <w:r>
              <w:rPr>
                <w:rFonts w:ascii="Arial" w:hAnsi="Arial" w:cs="Arial"/>
                <w:sz w:val="20"/>
                <w:szCs w:val="20"/>
              </w:rPr>
              <w:t>17:21</w:t>
            </w:r>
          </w:p>
        </w:tc>
        <w:tc>
          <w:tcPr>
            <w:tcW w:w="820" w:type="dxa"/>
            <w:tcBorders>
              <w:top w:val="nil"/>
              <w:left w:val="nil"/>
              <w:bottom w:val="single" w:sz="4" w:space="0" w:color="auto"/>
              <w:right w:val="single" w:sz="8" w:space="0" w:color="auto"/>
            </w:tcBorders>
            <w:noWrap/>
            <w:vAlign w:val="center"/>
            <w:hideMark/>
          </w:tcPr>
          <w:p w14:paraId="17E3ED07" w14:textId="77777777" w:rsidR="00730B0E" w:rsidRDefault="00730B0E" w:rsidP="00730B0E">
            <w:pPr>
              <w:jc w:val="center"/>
              <w:rPr>
                <w:rFonts w:ascii="Arial" w:hAnsi="Arial" w:cs="Arial"/>
                <w:sz w:val="20"/>
                <w:szCs w:val="20"/>
              </w:rPr>
            </w:pPr>
            <w:r>
              <w:rPr>
                <w:rFonts w:ascii="Arial" w:hAnsi="Arial" w:cs="Arial"/>
                <w:sz w:val="20"/>
                <w:szCs w:val="20"/>
              </w:rPr>
              <w:t>1:31</w:t>
            </w:r>
          </w:p>
        </w:tc>
        <w:tc>
          <w:tcPr>
            <w:tcW w:w="836" w:type="dxa"/>
            <w:tcBorders>
              <w:top w:val="nil"/>
              <w:left w:val="nil"/>
              <w:bottom w:val="single" w:sz="4" w:space="0" w:color="auto"/>
              <w:right w:val="single" w:sz="8" w:space="0" w:color="auto"/>
            </w:tcBorders>
            <w:noWrap/>
            <w:vAlign w:val="center"/>
            <w:hideMark/>
          </w:tcPr>
          <w:p w14:paraId="1E08F26C" w14:textId="77777777" w:rsidR="00730B0E" w:rsidRDefault="00730B0E" w:rsidP="00730B0E">
            <w:pPr>
              <w:jc w:val="center"/>
              <w:rPr>
                <w:rFonts w:ascii="Arial" w:hAnsi="Arial" w:cs="Arial"/>
                <w:sz w:val="20"/>
                <w:szCs w:val="20"/>
              </w:rPr>
            </w:pPr>
            <w:r>
              <w:rPr>
                <w:rFonts w:ascii="Arial" w:hAnsi="Arial" w:cs="Arial"/>
                <w:sz w:val="20"/>
                <w:szCs w:val="20"/>
              </w:rPr>
              <w:t>1,52</w:t>
            </w:r>
          </w:p>
        </w:tc>
        <w:tc>
          <w:tcPr>
            <w:tcW w:w="865" w:type="dxa"/>
            <w:tcBorders>
              <w:top w:val="nil"/>
              <w:left w:val="nil"/>
              <w:bottom w:val="single" w:sz="4" w:space="0" w:color="auto"/>
              <w:right w:val="single" w:sz="8" w:space="0" w:color="auto"/>
            </w:tcBorders>
            <w:noWrap/>
            <w:vAlign w:val="center"/>
            <w:hideMark/>
          </w:tcPr>
          <w:p w14:paraId="5848DAA5"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7DF8DBBB" w14:textId="77777777" w:rsidR="00730B0E" w:rsidRDefault="00730B0E" w:rsidP="00730B0E">
            <w:pPr>
              <w:jc w:val="center"/>
              <w:rPr>
                <w:rFonts w:ascii="Arial" w:hAnsi="Arial" w:cs="Arial"/>
                <w:sz w:val="20"/>
                <w:szCs w:val="20"/>
              </w:rPr>
            </w:pPr>
            <w:r>
              <w:rPr>
                <w:rFonts w:ascii="Arial" w:hAnsi="Arial" w:cs="Arial"/>
                <w:sz w:val="20"/>
                <w:szCs w:val="20"/>
              </w:rPr>
              <w:t>676,47</w:t>
            </w:r>
          </w:p>
        </w:tc>
        <w:tc>
          <w:tcPr>
            <w:tcW w:w="1235" w:type="dxa"/>
            <w:tcBorders>
              <w:top w:val="nil"/>
              <w:left w:val="nil"/>
              <w:bottom w:val="single" w:sz="4" w:space="0" w:color="auto"/>
              <w:right w:val="single" w:sz="8" w:space="0" w:color="auto"/>
            </w:tcBorders>
            <w:noWrap/>
            <w:vAlign w:val="center"/>
            <w:hideMark/>
          </w:tcPr>
          <w:p w14:paraId="4F12956F" w14:textId="77777777" w:rsidR="00730B0E" w:rsidRDefault="00730B0E" w:rsidP="00730B0E">
            <w:pPr>
              <w:jc w:val="center"/>
              <w:rPr>
                <w:rFonts w:ascii="Arial" w:hAnsi="Arial" w:cs="Arial"/>
                <w:sz w:val="20"/>
                <w:szCs w:val="20"/>
              </w:rPr>
            </w:pPr>
            <w:r>
              <w:rPr>
                <w:rFonts w:ascii="Arial" w:hAnsi="Arial" w:cs="Arial"/>
                <w:sz w:val="20"/>
                <w:szCs w:val="20"/>
              </w:rPr>
              <w:t>1 352,94</w:t>
            </w:r>
          </w:p>
        </w:tc>
      </w:tr>
      <w:tr w:rsidR="00730B0E" w14:paraId="59BFFC65" w14:textId="77777777" w:rsidTr="00730B0E">
        <w:trPr>
          <w:trHeight w:val="255"/>
        </w:trPr>
        <w:tc>
          <w:tcPr>
            <w:tcW w:w="672" w:type="dxa"/>
            <w:tcBorders>
              <w:top w:val="single" w:sz="4" w:space="0" w:color="auto"/>
              <w:left w:val="single" w:sz="4" w:space="0" w:color="auto"/>
              <w:bottom w:val="single" w:sz="4" w:space="0" w:color="auto"/>
              <w:right w:val="nil"/>
            </w:tcBorders>
            <w:noWrap/>
            <w:vAlign w:val="center"/>
            <w:hideMark/>
          </w:tcPr>
          <w:p w14:paraId="50C003C9" w14:textId="77777777" w:rsidR="00730B0E" w:rsidRDefault="00730B0E" w:rsidP="00730B0E">
            <w:pPr>
              <w:jc w:val="center"/>
              <w:rPr>
                <w:rFonts w:ascii="Arial" w:hAnsi="Arial" w:cs="Arial"/>
                <w:sz w:val="20"/>
                <w:szCs w:val="20"/>
              </w:rPr>
            </w:pPr>
            <w:r>
              <w:rPr>
                <w:rFonts w:ascii="Arial" w:hAnsi="Arial" w:cs="Arial"/>
                <w:sz w:val="20"/>
                <w:szCs w:val="20"/>
              </w:rPr>
              <w:t>23</w:t>
            </w:r>
          </w:p>
        </w:tc>
        <w:tc>
          <w:tcPr>
            <w:tcW w:w="1162" w:type="dxa"/>
            <w:tcBorders>
              <w:top w:val="single" w:sz="4" w:space="0" w:color="auto"/>
              <w:left w:val="single" w:sz="8" w:space="0" w:color="auto"/>
              <w:bottom w:val="single" w:sz="4" w:space="0" w:color="auto"/>
              <w:right w:val="nil"/>
            </w:tcBorders>
            <w:noWrap/>
            <w:vAlign w:val="center"/>
            <w:hideMark/>
          </w:tcPr>
          <w:p w14:paraId="715E27FC" w14:textId="77777777" w:rsidR="00730B0E" w:rsidRDefault="00730B0E" w:rsidP="00730B0E">
            <w:pPr>
              <w:jc w:val="center"/>
              <w:rPr>
                <w:rFonts w:ascii="Arial" w:hAnsi="Arial" w:cs="Arial"/>
                <w:sz w:val="20"/>
                <w:szCs w:val="20"/>
              </w:rPr>
            </w:pPr>
            <w:r>
              <w:rPr>
                <w:rFonts w:ascii="Arial" w:hAnsi="Arial" w:cs="Arial"/>
                <w:sz w:val="20"/>
                <w:szCs w:val="20"/>
              </w:rPr>
              <w:t>6534</w:t>
            </w:r>
          </w:p>
        </w:tc>
        <w:tc>
          <w:tcPr>
            <w:tcW w:w="1895" w:type="dxa"/>
            <w:tcBorders>
              <w:top w:val="single" w:sz="4" w:space="0" w:color="auto"/>
              <w:left w:val="single" w:sz="8" w:space="0" w:color="auto"/>
              <w:bottom w:val="single" w:sz="4" w:space="0" w:color="auto"/>
              <w:right w:val="nil"/>
            </w:tcBorders>
            <w:noWrap/>
            <w:vAlign w:val="center"/>
            <w:hideMark/>
          </w:tcPr>
          <w:p w14:paraId="4430D2F3" w14:textId="77777777" w:rsidR="00730B0E" w:rsidRDefault="00730B0E" w:rsidP="00730B0E">
            <w:pPr>
              <w:jc w:val="center"/>
              <w:rPr>
                <w:rFonts w:ascii="Arial" w:hAnsi="Arial" w:cs="Arial"/>
                <w:sz w:val="20"/>
                <w:szCs w:val="20"/>
              </w:rPr>
            </w:pPr>
            <w:r>
              <w:rPr>
                <w:rFonts w:ascii="Arial" w:hAnsi="Arial" w:cs="Arial"/>
                <w:sz w:val="20"/>
                <w:szCs w:val="20"/>
              </w:rPr>
              <w:t>ЧЕРНУШКА</w:t>
            </w:r>
          </w:p>
        </w:tc>
        <w:tc>
          <w:tcPr>
            <w:tcW w:w="1895" w:type="dxa"/>
            <w:tcBorders>
              <w:top w:val="single" w:sz="4" w:space="0" w:color="auto"/>
              <w:left w:val="single" w:sz="8" w:space="0" w:color="auto"/>
              <w:bottom w:val="single" w:sz="4" w:space="0" w:color="auto"/>
              <w:right w:val="nil"/>
            </w:tcBorders>
            <w:noWrap/>
            <w:vAlign w:val="center"/>
            <w:hideMark/>
          </w:tcPr>
          <w:p w14:paraId="20199D67" w14:textId="77777777" w:rsidR="00730B0E" w:rsidRDefault="00730B0E" w:rsidP="00730B0E">
            <w:pPr>
              <w:jc w:val="center"/>
              <w:rPr>
                <w:rFonts w:ascii="Arial" w:hAnsi="Arial" w:cs="Arial"/>
                <w:sz w:val="20"/>
                <w:szCs w:val="20"/>
              </w:rPr>
            </w:pPr>
            <w:r>
              <w:rPr>
                <w:rFonts w:ascii="Arial" w:hAnsi="Arial" w:cs="Arial"/>
                <w:sz w:val="20"/>
                <w:szCs w:val="20"/>
              </w:rPr>
              <w:t>КРАСНОУФИМСК</w:t>
            </w:r>
          </w:p>
        </w:tc>
        <w:tc>
          <w:tcPr>
            <w:tcW w:w="1241" w:type="dxa"/>
            <w:tcBorders>
              <w:top w:val="single" w:sz="4" w:space="0" w:color="auto"/>
              <w:left w:val="single" w:sz="8" w:space="0" w:color="auto"/>
              <w:bottom w:val="single" w:sz="4" w:space="0" w:color="auto"/>
              <w:right w:val="nil"/>
            </w:tcBorders>
            <w:vAlign w:val="center"/>
            <w:hideMark/>
          </w:tcPr>
          <w:p w14:paraId="11B84C31"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single" w:sz="4" w:space="0" w:color="auto"/>
              <w:left w:val="single" w:sz="8" w:space="0" w:color="auto"/>
              <w:bottom w:val="single" w:sz="4" w:space="0" w:color="auto"/>
              <w:right w:val="nil"/>
            </w:tcBorders>
            <w:noWrap/>
            <w:vAlign w:val="center"/>
            <w:hideMark/>
          </w:tcPr>
          <w:p w14:paraId="664FAA1F"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single" w:sz="4" w:space="0" w:color="auto"/>
              <w:left w:val="single" w:sz="8" w:space="0" w:color="auto"/>
              <w:bottom w:val="single" w:sz="4" w:space="0" w:color="auto"/>
              <w:right w:val="single" w:sz="8" w:space="0" w:color="auto"/>
            </w:tcBorders>
            <w:vAlign w:val="center"/>
            <w:hideMark/>
          </w:tcPr>
          <w:p w14:paraId="193E5B8E" w14:textId="77777777" w:rsidR="00730B0E" w:rsidRDefault="00730B0E" w:rsidP="00730B0E">
            <w:pPr>
              <w:jc w:val="center"/>
              <w:rPr>
                <w:rFonts w:ascii="Arial" w:hAnsi="Arial" w:cs="Arial"/>
                <w:sz w:val="20"/>
                <w:szCs w:val="20"/>
              </w:rPr>
            </w:pPr>
            <w:r>
              <w:rPr>
                <w:rFonts w:ascii="Arial" w:hAnsi="Arial" w:cs="Arial"/>
                <w:sz w:val="20"/>
                <w:szCs w:val="20"/>
              </w:rPr>
              <w:t>17:23</w:t>
            </w:r>
          </w:p>
        </w:tc>
        <w:tc>
          <w:tcPr>
            <w:tcW w:w="937" w:type="dxa"/>
            <w:tcBorders>
              <w:top w:val="single" w:sz="4" w:space="0" w:color="auto"/>
              <w:left w:val="nil"/>
              <w:bottom w:val="single" w:sz="4" w:space="0" w:color="auto"/>
              <w:right w:val="single" w:sz="8" w:space="0" w:color="auto"/>
            </w:tcBorders>
            <w:vAlign w:val="center"/>
            <w:hideMark/>
          </w:tcPr>
          <w:p w14:paraId="084B0678" w14:textId="77777777" w:rsidR="00730B0E" w:rsidRDefault="00730B0E" w:rsidP="00730B0E">
            <w:pPr>
              <w:jc w:val="center"/>
              <w:rPr>
                <w:rFonts w:ascii="Arial" w:hAnsi="Arial" w:cs="Arial"/>
                <w:sz w:val="20"/>
                <w:szCs w:val="20"/>
              </w:rPr>
            </w:pPr>
            <w:r>
              <w:rPr>
                <w:rFonts w:ascii="Arial" w:hAnsi="Arial" w:cs="Arial"/>
                <w:sz w:val="20"/>
                <w:szCs w:val="20"/>
              </w:rPr>
              <w:t>19:52</w:t>
            </w:r>
          </w:p>
        </w:tc>
        <w:tc>
          <w:tcPr>
            <w:tcW w:w="820" w:type="dxa"/>
            <w:tcBorders>
              <w:top w:val="single" w:sz="4" w:space="0" w:color="auto"/>
              <w:left w:val="nil"/>
              <w:bottom w:val="single" w:sz="4" w:space="0" w:color="auto"/>
              <w:right w:val="single" w:sz="8" w:space="0" w:color="auto"/>
            </w:tcBorders>
            <w:noWrap/>
            <w:vAlign w:val="center"/>
            <w:hideMark/>
          </w:tcPr>
          <w:p w14:paraId="4143DFB1" w14:textId="77777777" w:rsidR="00730B0E" w:rsidRDefault="00730B0E" w:rsidP="00730B0E">
            <w:pPr>
              <w:jc w:val="center"/>
              <w:rPr>
                <w:rFonts w:ascii="Arial" w:hAnsi="Arial" w:cs="Arial"/>
                <w:sz w:val="20"/>
                <w:szCs w:val="20"/>
              </w:rPr>
            </w:pPr>
            <w:r>
              <w:rPr>
                <w:rFonts w:ascii="Arial" w:hAnsi="Arial" w:cs="Arial"/>
                <w:sz w:val="20"/>
                <w:szCs w:val="20"/>
              </w:rPr>
              <w:t>2:29</w:t>
            </w:r>
          </w:p>
        </w:tc>
        <w:tc>
          <w:tcPr>
            <w:tcW w:w="836" w:type="dxa"/>
            <w:tcBorders>
              <w:top w:val="single" w:sz="4" w:space="0" w:color="auto"/>
              <w:left w:val="nil"/>
              <w:bottom w:val="single" w:sz="4" w:space="0" w:color="auto"/>
              <w:right w:val="single" w:sz="8" w:space="0" w:color="auto"/>
            </w:tcBorders>
            <w:noWrap/>
            <w:vAlign w:val="center"/>
            <w:hideMark/>
          </w:tcPr>
          <w:p w14:paraId="63E968AF" w14:textId="77777777" w:rsidR="00730B0E" w:rsidRDefault="00730B0E" w:rsidP="00730B0E">
            <w:pPr>
              <w:jc w:val="center"/>
              <w:rPr>
                <w:rFonts w:ascii="Arial" w:hAnsi="Arial" w:cs="Arial"/>
                <w:sz w:val="20"/>
                <w:szCs w:val="20"/>
              </w:rPr>
            </w:pPr>
            <w:r>
              <w:rPr>
                <w:rFonts w:ascii="Arial" w:hAnsi="Arial" w:cs="Arial"/>
                <w:sz w:val="20"/>
                <w:szCs w:val="20"/>
              </w:rPr>
              <w:t>2,48</w:t>
            </w:r>
          </w:p>
        </w:tc>
        <w:tc>
          <w:tcPr>
            <w:tcW w:w="865" w:type="dxa"/>
            <w:tcBorders>
              <w:top w:val="single" w:sz="4" w:space="0" w:color="auto"/>
              <w:left w:val="nil"/>
              <w:bottom w:val="single" w:sz="4" w:space="0" w:color="auto"/>
              <w:right w:val="single" w:sz="8" w:space="0" w:color="auto"/>
            </w:tcBorders>
            <w:noWrap/>
            <w:vAlign w:val="center"/>
            <w:hideMark/>
          </w:tcPr>
          <w:p w14:paraId="0C61E42F"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single" w:sz="4" w:space="0" w:color="auto"/>
              <w:left w:val="nil"/>
              <w:bottom w:val="single" w:sz="4" w:space="0" w:color="auto"/>
              <w:right w:val="single" w:sz="8" w:space="0" w:color="auto"/>
            </w:tcBorders>
            <w:noWrap/>
            <w:vAlign w:val="center"/>
            <w:hideMark/>
          </w:tcPr>
          <w:p w14:paraId="227B940D" w14:textId="77777777" w:rsidR="00730B0E" w:rsidRDefault="00730B0E" w:rsidP="00730B0E">
            <w:pPr>
              <w:jc w:val="center"/>
              <w:rPr>
                <w:rFonts w:ascii="Arial" w:hAnsi="Arial" w:cs="Arial"/>
                <w:sz w:val="20"/>
                <w:szCs w:val="20"/>
              </w:rPr>
            </w:pPr>
            <w:r>
              <w:rPr>
                <w:rFonts w:ascii="Arial" w:hAnsi="Arial" w:cs="Arial"/>
                <w:sz w:val="20"/>
                <w:szCs w:val="20"/>
              </w:rPr>
              <w:t>1 026,87</w:t>
            </w:r>
          </w:p>
        </w:tc>
        <w:tc>
          <w:tcPr>
            <w:tcW w:w="1235" w:type="dxa"/>
            <w:tcBorders>
              <w:top w:val="single" w:sz="4" w:space="0" w:color="auto"/>
              <w:left w:val="nil"/>
              <w:bottom w:val="single" w:sz="4" w:space="0" w:color="auto"/>
              <w:right w:val="single" w:sz="4" w:space="0" w:color="auto"/>
            </w:tcBorders>
            <w:noWrap/>
            <w:vAlign w:val="center"/>
            <w:hideMark/>
          </w:tcPr>
          <w:p w14:paraId="79EB7A4E" w14:textId="77777777" w:rsidR="00730B0E" w:rsidRDefault="00730B0E" w:rsidP="00730B0E">
            <w:pPr>
              <w:jc w:val="center"/>
              <w:rPr>
                <w:rFonts w:ascii="Arial" w:hAnsi="Arial" w:cs="Arial"/>
                <w:sz w:val="20"/>
                <w:szCs w:val="20"/>
              </w:rPr>
            </w:pPr>
            <w:r>
              <w:rPr>
                <w:rFonts w:ascii="Arial" w:hAnsi="Arial" w:cs="Arial"/>
                <w:sz w:val="20"/>
                <w:szCs w:val="20"/>
              </w:rPr>
              <w:t>2 053,74</w:t>
            </w:r>
          </w:p>
        </w:tc>
      </w:tr>
      <w:tr w:rsidR="00730B0E" w14:paraId="6633C6BD"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3542847C" w14:textId="77777777" w:rsidR="00730B0E" w:rsidRDefault="00730B0E" w:rsidP="00730B0E">
            <w:pPr>
              <w:jc w:val="center"/>
              <w:rPr>
                <w:rFonts w:ascii="Arial" w:hAnsi="Arial" w:cs="Arial"/>
                <w:sz w:val="20"/>
                <w:szCs w:val="20"/>
              </w:rPr>
            </w:pPr>
            <w:r>
              <w:rPr>
                <w:rFonts w:ascii="Arial" w:hAnsi="Arial" w:cs="Arial"/>
                <w:sz w:val="20"/>
                <w:szCs w:val="20"/>
              </w:rPr>
              <w:t>24</w:t>
            </w:r>
          </w:p>
        </w:tc>
        <w:tc>
          <w:tcPr>
            <w:tcW w:w="1162" w:type="dxa"/>
            <w:tcBorders>
              <w:top w:val="nil"/>
              <w:left w:val="single" w:sz="8" w:space="0" w:color="auto"/>
              <w:bottom w:val="single" w:sz="4" w:space="0" w:color="auto"/>
              <w:right w:val="nil"/>
            </w:tcBorders>
            <w:noWrap/>
            <w:vAlign w:val="center"/>
            <w:hideMark/>
          </w:tcPr>
          <w:p w14:paraId="53E16210" w14:textId="77777777" w:rsidR="00730B0E" w:rsidRDefault="00730B0E" w:rsidP="00730B0E">
            <w:pPr>
              <w:jc w:val="center"/>
              <w:rPr>
                <w:rFonts w:ascii="Arial" w:hAnsi="Arial" w:cs="Arial"/>
                <w:sz w:val="20"/>
                <w:szCs w:val="20"/>
              </w:rPr>
            </w:pPr>
            <w:r>
              <w:rPr>
                <w:rFonts w:ascii="Arial" w:hAnsi="Arial" w:cs="Arial"/>
                <w:sz w:val="20"/>
                <w:szCs w:val="20"/>
              </w:rPr>
              <w:t>6531</w:t>
            </w:r>
          </w:p>
        </w:tc>
        <w:tc>
          <w:tcPr>
            <w:tcW w:w="1895" w:type="dxa"/>
            <w:tcBorders>
              <w:top w:val="nil"/>
              <w:left w:val="single" w:sz="8" w:space="0" w:color="auto"/>
              <w:bottom w:val="single" w:sz="4" w:space="0" w:color="auto"/>
              <w:right w:val="nil"/>
            </w:tcBorders>
            <w:noWrap/>
            <w:vAlign w:val="center"/>
            <w:hideMark/>
          </w:tcPr>
          <w:p w14:paraId="087BD190" w14:textId="77777777" w:rsidR="00730B0E" w:rsidRDefault="00730B0E" w:rsidP="00730B0E">
            <w:pPr>
              <w:jc w:val="center"/>
              <w:rPr>
                <w:rFonts w:ascii="Arial" w:hAnsi="Arial" w:cs="Arial"/>
                <w:sz w:val="20"/>
                <w:szCs w:val="20"/>
              </w:rPr>
            </w:pPr>
            <w:r>
              <w:rPr>
                <w:rFonts w:ascii="Arial" w:hAnsi="Arial" w:cs="Arial"/>
                <w:sz w:val="20"/>
                <w:szCs w:val="20"/>
              </w:rPr>
              <w:t>КРАСНОУФИМСК</w:t>
            </w:r>
          </w:p>
        </w:tc>
        <w:tc>
          <w:tcPr>
            <w:tcW w:w="1895" w:type="dxa"/>
            <w:tcBorders>
              <w:top w:val="nil"/>
              <w:left w:val="single" w:sz="8" w:space="0" w:color="auto"/>
              <w:bottom w:val="single" w:sz="4" w:space="0" w:color="auto"/>
              <w:right w:val="nil"/>
            </w:tcBorders>
            <w:noWrap/>
            <w:vAlign w:val="center"/>
            <w:hideMark/>
          </w:tcPr>
          <w:p w14:paraId="11233B4F" w14:textId="77777777" w:rsidR="00730B0E" w:rsidRDefault="00730B0E" w:rsidP="00730B0E">
            <w:pPr>
              <w:jc w:val="center"/>
              <w:rPr>
                <w:rFonts w:ascii="Arial" w:hAnsi="Arial" w:cs="Arial"/>
                <w:sz w:val="20"/>
                <w:szCs w:val="20"/>
              </w:rPr>
            </w:pPr>
            <w:r>
              <w:rPr>
                <w:rFonts w:ascii="Arial" w:hAnsi="Arial" w:cs="Arial"/>
                <w:sz w:val="20"/>
                <w:szCs w:val="20"/>
              </w:rPr>
              <w:t>ЧЕРНУШКА</w:t>
            </w:r>
          </w:p>
        </w:tc>
        <w:tc>
          <w:tcPr>
            <w:tcW w:w="1241" w:type="dxa"/>
            <w:tcBorders>
              <w:top w:val="nil"/>
              <w:left w:val="single" w:sz="8" w:space="0" w:color="auto"/>
              <w:bottom w:val="single" w:sz="4" w:space="0" w:color="auto"/>
              <w:right w:val="nil"/>
            </w:tcBorders>
            <w:vAlign w:val="center"/>
            <w:hideMark/>
          </w:tcPr>
          <w:p w14:paraId="0FA70FCE"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17161DF7"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46885530" w14:textId="77777777" w:rsidR="00730B0E" w:rsidRDefault="00730B0E" w:rsidP="00730B0E">
            <w:pPr>
              <w:jc w:val="center"/>
              <w:rPr>
                <w:rFonts w:ascii="Arial" w:hAnsi="Arial" w:cs="Arial"/>
                <w:sz w:val="20"/>
                <w:szCs w:val="20"/>
              </w:rPr>
            </w:pPr>
            <w:r>
              <w:rPr>
                <w:rFonts w:ascii="Arial" w:hAnsi="Arial" w:cs="Arial"/>
                <w:sz w:val="20"/>
                <w:szCs w:val="20"/>
              </w:rPr>
              <w:t>6:11</w:t>
            </w:r>
          </w:p>
        </w:tc>
        <w:tc>
          <w:tcPr>
            <w:tcW w:w="937" w:type="dxa"/>
            <w:tcBorders>
              <w:top w:val="nil"/>
              <w:left w:val="nil"/>
              <w:bottom w:val="single" w:sz="4" w:space="0" w:color="auto"/>
              <w:right w:val="single" w:sz="8" w:space="0" w:color="auto"/>
            </w:tcBorders>
            <w:vAlign w:val="center"/>
            <w:hideMark/>
          </w:tcPr>
          <w:p w14:paraId="7738DEB6" w14:textId="77777777" w:rsidR="00730B0E" w:rsidRDefault="00730B0E" w:rsidP="00730B0E">
            <w:pPr>
              <w:jc w:val="center"/>
              <w:rPr>
                <w:rFonts w:ascii="Arial" w:hAnsi="Arial" w:cs="Arial"/>
                <w:sz w:val="20"/>
                <w:szCs w:val="20"/>
              </w:rPr>
            </w:pPr>
            <w:r>
              <w:rPr>
                <w:rFonts w:ascii="Arial" w:hAnsi="Arial" w:cs="Arial"/>
                <w:sz w:val="20"/>
                <w:szCs w:val="20"/>
              </w:rPr>
              <w:t>8:53</w:t>
            </w:r>
          </w:p>
        </w:tc>
        <w:tc>
          <w:tcPr>
            <w:tcW w:w="820" w:type="dxa"/>
            <w:tcBorders>
              <w:top w:val="nil"/>
              <w:left w:val="nil"/>
              <w:bottom w:val="single" w:sz="4" w:space="0" w:color="auto"/>
              <w:right w:val="single" w:sz="8" w:space="0" w:color="auto"/>
            </w:tcBorders>
            <w:noWrap/>
            <w:vAlign w:val="center"/>
            <w:hideMark/>
          </w:tcPr>
          <w:p w14:paraId="5BC4E8DF" w14:textId="77777777" w:rsidR="00730B0E" w:rsidRDefault="00730B0E" w:rsidP="00730B0E">
            <w:pPr>
              <w:jc w:val="center"/>
              <w:rPr>
                <w:rFonts w:ascii="Arial" w:hAnsi="Arial" w:cs="Arial"/>
                <w:sz w:val="20"/>
                <w:szCs w:val="20"/>
              </w:rPr>
            </w:pPr>
            <w:r>
              <w:rPr>
                <w:rFonts w:ascii="Arial" w:hAnsi="Arial" w:cs="Arial"/>
                <w:sz w:val="20"/>
                <w:szCs w:val="20"/>
              </w:rPr>
              <w:t>2:42</w:t>
            </w:r>
          </w:p>
        </w:tc>
        <w:tc>
          <w:tcPr>
            <w:tcW w:w="836" w:type="dxa"/>
            <w:tcBorders>
              <w:top w:val="nil"/>
              <w:left w:val="nil"/>
              <w:bottom w:val="single" w:sz="4" w:space="0" w:color="auto"/>
              <w:right w:val="single" w:sz="8" w:space="0" w:color="auto"/>
            </w:tcBorders>
            <w:noWrap/>
            <w:vAlign w:val="center"/>
            <w:hideMark/>
          </w:tcPr>
          <w:p w14:paraId="2C269D7D" w14:textId="77777777" w:rsidR="00730B0E" w:rsidRDefault="00730B0E" w:rsidP="00730B0E">
            <w:pPr>
              <w:jc w:val="center"/>
              <w:rPr>
                <w:rFonts w:ascii="Arial" w:hAnsi="Arial" w:cs="Arial"/>
                <w:sz w:val="20"/>
                <w:szCs w:val="20"/>
              </w:rPr>
            </w:pPr>
            <w:r>
              <w:rPr>
                <w:rFonts w:ascii="Arial" w:hAnsi="Arial" w:cs="Arial"/>
                <w:sz w:val="20"/>
                <w:szCs w:val="20"/>
              </w:rPr>
              <w:t>2,70</w:t>
            </w:r>
          </w:p>
        </w:tc>
        <w:tc>
          <w:tcPr>
            <w:tcW w:w="865" w:type="dxa"/>
            <w:tcBorders>
              <w:top w:val="nil"/>
              <w:left w:val="nil"/>
              <w:bottom w:val="single" w:sz="4" w:space="0" w:color="auto"/>
              <w:right w:val="single" w:sz="8" w:space="0" w:color="auto"/>
            </w:tcBorders>
            <w:noWrap/>
            <w:vAlign w:val="center"/>
            <w:hideMark/>
          </w:tcPr>
          <w:p w14:paraId="60747C28"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FCBE9C3" w14:textId="77777777" w:rsidR="00730B0E" w:rsidRDefault="00730B0E" w:rsidP="00730B0E">
            <w:pPr>
              <w:jc w:val="center"/>
              <w:rPr>
                <w:rFonts w:ascii="Arial" w:hAnsi="Arial" w:cs="Arial"/>
                <w:sz w:val="20"/>
                <w:szCs w:val="20"/>
              </w:rPr>
            </w:pPr>
            <w:r>
              <w:rPr>
                <w:rFonts w:ascii="Arial" w:hAnsi="Arial" w:cs="Arial"/>
                <w:sz w:val="20"/>
                <w:szCs w:val="20"/>
              </w:rPr>
              <w:t>1 107,17</w:t>
            </w:r>
          </w:p>
        </w:tc>
        <w:tc>
          <w:tcPr>
            <w:tcW w:w="1235" w:type="dxa"/>
            <w:tcBorders>
              <w:top w:val="nil"/>
              <w:left w:val="nil"/>
              <w:bottom w:val="single" w:sz="4" w:space="0" w:color="auto"/>
              <w:right w:val="single" w:sz="8" w:space="0" w:color="auto"/>
            </w:tcBorders>
            <w:noWrap/>
            <w:vAlign w:val="center"/>
            <w:hideMark/>
          </w:tcPr>
          <w:p w14:paraId="7CD3D8DE" w14:textId="77777777" w:rsidR="00730B0E" w:rsidRDefault="00730B0E" w:rsidP="00730B0E">
            <w:pPr>
              <w:jc w:val="center"/>
              <w:rPr>
                <w:rFonts w:ascii="Arial" w:hAnsi="Arial" w:cs="Arial"/>
                <w:sz w:val="20"/>
                <w:szCs w:val="20"/>
              </w:rPr>
            </w:pPr>
            <w:r>
              <w:rPr>
                <w:rFonts w:ascii="Arial" w:hAnsi="Arial" w:cs="Arial"/>
                <w:sz w:val="20"/>
                <w:szCs w:val="20"/>
              </w:rPr>
              <w:t>2 214,34</w:t>
            </w:r>
          </w:p>
        </w:tc>
      </w:tr>
      <w:tr w:rsidR="00730B0E" w14:paraId="4B46FE3E"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6B5C37DE" w14:textId="77777777" w:rsidR="00730B0E" w:rsidRDefault="00730B0E" w:rsidP="00730B0E">
            <w:pPr>
              <w:jc w:val="center"/>
              <w:rPr>
                <w:rFonts w:ascii="Arial" w:hAnsi="Arial" w:cs="Arial"/>
                <w:sz w:val="20"/>
                <w:szCs w:val="20"/>
              </w:rPr>
            </w:pPr>
            <w:r>
              <w:rPr>
                <w:rFonts w:ascii="Arial" w:hAnsi="Arial" w:cs="Arial"/>
                <w:sz w:val="20"/>
                <w:szCs w:val="20"/>
              </w:rPr>
              <w:t>25</w:t>
            </w:r>
          </w:p>
        </w:tc>
        <w:tc>
          <w:tcPr>
            <w:tcW w:w="1162" w:type="dxa"/>
            <w:tcBorders>
              <w:top w:val="nil"/>
              <w:left w:val="single" w:sz="8" w:space="0" w:color="auto"/>
              <w:bottom w:val="single" w:sz="4" w:space="0" w:color="auto"/>
              <w:right w:val="nil"/>
            </w:tcBorders>
            <w:noWrap/>
            <w:vAlign w:val="center"/>
            <w:hideMark/>
          </w:tcPr>
          <w:p w14:paraId="4BD83F7A" w14:textId="77777777" w:rsidR="00730B0E" w:rsidRDefault="00730B0E" w:rsidP="00730B0E">
            <w:pPr>
              <w:jc w:val="center"/>
              <w:rPr>
                <w:rFonts w:ascii="Arial" w:hAnsi="Arial" w:cs="Arial"/>
                <w:sz w:val="20"/>
                <w:szCs w:val="20"/>
              </w:rPr>
            </w:pPr>
            <w:r>
              <w:rPr>
                <w:rFonts w:ascii="Arial" w:hAnsi="Arial" w:cs="Arial"/>
                <w:sz w:val="20"/>
                <w:szCs w:val="20"/>
              </w:rPr>
              <w:t>6521</w:t>
            </w:r>
          </w:p>
        </w:tc>
        <w:tc>
          <w:tcPr>
            <w:tcW w:w="1895" w:type="dxa"/>
            <w:tcBorders>
              <w:top w:val="nil"/>
              <w:left w:val="single" w:sz="8" w:space="0" w:color="auto"/>
              <w:bottom w:val="single" w:sz="4" w:space="0" w:color="auto"/>
              <w:right w:val="nil"/>
            </w:tcBorders>
            <w:noWrap/>
            <w:vAlign w:val="center"/>
            <w:hideMark/>
          </w:tcPr>
          <w:p w14:paraId="420800AA" w14:textId="77777777" w:rsidR="00730B0E" w:rsidRDefault="00730B0E" w:rsidP="00730B0E">
            <w:pPr>
              <w:jc w:val="center"/>
              <w:rPr>
                <w:rFonts w:ascii="Arial" w:hAnsi="Arial" w:cs="Arial"/>
                <w:sz w:val="20"/>
                <w:szCs w:val="20"/>
              </w:rPr>
            </w:pPr>
            <w:r>
              <w:rPr>
                <w:rFonts w:ascii="Arial" w:hAnsi="Arial" w:cs="Arial"/>
                <w:sz w:val="20"/>
                <w:szCs w:val="20"/>
              </w:rPr>
              <w:t>ЧЕРНУШКА</w:t>
            </w:r>
          </w:p>
        </w:tc>
        <w:tc>
          <w:tcPr>
            <w:tcW w:w="1895" w:type="dxa"/>
            <w:tcBorders>
              <w:top w:val="nil"/>
              <w:left w:val="single" w:sz="8" w:space="0" w:color="auto"/>
              <w:bottom w:val="single" w:sz="4" w:space="0" w:color="auto"/>
              <w:right w:val="nil"/>
            </w:tcBorders>
            <w:noWrap/>
            <w:vAlign w:val="center"/>
            <w:hideMark/>
          </w:tcPr>
          <w:p w14:paraId="480E4F53" w14:textId="77777777" w:rsidR="00730B0E" w:rsidRDefault="00730B0E" w:rsidP="00730B0E">
            <w:pPr>
              <w:jc w:val="center"/>
              <w:rPr>
                <w:rFonts w:ascii="Arial" w:hAnsi="Arial" w:cs="Arial"/>
                <w:sz w:val="20"/>
                <w:szCs w:val="20"/>
              </w:rPr>
            </w:pPr>
            <w:r>
              <w:rPr>
                <w:rFonts w:ascii="Arial" w:hAnsi="Arial" w:cs="Arial"/>
                <w:sz w:val="20"/>
                <w:szCs w:val="20"/>
              </w:rPr>
              <w:t>ЯНАУЛ</w:t>
            </w:r>
          </w:p>
        </w:tc>
        <w:tc>
          <w:tcPr>
            <w:tcW w:w="1241" w:type="dxa"/>
            <w:tcBorders>
              <w:top w:val="nil"/>
              <w:left w:val="single" w:sz="8" w:space="0" w:color="auto"/>
              <w:bottom w:val="single" w:sz="4" w:space="0" w:color="auto"/>
              <w:right w:val="nil"/>
            </w:tcBorders>
            <w:vAlign w:val="center"/>
            <w:hideMark/>
          </w:tcPr>
          <w:p w14:paraId="68060DA0"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4B45913C"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46E18A08" w14:textId="77777777" w:rsidR="00730B0E" w:rsidRDefault="00730B0E" w:rsidP="00730B0E">
            <w:pPr>
              <w:jc w:val="center"/>
              <w:rPr>
                <w:rFonts w:ascii="Arial" w:hAnsi="Arial" w:cs="Arial"/>
                <w:sz w:val="20"/>
                <w:szCs w:val="20"/>
              </w:rPr>
            </w:pPr>
            <w:r>
              <w:rPr>
                <w:rFonts w:ascii="Arial" w:hAnsi="Arial" w:cs="Arial"/>
                <w:sz w:val="20"/>
                <w:szCs w:val="20"/>
              </w:rPr>
              <w:t>8:55</w:t>
            </w:r>
          </w:p>
        </w:tc>
        <w:tc>
          <w:tcPr>
            <w:tcW w:w="937" w:type="dxa"/>
            <w:tcBorders>
              <w:top w:val="nil"/>
              <w:left w:val="nil"/>
              <w:bottom w:val="single" w:sz="4" w:space="0" w:color="auto"/>
              <w:right w:val="single" w:sz="8" w:space="0" w:color="auto"/>
            </w:tcBorders>
            <w:vAlign w:val="center"/>
            <w:hideMark/>
          </w:tcPr>
          <w:p w14:paraId="55792993" w14:textId="77777777" w:rsidR="00730B0E" w:rsidRDefault="00730B0E" w:rsidP="00730B0E">
            <w:pPr>
              <w:jc w:val="center"/>
              <w:rPr>
                <w:rFonts w:ascii="Arial" w:hAnsi="Arial" w:cs="Arial"/>
                <w:sz w:val="20"/>
                <w:szCs w:val="20"/>
              </w:rPr>
            </w:pPr>
            <w:r>
              <w:rPr>
                <w:rFonts w:ascii="Arial" w:hAnsi="Arial" w:cs="Arial"/>
                <w:sz w:val="20"/>
                <w:szCs w:val="20"/>
              </w:rPr>
              <w:t>10:25</w:t>
            </w:r>
          </w:p>
        </w:tc>
        <w:tc>
          <w:tcPr>
            <w:tcW w:w="820" w:type="dxa"/>
            <w:tcBorders>
              <w:top w:val="nil"/>
              <w:left w:val="nil"/>
              <w:bottom w:val="single" w:sz="4" w:space="0" w:color="auto"/>
              <w:right w:val="single" w:sz="8" w:space="0" w:color="auto"/>
            </w:tcBorders>
            <w:noWrap/>
            <w:vAlign w:val="center"/>
            <w:hideMark/>
          </w:tcPr>
          <w:p w14:paraId="243CCFFC" w14:textId="77777777" w:rsidR="00730B0E" w:rsidRDefault="00730B0E" w:rsidP="00730B0E">
            <w:pPr>
              <w:jc w:val="center"/>
              <w:rPr>
                <w:rFonts w:ascii="Arial" w:hAnsi="Arial" w:cs="Arial"/>
                <w:sz w:val="20"/>
                <w:szCs w:val="20"/>
              </w:rPr>
            </w:pPr>
            <w:r>
              <w:rPr>
                <w:rFonts w:ascii="Arial" w:hAnsi="Arial" w:cs="Arial"/>
                <w:sz w:val="20"/>
                <w:szCs w:val="20"/>
              </w:rPr>
              <w:t>1:30</w:t>
            </w:r>
          </w:p>
        </w:tc>
        <w:tc>
          <w:tcPr>
            <w:tcW w:w="836" w:type="dxa"/>
            <w:tcBorders>
              <w:top w:val="nil"/>
              <w:left w:val="nil"/>
              <w:bottom w:val="single" w:sz="4" w:space="0" w:color="auto"/>
              <w:right w:val="single" w:sz="8" w:space="0" w:color="auto"/>
            </w:tcBorders>
            <w:noWrap/>
            <w:vAlign w:val="center"/>
            <w:hideMark/>
          </w:tcPr>
          <w:p w14:paraId="4C03B962" w14:textId="77777777" w:rsidR="00730B0E" w:rsidRDefault="00730B0E" w:rsidP="00730B0E">
            <w:pPr>
              <w:jc w:val="center"/>
              <w:rPr>
                <w:rFonts w:ascii="Arial" w:hAnsi="Arial" w:cs="Arial"/>
                <w:sz w:val="20"/>
                <w:szCs w:val="20"/>
              </w:rPr>
            </w:pPr>
            <w:r>
              <w:rPr>
                <w:rFonts w:ascii="Arial" w:hAnsi="Arial" w:cs="Arial"/>
                <w:sz w:val="20"/>
                <w:szCs w:val="20"/>
              </w:rPr>
              <w:t>1,50</w:t>
            </w:r>
          </w:p>
        </w:tc>
        <w:tc>
          <w:tcPr>
            <w:tcW w:w="865" w:type="dxa"/>
            <w:tcBorders>
              <w:top w:val="nil"/>
              <w:left w:val="nil"/>
              <w:bottom w:val="single" w:sz="4" w:space="0" w:color="auto"/>
              <w:right w:val="single" w:sz="8" w:space="0" w:color="auto"/>
            </w:tcBorders>
            <w:noWrap/>
            <w:vAlign w:val="center"/>
            <w:hideMark/>
          </w:tcPr>
          <w:p w14:paraId="45EBBF57"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018452D" w14:textId="77777777" w:rsidR="00730B0E" w:rsidRDefault="00730B0E" w:rsidP="00730B0E">
            <w:pPr>
              <w:jc w:val="center"/>
              <w:rPr>
                <w:rFonts w:ascii="Arial" w:hAnsi="Arial" w:cs="Arial"/>
                <w:sz w:val="20"/>
                <w:szCs w:val="20"/>
              </w:rPr>
            </w:pPr>
            <w:r>
              <w:rPr>
                <w:rFonts w:ascii="Arial" w:hAnsi="Arial" w:cs="Arial"/>
                <w:sz w:val="20"/>
                <w:szCs w:val="20"/>
              </w:rPr>
              <w:t>669,17</w:t>
            </w:r>
          </w:p>
        </w:tc>
        <w:tc>
          <w:tcPr>
            <w:tcW w:w="1235" w:type="dxa"/>
            <w:tcBorders>
              <w:top w:val="nil"/>
              <w:left w:val="nil"/>
              <w:bottom w:val="single" w:sz="4" w:space="0" w:color="auto"/>
              <w:right w:val="single" w:sz="8" w:space="0" w:color="auto"/>
            </w:tcBorders>
            <w:noWrap/>
            <w:vAlign w:val="center"/>
            <w:hideMark/>
          </w:tcPr>
          <w:p w14:paraId="3E227749" w14:textId="77777777" w:rsidR="00730B0E" w:rsidRDefault="00730B0E" w:rsidP="00730B0E">
            <w:pPr>
              <w:jc w:val="center"/>
              <w:rPr>
                <w:rFonts w:ascii="Arial" w:hAnsi="Arial" w:cs="Arial"/>
                <w:sz w:val="20"/>
                <w:szCs w:val="20"/>
              </w:rPr>
            </w:pPr>
            <w:r>
              <w:rPr>
                <w:rFonts w:ascii="Arial" w:hAnsi="Arial" w:cs="Arial"/>
                <w:sz w:val="20"/>
                <w:szCs w:val="20"/>
              </w:rPr>
              <w:t>1 338,34</w:t>
            </w:r>
          </w:p>
        </w:tc>
      </w:tr>
      <w:tr w:rsidR="00730B0E" w14:paraId="1790CDDA" w14:textId="77777777" w:rsidTr="00730B0E">
        <w:trPr>
          <w:trHeight w:val="255"/>
        </w:trPr>
        <w:tc>
          <w:tcPr>
            <w:tcW w:w="672" w:type="dxa"/>
            <w:tcBorders>
              <w:top w:val="single" w:sz="4" w:space="0" w:color="auto"/>
              <w:left w:val="single" w:sz="4" w:space="0" w:color="auto"/>
              <w:bottom w:val="single" w:sz="4" w:space="0" w:color="auto"/>
              <w:right w:val="nil"/>
            </w:tcBorders>
            <w:noWrap/>
            <w:vAlign w:val="center"/>
            <w:hideMark/>
          </w:tcPr>
          <w:p w14:paraId="7D946603" w14:textId="77777777" w:rsidR="00730B0E" w:rsidRDefault="00730B0E" w:rsidP="00730B0E">
            <w:pPr>
              <w:jc w:val="center"/>
              <w:rPr>
                <w:rFonts w:ascii="Arial" w:hAnsi="Arial" w:cs="Arial"/>
                <w:sz w:val="20"/>
                <w:szCs w:val="20"/>
              </w:rPr>
            </w:pPr>
            <w:r>
              <w:rPr>
                <w:rFonts w:ascii="Arial" w:hAnsi="Arial" w:cs="Arial"/>
                <w:sz w:val="20"/>
                <w:szCs w:val="20"/>
              </w:rPr>
              <w:lastRenderedPageBreak/>
              <w:t>26</w:t>
            </w:r>
          </w:p>
        </w:tc>
        <w:tc>
          <w:tcPr>
            <w:tcW w:w="1162" w:type="dxa"/>
            <w:tcBorders>
              <w:top w:val="single" w:sz="4" w:space="0" w:color="auto"/>
              <w:left w:val="single" w:sz="8" w:space="0" w:color="auto"/>
              <w:bottom w:val="single" w:sz="4" w:space="0" w:color="auto"/>
              <w:right w:val="nil"/>
            </w:tcBorders>
            <w:noWrap/>
            <w:vAlign w:val="center"/>
            <w:hideMark/>
          </w:tcPr>
          <w:p w14:paraId="411A8AF5" w14:textId="77777777" w:rsidR="00730B0E" w:rsidRDefault="00730B0E" w:rsidP="00730B0E">
            <w:pPr>
              <w:jc w:val="center"/>
              <w:rPr>
                <w:rFonts w:ascii="Arial" w:hAnsi="Arial" w:cs="Arial"/>
                <w:sz w:val="20"/>
                <w:szCs w:val="20"/>
              </w:rPr>
            </w:pPr>
            <w:r>
              <w:rPr>
                <w:rFonts w:ascii="Arial" w:hAnsi="Arial" w:cs="Arial"/>
                <w:sz w:val="20"/>
                <w:szCs w:val="20"/>
              </w:rPr>
              <w:t>6533</w:t>
            </w:r>
          </w:p>
        </w:tc>
        <w:tc>
          <w:tcPr>
            <w:tcW w:w="1895" w:type="dxa"/>
            <w:tcBorders>
              <w:top w:val="single" w:sz="4" w:space="0" w:color="auto"/>
              <w:left w:val="single" w:sz="8" w:space="0" w:color="auto"/>
              <w:bottom w:val="single" w:sz="4" w:space="0" w:color="auto"/>
              <w:right w:val="nil"/>
            </w:tcBorders>
            <w:noWrap/>
            <w:vAlign w:val="center"/>
            <w:hideMark/>
          </w:tcPr>
          <w:p w14:paraId="3251BB3C" w14:textId="77777777" w:rsidR="00730B0E" w:rsidRDefault="00730B0E" w:rsidP="00730B0E">
            <w:pPr>
              <w:jc w:val="center"/>
              <w:rPr>
                <w:rFonts w:ascii="Arial" w:hAnsi="Arial" w:cs="Arial"/>
                <w:sz w:val="20"/>
                <w:szCs w:val="20"/>
              </w:rPr>
            </w:pPr>
            <w:r>
              <w:rPr>
                <w:rFonts w:ascii="Arial" w:hAnsi="Arial" w:cs="Arial"/>
                <w:sz w:val="20"/>
                <w:szCs w:val="20"/>
              </w:rPr>
              <w:t>КРАСНОУФИМСК</w:t>
            </w:r>
          </w:p>
        </w:tc>
        <w:tc>
          <w:tcPr>
            <w:tcW w:w="1895" w:type="dxa"/>
            <w:tcBorders>
              <w:top w:val="single" w:sz="4" w:space="0" w:color="auto"/>
              <w:left w:val="single" w:sz="8" w:space="0" w:color="auto"/>
              <w:bottom w:val="single" w:sz="4" w:space="0" w:color="auto"/>
              <w:right w:val="nil"/>
            </w:tcBorders>
            <w:noWrap/>
            <w:vAlign w:val="center"/>
            <w:hideMark/>
          </w:tcPr>
          <w:p w14:paraId="0488CBA9" w14:textId="77777777" w:rsidR="00730B0E" w:rsidRDefault="00730B0E" w:rsidP="00730B0E">
            <w:pPr>
              <w:jc w:val="center"/>
              <w:rPr>
                <w:rFonts w:ascii="Arial" w:hAnsi="Arial" w:cs="Arial"/>
                <w:sz w:val="20"/>
                <w:szCs w:val="20"/>
              </w:rPr>
            </w:pPr>
            <w:r>
              <w:rPr>
                <w:rFonts w:ascii="Arial" w:hAnsi="Arial" w:cs="Arial"/>
                <w:sz w:val="20"/>
                <w:szCs w:val="20"/>
              </w:rPr>
              <w:t>ЧЕРНУШКА</w:t>
            </w:r>
          </w:p>
        </w:tc>
        <w:tc>
          <w:tcPr>
            <w:tcW w:w="1241" w:type="dxa"/>
            <w:tcBorders>
              <w:top w:val="single" w:sz="4" w:space="0" w:color="auto"/>
              <w:left w:val="single" w:sz="8" w:space="0" w:color="auto"/>
              <w:bottom w:val="single" w:sz="4" w:space="0" w:color="auto"/>
              <w:right w:val="nil"/>
            </w:tcBorders>
            <w:vAlign w:val="center"/>
            <w:hideMark/>
          </w:tcPr>
          <w:p w14:paraId="0EF9C43A"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single" w:sz="4" w:space="0" w:color="auto"/>
              <w:left w:val="single" w:sz="8" w:space="0" w:color="auto"/>
              <w:bottom w:val="single" w:sz="4" w:space="0" w:color="auto"/>
              <w:right w:val="nil"/>
            </w:tcBorders>
            <w:noWrap/>
            <w:vAlign w:val="center"/>
            <w:hideMark/>
          </w:tcPr>
          <w:p w14:paraId="1EE99088"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single" w:sz="4" w:space="0" w:color="auto"/>
              <w:left w:val="single" w:sz="8" w:space="0" w:color="auto"/>
              <w:bottom w:val="single" w:sz="4" w:space="0" w:color="auto"/>
              <w:right w:val="single" w:sz="8" w:space="0" w:color="auto"/>
            </w:tcBorders>
            <w:vAlign w:val="center"/>
            <w:hideMark/>
          </w:tcPr>
          <w:p w14:paraId="015A7260" w14:textId="77777777" w:rsidR="00730B0E" w:rsidRDefault="00730B0E" w:rsidP="00730B0E">
            <w:pPr>
              <w:jc w:val="center"/>
              <w:rPr>
                <w:rFonts w:ascii="Arial" w:hAnsi="Arial" w:cs="Arial"/>
                <w:sz w:val="20"/>
                <w:szCs w:val="20"/>
              </w:rPr>
            </w:pPr>
            <w:r>
              <w:rPr>
                <w:rFonts w:ascii="Arial" w:hAnsi="Arial" w:cs="Arial"/>
                <w:sz w:val="20"/>
                <w:szCs w:val="20"/>
              </w:rPr>
              <w:t>12:50</w:t>
            </w:r>
          </w:p>
        </w:tc>
        <w:tc>
          <w:tcPr>
            <w:tcW w:w="937" w:type="dxa"/>
            <w:tcBorders>
              <w:top w:val="single" w:sz="4" w:space="0" w:color="auto"/>
              <w:left w:val="nil"/>
              <w:bottom w:val="single" w:sz="4" w:space="0" w:color="auto"/>
              <w:right w:val="single" w:sz="8" w:space="0" w:color="auto"/>
            </w:tcBorders>
            <w:vAlign w:val="center"/>
            <w:hideMark/>
          </w:tcPr>
          <w:p w14:paraId="05E26C80" w14:textId="77777777" w:rsidR="00730B0E" w:rsidRDefault="00730B0E" w:rsidP="00730B0E">
            <w:pPr>
              <w:jc w:val="center"/>
              <w:rPr>
                <w:rFonts w:ascii="Arial" w:hAnsi="Arial" w:cs="Arial"/>
                <w:sz w:val="20"/>
                <w:szCs w:val="20"/>
              </w:rPr>
            </w:pPr>
            <w:r>
              <w:rPr>
                <w:rFonts w:ascii="Arial" w:hAnsi="Arial" w:cs="Arial"/>
                <w:sz w:val="20"/>
                <w:szCs w:val="20"/>
              </w:rPr>
              <w:t>15:35</w:t>
            </w:r>
          </w:p>
        </w:tc>
        <w:tc>
          <w:tcPr>
            <w:tcW w:w="820" w:type="dxa"/>
            <w:tcBorders>
              <w:top w:val="single" w:sz="4" w:space="0" w:color="auto"/>
              <w:left w:val="nil"/>
              <w:bottom w:val="single" w:sz="4" w:space="0" w:color="auto"/>
              <w:right w:val="single" w:sz="8" w:space="0" w:color="auto"/>
            </w:tcBorders>
            <w:noWrap/>
            <w:vAlign w:val="center"/>
            <w:hideMark/>
          </w:tcPr>
          <w:p w14:paraId="5A6910A3" w14:textId="77777777" w:rsidR="00730B0E" w:rsidRDefault="00730B0E" w:rsidP="00730B0E">
            <w:pPr>
              <w:jc w:val="center"/>
              <w:rPr>
                <w:rFonts w:ascii="Arial" w:hAnsi="Arial" w:cs="Arial"/>
                <w:sz w:val="20"/>
                <w:szCs w:val="20"/>
              </w:rPr>
            </w:pPr>
            <w:r>
              <w:rPr>
                <w:rFonts w:ascii="Arial" w:hAnsi="Arial" w:cs="Arial"/>
                <w:sz w:val="20"/>
                <w:szCs w:val="20"/>
              </w:rPr>
              <w:t>2:45</w:t>
            </w:r>
          </w:p>
        </w:tc>
        <w:tc>
          <w:tcPr>
            <w:tcW w:w="836" w:type="dxa"/>
            <w:tcBorders>
              <w:top w:val="single" w:sz="4" w:space="0" w:color="auto"/>
              <w:left w:val="nil"/>
              <w:bottom w:val="single" w:sz="4" w:space="0" w:color="auto"/>
              <w:right w:val="single" w:sz="8" w:space="0" w:color="auto"/>
            </w:tcBorders>
            <w:noWrap/>
            <w:vAlign w:val="center"/>
            <w:hideMark/>
          </w:tcPr>
          <w:p w14:paraId="0BB03403" w14:textId="77777777" w:rsidR="00730B0E" w:rsidRDefault="00730B0E" w:rsidP="00730B0E">
            <w:pPr>
              <w:jc w:val="center"/>
              <w:rPr>
                <w:rFonts w:ascii="Arial" w:hAnsi="Arial" w:cs="Arial"/>
                <w:sz w:val="20"/>
                <w:szCs w:val="20"/>
              </w:rPr>
            </w:pPr>
            <w:r>
              <w:rPr>
                <w:rFonts w:ascii="Arial" w:hAnsi="Arial" w:cs="Arial"/>
                <w:sz w:val="20"/>
                <w:szCs w:val="20"/>
              </w:rPr>
              <w:t>2,75</w:t>
            </w:r>
          </w:p>
        </w:tc>
        <w:tc>
          <w:tcPr>
            <w:tcW w:w="865" w:type="dxa"/>
            <w:tcBorders>
              <w:top w:val="single" w:sz="4" w:space="0" w:color="auto"/>
              <w:left w:val="nil"/>
              <w:bottom w:val="single" w:sz="4" w:space="0" w:color="auto"/>
              <w:right w:val="single" w:sz="8" w:space="0" w:color="auto"/>
            </w:tcBorders>
            <w:noWrap/>
            <w:vAlign w:val="center"/>
            <w:hideMark/>
          </w:tcPr>
          <w:p w14:paraId="01C815CF"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single" w:sz="4" w:space="0" w:color="auto"/>
              <w:left w:val="nil"/>
              <w:bottom w:val="single" w:sz="4" w:space="0" w:color="auto"/>
              <w:right w:val="single" w:sz="8" w:space="0" w:color="auto"/>
            </w:tcBorders>
            <w:noWrap/>
            <w:vAlign w:val="center"/>
            <w:hideMark/>
          </w:tcPr>
          <w:p w14:paraId="73F95AF2" w14:textId="77777777" w:rsidR="00730B0E" w:rsidRDefault="00730B0E" w:rsidP="00730B0E">
            <w:pPr>
              <w:jc w:val="center"/>
              <w:rPr>
                <w:rFonts w:ascii="Arial" w:hAnsi="Arial" w:cs="Arial"/>
                <w:sz w:val="20"/>
                <w:szCs w:val="20"/>
              </w:rPr>
            </w:pPr>
            <w:r>
              <w:rPr>
                <w:rFonts w:ascii="Arial" w:hAnsi="Arial" w:cs="Arial"/>
                <w:sz w:val="20"/>
                <w:szCs w:val="20"/>
              </w:rPr>
              <w:t>1 125,42</w:t>
            </w:r>
          </w:p>
        </w:tc>
        <w:tc>
          <w:tcPr>
            <w:tcW w:w="1235" w:type="dxa"/>
            <w:tcBorders>
              <w:top w:val="single" w:sz="4" w:space="0" w:color="auto"/>
              <w:left w:val="nil"/>
              <w:bottom w:val="single" w:sz="4" w:space="0" w:color="auto"/>
              <w:right w:val="single" w:sz="4" w:space="0" w:color="auto"/>
            </w:tcBorders>
            <w:noWrap/>
            <w:vAlign w:val="center"/>
            <w:hideMark/>
          </w:tcPr>
          <w:p w14:paraId="4022F153" w14:textId="77777777" w:rsidR="00730B0E" w:rsidRDefault="00730B0E" w:rsidP="00730B0E">
            <w:pPr>
              <w:jc w:val="center"/>
              <w:rPr>
                <w:rFonts w:ascii="Arial" w:hAnsi="Arial" w:cs="Arial"/>
                <w:sz w:val="20"/>
                <w:szCs w:val="20"/>
              </w:rPr>
            </w:pPr>
            <w:r>
              <w:rPr>
                <w:rFonts w:ascii="Arial" w:hAnsi="Arial" w:cs="Arial"/>
                <w:sz w:val="20"/>
                <w:szCs w:val="20"/>
              </w:rPr>
              <w:t>2 250,84</w:t>
            </w:r>
          </w:p>
        </w:tc>
      </w:tr>
      <w:tr w:rsidR="00730B0E" w14:paraId="71D20F76" w14:textId="77777777" w:rsidTr="00730B0E">
        <w:trPr>
          <w:trHeight w:val="255"/>
        </w:trPr>
        <w:tc>
          <w:tcPr>
            <w:tcW w:w="672" w:type="dxa"/>
            <w:tcBorders>
              <w:top w:val="single" w:sz="4" w:space="0" w:color="auto"/>
              <w:left w:val="single" w:sz="8" w:space="0" w:color="auto"/>
              <w:bottom w:val="single" w:sz="4" w:space="0" w:color="auto"/>
              <w:right w:val="nil"/>
            </w:tcBorders>
            <w:noWrap/>
            <w:vAlign w:val="center"/>
            <w:hideMark/>
          </w:tcPr>
          <w:p w14:paraId="2935EFBA" w14:textId="77777777" w:rsidR="00730B0E" w:rsidRDefault="00730B0E" w:rsidP="00730B0E">
            <w:pPr>
              <w:jc w:val="center"/>
              <w:rPr>
                <w:rFonts w:ascii="Arial" w:hAnsi="Arial" w:cs="Arial"/>
                <w:sz w:val="20"/>
                <w:szCs w:val="20"/>
              </w:rPr>
            </w:pPr>
            <w:r>
              <w:rPr>
                <w:rFonts w:ascii="Arial" w:hAnsi="Arial" w:cs="Arial"/>
                <w:sz w:val="20"/>
                <w:szCs w:val="20"/>
              </w:rPr>
              <w:t>27</w:t>
            </w:r>
          </w:p>
        </w:tc>
        <w:tc>
          <w:tcPr>
            <w:tcW w:w="1162" w:type="dxa"/>
            <w:tcBorders>
              <w:top w:val="single" w:sz="4" w:space="0" w:color="auto"/>
              <w:left w:val="single" w:sz="8" w:space="0" w:color="auto"/>
              <w:bottom w:val="single" w:sz="4" w:space="0" w:color="auto"/>
              <w:right w:val="nil"/>
            </w:tcBorders>
            <w:noWrap/>
            <w:vAlign w:val="center"/>
            <w:hideMark/>
          </w:tcPr>
          <w:p w14:paraId="153A69A5" w14:textId="77777777" w:rsidR="00730B0E" w:rsidRDefault="00730B0E" w:rsidP="00730B0E">
            <w:pPr>
              <w:jc w:val="center"/>
              <w:rPr>
                <w:rFonts w:ascii="Arial" w:hAnsi="Arial" w:cs="Arial"/>
                <w:sz w:val="20"/>
                <w:szCs w:val="20"/>
              </w:rPr>
            </w:pPr>
            <w:r>
              <w:rPr>
                <w:rFonts w:ascii="Arial" w:hAnsi="Arial" w:cs="Arial"/>
                <w:sz w:val="20"/>
                <w:szCs w:val="20"/>
              </w:rPr>
              <w:t>6523</w:t>
            </w:r>
          </w:p>
        </w:tc>
        <w:tc>
          <w:tcPr>
            <w:tcW w:w="1895" w:type="dxa"/>
            <w:tcBorders>
              <w:top w:val="single" w:sz="4" w:space="0" w:color="auto"/>
              <w:left w:val="single" w:sz="8" w:space="0" w:color="auto"/>
              <w:bottom w:val="single" w:sz="4" w:space="0" w:color="auto"/>
              <w:right w:val="nil"/>
            </w:tcBorders>
            <w:noWrap/>
            <w:vAlign w:val="center"/>
            <w:hideMark/>
          </w:tcPr>
          <w:p w14:paraId="7CF3A5D2" w14:textId="77777777" w:rsidR="00730B0E" w:rsidRDefault="00730B0E" w:rsidP="00730B0E">
            <w:pPr>
              <w:jc w:val="center"/>
              <w:rPr>
                <w:rFonts w:ascii="Arial" w:hAnsi="Arial" w:cs="Arial"/>
                <w:sz w:val="20"/>
                <w:szCs w:val="20"/>
              </w:rPr>
            </w:pPr>
            <w:r>
              <w:rPr>
                <w:rFonts w:ascii="Arial" w:hAnsi="Arial" w:cs="Arial"/>
                <w:sz w:val="20"/>
                <w:szCs w:val="20"/>
              </w:rPr>
              <w:t>ЧЕРНУШКА</w:t>
            </w:r>
          </w:p>
        </w:tc>
        <w:tc>
          <w:tcPr>
            <w:tcW w:w="1895" w:type="dxa"/>
            <w:tcBorders>
              <w:top w:val="single" w:sz="4" w:space="0" w:color="auto"/>
              <w:left w:val="single" w:sz="8" w:space="0" w:color="auto"/>
              <w:bottom w:val="single" w:sz="4" w:space="0" w:color="auto"/>
              <w:right w:val="nil"/>
            </w:tcBorders>
            <w:noWrap/>
            <w:vAlign w:val="center"/>
            <w:hideMark/>
          </w:tcPr>
          <w:p w14:paraId="2A2D630D" w14:textId="77777777" w:rsidR="00730B0E" w:rsidRDefault="00730B0E" w:rsidP="00730B0E">
            <w:pPr>
              <w:jc w:val="center"/>
              <w:rPr>
                <w:rFonts w:ascii="Arial" w:hAnsi="Arial" w:cs="Arial"/>
                <w:sz w:val="20"/>
                <w:szCs w:val="20"/>
              </w:rPr>
            </w:pPr>
            <w:r>
              <w:rPr>
                <w:rFonts w:ascii="Arial" w:hAnsi="Arial" w:cs="Arial"/>
                <w:sz w:val="20"/>
                <w:szCs w:val="20"/>
              </w:rPr>
              <w:t>ЯНАУЛ</w:t>
            </w:r>
          </w:p>
        </w:tc>
        <w:tc>
          <w:tcPr>
            <w:tcW w:w="1241" w:type="dxa"/>
            <w:tcBorders>
              <w:top w:val="single" w:sz="4" w:space="0" w:color="auto"/>
              <w:left w:val="single" w:sz="8" w:space="0" w:color="auto"/>
              <w:bottom w:val="single" w:sz="4" w:space="0" w:color="auto"/>
              <w:right w:val="nil"/>
            </w:tcBorders>
            <w:vAlign w:val="center"/>
            <w:hideMark/>
          </w:tcPr>
          <w:p w14:paraId="2A3DA3A5"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single" w:sz="4" w:space="0" w:color="auto"/>
              <w:left w:val="single" w:sz="8" w:space="0" w:color="auto"/>
              <w:bottom w:val="single" w:sz="4" w:space="0" w:color="auto"/>
              <w:right w:val="nil"/>
            </w:tcBorders>
            <w:noWrap/>
            <w:vAlign w:val="center"/>
            <w:hideMark/>
          </w:tcPr>
          <w:p w14:paraId="19BBB414"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single" w:sz="4" w:space="0" w:color="auto"/>
              <w:left w:val="single" w:sz="8" w:space="0" w:color="auto"/>
              <w:bottom w:val="single" w:sz="4" w:space="0" w:color="auto"/>
              <w:right w:val="single" w:sz="8" w:space="0" w:color="auto"/>
            </w:tcBorders>
            <w:vAlign w:val="center"/>
            <w:hideMark/>
          </w:tcPr>
          <w:p w14:paraId="50F83383" w14:textId="77777777" w:rsidR="00730B0E" w:rsidRDefault="00730B0E" w:rsidP="00730B0E">
            <w:pPr>
              <w:jc w:val="center"/>
              <w:rPr>
                <w:rFonts w:ascii="Arial" w:hAnsi="Arial" w:cs="Arial"/>
                <w:sz w:val="20"/>
                <w:szCs w:val="20"/>
              </w:rPr>
            </w:pPr>
            <w:r>
              <w:rPr>
                <w:rFonts w:ascii="Arial" w:hAnsi="Arial" w:cs="Arial"/>
                <w:sz w:val="20"/>
                <w:szCs w:val="20"/>
              </w:rPr>
              <w:t>15:37</w:t>
            </w:r>
          </w:p>
        </w:tc>
        <w:tc>
          <w:tcPr>
            <w:tcW w:w="937" w:type="dxa"/>
            <w:tcBorders>
              <w:top w:val="single" w:sz="4" w:space="0" w:color="auto"/>
              <w:left w:val="nil"/>
              <w:bottom w:val="single" w:sz="4" w:space="0" w:color="auto"/>
              <w:right w:val="single" w:sz="8" w:space="0" w:color="auto"/>
            </w:tcBorders>
            <w:vAlign w:val="center"/>
            <w:hideMark/>
          </w:tcPr>
          <w:p w14:paraId="5CDD1708" w14:textId="77777777" w:rsidR="00730B0E" w:rsidRDefault="00730B0E" w:rsidP="00730B0E">
            <w:pPr>
              <w:jc w:val="center"/>
              <w:rPr>
                <w:rFonts w:ascii="Arial" w:hAnsi="Arial" w:cs="Arial"/>
                <w:sz w:val="20"/>
                <w:szCs w:val="20"/>
              </w:rPr>
            </w:pPr>
            <w:r>
              <w:rPr>
                <w:rFonts w:ascii="Arial" w:hAnsi="Arial" w:cs="Arial"/>
                <w:sz w:val="20"/>
                <w:szCs w:val="20"/>
              </w:rPr>
              <w:t>17:05</w:t>
            </w:r>
          </w:p>
        </w:tc>
        <w:tc>
          <w:tcPr>
            <w:tcW w:w="820" w:type="dxa"/>
            <w:tcBorders>
              <w:top w:val="single" w:sz="4" w:space="0" w:color="auto"/>
              <w:left w:val="nil"/>
              <w:bottom w:val="single" w:sz="4" w:space="0" w:color="auto"/>
              <w:right w:val="single" w:sz="8" w:space="0" w:color="auto"/>
            </w:tcBorders>
            <w:noWrap/>
            <w:vAlign w:val="center"/>
            <w:hideMark/>
          </w:tcPr>
          <w:p w14:paraId="28C98412" w14:textId="77777777" w:rsidR="00730B0E" w:rsidRDefault="00730B0E" w:rsidP="00730B0E">
            <w:pPr>
              <w:jc w:val="center"/>
              <w:rPr>
                <w:rFonts w:ascii="Arial" w:hAnsi="Arial" w:cs="Arial"/>
                <w:sz w:val="20"/>
                <w:szCs w:val="20"/>
              </w:rPr>
            </w:pPr>
            <w:r>
              <w:rPr>
                <w:rFonts w:ascii="Arial" w:hAnsi="Arial" w:cs="Arial"/>
                <w:sz w:val="20"/>
                <w:szCs w:val="20"/>
              </w:rPr>
              <w:t>1:28</w:t>
            </w:r>
          </w:p>
        </w:tc>
        <w:tc>
          <w:tcPr>
            <w:tcW w:w="836" w:type="dxa"/>
            <w:tcBorders>
              <w:top w:val="single" w:sz="4" w:space="0" w:color="auto"/>
              <w:left w:val="nil"/>
              <w:bottom w:val="single" w:sz="4" w:space="0" w:color="auto"/>
              <w:right w:val="single" w:sz="8" w:space="0" w:color="auto"/>
            </w:tcBorders>
            <w:noWrap/>
            <w:vAlign w:val="center"/>
            <w:hideMark/>
          </w:tcPr>
          <w:p w14:paraId="55DC6B2C" w14:textId="77777777" w:rsidR="00730B0E" w:rsidRDefault="00730B0E" w:rsidP="00730B0E">
            <w:pPr>
              <w:jc w:val="center"/>
              <w:rPr>
                <w:rFonts w:ascii="Arial" w:hAnsi="Arial" w:cs="Arial"/>
                <w:sz w:val="20"/>
                <w:szCs w:val="20"/>
              </w:rPr>
            </w:pPr>
            <w:r>
              <w:rPr>
                <w:rFonts w:ascii="Arial" w:hAnsi="Arial" w:cs="Arial"/>
                <w:sz w:val="20"/>
                <w:szCs w:val="20"/>
              </w:rPr>
              <w:t>1,47</w:t>
            </w:r>
          </w:p>
        </w:tc>
        <w:tc>
          <w:tcPr>
            <w:tcW w:w="865" w:type="dxa"/>
            <w:tcBorders>
              <w:top w:val="single" w:sz="4" w:space="0" w:color="auto"/>
              <w:left w:val="nil"/>
              <w:bottom w:val="single" w:sz="4" w:space="0" w:color="auto"/>
              <w:right w:val="single" w:sz="8" w:space="0" w:color="auto"/>
            </w:tcBorders>
            <w:noWrap/>
            <w:vAlign w:val="center"/>
            <w:hideMark/>
          </w:tcPr>
          <w:p w14:paraId="04085F83"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single" w:sz="4" w:space="0" w:color="auto"/>
              <w:left w:val="nil"/>
              <w:bottom w:val="single" w:sz="4" w:space="0" w:color="auto"/>
              <w:right w:val="single" w:sz="8" w:space="0" w:color="auto"/>
            </w:tcBorders>
            <w:noWrap/>
            <w:vAlign w:val="center"/>
            <w:hideMark/>
          </w:tcPr>
          <w:p w14:paraId="5044E6FA" w14:textId="77777777" w:rsidR="00730B0E" w:rsidRDefault="00730B0E" w:rsidP="00730B0E">
            <w:pPr>
              <w:jc w:val="center"/>
              <w:rPr>
                <w:rFonts w:ascii="Arial" w:hAnsi="Arial" w:cs="Arial"/>
                <w:sz w:val="20"/>
                <w:szCs w:val="20"/>
              </w:rPr>
            </w:pPr>
            <w:r>
              <w:rPr>
                <w:rFonts w:ascii="Arial" w:hAnsi="Arial" w:cs="Arial"/>
                <w:sz w:val="20"/>
                <w:szCs w:val="20"/>
              </w:rPr>
              <w:t>658,22</w:t>
            </w:r>
          </w:p>
        </w:tc>
        <w:tc>
          <w:tcPr>
            <w:tcW w:w="1235" w:type="dxa"/>
            <w:tcBorders>
              <w:top w:val="single" w:sz="4" w:space="0" w:color="auto"/>
              <w:left w:val="nil"/>
              <w:bottom w:val="single" w:sz="4" w:space="0" w:color="auto"/>
              <w:right w:val="single" w:sz="8" w:space="0" w:color="auto"/>
            </w:tcBorders>
            <w:noWrap/>
            <w:vAlign w:val="center"/>
            <w:hideMark/>
          </w:tcPr>
          <w:p w14:paraId="7E5DDC1C" w14:textId="77777777" w:rsidR="00730B0E" w:rsidRDefault="00730B0E" w:rsidP="00730B0E">
            <w:pPr>
              <w:jc w:val="center"/>
              <w:rPr>
                <w:rFonts w:ascii="Arial" w:hAnsi="Arial" w:cs="Arial"/>
                <w:sz w:val="20"/>
                <w:szCs w:val="20"/>
              </w:rPr>
            </w:pPr>
            <w:r>
              <w:rPr>
                <w:rFonts w:ascii="Arial" w:hAnsi="Arial" w:cs="Arial"/>
                <w:sz w:val="20"/>
                <w:szCs w:val="20"/>
              </w:rPr>
              <w:t>1 316,44</w:t>
            </w:r>
          </w:p>
        </w:tc>
      </w:tr>
      <w:tr w:rsidR="00730B0E" w14:paraId="3800023A"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22A81449" w14:textId="77777777" w:rsidR="00730B0E" w:rsidRDefault="00730B0E" w:rsidP="00730B0E">
            <w:pPr>
              <w:jc w:val="center"/>
              <w:rPr>
                <w:rFonts w:ascii="Arial" w:hAnsi="Arial" w:cs="Arial"/>
                <w:sz w:val="20"/>
                <w:szCs w:val="20"/>
              </w:rPr>
            </w:pPr>
            <w:r>
              <w:rPr>
                <w:rFonts w:ascii="Arial" w:hAnsi="Arial" w:cs="Arial"/>
                <w:sz w:val="20"/>
                <w:szCs w:val="20"/>
              </w:rPr>
              <w:t>28</w:t>
            </w:r>
          </w:p>
        </w:tc>
        <w:tc>
          <w:tcPr>
            <w:tcW w:w="1162" w:type="dxa"/>
            <w:tcBorders>
              <w:top w:val="nil"/>
              <w:left w:val="single" w:sz="8" w:space="0" w:color="auto"/>
              <w:bottom w:val="single" w:sz="4" w:space="0" w:color="auto"/>
              <w:right w:val="nil"/>
            </w:tcBorders>
            <w:noWrap/>
            <w:vAlign w:val="center"/>
            <w:hideMark/>
          </w:tcPr>
          <w:p w14:paraId="251EF615" w14:textId="77777777" w:rsidR="00730B0E" w:rsidRDefault="00730B0E" w:rsidP="00730B0E">
            <w:pPr>
              <w:jc w:val="center"/>
              <w:rPr>
                <w:rFonts w:ascii="Arial" w:hAnsi="Arial" w:cs="Arial"/>
                <w:sz w:val="20"/>
                <w:szCs w:val="20"/>
              </w:rPr>
            </w:pPr>
            <w:r>
              <w:rPr>
                <w:rFonts w:ascii="Arial" w:hAnsi="Arial" w:cs="Arial"/>
                <w:sz w:val="20"/>
                <w:szCs w:val="20"/>
              </w:rPr>
              <w:t>6572</w:t>
            </w:r>
          </w:p>
        </w:tc>
        <w:tc>
          <w:tcPr>
            <w:tcW w:w="1895" w:type="dxa"/>
            <w:tcBorders>
              <w:top w:val="nil"/>
              <w:left w:val="single" w:sz="8" w:space="0" w:color="auto"/>
              <w:bottom w:val="single" w:sz="4" w:space="0" w:color="auto"/>
              <w:right w:val="nil"/>
            </w:tcBorders>
            <w:noWrap/>
            <w:vAlign w:val="center"/>
            <w:hideMark/>
          </w:tcPr>
          <w:p w14:paraId="2FD35AFF" w14:textId="77777777" w:rsidR="00730B0E" w:rsidRDefault="00730B0E" w:rsidP="00730B0E">
            <w:pPr>
              <w:jc w:val="center"/>
              <w:rPr>
                <w:rFonts w:ascii="Arial" w:hAnsi="Arial" w:cs="Arial"/>
                <w:sz w:val="20"/>
                <w:szCs w:val="20"/>
              </w:rPr>
            </w:pPr>
            <w:r>
              <w:rPr>
                <w:rFonts w:ascii="Arial" w:hAnsi="Arial" w:cs="Arial"/>
                <w:sz w:val="20"/>
                <w:szCs w:val="20"/>
              </w:rPr>
              <w:t>КРАСНОУФИМСК</w:t>
            </w:r>
          </w:p>
        </w:tc>
        <w:tc>
          <w:tcPr>
            <w:tcW w:w="1895" w:type="dxa"/>
            <w:tcBorders>
              <w:top w:val="nil"/>
              <w:left w:val="single" w:sz="8" w:space="0" w:color="auto"/>
              <w:bottom w:val="single" w:sz="4" w:space="0" w:color="auto"/>
              <w:right w:val="nil"/>
            </w:tcBorders>
            <w:noWrap/>
            <w:vAlign w:val="center"/>
            <w:hideMark/>
          </w:tcPr>
          <w:p w14:paraId="5A56BA88" w14:textId="77777777" w:rsidR="00730B0E" w:rsidRDefault="00730B0E" w:rsidP="00730B0E">
            <w:pPr>
              <w:jc w:val="center"/>
              <w:rPr>
                <w:rFonts w:ascii="Arial" w:hAnsi="Arial" w:cs="Arial"/>
                <w:sz w:val="20"/>
                <w:szCs w:val="20"/>
              </w:rPr>
            </w:pPr>
            <w:r>
              <w:rPr>
                <w:rFonts w:ascii="Arial" w:hAnsi="Arial" w:cs="Arial"/>
                <w:sz w:val="20"/>
                <w:szCs w:val="20"/>
              </w:rPr>
              <w:t>ДРУЖИНИНО</w:t>
            </w:r>
          </w:p>
        </w:tc>
        <w:tc>
          <w:tcPr>
            <w:tcW w:w="1241" w:type="dxa"/>
            <w:tcBorders>
              <w:top w:val="nil"/>
              <w:left w:val="single" w:sz="8" w:space="0" w:color="auto"/>
              <w:bottom w:val="single" w:sz="4" w:space="0" w:color="auto"/>
              <w:right w:val="nil"/>
            </w:tcBorders>
            <w:vAlign w:val="center"/>
            <w:hideMark/>
          </w:tcPr>
          <w:p w14:paraId="4C3EE1B3"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23657841"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noWrap/>
            <w:vAlign w:val="center"/>
            <w:hideMark/>
          </w:tcPr>
          <w:p w14:paraId="06C3227E" w14:textId="77777777" w:rsidR="00730B0E" w:rsidRDefault="00730B0E" w:rsidP="00730B0E">
            <w:pPr>
              <w:jc w:val="center"/>
              <w:rPr>
                <w:rFonts w:ascii="Arial" w:hAnsi="Arial" w:cs="Arial"/>
                <w:sz w:val="20"/>
                <w:szCs w:val="20"/>
              </w:rPr>
            </w:pPr>
            <w:r>
              <w:rPr>
                <w:rFonts w:ascii="Arial" w:hAnsi="Arial" w:cs="Arial"/>
                <w:sz w:val="20"/>
                <w:szCs w:val="20"/>
              </w:rPr>
              <w:t>5:20</w:t>
            </w:r>
          </w:p>
        </w:tc>
        <w:tc>
          <w:tcPr>
            <w:tcW w:w="937" w:type="dxa"/>
            <w:tcBorders>
              <w:top w:val="nil"/>
              <w:left w:val="nil"/>
              <w:bottom w:val="single" w:sz="4" w:space="0" w:color="auto"/>
              <w:right w:val="single" w:sz="8" w:space="0" w:color="auto"/>
            </w:tcBorders>
            <w:noWrap/>
            <w:vAlign w:val="center"/>
            <w:hideMark/>
          </w:tcPr>
          <w:p w14:paraId="070EFD31" w14:textId="77777777" w:rsidR="00730B0E" w:rsidRDefault="00730B0E" w:rsidP="00730B0E">
            <w:pPr>
              <w:jc w:val="center"/>
              <w:rPr>
                <w:rFonts w:ascii="Arial" w:hAnsi="Arial" w:cs="Arial"/>
                <w:sz w:val="20"/>
                <w:szCs w:val="20"/>
              </w:rPr>
            </w:pPr>
            <w:r>
              <w:rPr>
                <w:rFonts w:ascii="Arial" w:hAnsi="Arial" w:cs="Arial"/>
                <w:sz w:val="20"/>
                <w:szCs w:val="20"/>
              </w:rPr>
              <w:t>8:21</w:t>
            </w:r>
          </w:p>
        </w:tc>
        <w:tc>
          <w:tcPr>
            <w:tcW w:w="820" w:type="dxa"/>
            <w:tcBorders>
              <w:top w:val="nil"/>
              <w:left w:val="nil"/>
              <w:bottom w:val="single" w:sz="4" w:space="0" w:color="auto"/>
              <w:right w:val="single" w:sz="8" w:space="0" w:color="auto"/>
            </w:tcBorders>
            <w:noWrap/>
            <w:vAlign w:val="center"/>
            <w:hideMark/>
          </w:tcPr>
          <w:p w14:paraId="6513E3DE" w14:textId="77777777" w:rsidR="00730B0E" w:rsidRDefault="00730B0E" w:rsidP="00730B0E">
            <w:pPr>
              <w:jc w:val="center"/>
              <w:rPr>
                <w:rFonts w:ascii="Arial" w:hAnsi="Arial" w:cs="Arial"/>
                <w:sz w:val="20"/>
                <w:szCs w:val="20"/>
              </w:rPr>
            </w:pPr>
            <w:r>
              <w:rPr>
                <w:rFonts w:ascii="Arial" w:hAnsi="Arial" w:cs="Arial"/>
                <w:sz w:val="20"/>
                <w:szCs w:val="20"/>
              </w:rPr>
              <w:t>3:01</w:t>
            </w:r>
          </w:p>
        </w:tc>
        <w:tc>
          <w:tcPr>
            <w:tcW w:w="836" w:type="dxa"/>
            <w:tcBorders>
              <w:top w:val="nil"/>
              <w:left w:val="nil"/>
              <w:bottom w:val="single" w:sz="4" w:space="0" w:color="auto"/>
              <w:right w:val="single" w:sz="8" w:space="0" w:color="auto"/>
            </w:tcBorders>
            <w:noWrap/>
            <w:vAlign w:val="center"/>
            <w:hideMark/>
          </w:tcPr>
          <w:p w14:paraId="471995C9" w14:textId="77777777" w:rsidR="00730B0E" w:rsidRDefault="00730B0E" w:rsidP="00730B0E">
            <w:pPr>
              <w:jc w:val="center"/>
              <w:rPr>
                <w:rFonts w:ascii="Arial" w:hAnsi="Arial" w:cs="Arial"/>
                <w:sz w:val="20"/>
                <w:szCs w:val="20"/>
              </w:rPr>
            </w:pPr>
            <w:r>
              <w:rPr>
                <w:rFonts w:ascii="Arial" w:hAnsi="Arial" w:cs="Arial"/>
                <w:sz w:val="20"/>
                <w:szCs w:val="20"/>
              </w:rPr>
              <w:t>3,02</w:t>
            </w:r>
          </w:p>
        </w:tc>
        <w:tc>
          <w:tcPr>
            <w:tcW w:w="865" w:type="dxa"/>
            <w:tcBorders>
              <w:top w:val="nil"/>
              <w:left w:val="nil"/>
              <w:bottom w:val="single" w:sz="4" w:space="0" w:color="auto"/>
              <w:right w:val="single" w:sz="8" w:space="0" w:color="auto"/>
            </w:tcBorders>
            <w:noWrap/>
            <w:vAlign w:val="center"/>
            <w:hideMark/>
          </w:tcPr>
          <w:p w14:paraId="3B942D91"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EA4DC95" w14:textId="77777777" w:rsidR="00730B0E" w:rsidRDefault="00730B0E" w:rsidP="00730B0E">
            <w:pPr>
              <w:jc w:val="center"/>
              <w:rPr>
                <w:rFonts w:ascii="Arial" w:hAnsi="Arial" w:cs="Arial"/>
                <w:sz w:val="20"/>
                <w:szCs w:val="20"/>
              </w:rPr>
            </w:pPr>
            <w:r>
              <w:rPr>
                <w:rFonts w:ascii="Arial" w:hAnsi="Arial" w:cs="Arial"/>
                <w:sz w:val="20"/>
                <w:szCs w:val="20"/>
              </w:rPr>
              <w:t>1 223,97</w:t>
            </w:r>
          </w:p>
        </w:tc>
        <w:tc>
          <w:tcPr>
            <w:tcW w:w="1235" w:type="dxa"/>
            <w:tcBorders>
              <w:top w:val="nil"/>
              <w:left w:val="nil"/>
              <w:bottom w:val="single" w:sz="4" w:space="0" w:color="auto"/>
              <w:right w:val="single" w:sz="8" w:space="0" w:color="auto"/>
            </w:tcBorders>
            <w:noWrap/>
            <w:vAlign w:val="center"/>
            <w:hideMark/>
          </w:tcPr>
          <w:p w14:paraId="55AF0FDA" w14:textId="77777777" w:rsidR="00730B0E" w:rsidRDefault="00730B0E" w:rsidP="00730B0E">
            <w:pPr>
              <w:jc w:val="center"/>
              <w:rPr>
                <w:rFonts w:ascii="Arial" w:hAnsi="Arial" w:cs="Arial"/>
                <w:sz w:val="20"/>
                <w:szCs w:val="20"/>
              </w:rPr>
            </w:pPr>
            <w:r>
              <w:rPr>
                <w:rFonts w:ascii="Arial" w:hAnsi="Arial" w:cs="Arial"/>
                <w:sz w:val="20"/>
                <w:szCs w:val="20"/>
              </w:rPr>
              <w:t>2 447,94</w:t>
            </w:r>
          </w:p>
        </w:tc>
      </w:tr>
      <w:tr w:rsidR="00730B0E" w14:paraId="6D149EA8"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7362315A" w14:textId="77777777" w:rsidR="00730B0E" w:rsidRDefault="00730B0E" w:rsidP="00730B0E">
            <w:pPr>
              <w:jc w:val="center"/>
              <w:rPr>
                <w:rFonts w:ascii="Arial" w:hAnsi="Arial" w:cs="Arial"/>
                <w:sz w:val="20"/>
                <w:szCs w:val="20"/>
              </w:rPr>
            </w:pPr>
            <w:r>
              <w:rPr>
                <w:rFonts w:ascii="Arial" w:hAnsi="Arial" w:cs="Arial"/>
                <w:sz w:val="20"/>
                <w:szCs w:val="20"/>
              </w:rPr>
              <w:t>29</w:t>
            </w:r>
          </w:p>
        </w:tc>
        <w:tc>
          <w:tcPr>
            <w:tcW w:w="1162" w:type="dxa"/>
            <w:tcBorders>
              <w:top w:val="nil"/>
              <w:left w:val="single" w:sz="8" w:space="0" w:color="auto"/>
              <w:bottom w:val="single" w:sz="4" w:space="0" w:color="auto"/>
              <w:right w:val="nil"/>
            </w:tcBorders>
            <w:noWrap/>
            <w:vAlign w:val="center"/>
            <w:hideMark/>
          </w:tcPr>
          <w:p w14:paraId="190C3213" w14:textId="77777777" w:rsidR="00730B0E" w:rsidRDefault="00730B0E" w:rsidP="00730B0E">
            <w:pPr>
              <w:jc w:val="center"/>
              <w:rPr>
                <w:rFonts w:ascii="Arial" w:hAnsi="Arial" w:cs="Arial"/>
                <w:sz w:val="20"/>
                <w:szCs w:val="20"/>
              </w:rPr>
            </w:pPr>
            <w:r>
              <w:rPr>
                <w:rFonts w:ascii="Arial" w:hAnsi="Arial" w:cs="Arial"/>
                <w:sz w:val="20"/>
                <w:szCs w:val="20"/>
              </w:rPr>
              <w:t>6574</w:t>
            </w:r>
          </w:p>
        </w:tc>
        <w:tc>
          <w:tcPr>
            <w:tcW w:w="1895" w:type="dxa"/>
            <w:tcBorders>
              <w:top w:val="nil"/>
              <w:left w:val="single" w:sz="8" w:space="0" w:color="auto"/>
              <w:bottom w:val="single" w:sz="4" w:space="0" w:color="auto"/>
              <w:right w:val="nil"/>
            </w:tcBorders>
            <w:noWrap/>
            <w:vAlign w:val="center"/>
            <w:hideMark/>
          </w:tcPr>
          <w:p w14:paraId="03E9B76E" w14:textId="77777777" w:rsidR="00730B0E" w:rsidRDefault="00730B0E" w:rsidP="00730B0E">
            <w:pPr>
              <w:jc w:val="center"/>
              <w:rPr>
                <w:rFonts w:ascii="Arial" w:hAnsi="Arial" w:cs="Arial"/>
                <w:sz w:val="20"/>
                <w:szCs w:val="20"/>
              </w:rPr>
            </w:pPr>
            <w:r>
              <w:rPr>
                <w:rFonts w:ascii="Arial" w:hAnsi="Arial" w:cs="Arial"/>
                <w:sz w:val="20"/>
                <w:szCs w:val="20"/>
              </w:rPr>
              <w:t>КРАСНОУФИМСК</w:t>
            </w:r>
          </w:p>
        </w:tc>
        <w:tc>
          <w:tcPr>
            <w:tcW w:w="1895" w:type="dxa"/>
            <w:tcBorders>
              <w:top w:val="nil"/>
              <w:left w:val="single" w:sz="8" w:space="0" w:color="auto"/>
              <w:bottom w:val="single" w:sz="4" w:space="0" w:color="auto"/>
              <w:right w:val="nil"/>
            </w:tcBorders>
            <w:noWrap/>
            <w:vAlign w:val="center"/>
            <w:hideMark/>
          </w:tcPr>
          <w:p w14:paraId="382EB71A" w14:textId="77777777" w:rsidR="00730B0E" w:rsidRDefault="00730B0E" w:rsidP="00730B0E">
            <w:pPr>
              <w:jc w:val="center"/>
              <w:rPr>
                <w:rFonts w:ascii="Arial" w:hAnsi="Arial" w:cs="Arial"/>
                <w:sz w:val="20"/>
                <w:szCs w:val="20"/>
              </w:rPr>
            </w:pPr>
            <w:r>
              <w:rPr>
                <w:rFonts w:ascii="Arial" w:hAnsi="Arial" w:cs="Arial"/>
                <w:sz w:val="20"/>
                <w:szCs w:val="20"/>
              </w:rPr>
              <w:t>ДРУЖИНИНО</w:t>
            </w:r>
          </w:p>
        </w:tc>
        <w:tc>
          <w:tcPr>
            <w:tcW w:w="1241" w:type="dxa"/>
            <w:tcBorders>
              <w:top w:val="nil"/>
              <w:left w:val="single" w:sz="8" w:space="0" w:color="auto"/>
              <w:bottom w:val="single" w:sz="4" w:space="0" w:color="auto"/>
              <w:right w:val="nil"/>
            </w:tcBorders>
            <w:vAlign w:val="center"/>
            <w:hideMark/>
          </w:tcPr>
          <w:p w14:paraId="73332680"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0C58F656"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4BEF0234" w14:textId="77777777" w:rsidR="00730B0E" w:rsidRDefault="00730B0E" w:rsidP="00730B0E">
            <w:pPr>
              <w:jc w:val="center"/>
              <w:rPr>
                <w:rFonts w:ascii="Arial" w:hAnsi="Arial" w:cs="Arial"/>
                <w:sz w:val="20"/>
                <w:szCs w:val="20"/>
              </w:rPr>
            </w:pPr>
            <w:r>
              <w:rPr>
                <w:rFonts w:ascii="Arial" w:hAnsi="Arial" w:cs="Arial"/>
                <w:sz w:val="20"/>
                <w:szCs w:val="20"/>
              </w:rPr>
              <w:t>16:16</w:t>
            </w:r>
          </w:p>
        </w:tc>
        <w:tc>
          <w:tcPr>
            <w:tcW w:w="937" w:type="dxa"/>
            <w:tcBorders>
              <w:top w:val="nil"/>
              <w:left w:val="nil"/>
              <w:bottom w:val="single" w:sz="4" w:space="0" w:color="auto"/>
              <w:right w:val="single" w:sz="8" w:space="0" w:color="auto"/>
            </w:tcBorders>
            <w:vAlign w:val="center"/>
            <w:hideMark/>
          </w:tcPr>
          <w:p w14:paraId="2B34713D" w14:textId="77777777" w:rsidR="00730B0E" w:rsidRDefault="00730B0E" w:rsidP="00730B0E">
            <w:pPr>
              <w:jc w:val="center"/>
              <w:rPr>
                <w:rFonts w:ascii="Arial" w:hAnsi="Arial" w:cs="Arial"/>
                <w:sz w:val="20"/>
                <w:szCs w:val="20"/>
              </w:rPr>
            </w:pPr>
            <w:r>
              <w:rPr>
                <w:rFonts w:ascii="Arial" w:hAnsi="Arial" w:cs="Arial"/>
                <w:sz w:val="20"/>
                <w:szCs w:val="20"/>
              </w:rPr>
              <w:t>19:16</w:t>
            </w:r>
          </w:p>
        </w:tc>
        <w:tc>
          <w:tcPr>
            <w:tcW w:w="820" w:type="dxa"/>
            <w:tcBorders>
              <w:top w:val="nil"/>
              <w:left w:val="nil"/>
              <w:bottom w:val="single" w:sz="4" w:space="0" w:color="auto"/>
              <w:right w:val="single" w:sz="8" w:space="0" w:color="auto"/>
            </w:tcBorders>
            <w:noWrap/>
            <w:vAlign w:val="center"/>
            <w:hideMark/>
          </w:tcPr>
          <w:p w14:paraId="15E8FDAA" w14:textId="77777777" w:rsidR="00730B0E" w:rsidRDefault="00730B0E" w:rsidP="00730B0E">
            <w:pPr>
              <w:jc w:val="center"/>
              <w:rPr>
                <w:rFonts w:ascii="Arial" w:hAnsi="Arial" w:cs="Arial"/>
                <w:sz w:val="20"/>
                <w:szCs w:val="20"/>
              </w:rPr>
            </w:pPr>
            <w:r>
              <w:rPr>
                <w:rFonts w:ascii="Arial" w:hAnsi="Arial" w:cs="Arial"/>
                <w:sz w:val="20"/>
                <w:szCs w:val="20"/>
              </w:rPr>
              <w:t>3:00</w:t>
            </w:r>
          </w:p>
        </w:tc>
        <w:tc>
          <w:tcPr>
            <w:tcW w:w="836" w:type="dxa"/>
            <w:tcBorders>
              <w:top w:val="nil"/>
              <w:left w:val="nil"/>
              <w:bottom w:val="single" w:sz="4" w:space="0" w:color="auto"/>
              <w:right w:val="single" w:sz="8" w:space="0" w:color="auto"/>
            </w:tcBorders>
            <w:noWrap/>
            <w:vAlign w:val="center"/>
            <w:hideMark/>
          </w:tcPr>
          <w:p w14:paraId="265827B2" w14:textId="77777777" w:rsidR="00730B0E" w:rsidRDefault="00730B0E" w:rsidP="00730B0E">
            <w:pPr>
              <w:jc w:val="center"/>
              <w:rPr>
                <w:rFonts w:ascii="Arial" w:hAnsi="Arial" w:cs="Arial"/>
                <w:sz w:val="20"/>
                <w:szCs w:val="20"/>
              </w:rPr>
            </w:pPr>
            <w:r>
              <w:rPr>
                <w:rFonts w:ascii="Arial" w:hAnsi="Arial" w:cs="Arial"/>
                <w:sz w:val="20"/>
                <w:szCs w:val="20"/>
              </w:rPr>
              <w:t>3,00</w:t>
            </w:r>
          </w:p>
        </w:tc>
        <w:tc>
          <w:tcPr>
            <w:tcW w:w="865" w:type="dxa"/>
            <w:tcBorders>
              <w:top w:val="nil"/>
              <w:left w:val="nil"/>
              <w:bottom w:val="single" w:sz="4" w:space="0" w:color="auto"/>
              <w:right w:val="single" w:sz="8" w:space="0" w:color="auto"/>
            </w:tcBorders>
            <w:noWrap/>
            <w:vAlign w:val="center"/>
            <w:hideMark/>
          </w:tcPr>
          <w:p w14:paraId="1EF78F57"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1A42AE83" w14:textId="77777777" w:rsidR="00730B0E" w:rsidRDefault="00730B0E" w:rsidP="00730B0E">
            <w:pPr>
              <w:jc w:val="center"/>
              <w:rPr>
                <w:rFonts w:ascii="Arial" w:hAnsi="Arial" w:cs="Arial"/>
                <w:sz w:val="20"/>
                <w:szCs w:val="20"/>
              </w:rPr>
            </w:pPr>
            <w:r>
              <w:rPr>
                <w:rFonts w:ascii="Arial" w:hAnsi="Arial" w:cs="Arial"/>
                <w:sz w:val="20"/>
                <w:szCs w:val="20"/>
              </w:rPr>
              <w:t>1 216,67</w:t>
            </w:r>
          </w:p>
        </w:tc>
        <w:tc>
          <w:tcPr>
            <w:tcW w:w="1235" w:type="dxa"/>
            <w:tcBorders>
              <w:top w:val="nil"/>
              <w:left w:val="nil"/>
              <w:bottom w:val="single" w:sz="4" w:space="0" w:color="auto"/>
              <w:right w:val="single" w:sz="8" w:space="0" w:color="auto"/>
            </w:tcBorders>
            <w:noWrap/>
            <w:vAlign w:val="center"/>
            <w:hideMark/>
          </w:tcPr>
          <w:p w14:paraId="0B2D8A05" w14:textId="77777777" w:rsidR="00730B0E" w:rsidRDefault="00730B0E" w:rsidP="00730B0E">
            <w:pPr>
              <w:jc w:val="center"/>
              <w:rPr>
                <w:rFonts w:ascii="Arial" w:hAnsi="Arial" w:cs="Arial"/>
                <w:sz w:val="20"/>
                <w:szCs w:val="20"/>
              </w:rPr>
            </w:pPr>
            <w:r>
              <w:rPr>
                <w:rFonts w:ascii="Arial" w:hAnsi="Arial" w:cs="Arial"/>
                <w:sz w:val="20"/>
                <w:szCs w:val="20"/>
              </w:rPr>
              <w:t>2 433,34</w:t>
            </w:r>
          </w:p>
        </w:tc>
      </w:tr>
      <w:tr w:rsidR="00730B0E" w14:paraId="135BE8E6"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4B177FC0" w14:textId="77777777" w:rsidR="00730B0E" w:rsidRDefault="00730B0E" w:rsidP="00730B0E">
            <w:pPr>
              <w:jc w:val="center"/>
              <w:rPr>
                <w:rFonts w:ascii="Arial" w:hAnsi="Arial" w:cs="Arial"/>
                <w:sz w:val="20"/>
                <w:szCs w:val="20"/>
              </w:rPr>
            </w:pPr>
            <w:r>
              <w:rPr>
                <w:rFonts w:ascii="Arial" w:hAnsi="Arial" w:cs="Arial"/>
                <w:sz w:val="20"/>
                <w:szCs w:val="20"/>
              </w:rPr>
              <w:t>30</w:t>
            </w:r>
          </w:p>
        </w:tc>
        <w:tc>
          <w:tcPr>
            <w:tcW w:w="1162" w:type="dxa"/>
            <w:tcBorders>
              <w:top w:val="nil"/>
              <w:left w:val="single" w:sz="8" w:space="0" w:color="auto"/>
              <w:bottom w:val="single" w:sz="4" w:space="0" w:color="auto"/>
              <w:right w:val="nil"/>
            </w:tcBorders>
            <w:noWrap/>
            <w:vAlign w:val="center"/>
            <w:hideMark/>
          </w:tcPr>
          <w:p w14:paraId="5F8CD82B" w14:textId="77777777" w:rsidR="00730B0E" w:rsidRDefault="00730B0E" w:rsidP="00730B0E">
            <w:pPr>
              <w:jc w:val="center"/>
              <w:rPr>
                <w:rFonts w:ascii="Arial" w:hAnsi="Arial" w:cs="Arial"/>
                <w:sz w:val="20"/>
                <w:szCs w:val="20"/>
              </w:rPr>
            </w:pPr>
            <w:r>
              <w:rPr>
                <w:rFonts w:ascii="Arial" w:hAnsi="Arial" w:cs="Arial"/>
                <w:sz w:val="20"/>
                <w:szCs w:val="20"/>
              </w:rPr>
              <w:t>6571</w:t>
            </w:r>
          </w:p>
        </w:tc>
        <w:tc>
          <w:tcPr>
            <w:tcW w:w="1895" w:type="dxa"/>
            <w:tcBorders>
              <w:top w:val="nil"/>
              <w:left w:val="single" w:sz="8" w:space="0" w:color="auto"/>
              <w:bottom w:val="single" w:sz="4" w:space="0" w:color="auto"/>
              <w:right w:val="nil"/>
            </w:tcBorders>
            <w:noWrap/>
            <w:vAlign w:val="center"/>
            <w:hideMark/>
          </w:tcPr>
          <w:p w14:paraId="394DC748" w14:textId="77777777" w:rsidR="00730B0E" w:rsidRDefault="00730B0E" w:rsidP="00730B0E">
            <w:pPr>
              <w:jc w:val="center"/>
              <w:rPr>
                <w:rFonts w:ascii="Arial" w:hAnsi="Arial" w:cs="Arial"/>
                <w:sz w:val="20"/>
                <w:szCs w:val="20"/>
              </w:rPr>
            </w:pPr>
            <w:r>
              <w:rPr>
                <w:rFonts w:ascii="Arial" w:hAnsi="Arial" w:cs="Arial"/>
                <w:sz w:val="20"/>
                <w:szCs w:val="20"/>
              </w:rPr>
              <w:t>ДРУЖИНИНО</w:t>
            </w:r>
          </w:p>
        </w:tc>
        <w:tc>
          <w:tcPr>
            <w:tcW w:w="1895" w:type="dxa"/>
            <w:tcBorders>
              <w:top w:val="nil"/>
              <w:left w:val="single" w:sz="8" w:space="0" w:color="auto"/>
              <w:bottom w:val="single" w:sz="4" w:space="0" w:color="auto"/>
              <w:right w:val="nil"/>
            </w:tcBorders>
            <w:noWrap/>
            <w:vAlign w:val="center"/>
            <w:hideMark/>
          </w:tcPr>
          <w:p w14:paraId="77E2F0F1" w14:textId="77777777" w:rsidR="00730B0E" w:rsidRDefault="00730B0E" w:rsidP="00730B0E">
            <w:pPr>
              <w:jc w:val="center"/>
              <w:rPr>
                <w:rFonts w:ascii="Arial" w:hAnsi="Arial" w:cs="Arial"/>
                <w:sz w:val="20"/>
                <w:szCs w:val="20"/>
              </w:rPr>
            </w:pPr>
            <w:r>
              <w:rPr>
                <w:rFonts w:ascii="Arial" w:hAnsi="Arial" w:cs="Arial"/>
                <w:sz w:val="20"/>
                <w:szCs w:val="20"/>
              </w:rPr>
              <w:t>КРАСНОУФИМСК</w:t>
            </w:r>
          </w:p>
        </w:tc>
        <w:tc>
          <w:tcPr>
            <w:tcW w:w="1241" w:type="dxa"/>
            <w:tcBorders>
              <w:top w:val="nil"/>
              <w:left w:val="single" w:sz="8" w:space="0" w:color="auto"/>
              <w:bottom w:val="single" w:sz="4" w:space="0" w:color="auto"/>
              <w:right w:val="nil"/>
            </w:tcBorders>
            <w:vAlign w:val="center"/>
            <w:hideMark/>
          </w:tcPr>
          <w:p w14:paraId="58423AF2"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7FDC373E"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noWrap/>
            <w:vAlign w:val="center"/>
            <w:hideMark/>
          </w:tcPr>
          <w:p w14:paraId="3E4043DA" w14:textId="77777777" w:rsidR="00730B0E" w:rsidRDefault="00730B0E" w:rsidP="00730B0E">
            <w:pPr>
              <w:jc w:val="center"/>
              <w:rPr>
                <w:rFonts w:ascii="Arial" w:hAnsi="Arial" w:cs="Arial"/>
                <w:sz w:val="20"/>
                <w:szCs w:val="20"/>
              </w:rPr>
            </w:pPr>
            <w:r>
              <w:rPr>
                <w:rFonts w:ascii="Arial" w:hAnsi="Arial" w:cs="Arial"/>
                <w:sz w:val="20"/>
                <w:szCs w:val="20"/>
              </w:rPr>
              <w:t>4:16</w:t>
            </w:r>
          </w:p>
        </w:tc>
        <w:tc>
          <w:tcPr>
            <w:tcW w:w="937" w:type="dxa"/>
            <w:tcBorders>
              <w:top w:val="nil"/>
              <w:left w:val="nil"/>
              <w:bottom w:val="single" w:sz="4" w:space="0" w:color="auto"/>
              <w:right w:val="single" w:sz="8" w:space="0" w:color="auto"/>
            </w:tcBorders>
            <w:noWrap/>
            <w:vAlign w:val="center"/>
            <w:hideMark/>
          </w:tcPr>
          <w:p w14:paraId="4277E5A0" w14:textId="77777777" w:rsidR="00730B0E" w:rsidRDefault="00730B0E" w:rsidP="00730B0E">
            <w:pPr>
              <w:jc w:val="center"/>
              <w:rPr>
                <w:rFonts w:ascii="Arial" w:hAnsi="Arial" w:cs="Arial"/>
                <w:sz w:val="20"/>
                <w:szCs w:val="20"/>
              </w:rPr>
            </w:pPr>
            <w:r>
              <w:rPr>
                <w:rFonts w:ascii="Arial" w:hAnsi="Arial" w:cs="Arial"/>
                <w:sz w:val="20"/>
                <w:szCs w:val="20"/>
              </w:rPr>
              <w:t>7:25</w:t>
            </w:r>
          </w:p>
        </w:tc>
        <w:tc>
          <w:tcPr>
            <w:tcW w:w="820" w:type="dxa"/>
            <w:tcBorders>
              <w:top w:val="nil"/>
              <w:left w:val="nil"/>
              <w:bottom w:val="single" w:sz="4" w:space="0" w:color="auto"/>
              <w:right w:val="single" w:sz="8" w:space="0" w:color="auto"/>
            </w:tcBorders>
            <w:noWrap/>
            <w:vAlign w:val="center"/>
            <w:hideMark/>
          </w:tcPr>
          <w:p w14:paraId="0CB10664" w14:textId="77777777" w:rsidR="00730B0E" w:rsidRDefault="00730B0E" w:rsidP="00730B0E">
            <w:pPr>
              <w:jc w:val="center"/>
              <w:rPr>
                <w:rFonts w:ascii="Arial" w:hAnsi="Arial" w:cs="Arial"/>
                <w:sz w:val="20"/>
                <w:szCs w:val="20"/>
              </w:rPr>
            </w:pPr>
            <w:r>
              <w:rPr>
                <w:rFonts w:ascii="Arial" w:hAnsi="Arial" w:cs="Arial"/>
                <w:sz w:val="20"/>
                <w:szCs w:val="20"/>
              </w:rPr>
              <w:t>3:09</w:t>
            </w:r>
          </w:p>
        </w:tc>
        <w:tc>
          <w:tcPr>
            <w:tcW w:w="836" w:type="dxa"/>
            <w:tcBorders>
              <w:top w:val="nil"/>
              <w:left w:val="nil"/>
              <w:bottom w:val="single" w:sz="4" w:space="0" w:color="auto"/>
              <w:right w:val="single" w:sz="8" w:space="0" w:color="auto"/>
            </w:tcBorders>
            <w:noWrap/>
            <w:vAlign w:val="center"/>
            <w:hideMark/>
          </w:tcPr>
          <w:p w14:paraId="7E4EE6F1" w14:textId="77777777" w:rsidR="00730B0E" w:rsidRDefault="00730B0E" w:rsidP="00730B0E">
            <w:pPr>
              <w:jc w:val="center"/>
              <w:rPr>
                <w:rFonts w:ascii="Arial" w:hAnsi="Arial" w:cs="Arial"/>
                <w:sz w:val="20"/>
                <w:szCs w:val="20"/>
              </w:rPr>
            </w:pPr>
            <w:r>
              <w:rPr>
                <w:rFonts w:ascii="Arial" w:hAnsi="Arial" w:cs="Arial"/>
                <w:sz w:val="20"/>
                <w:szCs w:val="20"/>
              </w:rPr>
              <w:t>3,15</w:t>
            </w:r>
          </w:p>
        </w:tc>
        <w:tc>
          <w:tcPr>
            <w:tcW w:w="865" w:type="dxa"/>
            <w:tcBorders>
              <w:top w:val="nil"/>
              <w:left w:val="nil"/>
              <w:bottom w:val="single" w:sz="4" w:space="0" w:color="auto"/>
              <w:right w:val="single" w:sz="8" w:space="0" w:color="auto"/>
            </w:tcBorders>
            <w:noWrap/>
            <w:vAlign w:val="center"/>
            <w:hideMark/>
          </w:tcPr>
          <w:p w14:paraId="33FEA9BB"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BC24047" w14:textId="77777777" w:rsidR="00730B0E" w:rsidRDefault="00730B0E" w:rsidP="00730B0E">
            <w:pPr>
              <w:jc w:val="center"/>
              <w:rPr>
                <w:rFonts w:ascii="Arial" w:hAnsi="Arial" w:cs="Arial"/>
                <w:sz w:val="20"/>
                <w:szCs w:val="20"/>
              </w:rPr>
            </w:pPr>
            <w:r>
              <w:rPr>
                <w:rFonts w:ascii="Arial" w:hAnsi="Arial" w:cs="Arial"/>
                <w:sz w:val="20"/>
                <w:szCs w:val="20"/>
              </w:rPr>
              <w:t>1 271,42</w:t>
            </w:r>
          </w:p>
        </w:tc>
        <w:tc>
          <w:tcPr>
            <w:tcW w:w="1235" w:type="dxa"/>
            <w:tcBorders>
              <w:top w:val="nil"/>
              <w:left w:val="nil"/>
              <w:bottom w:val="single" w:sz="4" w:space="0" w:color="auto"/>
              <w:right w:val="single" w:sz="8" w:space="0" w:color="auto"/>
            </w:tcBorders>
            <w:noWrap/>
            <w:vAlign w:val="center"/>
            <w:hideMark/>
          </w:tcPr>
          <w:p w14:paraId="7628B95C" w14:textId="77777777" w:rsidR="00730B0E" w:rsidRDefault="00730B0E" w:rsidP="00730B0E">
            <w:pPr>
              <w:jc w:val="center"/>
              <w:rPr>
                <w:rFonts w:ascii="Arial" w:hAnsi="Arial" w:cs="Arial"/>
                <w:sz w:val="20"/>
                <w:szCs w:val="20"/>
              </w:rPr>
            </w:pPr>
            <w:r>
              <w:rPr>
                <w:rFonts w:ascii="Arial" w:hAnsi="Arial" w:cs="Arial"/>
                <w:sz w:val="20"/>
                <w:szCs w:val="20"/>
              </w:rPr>
              <w:t>2 542,84</w:t>
            </w:r>
          </w:p>
        </w:tc>
      </w:tr>
      <w:tr w:rsidR="00730B0E" w14:paraId="1AA52612"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48027760" w14:textId="77777777" w:rsidR="00730B0E" w:rsidRDefault="00730B0E" w:rsidP="00730B0E">
            <w:pPr>
              <w:jc w:val="center"/>
              <w:rPr>
                <w:rFonts w:ascii="Arial" w:hAnsi="Arial" w:cs="Arial"/>
                <w:sz w:val="20"/>
                <w:szCs w:val="20"/>
              </w:rPr>
            </w:pPr>
            <w:r>
              <w:rPr>
                <w:rFonts w:ascii="Arial" w:hAnsi="Arial" w:cs="Arial"/>
                <w:sz w:val="20"/>
                <w:szCs w:val="20"/>
              </w:rPr>
              <w:t>31</w:t>
            </w:r>
          </w:p>
        </w:tc>
        <w:tc>
          <w:tcPr>
            <w:tcW w:w="1162" w:type="dxa"/>
            <w:tcBorders>
              <w:top w:val="nil"/>
              <w:left w:val="single" w:sz="8" w:space="0" w:color="auto"/>
              <w:bottom w:val="single" w:sz="4" w:space="0" w:color="auto"/>
              <w:right w:val="nil"/>
            </w:tcBorders>
            <w:noWrap/>
            <w:vAlign w:val="center"/>
            <w:hideMark/>
          </w:tcPr>
          <w:p w14:paraId="21AA8414" w14:textId="77777777" w:rsidR="00730B0E" w:rsidRDefault="00730B0E" w:rsidP="00730B0E">
            <w:pPr>
              <w:jc w:val="center"/>
              <w:rPr>
                <w:rFonts w:ascii="Arial" w:hAnsi="Arial" w:cs="Arial"/>
                <w:sz w:val="20"/>
                <w:szCs w:val="20"/>
              </w:rPr>
            </w:pPr>
            <w:r>
              <w:rPr>
                <w:rFonts w:ascii="Arial" w:hAnsi="Arial" w:cs="Arial"/>
                <w:sz w:val="20"/>
                <w:szCs w:val="20"/>
              </w:rPr>
              <w:t>6575</w:t>
            </w:r>
          </w:p>
        </w:tc>
        <w:tc>
          <w:tcPr>
            <w:tcW w:w="1895" w:type="dxa"/>
            <w:tcBorders>
              <w:top w:val="nil"/>
              <w:left w:val="single" w:sz="8" w:space="0" w:color="auto"/>
              <w:bottom w:val="single" w:sz="4" w:space="0" w:color="auto"/>
              <w:right w:val="nil"/>
            </w:tcBorders>
            <w:noWrap/>
            <w:vAlign w:val="center"/>
            <w:hideMark/>
          </w:tcPr>
          <w:p w14:paraId="2599C3D1" w14:textId="77777777" w:rsidR="00730B0E" w:rsidRDefault="00730B0E" w:rsidP="00730B0E">
            <w:pPr>
              <w:jc w:val="center"/>
              <w:rPr>
                <w:rFonts w:ascii="Arial" w:hAnsi="Arial" w:cs="Arial"/>
                <w:sz w:val="20"/>
                <w:szCs w:val="20"/>
              </w:rPr>
            </w:pPr>
            <w:r>
              <w:rPr>
                <w:rFonts w:ascii="Arial" w:hAnsi="Arial" w:cs="Arial"/>
                <w:sz w:val="20"/>
                <w:szCs w:val="20"/>
              </w:rPr>
              <w:t>ДРУЖИНИНО</w:t>
            </w:r>
          </w:p>
        </w:tc>
        <w:tc>
          <w:tcPr>
            <w:tcW w:w="1895" w:type="dxa"/>
            <w:tcBorders>
              <w:top w:val="nil"/>
              <w:left w:val="single" w:sz="8" w:space="0" w:color="auto"/>
              <w:bottom w:val="single" w:sz="4" w:space="0" w:color="auto"/>
              <w:right w:val="nil"/>
            </w:tcBorders>
            <w:noWrap/>
            <w:vAlign w:val="center"/>
            <w:hideMark/>
          </w:tcPr>
          <w:p w14:paraId="16F9E685" w14:textId="77777777" w:rsidR="00730B0E" w:rsidRDefault="00730B0E" w:rsidP="00730B0E">
            <w:pPr>
              <w:jc w:val="center"/>
              <w:rPr>
                <w:rFonts w:ascii="Arial" w:hAnsi="Arial" w:cs="Arial"/>
                <w:sz w:val="20"/>
                <w:szCs w:val="20"/>
              </w:rPr>
            </w:pPr>
            <w:r>
              <w:rPr>
                <w:rFonts w:ascii="Arial" w:hAnsi="Arial" w:cs="Arial"/>
                <w:sz w:val="20"/>
                <w:szCs w:val="20"/>
              </w:rPr>
              <w:t>КРАСНОУФИМСК</w:t>
            </w:r>
          </w:p>
        </w:tc>
        <w:tc>
          <w:tcPr>
            <w:tcW w:w="1241" w:type="dxa"/>
            <w:tcBorders>
              <w:top w:val="nil"/>
              <w:left w:val="single" w:sz="8" w:space="0" w:color="auto"/>
              <w:bottom w:val="single" w:sz="4" w:space="0" w:color="auto"/>
              <w:right w:val="nil"/>
            </w:tcBorders>
            <w:vAlign w:val="center"/>
            <w:hideMark/>
          </w:tcPr>
          <w:p w14:paraId="0C0D3BA2"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72B57BFB"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37624CFC" w14:textId="77777777" w:rsidR="00730B0E" w:rsidRDefault="00730B0E" w:rsidP="00730B0E">
            <w:pPr>
              <w:jc w:val="center"/>
              <w:rPr>
                <w:rFonts w:ascii="Arial" w:hAnsi="Arial" w:cs="Arial"/>
                <w:sz w:val="20"/>
                <w:szCs w:val="20"/>
              </w:rPr>
            </w:pPr>
            <w:r>
              <w:rPr>
                <w:rFonts w:ascii="Arial" w:hAnsi="Arial" w:cs="Arial"/>
                <w:sz w:val="20"/>
                <w:szCs w:val="20"/>
              </w:rPr>
              <w:t>15:23</w:t>
            </w:r>
          </w:p>
        </w:tc>
        <w:tc>
          <w:tcPr>
            <w:tcW w:w="937" w:type="dxa"/>
            <w:tcBorders>
              <w:top w:val="nil"/>
              <w:left w:val="nil"/>
              <w:bottom w:val="single" w:sz="4" w:space="0" w:color="auto"/>
              <w:right w:val="single" w:sz="8" w:space="0" w:color="auto"/>
            </w:tcBorders>
            <w:vAlign w:val="center"/>
            <w:hideMark/>
          </w:tcPr>
          <w:p w14:paraId="513042AD" w14:textId="77777777" w:rsidR="00730B0E" w:rsidRDefault="00730B0E" w:rsidP="00730B0E">
            <w:pPr>
              <w:jc w:val="center"/>
              <w:rPr>
                <w:rFonts w:ascii="Arial" w:hAnsi="Arial" w:cs="Arial"/>
                <w:sz w:val="20"/>
                <w:szCs w:val="20"/>
              </w:rPr>
            </w:pPr>
            <w:r>
              <w:rPr>
                <w:rFonts w:ascii="Arial" w:hAnsi="Arial" w:cs="Arial"/>
                <w:sz w:val="20"/>
                <w:szCs w:val="20"/>
              </w:rPr>
              <w:t>18:27</w:t>
            </w:r>
          </w:p>
        </w:tc>
        <w:tc>
          <w:tcPr>
            <w:tcW w:w="820" w:type="dxa"/>
            <w:tcBorders>
              <w:top w:val="nil"/>
              <w:left w:val="nil"/>
              <w:bottom w:val="single" w:sz="4" w:space="0" w:color="auto"/>
              <w:right w:val="single" w:sz="8" w:space="0" w:color="auto"/>
            </w:tcBorders>
            <w:noWrap/>
            <w:vAlign w:val="center"/>
            <w:hideMark/>
          </w:tcPr>
          <w:p w14:paraId="437ACC9A" w14:textId="77777777" w:rsidR="00730B0E" w:rsidRDefault="00730B0E" w:rsidP="00730B0E">
            <w:pPr>
              <w:jc w:val="center"/>
              <w:rPr>
                <w:rFonts w:ascii="Arial" w:hAnsi="Arial" w:cs="Arial"/>
                <w:sz w:val="20"/>
                <w:szCs w:val="20"/>
              </w:rPr>
            </w:pPr>
            <w:r>
              <w:rPr>
                <w:rFonts w:ascii="Arial" w:hAnsi="Arial" w:cs="Arial"/>
                <w:sz w:val="20"/>
                <w:szCs w:val="20"/>
              </w:rPr>
              <w:t>3:04</w:t>
            </w:r>
          </w:p>
        </w:tc>
        <w:tc>
          <w:tcPr>
            <w:tcW w:w="836" w:type="dxa"/>
            <w:tcBorders>
              <w:top w:val="nil"/>
              <w:left w:val="nil"/>
              <w:bottom w:val="single" w:sz="4" w:space="0" w:color="auto"/>
              <w:right w:val="single" w:sz="8" w:space="0" w:color="auto"/>
            </w:tcBorders>
            <w:noWrap/>
            <w:vAlign w:val="center"/>
            <w:hideMark/>
          </w:tcPr>
          <w:p w14:paraId="5907FD0C" w14:textId="77777777" w:rsidR="00730B0E" w:rsidRDefault="00730B0E" w:rsidP="00730B0E">
            <w:pPr>
              <w:jc w:val="center"/>
              <w:rPr>
                <w:rFonts w:ascii="Arial" w:hAnsi="Arial" w:cs="Arial"/>
                <w:sz w:val="20"/>
                <w:szCs w:val="20"/>
              </w:rPr>
            </w:pPr>
            <w:r>
              <w:rPr>
                <w:rFonts w:ascii="Arial" w:hAnsi="Arial" w:cs="Arial"/>
                <w:sz w:val="20"/>
                <w:szCs w:val="20"/>
              </w:rPr>
              <w:t>3,07</w:t>
            </w:r>
          </w:p>
        </w:tc>
        <w:tc>
          <w:tcPr>
            <w:tcW w:w="865" w:type="dxa"/>
            <w:tcBorders>
              <w:top w:val="nil"/>
              <w:left w:val="nil"/>
              <w:bottom w:val="single" w:sz="4" w:space="0" w:color="auto"/>
              <w:right w:val="single" w:sz="8" w:space="0" w:color="auto"/>
            </w:tcBorders>
            <w:noWrap/>
            <w:vAlign w:val="center"/>
            <w:hideMark/>
          </w:tcPr>
          <w:p w14:paraId="22838BAE"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2B924F47" w14:textId="77777777" w:rsidR="00730B0E" w:rsidRDefault="00730B0E" w:rsidP="00730B0E">
            <w:pPr>
              <w:jc w:val="center"/>
              <w:rPr>
                <w:rFonts w:ascii="Arial" w:hAnsi="Arial" w:cs="Arial"/>
                <w:sz w:val="20"/>
                <w:szCs w:val="20"/>
              </w:rPr>
            </w:pPr>
            <w:r>
              <w:rPr>
                <w:rFonts w:ascii="Arial" w:hAnsi="Arial" w:cs="Arial"/>
                <w:sz w:val="20"/>
                <w:szCs w:val="20"/>
              </w:rPr>
              <w:t>1 242,22</w:t>
            </w:r>
          </w:p>
        </w:tc>
        <w:tc>
          <w:tcPr>
            <w:tcW w:w="1235" w:type="dxa"/>
            <w:tcBorders>
              <w:top w:val="nil"/>
              <w:left w:val="nil"/>
              <w:bottom w:val="single" w:sz="4" w:space="0" w:color="auto"/>
              <w:right w:val="single" w:sz="8" w:space="0" w:color="auto"/>
            </w:tcBorders>
            <w:noWrap/>
            <w:vAlign w:val="center"/>
            <w:hideMark/>
          </w:tcPr>
          <w:p w14:paraId="26F8320F" w14:textId="77777777" w:rsidR="00730B0E" w:rsidRDefault="00730B0E" w:rsidP="00730B0E">
            <w:pPr>
              <w:jc w:val="center"/>
              <w:rPr>
                <w:rFonts w:ascii="Arial" w:hAnsi="Arial" w:cs="Arial"/>
                <w:sz w:val="20"/>
                <w:szCs w:val="20"/>
              </w:rPr>
            </w:pPr>
            <w:r>
              <w:rPr>
                <w:rFonts w:ascii="Arial" w:hAnsi="Arial" w:cs="Arial"/>
                <w:sz w:val="20"/>
                <w:szCs w:val="20"/>
              </w:rPr>
              <w:t>2 484,44</w:t>
            </w:r>
          </w:p>
        </w:tc>
      </w:tr>
      <w:tr w:rsidR="00730B0E" w14:paraId="2CFBADD6"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4CB231FE" w14:textId="77777777" w:rsidR="00730B0E" w:rsidRDefault="00730B0E" w:rsidP="00730B0E">
            <w:pPr>
              <w:jc w:val="center"/>
              <w:rPr>
                <w:rFonts w:ascii="Arial" w:hAnsi="Arial" w:cs="Arial"/>
                <w:sz w:val="20"/>
                <w:szCs w:val="20"/>
              </w:rPr>
            </w:pPr>
            <w:r>
              <w:rPr>
                <w:rFonts w:ascii="Arial" w:hAnsi="Arial" w:cs="Arial"/>
                <w:sz w:val="20"/>
                <w:szCs w:val="20"/>
              </w:rPr>
              <w:t>32</w:t>
            </w:r>
          </w:p>
        </w:tc>
        <w:tc>
          <w:tcPr>
            <w:tcW w:w="1162" w:type="dxa"/>
            <w:tcBorders>
              <w:top w:val="nil"/>
              <w:left w:val="single" w:sz="8" w:space="0" w:color="auto"/>
              <w:bottom w:val="single" w:sz="4" w:space="0" w:color="auto"/>
              <w:right w:val="nil"/>
            </w:tcBorders>
            <w:noWrap/>
            <w:vAlign w:val="center"/>
            <w:hideMark/>
          </w:tcPr>
          <w:p w14:paraId="6B34B29D" w14:textId="77777777" w:rsidR="00730B0E" w:rsidRDefault="00730B0E" w:rsidP="00730B0E">
            <w:pPr>
              <w:jc w:val="center"/>
              <w:rPr>
                <w:rFonts w:ascii="Arial" w:hAnsi="Arial" w:cs="Arial"/>
                <w:sz w:val="20"/>
                <w:szCs w:val="20"/>
              </w:rPr>
            </w:pPr>
            <w:r>
              <w:rPr>
                <w:rFonts w:ascii="Arial" w:hAnsi="Arial" w:cs="Arial"/>
                <w:sz w:val="20"/>
                <w:szCs w:val="20"/>
              </w:rPr>
              <w:t>6401/6402</w:t>
            </w:r>
          </w:p>
        </w:tc>
        <w:tc>
          <w:tcPr>
            <w:tcW w:w="1895" w:type="dxa"/>
            <w:tcBorders>
              <w:top w:val="nil"/>
              <w:left w:val="single" w:sz="8" w:space="0" w:color="auto"/>
              <w:bottom w:val="single" w:sz="4" w:space="0" w:color="auto"/>
              <w:right w:val="nil"/>
            </w:tcBorders>
            <w:noWrap/>
            <w:vAlign w:val="center"/>
            <w:hideMark/>
          </w:tcPr>
          <w:p w14:paraId="5FB52CF7" w14:textId="77777777" w:rsidR="00730B0E" w:rsidRDefault="00730B0E" w:rsidP="00730B0E">
            <w:pPr>
              <w:jc w:val="center"/>
              <w:rPr>
                <w:rFonts w:ascii="Arial" w:hAnsi="Arial" w:cs="Arial"/>
                <w:sz w:val="20"/>
                <w:szCs w:val="20"/>
              </w:rPr>
            </w:pPr>
            <w:r>
              <w:rPr>
                <w:rFonts w:ascii="Arial" w:hAnsi="Arial" w:cs="Arial"/>
                <w:sz w:val="20"/>
                <w:szCs w:val="20"/>
              </w:rPr>
              <w:t>ЯНАУЛ</w:t>
            </w:r>
          </w:p>
        </w:tc>
        <w:tc>
          <w:tcPr>
            <w:tcW w:w="1895" w:type="dxa"/>
            <w:tcBorders>
              <w:top w:val="nil"/>
              <w:left w:val="single" w:sz="8" w:space="0" w:color="auto"/>
              <w:bottom w:val="single" w:sz="4" w:space="0" w:color="auto"/>
              <w:right w:val="nil"/>
            </w:tcBorders>
            <w:noWrap/>
            <w:vAlign w:val="center"/>
            <w:hideMark/>
          </w:tcPr>
          <w:p w14:paraId="448AEA5A" w14:textId="77777777" w:rsidR="00730B0E" w:rsidRDefault="00730B0E" w:rsidP="00730B0E">
            <w:pPr>
              <w:jc w:val="center"/>
              <w:rPr>
                <w:rFonts w:ascii="Arial" w:hAnsi="Arial" w:cs="Arial"/>
                <w:sz w:val="20"/>
                <w:szCs w:val="20"/>
              </w:rPr>
            </w:pPr>
            <w:r>
              <w:rPr>
                <w:rFonts w:ascii="Arial" w:hAnsi="Arial" w:cs="Arial"/>
                <w:sz w:val="20"/>
                <w:szCs w:val="20"/>
              </w:rPr>
              <w:t>НЕФТЕКАМСК</w:t>
            </w:r>
          </w:p>
        </w:tc>
        <w:tc>
          <w:tcPr>
            <w:tcW w:w="1241" w:type="dxa"/>
            <w:tcBorders>
              <w:top w:val="nil"/>
              <w:left w:val="single" w:sz="8" w:space="0" w:color="auto"/>
              <w:bottom w:val="single" w:sz="4" w:space="0" w:color="auto"/>
              <w:right w:val="nil"/>
            </w:tcBorders>
            <w:vAlign w:val="center"/>
            <w:hideMark/>
          </w:tcPr>
          <w:p w14:paraId="204D6ABF"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5504D204"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34F9B8DF" w14:textId="77777777" w:rsidR="00730B0E" w:rsidRDefault="00730B0E" w:rsidP="00730B0E">
            <w:pPr>
              <w:jc w:val="center"/>
              <w:rPr>
                <w:rFonts w:ascii="Arial" w:hAnsi="Arial" w:cs="Arial"/>
                <w:sz w:val="20"/>
                <w:szCs w:val="20"/>
              </w:rPr>
            </w:pPr>
            <w:r>
              <w:rPr>
                <w:rFonts w:ascii="Arial" w:hAnsi="Arial" w:cs="Arial"/>
                <w:sz w:val="20"/>
                <w:szCs w:val="20"/>
              </w:rPr>
              <w:t>2:50</w:t>
            </w:r>
          </w:p>
        </w:tc>
        <w:tc>
          <w:tcPr>
            <w:tcW w:w="937" w:type="dxa"/>
            <w:tcBorders>
              <w:top w:val="nil"/>
              <w:left w:val="nil"/>
              <w:bottom w:val="single" w:sz="4" w:space="0" w:color="auto"/>
              <w:right w:val="single" w:sz="8" w:space="0" w:color="auto"/>
            </w:tcBorders>
            <w:vAlign w:val="center"/>
            <w:hideMark/>
          </w:tcPr>
          <w:p w14:paraId="6B361F8C" w14:textId="77777777" w:rsidR="00730B0E" w:rsidRDefault="00730B0E" w:rsidP="00730B0E">
            <w:pPr>
              <w:jc w:val="center"/>
              <w:rPr>
                <w:rFonts w:ascii="Arial" w:hAnsi="Arial" w:cs="Arial"/>
                <w:sz w:val="20"/>
                <w:szCs w:val="20"/>
              </w:rPr>
            </w:pPr>
            <w:r>
              <w:rPr>
                <w:rFonts w:ascii="Arial" w:hAnsi="Arial" w:cs="Arial"/>
                <w:sz w:val="20"/>
                <w:szCs w:val="20"/>
              </w:rPr>
              <w:t>3:57</w:t>
            </w:r>
          </w:p>
        </w:tc>
        <w:tc>
          <w:tcPr>
            <w:tcW w:w="820" w:type="dxa"/>
            <w:tcBorders>
              <w:top w:val="nil"/>
              <w:left w:val="nil"/>
              <w:bottom w:val="single" w:sz="4" w:space="0" w:color="auto"/>
              <w:right w:val="single" w:sz="8" w:space="0" w:color="auto"/>
            </w:tcBorders>
            <w:noWrap/>
            <w:vAlign w:val="center"/>
            <w:hideMark/>
          </w:tcPr>
          <w:p w14:paraId="16652437" w14:textId="77777777" w:rsidR="00730B0E" w:rsidRDefault="00730B0E" w:rsidP="00730B0E">
            <w:pPr>
              <w:jc w:val="center"/>
              <w:rPr>
                <w:rFonts w:ascii="Arial" w:hAnsi="Arial" w:cs="Arial"/>
                <w:sz w:val="20"/>
                <w:szCs w:val="20"/>
              </w:rPr>
            </w:pPr>
            <w:r>
              <w:rPr>
                <w:rFonts w:ascii="Arial" w:hAnsi="Arial" w:cs="Arial"/>
                <w:sz w:val="20"/>
                <w:szCs w:val="20"/>
              </w:rPr>
              <w:t>1:07</w:t>
            </w:r>
          </w:p>
        </w:tc>
        <w:tc>
          <w:tcPr>
            <w:tcW w:w="836" w:type="dxa"/>
            <w:tcBorders>
              <w:top w:val="nil"/>
              <w:left w:val="nil"/>
              <w:bottom w:val="single" w:sz="4" w:space="0" w:color="auto"/>
              <w:right w:val="single" w:sz="8" w:space="0" w:color="auto"/>
            </w:tcBorders>
            <w:noWrap/>
            <w:vAlign w:val="center"/>
            <w:hideMark/>
          </w:tcPr>
          <w:p w14:paraId="412B0A40" w14:textId="77777777" w:rsidR="00730B0E" w:rsidRDefault="00730B0E" w:rsidP="00730B0E">
            <w:pPr>
              <w:jc w:val="center"/>
              <w:rPr>
                <w:rFonts w:ascii="Arial" w:hAnsi="Arial" w:cs="Arial"/>
                <w:sz w:val="20"/>
                <w:szCs w:val="20"/>
              </w:rPr>
            </w:pPr>
            <w:r>
              <w:rPr>
                <w:rFonts w:ascii="Arial" w:hAnsi="Arial" w:cs="Arial"/>
                <w:sz w:val="20"/>
                <w:szCs w:val="20"/>
              </w:rPr>
              <w:t>1,12</w:t>
            </w:r>
          </w:p>
        </w:tc>
        <w:tc>
          <w:tcPr>
            <w:tcW w:w="865" w:type="dxa"/>
            <w:tcBorders>
              <w:top w:val="nil"/>
              <w:left w:val="nil"/>
              <w:bottom w:val="single" w:sz="4" w:space="0" w:color="auto"/>
              <w:right w:val="single" w:sz="8" w:space="0" w:color="auto"/>
            </w:tcBorders>
            <w:noWrap/>
            <w:vAlign w:val="center"/>
            <w:hideMark/>
          </w:tcPr>
          <w:p w14:paraId="2B3522E7"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088AFBE" w14:textId="77777777" w:rsidR="00730B0E" w:rsidRDefault="00730B0E" w:rsidP="00730B0E">
            <w:pPr>
              <w:jc w:val="center"/>
              <w:rPr>
                <w:rFonts w:ascii="Arial" w:hAnsi="Arial" w:cs="Arial"/>
                <w:sz w:val="20"/>
                <w:szCs w:val="20"/>
              </w:rPr>
            </w:pPr>
            <w:r>
              <w:rPr>
                <w:rFonts w:ascii="Arial" w:hAnsi="Arial" w:cs="Arial"/>
                <w:sz w:val="20"/>
                <w:szCs w:val="20"/>
              </w:rPr>
              <w:t>530,47</w:t>
            </w:r>
          </w:p>
        </w:tc>
        <w:tc>
          <w:tcPr>
            <w:tcW w:w="1235" w:type="dxa"/>
            <w:tcBorders>
              <w:top w:val="nil"/>
              <w:left w:val="nil"/>
              <w:bottom w:val="single" w:sz="4" w:space="0" w:color="auto"/>
              <w:right w:val="single" w:sz="8" w:space="0" w:color="auto"/>
            </w:tcBorders>
            <w:noWrap/>
            <w:vAlign w:val="center"/>
            <w:hideMark/>
          </w:tcPr>
          <w:p w14:paraId="06CACBDE" w14:textId="77777777" w:rsidR="00730B0E" w:rsidRDefault="00730B0E" w:rsidP="00730B0E">
            <w:pPr>
              <w:jc w:val="center"/>
              <w:rPr>
                <w:rFonts w:ascii="Arial" w:hAnsi="Arial" w:cs="Arial"/>
                <w:sz w:val="20"/>
                <w:szCs w:val="20"/>
              </w:rPr>
            </w:pPr>
            <w:r>
              <w:rPr>
                <w:rFonts w:ascii="Arial" w:hAnsi="Arial" w:cs="Arial"/>
                <w:sz w:val="20"/>
                <w:szCs w:val="20"/>
              </w:rPr>
              <w:t>1 060,94</w:t>
            </w:r>
          </w:p>
        </w:tc>
      </w:tr>
      <w:tr w:rsidR="00730B0E" w14:paraId="31875141"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4E48A855" w14:textId="77777777" w:rsidR="00730B0E" w:rsidRDefault="00730B0E" w:rsidP="00730B0E">
            <w:pPr>
              <w:jc w:val="center"/>
              <w:rPr>
                <w:rFonts w:ascii="Arial" w:hAnsi="Arial" w:cs="Arial"/>
                <w:sz w:val="20"/>
                <w:szCs w:val="20"/>
              </w:rPr>
            </w:pPr>
            <w:r>
              <w:rPr>
                <w:rFonts w:ascii="Arial" w:hAnsi="Arial" w:cs="Arial"/>
                <w:sz w:val="20"/>
                <w:szCs w:val="20"/>
              </w:rPr>
              <w:t>33</w:t>
            </w:r>
          </w:p>
        </w:tc>
        <w:tc>
          <w:tcPr>
            <w:tcW w:w="1162" w:type="dxa"/>
            <w:tcBorders>
              <w:top w:val="nil"/>
              <w:left w:val="single" w:sz="8" w:space="0" w:color="auto"/>
              <w:bottom w:val="single" w:sz="4" w:space="0" w:color="auto"/>
              <w:right w:val="nil"/>
            </w:tcBorders>
            <w:noWrap/>
            <w:vAlign w:val="center"/>
            <w:hideMark/>
          </w:tcPr>
          <w:p w14:paraId="546EAA8E" w14:textId="77777777" w:rsidR="00730B0E" w:rsidRDefault="00730B0E" w:rsidP="00730B0E">
            <w:pPr>
              <w:jc w:val="center"/>
              <w:rPr>
                <w:rFonts w:ascii="Arial" w:hAnsi="Arial" w:cs="Arial"/>
                <w:sz w:val="20"/>
                <w:szCs w:val="20"/>
              </w:rPr>
            </w:pPr>
            <w:r>
              <w:rPr>
                <w:rFonts w:ascii="Arial" w:hAnsi="Arial" w:cs="Arial"/>
                <w:sz w:val="20"/>
                <w:szCs w:val="20"/>
              </w:rPr>
              <w:t>6405/6406</w:t>
            </w:r>
          </w:p>
        </w:tc>
        <w:tc>
          <w:tcPr>
            <w:tcW w:w="1895" w:type="dxa"/>
            <w:tcBorders>
              <w:top w:val="nil"/>
              <w:left w:val="single" w:sz="8" w:space="0" w:color="auto"/>
              <w:bottom w:val="single" w:sz="4" w:space="0" w:color="auto"/>
              <w:right w:val="nil"/>
            </w:tcBorders>
            <w:noWrap/>
            <w:vAlign w:val="center"/>
            <w:hideMark/>
          </w:tcPr>
          <w:p w14:paraId="3491F615" w14:textId="77777777" w:rsidR="00730B0E" w:rsidRDefault="00730B0E" w:rsidP="00730B0E">
            <w:pPr>
              <w:jc w:val="center"/>
              <w:rPr>
                <w:rFonts w:ascii="Arial" w:hAnsi="Arial" w:cs="Arial"/>
                <w:sz w:val="20"/>
                <w:szCs w:val="20"/>
              </w:rPr>
            </w:pPr>
            <w:r>
              <w:rPr>
                <w:rFonts w:ascii="Arial" w:hAnsi="Arial" w:cs="Arial"/>
                <w:sz w:val="20"/>
                <w:szCs w:val="20"/>
              </w:rPr>
              <w:t>ЯНАУЛ</w:t>
            </w:r>
          </w:p>
        </w:tc>
        <w:tc>
          <w:tcPr>
            <w:tcW w:w="1895" w:type="dxa"/>
            <w:tcBorders>
              <w:top w:val="nil"/>
              <w:left w:val="single" w:sz="8" w:space="0" w:color="auto"/>
              <w:bottom w:val="single" w:sz="4" w:space="0" w:color="auto"/>
              <w:right w:val="nil"/>
            </w:tcBorders>
            <w:noWrap/>
            <w:vAlign w:val="center"/>
            <w:hideMark/>
          </w:tcPr>
          <w:p w14:paraId="5E9A5E11" w14:textId="77777777" w:rsidR="00730B0E" w:rsidRDefault="00730B0E" w:rsidP="00730B0E">
            <w:pPr>
              <w:jc w:val="center"/>
              <w:rPr>
                <w:rFonts w:ascii="Arial" w:hAnsi="Arial" w:cs="Arial"/>
                <w:sz w:val="20"/>
                <w:szCs w:val="20"/>
              </w:rPr>
            </w:pPr>
            <w:r>
              <w:rPr>
                <w:rFonts w:ascii="Arial" w:hAnsi="Arial" w:cs="Arial"/>
                <w:sz w:val="20"/>
                <w:szCs w:val="20"/>
              </w:rPr>
              <w:t>НЕФТЕКАМСК</w:t>
            </w:r>
          </w:p>
        </w:tc>
        <w:tc>
          <w:tcPr>
            <w:tcW w:w="1241" w:type="dxa"/>
            <w:tcBorders>
              <w:top w:val="nil"/>
              <w:left w:val="single" w:sz="8" w:space="0" w:color="auto"/>
              <w:bottom w:val="single" w:sz="4" w:space="0" w:color="auto"/>
              <w:right w:val="nil"/>
            </w:tcBorders>
            <w:vAlign w:val="center"/>
            <w:hideMark/>
          </w:tcPr>
          <w:p w14:paraId="6317953B"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1AC4D738"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noWrap/>
            <w:vAlign w:val="center"/>
            <w:hideMark/>
          </w:tcPr>
          <w:p w14:paraId="0C815092" w14:textId="77777777" w:rsidR="00730B0E" w:rsidRDefault="00730B0E" w:rsidP="00730B0E">
            <w:pPr>
              <w:jc w:val="center"/>
              <w:rPr>
                <w:rFonts w:ascii="Arial" w:hAnsi="Arial" w:cs="Arial"/>
                <w:sz w:val="20"/>
                <w:szCs w:val="20"/>
              </w:rPr>
            </w:pPr>
            <w:r>
              <w:rPr>
                <w:rFonts w:ascii="Arial" w:hAnsi="Arial" w:cs="Arial"/>
                <w:sz w:val="20"/>
                <w:szCs w:val="20"/>
              </w:rPr>
              <w:t>15:25</w:t>
            </w:r>
          </w:p>
        </w:tc>
        <w:tc>
          <w:tcPr>
            <w:tcW w:w="937" w:type="dxa"/>
            <w:tcBorders>
              <w:top w:val="nil"/>
              <w:left w:val="nil"/>
              <w:bottom w:val="single" w:sz="4" w:space="0" w:color="auto"/>
              <w:right w:val="single" w:sz="8" w:space="0" w:color="auto"/>
            </w:tcBorders>
            <w:noWrap/>
            <w:vAlign w:val="center"/>
            <w:hideMark/>
          </w:tcPr>
          <w:p w14:paraId="57FCA09E" w14:textId="77777777" w:rsidR="00730B0E" w:rsidRDefault="00730B0E" w:rsidP="00730B0E">
            <w:pPr>
              <w:jc w:val="center"/>
              <w:rPr>
                <w:rFonts w:ascii="Arial" w:hAnsi="Arial" w:cs="Arial"/>
                <w:sz w:val="20"/>
                <w:szCs w:val="20"/>
              </w:rPr>
            </w:pPr>
            <w:r>
              <w:rPr>
                <w:rFonts w:ascii="Arial" w:hAnsi="Arial" w:cs="Arial"/>
                <w:sz w:val="20"/>
                <w:szCs w:val="20"/>
              </w:rPr>
              <w:t>16:34</w:t>
            </w:r>
          </w:p>
        </w:tc>
        <w:tc>
          <w:tcPr>
            <w:tcW w:w="820" w:type="dxa"/>
            <w:tcBorders>
              <w:top w:val="nil"/>
              <w:left w:val="nil"/>
              <w:bottom w:val="single" w:sz="4" w:space="0" w:color="auto"/>
              <w:right w:val="single" w:sz="8" w:space="0" w:color="auto"/>
            </w:tcBorders>
            <w:noWrap/>
            <w:vAlign w:val="center"/>
            <w:hideMark/>
          </w:tcPr>
          <w:p w14:paraId="11AAB45A" w14:textId="77777777" w:rsidR="00730B0E" w:rsidRDefault="00730B0E" w:rsidP="00730B0E">
            <w:pPr>
              <w:jc w:val="center"/>
              <w:rPr>
                <w:rFonts w:ascii="Arial" w:hAnsi="Arial" w:cs="Arial"/>
                <w:sz w:val="20"/>
                <w:szCs w:val="20"/>
              </w:rPr>
            </w:pPr>
            <w:r>
              <w:rPr>
                <w:rFonts w:ascii="Arial" w:hAnsi="Arial" w:cs="Arial"/>
                <w:sz w:val="20"/>
                <w:szCs w:val="20"/>
              </w:rPr>
              <w:t>1:09</w:t>
            </w:r>
          </w:p>
        </w:tc>
        <w:tc>
          <w:tcPr>
            <w:tcW w:w="836" w:type="dxa"/>
            <w:tcBorders>
              <w:top w:val="nil"/>
              <w:left w:val="nil"/>
              <w:bottom w:val="single" w:sz="4" w:space="0" w:color="auto"/>
              <w:right w:val="single" w:sz="8" w:space="0" w:color="auto"/>
            </w:tcBorders>
            <w:noWrap/>
            <w:vAlign w:val="center"/>
            <w:hideMark/>
          </w:tcPr>
          <w:p w14:paraId="5CD5AA33" w14:textId="77777777" w:rsidR="00730B0E" w:rsidRDefault="00730B0E" w:rsidP="00730B0E">
            <w:pPr>
              <w:jc w:val="center"/>
              <w:rPr>
                <w:rFonts w:ascii="Arial" w:hAnsi="Arial" w:cs="Arial"/>
                <w:sz w:val="20"/>
                <w:szCs w:val="20"/>
              </w:rPr>
            </w:pPr>
            <w:r>
              <w:rPr>
                <w:rFonts w:ascii="Arial" w:hAnsi="Arial" w:cs="Arial"/>
                <w:sz w:val="20"/>
                <w:szCs w:val="20"/>
              </w:rPr>
              <w:t>1,15</w:t>
            </w:r>
          </w:p>
        </w:tc>
        <w:tc>
          <w:tcPr>
            <w:tcW w:w="865" w:type="dxa"/>
            <w:tcBorders>
              <w:top w:val="nil"/>
              <w:left w:val="nil"/>
              <w:bottom w:val="single" w:sz="4" w:space="0" w:color="auto"/>
              <w:right w:val="single" w:sz="8" w:space="0" w:color="auto"/>
            </w:tcBorders>
            <w:noWrap/>
            <w:vAlign w:val="center"/>
            <w:hideMark/>
          </w:tcPr>
          <w:p w14:paraId="0BEF47A3"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759BFB46" w14:textId="77777777" w:rsidR="00730B0E" w:rsidRDefault="00730B0E" w:rsidP="00730B0E">
            <w:pPr>
              <w:jc w:val="center"/>
              <w:rPr>
                <w:rFonts w:ascii="Arial" w:hAnsi="Arial" w:cs="Arial"/>
                <w:sz w:val="20"/>
                <w:szCs w:val="20"/>
              </w:rPr>
            </w:pPr>
            <w:r>
              <w:rPr>
                <w:rFonts w:ascii="Arial" w:hAnsi="Arial" w:cs="Arial"/>
                <w:sz w:val="20"/>
                <w:szCs w:val="20"/>
              </w:rPr>
              <w:t>541,42</w:t>
            </w:r>
          </w:p>
        </w:tc>
        <w:tc>
          <w:tcPr>
            <w:tcW w:w="1235" w:type="dxa"/>
            <w:tcBorders>
              <w:top w:val="nil"/>
              <w:left w:val="nil"/>
              <w:bottom w:val="single" w:sz="4" w:space="0" w:color="auto"/>
              <w:right w:val="single" w:sz="8" w:space="0" w:color="auto"/>
            </w:tcBorders>
            <w:noWrap/>
            <w:vAlign w:val="center"/>
            <w:hideMark/>
          </w:tcPr>
          <w:p w14:paraId="7C039C12" w14:textId="77777777" w:rsidR="00730B0E" w:rsidRDefault="00730B0E" w:rsidP="00730B0E">
            <w:pPr>
              <w:jc w:val="center"/>
              <w:rPr>
                <w:rFonts w:ascii="Arial" w:hAnsi="Arial" w:cs="Arial"/>
                <w:sz w:val="20"/>
                <w:szCs w:val="20"/>
              </w:rPr>
            </w:pPr>
            <w:r>
              <w:rPr>
                <w:rFonts w:ascii="Arial" w:hAnsi="Arial" w:cs="Arial"/>
                <w:sz w:val="20"/>
                <w:szCs w:val="20"/>
              </w:rPr>
              <w:t>1 082,84</w:t>
            </w:r>
          </w:p>
        </w:tc>
      </w:tr>
      <w:tr w:rsidR="00730B0E" w14:paraId="42466E8F"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2F45080D" w14:textId="77777777" w:rsidR="00730B0E" w:rsidRDefault="00730B0E" w:rsidP="00730B0E">
            <w:pPr>
              <w:jc w:val="center"/>
              <w:rPr>
                <w:rFonts w:ascii="Arial" w:hAnsi="Arial" w:cs="Arial"/>
                <w:sz w:val="20"/>
                <w:szCs w:val="20"/>
              </w:rPr>
            </w:pPr>
            <w:r>
              <w:rPr>
                <w:rFonts w:ascii="Arial" w:hAnsi="Arial" w:cs="Arial"/>
                <w:sz w:val="20"/>
                <w:szCs w:val="20"/>
              </w:rPr>
              <w:t>34</w:t>
            </w:r>
          </w:p>
        </w:tc>
        <w:tc>
          <w:tcPr>
            <w:tcW w:w="1162" w:type="dxa"/>
            <w:tcBorders>
              <w:top w:val="nil"/>
              <w:left w:val="single" w:sz="8" w:space="0" w:color="auto"/>
              <w:bottom w:val="single" w:sz="4" w:space="0" w:color="auto"/>
              <w:right w:val="nil"/>
            </w:tcBorders>
            <w:noWrap/>
            <w:vAlign w:val="center"/>
            <w:hideMark/>
          </w:tcPr>
          <w:p w14:paraId="0652A19C" w14:textId="77777777" w:rsidR="00730B0E" w:rsidRDefault="00730B0E" w:rsidP="00730B0E">
            <w:pPr>
              <w:jc w:val="center"/>
              <w:rPr>
                <w:rFonts w:ascii="Arial" w:hAnsi="Arial" w:cs="Arial"/>
                <w:sz w:val="20"/>
                <w:szCs w:val="20"/>
              </w:rPr>
            </w:pPr>
            <w:r>
              <w:rPr>
                <w:rFonts w:ascii="Arial" w:hAnsi="Arial" w:cs="Arial"/>
                <w:sz w:val="20"/>
                <w:szCs w:val="20"/>
              </w:rPr>
              <w:t>6403/6404</w:t>
            </w:r>
          </w:p>
        </w:tc>
        <w:tc>
          <w:tcPr>
            <w:tcW w:w="1895" w:type="dxa"/>
            <w:tcBorders>
              <w:top w:val="nil"/>
              <w:left w:val="single" w:sz="8" w:space="0" w:color="auto"/>
              <w:bottom w:val="single" w:sz="4" w:space="0" w:color="auto"/>
              <w:right w:val="nil"/>
            </w:tcBorders>
            <w:noWrap/>
            <w:vAlign w:val="center"/>
            <w:hideMark/>
          </w:tcPr>
          <w:p w14:paraId="2B0E8AB5" w14:textId="77777777" w:rsidR="00730B0E" w:rsidRDefault="00730B0E" w:rsidP="00730B0E">
            <w:pPr>
              <w:jc w:val="center"/>
              <w:rPr>
                <w:rFonts w:ascii="Arial" w:hAnsi="Arial" w:cs="Arial"/>
                <w:sz w:val="20"/>
                <w:szCs w:val="20"/>
              </w:rPr>
            </w:pPr>
            <w:r>
              <w:rPr>
                <w:rFonts w:ascii="Arial" w:hAnsi="Arial" w:cs="Arial"/>
                <w:sz w:val="20"/>
                <w:szCs w:val="20"/>
              </w:rPr>
              <w:t>НЕФТЕКАМСК</w:t>
            </w:r>
          </w:p>
        </w:tc>
        <w:tc>
          <w:tcPr>
            <w:tcW w:w="1895" w:type="dxa"/>
            <w:tcBorders>
              <w:top w:val="nil"/>
              <w:left w:val="single" w:sz="8" w:space="0" w:color="auto"/>
              <w:bottom w:val="single" w:sz="4" w:space="0" w:color="auto"/>
              <w:right w:val="nil"/>
            </w:tcBorders>
            <w:noWrap/>
            <w:vAlign w:val="center"/>
            <w:hideMark/>
          </w:tcPr>
          <w:p w14:paraId="67EBFB99" w14:textId="77777777" w:rsidR="00730B0E" w:rsidRDefault="00730B0E" w:rsidP="00730B0E">
            <w:pPr>
              <w:jc w:val="center"/>
              <w:rPr>
                <w:rFonts w:ascii="Arial" w:hAnsi="Arial" w:cs="Arial"/>
                <w:sz w:val="20"/>
                <w:szCs w:val="20"/>
              </w:rPr>
            </w:pPr>
            <w:r>
              <w:rPr>
                <w:rFonts w:ascii="Arial" w:hAnsi="Arial" w:cs="Arial"/>
                <w:sz w:val="20"/>
                <w:szCs w:val="20"/>
              </w:rPr>
              <w:t>ЯНАУЛ</w:t>
            </w:r>
          </w:p>
        </w:tc>
        <w:tc>
          <w:tcPr>
            <w:tcW w:w="1241" w:type="dxa"/>
            <w:tcBorders>
              <w:top w:val="nil"/>
              <w:left w:val="single" w:sz="8" w:space="0" w:color="auto"/>
              <w:bottom w:val="single" w:sz="4" w:space="0" w:color="auto"/>
              <w:right w:val="nil"/>
            </w:tcBorders>
            <w:vAlign w:val="center"/>
            <w:hideMark/>
          </w:tcPr>
          <w:p w14:paraId="631FFF1C"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5D8ACFE7"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noWrap/>
            <w:vAlign w:val="center"/>
            <w:hideMark/>
          </w:tcPr>
          <w:p w14:paraId="3156BEFD" w14:textId="77777777" w:rsidR="00730B0E" w:rsidRDefault="00730B0E" w:rsidP="00730B0E">
            <w:pPr>
              <w:jc w:val="center"/>
              <w:rPr>
                <w:rFonts w:ascii="Arial" w:hAnsi="Arial" w:cs="Arial"/>
                <w:sz w:val="20"/>
                <w:szCs w:val="20"/>
              </w:rPr>
            </w:pPr>
            <w:r>
              <w:rPr>
                <w:rFonts w:ascii="Arial" w:hAnsi="Arial" w:cs="Arial"/>
                <w:sz w:val="20"/>
                <w:szCs w:val="20"/>
              </w:rPr>
              <w:t>4:43</w:t>
            </w:r>
          </w:p>
        </w:tc>
        <w:tc>
          <w:tcPr>
            <w:tcW w:w="937" w:type="dxa"/>
            <w:tcBorders>
              <w:top w:val="nil"/>
              <w:left w:val="nil"/>
              <w:bottom w:val="single" w:sz="4" w:space="0" w:color="auto"/>
              <w:right w:val="single" w:sz="8" w:space="0" w:color="auto"/>
            </w:tcBorders>
            <w:noWrap/>
            <w:vAlign w:val="center"/>
            <w:hideMark/>
          </w:tcPr>
          <w:p w14:paraId="67E9C33A" w14:textId="77777777" w:rsidR="00730B0E" w:rsidRDefault="00730B0E" w:rsidP="00730B0E">
            <w:pPr>
              <w:jc w:val="center"/>
              <w:rPr>
                <w:rFonts w:ascii="Arial" w:hAnsi="Arial" w:cs="Arial"/>
                <w:sz w:val="20"/>
                <w:szCs w:val="20"/>
              </w:rPr>
            </w:pPr>
            <w:r>
              <w:rPr>
                <w:rFonts w:ascii="Arial" w:hAnsi="Arial" w:cs="Arial"/>
                <w:sz w:val="20"/>
                <w:szCs w:val="20"/>
              </w:rPr>
              <w:t>6:00</w:t>
            </w:r>
          </w:p>
        </w:tc>
        <w:tc>
          <w:tcPr>
            <w:tcW w:w="820" w:type="dxa"/>
            <w:tcBorders>
              <w:top w:val="nil"/>
              <w:left w:val="nil"/>
              <w:bottom w:val="single" w:sz="4" w:space="0" w:color="auto"/>
              <w:right w:val="single" w:sz="8" w:space="0" w:color="auto"/>
            </w:tcBorders>
            <w:noWrap/>
            <w:vAlign w:val="center"/>
            <w:hideMark/>
          </w:tcPr>
          <w:p w14:paraId="0DF387AD" w14:textId="77777777" w:rsidR="00730B0E" w:rsidRDefault="00730B0E" w:rsidP="00730B0E">
            <w:pPr>
              <w:jc w:val="center"/>
              <w:rPr>
                <w:rFonts w:ascii="Arial" w:hAnsi="Arial" w:cs="Arial"/>
                <w:sz w:val="20"/>
                <w:szCs w:val="20"/>
              </w:rPr>
            </w:pPr>
            <w:r>
              <w:rPr>
                <w:rFonts w:ascii="Arial" w:hAnsi="Arial" w:cs="Arial"/>
                <w:sz w:val="20"/>
                <w:szCs w:val="20"/>
              </w:rPr>
              <w:t>1:17</w:t>
            </w:r>
          </w:p>
        </w:tc>
        <w:tc>
          <w:tcPr>
            <w:tcW w:w="836" w:type="dxa"/>
            <w:tcBorders>
              <w:top w:val="nil"/>
              <w:left w:val="nil"/>
              <w:bottom w:val="single" w:sz="4" w:space="0" w:color="auto"/>
              <w:right w:val="single" w:sz="8" w:space="0" w:color="auto"/>
            </w:tcBorders>
            <w:noWrap/>
            <w:vAlign w:val="center"/>
            <w:hideMark/>
          </w:tcPr>
          <w:p w14:paraId="52A8B823" w14:textId="77777777" w:rsidR="00730B0E" w:rsidRDefault="00730B0E" w:rsidP="00730B0E">
            <w:pPr>
              <w:jc w:val="center"/>
              <w:rPr>
                <w:rFonts w:ascii="Arial" w:hAnsi="Arial" w:cs="Arial"/>
                <w:sz w:val="20"/>
                <w:szCs w:val="20"/>
              </w:rPr>
            </w:pPr>
            <w:r>
              <w:rPr>
                <w:rFonts w:ascii="Arial" w:hAnsi="Arial" w:cs="Arial"/>
                <w:sz w:val="20"/>
                <w:szCs w:val="20"/>
              </w:rPr>
              <w:t>1,28</w:t>
            </w:r>
          </w:p>
        </w:tc>
        <w:tc>
          <w:tcPr>
            <w:tcW w:w="865" w:type="dxa"/>
            <w:tcBorders>
              <w:top w:val="nil"/>
              <w:left w:val="nil"/>
              <w:bottom w:val="single" w:sz="4" w:space="0" w:color="auto"/>
              <w:right w:val="single" w:sz="8" w:space="0" w:color="auto"/>
            </w:tcBorders>
            <w:noWrap/>
            <w:vAlign w:val="center"/>
            <w:hideMark/>
          </w:tcPr>
          <w:p w14:paraId="2DACEAB6"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DB51358" w14:textId="77777777" w:rsidR="00730B0E" w:rsidRDefault="00730B0E" w:rsidP="00730B0E">
            <w:pPr>
              <w:jc w:val="center"/>
              <w:rPr>
                <w:rFonts w:ascii="Arial" w:hAnsi="Arial" w:cs="Arial"/>
                <w:sz w:val="20"/>
                <w:szCs w:val="20"/>
              </w:rPr>
            </w:pPr>
            <w:r>
              <w:rPr>
                <w:rFonts w:ascii="Arial" w:hAnsi="Arial" w:cs="Arial"/>
                <w:sz w:val="20"/>
                <w:szCs w:val="20"/>
              </w:rPr>
              <w:t>588,87</w:t>
            </w:r>
          </w:p>
        </w:tc>
        <w:tc>
          <w:tcPr>
            <w:tcW w:w="1235" w:type="dxa"/>
            <w:tcBorders>
              <w:top w:val="nil"/>
              <w:left w:val="nil"/>
              <w:bottom w:val="single" w:sz="4" w:space="0" w:color="auto"/>
              <w:right w:val="single" w:sz="8" w:space="0" w:color="auto"/>
            </w:tcBorders>
            <w:noWrap/>
            <w:vAlign w:val="center"/>
            <w:hideMark/>
          </w:tcPr>
          <w:p w14:paraId="06B3FEE6" w14:textId="77777777" w:rsidR="00730B0E" w:rsidRDefault="00730B0E" w:rsidP="00730B0E">
            <w:pPr>
              <w:jc w:val="center"/>
              <w:rPr>
                <w:rFonts w:ascii="Arial" w:hAnsi="Arial" w:cs="Arial"/>
                <w:sz w:val="20"/>
                <w:szCs w:val="20"/>
              </w:rPr>
            </w:pPr>
            <w:r>
              <w:rPr>
                <w:rFonts w:ascii="Arial" w:hAnsi="Arial" w:cs="Arial"/>
                <w:sz w:val="20"/>
                <w:szCs w:val="20"/>
              </w:rPr>
              <w:t>1 177,74</w:t>
            </w:r>
          </w:p>
        </w:tc>
      </w:tr>
      <w:tr w:rsidR="00730B0E" w14:paraId="2542CA6B"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230C35D9" w14:textId="77777777" w:rsidR="00730B0E" w:rsidRDefault="00730B0E" w:rsidP="00730B0E">
            <w:pPr>
              <w:jc w:val="center"/>
              <w:rPr>
                <w:rFonts w:ascii="Arial" w:hAnsi="Arial" w:cs="Arial"/>
                <w:sz w:val="20"/>
                <w:szCs w:val="20"/>
              </w:rPr>
            </w:pPr>
            <w:r>
              <w:rPr>
                <w:rFonts w:ascii="Arial" w:hAnsi="Arial" w:cs="Arial"/>
                <w:sz w:val="20"/>
                <w:szCs w:val="20"/>
              </w:rPr>
              <w:t>35</w:t>
            </w:r>
          </w:p>
        </w:tc>
        <w:tc>
          <w:tcPr>
            <w:tcW w:w="1162" w:type="dxa"/>
            <w:tcBorders>
              <w:top w:val="nil"/>
              <w:left w:val="single" w:sz="8" w:space="0" w:color="auto"/>
              <w:bottom w:val="single" w:sz="4" w:space="0" w:color="auto"/>
              <w:right w:val="nil"/>
            </w:tcBorders>
            <w:noWrap/>
            <w:vAlign w:val="center"/>
            <w:hideMark/>
          </w:tcPr>
          <w:p w14:paraId="267A8DC4" w14:textId="77777777" w:rsidR="00730B0E" w:rsidRDefault="00730B0E" w:rsidP="00730B0E">
            <w:pPr>
              <w:jc w:val="center"/>
              <w:rPr>
                <w:rFonts w:ascii="Arial" w:hAnsi="Arial" w:cs="Arial"/>
                <w:sz w:val="20"/>
                <w:szCs w:val="20"/>
              </w:rPr>
            </w:pPr>
            <w:r>
              <w:rPr>
                <w:rFonts w:ascii="Arial" w:hAnsi="Arial" w:cs="Arial"/>
                <w:sz w:val="20"/>
                <w:szCs w:val="20"/>
              </w:rPr>
              <w:t>6407/6408</w:t>
            </w:r>
          </w:p>
        </w:tc>
        <w:tc>
          <w:tcPr>
            <w:tcW w:w="1895" w:type="dxa"/>
            <w:tcBorders>
              <w:top w:val="nil"/>
              <w:left w:val="single" w:sz="8" w:space="0" w:color="auto"/>
              <w:bottom w:val="single" w:sz="4" w:space="0" w:color="auto"/>
              <w:right w:val="nil"/>
            </w:tcBorders>
            <w:noWrap/>
            <w:vAlign w:val="center"/>
            <w:hideMark/>
          </w:tcPr>
          <w:p w14:paraId="469D5A11" w14:textId="77777777" w:rsidR="00730B0E" w:rsidRDefault="00730B0E" w:rsidP="00730B0E">
            <w:pPr>
              <w:jc w:val="center"/>
              <w:rPr>
                <w:rFonts w:ascii="Arial" w:hAnsi="Arial" w:cs="Arial"/>
                <w:sz w:val="20"/>
                <w:szCs w:val="20"/>
              </w:rPr>
            </w:pPr>
            <w:r>
              <w:rPr>
                <w:rFonts w:ascii="Arial" w:hAnsi="Arial" w:cs="Arial"/>
                <w:sz w:val="20"/>
                <w:szCs w:val="20"/>
              </w:rPr>
              <w:t>НЕФТЕКАМСК</w:t>
            </w:r>
          </w:p>
        </w:tc>
        <w:tc>
          <w:tcPr>
            <w:tcW w:w="1895" w:type="dxa"/>
            <w:tcBorders>
              <w:top w:val="nil"/>
              <w:left w:val="single" w:sz="8" w:space="0" w:color="auto"/>
              <w:bottom w:val="single" w:sz="4" w:space="0" w:color="auto"/>
              <w:right w:val="nil"/>
            </w:tcBorders>
            <w:noWrap/>
            <w:vAlign w:val="center"/>
            <w:hideMark/>
          </w:tcPr>
          <w:p w14:paraId="1D950B0E" w14:textId="77777777" w:rsidR="00730B0E" w:rsidRDefault="00730B0E" w:rsidP="00730B0E">
            <w:pPr>
              <w:jc w:val="center"/>
              <w:rPr>
                <w:rFonts w:ascii="Arial" w:hAnsi="Arial" w:cs="Arial"/>
                <w:sz w:val="20"/>
                <w:szCs w:val="20"/>
              </w:rPr>
            </w:pPr>
            <w:r>
              <w:rPr>
                <w:rFonts w:ascii="Arial" w:hAnsi="Arial" w:cs="Arial"/>
                <w:sz w:val="20"/>
                <w:szCs w:val="20"/>
              </w:rPr>
              <w:t>ЯНАУЛ</w:t>
            </w:r>
          </w:p>
        </w:tc>
        <w:tc>
          <w:tcPr>
            <w:tcW w:w="1241" w:type="dxa"/>
            <w:tcBorders>
              <w:top w:val="nil"/>
              <w:left w:val="single" w:sz="8" w:space="0" w:color="auto"/>
              <w:bottom w:val="single" w:sz="4" w:space="0" w:color="auto"/>
              <w:right w:val="nil"/>
            </w:tcBorders>
            <w:vAlign w:val="center"/>
            <w:hideMark/>
          </w:tcPr>
          <w:p w14:paraId="79D5D97F"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1C05CCEF"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noWrap/>
            <w:vAlign w:val="center"/>
            <w:hideMark/>
          </w:tcPr>
          <w:p w14:paraId="2593A09A" w14:textId="77777777" w:rsidR="00730B0E" w:rsidRDefault="00730B0E" w:rsidP="00730B0E">
            <w:pPr>
              <w:jc w:val="center"/>
              <w:rPr>
                <w:rFonts w:ascii="Arial" w:hAnsi="Arial" w:cs="Arial"/>
                <w:sz w:val="20"/>
                <w:szCs w:val="20"/>
              </w:rPr>
            </w:pPr>
            <w:r>
              <w:rPr>
                <w:rFonts w:ascii="Arial" w:hAnsi="Arial" w:cs="Arial"/>
                <w:sz w:val="20"/>
                <w:szCs w:val="20"/>
              </w:rPr>
              <w:t>17:16</w:t>
            </w:r>
          </w:p>
        </w:tc>
        <w:tc>
          <w:tcPr>
            <w:tcW w:w="937" w:type="dxa"/>
            <w:tcBorders>
              <w:top w:val="nil"/>
              <w:left w:val="nil"/>
              <w:bottom w:val="single" w:sz="4" w:space="0" w:color="auto"/>
              <w:right w:val="single" w:sz="8" w:space="0" w:color="auto"/>
            </w:tcBorders>
            <w:noWrap/>
            <w:vAlign w:val="center"/>
            <w:hideMark/>
          </w:tcPr>
          <w:p w14:paraId="2B84FB21" w14:textId="77777777" w:rsidR="00730B0E" w:rsidRDefault="00730B0E" w:rsidP="00730B0E">
            <w:pPr>
              <w:jc w:val="center"/>
              <w:rPr>
                <w:rFonts w:ascii="Arial" w:hAnsi="Arial" w:cs="Arial"/>
                <w:sz w:val="20"/>
                <w:szCs w:val="20"/>
              </w:rPr>
            </w:pPr>
            <w:r>
              <w:rPr>
                <w:rFonts w:ascii="Arial" w:hAnsi="Arial" w:cs="Arial"/>
                <w:sz w:val="20"/>
                <w:szCs w:val="20"/>
              </w:rPr>
              <w:t>18:22</w:t>
            </w:r>
          </w:p>
        </w:tc>
        <w:tc>
          <w:tcPr>
            <w:tcW w:w="820" w:type="dxa"/>
            <w:tcBorders>
              <w:top w:val="nil"/>
              <w:left w:val="nil"/>
              <w:bottom w:val="single" w:sz="4" w:space="0" w:color="auto"/>
              <w:right w:val="single" w:sz="8" w:space="0" w:color="auto"/>
            </w:tcBorders>
            <w:noWrap/>
            <w:vAlign w:val="center"/>
            <w:hideMark/>
          </w:tcPr>
          <w:p w14:paraId="27A2E9E5" w14:textId="77777777" w:rsidR="00730B0E" w:rsidRDefault="00730B0E" w:rsidP="00730B0E">
            <w:pPr>
              <w:jc w:val="center"/>
              <w:rPr>
                <w:rFonts w:ascii="Arial" w:hAnsi="Arial" w:cs="Arial"/>
                <w:sz w:val="20"/>
                <w:szCs w:val="20"/>
              </w:rPr>
            </w:pPr>
            <w:r>
              <w:rPr>
                <w:rFonts w:ascii="Arial" w:hAnsi="Arial" w:cs="Arial"/>
                <w:sz w:val="20"/>
                <w:szCs w:val="20"/>
              </w:rPr>
              <w:t>1:06</w:t>
            </w:r>
          </w:p>
        </w:tc>
        <w:tc>
          <w:tcPr>
            <w:tcW w:w="836" w:type="dxa"/>
            <w:tcBorders>
              <w:top w:val="nil"/>
              <w:left w:val="nil"/>
              <w:bottom w:val="single" w:sz="4" w:space="0" w:color="auto"/>
              <w:right w:val="single" w:sz="8" w:space="0" w:color="auto"/>
            </w:tcBorders>
            <w:noWrap/>
            <w:vAlign w:val="center"/>
            <w:hideMark/>
          </w:tcPr>
          <w:p w14:paraId="2FF3C5EB" w14:textId="77777777" w:rsidR="00730B0E" w:rsidRDefault="00730B0E" w:rsidP="00730B0E">
            <w:pPr>
              <w:jc w:val="center"/>
              <w:rPr>
                <w:rFonts w:ascii="Arial" w:hAnsi="Arial" w:cs="Arial"/>
                <w:sz w:val="20"/>
                <w:szCs w:val="20"/>
              </w:rPr>
            </w:pPr>
            <w:r>
              <w:rPr>
                <w:rFonts w:ascii="Arial" w:hAnsi="Arial" w:cs="Arial"/>
                <w:sz w:val="20"/>
                <w:szCs w:val="20"/>
              </w:rPr>
              <w:t>1,10</w:t>
            </w:r>
          </w:p>
        </w:tc>
        <w:tc>
          <w:tcPr>
            <w:tcW w:w="865" w:type="dxa"/>
            <w:tcBorders>
              <w:top w:val="nil"/>
              <w:left w:val="nil"/>
              <w:bottom w:val="single" w:sz="4" w:space="0" w:color="auto"/>
              <w:right w:val="single" w:sz="8" w:space="0" w:color="auto"/>
            </w:tcBorders>
            <w:noWrap/>
            <w:vAlign w:val="center"/>
            <w:hideMark/>
          </w:tcPr>
          <w:p w14:paraId="35FC860A"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3AEF3EB" w14:textId="77777777" w:rsidR="00730B0E" w:rsidRDefault="00730B0E" w:rsidP="00730B0E">
            <w:pPr>
              <w:jc w:val="center"/>
              <w:rPr>
                <w:rFonts w:ascii="Arial" w:hAnsi="Arial" w:cs="Arial"/>
                <w:sz w:val="20"/>
                <w:szCs w:val="20"/>
              </w:rPr>
            </w:pPr>
            <w:r>
              <w:rPr>
                <w:rFonts w:ascii="Arial" w:hAnsi="Arial" w:cs="Arial"/>
                <w:sz w:val="20"/>
                <w:szCs w:val="20"/>
              </w:rPr>
              <w:t>523,17</w:t>
            </w:r>
          </w:p>
        </w:tc>
        <w:tc>
          <w:tcPr>
            <w:tcW w:w="1235" w:type="dxa"/>
            <w:tcBorders>
              <w:top w:val="nil"/>
              <w:left w:val="nil"/>
              <w:bottom w:val="single" w:sz="4" w:space="0" w:color="auto"/>
              <w:right w:val="single" w:sz="8" w:space="0" w:color="auto"/>
            </w:tcBorders>
            <w:noWrap/>
            <w:vAlign w:val="center"/>
            <w:hideMark/>
          </w:tcPr>
          <w:p w14:paraId="59D04062" w14:textId="77777777" w:rsidR="00730B0E" w:rsidRDefault="00730B0E" w:rsidP="00730B0E">
            <w:pPr>
              <w:jc w:val="center"/>
              <w:rPr>
                <w:rFonts w:ascii="Arial" w:hAnsi="Arial" w:cs="Arial"/>
                <w:sz w:val="20"/>
                <w:szCs w:val="20"/>
              </w:rPr>
            </w:pPr>
            <w:r>
              <w:rPr>
                <w:rFonts w:ascii="Arial" w:hAnsi="Arial" w:cs="Arial"/>
                <w:sz w:val="20"/>
                <w:szCs w:val="20"/>
              </w:rPr>
              <w:t>1 046,34</w:t>
            </w:r>
          </w:p>
        </w:tc>
      </w:tr>
      <w:tr w:rsidR="00730B0E" w14:paraId="78216932"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0E5C240B" w14:textId="77777777" w:rsidR="00730B0E" w:rsidRDefault="00730B0E" w:rsidP="00730B0E">
            <w:pPr>
              <w:jc w:val="center"/>
              <w:rPr>
                <w:rFonts w:ascii="Arial" w:hAnsi="Arial" w:cs="Arial"/>
                <w:sz w:val="20"/>
                <w:szCs w:val="20"/>
              </w:rPr>
            </w:pPr>
            <w:r>
              <w:rPr>
                <w:rFonts w:ascii="Arial" w:hAnsi="Arial" w:cs="Arial"/>
                <w:sz w:val="20"/>
                <w:szCs w:val="20"/>
              </w:rPr>
              <w:t>36</w:t>
            </w:r>
          </w:p>
        </w:tc>
        <w:tc>
          <w:tcPr>
            <w:tcW w:w="1162" w:type="dxa"/>
            <w:tcBorders>
              <w:top w:val="nil"/>
              <w:left w:val="single" w:sz="8" w:space="0" w:color="auto"/>
              <w:bottom w:val="single" w:sz="4" w:space="0" w:color="auto"/>
              <w:right w:val="nil"/>
            </w:tcBorders>
            <w:noWrap/>
            <w:vAlign w:val="center"/>
            <w:hideMark/>
          </w:tcPr>
          <w:p w14:paraId="7FDF842C" w14:textId="77777777" w:rsidR="00730B0E" w:rsidRDefault="00730B0E" w:rsidP="00730B0E">
            <w:pPr>
              <w:jc w:val="center"/>
              <w:rPr>
                <w:rFonts w:ascii="Arial" w:hAnsi="Arial" w:cs="Arial"/>
                <w:sz w:val="20"/>
                <w:szCs w:val="20"/>
              </w:rPr>
            </w:pPr>
            <w:r>
              <w:rPr>
                <w:rFonts w:ascii="Arial" w:hAnsi="Arial" w:cs="Arial"/>
                <w:sz w:val="20"/>
                <w:szCs w:val="20"/>
              </w:rPr>
              <w:t>6454/6453</w:t>
            </w:r>
          </w:p>
        </w:tc>
        <w:tc>
          <w:tcPr>
            <w:tcW w:w="1895" w:type="dxa"/>
            <w:tcBorders>
              <w:top w:val="nil"/>
              <w:left w:val="single" w:sz="8" w:space="0" w:color="auto"/>
              <w:bottom w:val="single" w:sz="4" w:space="0" w:color="auto"/>
              <w:right w:val="nil"/>
            </w:tcBorders>
            <w:noWrap/>
            <w:vAlign w:val="center"/>
            <w:hideMark/>
          </w:tcPr>
          <w:p w14:paraId="3CDE8572"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3FB22AD3" w14:textId="77777777" w:rsidR="00730B0E" w:rsidRDefault="00730B0E" w:rsidP="00730B0E">
            <w:pPr>
              <w:jc w:val="center"/>
              <w:rPr>
                <w:rFonts w:ascii="Arial" w:hAnsi="Arial" w:cs="Arial"/>
                <w:sz w:val="20"/>
                <w:szCs w:val="20"/>
              </w:rPr>
            </w:pPr>
            <w:r>
              <w:rPr>
                <w:rFonts w:ascii="Arial" w:hAnsi="Arial" w:cs="Arial"/>
                <w:sz w:val="20"/>
                <w:szCs w:val="20"/>
              </w:rPr>
              <w:t>ГЛАЗОВ</w:t>
            </w:r>
          </w:p>
        </w:tc>
        <w:tc>
          <w:tcPr>
            <w:tcW w:w="1241" w:type="dxa"/>
            <w:tcBorders>
              <w:top w:val="nil"/>
              <w:left w:val="single" w:sz="8" w:space="0" w:color="auto"/>
              <w:bottom w:val="single" w:sz="4" w:space="0" w:color="auto"/>
              <w:right w:val="nil"/>
            </w:tcBorders>
            <w:vAlign w:val="center"/>
            <w:hideMark/>
          </w:tcPr>
          <w:p w14:paraId="3121B446"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750DB02D"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292CAAE1" w14:textId="77777777" w:rsidR="00730B0E" w:rsidRDefault="00730B0E" w:rsidP="00730B0E">
            <w:pPr>
              <w:jc w:val="center"/>
              <w:rPr>
                <w:rFonts w:ascii="Arial" w:hAnsi="Arial" w:cs="Arial"/>
                <w:sz w:val="20"/>
                <w:szCs w:val="20"/>
              </w:rPr>
            </w:pPr>
            <w:r>
              <w:rPr>
                <w:rFonts w:ascii="Arial" w:hAnsi="Arial" w:cs="Arial"/>
                <w:sz w:val="20"/>
                <w:szCs w:val="20"/>
              </w:rPr>
              <w:t>8:00</w:t>
            </w:r>
          </w:p>
        </w:tc>
        <w:tc>
          <w:tcPr>
            <w:tcW w:w="937" w:type="dxa"/>
            <w:tcBorders>
              <w:top w:val="nil"/>
              <w:left w:val="nil"/>
              <w:bottom w:val="single" w:sz="4" w:space="0" w:color="auto"/>
              <w:right w:val="single" w:sz="8" w:space="0" w:color="auto"/>
            </w:tcBorders>
            <w:noWrap/>
            <w:vAlign w:val="center"/>
            <w:hideMark/>
          </w:tcPr>
          <w:p w14:paraId="31A44F62" w14:textId="77777777" w:rsidR="00730B0E" w:rsidRDefault="00730B0E" w:rsidP="00730B0E">
            <w:pPr>
              <w:jc w:val="center"/>
              <w:rPr>
                <w:rFonts w:ascii="Arial" w:hAnsi="Arial" w:cs="Arial"/>
                <w:sz w:val="20"/>
                <w:szCs w:val="20"/>
              </w:rPr>
            </w:pPr>
            <w:r>
              <w:rPr>
                <w:rFonts w:ascii="Arial" w:hAnsi="Arial" w:cs="Arial"/>
                <w:sz w:val="20"/>
                <w:szCs w:val="20"/>
              </w:rPr>
              <w:t>12:33</w:t>
            </w:r>
          </w:p>
        </w:tc>
        <w:tc>
          <w:tcPr>
            <w:tcW w:w="820" w:type="dxa"/>
            <w:tcBorders>
              <w:top w:val="nil"/>
              <w:left w:val="nil"/>
              <w:bottom w:val="single" w:sz="4" w:space="0" w:color="auto"/>
              <w:right w:val="single" w:sz="8" w:space="0" w:color="auto"/>
            </w:tcBorders>
            <w:noWrap/>
            <w:vAlign w:val="center"/>
            <w:hideMark/>
          </w:tcPr>
          <w:p w14:paraId="07862DAF" w14:textId="77777777" w:rsidR="00730B0E" w:rsidRDefault="00730B0E" w:rsidP="00730B0E">
            <w:pPr>
              <w:jc w:val="center"/>
              <w:rPr>
                <w:rFonts w:ascii="Arial" w:hAnsi="Arial" w:cs="Arial"/>
                <w:sz w:val="20"/>
                <w:szCs w:val="20"/>
              </w:rPr>
            </w:pPr>
            <w:r>
              <w:rPr>
                <w:rFonts w:ascii="Arial" w:hAnsi="Arial" w:cs="Arial"/>
                <w:sz w:val="20"/>
                <w:szCs w:val="20"/>
              </w:rPr>
              <w:t>4:33</w:t>
            </w:r>
          </w:p>
        </w:tc>
        <w:tc>
          <w:tcPr>
            <w:tcW w:w="836" w:type="dxa"/>
            <w:tcBorders>
              <w:top w:val="nil"/>
              <w:left w:val="nil"/>
              <w:bottom w:val="single" w:sz="4" w:space="0" w:color="auto"/>
              <w:right w:val="single" w:sz="8" w:space="0" w:color="auto"/>
            </w:tcBorders>
            <w:noWrap/>
            <w:vAlign w:val="center"/>
            <w:hideMark/>
          </w:tcPr>
          <w:p w14:paraId="41934633" w14:textId="77777777" w:rsidR="00730B0E" w:rsidRDefault="00730B0E" w:rsidP="00730B0E">
            <w:pPr>
              <w:jc w:val="center"/>
              <w:rPr>
                <w:rFonts w:ascii="Arial" w:hAnsi="Arial" w:cs="Arial"/>
                <w:sz w:val="20"/>
                <w:szCs w:val="20"/>
              </w:rPr>
            </w:pPr>
            <w:r>
              <w:rPr>
                <w:rFonts w:ascii="Arial" w:hAnsi="Arial" w:cs="Arial"/>
                <w:sz w:val="20"/>
                <w:szCs w:val="20"/>
              </w:rPr>
              <w:t>4,55</w:t>
            </w:r>
          </w:p>
        </w:tc>
        <w:tc>
          <w:tcPr>
            <w:tcW w:w="865" w:type="dxa"/>
            <w:tcBorders>
              <w:top w:val="nil"/>
              <w:left w:val="nil"/>
              <w:bottom w:val="single" w:sz="4" w:space="0" w:color="auto"/>
              <w:right w:val="single" w:sz="8" w:space="0" w:color="auto"/>
            </w:tcBorders>
            <w:noWrap/>
            <w:vAlign w:val="center"/>
            <w:hideMark/>
          </w:tcPr>
          <w:p w14:paraId="49F8F223"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E6DF9DC" w14:textId="77777777" w:rsidR="00730B0E" w:rsidRDefault="00730B0E" w:rsidP="00730B0E">
            <w:pPr>
              <w:jc w:val="center"/>
              <w:rPr>
                <w:rFonts w:ascii="Arial" w:hAnsi="Arial" w:cs="Arial"/>
                <w:sz w:val="20"/>
                <w:szCs w:val="20"/>
              </w:rPr>
            </w:pPr>
            <w:r>
              <w:rPr>
                <w:rFonts w:ascii="Arial" w:hAnsi="Arial" w:cs="Arial"/>
                <w:sz w:val="20"/>
                <w:szCs w:val="20"/>
              </w:rPr>
              <w:t>1 782,42</w:t>
            </w:r>
          </w:p>
        </w:tc>
        <w:tc>
          <w:tcPr>
            <w:tcW w:w="1235" w:type="dxa"/>
            <w:tcBorders>
              <w:top w:val="nil"/>
              <w:left w:val="nil"/>
              <w:bottom w:val="single" w:sz="4" w:space="0" w:color="auto"/>
              <w:right w:val="single" w:sz="8" w:space="0" w:color="auto"/>
            </w:tcBorders>
            <w:noWrap/>
            <w:vAlign w:val="center"/>
            <w:hideMark/>
          </w:tcPr>
          <w:p w14:paraId="0C176243" w14:textId="77777777" w:rsidR="00730B0E" w:rsidRDefault="00730B0E" w:rsidP="00730B0E">
            <w:pPr>
              <w:jc w:val="center"/>
              <w:rPr>
                <w:rFonts w:ascii="Arial" w:hAnsi="Arial" w:cs="Arial"/>
                <w:sz w:val="20"/>
                <w:szCs w:val="20"/>
              </w:rPr>
            </w:pPr>
            <w:r>
              <w:rPr>
                <w:rFonts w:ascii="Arial" w:hAnsi="Arial" w:cs="Arial"/>
                <w:sz w:val="20"/>
                <w:szCs w:val="20"/>
              </w:rPr>
              <w:t>3 564,84</w:t>
            </w:r>
          </w:p>
        </w:tc>
      </w:tr>
      <w:tr w:rsidR="00730B0E" w14:paraId="2B7734B5"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34CDA098" w14:textId="77777777" w:rsidR="00730B0E" w:rsidRDefault="00730B0E" w:rsidP="00730B0E">
            <w:pPr>
              <w:jc w:val="center"/>
              <w:rPr>
                <w:rFonts w:ascii="Arial" w:hAnsi="Arial" w:cs="Arial"/>
                <w:sz w:val="20"/>
                <w:szCs w:val="20"/>
              </w:rPr>
            </w:pPr>
            <w:r>
              <w:rPr>
                <w:rFonts w:ascii="Arial" w:hAnsi="Arial" w:cs="Arial"/>
                <w:sz w:val="20"/>
                <w:szCs w:val="20"/>
              </w:rPr>
              <w:t>37</w:t>
            </w:r>
          </w:p>
        </w:tc>
        <w:tc>
          <w:tcPr>
            <w:tcW w:w="1162" w:type="dxa"/>
            <w:tcBorders>
              <w:top w:val="nil"/>
              <w:left w:val="single" w:sz="8" w:space="0" w:color="auto"/>
              <w:bottom w:val="single" w:sz="4" w:space="0" w:color="auto"/>
              <w:right w:val="nil"/>
            </w:tcBorders>
            <w:noWrap/>
            <w:vAlign w:val="center"/>
            <w:hideMark/>
          </w:tcPr>
          <w:p w14:paraId="4F96C3C1" w14:textId="77777777" w:rsidR="00730B0E" w:rsidRDefault="00730B0E" w:rsidP="00730B0E">
            <w:pPr>
              <w:jc w:val="center"/>
              <w:rPr>
                <w:rFonts w:ascii="Arial" w:hAnsi="Arial" w:cs="Arial"/>
                <w:sz w:val="20"/>
                <w:szCs w:val="20"/>
              </w:rPr>
            </w:pPr>
            <w:r>
              <w:rPr>
                <w:rFonts w:ascii="Arial" w:hAnsi="Arial" w:cs="Arial"/>
                <w:sz w:val="20"/>
                <w:szCs w:val="20"/>
              </w:rPr>
              <w:t>6878/6877</w:t>
            </w:r>
          </w:p>
        </w:tc>
        <w:tc>
          <w:tcPr>
            <w:tcW w:w="1895" w:type="dxa"/>
            <w:tcBorders>
              <w:top w:val="nil"/>
              <w:left w:val="single" w:sz="8" w:space="0" w:color="auto"/>
              <w:bottom w:val="single" w:sz="4" w:space="0" w:color="auto"/>
              <w:right w:val="nil"/>
            </w:tcBorders>
            <w:noWrap/>
            <w:vAlign w:val="center"/>
            <w:hideMark/>
          </w:tcPr>
          <w:p w14:paraId="65E0A977"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76D218B6" w14:textId="77777777" w:rsidR="00730B0E" w:rsidRDefault="00730B0E" w:rsidP="00730B0E">
            <w:pPr>
              <w:jc w:val="center"/>
              <w:rPr>
                <w:rFonts w:ascii="Arial" w:hAnsi="Arial" w:cs="Arial"/>
                <w:sz w:val="20"/>
                <w:szCs w:val="20"/>
              </w:rPr>
            </w:pPr>
            <w:r>
              <w:rPr>
                <w:rFonts w:ascii="Arial" w:hAnsi="Arial" w:cs="Arial"/>
                <w:sz w:val="20"/>
                <w:szCs w:val="20"/>
              </w:rPr>
              <w:t>ГЛАЗОВ</w:t>
            </w:r>
          </w:p>
        </w:tc>
        <w:tc>
          <w:tcPr>
            <w:tcW w:w="1241" w:type="dxa"/>
            <w:tcBorders>
              <w:top w:val="nil"/>
              <w:left w:val="single" w:sz="8" w:space="0" w:color="auto"/>
              <w:bottom w:val="single" w:sz="4" w:space="0" w:color="auto"/>
              <w:right w:val="nil"/>
            </w:tcBorders>
            <w:vAlign w:val="center"/>
            <w:hideMark/>
          </w:tcPr>
          <w:p w14:paraId="750B0031"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42133E3A"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77471C98" w14:textId="77777777" w:rsidR="00730B0E" w:rsidRDefault="00730B0E" w:rsidP="00730B0E">
            <w:pPr>
              <w:jc w:val="center"/>
              <w:rPr>
                <w:rFonts w:ascii="Arial" w:hAnsi="Arial" w:cs="Arial"/>
                <w:sz w:val="20"/>
                <w:szCs w:val="20"/>
              </w:rPr>
            </w:pPr>
            <w:r>
              <w:rPr>
                <w:rFonts w:ascii="Arial" w:hAnsi="Arial" w:cs="Arial"/>
                <w:sz w:val="20"/>
                <w:szCs w:val="20"/>
              </w:rPr>
              <w:t>16:24</w:t>
            </w:r>
          </w:p>
        </w:tc>
        <w:tc>
          <w:tcPr>
            <w:tcW w:w="937" w:type="dxa"/>
            <w:tcBorders>
              <w:top w:val="nil"/>
              <w:left w:val="nil"/>
              <w:bottom w:val="single" w:sz="4" w:space="0" w:color="auto"/>
              <w:right w:val="single" w:sz="8" w:space="0" w:color="auto"/>
            </w:tcBorders>
            <w:vAlign w:val="center"/>
            <w:hideMark/>
          </w:tcPr>
          <w:p w14:paraId="7E20F823" w14:textId="77777777" w:rsidR="00730B0E" w:rsidRDefault="00730B0E" w:rsidP="00730B0E">
            <w:pPr>
              <w:jc w:val="center"/>
              <w:rPr>
                <w:rFonts w:ascii="Arial" w:hAnsi="Arial" w:cs="Arial"/>
                <w:sz w:val="20"/>
                <w:szCs w:val="20"/>
              </w:rPr>
            </w:pPr>
            <w:r>
              <w:rPr>
                <w:rFonts w:ascii="Arial" w:hAnsi="Arial" w:cs="Arial"/>
                <w:sz w:val="20"/>
                <w:szCs w:val="20"/>
              </w:rPr>
              <w:t>21:23</w:t>
            </w:r>
          </w:p>
        </w:tc>
        <w:tc>
          <w:tcPr>
            <w:tcW w:w="820" w:type="dxa"/>
            <w:tcBorders>
              <w:top w:val="nil"/>
              <w:left w:val="nil"/>
              <w:bottom w:val="single" w:sz="4" w:space="0" w:color="auto"/>
              <w:right w:val="single" w:sz="8" w:space="0" w:color="auto"/>
            </w:tcBorders>
            <w:noWrap/>
            <w:vAlign w:val="center"/>
            <w:hideMark/>
          </w:tcPr>
          <w:p w14:paraId="51DC5FE8" w14:textId="77777777" w:rsidR="00730B0E" w:rsidRDefault="00730B0E" w:rsidP="00730B0E">
            <w:pPr>
              <w:jc w:val="center"/>
              <w:rPr>
                <w:rFonts w:ascii="Arial" w:hAnsi="Arial" w:cs="Arial"/>
                <w:sz w:val="20"/>
                <w:szCs w:val="20"/>
              </w:rPr>
            </w:pPr>
            <w:r>
              <w:rPr>
                <w:rFonts w:ascii="Arial" w:hAnsi="Arial" w:cs="Arial"/>
                <w:sz w:val="20"/>
                <w:szCs w:val="20"/>
              </w:rPr>
              <w:t>4:59</w:t>
            </w:r>
          </w:p>
        </w:tc>
        <w:tc>
          <w:tcPr>
            <w:tcW w:w="836" w:type="dxa"/>
            <w:tcBorders>
              <w:top w:val="nil"/>
              <w:left w:val="nil"/>
              <w:bottom w:val="single" w:sz="4" w:space="0" w:color="auto"/>
              <w:right w:val="single" w:sz="8" w:space="0" w:color="auto"/>
            </w:tcBorders>
            <w:noWrap/>
            <w:vAlign w:val="center"/>
            <w:hideMark/>
          </w:tcPr>
          <w:p w14:paraId="0E58379A" w14:textId="77777777" w:rsidR="00730B0E" w:rsidRDefault="00730B0E" w:rsidP="00730B0E">
            <w:pPr>
              <w:jc w:val="center"/>
              <w:rPr>
                <w:rFonts w:ascii="Arial" w:hAnsi="Arial" w:cs="Arial"/>
                <w:sz w:val="20"/>
                <w:szCs w:val="20"/>
              </w:rPr>
            </w:pPr>
            <w:r>
              <w:rPr>
                <w:rFonts w:ascii="Arial" w:hAnsi="Arial" w:cs="Arial"/>
                <w:sz w:val="20"/>
                <w:szCs w:val="20"/>
              </w:rPr>
              <w:t>4,98</w:t>
            </w:r>
          </w:p>
        </w:tc>
        <w:tc>
          <w:tcPr>
            <w:tcW w:w="865" w:type="dxa"/>
            <w:tcBorders>
              <w:top w:val="nil"/>
              <w:left w:val="nil"/>
              <w:bottom w:val="single" w:sz="4" w:space="0" w:color="auto"/>
              <w:right w:val="single" w:sz="8" w:space="0" w:color="auto"/>
            </w:tcBorders>
            <w:noWrap/>
            <w:vAlign w:val="center"/>
            <w:hideMark/>
          </w:tcPr>
          <w:p w14:paraId="6959CD22"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51F886A" w14:textId="77777777" w:rsidR="00730B0E" w:rsidRDefault="00730B0E" w:rsidP="00730B0E">
            <w:pPr>
              <w:jc w:val="center"/>
              <w:rPr>
                <w:rFonts w:ascii="Arial" w:hAnsi="Arial" w:cs="Arial"/>
                <w:sz w:val="20"/>
                <w:szCs w:val="20"/>
              </w:rPr>
            </w:pPr>
            <w:r>
              <w:rPr>
                <w:rFonts w:ascii="Arial" w:hAnsi="Arial" w:cs="Arial"/>
                <w:sz w:val="20"/>
                <w:szCs w:val="20"/>
              </w:rPr>
              <w:t>1 939,37</w:t>
            </w:r>
          </w:p>
        </w:tc>
        <w:tc>
          <w:tcPr>
            <w:tcW w:w="1235" w:type="dxa"/>
            <w:tcBorders>
              <w:top w:val="nil"/>
              <w:left w:val="nil"/>
              <w:bottom w:val="single" w:sz="4" w:space="0" w:color="auto"/>
              <w:right w:val="single" w:sz="8" w:space="0" w:color="auto"/>
            </w:tcBorders>
            <w:noWrap/>
            <w:vAlign w:val="center"/>
            <w:hideMark/>
          </w:tcPr>
          <w:p w14:paraId="15C1160A" w14:textId="77777777" w:rsidR="00730B0E" w:rsidRDefault="00730B0E" w:rsidP="00730B0E">
            <w:pPr>
              <w:jc w:val="center"/>
              <w:rPr>
                <w:rFonts w:ascii="Arial" w:hAnsi="Arial" w:cs="Arial"/>
                <w:sz w:val="20"/>
                <w:szCs w:val="20"/>
              </w:rPr>
            </w:pPr>
            <w:r>
              <w:rPr>
                <w:rFonts w:ascii="Arial" w:hAnsi="Arial" w:cs="Arial"/>
                <w:sz w:val="20"/>
                <w:szCs w:val="20"/>
              </w:rPr>
              <w:t>3 878,74</w:t>
            </w:r>
          </w:p>
        </w:tc>
      </w:tr>
      <w:tr w:rsidR="00730B0E" w14:paraId="67EC9340"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172DCAA4" w14:textId="77777777" w:rsidR="00730B0E" w:rsidRDefault="00730B0E" w:rsidP="00730B0E">
            <w:pPr>
              <w:jc w:val="center"/>
              <w:rPr>
                <w:rFonts w:ascii="Arial" w:hAnsi="Arial" w:cs="Arial"/>
                <w:sz w:val="20"/>
                <w:szCs w:val="20"/>
              </w:rPr>
            </w:pPr>
            <w:r>
              <w:rPr>
                <w:rFonts w:ascii="Arial" w:hAnsi="Arial" w:cs="Arial"/>
                <w:sz w:val="20"/>
                <w:szCs w:val="20"/>
              </w:rPr>
              <w:t>38</w:t>
            </w:r>
          </w:p>
        </w:tc>
        <w:tc>
          <w:tcPr>
            <w:tcW w:w="1162" w:type="dxa"/>
            <w:tcBorders>
              <w:top w:val="nil"/>
              <w:left w:val="single" w:sz="8" w:space="0" w:color="auto"/>
              <w:bottom w:val="single" w:sz="4" w:space="0" w:color="auto"/>
              <w:right w:val="nil"/>
            </w:tcBorders>
            <w:noWrap/>
            <w:vAlign w:val="center"/>
            <w:hideMark/>
          </w:tcPr>
          <w:p w14:paraId="52C3A29C" w14:textId="77777777" w:rsidR="00730B0E" w:rsidRDefault="00730B0E" w:rsidP="00730B0E">
            <w:pPr>
              <w:jc w:val="center"/>
              <w:rPr>
                <w:rFonts w:ascii="Arial" w:hAnsi="Arial" w:cs="Arial"/>
                <w:sz w:val="20"/>
                <w:szCs w:val="20"/>
              </w:rPr>
            </w:pPr>
            <w:r>
              <w:rPr>
                <w:rFonts w:ascii="Arial" w:hAnsi="Arial" w:cs="Arial"/>
                <w:sz w:val="20"/>
                <w:szCs w:val="20"/>
              </w:rPr>
              <w:t>6456/6455</w:t>
            </w:r>
          </w:p>
        </w:tc>
        <w:tc>
          <w:tcPr>
            <w:tcW w:w="1895" w:type="dxa"/>
            <w:tcBorders>
              <w:top w:val="nil"/>
              <w:left w:val="single" w:sz="8" w:space="0" w:color="auto"/>
              <w:bottom w:val="single" w:sz="4" w:space="0" w:color="auto"/>
              <w:right w:val="nil"/>
            </w:tcBorders>
            <w:noWrap/>
            <w:vAlign w:val="center"/>
            <w:hideMark/>
          </w:tcPr>
          <w:p w14:paraId="36421AE1" w14:textId="77777777" w:rsidR="00730B0E" w:rsidRDefault="00730B0E" w:rsidP="00730B0E">
            <w:pPr>
              <w:jc w:val="center"/>
              <w:rPr>
                <w:rFonts w:ascii="Arial" w:hAnsi="Arial" w:cs="Arial"/>
                <w:sz w:val="20"/>
                <w:szCs w:val="20"/>
              </w:rPr>
            </w:pPr>
            <w:r>
              <w:rPr>
                <w:rFonts w:ascii="Arial" w:hAnsi="Arial" w:cs="Arial"/>
                <w:sz w:val="20"/>
                <w:szCs w:val="20"/>
              </w:rPr>
              <w:t>ГЛАЗОВ</w:t>
            </w:r>
          </w:p>
        </w:tc>
        <w:tc>
          <w:tcPr>
            <w:tcW w:w="1895" w:type="dxa"/>
            <w:tcBorders>
              <w:top w:val="nil"/>
              <w:left w:val="single" w:sz="8" w:space="0" w:color="auto"/>
              <w:bottom w:val="single" w:sz="4" w:space="0" w:color="auto"/>
              <w:right w:val="nil"/>
            </w:tcBorders>
            <w:noWrap/>
            <w:vAlign w:val="center"/>
            <w:hideMark/>
          </w:tcPr>
          <w:p w14:paraId="210E0C45"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241" w:type="dxa"/>
            <w:tcBorders>
              <w:top w:val="nil"/>
              <w:left w:val="single" w:sz="8" w:space="0" w:color="auto"/>
              <w:bottom w:val="single" w:sz="4" w:space="0" w:color="auto"/>
              <w:right w:val="nil"/>
            </w:tcBorders>
            <w:vAlign w:val="center"/>
            <w:hideMark/>
          </w:tcPr>
          <w:p w14:paraId="32F98770"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29CD9B65"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4FCF4503" w14:textId="77777777" w:rsidR="00730B0E" w:rsidRDefault="00730B0E" w:rsidP="00730B0E">
            <w:pPr>
              <w:jc w:val="center"/>
              <w:rPr>
                <w:rFonts w:ascii="Arial" w:hAnsi="Arial" w:cs="Arial"/>
                <w:sz w:val="20"/>
                <w:szCs w:val="20"/>
              </w:rPr>
            </w:pPr>
            <w:r>
              <w:rPr>
                <w:rFonts w:ascii="Arial" w:hAnsi="Arial" w:cs="Arial"/>
                <w:sz w:val="20"/>
                <w:szCs w:val="20"/>
              </w:rPr>
              <w:t>13:20</w:t>
            </w:r>
          </w:p>
        </w:tc>
        <w:tc>
          <w:tcPr>
            <w:tcW w:w="937" w:type="dxa"/>
            <w:tcBorders>
              <w:top w:val="nil"/>
              <w:left w:val="nil"/>
              <w:bottom w:val="single" w:sz="4" w:space="0" w:color="auto"/>
              <w:right w:val="single" w:sz="8" w:space="0" w:color="auto"/>
            </w:tcBorders>
            <w:vAlign w:val="center"/>
            <w:hideMark/>
          </w:tcPr>
          <w:p w14:paraId="5D975D54" w14:textId="77777777" w:rsidR="00730B0E" w:rsidRDefault="00730B0E" w:rsidP="00730B0E">
            <w:pPr>
              <w:jc w:val="center"/>
              <w:rPr>
                <w:rFonts w:ascii="Arial" w:hAnsi="Arial" w:cs="Arial"/>
                <w:sz w:val="20"/>
                <w:szCs w:val="20"/>
              </w:rPr>
            </w:pPr>
            <w:r>
              <w:rPr>
                <w:rFonts w:ascii="Arial" w:hAnsi="Arial" w:cs="Arial"/>
                <w:sz w:val="20"/>
                <w:szCs w:val="20"/>
              </w:rPr>
              <w:t>18:09</w:t>
            </w:r>
          </w:p>
        </w:tc>
        <w:tc>
          <w:tcPr>
            <w:tcW w:w="820" w:type="dxa"/>
            <w:tcBorders>
              <w:top w:val="nil"/>
              <w:left w:val="nil"/>
              <w:bottom w:val="single" w:sz="4" w:space="0" w:color="auto"/>
              <w:right w:val="single" w:sz="8" w:space="0" w:color="auto"/>
            </w:tcBorders>
            <w:noWrap/>
            <w:vAlign w:val="center"/>
            <w:hideMark/>
          </w:tcPr>
          <w:p w14:paraId="12E4462C" w14:textId="77777777" w:rsidR="00730B0E" w:rsidRDefault="00730B0E" w:rsidP="00730B0E">
            <w:pPr>
              <w:jc w:val="center"/>
              <w:rPr>
                <w:rFonts w:ascii="Arial" w:hAnsi="Arial" w:cs="Arial"/>
                <w:sz w:val="20"/>
                <w:szCs w:val="20"/>
              </w:rPr>
            </w:pPr>
            <w:r>
              <w:rPr>
                <w:rFonts w:ascii="Arial" w:hAnsi="Arial" w:cs="Arial"/>
                <w:sz w:val="20"/>
                <w:szCs w:val="20"/>
              </w:rPr>
              <w:t>4:49</w:t>
            </w:r>
          </w:p>
        </w:tc>
        <w:tc>
          <w:tcPr>
            <w:tcW w:w="836" w:type="dxa"/>
            <w:tcBorders>
              <w:top w:val="nil"/>
              <w:left w:val="nil"/>
              <w:bottom w:val="single" w:sz="4" w:space="0" w:color="auto"/>
              <w:right w:val="single" w:sz="8" w:space="0" w:color="auto"/>
            </w:tcBorders>
            <w:noWrap/>
            <w:vAlign w:val="center"/>
            <w:hideMark/>
          </w:tcPr>
          <w:p w14:paraId="5A64B39D" w14:textId="77777777" w:rsidR="00730B0E" w:rsidRDefault="00730B0E" w:rsidP="00730B0E">
            <w:pPr>
              <w:jc w:val="center"/>
              <w:rPr>
                <w:rFonts w:ascii="Arial" w:hAnsi="Arial" w:cs="Arial"/>
                <w:sz w:val="20"/>
                <w:szCs w:val="20"/>
              </w:rPr>
            </w:pPr>
            <w:r>
              <w:rPr>
                <w:rFonts w:ascii="Arial" w:hAnsi="Arial" w:cs="Arial"/>
                <w:sz w:val="20"/>
                <w:szCs w:val="20"/>
              </w:rPr>
              <w:t>4,82</w:t>
            </w:r>
          </w:p>
        </w:tc>
        <w:tc>
          <w:tcPr>
            <w:tcW w:w="865" w:type="dxa"/>
            <w:tcBorders>
              <w:top w:val="nil"/>
              <w:left w:val="nil"/>
              <w:bottom w:val="single" w:sz="4" w:space="0" w:color="auto"/>
              <w:right w:val="single" w:sz="8" w:space="0" w:color="auto"/>
            </w:tcBorders>
            <w:noWrap/>
            <w:vAlign w:val="center"/>
            <w:hideMark/>
          </w:tcPr>
          <w:p w14:paraId="644B7FA0"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F6C050D" w14:textId="77777777" w:rsidR="00730B0E" w:rsidRDefault="00730B0E" w:rsidP="00730B0E">
            <w:pPr>
              <w:jc w:val="center"/>
              <w:rPr>
                <w:rFonts w:ascii="Arial" w:hAnsi="Arial" w:cs="Arial"/>
                <w:sz w:val="20"/>
                <w:szCs w:val="20"/>
              </w:rPr>
            </w:pPr>
            <w:r>
              <w:rPr>
                <w:rFonts w:ascii="Arial" w:hAnsi="Arial" w:cs="Arial"/>
                <w:sz w:val="20"/>
                <w:szCs w:val="20"/>
              </w:rPr>
              <w:t>1 880,97</w:t>
            </w:r>
          </w:p>
        </w:tc>
        <w:tc>
          <w:tcPr>
            <w:tcW w:w="1235" w:type="dxa"/>
            <w:tcBorders>
              <w:top w:val="nil"/>
              <w:left w:val="nil"/>
              <w:bottom w:val="single" w:sz="4" w:space="0" w:color="auto"/>
              <w:right w:val="single" w:sz="8" w:space="0" w:color="auto"/>
            </w:tcBorders>
            <w:noWrap/>
            <w:vAlign w:val="center"/>
            <w:hideMark/>
          </w:tcPr>
          <w:p w14:paraId="2E0A9B17" w14:textId="77777777" w:rsidR="00730B0E" w:rsidRDefault="00730B0E" w:rsidP="00730B0E">
            <w:pPr>
              <w:jc w:val="center"/>
              <w:rPr>
                <w:rFonts w:ascii="Arial" w:hAnsi="Arial" w:cs="Arial"/>
                <w:sz w:val="20"/>
                <w:szCs w:val="20"/>
              </w:rPr>
            </w:pPr>
            <w:r>
              <w:rPr>
                <w:rFonts w:ascii="Arial" w:hAnsi="Arial" w:cs="Arial"/>
                <w:sz w:val="20"/>
                <w:szCs w:val="20"/>
              </w:rPr>
              <w:t>3 761,94</w:t>
            </w:r>
          </w:p>
        </w:tc>
      </w:tr>
      <w:tr w:rsidR="00730B0E" w14:paraId="59911354"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79D9EC8B" w14:textId="77777777" w:rsidR="00730B0E" w:rsidRDefault="00730B0E" w:rsidP="00730B0E">
            <w:pPr>
              <w:jc w:val="center"/>
              <w:rPr>
                <w:rFonts w:ascii="Arial" w:hAnsi="Arial" w:cs="Arial"/>
                <w:sz w:val="20"/>
                <w:szCs w:val="20"/>
              </w:rPr>
            </w:pPr>
            <w:r>
              <w:rPr>
                <w:rFonts w:ascii="Arial" w:hAnsi="Arial" w:cs="Arial"/>
                <w:sz w:val="20"/>
                <w:szCs w:val="20"/>
              </w:rPr>
              <w:t>39</w:t>
            </w:r>
          </w:p>
        </w:tc>
        <w:tc>
          <w:tcPr>
            <w:tcW w:w="1162" w:type="dxa"/>
            <w:tcBorders>
              <w:top w:val="nil"/>
              <w:left w:val="single" w:sz="8" w:space="0" w:color="auto"/>
              <w:bottom w:val="single" w:sz="4" w:space="0" w:color="auto"/>
              <w:right w:val="nil"/>
            </w:tcBorders>
            <w:noWrap/>
            <w:vAlign w:val="center"/>
            <w:hideMark/>
          </w:tcPr>
          <w:p w14:paraId="385478B9" w14:textId="77777777" w:rsidR="00730B0E" w:rsidRDefault="00730B0E" w:rsidP="00730B0E">
            <w:pPr>
              <w:jc w:val="center"/>
              <w:rPr>
                <w:rFonts w:ascii="Arial" w:hAnsi="Arial" w:cs="Arial"/>
                <w:sz w:val="20"/>
                <w:szCs w:val="20"/>
              </w:rPr>
            </w:pPr>
            <w:r>
              <w:rPr>
                <w:rFonts w:ascii="Arial" w:hAnsi="Arial" w:cs="Arial"/>
                <w:sz w:val="20"/>
                <w:szCs w:val="20"/>
              </w:rPr>
              <w:t>6880/6879</w:t>
            </w:r>
          </w:p>
        </w:tc>
        <w:tc>
          <w:tcPr>
            <w:tcW w:w="1895" w:type="dxa"/>
            <w:tcBorders>
              <w:top w:val="nil"/>
              <w:left w:val="single" w:sz="8" w:space="0" w:color="auto"/>
              <w:bottom w:val="single" w:sz="4" w:space="0" w:color="auto"/>
              <w:right w:val="nil"/>
            </w:tcBorders>
            <w:noWrap/>
            <w:vAlign w:val="center"/>
            <w:hideMark/>
          </w:tcPr>
          <w:p w14:paraId="1BA81E29" w14:textId="77777777" w:rsidR="00730B0E" w:rsidRDefault="00730B0E" w:rsidP="00730B0E">
            <w:pPr>
              <w:jc w:val="center"/>
              <w:rPr>
                <w:rFonts w:ascii="Arial" w:hAnsi="Arial" w:cs="Arial"/>
                <w:sz w:val="20"/>
                <w:szCs w:val="20"/>
              </w:rPr>
            </w:pPr>
            <w:r>
              <w:rPr>
                <w:rFonts w:ascii="Arial" w:hAnsi="Arial" w:cs="Arial"/>
                <w:sz w:val="20"/>
                <w:szCs w:val="20"/>
              </w:rPr>
              <w:t>ГЛАЗОВ</w:t>
            </w:r>
          </w:p>
        </w:tc>
        <w:tc>
          <w:tcPr>
            <w:tcW w:w="1895" w:type="dxa"/>
            <w:tcBorders>
              <w:top w:val="nil"/>
              <w:left w:val="single" w:sz="8" w:space="0" w:color="auto"/>
              <w:bottom w:val="single" w:sz="4" w:space="0" w:color="auto"/>
              <w:right w:val="nil"/>
            </w:tcBorders>
            <w:noWrap/>
            <w:vAlign w:val="center"/>
            <w:hideMark/>
          </w:tcPr>
          <w:p w14:paraId="1B99D347"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241" w:type="dxa"/>
            <w:tcBorders>
              <w:top w:val="nil"/>
              <w:left w:val="single" w:sz="8" w:space="0" w:color="auto"/>
              <w:bottom w:val="single" w:sz="4" w:space="0" w:color="auto"/>
              <w:right w:val="nil"/>
            </w:tcBorders>
            <w:vAlign w:val="center"/>
            <w:hideMark/>
          </w:tcPr>
          <w:p w14:paraId="774B1019"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15B58FF6"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71609406" w14:textId="77777777" w:rsidR="00730B0E" w:rsidRDefault="00730B0E" w:rsidP="00730B0E">
            <w:pPr>
              <w:jc w:val="center"/>
              <w:rPr>
                <w:rFonts w:ascii="Arial" w:hAnsi="Arial" w:cs="Arial"/>
                <w:sz w:val="20"/>
                <w:szCs w:val="20"/>
              </w:rPr>
            </w:pPr>
            <w:r>
              <w:rPr>
                <w:rFonts w:ascii="Arial" w:hAnsi="Arial" w:cs="Arial"/>
                <w:sz w:val="20"/>
                <w:szCs w:val="20"/>
              </w:rPr>
              <w:t>4:55</w:t>
            </w:r>
          </w:p>
        </w:tc>
        <w:tc>
          <w:tcPr>
            <w:tcW w:w="937" w:type="dxa"/>
            <w:tcBorders>
              <w:top w:val="nil"/>
              <w:left w:val="nil"/>
              <w:bottom w:val="single" w:sz="4" w:space="0" w:color="auto"/>
              <w:right w:val="single" w:sz="8" w:space="0" w:color="auto"/>
            </w:tcBorders>
            <w:vAlign w:val="center"/>
            <w:hideMark/>
          </w:tcPr>
          <w:p w14:paraId="211BAB35" w14:textId="77777777" w:rsidR="00730B0E" w:rsidRDefault="00730B0E" w:rsidP="00730B0E">
            <w:pPr>
              <w:jc w:val="center"/>
              <w:rPr>
                <w:rFonts w:ascii="Arial" w:hAnsi="Arial" w:cs="Arial"/>
                <w:sz w:val="20"/>
                <w:szCs w:val="20"/>
              </w:rPr>
            </w:pPr>
            <w:r>
              <w:rPr>
                <w:rFonts w:ascii="Arial" w:hAnsi="Arial" w:cs="Arial"/>
                <w:sz w:val="20"/>
                <w:szCs w:val="20"/>
              </w:rPr>
              <w:t>9:41</w:t>
            </w:r>
          </w:p>
        </w:tc>
        <w:tc>
          <w:tcPr>
            <w:tcW w:w="820" w:type="dxa"/>
            <w:tcBorders>
              <w:top w:val="nil"/>
              <w:left w:val="nil"/>
              <w:bottom w:val="single" w:sz="4" w:space="0" w:color="auto"/>
              <w:right w:val="single" w:sz="8" w:space="0" w:color="auto"/>
            </w:tcBorders>
            <w:noWrap/>
            <w:vAlign w:val="center"/>
            <w:hideMark/>
          </w:tcPr>
          <w:p w14:paraId="3D83E200" w14:textId="77777777" w:rsidR="00730B0E" w:rsidRDefault="00730B0E" w:rsidP="00730B0E">
            <w:pPr>
              <w:jc w:val="center"/>
              <w:rPr>
                <w:rFonts w:ascii="Arial" w:hAnsi="Arial" w:cs="Arial"/>
                <w:sz w:val="20"/>
                <w:szCs w:val="20"/>
              </w:rPr>
            </w:pPr>
            <w:r>
              <w:rPr>
                <w:rFonts w:ascii="Arial" w:hAnsi="Arial" w:cs="Arial"/>
                <w:sz w:val="20"/>
                <w:szCs w:val="20"/>
              </w:rPr>
              <w:t>4:46</w:t>
            </w:r>
          </w:p>
        </w:tc>
        <w:tc>
          <w:tcPr>
            <w:tcW w:w="836" w:type="dxa"/>
            <w:tcBorders>
              <w:top w:val="nil"/>
              <w:left w:val="nil"/>
              <w:bottom w:val="single" w:sz="4" w:space="0" w:color="auto"/>
              <w:right w:val="single" w:sz="8" w:space="0" w:color="auto"/>
            </w:tcBorders>
            <w:noWrap/>
            <w:vAlign w:val="center"/>
            <w:hideMark/>
          </w:tcPr>
          <w:p w14:paraId="0781FA5D" w14:textId="77777777" w:rsidR="00730B0E" w:rsidRDefault="00730B0E" w:rsidP="00730B0E">
            <w:pPr>
              <w:jc w:val="center"/>
              <w:rPr>
                <w:rFonts w:ascii="Arial" w:hAnsi="Arial" w:cs="Arial"/>
                <w:sz w:val="20"/>
                <w:szCs w:val="20"/>
              </w:rPr>
            </w:pPr>
            <w:r>
              <w:rPr>
                <w:rFonts w:ascii="Arial" w:hAnsi="Arial" w:cs="Arial"/>
                <w:sz w:val="20"/>
                <w:szCs w:val="20"/>
              </w:rPr>
              <w:t>4,77</w:t>
            </w:r>
          </w:p>
        </w:tc>
        <w:tc>
          <w:tcPr>
            <w:tcW w:w="865" w:type="dxa"/>
            <w:tcBorders>
              <w:top w:val="nil"/>
              <w:left w:val="nil"/>
              <w:bottom w:val="single" w:sz="4" w:space="0" w:color="auto"/>
              <w:right w:val="single" w:sz="8" w:space="0" w:color="auto"/>
            </w:tcBorders>
            <w:noWrap/>
            <w:vAlign w:val="center"/>
            <w:hideMark/>
          </w:tcPr>
          <w:p w14:paraId="206E6587"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639B82C" w14:textId="77777777" w:rsidR="00730B0E" w:rsidRDefault="00730B0E" w:rsidP="00730B0E">
            <w:pPr>
              <w:jc w:val="center"/>
              <w:rPr>
                <w:rFonts w:ascii="Arial" w:hAnsi="Arial" w:cs="Arial"/>
                <w:sz w:val="20"/>
                <w:szCs w:val="20"/>
              </w:rPr>
            </w:pPr>
            <w:r>
              <w:rPr>
                <w:rFonts w:ascii="Arial" w:hAnsi="Arial" w:cs="Arial"/>
                <w:sz w:val="20"/>
                <w:szCs w:val="20"/>
              </w:rPr>
              <w:t>1 862,72</w:t>
            </w:r>
          </w:p>
        </w:tc>
        <w:tc>
          <w:tcPr>
            <w:tcW w:w="1235" w:type="dxa"/>
            <w:tcBorders>
              <w:top w:val="nil"/>
              <w:left w:val="nil"/>
              <w:bottom w:val="single" w:sz="4" w:space="0" w:color="auto"/>
              <w:right w:val="single" w:sz="8" w:space="0" w:color="auto"/>
            </w:tcBorders>
            <w:noWrap/>
            <w:vAlign w:val="center"/>
            <w:hideMark/>
          </w:tcPr>
          <w:p w14:paraId="2F5B3871" w14:textId="77777777" w:rsidR="00730B0E" w:rsidRDefault="00730B0E" w:rsidP="00730B0E">
            <w:pPr>
              <w:jc w:val="center"/>
              <w:rPr>
                <w:rFonts w:ascii="Arial" w:hAnsi="Arial" w:cs="Arial"/>
                <w:sz w:val="20"/>
                <w:szCs w:val="20"/>
              </w:rPr>
            </w:pPr>
            <w:r>
              <w:rPr>
                <w:rFonts w:ascii="Arial" w:hAnsi="Arial" w:cs="Arial"/>
                <w:sz w:val="20"/>
                <w:szCs w:val="20"/>
              </w:rPr>
              <w:t>3 725,44</w:t>
            </w:r>
          </w:p>
        </w:tc>
      </w:tr>
      <w:tr w:rsidR="00730B0E" w14:paraId="4504C5AE"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2D9F53E9" w14:textId="77777777" w:rsidR="00730B0E" w:rsidRDefault="00730B0E" w:rsidP="00730B0E">
            <w:pPr>
              <w:jc w:val="center"/>
              <w:rPr>
                <w:rFonts w:ascii="Arial" w:hAnsi="Arial" w:cs="Arial"/>
                <w:sz w:val="20"/>
                <w:szCs w:val="20"/>
              </w:rPr>
            </w:pPr>
            <w:r>
              <w:rPr>
                <w:rFonts w:ascii="Arial" w:hAnsi="Arial" w:cs="Arial"/>
                <w:sz w:val="20"/>
                <w:szCs w:val="20"/>
              </w:rPr>
              <w:t>40</w:t>
            </w:r>
          </w:p>
        </w:tc>
        <w:tc>
          <w:tcPr>
            <w:tcW w:w="1162" w:type="dxa"/>
            <w:tcBorders>
              <w:top w:val="nil"/>
              <w:left w:val="single" w:sz="8" w:space="0" w:color="auto"/>
              <w:bottom w:val="single" w:sz="4" w:space="0" w:color="auto"/>
              <w:right w:val="nil"/>
            </w:tcBorders>
            <w:noWrap/>
            <w:vAlign w:val="center"/>
            <w:hideMark/>
          </w:tcPr>
          <w:p w14:paraId="5462D5AE" w14:textId="77777777" w:rsidR="00730B0E" w:rsidRDefault="00730B0E" w:rsidP="00730B0E">
            <w:pPr>
              <w:jc w:val="center"/>
              <w:rPr>
                <w:rFonts w:ascii="Arial" w:hAnsi="Arial" w:cs="Arial"/>
                <w:sz w:val="20"/>
                <w:szCs w:val="20"/>
              </w:rPr>
            </w:pPr>
            <w:r>
              <w:rPr>
                <w:rFonts w:ascii="Arial" w:hAnsi="Arial" w:cs="Arial"/>
                <w:sz w:val="20"/>
                <w:szCs w:val="20"/>
              </w:rPr>
              <w:t>6458</w:t>
            </w:r>
          </w:p>
        </w:tc>
        <w:tc>
          <w:tcPr>
            <w:tcW w:w="1895" w:type="dxa"/>
            <w:tcBorders>
              <w:top w:val="nil"/>
              <w:left w:val="single" w:sz="8" w:space="0" w:color="auto"/>
              <w:bottom w:val="single" w:sz="4" w:space="0" w:color="auto"/>
              <w:right w:val="nil"/>
            </w:tcBorders>
            <w:noWrap/>
            <w:vAlign w:val="center"/>
            <w:hideMark/>
          </w:tcPr>
          <w:p w14:paraId="6EAC4B5A"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62D39F0C" w14:textId="77777777" w:rsidR="00730B0E" w:rsidRDefault="00730B0E" w:rsidP="00730B0E">
            <w:pPr>
              <w:jc w:val="center"/>
              <w:rPr>
                <w:rFonts w:ascii="Arial" w:hAnsi="Arial" w:cs="Arial"/>
                <w:sz w:val="20"/>
                <w:szCs w:val="20"/>
              </w:rPr>
            </w:pPr>
            <w:r>
              <w:rPr>
                <w:rFonts w:ascii="Arial" w:hAnsi="Arial" w:cs="Arial"/>
                <w:sz w:val="20"/>
                <w:szCs w:val="20"/>
              </w:rPr>
              <w:t>ЧУР</w:t>
            </w:r>
          </w:p>
        </w:tc>
        <w:tc>
          <w:tcPr>
            <w:tcW w:w="1241" w:type="dxa"/>
            <w:tcBorders>
              <w:top w:val="nil"/>
              <w:left w:val="single" w:sz="8" w:space="0" w:color="auto"/>
              <w:bottom w:val="single" w:sz="4" w:space="0" w:color="auto"/>
              <w:right w:val="nil"/>
            </w:tcBorders>
            <w:vAlign w:val="center"/>
            <w:hideMark/>
          </w:tcPr>
          <w:p w14:paraId="6B898A2A" w14:textId="77777777" w:rsidR="00730B0E" w:rsidRDefault="00730B0E" w:rsidP="00730B0E">
            <w:pPr>
              <w:jc w:val="center"/>
              <w:rPr>
                <w:rFonts w:ascii="Arial" w:hAnsi="Arial" w:cs="Arial"/>
                <w:sz w:val="20"/>
                <w:szCs w:val="20"/>
              </w:rPr>
            </w:pPr>
            <w:r>
              <w:rPr>
                <w:rFonts w:ascii="Arial" w:hAnsi="Arial" w:cs="Arial"/>
                <w:sz w:val="20"/>
                <w:szCs w:val="20"/>
              </w:rPr>
              <w:t>еж с 01.05 по 30.09</w:t>
            </w:r>
          </w:p>
        </w:tc>
        <w:tc>
          <w:tcPr>
            <w:tcW w:w="868" w:type="dxa"/>
            <w:tcBorders>
              <w:top w:val="nil"/>
              <w:left w:val="single" w:sz="8" w:space="0" w:color="auto"/>
              <w:bottom w:val="single" w:sz="4" w:space="0" w:color="auto"/>
              <w:right w:val="nil"/>
            </w:tcBorders>
            <w:noWrap/>
            <w:vAlign w:val="center"/>
            <w:hideMark/>
          </w:tcPr>
          <w:p w14:paraId="1686624C" w14:textId="77777777" w:rsidR="00730B0E" w:rsidRDefault="00730B0E" w:rsidP="00730B0E">
            <w:pPr>
              <w:jc w:val="center"/>
              <w:rPr>
                <w:rFonts w:ascii="Arial" w:hAnsi="Arial" w:cs="Arial"/>
                <w:sz w:val="20"/>
                <w:szCs w:val="20"/>
              </w:rPr>
            </w:pPr>
            <w:r>
              <w:rPr>
                <w:rFonts w:ascii="Arial" w:hAnsi="Arial" w:cs="Arial"/>
                <w:sz w:val="20"/>
                <w:szCs w:val="20"/>
              </w:rPr>
              <w:t>153</w:t>
            </w:r>
          </w:p>
        </w:tc>
        <w:tc>
          <w:tcPr>
            <w:tcW w:w="1415" w:type="dxa"/>
            <w:tcBorders>
              <w:top w:val="nil"/>
              <w:left w:val="single" w:sz="8" w:space="0" w:color="auto"/>
              <w:bottom w:val="single" w:sz="4" w:space="0" w:color="auto"/>
              <w:right w:val="single" w:sz="8" w:space="0" w:color="auto"/>
            </w:tcBorders>
            <w:vAlign w:val="center"/>
            <w:hideMark/>
          </w:tcPr>
          <w:p w14:paraId="3C75CCF5" w14:textId="77777777" w:rsidR="00730B0E" w:rsidRDefault="00730B0E" w:rsidP="00730B0E">
            <w:pPr>
              <w:jc w:val="center"/>
              <w:rPr>
                <w:rFonts w:ascii="Arial" w:hAnsi="Arial" w:cs="Arial"/>
                <w:sz w:val="20"/>
                <w:szCs w:val="20"/>
              </w:rPr>
            </w:pPr>
            <w:r>
              <w:rPr>
                <w:rFonts w:ascii="Arial" w:hAnsi="Arial" w:cs="Arial"/>
                <w:sz w:val="20"/>
                <w:szCs w:val="20"/>
              </w:rPr>
              <w:t>13:33</w:t>
            </w:r>
          </w:p>
        </w:tc>
        <w:tc>
          <w:tcPr>
            <w:tcW w:w="937" w:type="dxa"/>
            <w:tcBorders>
              <w:top w:val="nil"/>
              <w:left w:val="nil"/>
              <w:bottom w:val="single" w:sz="4" w:space="0" w:color="auto"/>
              <w:right w:val="single" w:sz="8" w:space="0" w:color="auto"/>
            </w:tcBorders>
            <w:vAlign w:val="center"/>
            <w:hideMark/>
          </w:tcPr>
          <w:p w14:paraId="0E44BA8F" w14:textId="77777777" w:rsidR="00730B0E" w:rsidRDefault="00730B0E" w:rsidP="00730B0E">
            <w:pPr>
              <w:jc w:val="center"/>
              <w:rPr>
                <w:rFonts w:ascii="Arial" w:hAnsi="Arial" w:cs="Arial"/>
                <w:sz w:val="20"/>
                <w:szCs w:val="20"/>
              </w:rPr>
            </w:pPr>
            <w:r>
              <w:rPr>
                <w:rFonts w:ascii="Arial" w:hAnsi="Arial" w:cs="Arial"/>
                <w:sz w:val="20"/>
                <w:szCs w:val="20"/>
              </w:rPr>
              <w:t>14:39</w:t>
            </w:r>
          </w:p>
        </w:tc>
        <w:tc>
          <w:tcPr>
            <w:tcW w:w="820" w:type="dxa"/>
            <w:tcBorders>
              <w:top w:val="nil"/>
              <w:left w:val="nil"/>
              <w:bottom w:val="single" w:sz="4" w:space="0" w:color="auto"/>
              <w:right w:val="single" w:sz="8" w:space="0" w:color="auto"/>
            </w:tcBorders>
            <w:noWrap/>
            <w:vAlign w:val="center"/>
            <w:hideMark/>
          </w:tcPr>
          <w:p w14:paraId="7DB5B478" w14:textId="77777777" w:rsidR="00730B0E" w:rsidRDefault="00730B0E" w:rsidP="00730B0E">
            <w:pPr>
              <w:jc w:val="center"/>
              <w:rPr>
                <w:rFonts w:ascii="Arial" w:hAnsi="Arial" w:cs="Arial"/>
                <w:sz w:val="20"/>
                <w:szCs w:val="20"/>
              </w:rPr>
            </w:pPr>
            <w:r>
              <w:rPr>
                <w:rFonts w:ascii="Arial" w:hAnsi="Arial" w:cs="Arial"/>
                <w:sz w:val="20"/>
                <w:szCs w:val="20"/>
              </w:rPr>
              <w:t>1:06</w:t>
            </w:r>
          </w:p>
        </w:tc>
        <w:tc>
          <w:tcPr>
            <w:tcW w:w="836" w:type="dxa"/>
            <w:tcBorders>
              <w:top w:val="nil"/>
              <w:left w:val="nil"/>
              <w:bottom w:val="single" w:sz="4" w:space="0" w:color="auto"/>
              <w:right w:val="single" w:sz="8" w:space="0" w:color="auto"/>
            </w:tcBorders>
            <w:noWrap/>
            <w:vAlign w:val="center"/>
            <w:hideMark/>
          </w:tcPr>
          <w:p w14:paraId="3ED96C76" w14:textId="77777777" w:rsidR="00730B0E" w:rsidRDefault="00730B0E" w:rsidP="00730B0E">
            <w:pPr>
              <w:jc w:val="center"/>
              <w:rPr>
                <w:rFonts w:ascii="Arial" w:hAnsi="Arial" w:cs="Arial"/>
                <w:sz w:val="20"/>
                <w:szCs w:val="20"/>
              </w:rPr>
            </w:pPr>
            <w:r>
              <w:rPr>
                <w:rFonts w:ascii="Arial" w:hAnsi="Arial" w:cs="Arial"/>
                <w:sz w:val="20"/>
                <w:szCs w:val="20"/>
              </w:rPr>
              <w:t>1,10</w:t>
            </w:r>
          </w:p>
        </w:tc>
        <w:tc>
          <w:tcPr>
            <w:tcW w:w="865" w:type="dxa"/>
            <w:tcBorders>
              <w:top w:val="nil"/>
              <w:left w:val="nil"/>
              <w:bottom w:val="single" w:sz="4" w:space="0" w:color="auto"/>
              <w:right w:val="single" w:sz="8" w:space="0" w:color="auto"/>
            </w:tcBorders>
            <w:noWrap/>
            <w:vAlign w:val="center"/>
            <w:hideMark/>
          </w:tcPr>
          <w:p w14:paraId="3622B0ED"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BEA4791" w14:textId="77777777" w:rsidR="00730B0E" w:rsidRDefault="00730B0E" w:rsidP="00730B0E">
            <w:pPr>
              <w:jc w:val="center"/>
              <w:rPr>
                <w:rFonts w:ascii="Arial" w:hAnsi="Arial" w:cs="Arial"/>
                <w:sz w:val="20"/>
                <w:szCs w:val="20"/>
              </w:rPr>
            </w:pPr>
            <w:r>
              <w:rPr>
                <w:rFonts w:ascii="Arial" w:hAnsi="Arial" w:cs="Arial"/>
                <w:sz w:val="20"/>
                <w:szCs w:val="20"/>
              </w:rPr>
              <w:t>219,30</w:t>
            </w:r>
          </w:p>
        </w:tc>
        <w:tc>
          <w:tcPr>
            <w:tcW w:w="1235" w:type="dxa"/>
            <w:tcBorders>
              <w:top w:val="nil"/>
              <w:left w:val="nil"/>
              <w:bottom w:val="single" w:sz="4" w:space="0" w:color="auto"/>
              <w:right w:val="single" w:sz="8" w:space="0" w:color="auto"/>
            </w:tcBorders>
            <w:noWrap/>
            <w:vAlign w:val="center"/>
            <w:hideMark/>
          </w:tcPr>
          <w:p w14:paraId="15C86CDB" w14:textId="77777777" w:rsidR="00730B0E" w:rsidRDefault="00730B0E" w:rsidP="00730B0E">
            <w:pPr>
              <w:jc w:val="center"/>
              <w:rPr>
                <w:rFonts w:ascii="Arial" w:hAnsi="Arial" w:cs="Arial"/>
                <w:sz w:val="20"/>
                <w:szCs w:val="20"/>
              </w:rPr>
            </w:pPr>
            <w:r>
              <w:rPr>
                <w:rFonts w:ascii="Arial" w:hAnsi="Arial" w:cs="Arial"/>
                <w:sz w:val="20"/>
                <w:szCs w:val="20"/>
              </w:rPr>
              <w:t>438,60</w:t>
            </w:r>
          </w:p>
        </w:tc>
      </w:tr>
      <w:tr w:rsidR="00730B0E" w14:paraId="50EBA92D"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63207FEC" w14:textId="77777777" w:rsidR="00730B0E" w:rsidRDefault="00730B0E" w:rsidP="00730B0E">
            <w:pPr>
              <w:jc w:val="center"/>
              <w:rPr>
                <w:rFonts w:ascii="Arial" w:hAnsi="Arial" w:cs="Arial"/>
                <w:sz w:val="20"/>
                <w:szCs w:val="20"/>
              </w:rPr>
            </w:pPr>
            <w:r>
              <w:rPr>
                <w:rFonts w:ascii="Arial" w:hAnsi="Arial" w:cs="Arial"/>
                <w:sz w:val="20"/>
                <w:szCs w:val="20"/>
              </w:rPr>
              <w:t>41</w:t>
            </w:r>
          </w:p>
        </w:tc>
        <w:tc>
          <w:tcPr>
            <w:tcW w:w="1162" w:type="dxa"/>
            <w:tcBorders>
              <w:top w:val="nil"/>
              <w:left w:val="single" w:sz="8" w:space="0" w:color="auto"/>
              <w:bottom w:val="single" w:sz="4" w:space="0" w:color="auto"/>
              <w:right w:val="nil"/>
            </w:tcBorders>
            <w:noWrap/>
            <w:vAlign w:val="center"/>
            <w:hideMark/>
          </w:tcPr>
          <w:p w14:paraId="70D86729" w14:textId="77777777" w:rsidR="00730B0E" w:rsidRDefault="00730B0E" w:rsidP="00730B0E">
            <w:pPr>
              <w:jc w:val="center"/>
              <w:rPr>
                <w:rFonts w:ascii="Arial" w:hAnsi="Arial" w:cs="Arial"/>
                <w:sz w:val="20"/>
                <w:szCs w:val="20"/>
              </w:rPr>
            </w:pPr>
            <w:r>
              <w:rPr>
                <w:rFonts w:ascii="Arial" w:hAnsi="Arial" w:cs="Arial"/>
                <w:sz w:val="20"/>
                <w:szCs w:val="20"/>
              </w:rPr>
              <w:t>6457</w:t>
            </w:r>
          </w:p>
        </w:tc>
        <w:tc>
          <w:tcPr>
            <w:tcW w:w="1895" w:type="dxa"/>
            <w:tcBorders>
              <w:top w:val="nil"/>
              <w:left w:val="single" w:sz="8" w:space="0" w:color="auto"/>
              <w:bottom w:val="single" w:sz="4" w:space="0" w:color="auto"/>
              <w:right w:val="nil"/>
            </w:tcBorders>
            <w:noWrap/>
            <w:vAlign w:val="center"/>
            <w:hideMark/>
          </w:tcPr>
          <w:p w14:paraId="38FA7559" w14:textId="77777777" w:rsidR="00730B0E" w:rsidRDefault="00730B0E" w:rsidP="00730B0E">
            <w:pPr>
              <w:jc w:val="center"/>
              <w:rPr>
                <w:rFonts w:ascii="Arial" w:hAnsi="Arial" w:cs="Arial"/>
                <w:sz w:val="20"/>
                <w:szCs w:val="20"/>
              </w:rPr>
            </w:pPr>
            <w:r>
              <w:rPr>
                <w:rFonts w:ascii="Arial" w:hAnsi="Arial" w:cs="Arial"/>
                <w:sz w:val="20"/>
                <w:szCs w:val="20"/>
              </w:rPr>
              <w:t>ЧУР</w:t>
            </w:r>
          </w:p>
        </w:tc>
        <w:tc>
          <w:tcPr>
            <w:tcW w:w="1895" w:type="dxa"/>
            <w:tcBorders>
              <w:top w:val="nil"/>
              <w:left w:val="single" w:sz="8" w:space="0" w:color="auto"/>
              <w:bottom w:val="single" w:sz="4" w:space="0" w:color="auto"/>
              <w:right w:val="nil"/>
            </w:tcBorders>
            <w:noWrap/>
            <w:vAlign w:val="center"/>
            <w:hideMark/>
          </w:tcPr>
          <w:p w14:paraId="7B74AF12"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241" w:type="dxa"/>
            <w:tcBorders>
              <w:top w:val="nil"/>
              <w:left w:val="single" w:sz="8" w:space="0" w:color="auto"/>
              <w:bottom w:val="single" w:sz="4" w:space="0" w:color="auto"/>
              <w:right w:val="nil"/>
            </w:tcBorders>
            <w:vAlign w:val="center"/>
            <w:hideMark/>
          </w:tcPr>
          <w:p w14:paraId="466D3A47" w14:textId="77777777" w:rsidR="00730B0E" w:rsidRDefault="00730B0E" w:rsidP="00730B0E">
            <w:pPr>
              <w:jc w:val="center"/>
              <w:rPr>
                <w:rFonts w:ascii="Arial" w:hAnsi="Arial" w:cs="Arial"/>
                <w:sz w:val="20"/>
                <w:szCs w:val="20"/>
              </w:rPr>
            </w:pPr>
            <w:r>
              <w:rPr>
                <w:rFonts w:ascii="Arial" w:hAnsi="Arial" w:cs="Arial"/>
                <w:sz w:val="20"/>
                <w:szCs w:val="20"/>
              </w:rPr>
              <w:t>еж с 01.05 по 30.09</w:t>
            </w:r>
          </w:p>
        </w:tc>
        <w:tc>
          <w:tcPr>
            <w:tcW w:w="868" w:type="dxa"/>
            <w:tcBorders>
              <w:top w:val="nil"/>
              <w:left w:val="single" w:sz="8" w:space="0" w:color="auto"/>
              <w:bottom w:val="single" w:sz="4" w:space="0" w:color="auto"/>
              <w:right w:val="nil"/>
            </w:tcBorders>
            <w:noWrap/>
            <w:vAlign w:val="center"/>
            <w:hideMark/>
          </w:tcPr>
          <w:p w14:paraId="67618FA1" w14:textId="77777777" w:rsidR="00730B0E" w:rsidRDefault="00730B0E" w:rsidP="00730B0E">
            <w:pPr>
              <w:jc w:val="center"/>
              <w:rPr>
                <w:rFonts w:ascii="Arial" w:hAnsi="Arial" w:cs="Arial"/>
                <w:sz w:val="20"/>
                <w:szCs w:val="20"/>
              </w:rPr>
            </w:pPr>
            <w:r>
              <w:rPr>
                <w:rFonts w:ascii="Arial" w:hAnsi="Arial" w:cs="Arial"/>
                <w:sz w:val="20"/>
                <w:szCs w:val="20"/>
              </w:rPr>
              <w:t>153</w:t>
            </w:r>
          </w:p>
        </w:tc>
        <w:tc>
          <w:tcPr>
            <w:tcW w:w="1415" w:type="dxa"/>
            <w:tcBorders>
              <w:top w:val="nil"/>
              <w:left w:val="single" w:sz="8" w:space="0" w:color="auto"/>
              <w:bottom w:val="single" w:sz="4" w:space="0" w:color="auto"/>
              <w:right w:val="single" w:sz="8" w:space="0" w:color="auto"/>
            </w:tcBorders>
            <w:vAlign w:val="center"/>
            <w:hideMark/>
          </w:tcPr>
          <w:p w14:paraId="24D00B86" w14:textId="77777777" w:rsidR="00730B0E" w:rsidRDefault="00730B0E" w:rsidP="00730B0E">
            <w:pPr>
              <w:jc w:val="center"/>
              <w:rPr>
                <w:rFonts w:ascii="Arial" w:hAnsi="Arial" w:cs="Arial"/>
                <w:sz w:val="20"/>
                <w:szCs w:val="20"/>
              </w:rPr>
            </w:pPr>
            <w:r>
              <w:rPr>
                <w:rFonts w:ascii="Arial" w:hAnsi="Arial" w:cs="Arial"/>
                <w:sz w:val="20"/>
                <w:szCs w:val="20"/>
              </w:rPr>
              <w:t>15:47</w:t>
            </w:r>
          </w:p>
        </w:tc>
        <w:tc>
          <w:tcPr>
            <w:tcW w:w="937" w:type="dxa"/>
            <w:tcBorders>
              <w:top w:val="nil"/>
              <w:left w:val="nil"/>
              <w:bottom w:val="single" w:sz="4" w:space="0" w:color="auto"/>
              <w:right w:val="single" w:sz="8" w:space="0" w:color="auto"/>
            </w:tcBorders>
            <w:vAlign w:val="center"/>
            <w:hideMark/>
          </w:tcPr>
          <w:p w14:paraId="5C56ED11" w14:textId="77777777" w:rsidR="00730B0E" w:rsidRDefault="00730B0E" w:rsidP="00730B0E">
            <w:pPr>
              <w:jc w:val="center"/>
              <w:rPr>
                <w:rFonts w:ascii="Arial" w:hAnsi="Arial" w:cs="Arial"/>
                <w:sz w:val="20"/>
                <w:szCs w:val="20"/>
              </w:rPr>
            </w:pPr>
            <w:r>
              <w:rPr>
                <w:rFonts w:ascii="Arial" w:hAnsi="Arial" w:cs="Arial"/>
                <w:sz w:val="20"/>
                <w:szCs w:val="20"/>
              </w:rPr>
              <w:t>16:56</w:t>
            </w:r>
          </w:p>
        </w:tc>
        <w:tc>
          <w:tcPr>
            <w:tcW w:w="820" w:type="dxa"/>
            <w:tcBorders>
              <w:top w:val="nil"/>
              <w:left w:val="nil"/>
              <w:bottom w:val="single" w:sz="4" w:space="0" w:color="auto"/>
              <w:right w:val="single" w:sz="8" w:space="0" w:color="auto"/>
            </w:tcBorders>
            <w:noWrap/>
            <w:vAlign w:val="center"/>
            <w:hideMark/>
          </w:tcPr>
          <w:p w14:paraId="0DD199C5" w14:textId="77777777" w:rsidR="00730B0E" w:rsidRDefault="00730B0E" w:rsidP="00730B0E">
            <w:pPr>
              <w:jc w:val="center"/>
              <w:rPr>
                <w:rFonts w:ascii="Arial" w:hAnsi="Arial" w:cs="Arial"/>
                <w:sz w:val="20"/>
                <w:szCs w:val="20"/>
              </w:rPr>
            </w:pPr>
            <w:r>
              <w:rPr>
                <w:rFonts w:ascii="Arial" w:hAnsi="Arial" w:cs="Arial"/>
                <w:sz w:val="20"/>
                <w:szCs w:val="20"/>
              </w:rPr>
              <w:t>1:09</w:t>
            </w:r>
          </w:p>
        </w:tc>
        <w:tc>
          <w:tcPr>
            <w:tcW w:w="836" w:type="dxa"/>
            <w:tcBorders>
              <w:top w:val="nil"/>
              <w:left w:val="nil"/>
              <w:bottom w:val="single" w:sz="4" w:space="0" w:color="auto"/>
              <w:right w:val="single" w:sz="8" w:space="0" w:color="auto"/>
            </w:tcBorders>
            <w:noWrap/>
            <w:vAlign w:val="center"/>
            <w:hideMark/>
          </w:tcPr>
          <w:p w14:paraId="3D04BFF5" w14:textId="77777777" w:rsidR="00730B0E" w:rsidRDefault="00730B0E" w:rsidP="00730B0E">
            <w:pPr>
              <w:jc w:val="center"/>
              <w:rPr>
                <w:rFonts w:ascii="Arial" w:hAnsi="Arial" w:cs="Arial"/>
                <w:sz w:val="20"/>
                <w:szCs w:val="20"/>
              </w:rPr>
            </w:pPr>
            <w:r>
              <w:rPr>
                <w:rFonts w:ascii="Arial" w:hAnsi="Arial" w:cs="Arial"/>
                <w:sz w:val="20"/>
                <w:szCs w:val="20"/>
              </w:rPr>
              <w:t>1,15</w:t>
            </w:r>
          </w:p>
        </w:tc>
        <w:tc>
          <w:tcPr>
            <w:tcW w:w="865" w:type="dxa"/>
            <w:tcBorders>
              <w:top w:val="nil"/>
              <w:left w:val="nil"/>
              <w:bottom w:val="single" w:sz="4" w:space="0" w:color="auto"/>
              <w:right w:val="single" w:sz="8" w:space="0" w:color="auto"/>
            </w:tcBorders>
            <w:noWrap/>
            <w:vAlign w:val="center"/>
            <w:hideMark/>
          </w:tcPr>
          <w:p w14:paraId="7A44E5FA"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037AF11" w14:textId="77777777" w:rsidR="00730B0E" w:rsidRDefault="00730B0E" w:rsidP="00730B0E">
            <w:pPr>
              <w:jc w:val="center"/>
              <w:rPr>
                <w:rFonts w:ascii="Arial" w:hAnsi="Arial" w:cs="Arial"/>
                <w:sz w:val="20"/>
                <w:szCs w:val="20"/>
              </w:rPr>
            </w:pPr>
            <w:r>
              <w:rPr>
                <w:rFonts w:ascii="Arial" w:hAnsi="Arial" w:cs="Arial"/>
                <w:sz w:val="20"/>
                <w:szCs w:val="20"/>
              </w:rPr>
              <w:t>226,95</w:t>
            </w:r>
          </w:p>
        </w:tc>
        <w:tc>
          <w:tcPr>
            <w:tcW w:w="1235" w:type="dxa"/>
            <w:tcBorders>
              <w:top w:val="nil"/>
              <w:left w:val="nil"/>
              <w:bottom w:val="single" w:sz="4" w:space="0" w:color="auto"/>
              <w:right w:val="single" w:sz="8" w:space="0" w:color="auto"/>
            </w:tcBorders>
            <w:noWrap/>
            <w:vAlign w:val="center"/>
            <w:hideMark/>
          </w:tcPr>
          <w:p w14:paraId="3343F3C5" w14:textId="77777777" w:rsidR="00730B0E" w:rsidRDefault="00730B0E" w:rsidP="00730B0E">
            <w:pPr>
              <w:jc w:val="center"/>
              <w:rPr>
                <w:rFonts w:ascii="Arial" w:hAnsi="Arial" w:cs="Arial"/>
                <w:sz w:val="20"/>
                <w:szCs w:val="20"/>
              </w:rPr>
            </w:pPr>
            <w:r>
              <w:rPr>
                <w:rFonts w:ascii="Arial" w:hAnsi="Arial" w:cs="Arial"/>
                <w:sz w:val="20"/>
                <w:szCs w:val="20"/>
              </w:rPr>
              <w:t>453,90</w:t>
            </w:r>
          </w:p>
        </w:tc>
      </w:tr>
      <w:tr w:rsidR="00730B0E" w14:paraId="4542F339"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7BC610AA" w14:textId="77777777" w:rsidR="00730B0E" w:rsidRDefault="00730B0E" w:rsidP="00730B0E">
            <w:pPr>
              <w:jc w:val="center"/>
              <w:rPr>
                <w:rFonts w:ascii="Arial" w:hAnsi="Arial" w:cs="Arial"/>
                <w:sz w:val="20"/>
                <w:szCs w:val="20"/>
              </w:rPr>
            </w:pPr>
            <w:r>
              <w:rPr>
                <w:rFonts w:ascii="Arial" w:hAnsi="Arial" w:cs="Arial"/>
                <w:sz w:val="20"/>
                <w:szCs w:val="20"/>
              </w:rPr>
              <w:t>42</w:t>
            </w:r>
          </w:p>
        </w:tc>
        <w:tc>
          <w:tcPr>
            <w:tcW w:w="1162" w:type="dxa"/>
            <w:tcBorders>
              <w:top w:val="nil"/>
              <w:left w:val="single" w:sz="8" w:space="0" w:color="auto"/>
              <w:bottom w:val="single" w:sz="4" w:space="0" w:color="auto"/>
              <w:right w:val="nil"/>
            </w:tcBorders>
            <w:noWrap/>
            <w:vAlign w:val="center"/>
            <w:hideMark/>
          </w:tcPr>
          <w:p w14:paraId="787A4A7B" w14:textId="77777777" w:rsidR="00730B0E" w:rsidRDefault="00730B0E" w:rsidP="00730B0E">
            <w:pPr>
              <w:jc w:val="center"/>
              <w:rPr>
                <w:rFonts w:ascii="Arial" w:hAnsi="Arial" w:cs="Arial"/>
                <w:sz w:val="20"/>
                <w:szCs w:val="20"/>
              </w:rPr>
            </w:pPr>
            <w:r>
              <w:rPr>
                <w:rFonts w:ascii="Arial" w:hAnsi="Arial" w:cs="Arial"/>
                <w:sz w:val="20"/>
                <w:szCs w:val="20"/>
              </w:rPr>
              <w:t>6452</w:t>
            </w:r>
          </w:p>
        </w:tc>
        <w:tc>
          <w:tcPr>
            <w:tcW w:w="1895" w:type="dxa"/>
            <w:tcBorders>
              <w:top w:val="nil"/>
              <w:left w:val="single" w:sz="8" w:space="0" w:color="auto"/>
              <w:bottom w:val="single" w:sz="4" w:space="0" w:color="auto"/>
              <w:right w:val="nil"/>
            </w:tcBorders>
            <w:noWrap/>
            <w:vAlign w:val="center"/>
            <w:hideMark/>
          </w:tcPr>
          <w:p w14:paraId="0688534A"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36EFE213" w14:textId="77777777" w:rsidR="00730B0E" w:rsidRDefault="00730B0E" w:rsidP="00730B0E">
            <w:pPr>
              <w:jc w:val="center"/>
              <w:rPr>
                <w:rFonts w:ascii="Arial" w:hAnsi="Arial" w:cs="Arial"/>
                <w:sz w:val="20"/>
                <w:szCs w:val="20"/>
              </w:rPr>
            </w:pPr>
            <w:r>
              <w:rPr>
                <w:rFonts w:ascii="Arial" w:hAnsi="Arial" w:cs="Arial"/>
                <w:sz w:val="20"/>
                <w:szCs w:val="20"/>
              </w:rPr>
              <w:t>ЧУР</w:t>
            </w:r>
          </w:p>
        </w:tc>
        <w:tc>
          <w:tcPr>
            <w:tcW w:w="1241" w:type="dxa"/>
            <w:tcBorders>
              <w:top w:val="nil"/>
              <w:left w:val="single" w:sz="8" w:space="0" w:color="auto"/>
              <w:bottom w:val="single" w:sz="4" w:space="0" w:color="auto"/>
              <w:right w:val="nil"/>
            </w:tcBorders>
            <w:vAlign w:val="center"/>
            <w:hideMark/>
          </w:tcPr>
          <w:p w14:paraId="2BC0C27A" w14:textId="77777777" w:rsidR="00730B0E" w:rsidRDefault="00730B0E" w:rsidP="00730B0E">
            <w:pPr>
              <w:jc w:val="center"/>
              <w:rPr>
                <w:rFonts w:ascii="Arial" w:hAnsi="Arial" w:cs="Arial"/>
                <w:sz w:val="20"/>
                <w:szCs w:val="20"/>
              </w:rPr>
            </w:pPr>
            <w:r>
              <w:rPr>
                <w:rFonts w:ascii="Arial" w:hAnsi="Arial" w:cs="Arial"/>
                <w:sz w:val="20"/>
                <w:szCs w:val="20"/>
              </w:rPr>
              <w:t>еж с 01.05 по 30.09</w:t>
            </w:r>
          </w:p>
        </w:tc>
        <w:tc>
          <w:tcPr>
            <w:tcW w:w="868" w:type="dxa"/>
            <w:tcBorders>
              <w:top w:val="nil"/>
              <w:left w:val="single" w:sz="8" w:space="0" w:color="auto"/>
              <w:bottom w:val="single" w:sz="4" w:space="0" w:color="auto"/>
              <w:right w:val="nil"/>
            </w:tcBorders>
            <w:noWrap/>
            <w:vAlign w:val="center"/>
            <w:hideMark/>
          </w:tcPr>
          <w:p w14:paraId="1CF1986A" w14:textId="77777777" w:rsidR="00730B0E" w:rsidRDefault="00730B0E" w:rsidP="00730B0E">
            <w:pPr>
              <w:jc w:val="center"/>
              <w:rPr>
                <w:rFonts w:ascii="Arial" w:hAnsi="Arial" w:cs="Arial"/>
                <w:sz w:val="20"/>
                <w:szCs w:val="20"/>
              </w:rPr>
            </w:pPr>
            <w:r>
              <w:rPr>
                <w:rFonts w:ascii="Arial" w:hAnsi="Arial" w:cs="Arial"/>
                <w:sz w:val="20"/>
                <w:szCs w:val="20"/>
              </w:rPr>
              <w:t>153</w:t>
            </w:r>
          </w:p>
        </w:tc>
        <w:tc>
          <w:tcPr>
            <w:tcW w:w="1415" w:type="dxa"/>
            <w:tcBorders>
              <w:top w:val="nil"/>
              <w:left w:val="single" w:sz="8" w:space="0" w:color="auto"/>
              <w:bottom w:val="single" w:sz="4" w:space="0" w:color="auto"/>
              <w:right w:val="single" w:sz="8" w:space="0" w:color="auto"/>
            </w:tcBorders>
            <w:vAlign w:val="center"/>
            <w:hideMark/>
          </w:tcPr>
          <w:p w14:paraId="7B70E908" w14:textId="77777777" w:rsidR="00730B0E" w:rsidRDefault="00730B0E" w:rsidP="00730B0E">
            <w:pPr>
              <w:jc w:val="center"/>
              <w:rPr>
                <w:rFonts w:ascii="Arial" w:hAnsi="Arial" w:cs="Arial"/>
                <w:sz w:val="20"/>
                <w:szCs w:val="20"/>
              </w:rPr>
            </w:pPr>
            <w:r>
              <w:rPr>
                <w:rFonts w:ascii="Arial" w:hAnsi="Arial" w:cs="Arial"/>
                <w:sz w:val="20"/>
                <w:szCs w:val="20"/>
              </w:rPr>
              <w:t>8:14</w:t>
            </w:r>
          </w:p>
        </w:tc>
        <w:tc>
          <w:tcPr>
            <w:tcW w:w="937" w:type="dxa"/>
            <w:tcBorders>
              <w:top w:val="nil"/>
              <w:left w:val="nil"/>
              <w:bottom w:val="single" w:sz="4" w:space="0" w:color="auto"/>
              <w:right w:val="single" w:sz="8" w:space="0" w:color="auto"/>
            </w:tcBorders>
            <w:vAlign w:val="center"/>
            <w:hideMark/>
          </w:tcPr>
          <w:p w14:paraId="35A8BF88" w14:textId="77777777" w:rsidR="00730B0E" w:rsidRDefault="00730B0E" w:rsidP="00730B0E">
            <w:pPr>
              <w:jc w:val="center"/>
              <w:rPr>
                <w:rFonts w:ascii="Arial" w:hAnsi="Arial" w:cs="Arial"/>
                <w:sz w:val="20"/>
                <w:szCs w:val="20"/>
              </w:rPr>
            </w:pPr>
            <w:r>
              <w:rPr>
                <w:rFonts w:ascii="Arial" w:hAnsi="Arial" w:cs="Arial"/>
                <w:sz w:val="20"/>
                <w:szCs w:val="20"/>
              </w:rPr>
              <w:t>9:23</w:t>
            </w:r>
          </w:p>
        </w:tc>
        <w:tc>
          <w:tcPr>
            <w:tcW w:w="820" w:type="dxa"/>
            <w:tcBorders>
              <w:top w:val="nil"/>
              <w:left w:val="nil"/>
              <w:bottom w:val="single" w:sz="4" w:space="0" w:color="auto"/>
              <w:right w:val="single" w:sz="8" w:space="0" w:color="auto"/>
            </w:tcBorders>
            <w:noWrap/>
            <w:vAlign w:val="center"/>
            <w:hideMark/>
          </w:tcPr>
          <w:p w14:paraId="25C8A657" w14:textId="77777777" w:rsidR="00730B0E" w:rsidRDefault="00730B0E" w:rsidP="00730B0E">
            <w:pPr>
              <w:jc w:val="center"/>
              <w:rPr>
                <w:rFonts w:ascii="Arial" w:hAnsi="Arial" w:cs="Arial"/>
                <w:sz w:val="20"/>
                <w:szCs w:val="20"/>
              </w:rPr>
            </w:pPr>
            <w:r>
              <w:rPr>
                <w:rFonts w:ascii="Arial" w:hAnsi="Arial" w:cs="Arial"/>
                <w:sz w:val="20"/>
                <w:szCs w:val="20"/>
              </w:rPr>
              <w:t>1:09</w:t>
            </w:r>
          </w:p>
        </w:tc>
        <w:tc>
          <w:tcPr>
            <w:tcW w:w="836" w:type="dxa"/>
            <w:tcBorders>
              <w:top w:val="nil"/>
              <w:left w:val="nil"/>
              <w:bottom w:val="single" w:sz="4" w:space="0" w:color="auto"/>
              <w:right w:val="single" w:sz="8" w:space="0" w:color="auto"/>
            </w:tcBorders>
            <w:noWrap/>
            <w:vAlign w:val="center"/>
            <w:hideMark/>
          </w:tcPr>
          <w:p w14:paraId="1DA21A98" w14:textId="77777777" w:rsidR="00730B0E" w:rsidRDefault="00730B0E" w:rsidP="00730B0E">
            <w:pPr>
              <w:jc w:val="center"/>
              <w:rPr>
                <w:rFonts w:ascii="Arial" w:hAnsi="Arial" w:cs="Arial"/>
                <w:sz w:val="20"/>
                <w:szCs w:val="20"/>
              </w:rPr>
            </w:pPr>
            <w:r>
              <w:rPr>
                <w:rFonts w:ascii="Arial" w:hAnsi="Arial" w:cs="Arial"/>
                <w:sz w:val="20"/>
                <w:szCs w:val="20"/>
              </w:rPr>
              <w:t>1,15</w:t>
            </w:r>
          </w:p>
        </w:tc>
        <w:tc>
          <w:tcPr>
            <w:tcW w:w="865" w:type="dxa"/>
            <w:tcBorders>
              <w:top w:val="nil"/>
              <w:left w:val="nil"/>
              <w:bottom w:val="single" w:sz="4" w:space="0" w:color="auto"/>
              <w:right w:val="single" w:sz="8" w:space="0" w:color="auto"/>
            </w:tcBorders>
            <w:noWrap/>
            <w:vAlign w:val="center"/>
            <w:hideMark/>
          </w:tcPr>
          <w:p w14:paraId="6EE2FB87"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14D860BB" w14:textId="77777777" w:rsidR="00730B0E" w:rsidRDefault="00730B0E" w:rsidP="00730B0E">
            <w:pPr>
              <w:jc w:val="center"/>
              <w:rPr>
                <w:rFonts w:ascii="Arial" w:hAnsi="Arial" w:cs="Arial"/>
                <w:sz w:val="20"/>
                <w:szCs w:val="20"/>
              </w:rPr>
            </w:pPr>
            <w:r>
              <w:rPr>
                <w:rFonts w:ascii="Arial" w:hAnsi="Arial" w:cs="Arial"/>
                <w:sz w:val="20"/>
                <w:szCs w:val="20"/>
              </w:rPr>
              <w:t>226,95</w:t>
            </w:r>
          </w:p>
        </w:tc>
        <w:tc>
          <w:tcPr>
            <w:tcW w:w="1235" w:type="dxa"/>
            <w:tcBorders>
              <w:top w:val="nil"/>
              <w:left w:val="nil"/>
              <w:bottom w:val="single" w:sz="4" w:space="0" w:color="auto"/>
              <w:right w:val="single" w:sz="8" w:space="0" w:color="auto"/>
            </w:tcBorders>
            <w:noWrap/>
            <w:vAlign w:val="center"/>
            <w:hideMark/>
          </w:tcPr>
          <w:p w14:paraId="4C03B4FC" w14:textId="77777777" w:rsidR="00730B0E" w:rsidRDefault="00730B0E" w:rsidP="00730B0E">
            <w:pPr>
              <w:jc w:val="center"/>
              <w:rPr>
                <w:rFonts w:ascii="Arial" w:hAnsi="Arial" w:cs="Arial"/>
                <w:sz w:val="20"/>
                <w:szCs w:val="20"/>
              </w:rPr>
            </w:pPr>
            <w:r>
              <w:rPr>
                <w:rFonts w:ascii="Arial" w:hAnsi="Arial" w:cs="Arial"/>
                <w:sz w:val="20"/>
                <w:szCs w:val="20"/>
              </w:rPr>
              <w:t>453,90</w:t>
            </w:r>
          </w:p>
        </w:tc>
      </w:tr>
      <w:tr w:rsidR="00730B0E" w14:paraId="3BA0344C"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3479BD15" w14:textId="77777777" w:rsidR="00730B0E" w:rsidRDefault="00730B0E" w:rsidP="00730B0E">
            <w:pPr>
              <w:jc w:val="center"/>
              <w:rPr>
                <w:rFonts w:ascii="Arial" w:hAnsi="Arial" w:cs="Arial"/>
                <w:sz w:val="20"/>
                <w:szCs w:val="20"/>
              </w:rPr>
            </w:pPr>
            <w:r>
              <w:rPr>
                <w:rFonts w:ascii="Arial" w:hAnsi="Arial" w:cs="Arial"/>
                <w:sz w:val="20"/>
                <w:szCs w:val="20"/>
              </w:rPr>
              <w:t>43</w:t>
            </w:r>
          </w:p>
        </w:tc>
        <w:tc>
          <w:tcPr>
            <w:tcW w:w="1162" w:type="dxa"/>
            <w:tcBorders>
              <w:top w:val="nil"/>
              <w:left w:val="single" w:sz="8" w:space="0" w:color="auto"/>
              <w:bottom w:val="single" w:sz="4" w:space="0" w:color="auto"/>
              <w:right w:val="nil"/>
            </w:tcBorders>
            <w:noWrap/>
            <w:vAlign w:val="center"/>
            <w:hideMark/>
          </w:tcPr>
          <w:p w14:paraId="3D578D45" w14:textId="77777777" w:rsidR="00730B0E" w:rsidRDefault="00730B0E" w:rsidP="00730B0E">
            <w:pPr>
              <w:jc w:val="center"/>
              <w:rPr>
                <w:rFonts w:ascii="Arial" w:hAnsi="Arial" w:cs="Arial"/>
                <w:sz w:val="20"/>
                <w:szCs w:val="20"/>
              </w:rPr>
            </w:pPr>
            <w:r>
              <w:rPr>
                <w:rFonts w:ascii="Arial" w:hAnsi="Arial" w:cs="Arial"/>
                <w:sz w:val="20"/>
                <w:szCs w:val="20"/>
              </w:rPr>
              <w:t>6451</w:t>
            </w:r>
          </w:p>
        </w:tc>
        <w:tc>
          <w:tcPr>
            <w:tcW w:w="1895" w:type="dxa"/>
            <w:tcBorders>
              <w:top w:val="nil"/>
              <w:left w:val="single" w:sz="8" w:space="0" w:color="auto"/>
              <w:bottom w:val="single" w:sz="4" w:space="0" w:color="auto"/>
              <w:right w:val="nil"/>
            </w:tcBorders>
            <w:noWrap/>
            <w:vAlign w:val="center"/>
            <w:hideMark/>
          </w:tcPr>
          <w:p w14:paraId="62D36436" w14:textId="77777777" w:rsidR="00730B0E" w:rsidRDefault="00730B0E" w:rsidP="00730B0E">
            <w:pPr>
              <w:jc w:val="center"/>
              <w:rPr>
                <w:rFonts w:ascii="Arial" w:hAnsi="Arial" w:cs="Arial"/>
                <w:sz w:val="20"/>
                <w:szCs w:val="20"/>
              </w:rPr>
            </w:pPr>
            <w:r>
              <w:rPr>
                <w:rFonts w:ascii="Arial" w:hAnsi="Arial" w:cs="Arial"/>
                <w:sz w:val="20"/>
                <w:szCs w:val="20"/>
              </w:rPr>
              <w:t>ЧУР</w:t>
            </w:r>
          </w:p>
        </w:tc>
        <w:tc>
          <w:tcPr>
            <w:tcW w:w="1895" w:type="dxa"/>
            <w:tcBorders>
              <w:top w:val="nil"/>
              <w:left w:val="single" w:sz="8" w:space="0" w:color="auto"/>
              <w:bottom w:val="single" w:sz="4" w:space="0" w:color="auto"/>
              <w:right w:val="nil"/>
            </w:tcBorders>
            <w:noWrap/>
            <w:vAlign w:val="center"/>
            <w:hideMark/>
          </w:tcPr>
          <w:p w14:paraId="62B844C8"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241" w:type="dxa"/>
            <w:tcBorders>
              <w:top w:val="nil"/>
              <w:left w:val="single" w:sz="8" w:space="0" w:color="auto"/>
              <w:bottom w:val="single" w:sz="4" w:space="0" w:color="auto"/>
              <w:right w:val="nil"/>
            </w:tcBorders>
            <w:vAlign w:val="center"/>
            <w:hideMark/>
          </w:tcPr>
          <w:p w14:paraId="52338C57" w14:textId="77777777" w:rsidR="00730B0E" w:rsidRDefault="00730B0E" w:rsidP="00730B0E">
            <w:pPr>
              <w:jc w:val="center"/>
              <w:rPr>
                <w:rFonts w:ascii="Arial" w:hAnsi="Arial" w:cs="Arial"/>
                <w:sz w:val="20"/>
                <w:szCs w:val="20"/>
              </w:rPr>
            </w:pPr>
            <w:r>
              <w:rPr>
                <w:rFonts w:ascii="Arial" w:hAnsi="Arial" w:cs="Arial"/>
                <w:sz w:val="20"/>
                <w:szCs w:val="20"/>
              </w:rPr>
              <w:t>еж с 01.05 по 30.09</w:t>
            </w:r>
          </w:p>
        </w:tc>
        <w:tc>
          <w:tcPr>
            <w:tcW w:w="868" w:type="dxa"/>
            <w:tcBorders>
              <w:top w:val="nil"/>
              <w:left w:val="single" w:sz="8" w:space="0" w:color="auto"/>
              <w:bottom w:val="single" w:sz="4" w:space="0" w:color="auto"/>
              <w:right w:val="nil"/>
            </w:tcBorders>
            <w:noWrap/>
            <w:vAlign w:val="center"/>
            <w:hideMark/>
          </w:tcPr>
          <w:p w14:paraId="1E9BBDB9" w14:textId="77777777" w:rsidR="00730B0E" w:rsidRDefault="00730B0E" w:rsidP="00730B0E">
            <w:pPr>
              <w:jc w:val="center"/>
              <w:rPr>
                <w:rFonts w:ascii="Arial" w:hAnsi="Arial" w:cs="Arial"/>
                <w:sz w:val="20"/>
                <w:szCs w:val="20"/>
              </w:rPr>
            </w:pPr>
            <w:r>
              <w:rPr>
                <w:rFonts w:ascii="Arial" w:hAnsi="Arial" w:cs="Arial"/>
                <w:sz w:val="20"/>
                <w:szCs w:val="20"/>
              </w:rPr>
              <w:t>153</w:t>
            </w:r>
          </w:p>
        </w:tc>
        <w:tc>
          <w:tcPr>
            <w:tcW w:w="1415" w:type="dxa"/>
            <w:tcBorders>
              <w:top w:val="nil"/>
              <w:left w:val="single" w:sz="8" w:space="0" w:color="auto"/>
              <w:bottom w:val="single" w:sz="4" w:space="0" w:color="auto"/>
              <w:right w:val="single" w:sz="8" w:space="0" w:color="auto"/>
            </w:tcBorders>
            <w:vAlign w:val="center"/>
            <w:hideMark/>
          </w:tcPr>
          <w:p w14:paraId="57CA2D0F" w14:textId="77777777" w:rsidR="00730B0E" w:rsidRDefault="00730B0E" w:rsidP="00730B0E">
            <w:pPr>
              <w:jc w:val="center"/>
              <w:rPr>
                <w:rFonts w:ascii="Arial" w:hAnsi="Arial" w:cs="Arial"/>
                <w:sz w:val="20"/>
                <w:szCs w:val="20"/>
              </w:rPr>
            </w:pPr>
            <w:r>
              <w:rPr>
                <w:rFonts w:ascii="Arial" w:hAnsi="Arial" w:cs="Arial"/>
                <w:sz w:val="20"/>
                <w:szCs w:val="20"/>
              </w:rPr>
              <w:t>11:04</w:t>
            </w:r>
          </w:p>
        </w:tc>
        <w:tc>
          <w:tcPr>
            <w:tcW w:w="937" w:type="dxa"/>
            <w:tcBorders>
              <w:top w:val="nil"/>
              <w:left w:val="nil"/>
              <w:bottom w:val="single" w:sz="4" w:space="0" w:color="auto"/>
              <w:right w:val="single" w:sz="8" w:space="0" w:color="auto"/>
            </w:tcBorders>
            <w:vAlign w:val="center"/>
            <w:hideMark/>
          </w:tcPr>
          <w:p w14:paraId="022F83E7" w14:textId="77777777" w:rsidR="00730B0E" w:rsidRDefault="00730B0E" w:rsidP="00730B0E">
            <w:pPr>
              <w:jc w:val="center"/>
              <w:rPr>
                <w:rFonts w:ascii="Arial" w:hAnsi="Arial" w:cs="Arial"/>
                <w:sz w:val="20"/>
                <w:szCs w:val="20"/>
              </w:rPr>
            </w:pPr>
            <w:r>
              <w:rPr>
                <w:rFonts w:ascii="Arial" w:hAnsi="Arial" w:cs="Arial"/>
                <w:sz w:val="20"/>
                <w:szCs w:val="20"/>
              </w:rPr>
              <w:t>12:11</w:t>
            </w:r>
          </w:p>
        </w:tc>
        <w:tc>
          <w:tcPr>
            <w:tcW w:w="820" w:type="dxa"/>
            <w:tcBorders>
              <w:top w:val="nil"/>
              <w:left w:val="nil"/>
              <w:bottom w:val="single" w:sz="4" w:space="0" w:color="auto"/>
              <w:right w:val="single" w:sz="8" w:space="0" w:color="auto"/>
            </w:tcBorders>
            <w:noWrap/>
            <w:vAlign w:val="center"/>
            <w:hideMark/>
          </w:tcPr>
          <w:p w14:paraId="73E3D429" w14:textId="77777777" w:rsidR="00730B0E" w:rsidRDefault="00730B0E" w:rsidP="00730B0E">
            <w:pPr>
              <w:jc w:val="center"/>
              <w:rPr>
                <w:rFonts w:ascii="Arial" w:hAnsi="Arial" w:cs="Arial"/>
                <w:sz w:val="20"/>
                <w:szCs w:val="20"/>
              </w:rPr>
            </w:pPr>
            <w:r>
              <w:rPr>
                <w:rFonts w:ascii="Arial" w:hAnsi="Arial" w:cs="Arial"/>
                <w:sz w:val="20"/>
                <w:szCs w:val="20"/>
              </w:rPr>
              <w:t>1:07</w:t>
            </w:r>
          </w:p>
        </w:tc>
        <w:tc>
          <w:tcPr>
            <w:tcW w:w="836" w:type="dxa"/>
            <w:tcBorders>
              <w:top w:val="nil"/>
              <w:left w:val="nil"/>
              <w:bottom w:val="single" w:sz="4" w:space="0" w:color="auto"/>
              <w:right w:val="single" w:sz="8" w:space="0" w:color="auto"/>
            </w:tcBorders>
            <w:noWrap/>
            <w:vAlign w:val="center"/>
            <w:hideMark/>
          </w:tcPr>
          <w:p w14:paraId="064F1F4A" w14:textId="77777777" w:rsidR="00730B0E" w:rsidRDefault="00730B0E" w:rsidP="00730B0E">
            <w:pPr>
              <w:jc w:val="center"/>
              <w:rPr>
                <w:rFonts w:ascii="Arial" w:hAnsi="Arial" w:cs="Arial"/>
                <w:sz w:val="20"/>
                <w:szCs w:val="20"/>
              </w:rPr>
            </w:pPr>
            <w:r>
              <w:rPr>
                <w:rFonts w:ascii="Arial" w:hAnsi="Arial" w:cs="Arial"/>
                <w:sz w:val="20"/>
                <w:szCs w:val="20"/>
              </w:rPr>
              <w:t>1,12</w:t>
            </w:r>
          </w:p>
        </w:tc>
        <w:tc>
          <w:tcPr>
            <w:tcW w:w="865" w:type="dxa"/>
            <w:tcBorders>
              <w:top w:val="nil"/>
              <w:left w:val="nil"/>
              <w:bottom w:val="single" w:sz="4" w:space="0" w:color="auto"/>
              <w:right w:val="single" w:sz="8" w:space="0" w:color="auto"/>
            </w:tcBorders>
            <w:noWrap/>
            <w:vAlign w:val="center"/>
            <w:hideMark/>
          </w:tcPr>
          <w:p w14:paraId="246FFDC7"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77676EFE" w14:textId="77777777" w:rsidR="00730B0E" w:rsidRDefault="00730B0E" w:rsidP="00730B0E">
            <w:pPr>
              <w:jc w:val="center"/>
              <w:rPr>
                <w:rFonts w:ascii="Arial" w:hAnsi="Arial" w:cs="Arial"/>
                <w:sz w:val="20"/>
                <w:szCs w:val="20"/>
              </w:rPr>
            </w:pPr>
            <w:r>
              <w:rPr>
                <w:rFonts w:ascii="Arial" w:hAnsi="Arial" w:cs="Arial"/>
                <w:sz w:val="20"/>
                <w:szCs w:val="20"/>
              </w:rPr>
              <w:t>222,36</w:t>
            </w:r>
          </w:p>
        </w:tc>
        <w:tc>
          <w:tcPr>
            <w:tcW w:w="1235" w:type="dxa"/>
            <w:tcBorders>
              <w:top w:val="nil"/>
              <w:left w:val="nil"/>
              <w:bottom w:val="single" w:sz="4" w:space="0" w:color="auto"/>
              <w:right w:val="single" w:sz="8" w:space="0" w:color="auto"/>
            </w:tcBorders>
            <w:noWrap/>
            <w:vAlign w:val="center"/>
            <w:hideMark/>
          </w:tcPr>
          <w:p w14:paraId="5619ECD9" w14:textId="77777777" w:rsidR="00730B0E" w:rsidRDefault="00730B0E" w:rsidP="00730B0E">
            <w:pPr>
              <w:jc w:val="center"/>
              <w:rPr>
                <w:rFonts w:ascii="Arial" w:hAnsi="Arial" w:cs="Arial"/>
                <w:sz w:val="20"/>
                <w:szCs w:val="20"/>
              </w:rPr>
            </w:pPr>
            <w:r>
              <w:rPr>
                <w:rFonts w:ascii="Arial" w:hAnsi="Arial" w:cs="Arial"/>
                <w:sz w:val="20"/>
                <w:szCs w:val="20"/>
              </w:rPr>
              <w:t>444,72</w:t>
            </w:r>
          </w:p>
        </w:tc>
      </w:tr>
      <w:tr w:rsidR="00730B0E" w14:paraId="7CF6E934"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0C031DEE" w14:textId="77777777" w:rsidR="00730B0E" w:rsidRDefault="00730B0E" w:rsidP="00730B0E">
            <w:pPr>
              <w:jc w:val="center"/>
              <w:rPr>
                <w:rFonts w:ascii="Arial" w:hAnsi="Arial" w:cs="Arial"/>
                <w:sz w:val="20"/>
                <w:szCs w:val="20"/>
              </w:rPr>
            </w:pPr>
            <w:r>
              <w:rPr>
                <w:rFonts w:ascii="Arial" w:hAnsi="Arial" w:cs="Arial"/>
                <w:sz w:val="20"/>
                <w:szCs w:val="20"/>
              </w:rPr>
              <w:t>44</w:t>
            </w:r>
          </w:p>
        </w:tc>
        <w:tc>
          <w:tcPr>
            <w:tcW w:w="1162" w:type="dxa"/>
            <w:tcBorders>
              <w:top w:val="nil"/>
              <w:left w:val="single" w:sz="8" w:space="0" w:color="auto"/>
              <w:bottom w:val="single" w:sz="4" w:space="0" w:color="auto"/>
              <w:right w:val="nil"/>
            </w:tcBorders>
            <w:noWrap/>
            <w:vAlign w:val="center"/>
            <w:hideMark/>
          </w:tcPr>
          <w:p w14:paraId="6E9FF086" w14:textId="77777777" w:rsidR="00730B0E" w:rsidRDefault="00730B0E" w:rsidP="00730B0E">
            <w:pPr>
              <w:jc w:val="center"/>
              <w:rPr>
                <w:rFonts w:ascii="Arial" w:hAnsi="Arial" w:cs="Arial"/>
                <w:sz w:val="20"/>
                <w:szCs w:val="20"/>
              </w:rPr>
            </w:pPr>
            <w:r>
              <w:rPr>
                <w:rFonts w:ascii="Arial" w:hAnsi="Arial" w:cs="Arial"/>
                <w:sz w:val="20"/>
                <w:szCs w:val="20"/>
              </w:rPr>
              <w:t>6352</w:t>
            </w:r>
          </w:p>
        </w:tc>
        <w:tc>
          <w:tcPr>
            <w:tcW w:w="1895" w:type="dxa"/>
            <w:tcBorders>
              <w:top w:val="nil"/>
              <w:left w:val="single" w:sz="8" w:space="0" w:color="auto"/>
              <w:bottom w:val="single" w:sz="4" w:space="0" w:color="auto"/>
              <w:right w:val="nil"/>
            </w:tcBorders>
            <w:noWrap/>
            <w:vAlign w:val="center"/>
            <w:hideMark/>
          </w:tcPr>
          <w:p w14:paraId="08DB464F"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5F250177" w14:textId="77777777" w:rsidR="00730B0E" w:rsidRDefault="00730B0E" w:rsidP="00730B0E">
            <w:pPr>
              <w:jc w:val="center"/>
              <w:rPr>
                <w:rFonts w:ascii="Arial" w:hAnsi="Arial" w:cs="Arial"/>
                <w:sz w:val="20"/>
                <w:szCs w:val="20"/>
              </w:rPr>
            </w:pPr>
            <w:r>
              <w:rPr>
                <w:rFonts w:ascii="Arial" w:hAnsi="Arial" w:cs="Arial"/>
                <w:sz w:val="20"/>
                <w:szCs w:val="20"/>
              </w:rPr>
              <w:t>УВА</w:t>
            </w:r>
          </w:p>
        </w:tc>
        <w:tc>
          <w:tcPr>
            <w:tcW w:w="1241" w:type="dxa"/>
            <w:tcBorders>
              <w:top w:val="nil"/>
              <w:left w:val="single" w:sz="8" w:space="0" w:color="auto"/>
              <w:bottom w:val="single" w:sz="4" w:space="0" w:color="auto"/>
              <w:right w:val="nil"/>
            </w:tcBorders>
            <w:vAlign w:val="center"/>
            <w:hideMark/>
          </w:tcPr>
          <w:p w14:paraId="29B617FC" w14:textId="77777777" w:rsidR="00730B0E" w:rsidRDefault="00730B0E" w:rsidP="00730B0E">
            <w:pPr>
              <w:jc w:val="center"/>
              <w:rPr>
                <w:rFonts w:ascii="Arial" w:hAnsi="Arial" w:cs="Arial"/>
                <w:sz w:val="20"/>
                <w:szCs w:val="20"/>
              </w:rPr>
            </w:pPr>
            <w:r>
              <w:rPr>
                <w:rFonts w:ascii="Arial" w:hAnsi="Arial" w:cs="Arial"/>
                <w:sz w:val="20"/>
                <w:szCs w:val="20"/>
              </w:rPr>
              <w:t xml:space="preserve">с 03.05 по 28.09 по сб. вс. </w:t>
            </w:r>
          </w:p>
        </w:tc>
        <w:tc>
          <w:tcPr>
            <w:tcW w:w="868" w:type="dxa"/>
            <w:tcBorders>
              <w:top w:val="nil"/>
              <w:left w:val="single" w:sz="8" w:space="0" w:color="auto"/>
              <w:bottom w:val="single" w:sz="4" w:space="0" w:color="auto"/>
              <w:right w:val="nil"/>
            </w:tcBorders>
            <w:noWrap/>
            <w:vAlign w:val="center"/>
            <w:hideMark/>
          </w:tcPr>
          <w:p w14:paraId="49C2EBA6" w14:textId="77777777" w:rsidR="00730B0E" w:rsidRDefault="00730B0E" w:rsidP="00730B0E">
            <w:pPr>
              <w:jc w:val="center"/>
              <w:rPr>
                <w:rFonts w:ascii="Arial" w:hAnsi="Arial" w:cs="Arial"/>
                <w:sz w:val="20"/>
                <w:szCs w:val="20"/>
              </w:rPr>
            </w:pPr>
            <w:r>
              <w:rPr>
                <w:rFonts w:ascii="Arial" w:hAnsi="Arial" w:cs="Arial"/>
                <w:sz w:val="20"/>
                <w:szCs w:val="20"/>
              </w:rPr>
              <w:t>44</w:t>
            </w:r>
          </w:p>
        </w:tc>
        <w:tc>
          <w:tcPr>
            <w:tcW w:w="1415" w:type="dxa"/>
            <w:tcBorders>
              <w:top w:val="nil"/>
              <w:left w:val="single" w:sz="8" w:space="0" w:color="auto"/>
              <w:bottom w:val="single" w:sz="4" w:space="0" w:color="auto"/>
              <w:right w:val="single" w:sz="8" w:space="0" w:color="auto"/>
            </w:tcBorders>
            <w:vAlign w:val="center"/>
            <w:hideMark/>
          </w:tcPr>
          <w:p w14:paraId="55D7159F" w14:textId="77777777" w:rsidR="00730B0E" w:rsidRDefault="00730B0E" w:rsidP="00730B0E">
            <w:pPr>
              <w:jc w:val="center"/>
              <w:rPr>
                <w:rFonts w:ascii="Arial" w:hAnsi="Arial" w:cs="Arial"/>
                <w:sz w:val="20"/>
                <w:szCs w:val="20"/>
              </w:rPr>
            </w:pPr>
            <w:r>
              <w:rPr>
                <w:rFonts w:ascii="Arial" w:hAnsi="Arial" w:cs="Arial"/>
                <w:sz w:val="20"/>
                <w:szCs w:val="20"/>
              </w:rPr>
              <w:t>9:07</w:t>
            </w:r>
          </w:p>
        </w:tc>
        <w:tc>
          <w:tcPr>
            <w:tcW w:w="937" w:type="dxa"/>
            <w:tcBorders>
              <w:top w:val="nil"/>
              <w:left w:val="nil"/>
              <w:bottom w:val="single" w:sz="4" w:space="0" w:color="auto"/>
              <w:right w:val="single" w:sz="8" w:space="0" w:color="auto"/>
            </w:tcBorders>
            <w:vAlign w:val="center"/>
            <w:hideMark/>
          </w:tcPr>
          <w:p w14:paraId="37655831" w14:textId="77777777" w:rsidR="00730B0E" w:rsidRDefault="00730B0E" w:rsidP="00730B0E">
            <w:pPr>
              <w:jc w:val="center"/>
              <w:rPr>
                <w:rFonts w:ascii="Arial" w:hAnsi="Arial" w:cs="Arial"/>
                <w:sz w:val="20"/>
                <w:szCs w:val="20"/>
              </w:rPr>
            </w:pPr>
            <w:r>
              <w:rPr>
                <w:rFonts w:ascii="Arial" w:hAnsi="Arial" w:cs="Arial"/>
                <w:sz w:val="20"/>
                <w:szCs w:val="20"/>
              </w:rPr>
              <w:t>11:16</w:t>
            </w:r>
          </w:p>
        </w:tc>
        <w:tc>
          <w:tcPr>
            <w:tcW w:w="820" w:type="dxa"/>
            <w:tcBorders>
              <w:top w:val="nil"/>
              <w:left w:val="nil"/>
              <w:bottom w:val="single" w:sz="4" w:space="0" w:color="auto"/>
              <w:right w:val="single" w:sz="8" w:space="0" w:color="auto"/>
            </w:tcBorders>
            <w:noWrap/>
            <w:vAlign w:val="center"/>
            <w:hideMark/>
          </w:tcPr>
          <w:p w14:paraId="45F52B10" w14:textId="77777777" w:rsidR="00730B0E" w:rsidRDefault="00730B0E" w:rsidP="00730B0E">
            <w:pPr>
              <w:jc w:val="center"/>
              <w:rPr>
                <w:rFonts w:ascii="Arial" w:hAnsi="Arial" w:cs="Arial"/>
                <w:sz w:val="20"/>
                <w:szCs w:val="20"/>
              </w:rPr>
            </w:pPr>
            <w:r>
              <w:rPr>
                <w:rFonts w:ascii="Arial" w:hAnsi="Arial" w:cs="Arial"/>
                <w:sz w:val="20"/>
                <w:szCs w:val="20"/>
              </w:rPr>
              <w:t>2:09</w:t>
            </w:r>
          </w:p>
        </w:tc>
        <w:tc>
          <w:tcPr>
            <w:tcW w:w="836" w:type="dxa"/>
            <w:tcBorders>
              <w:top w:val="nil"/>
              <w:left w:val="nil"/>
              <w:bottom w:val="single" w:sz="4" w:space="0" w:color="auto"/>
              <w:right w:val="single" w:sz="8" w:space="0" w:color="auto"/>
            </w:tcBorders>
            <w:noWrap/>
            <w:vAlign w:val="center"/>
            <w:hideMark/>
          </w:tcPr>
          <w:p w14:paraId="6981E7CA" w14:textId="77777777" w:rsidR="00730B0E" w:rsidRDefault="00730B0E" w:rsidP="00730B0E">
            <w:pPr>
              <w:jc w:val="center"/>
              <w:rPr>
                <w:rFonts w:ascii="Arial" w:hAnsi="Arial" w:cs="Arial"/>
                <w:sz w:val="20"/>
                <w:szCs w:val="20"/>
              </w:rPr>
            </w:pPr>
            <w:r>
              <w:rPr>
                <w:rFonts w:ascii="Arial" w:hAnsi="Arial" w:cs="Arial"/>
                <w:sz w:val="20"/>
                <w:szCs w:val="20"/>
              </w:rPr>
              <w:t>2,15</w:t>
            </w:r>
          </w:p>
        </w:tc>
        <w:tc>
          <w:tcPr>
            <w:tcW w:w="865" w:type="dxa"/>
            <w:tcBorders>
              <w:top w:val="nil"/>
              <w:left w:val="nil"/>
              <w:bottom w:val="single" w:sz="4" w:space="0" w:color="auto"/>
              <w:right w:val="single" w:sz="8" w:space="0" w:color="auto"/>
            </w:tcBorders>
            <w:noWrap/>
            <w:vAlign w:val="center"/>
            <w:hideMark/>
          </w:tcPr>
          <w:p w14:paraId="37A62E90"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7D551FA7" w14:textId="77777777" w:rsidR="00730B0E" w:rsidRDefault="00730B0E" w:rsidP="00730B0E">
            <w:pPr>
              <w:jc w:val="center"/>
              <w:rPr>
                <w:rFonts w:ascii="Arial" w:hAnsi="Arial" w:cs="Arial"/>
                <w:sz w:val="20"/>
                <w:szCs w:val="20"/>
              </w:rPr>
            </w:pPr>
            <w:r>
              <w:rPr>
                <w:rFonts w:ascii="Arial" w:hAnsi="Arial" w:cs="Arial"/>
                <w:sz w:val="20"/>
                <w:szCs w:val="20"/>
              </w:rPr>
              <w:t>109,27</w:t>
            </w:r>
          </w:p>
        </w:tc>
        <w:tc>
          <w:tcPr>
            <w:tcW w:w="1235" w:type="dxa"/>
            <w:tcBorders>
              <w:top w:val="nil"/>
              <w:left w:val="nil"/>
              <w:bottom w:val="single" w:sz="4" w:space="0" w:color="auto"/>
              <w:right w:val="single" w:sz="8" w:space="0" w:color="auto"/>
            </w:tcBorders>
            <w:noWrap/>
            <w:vAlign w:val="center"/>
            <w:hideMark/>
          </w:tcPr>
          <w:p w14:paraId="45AC4599" w14:textId="77777777" w:rsidR="00730B0E" w:rsidRDefault="00730B0E" w:rsidP="00730B0E">
            <w:pPr>
              <w:jc w:val="center"/>
              <w:rPr>
                <w:rFonts w:ascii="Arial" w:hAnsi="Arial" w:cs="Arial"/>
                <w:sz w:val="20"/>
                <w:szCs w:val="20"/>
              </w:rPr>
            </w:pPr>
            <w:r>
              <w:rPr>
                <w:rFonts w:ascii="Arial" w:hAnsi="Arial" w:cs="Arial"/>
                <w:sz w:val="20"/>
                <w:szCs w:val="20"/>
              </w:rPr>
              <w:t>218,54</w:t>
            </w:r>
          </w:p>
        </w:tc>
      </w:tr>
      <w:tr w:rsidR="00730B0E" w14:paraId="546A1815"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275D5BF0" w14:textId="77777777" w:rsidR="00730B0E" w:rsidRDefault="00730B0E" w:rsidP="00730B0E">
            <w:pPr>
              <w:jc w:val="center"/>
              <w:rPr>
                <w:rFonts w:ascii="Arial" w:hAnsi="Arial" w:cs="Arial"/>
                <w:sz w:val="20"/>
                <w:szCs w:val="20"/>
              </w:rPr>
            </w:pPr>
            <w:r>
              <w:rPr>
                <w:rFonts w:ascii="Arial" w:hAnsi="Arial" w:cs="Arial"/>
                <w:sz w:val="20"/>
                <w:szCs w:val="20"/>
              </w:rPr>
              <w:t>45</w:t>
            </w:r>
          </w:p>
        </w:tc>
        <w:tc>
          <w:tcPr>
            <w:tcW w:w="1162" w:type="dxa"/>
            <w:tcBorders>
              <w:top w:val="nil"/>
              <w:left w:val="single" w:sz="8" w:space="0" w:color="auto"/>
              <w:bottom w:val="single" w:sz="4" w:space="0" w:color="auto"/>
              <w:right w:val="nil"/>
            </w:tcBorders>
            <w:noWrap/>
            <w:vAlign w:val="center"/>
            <w:hideMark/>
          </w:tcPr>
          <w:p w14:paraId="439CDD54" w14:textId="77777777" w:rsidR="00730B0E" w:rsidRDefault="00730B0E" w:rsidP="00730B0E">
            <w:pPr>
              <w:jc w:val="center"/>
              <w:rPr>
                <w:rFonts w:ascii="Arial" w:hAnsi="Arial" w:cs="Arial"/>
                <w:sz w:val="20"/>
                <w:szCs w:val="20"/>
              </w:rPr>
            </w:pPr>
            <w:r>
              <w:rPr>
                <w:rFonts w:ascii="Arial" w:hAnsi="Arial" w:cs="Arial"/>
                <w:sz w:val="20"/>
                <w:szCs w:val="20"/>
              </w:rPr>
              <w:t>6354</w:t>
            </w:r>
          </w:p>
        </w:tc>
        <w:tc>
          <w:tcPr>
            <w:tcW w:w="1895" w:type="dxa"/>
            <w:tcBorders>
              <w:top w:val="nil"/>
              <w:left w:val="single" w:sz="8" w:space="0" w:color="auto"/>
              <w:bottom w:val="single" w:sz="4" w:space="0" w:color="auto"/>
              <w:right w:val="nil"/>
            </w:tcBorders>
            <w:noWrap/>
            <w:vAlign w:val="center"/>
            <w:hideMark/>
          </w:tcPr>
          <w:p w14:paraId="73E3C2DE"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03B7B94F" w14:textId="77777777" w:rsidR="00730B0E" w:rsidRDefault="00730B0E" w:rsidP="00730B0E">
            <w:pPr>
              <w:jc w:val="center"/>
              <w:rPr>
                <w:rFonts w:ascii="Arial" w:hAnsi="Arial" w:cs="Arial"/>
                <w:sz w:val="20"/>
                <w:szCs w:val="20"/>
              </w:rPr>
            </w:pPr>
            <w:r>
              <w:rPr>
                <w:rFonts w:ascii="Arial" w:hAnsi="Arial" w:cs="Arial"/>
                <w:sz w:val="20"/>
                <w:szCs w:val="20"/>
              </w:rPr>
              <w:t>УВА</w:t>
            </w:r>
          </w:p>
        </w:tc>
        <w:tc>
          <w:tcPr>
            <w:tcW w:w="1241" w:type="dxa"/>
            <w:tcBorders>
              <w:top w:val="nil"/>
              <w:left w:val="single" w:sz="8" w:space="0" w:color="auto"/>
              <w:bottom w:val="single" w:sz="4" w:space="0" w:color="auto"/>
              <w:right w:val="nil"/>
            </w:tcBorders>
            <w:vAlign w:val="center"/>
            <w:hideMark/>
          </w:tcPr>
          <w:p w14:paraId="3A4CCC83"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2F4E9C00"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75C380BE" w14:textId="77777777" w:rsidR="00730B0E" w:rsidRDefault="00730B0E" w:rsidP="00730B0E">
            <w:pPr>
              <w:jc w:val="center"/>
              <w:rPr>
                <w:rFonts w:ascii="Arial" w:hAnsi="Arial" w:cs="Arial"/>
                <w:sz w:val="20"/>
                <w:szCs w:val="20"/>
              </w:rPr>
            </w:pPr>
            <w:r>
              <w:rPr>
                <w:rFonts w:ascii="Arial" w:hAnsi="Arial" w:cs="Arial"/>
                <w:sz w:val="20"/>
                <w:szCs w:val="20"/>
              </w:rPr>
              <w:t>18:10</w:t>
            </w:r>
          </w:p>
        </w:tc>
        <w:tc>
          <w:tcPr>
            <w:tcW w:w="937" w:type="dxa"/>
            <w:tcBorders>
              <w:top w:val="nil"/>
              <w:left w:val="nil"/>
              <w:bottom w:val="single" w:sz="4" w:space="0" w:color="auto"/>
              <w:right w:val="single" w:sz="8" w:space="0" w:color="auto"/>
            </w:tcBorders>
            <w:noWrap/>
            <w:vAlign w:val="center"/>
            <w:hideMark/>
          </w:tcPr>
          <w:p w14:paraId="682EE392" w14:textId="77777777" w:rsidR="00730B0E" w:rsidRDefault="00730B0E" w:rsidP="00730B0E">
            <w:pPr>
              <w:jc w:val="center"/>
              <w:rPr>
                <w:rFonts w:ascii="Arial" w:hAnsi="Arial" w:cs="Arial"/>
                <w:sz w:val="20"/>
                <w:szCs w:val="20"/>
              </w:rPr>
            </w:pPr>
            <w:r>
              <w:rPr>
                <w:rFonts w:ascii="Arial" w:hAnsi="Arial" w:cs="Arial"/>
                <w:sz w:val="20"/>
                <w:szCs w:val="20"/>
              </w:rPr>
              <w:t>20:20</w:t>
            </w:r>
          </w:p>
        </w:tc>
        <w:tc>
          <w:tcPr>
            <w:tcW w:w="820" w:type="dxa"/>
            <w:tcBorders>
              <w:top w:val="nil"/>
              <w:left w:val="nil"/>
              <w:bottom w:val="single" w:sz="4" w:space="0" w:color="auto"/>
              <w:right w:val="single" w:sz="8" w:space="0" w:color="auto"/>
            </w:tcBorders>
            <w:noWrap/>
            <w:vAlign w:val="center"/>
            <w:hideMark/>
          </w:tcPr>
          <w:p w14:paraId="69DD3D44" w14:textId="77777777" w:rsidR="00730B0E" w:rsidRDefault="00730B0E" w:rsidP="00730B0E">
            <w:pPr>
              <w:jc w:val="center"/>
              <w:rPr>
                <w:rFonts w:ascii="Arial" w:hAnsi="Arial" w:cs="Arial"/>
                <w:sz w:val="20"/>
                <w:szCs w:val="20"/>
              </w:rPr>
            </w:pPr>
            <w:r>
              <w:rPr>
                <w:rFonts w:ascii="Arial" w:hAnsi="Arial" w:cs="Arial"/>
                <w:sz w:val="20"/>
                <w:szCs w:val="20"/>
              </w:rPr>
              <w:t>2:10</w:t>
            </w:r>
          </w:p>
        </w:tc>
        <w:tc>
          <w:tcPr>
            <w:tcW w:w="836" w:type="dxa"/>
            <w:tcBorders>
              <w:top w:val="nil"/>
              <w:left w:val="nil"/>
              <w:bottom w:val="single" w:sz="4" w:space="0" w:color="auto"/>
              <w:right w:val="single" w:sz="8" w:space="0" w:color="auto"/>
            </w:tcBorders>
            <w:noWrap/>
            <w:vAlign w:val="center"/>
            <w:hideMark/>
          </w:tcPr>
          <w:p w14:paraId="678442C0" w14:textId="77777777" w:rsidR="00730B0E" w:rsidRDefault="00730B0E" w:rsidP="00730B0E">
            <w:pPr>
              <w:jc w:val="center"/>
              <w:rPr>
                <w:rFonts w:ascii="Arial" w:hAnsi="Arial" w:cs="Arial"/>
                <w:sz w:val="20"/>
                <w:szCs w:val="20"/>
              </w:rPr>
            </w:pPr>
            <w:r>
              <w:rPr>
                <w:rFonts w:ascii="Arial" w:hAnsi="Arial" w:cs="Arial"/>
                <w:sz w:val="20"/>
                <w:szCs w:val="20"/>
              </w:rPr>
              <w:t>2,17</w:t>
            </w:r>
          </w:p>
        </w:tc>
        <w:tc>
          <w:tcPr>
            <w:tcW w:w="865" w:type="dxa"/>
            <w:tcBorders>
              <w:top w:val="nil"/>
              <w:left w:val="nil"/>
              <w:bottom w:val="single" w:sz="4" w:space="0" w:color="auto"/>
              <w:right w:val="single" w:sz="8" w:space="0" w:color="auto"/>
            </w:tcBorders>
            <w:noWrap/>
            <w:vAlign w:val="center"/>
            <w:hideMark/>
          </w:tcPr>
          <w:p w14:paraId="5801B2EA"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4399BD0" w14:textId="77777777" w:rsidR="00730B0E" w:rsidRDefault="00730B0E" w:rsidP="00730B0E">
            <w:pPr>
              <w:jc w:val="center"/>
              <w:rPr>
                <w:rFonts w:ascii="Arial" w:hAnsi="Arial" w:cs="Arial"/>
                <w:sz w:val="20"/>
                <w:szCs w:val="20"/>
              </w:rPr>
            </w:pPr>
            <w:r>
              <w:rPr>
                <w:rFonts w:ascii="Arial" w:hAnsi="Arial" w:cs="Arial"/>
                <w:sz w:val="20"/>
                <w:szCs w:val="20"/>
              </w:rPr>
              <w:t>913,72</w:t>
            </w:r>
          </w:p>
        </w:tc>
        <w:tc>
          <w:tcPr>
            <w:tcW w:w="1235" w:type="dxa"/>
            <w:tcBorders>
              <w:top w:val="nil"/>
              <w:left w:val="nil"/>
              <w:bottom w:val="single" w:sz="4" w:space="0" w:color="auto"/>
              <w:right w:val="single" w:sz="8" w:space="0" w:color="auto"/>
            </w:tcBorders>
            <w:noWrap/>
            <w:vAlign w:val="center"/>
            <w:hideMark/>
          </w:tcPr>
          <w:p w14:paraId="411B6E7A" w14:textId="77777777" w:rsidR="00730B0E" w:rsidRDefault="00730B0E" w:rsidP="00730B0E">
            <w:pPr>
              <w:jc w:val="center"/>
              <w:rPr>
                <w:rFonts w:ascii="Arial" w:hAnsi="Arial" w:cs="Arial"/>
                <w:sz w:val="20"/>
                <w:szCs w:val="20"/>
              </w:rPr>
            </w:pPr>
            <w:r>
              <w:rPr>
                <w:rFonts w:ascii="Arial" w:hAnsi="Arial" w:cs="Arial"/>
                <w:sz w:val="20"/>
                <w:szCs w:val="20"/>
              </w:rPr>
              <w:t>1 827,44</w:t>
            </w:r>
          </w:p>
        </w:tc>
      </w:tr>
      <w:tr w:rsidR="00730B0E" w14:paraId="2DAFEF87"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052ACEB3" w14:textId="77777777" w:rsidR="00730B0E" w:rsidRDefault="00730B0E" w:rsidP="00730B0E">
            <w:pPr>
              <w:jc w:val="center"/>
              <w:rPr>
                <w:rFonts w:ascii="Arial" w:hAnsi="Arial" w:cs="Arial"/>
                <w:sz w:val="20"/>
                <w:szCs w:val="20"/>
              </w:rPr>
            </w:pPr>
            <w:r>
              <w:rPr>
                <w:rFonts w:ascii="Arial" w:hAnsi="Arial" w:cs="Arial"/>
                <w:sz w:val="20"/>
                <w:szCs w:val="20"/>
              </w:rPr>
              <w:t>46</w:t>
            </w:r>
          </w:p>
        </w:tc>
        <w:tc>
          <w:tcPr>
            <w:tcW w:w="1162" w:type="dxa"/>
            <w:tcBorders>
              <w:top w:val="nil"/>
              <w:left w:val="single" w:sz="8" w:space="0" w:color="auto"/>
              <w:bottom w:val="single" w:sz="4" w:space="0" w:color="auto"/>
              <w:right w:val="nil"/>
            </w:tcBorders>
            <w:noWrap/>
            <w:vAlign w:val="center"/>
            <w:hideMark/>
          </w:tcPr>
          <w:p w14:paraId="5648602C" w14:textId="77777777" w:rsidR="00730B0E" w:rsidRDefault="00730B0E" w:rsidP="00730B0E">
            <w:pPr>
              <w:jc w:val="center"/>
              <w:rPr>
                <w:rFonts w:ascii="Arial" w:hAnsi="Arial" w:cs="Arial"/>
                <w:sz w:val="20"/>
                <w:szCs w:val="20"/>
              </w:rPr>
            </w:pPr>
            <w:r>
              <w:rPr>
                <w:rFonts w:ascii="Arial" w:hAnsi="Arial" w:cs="Arial"/>
                <w:sz w:val="20"/>
                <w:szCs w:val="20"/>
              </w:rPr>
              <w:t>6351</w:t>
            </w:r>
          </w:p>
        </w:tc>
        <w:tc>
          <w:tcPr>
            <w:tcW w:w="1895" w:type="dxa"/>
            <w:tcBorders>
              <w:top w:val="nil"/>
              <w:left w:val="single" w:sz="8" w:space="0" w:color="auto"/>
              <w:bottom w:val="single" w:sz="4" w:space="0" w:color="auto"/>
              <w:right w:val="nil"/>
            </w:tcBorders>
            <w:noWrap/>
            <w:vAlign w:val="center"/>
            <w:hideMark/>
          </w:tcPr>
          <w:p w14:paraId="319E6C33" w14:textId="77777777" w:rsidR="00730B0E" w:rsidRDefault="00730B0E" w:rsidP="00730B0E">
            <w:pPr>
              <w:jc w:val="center"/>
              <w:rPr>
                <w:rFonts w:ascii="Arial" w:hAnsi="Arial" w:cs="Arial"/>
                <w:sz w:val="20"/>
                <w:szCs w:val="20"/>
              </w:rPr>
            </w:pPr>
            <w:r>
              <w:rPr>
                <w:rFonts w:ascii="Arial" w:hAnsi="Arial" w:cs="Arial"/>
                <w:sz w:val="20"/>
                <w:szCs w:val="20"/>
              </w:rPr>
              <w:t>УВА</w:t>
            </w:r>
          </w:p>
        </w:tc>
        <w:tc>
          <w:tcPr>
            <w:tcW w:w="1895" w:type="dxa"/>
            <w:tcBorders>
              <w:top w:val="nil"/>
              <w:left w:val="single" w:sz="8" w:space="0" w:color="auto"/>
              <w:bottom w:val="single" w:sz="4" w:space="0" w:color="auto"/>
              <w:right w:val="nil"/>
            </w:tcBorders>
            <w:noWrap/>
            <w:vAlign w:val="center"/>
            <w:hideMark/>
          </w:tcPr>
          <w:p w14:paraId="25A9AFCE"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241" w:type="dxa"/>
            <w:tcBorders>
              <w:top w:val="nil"/>
              <w:left w:val="single" w:sz="8" w:space="0" w:color="auto"/>
              <w:bottom w:val="single" w:sz="4" w:space="0" w:color="auto"/>
              <w:right w:val="nil"/>
            </w:tcBorders>
            <w:vAlign w:val="center"/>
            <w:hideMark/>
          </w:tcPr>
          <w:p w14:paraId="79CA2C0D"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5C08F418"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5E8922D8" w14:textId="77777777" w:rsidR="00730B0E" w:rsidRDefault="00730B0E" w:rsidP="00730B0E">
            <w:pPr>
              <w:jc w:val="center"/>
              <w:rPr>
                <w:rFonts w:ascii="Arial" w:hAnsi="Arial" w:cs="Arial"/>
                <w:sz w:val="20"/>
                <w:szCs w:val="20"/>
              </w:rPr>
            </w:pPr>
            <w:r>
              <w:rPr>
                <w:rFonts w:ascii="Arial" w:hAnsi="Arial" w:cs="Arial"/>
                <w:sz w:val="20"/>
                <w:szCs w:val="20"/>
              </w:rPr>
              <w:t>3:44</w:t>
            </w:r>
          </w:p>
        </w:tc>
        <w:tc>
          <w:tcPr>
            <w:tcW w:w="937" w:type="dxa"/>
            <w:tcBorders>
              <w:top w:val="nil"/>
              <w:left w:val="nil"/>
              <w:bottom w:val="single" w:sz="4" w:space="0" w:color="auto"/>
              <w:right w:val="single" w:sz="8" w:space="0" w:color="auto"/>
            </w:tcBorders>
            <w:vAlign w:val="center"/>
            <w:hideMark/>
          </w:tcPr>
          <w:p w14:paraId="4E0AA869" w14:textId="77777777" w:rsidR="00730B0E" w:rsidRDefault="00730B0E" w:rsidP="00730B0E">
            <w:pPr>
              <w:jc w:val="center"/>
              <w:rPr>
                <w:rFonts w:ascii="Arial" w:hAnsi="Arial" w:cs="Arial"/>
                <w:sz w:val="20"/>
                <w:szCs w:val="20"/>
              </w:rPr>
            </w:pPr>
            <w:r>
              <w:rPr>
                <w:rFonts w:ascii="Arial" w:hAnsi="Arial" w:cs="Arial"/>
                <w:sz w:val="20"/>
                <w:szCs w:val="20"/>
              </w:rPr>
              <w:t>5:55</w:t>
            </w:r>
          </w:p>
        </w:tc>
        <w:tc>
          <w:tcPr>
            <w:tcW w:w="820" w:type="dxa"/>
            <w:tcBorders>
              <w:top w:val="nil"/>
              <w:left w:val="nil"/>
              <w:bottom w:val="single" w:sz="4" w:space="0" w:color="auto"/>
              <w:right w:val="single" w:sz="8" w:space="0" w:color="auto"/>
            </w:tcBorders>
            <w:noWrap/>
            <w:vAlign w:val="center"/>
            <w:hideMark/>
          </w:tcPr>
          <w:p w14:paraId="09EBAC39" w14:textId="77777777" w:rsidR="00730B0E" w:rsidRDefault="00730B0E" w:rsidP="00730B0E">
            <w:pPr>
              <w:jc w:val="center"/>
              <w:rPr>
                <w:rFonts w:ascii="Arial" w:hAnsi="Arial" w:cs="Arial"/>
                <w:sz w:val="20"/>
                <w:szCs w:val="20"/>
              </w:rPr>
            </w:pPr>
            <w:r>
              <w:rPr>
                <w:rFonts w:ascii="Arial" w:hAnsi="Arial" w:cs="Arial"/>
                <w:sz w:val="20"/>
                <w:szCs w:val="20"/>
              </w:rPr>
              <w:t>2:11</w:t>
            </w:r>
          </w:p>
        </w:tc>
        <w:tc>
          <w:tcPr>
            <w:tcW w:w="836" w:type="dxa"/>
            <w:tcBorders>
              <w:top w:val="nil"/>
              <w:left w:val="nil"/>
              <w:bottom w:val="single" w:sz="4" w:space="0" w:color="auto"/>
              <w:right w:val="single" w:sz="8" w:space="0" w:color="auto"/>
            </w:tcBorders>
            <w:noWrap/>
            <w:vAlign w:val="center"/>
            <w:hideMark/>
          </w:tcPr>
          <w:p w14:paraId="313AC5A6" w14:textId="77777777" w:rsidR="00730B0E" w:rsidRDefault="00730B0E" w:rsidP="00730B0E">
            <w:pPr>
              <w:jc w:val="center"/>
              <w:rPr>
                <w:rFonts w:ascii="Arial" w:hAnsi="Arial" w:cs="Arial"/>
                <w:sz w:val="20"/>
                <w:szCs w:val="20"/>
              </w:rPr>
            </w:pPr>
            <w:r>
              <w:rPr>
                <w:rFonts w:ascii="Arial" w:hAnsi="Arial" w:cs="Arial"/>
                <w:sz w:val="20"/>
                <w:szCs w:val="20"/>
              </w:rPr>
              <w:t>2,18</w:t>
            </w:r>
          </w:p>
        </w:tc>
        <w:tc>
          <w:tcPr>
            <w:tcW w:w="865" w:type="dxa"/>
            <w:tcBorders>
              <w:top w:val="nil"/>
              <w:left w:val="nil"/>
              <w:bottom w:val="single" w:sz="4" w:space="0" w:color="auto"/>
              <w:right w:val="single" w:sz="8" w:space="0" w:color="auto"/>
            </w:tcBorders>
            <w:noWrap/>
            <w:vAlign w:val="center"/>
            <w:hideMark/>
          </w:tcPr>
          <w:p w14:paraId="36BD3AF6"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148BB80D" w14:textId="77777777" w:rsidR="00730B0E" w:rsidRDefault="00730B0E" w:rsidP="00730B0E">
            <w:pPr>
              <w:jc w:val="center"/>
              <w:rPr>
                <w:rFonts w:ascii="Arial" w:hAnsi="Arial" w:cs="Arial"/>
                <w:sz w:val="20"/>
                <w:szCs w:val="20"/>
              </w:rPr>
            </w:pPr>
            <w:r>
              <w:rPr>
                <w:rFonts w:ascii="Arial" w:hAnsi="Arial" w:cs="Arial"/>
                <w:sz w:val="20"/>
                <w:szCs w:val="20"/>
              </w:rPr>
              <w:t>917,37</w:t>
            </w:r>
          </w:p>
        </w:tc>
        <w:tc>
          <w:tcPr>
            <w:tcW w:w="1235" w:type="dxa"/>
            <w:tcBorders>
              <w:top w:val="nil"/>
              <w:left w:val="nil"/>
              <w:bottom w:val="single" w:sz="4" w:space="0" w:color="auto"/>
              <w:right w:val="single" w:sz="8" w:space="0" w:color="auto"/>
            </w:tcBorders>
            <w:noWrap/>
            <w:vAlign w:val="center"/>
            <w:hideMark/>
          </w:tcPr>
          <w:p w14:paraId="4F20858A" w14:textId="77777777" w:rsidR="00730B0E" w:rsidRDefault="00730B0E" w:rsidP="00730B0E">
            <w:pPr>
              <w:jc w:val="center"/>
              <w:rPr>
                <w:rFonts w:ascii="Arial" w:hAnsi="Arial" w:cs="Arial"/>
                <w:sz w:val="20"/>
                <w:szCs w:val="20"/>
              </w:rPr>
            </w:pPr>
            <w:r>
              <w:rPr>
                <w:rFonts w:ascii="Arial" w:hAnsi="Arial" w:cs="Arial"/>
                <w:sz w:val="20"/>
                <w:szCs w:val="20"/>
              </w:rPr>
              <w:t>1 834,74</w:t>
            </w:r>
          </w:p>
        </w:tc>
      </w:tr>
      <w:tr w:rsidR="00730B0E" w14:paraId="75831091"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5184D333" w14:textId="77777777" w:rsidR="00730B0E" w:rsidRDefault="00730B0E" w:rsidP="00730B0E">
            <w:pPr>
              <w:jc w:val="center"/>
              <w:rPr>
                <w:rFonts w:ascii="Arial" w:hAnsi="Arial" w:cs="Arial"/>
                <w:sz w:val="20"/>
                <w:szCs w:val="20"/>
              </w:rPr>
            </w:pPr>
            <w:r>
              <w:rPr>
                <w:rFonts w:ascii="Arial" w:hAnsi="Arial" w:cs="Arial"/>
                <w:sz w:val="20"/>
                <w:szCs w:val="20"/>
              </w:rPr>
              <w:t>47</w:t>
            </w:r>
          </w:p>
        </w:tc>
        <w:tc>
          <w:tcPr>
            <w:tcW w:w="1162" w:type="dxa"/>
            <w:tcBorders>
              <w:top w:val="nil"/>
              <w:left w:val="single" w:sz="8" w:space="0" w:color="auto"/>
              <w:bottom w:val="single" w:sz="4" w:space="0" w:color="auto"/>
              <w:right w:val="nil"/>
            </w:tcBorders>
            <w:noWrap/>
            <w:vAlign w:val="center"/>
            <w:hideMark/>
          </w:tcPr>
          <w:p w14:paraId="6FA73E77" w14:textId="77777777" w:rsidR="00730B0E" w:rsidRDefault="00730B0E" w:rsidP="00730B0E">
            <w:pPr>
              <w:jc w:val="center"/>
              <w:rPr>
                <w:rFonts w:ascii="Arial" w:hAnsi="Arial" w:cs="Arial"/>
                <w:sz w:val="20"/>
                <w:szCs w:val="20"/>
              </w:rPr>
            </w:pPr>
            <w:r>
              <w:rPr>
                <w:rFonts w:ascii="Arial" w:hAnsi="Arial" w:cs="Arial"/>
                <w:sz w:val="20"/>
                <w:szCs w:val="20"/>
              </w:rPr>
              <w:t>6353</w:t>
            </w:r>
          </w:p>
        </w:tc>
        <w:tc>
          <w:tcPr>
            <w:tcW w:w="1895" w:type="dxa"/>
            <w:tcBorders>
              <w:top w:val="nil"/>
              <w:left w:val="single" w:sz="8" w:space="0" w:color="auto"/>
              <w:bottom w:val="single" w:sz="4" w:space="0" w:color="auto"/>
              <w:right w:val="nil"/>
            </w:tcBorders>
            <w:noWrap/>
            <w:vAlign w:val="center"/>
            <w:hideMark/>
          </w:tcPr>
          <w:p w14:paraId="7E144D7E" w14:textId="77777777" w:rsidR="00730B0E" w:rsidRDefault="00730B0E" w:rsidP="00730B0E">
            <w:pPr>
              <w:jc w:val="center"/>
              <w:rPr>
                <w:rFonts w:ascii="Arial" w:hAnsi="Arial" w:cs="Arial"/>
                <w:sz w:val="20"/>
                <w:szCs w:val="20"/>
              </w:rPr>
            </w:pPr>
            <w:r>
              <w:rPr>
                <w:rFonts w:ascii="Arial" w:hAnsi="Arial" w:cs="Arial"/>
                <w:sz w:val="20"/>
                <w:szCs w:val="20"/>
              </w:rPr>
              <w:t>УВА</w:t>
            </w:r>
          </w:p>
        </w:tc>
        <w:tc>
          <w:tcPr>
            <w:tcW w:w="1895" w:type="dxa"/>
            <w:tcBorders>
              <w:top w:val="nil"/>
              <w:left w:val="single" w:sz="8" w:space="0" w:color="auto"/>
              <w:bottom w:val="single" w:sz="4" w:space="0" w:color="auto"/>
              <w:right w:val="nil"/>
            </w:tcBorders>
            <w:noWrap/>
            <w:vAlign w:val="center"/>
            <w:hideMark/>
          </w:tcPr>
          <w:p w14:paraId="6BEDDB20"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241" w:type="dxa"/>
            <w:tcBorders>
              <w:top w:val="nil"/>
              <w:left w:val="single" w:sz="8" w:space="0" w:color="auto"/>
              <w:bottom w:val="single" w:sz="4" w:space="0" w:color="auto"/>
              <w:right w:val="nil"/>
            </w:tcBorders>
            <w:vAlign w:val="center"/>
            <w:hideMark/>
          </w:tcPr>
          <w:p w14:paraId="1EFC3A50" w14:textId="77777777" w:rsidR="00730B0E" w:rsidRDefault="00730B0E" w:rsidP="00730B0E">
            <w:pPr>
              <w:jc w:val="center"/>
              <w:rPr>
                <w:rFonts w:ascii="Arial" w:hAnsi="Arial" w:cs="Arial"/>
                <w:sz w:val="20"/>
                <w:szCs w:val="20"/>
              </w:rPr>
            </w:pPr>
            <w:r>
              <w:rPr>
                <w:rFonts w:ascii="Arial" w:hAnsi="Arial" w:cs="Arial"/>
                <w:sz w:val="20"/>
                <w:szCs w:val="20"/>
              </w:rPr>
              <w:t xml:space="preserve">с 03.05 по 28.09 по сб. вс. </w:t>
            </w:r>
          </w:p>
        </w:tc>
        <w:tc>
          <w:tcPr>
            <w:tcW w:w="868" w:type="dxa"/>
            <w:tcBorders>
              <w:top w:val="nil"/>
              <w:left w:val="single" w:sz="8" w:space="0" w:color="auto"/>
              <w:bottom w:val="single" w:sz="4" w:space="0" w:color="auto"/>
              <w:right w:val="nil"/>
            </w:tcBorders>
            <w:noWrap/>
            <w:vAlign w:val="center"/>
            <w:hideMark/>
          </w:tcPr>
          <w:p w14:paraId="4D55C0E4" w14:textId="77777777" w:rsidR="00730B0E" w:rsidRDefault="00730B0E" w:rsidP="00730B0E">
            <w:pPr>
              <w:jc w:val="center"/>
              <w:rPr>
                <w:rFonts w:ascii="Arial" w:hAnsi="Arial" w:cs="Arial"/>
                <w:sz w:val="20"/>
                <w:szCs w:val="20"/>
              </w:rPr>
            </w:pPr>
            <w:r>
              <w:rPr>
                <w:rFonts w:ascii="Arial" w:hAnsi="Arial" w:cs="Arial"/>
                <w:sz w:val="20"/>
                <w:szCs w:val="20"/>
              </w:rPr>
              <w:t>44</w:t>
            </w:r>
          </w:p>
        </w:tc>
        <w:tc>
          <w:tcPr>
            <w:tcW w:w="1415" w:type="dxa"/>
            <w:tcBorders>
              <w:top w:val="nil"/>
              <w:left w:val="single" w:sz="8" w:space="0" w:color="auto"/>
              <w:bottom w:val="single" w:sz="4" w:space="0" w:color="auto"/>
              <w:right w:val="single" w:sz="8" w:space="0" w:color="auto"/>
            </w:tcBorders>
            <w:vAlign w:val="center"/>
            <w:hideMark/>
          </w:tcPr>
          <w:p w14:paraId="6DD5BCA6" w14:textId="77777777" w:rsidR="00730B0E" w:rsidRDefault="00730B0E" w:rsidP="00730B0E">
            <w:pPr>
              <w:jc w:val="center"/>
              <w:rPr>
                <w:rFonts w:ascii="Arial" w:hAnsi="Arial" w:cs="Arial"/>
                <w:sz w:val="20"/>
                <w:szCs w:val="20"/>
              </w:rPr>
            </w:pPr>
            <w:r>
              <w:rPr>
                <w:rFonts w:ascii="Arial" w:hAnsi="Arial" w:cs="Arial"/>
                <w:sz w:val="20"/>
                <w:szCs w:val="20"/>
              </w:rPr>
              <w:t>15:22</w:t>
            </w:r>
          </w:p>
        </w:tc>
        <w:tc>
          <w:tcPr>
            <w:tcW w:w="937" w:type="dxa"/>
            <w:tcBorders>
              <w:top w:val="nil"/>
              <w:left w:val="nil"/>
              <w:bottom w:val="single" w:sz="4" w:space="0" w:color="auto"/>
              <w:right w:val="single" w:sz="8" w:space="0" w:color="auto"/>
            </w:tcBorders>
            <w:vAlign w:val="center"/>
            <w:hideMark/>
          </w:tcPr>
          <w:p w14:paraId="3BB313A2" w14:textId="77777777" w:rsidR="00730B0E" w:rsidRDefault="00730B0E" w:rsidP="00730B0E">
            <w:pPr>
              <w:jc w:val="center"/>
              <w:rPr>
                <w:rFonts w:ascii="Arial" w:hAnsi="Arial" w:cs="Arial"/>
                <w:sz w:val="20"/>
                <w:szCs w:val="20"/>
              </w:rPr>
            </w:pPr>
            <w:r>
              <w:rPr>
                <w:rFonts w:ascii="Arial" w:hAnsi="Arial" w:cs="Arial"/>
                <w:sz w:val="20"/>
                <w:szCs w:val="20"/>
              </w:rPr>
              <w:t>17:34</w:t>
            </w:r>
          </w:p>
        </w:tc>
        <w:tc>
          <w:tcPr>
            <w:tcW w:w="820" w:type="dxa"/>
            <w:tcBorders>
              <w:top w:val="nil"/>
              <w:left w:val="nil"/>
              <w:bottom w:val="single" w:sz="4" w:space="0" w:color="auto"/>
              <w:right w:val="single" w:sz="8" w:space="0" w:color="auto"/>
            </w:tcBorders>
            <w:noWrap/>
            <w:vAlign w:val="center"/>
            <w:hideMark/>
          </w:tcPr>
          <w:p w14:paraId="6004F3E8" w14:textId="77777777" w:rsidR="00730B0E" w:rsidRDefault="00730B0E" w:rsidP="00730B0E">
            <w:pPr>
              <w:jc w:val="center"/>
              <w:rPr>
                <w:rFonts w:ascii="Arial" w:hAnsi="Arial" w:cs="Arial"/>
                <w:sz w:val="20"/>
                <w:szCs w:val="20"/>
              </w:rPr>
            </w:pPr>
            <w:r>
              <w:rPr>
                <w:rFonts w:ascii="Arial" w:hAnsi="Arial" w:cs="Arial"/>
                <w:sz w:val="20"/>
                <w:szCs w:val="20"/>
              </w:rPr>
              <w:t>2:12</w:t>
            </w:r>
          </w:p>
        </w:tc>
        <w:tc>
          <w:tcPr>
            <w:tcW w:w="836" w:type="dxa"/>
            <w:tcBorders>
              <w:top w:val="nil"/>
              <w:left w:val="nil"/>
              <w:bottom w:val="single" w:sz="4" w:space="0" w:color="auto"/>
              <w:right w:val="single" w:sz="8" w:space="0" w:color="auto"/>
            </w:tcBorders>
            <w:noWrap/>
            <w:vAlign w:val="center"/>
            <w:hideMark/>
          </w:tcPr>
          <w:p w14:paraId="390E051E" w14:textId="77777777" w:rsidR="00730B0E" w:rsidRDefault="00730B0E" w:rsidP="00730B0E">
            <w:pPr>
              <w:jc w:val="center"/>
              <w:rPr>
                <w:rFonts w:ascii="Arial" w:hAnsi="Arial" w:cs="Arial"/>
                <w:sz w:val="20"/>
                <w:szCs w:val="20"/>
              </w:rPr>
            </w:pPr>
            <w:r>
              <w:rPr>
                <w:rFonts w:ascii="Arial" w:hAnsi="Arial" w:cs="Arial"/>
                <w:sz w:val="20"/>
                <w:szCs w:val="20"/>
              </w:rPr>
              <w:t>2,20</w:t>
            </w:r>
          </w:p>
        </w:tc>
        <w:tc>
          <w:tcPr>
            <w:tcW w:w="865" w:type="dxa"/>
            <w:tcBorders>
              <w:top w:val="nil"/>
              <w:left w:val="nil"/>
              <w:bottom w:val="single" w:sz="4" w:space="0" w:color="auto"/>
              <w:right w:val="single" w:sz="8" w:space="0" w:color="auto"/>
            </w:tcBorders>
            <w:noWrap/>
            <w:vAlign w:val="center"/>
            <w:hideMark/>
          </w:tcPr>
          <w:p w14:paraId="69E710B6"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078F486" w14:textId="77777777" w:rsidR="00730B0E" w:rsidRDefault="00730B0E" w:rsidP="00730B0E">
            <w:pPr>
              <w:jc w:val="center"/>
              <w:rPr>
                <w:rFonts w:ascii="Arial" w:hAnsi="Arial" w:cs="Arial"/>
                <w:sz w:val="20"/>
                <w:szCs w:val="20"/>
              </w:rPr>
            </w:pPr>
            <w:r>
              <w:rPr>
                <w:rFonts w:ascii="Arial" w:hAnsi="Arial" w:cs="Arial"/>
                <w:sz w:val="20"/>
                <w:szCs w:val="20"/>
              </w:rPr>
              <w:t>111,47</w:t>
            </w:r>
          </w:p>
        </w:tc>
        <w:tc>
          <w:tcPr>
            <w:tcW w:w="1235" w:type="dxa"/>
            <w:tcBorders>
              <w:top w:val="nil"/>
              <w:left w:val="nil"/>
              <w:bottom w:val="single" w:sz="4" w:space="0" w:color="auto"/>
              <w:right w:val="single" w:sz="8" w:space="0" w:color="auto"/>
            </w:tcBorders>
            <w:noWrap/>
            <w:vAlign w:val="center"/>
            <w:hideMark/>
          </w:tcPr>
          <w:p w14:paraId="1B49B3CA" w14:textId="77777777" w:rsidR="00730B0E" w:rsidRDefault="00730B0E" w:rsidP="00730B0E">
            <w:pPr>
              <w:jc w:val="center"/>
              <w:rPr>
                <w:rFonts w:ascii="Arial" w:hAnsi="Arial" w:cs="Arial"/>
                <w:sz w:val="20"/>
                <w:szCs w:val="20"/>
              </w:rPr>
            </w:pPr>
            <w:r>
              <w:rPr>
                <w:rFonts w:ascii="Arial" w:hAnsi="Arial" w:cs="Arial"/>
                <w:sz w:val="20"/>
                <w:szCs w:val="20"/>
              </w:rPr>
              <w:t>222,94</w:t>
            </w:r>
          </w:p>
        </w:tc>
      </w:tr>
      <w:tr w:rsidR="00730B0E" w14:paraId="0CD10003"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401F6FC1" w14:textId="77777777" w:rsidR="00730B0E" w:rsidRDefault="00730B0E" w:rsidP="00730B0E">
            <w:pPr>
              <w:jc w:val="center"/>
              <w:rPr>
                <w:rFonts w:ascii="Arial" w:hAnsi="Arial" w:cs="Arial"/>
                <w:sz w:val="20"/>
                <w:szCs w:val="20"/>
              </w:rPr>
            </w:pPr>
            <w:r>
              <w:rPr>
                <w:rFonts w:ascii="Arial" w:hAnsi="Arial" w:cs="Arial"/>
                <w:sz w:val="20"/>
                <w:szCs w:val="20"/>
              </w:rPr>
              <w:t>48</w:t>
            </w:r>
          </w:p>
        </w:tc>
        <w:tc>
          <w:tcPr>
            <w:tcW w:w="1162" w:type="dxa"/>
            <w:tcBorders>
              <w:top w:val="nil"/>
              <w:left w:val="single" w:sz="8" w:space="0" w:color="auto"/>
              <w:bottom w:val="single" w:sz="4" w:space="0" w:color="auto"/>
              <w:right w:val="nil"/>
            </w:tcBorders>
            <w:noWrap/>
            <w:vAlign w:val="center"/>
            <w:hideMark/>
          </w:tcPr>
          <w:p w14:paraId="110F1A4E" w14:textId="77777777" w:rsidR="00730B0E" w:rsidRDefault="00730B0E" w:rsidP="00730B0E">
            <w:pPr>
              <w:jc w:val="center"/>
              <w:rPr>
                <w:rFonts w:ascii="Arial" w:hAnsi="Arial" w:cs="Arial"/>
                <w:sz w:val="20"/>
                <w:szCs w:val="20"/>
              </w:rPr>
            </w:pPr>
            <w:r>
              <w:rPr>
                <w:rFonts w:ascii="Arial" w:hAnsi="Arial" w:cs="Arial"/>
                <w:sz w:val="20"/>
                <w:szCs w:val="20"/>
              </w:rPr>
              <w:t>6362</w:t>
            </w:r>
          </w:p>
        </w:tc>
        <w:tc>
          <w:tcPr>
            <w:tcW w:w="1895" w:type="dxa"/>
            <w:tcBorders>
              <w:top w:val="nil"/>
              <w:left w:val="single" w:sz="8" w:space="0" w:color="auto"/>
              <w:bottom w:val="single" w:sz="4" w:space="0" w:color="auto"/>
              <w:right w:val="nil"/>
            </w:tcBorders>
            <w:noWrap/>
            <w:vAlign w:val="center"/>
            <w:hideMark/>
          </w:tcPr>
          <w:p w14:paraId="0B70D7FD"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031ABA7D" w14:textId="77777777" w:rsidR="00730B0E" w:rsidRDefault="00730B0E" w:rsidP="00730B0E">
            <w:pPr>
              <w:jc w:val="center"/>
              <w:rPr>
                <w:rFonts w:ascii="Arial" w:hAnsi="Arial" w:cs="Arial"/>
                <w:sz w:val="20"/>
                <w:szCs w:val="20"/>
              </w:rPr>
            </w:pPr>
            <w:r>
              <w:rPr>
                <w:rFonts w:ascii="Arial" w:hAnsi="Arial" w:cs="Arial"/>
                <w:sz w:val="20"/>
                <w:szCs w:val="20"/>
              </w:rPr>
              <w:t>ВОТКИНСК</w:t>
            </w:r>
          </w:p>
        </w:tc>
        <w:tc>
          <w:tcPr>
            <w:tcW w:w="1241" w:type="dxa"/>
            <w:tcBorders>
              <w:top w:val="nil"/>
              <w:left w:val="single" w:sz="8" w:space="0" w:color="auto"/>
              <w:bottom w:val="single" w:sz="4" w:space="0" w:color="auto"/>
              <w:right w:val="nil"/>
            </w:tcBorders>
            <w:vAlign w:val="center"/>
            <w:hideMark/>
          </w:tcPr>
          <w:p w14:paraId="3370FC04"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1080FE8C"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3FB20A37" w14:textId="77777777" w:rsidR="00730B0E" w:rsidRDefault="00730B0E" w:rsidP="00730B0E">
            <w:pPr>
              <w:jc w:val="center"/>
              <w:rPr>
                <w:rFonts w:ascii="Arial" w:hAnsi="Arial" w:cs="Arial"/>
                <w:sz w:val="20"/>
                <w:szCs w:val="20"/>
              </w:rPr>
            </w:pPr>
            <w:r>
              <w:rPr>
                <w:rFonts w:ascii="Arial" w:hAnsi="Arial" w:cs="Arial"/>
                <w:sz w:val="20"/>
                <w:szCs w:val="20"/>
              </w:rPr>
              <w:t>6:00</w:t>
            </w:r>
          </w:p>
        </w:tc>
        <w:tc>
          <w:tcPr>
            <w:tcW w:w="937" w:type="dxa"/>
            <w:tcBorders>
              <w:top w:val="nil"/>
              <w:left w:val="nil"/>
              <w:bottom w:val="single" w:sz="4" w:space="0" w:color="auto"/>
              <w:right w:val="single" w:sz="8" w:space="0" w:color="auto"/>
            </w:tcBorders>
            <w:noWrap/>
            <w:vAlign w:val="center"/>
            <w:hideMark/>
          </w:tcPr>
          <w:p w14:paraId="2C3EB327" w14:textId="77777777" w:rsidR="00730B0E" w:rsidRDefault="00730B0E" w:rsidP="00730B0E">
            <w:pPr>
              <w:jc w:val="center"/>
              <w:rPr>
                <w:rFonts w:ascii="Arial" w:hAnsi="Arial" w:cs="Arial"/>
                <w:sz w:val="20"/>
                <w:szCs w:val="20"/>
              </w:rPr>
            </w:pPr>
            <w:r>
              <w:rPr>
                <w:rFonts w:ascii="Arial" w:hAnsi="Arial" w:cs="Arial"/>
                <w:sz w:val="20"/>
                <w:szCs w:val="20"/>
              </w:rPr>
              <w:t>7:40</w:t>
            </w:r>
          </w:p>
        </w:tc>
        <w:tc>
          <w:tcPr>
            <w:tcW w:w="820" w:type="dxa"/>
            <w:tcBorders>
              <w:top w:val="nil"/>
              <w:left w:val="nil"/>
              <w:bottom w:val="single" w:sz="4" w:space="0" w:color="auto"/>
              <w:right w:val="single" w:sz="8" w:space="0" w:color="auto"/>
            </w:tcBorders>
            <w:noWrap/>
            <w:vAlign w:val="center"/>
            <w:hideMark/>
          </w:tcPr>
          <w:p w14:paraId="7C6BAA78" w14:textId="77777777" w:rsidR="00730B0E" w:rsidRDefault="00730B0E" w:rsidP="00730B0E">
            <w:pPr>
              <w:jc w:val="center"/>
              <w:rPr>
                <w:rFonts w:ascii="Arial" w:hAnsi="Arial" w:cs="Arial"/>
                <w:sz w:val="20"/>
                <w:szCs w:val="20"/>
              </w:rPr>
            </w:pPr>
            <w:r>
              <w:rPr>
                <w:rFonts w:ascii="Arial" w:hAnsi="Arial" w:cs="Arial"/>
                <w:sz w:val="20"/>
                <w:szCs w:val="20"/>
              </w:rPr>
              <w:t>1:40</w:t>
            </w:r>
          </w:p>
        </w:tc>
        <w:tc>
          <w:tcPr>
            <w:tcW w:w="836" w:type="dxa"/>
            <w:tcBorders>
              <w:top w:val="nil"/>
              <w:left w:val="nil"/>
              <w:bottom w:val="single" w:sz="4" w:space="0" w:color="auto"/>
              <w:right w:val="single" w:sz="8" w:space="0" w:color="auto"/>
            </w:tcBorders>
            <w:noWrap/>
            <w:vAlign w:val="center"/>
            <w:hideMark/>
          </w:tcPr>
          <w:p w14:paraId="4977AC7D" w14:textId="77777777" w:rsidR="00730B0E" w:rsidRDefault="00730B0E" w:rsidP="00730B0E">
            <w:pPr>
              <w:jc w:val="center"/>
              <w:rPr>
                <w:rFonts w:ascii="Arial" w:hAnsi="Arial" w:cs="Arial"/>
                <w:sz w:val="20"/>
                <w:szCs w:val="20"/>
              </w:rPr>
            </w:pPr>
            <w:r>
              <w:rPr>
                <w:rFonts w:ascii="Arial" w:hAnsi="Arial" w:cs="Arial"/>
                <w:sz w:val="20"/>
                <w:szCs w:val="20"/>
              </w:rPr>
              <w:t>1,67</w:t>
            </w:r>
          </w:p>
        </w:tc>
        <w:tc>
          <w:tcPr>
            <w:tcW w:w="865" w:type="dxa"/>
            <w:tcBorders>
              <w:top w:val="nil"/>
              <w:left w:val="nil"/>
              <w:bottom w:val="single" w:sz="4" w:space="0" w:color="auto"/>
              <w:right w:val="single" w:sz="8" w:space="0" w:color="auto"/>
            </w:tcBorders>
            <w:noWrap/>
            <w:vAlign w:val="center"/>
            <w:hideMark/>
          </w:tcPr>
          <w:p w14:paraId="0F210AA9"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1A2A14F" w14:textId="77777777" w:rsidR="00730B0E" w:rsidRDefault="00730B0E" w:rsidP="00730B0E">
            <w:pPr>
              <w:jc w:val="center"/>
              <w:rPr>
                <w:rFonts w:ascii="Arial" w:hAnsi="Arial" w:cs="Arial"/>
                <w:sz w:val="20"/>
                <w:szCs w:val="20"/>
              </w:rPr>
            </w:pPr>
            <w:r>
              <w:rPr>
                <w:rFonts w:ascii="Arial" w:hAnsi="Arial" w:cs="Arial"/>
                <w:sz w:val="20"/>
                <w:szCs w:val="20"/>
              </w:rPr>
              <w:t>731,22</w:t>
            </w:r>
          </w:p>
        </w:tc>
        <w:tc>
          <w:tcPr>
            <w:tcW w:w="1235" w:type="dxa"/>
            <w:tcBorders>
              <w:top w:val="nil"/>
              <w:left w:val="nil"/>
              <w:bottom w:val="single" w:sz="4" w:space="0" w:color="auto"/>
              <w:right w:val="single" w:sz="8" w:space="0" w:color="auto"/>
            </w:tcBorders>
            <w:noWrap/>
            <w:vAlign w:val="center"/>
            <w:hideMark/>
          </w:tcPr>
          <w:p w14:paraId="5712F1BF" w14:textId="77777777" w:rsidR="00730B0E" w:rsidRDefault="00730B0E" w:rsidP="00730B0E">
            <w:pPr>
              <w:jc w:val="center"/>
              <w:rPr>
                <w:rFonts w:ascii="Arial" w:hAnsi="Arial" w:cs="Arial"/>
                <w:sz w:val="20"/>
                <w:szCs w:val="20"/>
              </w:rPr>
            </w:pPr>
            <w:r>
              <w:rPr>
                <w:rFonts w:ascii="Arial" w:hAnsi="Arial" w:cs="Arial"/>
                <w:sz w:val="20"/>
                <w:szCs w:val="20"/>
              </w:rPr>
              <w:t>1 462,44</w:t>
            </w:r>
          </w:p>
        </w:tc>
      </w:tr>
      <w:tr w:rsidR="00730B0E" w14:paraId="5BFB21BF"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48FA26F1" w14:textId="77777777" w:rsidR="00730B0E" w:rsidRDefault="00730B0E" w:rsidP="00730B0E">
            <w:pPr>
              <w:jc w:val="center"/>
              <w:rPr>
                <w:rFonts w:ascii="Arial" w:hAnsi="Arial" w:cs="Arial"/>
                <w:sz w:val="20"/>
                <w:szCs w:val="20"/>
              </w:rPr>
            </w:pPr>
            <w:r>
              <w:rPr>
                <w:rFonts w:ascii="Arial" w:hAnsi="Arial" w:cs="Arial"/>
                <w:sz w:val="20"/>
                <w:szCs w:val="20"/>
              </w:rPr>
              <w:t>49</w:t>
            </w:r>
          </w:p>
        </w:tc>
        <w:tc>
          <w:tcPr>
            <w:tcW w:w="1162" w:type="dxa"/>
            <w:tcBorders>
              <w:top w:val="nil"/>
              <w:left w:val="single" w:sz="8" w:space="0" w:color="auto"/>
              <w:bottom w:val="single" w:sz="4" w:space="0" w:color="auto"/>
              <w:right w:val="nil"/>
            </w:tcBorders>
            <w:noWrap/>
            <w:vAlign w:val="center"/>
            <w:hideMark/>
          </w:tcPr>
          <w:p w14:paraId="3FB4B9B4" w14:textId="77777777" w:rsidR="00730B0E" w:rsidRDefault="00730B0E" w:rsidP="00730B0E">
            <w:pPr>
              <w:jc w:val="center"/>
              <w:rPr>
                <w:rFonts w:ascii="Arial" w:hAnsi="Arial" w:cs="Arial"/>
                <w:sz w:val="20"/>
                <w:szCs w:val="20"/>
              </w:rPr>
            </w:pPr>
            <w:r>
              <w:rPr>
                <w:rFonts w:ascii="Arial" w:hAnsi="Arial" w:cs="Arial"/>
                <w:sz w:val="20"/>
                <w:szCs w:val="20"/>
              </w:rPr>
              <w:t>6364</w:t>
            </w:r>
          </w:p>
        </w:tc>
        <w:tc>
          <w:tcPr>
            <w:tcW w:w="1895" w:type="dxa"/>
            <w:tcBorders>
              <w:top w:val="nil"/>
              <w:left w:val="single" w:sz="8" w:space="0" w:color="auto"/>
              <w:bottom w:val="single" w:sz="4" w:space="0" w:color="auto"/>
              <w:right w:val="nil"/>
            </w:tcBorders>
            <w:noWrap/>
            <w:vAlign w:val="center"/>
            <w:hideMark/>
          </w:tcPr>
          <w:p w14:paraId="1344F32E"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5731D572" w14:textId="77777777" w:rsidR="00730B0E" w:rsidRDefault="00730B0E" w:rsidP="00730B0E">
            <w:pPr>
              <w:jc w:val="center"/>
              <w:rPr>
                <w:rFonts w:ascii="Arial" w:hAnsi="Arial" w:cs="Arial"/>
                <w:sz w:val="20"/>
                <w:szCs w:val="20"/>
              </w:rPr>
            </w:pPr>
            <w:r>
              <w:rPr>
                <w:rFonts w:ascii="Arial" w:hAnsi="Arial" w:cs="Arial"/>
                <w:sz w:val="20"/>
                <w:szCs w:val="20"/>
              </w:rPr>
              <w:t>ВОТКИНСК</w:t>
            </w:r>
          </w:p>
        </w:tc>
        <w:tc>
          <w:tcPr>
            <w:tcW w:w="1241" w:type="dxa"/>
            <w:tcBorders>
              <w:top w:val="nil"/>
              <w:left w:val="single" w:sz="8" w:space="0" w:color="auto"/>
              <w:bottom w:val="single" w:sz="4" w:space="0" w:color="auto"/>
              <w:right w:val="nil"/>
            </w:tcBorders>
            <w:vAlign w:val="center"/>
            <w:hideMark/>
          </w:tcPr>
          <w:p w14:paraId="2DD656EC"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12D173C7"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08535D2F" w14:textId="77777777" w:rsidR="00730B0E" w:rsidRDefault="00730B0E" w:rsidP="00730B0E">
            <w:pPr>
              <w:jc w:val="center"/>
              <w:rPr>
                <w:rFonts w:ascii="Arial" w:hAnsi="Arial" w:cs="Arial"/>
                <w:sz w:val="20"/>
                <w:szCs w:val="20"/>
              </w:rPr>
            </w:pPr>
            <w:r>
              <w:rPr>
                <w:rFonts w:ascii="Arial" w:hAnsi="Arial" w:cs="Arial"/>
                <w:sz w:val="20"/>
                <w:szCs w:val="20"/>
              </w:rPr>
              <w:t>13:50</w:t>
            </w:r>
          </w:p>
        </w:tc>
        <w:tc>
          <w:tcPr>
            <w:tcW w:w="937" w:type="dxa"/>
            <w:tcBorders>
              <w:top w:val="nil"/>
              <w:left w:val="nil"/>
              <w:bottom w:val="single" w:sz="4" w:space="0" w:color="auto"/>
              <w:right w:val="single" w:sz="8" w:space="0" w:color="auto"/>
            </w:tcBorders>
            <w:vAlign w:val="center"/>
            <w:hideMark/>
          </w:tcPr>
          <w:p w14:paraId="012A76EC" w14:textId="77777777" w:rsidR="00730B0E" w:rsidRDefault="00730B0E" w:rsidP="00730B0E">
            <w:pPr>
              <w:jc w:val="center"/>
              <w:rPr>
                <w:rFonts w:ascii="Arial" w:hAnsi="Arial" w:cs="Arial"/>
                <w:sz w:val="20"/>
                <w:szCs w:val="20"/>
              </w:rPr>
            </w:pPr>
            <w:r>
              <w:rPr>
                <w:rFonts w:ascii="Arial" w:hAnsi="Arial" w:cs="Arial"/>
                <w:sz w:val="20"/>
                <w:szCs w:val="20"/>
              </w:rPr>
              <w:t>15:34</w:t>
            </w:r>
          </w:p>
        </w:tc>
        <w:tc>
          <w:tcPr>
            <w:tcW w:w="820" w:type="dxa"/>
            <w:tcBorders>
              <w:top w:val="nil"/>
              <w:left w:val="nil"/>
              <w:bottom w:val="single" w:sz="4" w:space="0" w:color="auto"/>
              <w:right w:val="single" w:sz="8" w:space="0" w:color="auto"/>
            </w:tcBorders>
            <w:noWrap/>
            <w:vAlign w:val="center"/>
            <w:hideMark/>
          </w:tcPr>
          <w:p w14:paraId="5520DA9B" w14:textId="77777777" w:rsidR="00730B0E" w:rsidRDefault="00730B0E" w:rsidP="00730B0E">
            <w:pPr>
              <w:jc w:val="center"/>
              <w:rPr>
                <w:rFonts w:ascii="Arial" w:hAnsi="Arial" w:cs="Arial"/>
                <w:sz w:val="20"/>
                <w:szCs w:val="20"/>
              </w:rPr>
            </w:pPr>
            <w:r>
              <w:rPr>
                <w:rFonts w:ascii="Arial" w:hAnsi="Arial" w:cs="Arial"/>
                <w:sz w:val="20"/>
                <w:szCs w:val="20"/>
              </w:rPr>
              <w:t>1:44</w:t>
            </w:r>
          </w:p>
        </w:tc>
        <w:tc>
          <w:tcPr>
            <w:tcW w:w="836" w:type="dxa"/>
            <w:tcBorders>
              <w:top w:val="nil"/>
              <w:left w:val="nil"/>
              <w:bottom w:val="single" w:sz="4" w:space="0" w:color="auto"/>
              <w:right w:val="single" w:sz="8" w:space="0" w:color="auto"/>
            </w:tcBorders>
            <w:noWrap/>
            <w:vAlign w:val="center"/>
            <w:hideMark/>
          </w:tcPr>
          <w:p w14:paraId="686F3FDA" w14:textId="77777777" w:rsidR="00730B0E" w:rsidRDefault="00730B0E" w:rsidP="00730B0E">
            <w:pPr>
              <w:jc w:val="center"/>
              <w:rPr>
                <w:rFonts w:ascii="Arial" w:hAnsi="Arial" w:cs="Arial"/>
                <w:sz w:val="20"/>
                <w:szCs w:val="20"/>
              </w:rPr>
            </w:pPr>
            <w:r>
              <w:rPr>
                <w:rFonts w:ascii="Arial" w:hAnsi="Arial" w:cs="Arial"/>
                <w:sz w:val="20"/>
                <w:szCs w:val="20"/>
              </w:rPr>
              <w:t>1,73</w:t>
            </w:r>
          </w:p>
        </w:tc>
        <w:tc>
          <w:tcPr>
            <w:tcW w:w="865" w:type="dxa"/>
            <w:tcBorders>
              <w:top w:val="nil"/>
              <w:left w:val="nil"/>
              <w:bottom w:val="single" w:sz="4" w:space="0" w:color="auto"/>
              <w:right w:val="single" w:sz="8" w:space="0" w:color="auto"/>
            </w:tcBorders>
            <w:noWrap/>
            <w:vAlign w:val="center"/>
            <w:hideMark/>
          </w:tcPr>
          <w:p w14:paraId="0EF187CF"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2F3BC1B" w14:textId="77777777" w:rsidR="00730B0E" w:rsidRDefault="00730B0E" w:rsidP="00730B0E">
            <w:pPr>
              <w:jc w:val="center"/>
              <w:rPr>
                <w:rFonts w:ascii="Arial" w:hAnsi="Arial" w:cs="Arial"/>
                <w:sz w:val="20"/>
                <w:szCs w:val="20"/>
              </w:rPr>
            </w:pPr>
            <w:r>
              <w:rPr>
                <w:rFonts w:ascii="Arial" w:hAnsi="Arial" w:cs="Arial"/>
                <w:sz w:val="20"/>
                <w:szCs w:val="20"/>
              </w:rPr>
              <w:t>753,12</w:t>
            </w:r>
          </w:p>
        </w:tc>
        <w:tc>
          <w:tcPr>
            <w:tcW w:w="1235" w:type="dxa"/>
            <w:tcBorders>
              <w:top w:val="nil"/>
              <w:left w:val="nil"/>
              <w:bottom w:val="single" w:sz="4" w:space="0" w:color="auto"/>
              <w:right w:val="single" w:sz="8" w:space="0" w:color="auto"/>
            </w:tcBorders>
            <w:noWrap/>
            <w:vAlign w:val="center"/>
            <w:hideMark/>
          </w:tcPr>
          <w:p w14:paraId="3B844295" w14:textId="77777777" w:rsidR="00730B0E" w:rsidRDefault="00730B0E" w:rsidP="00730B0E">
            <w:pPr>
              <w:jc w:val="center"/>
              <w:rPr>
                <w:rFonts w:ascii="Arial" w:hAnsi="Arial" w:cs="Arial"/>
                <w:sz w:val="20"/>
                <w:szCs w:val="20"/>
              </w:rPr>
            </w:pPr>
            <w:r>
              <w:rPr>
                <w:rFonts w:ascii="Arial" w:hAnsi="Arial" w:cs="Arial"/>
                <w:sz w:val="20"/>
                <w:szCs w:val="20"/>
              </w:rPr>
              <w:t>1 506,24</w:t>
            </w:r>
          </w:p>
        </w:tc>
      </w:tr>
      <w:tr w:rsidR="00730B0E" w14:paraId="7EB2D3C6"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4C4A9180" w14:textId="77777777" w:rsidR="00730B0E" w:rsidRDefault="00730B0E" w:rsidP="00730B0E">
            <w:pPr>
              <w:jc w:val="center"/>
              <w:rPr>
                <w:rFonts w:ascii="Arial" w:hAnsi="Arial" w:cs="Arial"/>
                <w:sz w:val="20"/>
                <w:szCs w:val="20"/>
              </w:rPr>
            </w:pPr>
            <w:r>
              <w:rPr>
                <w:rFonts w:ascii="Arial" w:hAnsi="Arial" w:cs="Arial"/>
                <w:sz w:val="20"/>
                <w:szCs w:val="20"/>
              </w:rPr>
              <w:t>50</w:t>
            </w:r>
          </w:p>
        </w:tc>
        <w:tc>
          <w:tcPr>
            <w:tcW w:w="1162" w:type="dxa"/>
            <w:tcBorders>
              <w:top w:val="nil"/>
              <w:left w:val="single" w:sz="8" w:space="0" w:color="auto"/>
              <w:bottom w:val="single" w:sz="4" w:space="0" w:color="auto"/>
              <w:right w:val="nil"/>
            </w:tcBorders>
            <w:noWrap/>
            <w:vAlign w:val="center"/>
            <w:hideMark/>
          </w:tcPr>
          <w:p w14:paraId="63BCB1AA" w14:textId="77777777" w:rsidR="00730B0E" w:rsidRDefault="00730B0E" w:rsidP="00730B0E">
            <w:pPr>
              <w:jc w:val="center"/>
              <w:rPr>
                <w:rFonts w:ascii="Arial" w:hAnsi="Arial" w:cs="Arial"/>
                <w:sz w:val="20"/>
                <w:szCs w:val="20"/>
              </w:rPr>
            </w:pPr>
            <w:r>
              <w:rPr>
                <w:rFonts w:ascii="Arial" w:hAnsi="Arial" w:cs="Arial"/>
                <w:sz w:val="20"/>
                <w:szCs w:val="20"/>
              </w:rPr>
              <w:t>6361</w:t>
            </w:r>
          </w:p>
        </w:tc>
        <w:tc>
          <w:tcPr>
            <w:tcW w:w="1895" w:type="dxa"/>
            <w:tcBorders>
              <w:top w:val="nil"/>
              <w:left w:val="single" w:sz="8" w:space="0" w:color="auto"/>
              <w:bottom w:val="single" w:sz="4" w:space="0" w:color="auto"/>
              <w:right w:val="nil"/>
            </w:tcBorders>
            <w:noWrap/>
            <w:vAlign w:val="center"/>
            <w:hideMark/>
          </w:tcPr>
          <w:p w14:paraId="58F8C29D" w14:textId="77777777" w:rsidR="00730B0E" w:rsidRDefault="00730B0E" w:rsidP="00730B0E">
            <w:pPr>
              <w:jc w:val="center"/>
              <w:rPr>
                <w:rFonts w:ascii="Arial" w:hAnsi="Arial" w:cs="Arial"/>
                <w:sz w:val="20"/>
                <w:szCs w:val="20"/>
              </w:rPr>
            </w:pPr>
            <w:r>
              <w:rPr>
                <w:rFonts w:ascii="Arial" w:hAnsi="Arial" w:cs="Arial"/>
                <w:sz w:val="20"/>
                <w:szCs w:val="20"/>
              </w:rPr>
              <w:t>ВОТКИНСК</w:t>
            </w:r>
          </w:p>
        </w:tc>
        <w:tc>
          <w:tcPr>
            <w:tcW w:w="1895" w:type="dxa"/>
            <w:tcBorders>
              <w:top w:val="nil"/>
              <w:left w:val="single" w:sz="8" w:space="0" w:color="auto"/>
              <w:bottom w:val="single" w:sz="4" w:space="0" w:color="auto"/>
              <w:right w:val="nil"/>
            </w:tcBorders>
            <w:noWrap/>
            <w:vAlign w:val="center"/>
            <w:hideMark/>
          </w:tcPr>
          <w:p w14:paraId="5A4EE48A"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241" w:type="dxa"/>
            <w:tcBorders>
              <w:top w:val="nil"/>
              <w:left w:val="single" w:sz="8" w:space="0" w:color="auto"/>
              <w:bottom w:val="single" w:sz="4" w:space="0" w:color="auto"/>
              <w:right w:val="nil"/>
            </w:tcBorders>
            <w:vAlign w:val="center"/>
            <w:hideMark/>
          </w:tcPr>
          <w:p w14:paraId="1FA2645E"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33F122A5"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44CAEC22" w14:textId="77777777" w:rsidR="00730B0E" w:rsidRDefault="00730B0E" w:rsidP="00730B0E">
            <w:pPr>
              <w:jc w:val="center"/>
              <w:rPr>
                <w:rFonts w:ascii="Arial" w:hAnsi="Arial" w:cs="Arial"/>
                <w:sz w:val="20"/>
                <w:szCs w:val="20"/>
              </w:rPr>
            </w:pPr>
            <w:r>
              <w:rPr>
                <w:rFonts w:ascii="Arial" w:hAnsi="Arial" w:cs="Arial"/>
                <w:sz w:val="20"/>
                <w:szCs w:val="20"/>
              </w:rPr>
              <w:t>8:20</w:t>
            </w:r>
          </w:p>
        </w:tc>
        <w:tc>
          <w:tcPr>
            <w:tcW w:w="937" w:type="dxa"/>
            <w:tcBorders>
              <w:top w:val="nil"/>
              <w:left w:val="nil"/>
              <w:bottom w:val="single" w:sz="4" w:space="0" w:color="auto"/>
              <w:right w:val="single" w:sz="8" w:space="0" w:color="auto"/>
            </w:tcBorders>
            <w:noWrap/>
            <w:vAlign w:val="center"/>
            <w:hideMark/>
          </w:tcPr>
          <w:p w14:paraId="37D1A62D" w14:textId="77777777" w:rsidR="00730B0E" w:rsidRDefault="00730B0E" w:rsidP="00730B0E">
            <w:pPr>
              <w:jc w:val="center"/>
              <w:rPr>
                <w:rFonts w:ascii="Arial" w:hAnsi="Arial" w:cs="Arial"/>
                <w:sz w:val="20"/>
                <w:szCs w:val="20"/>
              </w:rPr>
            </w:pPr>
            <w:r>
              <w:rPr>
                <w:rFonts w:ascii="Arial" w:hAnsi="Arial" w:cs="Arial"/>
                <w:sz w:val="20"/>
                <w:szCs w:val="20"/>
              </w:rPr>
              <w:t>10:04</w:t>
            </w:r>
          </w:p>
        </w:tc>
        <w:tc>
          <w:tcPr>
            <w:tcW w:w="820" w:type="dxa"/>
            <w:tcBorders>
              <w:top w:val="nil"/>
              <w:left w:val="nil"/>
              <w:bottom w:val="single" w:sz="4" w:space="0" w:color="auto"/>
              <w:right w:val="single" w:sz="8" w:space="0" w:color="auto"/>
            </w:tcBorders>
            <w:noWrap/>
            <w:vAlign w:val="center"/>
            <w:hideMark/>
          </w:tcPr>
          <w:p w14:paraId="00E0CD51" w14:textId="77777777" w:rsidR="00730B0E" w:rsidRDefault="00730B0E" w:rsidP="00730B0E">
            <w:pPr>
              <w:jc w:val="center"/>
              <w:rPr>
                <w:rFonts w:ascii="Arial" w:hAnsi="Arial" w:cs="Arial"/>
                <w:sz w:val="20"/>
                <w:szCs w:val="20"/>
              </w:rPr>
            </w:pPr>
            <w:r>
              <w:rPr>
                <w:rFonts w:ascii="Arial" w:hAnsi="Arial" w:cs="Arial"/>
                <w:sz w:val="20"/>
                <w:szCs w:val="20"/>
              </w:rPr>
              <w:t>1:44</w:t>
            </w:r>
          </w:p>
        </w:tc>
        <w:tc>
          <w:tcPr>
            <w:tcW w:w="836" w:type="dxa"/>
            <w:tcBorders>
              <w:top w:val="nil"/>
              <w:left w:val="nil"/>
              <w:bottom w:val="single" w:sz="4" w:space="0" w:color="auto"/>
              <w:right w:val="single" w:sz="8" w:space="0" w:color="auto"/>
            </w:tcBorders>
            <w:noWrap/>
            <w:vAlign w:val="center"/>
            <w:hideMark/>
          </w:tcPr>
          <w:p w14:paraId="4B313C0C" w14:textId="77777777" w:rsidR="00730B0E" w:rsidRDefault="00730B0E" w:rsidP="00730B0E">
            <w:pPr>
              <w:jc w:val="center"/>
              <w:rPr>
                <w:rFonts w:ascii="Arial" w:hAnsi="Arial" w:cs="Arial"/>
                <w:sz w:val="20"/>
                <w:szCs w:val="20"/>
              </w:rPr>
            </w:pPr>
            <w:r>
              <w:rPr>
                <w:rFonts w:ascii="Arial" w:hAnsi="Arial" w:cs="Arial"/>
                <w:sz w:val="20"/>
                <w:szCs w:val="20"/>
              </w:rPr>
              <w:t>1,73</w:t>
            </w:r>
          </w:p>
        </w:tc>
        <w:tc>
          <w:tcPr>
            <w:tcW w:w="865" w:type="dxa"/>
            <w:tcBorders>
              <w:top w:val="nil"/>
              <w:left w:val="nil"/>
              <w:bottom w:val="single" w:sz="4" w:space="0" w:color="auto"/>
              <w:right w:val="single" w:sz="8" w:space="0" w:color="auto"/>
            </w:tcBorders>
            <w:noWrap/>
            <w:vAlign w:val="center"/>
            <w:hideMark/>
          </w:tcPr>
          <w:p w14:paraId="3AD964DD"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0FF42AF" w14:textId="77777777" w:rsidR="00730B0E" w:rsidRDefault="00730B0E" w:rsidP="00730B0E">
            <w:pPr>
              <w:jc w:val="center"/>
              <w:rPr>
                <w:rFonts w:ascii="Arial" w:hAnsi="Arial" w:cs="Arial"/>
                <w:sz w:val="20"/>
                <w:szCs w:val="20"/>
              </w:rPr>
            </w:pPr>
            <w:r>
              <w:rPr>
                <w:rFonts w:ascii="Arial" w:hAnsi="Arial" w:cs="Arial"/>
                <w:sz w:val="20"/>
                <w:szCs w:val="20"/>
              </w:rPr>
              <w:t>753,12</w:t>
            </w:r>
          </w:p>
        </w:tc>
        <w:tc>
          <w:tcPr>
            <w:tcW w:w="1235" w:type="dxa"/>
            <w:tcBorders>
              <w:top w:val="nil"/>
              <w:left w:val="nil"/>
              <w:bottom w:val="single" w:sz="4" w:space="0" w:color="auto"/>
              <w:right w:val="single" w:sz="8" w:space="0" w:color="auto"/>
            </w:tcBorders>
            <w:noWrap/>
            <w:vAlign w:val="center"/>
            <w:hideMark/>
          </w:tcPr>
          <w:p w14:paraId="1BAE0998" w14:textId="77777777" w:rsidR="00730B0E" w:rsidRDefault="00730B0E" w:rsidP="00730B0E">
            <w:pPr>
              <w:jc w:val="center"/>
              <w:rPr>
                <w:rFonts w:ascii="Arial" w:hAnsi="Arial" w:cs="Arial"/>
                <w:sz w:val="20"/>
                <w:szCs w:val="20"/>
              </w:rPr>
            </w:pPr>
            <w:r>
              <w:rPr>
                <w:rFonts w:ascii="Arial" w:hAnsi="Arial" w:cs="Arial"/>
                <w:sz w:val="20"/>
                <w:szCs w:val="20"/>
              </w:rPr>
              <w:t>1 506,24</w:t>
            </w:r>
          </w:p>
        </w:tc>
      </w:tr>
      <w:tr w:rsidR="00730B0E" w14:paraId="51889B92"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2D733EAE" w14:textId="77777777" w:rsidR="00730B0E" w:rsidRDefault="00730B0E" w:rsidP="00730B0E">
            <w:pPr>
              <w:jc w:val="center"/>
              <w:rPr>
                <w:rFonts w:ascii="Arial" w:hAnsi="Arial" w:cs="Arial"/>
                <w:sz w:val="20"/>
                <w:szCs w:val="20"/>
              </w:rPr>
            </w:pPr>
            <w:r>
              <w:rPr>
                <w:rFonts w:ascii="Arial" w:hAnsi="Arial" w:cs="Arial"/>
                <w:sz w:val="20"/>
                <w:szCs w:val="20"/>
              </w:rPr>
              <w:t>51</w:t>
            </w:r>
          </w:p>
        </w:tc>
        <w:tc>
          <w:tcPr>
            <w:tcW w:w="1162" w:type="dxa"/>
            <w:tcBorders>
              <w:top w:val="nil"/>
              <w:left w:val="single" w:sz="8" w:space="0" w:color="auto"/>
              <w:bottom w:val="single" w:sz="4" w:space="0" w:color="auto"/>
              <w:right w:val="nil"/>
            </w:tcBorders>
            <w:noWrap/>
            <w:vAlign w:val="center"/>
            <w:hideMark/>
          </w:tcPr>
          <w:p w14:paraId="3938547B" w14:textId="77777777" w:rsidR="00730B0E" w:rsidRDefault="00730B0E" w:rsidP="00730B0E">
            <w:pPr>
              <w:jc w:val="center"/>
              <w:rPr>
                <w:rFonts w:ascii="Arial" w:hAnsi="Arial" w:cs="Arial"/>
                <w:sz w:val="20"/>
                <w:szCs w:val="20"/>
              </w:rPr>
            </w:pPr>
            <w:r>
              <w:rPr>
                <w:rFonts w:ascii="Arial" w:hAnsi="Arial" w:cs="Arial"/>
                <w:sz w:val="20"/>
                <w:szCs w:val="20"/>
              </w:rPr>
              <w:t>6363</w:t>
            </w:r>
          </w:p>
        </w:tc>
        <w:tc>
          <w:tcPr>
            <w:tcW w:w="1895" w:type="dxa"/>
            <w:tcBorders>
              <w:top w:val="nil"/>
              <w:left w:val="single" w:sz="8" w:space="0" w:color="auto"/>
              <w:bottom w:val="single" w:sz="4" w:space="0" w:color="auto"/>
              <w:right w:val="nil"/>
            </w:tcBorders>
            <w:noWrap/>
            <w:vAlign w:val="center"/>
            <w:hideMark/>
          </w:tcPr>
          <w:p w14:paraId="410DC029" w14:textId="77777777" w:rsidR="00730B0E" w:rsidRDefault="00730B0E" w:rsidP="00730B0E">
            <w:pPr>
              <w:jc w:val="center"/>
              <w:rPr>
                <w:rFonts w:ascii="Arial" w:hAnsi="Arial" w:cs="Arial"/>
                <w:sz w:val="20"/>
                <w:szCs w:val="20"/>
              </w:rPr>
            </w:pPr>
            <w:r>
              <w:rPr>
                <w:rFonts w:ascii="Arial" w:hAnsi="Arial" w:cs="Arial"/>
                <w:sz w:val="20"/>
                <w:szCs w:val="20"/>
              </w:rPr>
              <w:t>ВОТКИНСК</w:t>
            </w:r>
          </w:p>
        </w:tc>
        <w:tc>
          <w:tcPr>
            <w:tcW w:w="1895" w:type="dxa"/>
            <w:tcBorders>
              <w:top w:val="nil"/>
              <w:left w:val="single" w:sz="8" w:space="0" w:color="auto"/>
              <w:bottom w:val="single" w:sz="4" w:space="0" w:color="auto"/>
              <w:right w:val="nil"/>
            </w:tcBorders>
            <w:noWrap/>
            <w:vAlign w:val="center"/>
            <w:hideMark/>
          </w:tcPr>
          <w:p w14:paraId="4791B7B1"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241" w:type="dxa"/>
            <w:tcBorders>
              <w:top w:val="nil"/>
              <w:left w:val="single" w:sz="8" w:space="0" w:color="auto"/>
              <w:bottom w:val="single" w:sz="4" w:space="0" w:color="auto"/>
              <w:right w:val="nil"/>
            </w:tcBorders>
            <w:vAlign w:val="center"/>
            <w:hideMark/>
          </w:tcPr>
          <w:p w14:paraId="3C40D020"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1D7D38C3"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67F76236" w14:textId="77777777" w:rsidR="00730B0E" w:rsidRDefault="00730B0E" w:rsidP="00730B0E">
            <w:pPr>
              <w:jc w:val="center"/>
              <w:rPr>
                <w:rFonts w:ascii="Arial" w:hAnsi="Arial" w:cs="Arial"/>
                <w:sz w:val="20"/>
                <w:szCs w:val="20"/>
              </w:rPr>
            </w:pPr>
            <w:r>
              <w:rPr>
                <w:rFonts w:ascii="Arial" w:hAnsi="Arial" w:cs="Arial"/>
                <w:sz w:val="20"/>
                <w:szCs w:val="20"/>
              </w:rPr>
              <w:t>16:14</w:t>
            </w:r>
          </w:p>
        </w:tc>
        <w:tc>
          <w:tcPr>
            <w:tcW w:w="937" w:type="dxa"/>
            <w:tcBorders>
              <w:top w:val="nil"/>
              <w:left w:val="nil"/>
              <w:bottom w:val="single" w:sz="4" w:space="0" w:color="auto"/>
              <w:right w:val="single" w:sz="8" w:space="0" w:color="auto"/>
            </w:tcBorders>
            <w:noWrap/>
            <w:vAlign w:val="center"/>
            <w:hideMark/>
          </w:tcPr>
          <w:p w14:paraId="187F9580" w14:textId="77777777" w:rsidR="00730B0E" w:rsidRDefault="00730B0E" w:rsidP="00730B0E">
            <w:pPr>
              <w:jc w:val="center"/>
              <w:rPr>
                <w:rFonts w:ascii="Arial" w:hAnsi="Arial" w:cs="Arial"/>
                <w:sz w:val="20"/>
                <w:szCs w:val="20"/>
              </w:rPr>
            </w:pPr>
            <w:r>
              <w:rPr>
                <w:rFonts w:ascii="Arial" w:hAnsi="Arial" w:cs="Arial"/>
                <w:sz w:val="20"/>
                <w:szCs w:val="20"/>
              </w:rPr>
              <w:t>17:57</w:t>
            </w:r>
          </w:p>
        </w:tc>
        <w:tc>
          <w:tcPr>
            <w:tcW w:w="820" w:type="dxa"/>
            <w:tcBorders>
              <w:top w:val="nil"/>
              <w:left w:val="nil"/>
              <w:bottom w:val="single" w:sz="4" w:space="0" w:color="auto"/>
              <w:right w:val="single" w:sz="8" w:space="0" w:color="auto"/>
            </w:tcBorders>
            <w:noWrap/>
            <w:vAlign w:val="center"/>
            <w:hideMark/>
          </w:tcPr>
          <w:p w14:paraId="719707D8" w14:textId="77777777" w:rsidR="00730B0E" w:rsidRDefault="00730B0E" w:rsidP="00730B0E">
            <w:pPr>
              <w:jc w:val="center"/>
              <w:rPr>
                <w:rFonts w:ascii="Arial" w:hAnsi="Arial" w:cs="Arial"/>
                <w:sz w:val="20"/>
                <w:szCs w:val="20"/>
              </w:rPr>
            </w:pPr>
            <w:r>
              <w:rPr>
                <w:rFonts w:ascii="Arial" w:hAnsi="Arial" w:cs="Arial"/>
                <w:sz w:val="20"/>
                <w:szCs w:val="20"/>
              </w:rPr>
              <w:t>1:43</w:t>
            </w:r>
          </w:p>
        </w:tc>
        <w:tc>
          <w:tcPr>
            <w:tcW w:w="836" w:type="dxa"/>
            <w:tcBorders>
              <w:top w:val="nil"/>
              <w:left w:val="nil"/>
              <w:bottom w:val="single" w:sz="4" w:space="0" w:color="auto"/>
              <w:right w:val="single" w:sz="8" w:space="0" w:color="auto"/>
            </w:tcBorders>
            <w:noWrap/>
            <w:vAlign w:val="center"/>
            <w:hideMark/>
          </w:tcPr>
          <w:p w14:paraId="4A14DA16" w14:textId="77777777" w:rsidR="00730B0E" w:rsidRDefault="00730B0E" w:rsidP="00730B0E">
            <w:pPr>
              <w:jc w:val="center"/>
              <w:rPr>
                <w:rFonts w:ascii="Arial" w:hAnsi="Arial" w:cs="Arial"/>
                <w:sz w:val="20"/>
                <w:szCs w:val="20"/>
              </w:rPr>
            </w:pPr>
            <w:r>
              <w:rPr>
                <w:rFonts w:ascii="Arial" w:hAnsi="Arial" w:cs="Arial"/>
                <w:sz w:val="20"/>
                <w:szCs w:val="20"/>
              </w:rPr>
              <w:t>1,72</w:t>
            </w:r>
          </w:p>
        </w:tc>
        <w:tc>
          <w:tcPr>
            <w:tcW w:w="865" w:type="dxa"/>
            <w:tcBorders>
              <w:top w:val="nil"/>
              <w:left w:val="nil"/>
              <w:bottom w:val="single" w:sz="4" w:space="0" w:color="auto"/>
              <w:right w:val="single" w:sz="8" w:space="0" w:color="auto"/>
            </w:tcBorders>
            <w:noWrap/>
            <w:vAlign w:val="center"/>
            <w:hideMark/>
          </w:tcPr>
          <w:p w14:paraId="1CFF5822"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AE4D789" w14:textId="77777777" w:rsidR="00730B0E" w:rsidRDefault="00730B0E" w:rsidP="00730B0E">
            <w:pPr>
              <w:jc w:val="center"/>
              <w:rPr>
                <w:rFonts w:ascii="Arial" w:hAnsi="Arial" w:cs="Arial"/>
                <w:sz w:val="20"/>
                <w:szCs w:val="20"/>
              </w:rPr>
            </w:pPr>
            <w:r>
              <w:rPr>
                <w:rFonts w:ascii="Arial" w:hAnsi="Arial" w:cs="Arial"/>
                <w:sz w:val="20"/>
                <w:szCs w:val="20"/>
              </w:rPr>
              <w:t>749,47</w:t>
            </w:r>
          </w:p>
        </w:tc>
        <w:tc>
          <w:tcPr>
            <w:tcW w:w="1235" w:type="dxa"/>
            <w:tcBorders>
              <w:top w:val="nil"/>
              <w:left w:val="nil"/>
              <w:bottom w:val="single" w:sz="4" w:space="0" w:color="auto"/>
              <w:right w:val="single" w:sz="8" w:space="0" w:color="auto"/>
            </w:tcBorders>
            <w:noWrap/>
            <w:vAlign w:val="center"/>
            <w:hideMark/>
          </w:tcPr>
          <w:p w14:paraId="082D6BAE" w14:textId="77777777" w:rsidR="00730B0E" w:rsidRDefault="00730B0E" w:rsidP="00730B0E">
            <w:pPr>
              <w:jc w:val="center"/>
              <w:rPr>
                <w:rFonts w:ascii="Arial" w:hAnsi="Arial" w:cs="Arial"/>
                <w:sz w:val="20"/>
                <w:szCs w:val="20"/>
              </w:rPr>
            </w:pPr>
            <w:r>
              <w:rPr>
                <w:rFonts w:ascii="Arial" w:hAnsi="Arial" w:cs="Arial"/>
                <w:sz w:val="20"/>
                <w:szCs w:val="20"/>
              </w:rPr>
              <w:t>1 498,94</w:t>
            </w:r>
          </w:p>
        </w:tc>
      </w:tr>
      <w:tr w:rsidR="00730B0E" w14:paraId="08892907"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00C51413" w14:textId="77777777" w:rsidR="00730B0E" w:rsidRDefault="00730B0E" w:rsidP="00730B0E">
            <w:pPr>
              <w:jc w:val="center"/>
              <w:rPr>
                <w:rFonts w:ascii="Arial" w:hAnsi="Arial" w:cs="Arial"/>
                <w:sz w:val="20"/>
                <w:szCs w:val="20"/>
              </w:rPr>
            </w:pPr>
            <w:r>
              <w:rPr>
                <w:rFonts w:ascii="Arial" w:hAnsi="Arial" w:cs="Arial"/>
                <w:sz w:val="20"/>
                <w:szCs w:val="20"/>
              </w:rPr>
              <w:t>52</w:t>
            </w:r>
          </w:p>
        </w:tc>
        <w:tc>
          <w:tcPr>
            <w:tcW w:w="1162" w:type="dxa"/>
            <w:tcBorders>
              <w:top w:val="nil"/>
              <w:left w:val="single" w:sz="8" w:space="0" w:color="auto"/>
              <w:bottom w:val="single" w:sz="4" w:space="0" w:color="auto"/>
              <w:right w:val="nil"/>
            </w:tcBorders>
            <w:noWrap/>
            <w:vAlign w:val="center"/>
            <w:hideMark/>
          </w:tcPr>
          <w:p w14:paraId="239FBCD3" w14:textId="77777777" w:rsidR="00730B0E" w:rsidRDefault="00730B0E" w:rsidP="00730B0E">
            <w:pPr>
              <w:jc w:val="center"/>
              <w:rPr>
                <w:rFonts w:ascii="Arial" w:hAnsi="Arial" w:cs="Arial"/>
                <w:sz w:val="20"/>
                <w:szCs w:val="20"/>
              </w:rPr>
            </w:pPr>
            <w:r>
              <w:rPr>
                <w:rFonts w:ascii="Arial" w:hAnsi="Arial" w:cs="Arial"/>
                <w:sz w:val="20"/>
                <w:szCs w:val="20"/>
              </w:rPr>
              <w:t>6675/6676</w:t>
            </w:r>
          </w:p>
        </w:tc>
        <w:tc>
          <w:tcPr>
            <w:tcW w:w="1895" w:type="dxa"/>
            <w:tcBorders>
              <w:top w:val="nil"/>
              <w:left w:val="single" w:sz="8" w:space="0" w:color="auto"/>
              <w:bottom w:val="single" w:sz="4" w:space="0" w:color="auto"/>
              <w:right w:val="nil"/>
            </w:tcBorders>
            <w:noWrap/>
            <w:vAlign w:val="center"/>
            <w:hideMark/>
          </w:tcPr>
          <w:p w14:paraId="421BACAA"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3ABBDC13" w14:textId="77777777" w:rsidR="00730B0E" w:rsidRDefault="00730B0E" w:rsidP="00730B0E">
            <w:pPr>
              <w:jc w:val="center"/>
              <w:rPr>
                <w:rFonts w:ascii="Arial" w:hAnsi="Arial" w:cs="Arial"/>
                <w:sz w:val="20"/>
                <w:szCs w:val="20"/>
              </w:rPr>
            </w:pPr>
            <w:r>
              <w:rPr>
                <w:rFonts w:ascii="Arial" w:hAnsi="Arial" w:cs="Arial"/>
                <w:sz w:val="20"/>
                <w:szCs w:val="20"/>
              </w:rPr>
              <w:t>НИЖНЕКАМСК</w:t>
            </w:r>
          </w:p>
        </w:tc>
        <w:tc>
          <w:tcPr>
            <w:tcW w:w="1241" w:type="dxa"/>
            <w:tcBorders>
              <w:top w:val="nil"/>
              <w:left w:val="single" w:sz="8" w:space="0" w:color="auto"/>
              <w:bottom w:val="single" w:sz="4" w:space="0" w:color="auto"/>
              <w:right w:val="nil"/>
            </w:tcBorders>
            <w:vAlign w:val="center"/>
            <w:hideMark/>
          </w:tcPr>
          <w:p w14:paraId="53F68CAF"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347FEFDD"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2B21C668" w14:textId="77777777" w:rsidR="00730B0E" w:rsidRDefault="00730B0E" w:rsidP="00730B0E">
            <w:pPr>
              <w:jc w:val="center"/>
              <w:rPr>
                <w:rFonts w:ascii="Arial" w:hAnsi="Arial" w:cs="Arial"/>
                <w:sz w:val="20"/>
                <w:szCs w:val="20"/>
              </w:rPr>
            </w:pPr>
            <w:r>
              <w:rPr>
                <w:rFonts w:ascii="Arial" w:hAnsi="Arial" w:cs="Arial"/>
                <w:sz w:val="20"/>
                <w:szCs w:val="20"/>
              </w:rPr>
              <w:t>7:25</w:t>
            </w:r>
          </w:p>
        </w:tc>
        <w:tc>
          <w:tcPr>
            <w:tcW w:w="937" w:type="dxa"/>
            <w:tcBorders>
              <w:top w:val="nil"/>
              <w:left w:val="nil"/>
              <w:bottom w:val="single" w:sz="4" w:space="0" w:color="auto"/>
              <w:right w:val="single" w:sz="8" w:space="0" w:color="auto"/>
            </w:tcBorders>
            <w:noWrap/>
            <w:vAlign w:val="center"/>
            <w:hideMark/>
          </w:tcPr>
          <w:p w14:paraId="49C54472" w14:textId="77777777" w:rsidR="00730B0E" w:rsidRDefault="00730B0E" w:rsidP="00730B0E">
            <w:pPr>
              <w:jc w:val="center"/>
              <w:rPr>
                <w:rFonts w:ascii="Arial" w:hAnsi="Arial" w:cs="Arial"/>
                <w:sz w:val="20"/>
                <w:szCs w:val="20"/>
              </w:rPr>
            </w:pPr>
            <w:r>
              <w:rPr>
                <w:rFonts w:ascii="Arial" w:hAnsi="Arial" w:cs="Arial"/>
                <w:sz w:val="20"/>
                <w:szCs w:val="20"/>
              </w:rPr>
              <w:t>12:20</w:t>
            </w:r>
          </w:p>
        </w:tc>
        <w:tc>
          <w:tcPr>
            <w:tcW w:w="820" w:type="dxa"/>
            <w:tcBorders>
              <w:top w:val="nil"/>
              <w:left w:val="nil"/>
              <w:bottom w:val="single" w:sz="4" w:space="0" w:color="auto"/>
              <w:right w:val="single" w:sz="8" w:space="0" w:color="auto"/>
            </w:tcBorders>
            <w:noWrap/>
            <w:vAlign w:val="center"/>
            <w:hideMark/>
          </w:tcPr>
          <w:p w14:paraId="2FDF99E3" w14:textId="77777777" w:rsidR="00730B0E" w:rsidRDefault="00730B0E" w:rsidP="00730B0E">
            <w:pPr>
              <w:jc w:val="center"/>
              <w:rPr>
                <w:rFonts w:ascii="Arial" w:hAnsi="Arial" w:cs="Arial"/>
                <w:sz w:val="20"/>
                <w:szCs w:val="20"/>
              </w:rPr>
            </w:pPr>
            <w:r>
              <w:rPr>
                <w:rFonts w:ascii="Arial" w:hAnsi="Arial" w:cs="Arial"/>
                <w:sz w:val="20"/>
                <w:szCs w:val="20"/>
              </w:rPr>
              <w:t>4:55</w:t>
            </w:r>
          </w:p>
        </w:tc>
        <w:tc>
          <w:tcPr>
            <w:tcW w:w="836" w:type="dxa"/>
            <w:tcBorders>
              <w:top w:val="nil"/>
              <w:left w:val="nil"/>
              <w:bottom w:val="single" w:sz="4" w:space="0" w:color="auto"/>
              <w:right w:val="single" w:sz="8" w:space="0" w:color="auto"/>
            </w:tcBorders>
            <w:noWrap/>
            <w:vAlign w:val="center"/>
            <w:hideMark/>
          </w:tcPr>
          <w:p w14:paraId="301F7674" w14:textId="77777777" w:rsidR="00730B0E" w:rsidRDefault="00730B0E" w:rsidP="00730B0E">
            <w:pPr>
              <w:jc w:val="center"/>
              <w:rPr>
                <w:rFonts w:ascii="Arial" w:hAnsi="Arial" w:cs="Arial"/>
                <w:sz w:val="20"/>
                <w:szCs w:val="20"/>
              </w:rPr>
            </w:pPr>
            <w:r>
              <w:rPr>
                <w:rFonts w:ascii="Arial" w:hAnsi="Arial" w:cs="Arial"/>
                <w:sz w:val="20"/>
                <w:szCs w:val="20"/>
              </w:rPr>
              <w:t>4,92</w:t>
            </w:r>
          </w:p>
        </w:tc>
        <w:tc>
          <w:tcPr>
            <w:tcW w:w="865" w:type="dxa"/>
            <w:tcBorders>
              <w:top w:val="nil"/>
              <w:left w:val="nil"/>
              <w:bottom w:val="single" w:sz="4" w:space="0" w:color="auto"/>
              <w:right w:val="single" w:sz="8" w:space="0" w:color="auto"/>
            </w:tcBorders>
            <w:noWrap/>
            <w:vAlign w:val="center"/>
            <w:hideMark/>
          </w:tcPr>
          <w:p w14:paraId="42100394"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7B660A85" w14:textId="77777777" w:rsidR="00730B0E" w:rsidRDefault="00730B0E" w:rsidP="00730B0E">
            <w:pPr>
              <w:jc w:val="center"/>
              <w:rPr>
                <w:rFonts w:ascii="Arial" w:hAnsi="Arial" w:cs="Arial"/>
                <w:sz w:val="20"/>
                <w:szCs w:val="20"/>
              </w:rPr>
            </w:pPr>
            <w:r>
              <w:rPr>
                <w:rFonts w:ascii="Arial" w:hAnsi="Arial" w:cs="Arial"/>
                <w:sz w:val="20"/>
                <w:szCs w:val="20"/>
              </w:rPr>
              <w:t>1 917,47</w:t>
            </w:r>
          </w:p>
        </w:tc>
        <w:tc>
          <w:tcPr>
            <w:tcW w:w="1235" w:type="dxa"/>
            <w:tcBorders>
              <w:top w:val="nil"/>
              <w:left w:val="nil"/>
              <w:bottom w:val="single" w:sz="4" w:space="0" w:color="auto"/>
              <w:right w:val="single" w:sz="8" w:space="0" w:color="auto"/>
            </w:tcBorders>
            <w:noWrap/>
            <w:vAlign w:val="center"/>
            <w:hideMark/>
          </w:tcPr>
          <w:p w14:paraId="14AE94A5" w14:textId="77777777" w:rsidR="00730B0E" w:rsidRDefault="00730B0E" w:rsidP="00730B0E">
            <w:pPr>
              <w:jc w:val="center"/>
              <w:rPr>
                <w:rFonts w:ascii="Arial" w:hAnsi="Arial" w:cs="Arial"/>
                <w:sz w:val="20"/>
                <w:szCs w:val="20"/>
              </w:rPr>
            </w:pPr>
            <w:r>
              <w:rPr>
                <w:rFonts w:ascii="Arial" w:hAnsi="Arial" w:cs="Arial"/>
                <w:sz w:val="20"/>
                <w:szCs w:val="20"/>
              </w:rPr>
              <w:t>3 834,94</w:t>
            </w:r>
          </w:p>
        </w:tc>
      </w:tr>
      <w:tr w:rsidR="00730B0E" w14:paraId="26F02D81"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10F7B608" w14:textId="77777777" w:rsidR="00730B0E" w:rsidRDefault="00730B0E" w:rsidP="00730B0E">
            <w:pPr>
              <w:jc w:val="center"/>
              <w:rPr>
                <w:rFonts w:ascii="Arial" w:hAnsi="Arial" w:cs="Arial"/>
                <w:sz w:val="20"/>
                <w:szCs w:val="20"/>
              </w:rPr>
            </w:pPr>
            <w:r>
              <w:rPr>
                <w:rFonts w:ascii="Arial" w:hAnsi="Arial" w:cs="Arial"/>
                <w:sz w:val="20"/>
                <w:szCs w:val="20"/>
              </w:rPr>
              <w:t>53</w:t>
            </w:r>
          </w:p>
        </w:tc>
        <w:tc>
          <w:tcPr>
            <w:tcW w:w="1162" w:type="dxa"/>
            <w:tcBorders>
              <w:top w:val="nil"/>
              <w:left w:val="single" w:sz="8" w:space="0" w:color="auto"/>
              <w:bottom w:val="single" w:sz="4" w:space="0" w:color="auto"/>
              <w:right w:val="nil"/>
            </w:tcBorders>
            <w:noWrap/>
            <w:vAlign w:val="center"/>
            <w:hideMark/>
          </w:tcPr>
          <w:p w14:paraId="0A0F0523" w14:textId="77777777" w:rsidR="00730B0E" w:rsidRDefault="00730B0E" w:rsidP="00730B0E">
            <w:pPr>
              <w:jc w:val="center"/>
              <w:rPr>
                <w:rFonts w:ascii="Arial" w:hAnsi="Arial" w:cs="Arial"/>
                <w:sz w:val="20"/>
                <w:szCs w:val="20"/>
              </w:rPr>
            </w:pPr>
            <w:r>
              <w:rPr>
                <w:rFonts w:ascii="Arial" w:hAnsi="Arial" w:cs="Arial"/>
                <w:sz w:val="20"/>
                <w:szCs w:val="20"/>
              </w:rPr>
              <w:t>6677/6678</w:t>
            </w:r>
          </w:p>
        </w:tc>
        <w:tc>
          <w:tcPr>
            <w:tcW w:w="1895" w:type="dxa"/>
            <w:tcBorders>
              <w:top w:val="nil"/>
              <w:left w:val="single" w:sz="8" w:space="0" w:color="auto"/>
              <w:bottom w:val="single" w:sz="4" w:space="0" w:color="auto"/>
              <w:right w:val="nil"/>
            </w:tcBorders>
            <w:noWrap/>
            <w:vAlign w:val="center"/>
            <w:hideMark/>
          </w:tcPr>
          <w:p w14:paraId="7D44B3FA" w14:textId="77777777" w:rsidR="00730B0E" w:rsidRDefault="00730B0E" w:rsidP="00730B0E">
            <w:pPr>
              <w:jc w:val="center"/>
              <w:rPr>
                <w:rFonts w:ascii="Arial" w:hAnsi="Arial" w:cs="Arial"/>
                <w:sz w:val="20"/>
                <w:szCs w:val="20"/>
              </w:rPr>
            </w:pPr>
            <w:r>
              <w:rPr>
                <w:rFonts w:ascii="Arial" w:hAnsi="Arial" w:cs="Arial"/>
                <w:sz w:val="20"/>
                <w:szCs w:val="20"/>
              </w:rPr>
              <w:t>НИЖНЕКАМСК</w:t>
            </w:r>
          </w:p>
        </w:tc>
        <w:tc>
          <w:tcPr>
            <w:tcW w:w="1895" w:type="dxa"/>
            <w:tcBorders>
              <w:top w:val="nil"/>
              <w:left w:val="single" w:sz="8" w:space="0" w:color="auto"/>
              <w:bottom w:val="single" w:sz="4" w:space="0" w:color="auto"/>
              <w:right w:val="nil"/>
            </w:tcBorders>
            <w:noWrap/>
            <w:vAlign w:val="center"/>
            <w:hideMark/>
          </w:tcPr>
          <w:p w14:paraId="4FB97ABA"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241" w:type="dxa"/>
            <w:tcBorders>
              <w:top w:val="nil"/>
              <w:left w:val="single" w:sz="8" w:space="0" w:color="auto"/>
              <w:bottom w:val="single" w:sz="4" w:space="0" w:color="auto"/>
              <w:right w:val="nil"/>
            </w:tcBorders>
            <w:vAlign w:val="center"/>
            <w:hideMark/>
          </w:tcPr>
          <w:p w14:paraId="19A6039F"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10E59A45"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535C02AF" w14:textId="77777777" w:rsidR="00730B0E" w:rsidRDefault="00730B0E" w:rsidP="00730B0E">
            <w:pPr>
              <w:jc w:val="center"/>
              <w:rPr>
                <w:rFonts w:ascii="Arial" w:hAnsi="Arial" w:cs="Arial"/>
                <w:sz w:val="20"/>
                <w:szCs w:val="20"/>
              </w:rPr>
            </w:pPr>
            <w:r>
              <w:rPr>
                <w:rFonts w:ascii="Arial" w:hAnsi="Arial" w:cs="Arial"/>
                <w:sz w:val="20"/>
                <w:szCs w:val="20"/>
              </w:rPr>
              <w:t>12:35</w:t>
            </w:r>
          </w:p>
        </w:tc>
        <w:tc>
          <w:tcPr>
            <w:tcW w:w="937" w:type="dxa"/>
            <w:tcBorders>
              <w:top w:val="nil"/>
              <w:left w:val="nil"/>
              <w:bottom w:val="single" w:sz="4" w:space="0" w:color="auto"/>
              <w:right w:val="single" w:sz="8" w:space="0" w:color="auto"/>
            </w:tcBorders>
            <w:vAlign w:val="center"/>
            <w:hideMark/>
          </w:tcPr>
          <w:p w14:paraId="0BDFE791" w14:textId="77777777" w:rsidR="00730B0E" w:rsidRDefault="00730B0E" w:rsidP="00730B0E">
            <w:pPr>
              <w:jc w:val="center"/>
              <w:rPr>
                <w:rFonts w:ascii="Arial" w:hAnsi="Arial" w:cs="Arial"/>
                <w:sz w:val="20"/>
                <w:szCs w:val="20"/>
              </w:rPr>
            </w:pPr>
            <w:r>
              <w:rPr>
                <w:rFonts w:ascii="Arial" w:hAnsi="Arial" w:cs="Arial"/>
                <w:sz w:val="20"/>
                <w:szCs w:val="20"/>
              </w:rPr>
              <w:t>17:02</w:t>
            </w:r>
          </w:p>
        </w:tc>
        <w:tc>
          <w:tcPr>
            <w:tcW w:w="820" w:type="dxa"/>
            <w:tcBorders>
              <w:top w:val="nil"/>
              <w:left w:val="nil"/>
              <w:bottom w:val="single" w:sz="4" w:space="0" w:color="auto"/>
              <w:right w:val="single" w:sz="8" w:space="0" w:color="auto"/>
            </w:tcBorders>
            <w:noWrap/>
            <w:vAlign w:val="center"/>
            <w:hideMark/>
          </w:tcPr>
          <w:p w14:paraId="27C3600C" w14:textId="77777777" w:rsidR="00730B0E" w:rsidRDefault="00730B0E" w:rsidP="00730B0E">
            <w:pPr>
              <w:jc w:val="center"/>
              <w:rPr>
                <w:rFonts w:ascii="Arial" w:hAnsi="Arial" w:cs="Arial"/>
                <w:sz w:val="20"/>
                <w:szCs w:val="20"/>
              </w:rPr>
            </w:pPr>
            <w:r>
              <w:rPr>
                <w:rFonts w:ascii="Arial" w:hAnsi="Arial" w:cs="Arial"/>
                <w:sz w:val="20"/>
                <w:szCs w:val="20"/>
              </w:rPr>
              <w:t>4:27</w:t>
            </w:r>
          </w:p>
        </w:tc>
        <w:tc>
          <w:tcPr>
            <w:tcW w:w="836" w:type="dxa"/>
            <w:tcBorders>
              <w:top w:val="nil"/>
              <w:left w:val="nil"/>
              <w:bottom w:val="single" w:sz="4" w:space="0" w:color="auto"/>
              <w:right w:val="single" w:sz="8" w:space="0" w:color="auto"/>
            </w:tcBorders>
            <w:noWrap/>
            <w:vAlign w:val="center"/>
            <w:hideMark/>
          </w:tcPr>
          <w:p w14:paraId="0D4872F2" w14:textId="77777777" w:rsidR="00730B0E" w:rsidRDefault="00730B0E" w:rsidP="00730B0E">
            <w:pPr>
              <w:jc w:val="center"/>
              <w:rPr>
                <w:rFonts w:ascii="Arial" w:hAnsi="Arial" w:cs="Arial"/>
                <w:sz w:val="20"/>
                <w:szCs w:val="20"/>
              </w:rPr>
            </w:pPr>
            <w:r>
              <w:rPr>
                <w:rFonts w:ascii="Arial" w:hAnsi="Arial" w:cs="Arial"/>
                <w:sz w:val="20"/>
                <w:szCs w:val="20"/>
              </w:rPr>
              <w:t>4,45</w:t>
            </w:r>
          </w:p>
        </w:tc>
        <w:tc>
          <w:tcPr>
            <w:tcW w:w="865" w:type="dxa"/>
            <w:tcBorders>
              <w:top w:val="nil"/>
              <w:left w:val="nil"/>
              <w:bottom w:val="single" w:sz="4" w:space="0" w:color="auto"/>
              <w:right w:val="single" w:sz="8" w:space="0" w:color="auto"/>
            </w:tcBorders>
            <w:noWrap/>
            <w:vAlign w:val="center"/>
            <w:hideMark/>
          </w:tcPr>
          <w:p w14:paraId="2F6E6570"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9364404" w14:textId="77777777" w:rsidR="00730B0E" w:rsidRDefault="00730B0E" w:rsidP="00730B0E">
            <w:pPr>
              <w:jc w:val="center"/>
              <w:rPr>
                <w:rFonts w:ascii="Arial" w:hAnsi="Arial" w:cs="Arial"/>
                <w:sz w:val="20"/>
                <w:szCs w:val="20"/>
              </w:rPr>
            </w:pPr>
            <w:r>
              <w:rPr>
                <w:rFonts w:ascii="Arial" w:hAnsi="Arial" w:cs="Arial"/>
                <w:sz w:val="20"/>
                <w:szCs w:val="20"/>
              </w:rPr>
              <w:t>1 745,92</w:t>
            </w:r>
          </w:p>
        </w:tc>
        <w:tc>
          <w:tcPr>
            <w:tcW w:w="1235" w:type="dxa"/>
            <w:tcBorders>
              <w:top w:val="nil"/>
              <w:left w:val="nil"/>
              <w:bottom w:val="single" w:sz="4" w:space="0" w:color="auto"/>
              <w:right w:val="single" w:sz="8" w:space="0" w:color="auto"/>
            </w:tcBorders>
            <w:noWrap/>
            <w:vAlign w:val="center"/>
            <w:hideMark/>
          </w:tcPr>
          <w:p w14:paraId="71DC2E7C" w14:textId="77777777" w:rsidR="00730B0E" w:rsidRDefault="00730B0E" w:rsidP="00730B0E">
            <w:pPr>
              <w:jc w:val="center"/>
              <w:rPr>
                <w:rFonts w:ascii="Arial" w:hAnsi="Arial" w:cs="Arial"/>
                <w:sz w:val="20"/>
                <w:szCs w:val="20"/>
              </w:rPr>
            </w:pPr>
            <w:r>
              <w:rPr>
                <w:rFonts w:ascii="Arial" w:hAnsi="Arial" w:cs="Arial"/>
                <w:sz w:val="20"/>
                <w:szCs w:val="20"/>
              </w:rPr>
              <w:t>3 491,84</w:t>
            </w:r>
          </w:p>
        </w:tc>
      </w:tr>
      <w:tr w:rsidR="00730B0E" w14:paraId="25ADFE46" w14:textId="77777777" w:rsidTr="00730B0E">
        <w:trPr>
          <w:trHeight w:val="255"/>
        </w:trPr>
        <w:tc>
          <w:tcPr>
            <w:tcW w:w="672" w:type="dxa"/>
            <w:tcBorders>
              <w:top w:val="single" w:sz="4" w:space="0" w:color="auto"/>
              <w:left w:val="single" w:sz="4" w:space="0" w:color="auto"/>
              <w:bottom w:val="single" w:sz="4" w:space="0" w:color="auto"/>
              <w:right w:val="nil"/>
            </w:tcBorders>
            <w:noWrap/>
            <w:vAlign w:val="center"/>
            <w:hideMark/>
          </w:tcPr>
          <w:p w14:paraId="670E7B69" w14:textId="77777777" w:rsidR="00730B0E" w:rsidRDefault="00730B0E" w:rsidP="00730B0E">
            <w:pPr>
              <w:jc w:val="center"/>
              <w:rPr>
                <w:rFonts w:ascii="Arial" w:hAnsi="Arial" w:cs="Arial"/>
                <w:sz w:val="20"/>
                <w:szCs w:val="20"/>
              </w:rPr>
            </w:pPr>
            <w:r>
              <w:rPr>
                <w:rFonts w:ascii="Arial" w:hAnsi="Arial" w:cs="Arial"/>
                <w:sz w:val="20"/>
                <w:szCs w:val="20"/>
              </w:rPr>
              <w:t>54</w:t>
            </w:r>
          </w:p>
        </w:tc>
        <w:tc>
          <w:tcPr>
            <w:tcW w:w="1162" w:type="dxa"/>
            <w:tcBorders>
              <w:top w:val="single" w:sz="4" w:space="0" w:color="auto"/>
              <w:left w:val="single" w:sz="8" w:space="0" w:color="auto"/>
              <w:bottom w:val="single" w:sz="4" w:space="0" w:color="auto"/>
              <w:right w:val="nil"/>
            </w:tcBorders>
            <w:noWrap/>
            <w:vAlign w:val="center"/>
            <w:hideMark/>
          </w:tcPr>
          <w:p w14:paraId="31A16B46" w14:textId="77777777" w:rsidR="00730B0E" w:rsidRDefault="00730B0E" w:rsidP="00730B0E">
            <w:pPr>
              <w:jc w:val="center"/>
              <w:rPr>
                <w:rFonts w:ascii="Arial" w:hAnsi="Arial" w:cs="Arial"/>
                <w:sz w:val="20"/>
                <w:szCs w:val="20"/>
              </w:rPr>
            </w:pPr>
            <w:r>
              <w:rPr>
                <w:rFonts w:ascii="Arial" w:hAnsi="Arial" w:cs="Arial"/>
                <w:sz w:val="20"/>
                <w:szCs w:val="20"/>
              </w:rPr>
              <w:t>6749/6750</w:t>
            </w:r>
          </w:p>
        </w:tc>
        <w:tc>
          <w:tcPr>
            <w:tcW w:w="1895" w:type="dxa"/>
            <w:tcBorders>
              <w:top w:val="single" w:sz="4" w:space="0" w:color="auto"/>
              <w:left w:val="single" w:sz="8" w:space="0" w:color="auto"/>
              <w:bottom w:val="single" w:sz="4" w:space="0" w:color="auto"/>
              <w:right w:val="nil"/>
            </w:tcBorders>
            <w:noWrap/>
            <w:vAlign w:val="center"/>
            <w:hideMark/>
          </w:tcPr>
          <w:p w14:paraId="189D2723"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895" w:type="dxa"/>
            <w:tcBorders>
              <w:top w:val="single" w:sz="4" w:space="0" w:color="auto"/>
              <w:left w:val="single" w:sz="8" w:space="0" w:color="auto"/>
              <w:bottom w:val="single" w:sz="4" w:space="0" w:color="auto"/>
              <w:right w:val="nil"/>
            </w:tcBorders>
            <w:noWrap/>
            <w:vAlign w:val="center"/>
            <w:hideMark/>
          </w:tcPr>
          <w:p w14:paraId="5FF320DC" w14:textId="77777777" w:rsidR="00730B0E" w:rsidRDefault="00730B0E" w:rsidP="00730B0E">
            <w:pPr>
              <w:jc w:val="center"/>
              <w:rPr>
                <w:rFonts w:ascii="Arial" w:hAnsi="Arial" w:cs="Arial"/>
                <w:sz w:val="20"/>
                <w:szCs w:val="20"/>
              </w:rPr>
            </w:pPr>
            <w:r>
              <w:rPr>
                <w:rFonts w:ascii="Arial" w:hAnsi="Arial" w:cs="Arial"/>
                <w:sz w:val="20"/>
                <w:szCs w:val="20"/>
              </w:rPr>
              <w:t>НИЖНЕКАМСК</w:t>
            </w:r>
          </w:p>
        </w:tc>
        <w:tc>
          <w:tcPr>
            <w:tcW w:w="1241" w:type="dxa"/>
            <w:tcBorders>
              <w:top w:val="single" w:sz="4" w:space="0" w:color="auto"/>
              <w:left w:val="single" w:sz="8" w:space="0" w:color="auto"/>
              <w:bottom w:val="single" w:sz="4" w:space="0" w:color="auto"/>
              <w:right w:val="nil"/>
            </w:tcBorders>
            <w:vAlign w:val="center"/>
            <w:hideMark/>
          </w:tcPr>
          <w:p w14:paraId="0D408C24"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single" w:sz="4" w:space="0" w:color="auto"/>
              <w:left w:val="single" w:sz="8" w:space="0" w:color="auto"/>
              <w:bottom w:val="single" w:sz="4" w:space="0" w:color="auto"/>
              <w:right w:val="nil"/>
            </w:tcBorders>
            <w:noWrap/>
            <w:vAlign w:val="center"/>
            <w:hideMark/>
          </w:tcPr>
          <w:p w14:paraId="004CE9FE"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single" w:sz="4" w:space="0" w:color="auto"/>
              <w:left w:val="single" w:sz="8" w:space="0" w:color="auto"/>
              <w:bottom w:val="single" w:sz="4" w:space="0" w:color="auto"/>
              <w:right w:val="single" w:sz="8" w:space="0" w:color="auto"/>
            </w:tcBorders>
            <w:vAlign w:val="center"/>
            <w:hideMark/>
          </w:tcPr>
          <w:p w14:paraId="21B96F7F" w14:textId="77777777" w:rsidR="00730B0E" w:rsidRDefault="00730B0E" w:rsidP="00730B0E">
            <w:pPr>
              <w:jc w:val="center"/>
              <w:rPr>
                <w:rFonts w:ascii="Arial" w:hAnsi="Arial" w:cs="Arial"/>
                <w:sz w:val="20"/>
                <w:szCs w:val="20"/>
              </w:rPr>
            </w:pPr>
            <w:r>
              <w:rPr>
                <w:rFonts w:ascii="Arial" w:hAnsi="Arial" w:cs="Arial"/>
                <w:sz w:val="20"/>
                <w:szCs w:val="20"/>
              </w:rPr>
              <w:t>15:41</w:t>
            </w:r>
          </w:p>
        </w:tc>
        <w:tc>
          <w:tcPr>
            <w:tcW w:w="937" w:type="dxa"/>
            <w:tcBorders>
              <w:top w:val="single" w:sz="4" w:space="0" w:color="auto"/>
              <w:left w:val="nil"/>
              <w:bottom w:val="single" w:sz="4" w:space="0" w:color="auto"/>
              <w:right w:val="single" w:sz="8" w:space="0" w:color="auto"/>
            </w:tcBorders>
            <w:vAlign w:val="center"/>
            <w:hideMark/>
          </w:tcPr>
          <w:p w14:paraId="61F713C8" w14:textId="77777777" w:rsidR="00730B0E" w:rsidRDefault="00730B0E" w:rsidP="00730B0E">
            <w:pPr>
              <w:jc w:val="center"/>
              <w:rPr>
                <w:rFonts w:ascii="Arial" w:hAnsi="Arial" w:cs="Arial"/>
                <w:sz w:val="20"/>
                <w:szCs w:val="20"/>
              </w:rPr>
            </w:pPr>
            <w:r>
              <w:rPr>
                <w:rFonts w:ascii="Arial" w:hAnsi="Arial" w:cs="Arial"/>
                <w:sz w:val="20"/>
                <w:szCs w:val="20"/>
              </w:rPr>
              <w:t>20:40</w:t>
            </w:r>
          </w:p>
        </w:tc>
        <w:tc>
          <w:tcPr>
            <w:tcW w:w="820" w:type="dxa"/>
            <w:tcBorders>
              <w:top w:val="single" w:sz="4" w:space="0" w:color="auto"/>
              <w:left w:val="nil"/>
              <w:bottom w:val="single" w:sz="4" w:space="0" w:color="auto"/>
              <w:right w:val="single" w:sz="8" w:space="0" w:color="auto"/>
            </w:tcBorders>
            <w:noWrap/>
            <w:vAlign w:val="center"/>
            <w:hideMark/>
          </w:tcPr>
          <w:p w14:paraId="5EBED42B" w14:textId="77777777" w:rsidR="00730B0E" w:rsidRDefault="00730B0E" w:rsidP="00730B0E">
            <w:pPr>
              <w:jc w:val="center"/>
              <w:rPr>
                <w:rFonts w:ascii="Arial" w:hAnsi="Arial" w:cs="Arial"/>
                <w:sz w:val="20"/>
                <w:szCs w:val="20"/>
              </w:rPr>
            </w:pPr>
            <w:r>
              <w:rPr>
                <w:rFonts w:ascii="Arial" w:hAnsi="Arial" w:cs="Arial"/>
                <w:sz w:val="20"/>
                <w:szCs w:val="20"/>
              </w:rPr>
              <w:t>4:59</w:t>
            </w:r>
          </w:p>
        </w:tc>
        <w:tc>
          <w:tcPr>
            <w:tcW w:w="836" w:type="dxa"/>
            <w:tcBorders>
              <w:top w:val="single" w:sz="4" w:space="0" w:color="auto"/>
              <w:left w:val="nil"/>
              <w:bottom w:val="single" w:sz="4" w:space="0" w:color="auto"/>
              <w:right w:val="single" w:sz="8" w:space="0" w:color="auto"/>
            </w:tcBorders>
            <w:noWrap/>
            <w:vAlign w:val="center"/>
            <w:hideMark/>
          </w:tcPr>
          <w:p w14:paraId="59DE60C4" w14:textId="77777777" w:rsidR="00730B0E" w:rsidRDefault="00730B0E" w:rsidP="00730B0E">
            <w:pPr>
              <w:jc w:val="center"/>
              <w:rPr>
                <w:rFonts w:ascii="Arial" w:hAnsi="Arial" w:cs="Arial"/>
                <w:sz w:val="20"/>
                <w:szCs w:val="20"/>
              </w:rPr>
            </w:pPr>
            <w:r>
              <w:rPr>
                <w:rFonts w:ascii="Arial" w:hAnsi="Arial" w:cs="Arial"/>
                <w:sz w:val="20"/>
                <w:szCs w:val="20"/>
              </w:rPr>
              <w:t>4,98</w:t>
            </w:r>
          </w:p>
        </w:tc>
        <w:tc>
          <w:tcPr>
            <w:tcW w:w="865" w:type="dxa"/>
            <w:tcBorders>
              <w:top w:val="single" w:sz="4" w:space="0" w:color="auto"/>
              <w:left w:val="nil"/>
              <w:bottom w:val="single" w:sz="4" w:space="0" w:color="auto"/>
              <w:right w:val="single" w:sz="8" w:space="0" w:color="auto"/>
            </w:tcBorders>
            <w:noWrap/>
            <w:vAlign w:val="center"/>
            <w:hideMark/>
          </w:tcPr>
          <w:p w14:paraId="433335AA"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single" w:sz="4" w:space="0" w:color="auto"/>
              <w:left w:val="nil"/>
              <w:bottom w:val="single" w:sz="4" w:space="0" w:color="auto"/>
              <w:right w:val="single" w:sz="8" w:space="0" w:color="auto"/>
            </w:tcBorders>
            <w:noWrap/>
            <w:vAlign w:val="center"/>
            <w:hideMark/>
          </w:tcPr>
          <w:p w14:paraId="1E9E9B45" w14:textId="77777777" w:rsidR="00730B0E" w:rsidRDefault="00730B0E" w:rsidP="00730B0E">
            <w:pPr>
              <w:jc w:val="center"/>
              <w:rPr>
                <w:rFonts w:ascii="Arial" w:hAnsi="Arial" w:cs="Arial"/>
                <w:sz w:val="20"/>
                <w:szCs w:val="20"/>
              </w:rPr>
            </w:pPr>
            <w:r>
              <w:rPr>
                <w:rFonts w:ascii="Arial" w:hAnsi="Arial" w:cs="Arial"/>
                <w:sz w:val="20"/>
                <w:szCs w:val="20"/>
              </w:rPr>
              <w:t>1 939,37</w:t>
            </w:r>
          </w:p>
        </w:tc>
        <w:tc>
          <w:tcPr>
            <w:tcW w:w="1235" w:type="dxa"/>
            <w:tcBorders>
              <w:top w:val="single" w:sz="4" w:space="0" w:color="auto"/>
              <w:left w:val="nil"/>
              <w:bottom w:val="single" w:sz="4" w:space="0" w:color="auto"/>
              <w:right w:val="single" w:sz="4" w:space="0" w:color="auto"/>
            </w:tcBorders>
            <w:noWrap/>
            <w:vAlign w:val="center"/>
            <w:hideMark/>
          </w:tcPr>
          <w:p w14:paraId="45B757BE" w14:textId="77777777" w:rsidR="00730B0E" w:rsidRDefault="00730B0E" w:rsidP="00730B0E">
            <w:pPr>
              <w:jc w:val="center"/>
              <w:rPr>
                <w:rFonts w:ascii="Arial" w:hAnsi="Arial" w:cs="Arial"/>
                <w:sz w:val="20"/>
                <w:szCs w:val="20"/>
              </w:rPr>
            </w:pPr>
            <w:r>
              <w:rPr>
                <w:rFonts w:ascii="Arial" w:hAnsi="Arial" w:cs="Arial"/>
                <w:sz w:val="20"/>
                <w:szCs w:val="20"/>
              </w:rPr>
              <w:t>3 878,74</w:t>
            </w:r>
          </w:p>
        </w:tc>
      </w:tr>
      <w:tr w:rsidR="00730B0E" w14:paraId="162C7124" w14:textId="77777777" w:rsidTr="00730B0E">
        <w:trPr>
          <w:trHeight w:val="255"/>
        </w:trPr>
        <w:tc>
          <w:tcPr>
            <w:tcW w:w="672" w:type="dxa"/>
            <w:tcBorders>
              <w:top w:val="single" w:sz="4" w:space="0" w:color="auto"/>
              <w:left w:val="single" w:sz="4" w:space="0" w:color="auto"/>
              <w:bottom w:val="single" w:sz="4" w:space="0" w:color="auto"/>
              <w:right w:val="nil"/>
            </w:tcBorders>
            <w:noWrap/>
            <w:vAlign w:val="center"/>
            <w:hideMark/>
          </w:tcPr>
          <w:p w14:paraId="1F008CA3" w14:textId="77777777" w:rsidR="00730B0E" w:rsidRDefault="00730B0E" w:rsidP="00730B0E">
            <w:pPr>
              <w:jc w:val="center"/>
              <w:rPr>
                <w:rFonts w:ascii="Arial" w:hAnsi="Arial" w:cs="Arial"/>
                <w:sz w:val="20"/>
                <w:szCs w:val="20"/>
              </w:rPr>
            </w:pPr>
            <w:r>
              <w:rPr>
                <w:rFonts w:ascii="Arial" w:hAnsi="Arial" w:cs="Arial"/>
                <w:sz w:val="20"/>
                <w:szCs w:val="20"/>
              </w:rPr>
              <w:t>55</w:t>
            </w:r>
          </w:p>
        </w:tc>
        <w:tc>
          <w:tcPr>
            <w:tcW w:w="1162" w:type="dxa"/>
            <w:tcBorders>
              <w:top w:val="single" w:sz="4" w:space="0" w:color="auto"/>
              <w:left w:val="single" w:sz="8" w:space="0" w:color="auto"/>
              <w:bottom w:val="single" w:sz="4" w:space="0" w:color="auto"/>
              <w:right w:val="nil"/>
            </w:tcBorders>
            <w:noWrap/>
            <w:vAlign w:val="center"/>
            <w:hideMark/>
          </w:tcPr>
          <w:p w14:paraId="73200E72" w14:textId="77777777" w:rsidR="00730B0E" w:rsidRDefault="00730B0E" w:rsidP="00730B0E">
            <w:pPr>
              <w:jc w:val="center"/>
              <w:rPr>
                <w:rFonts w:ascii="Arial" w:hAnsi="Arial" w:cs="Arial"/>
                <w:sz w:val="20"/>
                <w:szCs w:val="20"/>
              </w:rPr>
            </w:pPr>
            <w:r>
              <w:rPr>
                <w:rFonts w:ascii="Arial" w:hAnsi="Arial" w:cs="Arial"/>
                <w:sz w:val="20"/>
                <w:szCs w:val="20"/>
              </w:rPr>
              <w:t>6751/6752</w:t>
            </w:r>
          </w:p>
        </w:tc>
        <w:tc>
          <w:tcPr>
            <w:tcW w:w="1895" w:type="dxa"/>
            <w:tcBorders>
              <w:top w:val="single" w:sz="4" w:space="0" w:color="auto"/>
              <w:left w:val="single" w:sz="8" w:space="0" w:color="auto"/>
              <w:bottom w:val="single" w:sz="4" w:space="0" w:color="auto"/>
              <w:right w:val="nil"/>
            </w:tcBorders>
            <w:noWrap/>
            <w:vAlign w:val="center"/>
            <w:hideMark/>
          </w:tcPr>
          <w:p w14:paraId="2FD72553" w14:textId="77777777" w:rsidR="00730B0E" w:rsidRDefault="00730B0E" w:rsidP="00730B0E">
            <w:pPr>
              <w:jc w:val="center"/>
              <w:rPr>
                <w:rFonts w:ascii="Arial" w:hAnsi="Arial" w:cs="Arial"/>
                <w:sz w:val="20"/>
                <w:szCs w:val="20"/>
              </w:rPr>
            </w:pPr>
            <w:r>
              <w:rPr>
                <w:rFonts w:ascii="Arial" w:hAnsi="Arial" w:cs="Arial"/>
                <w:sz w:val="20"/>
                <w:szCs w:val="20"/>
              </w:rPr>
              <w:t>НИЖНЕКАМСК</w:t>
            </w:r>
          </w:p>
        </w:tc>
        <w:tc>
          <w:tcPr>
            <w:tcW w:w="1895" w:type="dxa"/>
            <w:tcBorders>
              <w:top w:val="single" w:sz="4" w:space="0" w:color="auto"/>
              <w:left w:val="single" w:sz="8" w:space="0" w:color="auto"/>
              <w:bottom w:val="single" w:sz="4" w:space="0" w:color="auto"/>
              <w:right w:val="nil"/>
            </w:tcBorders>
            <w:noWrap/>
            <w:vAlign w:val="center"/>
            <w:hideMark/>
          </w:tcPr>
          <w:p w14:paraId="6BBFA902"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241" w:type="dxa"/>
            <w:tcBorders>
              <w:top w:val="single" w:sz="4" w:space="0" w:color="auto"/>
              <w:left w:val="single" w:sz="8" w:space="0" w:color="auto"/>
              <w:bottom w:val="single" w:sz="4" w:space="0" w:color="auto"/>
              <w:right w:val="nil"/>
            </w:tcBorders>
            <w:vAlign w:val="center"/>
            <w:hideMark/>
          </w:tcPr>
          <w:p w14:paraId="32C392FC"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single" w:sz="4" w:space="0" w:color="auto"/>
              <w:left w:val="single" w:sz="8" w:space="0" w:color="auto"/>
              <w:bottom w:val="single" w:sz="4" w:space="0" w:color="auto"/>
              <w:right w:val="nil"/>
            </w:tcBorders>
            <w:noWrap/>
            <w:vAlign w:val="center"/>
            <w:hideMark/>
          </w:tcPr>
          <w:p w14:paraId="13EA9EB2"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single" w:sz="4" w:space="0" w:color="auto"/>
              <w:left w:val="single" w:sz="8" w:space="0" w:color="auto"/>
              <w:bottom w:val="single" w:sz="4" w:space="0" w:color="auto"/>
              <w:right w:val="single" w:sz="8" w:space="0" w:color="auto"/>
            </w:tcBorders>
            <w:vAlign w:val="center"/>
            <w:hideMark/>
          </w:tcPr>
          <w:p w14:paraId="2AD6E1A4" w14:textId="77777777" w:rsidR="00730B0E" w:rsidRDefault="00730B0E" w:rsidP="00730B0E">
            <w:pPr>
              <w:jc w:val="center"/>
              <w:rPr>
                <w:rFonts w:ascii="Arial" w:hAnsi="Arial" w:cs="Arial"/>
                <w:sz w:val="20"/>
                <w:szCs w:val="20"/>
              </w:rPr>
            </w:pPr>
            <w:r>
              <w:rPr>
                <w:rFonts w:ascii="Arial" w:hAnsi="Arial" w:cs="Arial"/>
                <w:sz w:val="20"/>
                <w:szCs w:val="20"/>
              </w:rPr>
              <w:t>5:53</w:t>
            </w:r>
          </w:p>
        </w:tc>
        <w:tc>
          <w:tcPr>
            <w:tcW w:w="937" w:type="dxa"/>
            <w:tcBorders>
              <w:top w:val="single" w:sz="4" w:space="0" w:color="auto"/>
              <w:left w:val="nil"/>
              <w:bottom w:val="single" w:sz="4" w:space="0" w:color="auto"/>
              <w:right w:val="single" w:sz="8" w:space="0" w:color="auto"/>
            </w:tcBorders>
            <w:noWrap/>
            <w:vAlign w:val="center"/>
            <w:hideMark/>
          </w:tcPr>
          <w:p w14:paraId="109B154A" w14:textId="77777777" w:rsidR="00730B0E" w:rsidRDefault="00730B0E" w:rsidP="00730B0E">
            <w:pPr>
              <w:jc w:val="center"/>
              <w:rPr>
                <w:rFonts w:ascii="Arial" w:hAnsi="Arial" w:cs="Arial"/>
                <w:sz w:val="20"/>
                <w:szCs w:val="20"/>
              </w:rPr>
            </w:pPr>
            <w:r>
              <w:rPr>
                <w:rFonts w:ascii="Arial" w:hAnsi="Arial" w:cs="Arial"/>
                <w:sz w:val="20"/>
                <w:szCs w:val="20"/>
              </w:rPr>
              <w:t>11:24</w:t>
            </w:r>
          </w:p>
        </w:tc>
        <w:tc>
          <w:tcPr>
            <w:tcW w:w="820" w:type="dxa"/>
            <w:tcBorders>
              <w:top w:val="single" w:sz="4" w:space="0" w:color="auto"/>
              <w:left w:val="nil"/>
              <w:bottom w:val="single" w:sz="4" w:space="0" w:color="auto"/>
              <w:right w:val="single" w:sz="8" w:space="0" w:color="auto"/>
            </w:tcBorders>
            <w:noWrap/>
            <w:vAlign w:val="center"/>
            <w:hideMark/>
          </w:tcPr>
          <w:p w14:paraId="288C8104" w14:textId="77777777" w:rsidR="00730B0E" w:rsidRDefault="00730B0E" w:rsidP="00730B0E">
            <w:pPr>
              <w:jc w:val="center"/>
              <w:rPr>
                <w:rFonts w:ascii="Arial" w:hAnsi="Arial" w:cs="Arial"/>
                <w:sz w:val="20"/>
                <w:szCs w:val="20"/>
              </w:rPr>
            </w:pPr>
            <w:r>
              <w:rPr>
                <w:rFonts w:ascii="Arial" w:hAnsi="Arial" w:cs="Arial"/>
                <w:sz w:val="20"/>
                <w:szCs w:val="20"/>
              </w:rPr>
              <w:t>5:31</w:t>
            </w:r>
          </w:p>
        </w:tc>
        <w:tc>
          <w:tcPr>
            <w:tcW w:w="836" w:type="dxa"/>
            <w:tcBorders>
              <w:top w:val="single" w:sz="4" w:space="0" w:color="auto"/>
              <w:left w:val="nil"/>
              <w:bottom w:val="single" w:sz="4" w:space="0" w:color="auto"/>
              <w:right w:val="single" w:sz="8" w:space="0" w:color="auto"/>
            </w:tcBorders>
            <w:noWrap/>
            <w:vAlign w:val="center"/>
            <w:hideMark/>
          </w:tcPr>
          <w:p w14:paraId="313E34B8" w14:textId="77777777" w:rsidR="00730B0E" w:rsidRDefault="00730B0E" w:rsidP="00730B0E">
            <w:pPr>
              <w:jc w:val="center"/>
              <w:rPr>
                <w:rFonts w:ascii="Arial" w:hAnsi="Arial" w:cs="Arial"/>
                <w:sz w:val="20"/>
                <w:szCs w:val="20"/>
              </w:rPr>
            </w:pPr>
            <w:r>
              <w:rPr>
                <w:rFonts w:ascii="Arial" w:hAnsi="Arial" w:cs="Arial"/>
                <w:sz w:val="20"/>
                <w:szCs w:val="20"/>
              </w:rPr>
              <w:t>5,52</w:t>
            </w:r>
          </w:p>
        </w:tc>
        <w:tc>
          <w:tcPr>
            <w:tcW w:w="865" w:type="dxa"/>
            <w:tcBorders>
              <w:top w:val="single" w:sz="4" w:space="0" w:color="auto"/>
              <w:left w:val="nil"/>
              <w:bottom w:val="single" w:sz="4" w:space="0" w:color="auto"/>
              <w:right w:val="single" w:sz="8" w:space="0" w:color="auto"/>
            </w:tcBorders>
            <w:noWrap/>
            <w:vAlign w:val="center"/>
            <w:hideMark/>
          </w:tcPr>
          <w:p w14:paraId="3A794E83"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single" w:sz="4" w:space="0" w:color="auto"/>
              <w:left w:val="nil"/>
              <w:bottom w:val="single" w:sz="4" w:space="0" w:color="auto"/>
              <w:right w:val="single" w:sz="8" w:space="0" w:color="auto"/>
            </w:tcBorders>
            <w:noWrap/>
            <w:vAlign w:val="center"/>
            <w:hideMark/>
          </w:tcPr>
          <w:p w14:paraId="5AC5BEFF" w14:textId="77777777" w:rsidR="00730B0E" w:rsidRDefault="00730B0E" w:rsidP="00730B0E">
            <w:pPr>
              <w:jc w:val="center"/>
              <w:rPr>
                <w:rFonts w:ascii="Arial" w:hAnsi="Arial" w:cs="Arial"/>
                <w:sz w:val="20"/>
                <w:szCs w:val="20"/>
              </w:rPr>
            </w:pPr>
            <w:r>
              <w:rPr>
                <w:rFonts w:ascii="Arial" w:hAnsi="Arial" w:cs="Arial"/>
                <w:sz w:val="20"/>
                <w:szCs w:val="20"/>
              </w:rPr>
              <w:t>2 136,47</w:t>
            </w:r>
          </w:p>
        </w:tc>
        <w:tc>
          <w:tcPr>
            <w:tcW w:w="1235" w:type="dxa"/>
            <w:tcBorders>
              <w:top w:val="single" w:sz="4" w:space="0" w:color="auto"/>
              <w:left w:val="nil"/>
              <w:bottom w:val="single" w:sz="4" w:space="0" w:color="auto"/>
              <w:right w:val="single" w:sz="4" w:space="0" w:color="auto"/>
            </w:tcBorders>
            <w:noWrap/>
            <w:vAlign w:val="center"/>
            <w:hideMark/>
          </w:tcPr>
          <w:p w14:paraId="6F3D1A72" w14:textId="77777777" w:rsidR="00730B0E" w:rsidRDefault="00730B0E" w:rsidP="00730B0E">
            <w:pPr>
              <w:jc w:val="center"/>
              <w:rPr>
                <w:rFonts w:ascii="Arial" w:hAnsi="Arial" w:cs="Arial"/>
                <w:sz w:val="20"/>
                <w:szCs w:val="20"/>
              </w:rPr>
            </w:pPr>
            <w:r>
              <w:rPr>
                <w:rFonts w:ascii="Arial" w:hAnsi="Arial" w:cs="Arial"/>
                <w:sz w:val="20"/>
                <w:szCs w:val="20"/>
              </w:rPr>
              <w:t>4 272,94</w:t>
            </w:r>
          </w:p>
        </w:tc>
      </w:tr>
      <w:tr w:rsidR="00730B0E" w14:paraId="5A20434D"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41FD30F1" w14:textId="77777777" w:rsidR="00730B0E" w:rsidRDefault="00730B0E" w:rsidP="00730B0E">
            <w:pPr>
              <w:jc w:val="center"/>
              <w:rPr>
                <w:rFonts w:ascii="Arial" w:hAnsi="Arial" w:cs="Arial"/>
                <w:sz w:val="20"/>
                <w:szCs w:val="20"/>
              </w:rPr>
            </w:pPr>
            <w:r>
              <w:rPr>
                <w:rFonts w:ascii="Arial" w:hAnsi="Arial" w:cs="Arial"/>
                <w:sz w:val="20"/>
                <w:szCs w:val="20"/>
              </w:rPr>
              <w:t>56</w:t>
            </w:r>
          </w:p>
        </w:tc>
        <w:tc>
          <w:tcPr>
            <w:tcW w:w="1162" w:type="dxa"/>
            <w:tcBorders>
              <w:top w:val="nil"/>
              <w:left w:val="single" w:sz="8" w:space="0" w:color="auto"/>
              <w:bottom w:val="single" w:sz="4" w:space="0" w:color="auto"/>
              <w:right w:val="nil"/>
            </w:tcBorders>
            <w:noWrap/>
            <w:vAlign w:val="center"/>
            <w:hideMark/>
          </w:tcPr>
          <w:p w14:paraId="294B769A" w14:textId="77777777" w:rsidR="00730B0E" w:rsidRDefault="00730B0E" w:rsidP="00730B0E">
            <w:pPr>
              <w:jc w:val="center"/>
              <w:rPr>
                <w:rFonts w:ascii="Arial" w:hAnsi="Arial" w:cs="Arial"/>
                <w:sz w:val="20"/>
                <w:szCs w:val="20"/>
              </w:rPr>
            </w:pPr>
            <w:r>
              <w:rPr>
                <w:rFonts w:ascii="Arial" w:hAnsi="Arial" w:cs="Arial"/>
                <w:sz w:val="20"/>
                <w:szCs w:val="20"/>
              </w:rPr>
              <w:t>6062</w:t>
            </w:r>
          </w:p>
        </w:tc>
        <w:tc>
          <w:tcPr>
            <w:tcW w:w="1895" w:type="dxa"/>
            <w:tcBorders>
              <w:top w:val="nil"/>
              <w:left w:val="single" w:sz="8" w:space="0" w:color="auto"/>
              <w:bottom w:val="single" w:sz="4" w:space="0" w:color="auto"/>
              <w:right w:val="nil"/>
            </w:tcBorders>
            <w:noWrap/>
            <w:vAlign w:val="center"/>
            <w:hideMark/>
          </w:tcPr>
          <w:p w14:paraId="4F11BEBF"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76CF8631" w14:textId="77777777" w:rsidR="00730B0E" w:rsidRDefault="00730B0E" w:rsidP="00730B0E">
            <w:pPr>
              <w:jc w:val="center"/>
              <w:rPr>
                <w:rFonts w:ascii="Arial" w:hAnsi="Arial" w:cs="Arial"/>
                <w:sz w:val="20"/>
                <w:szCs w:val="20"/>
              </w:rPr>
            </w:pPr>
            <w:r>
              <w:rPr>
                <w:rFonts w:ascii="Arial" w:hAnsi="Arial" w:cs="Arial"/>
                <w:sz w:val="20"/>
                <w:szCs w:val="20"/>
              </w:rPr>
              <w:t>КУЗЬМА</w:t>
            </w:r>
          </w:p>
        </w:tc>
        <w:tc>
          <w:tcPr>
            <w:tcW w:w="1241" w:type="dxa"/>
            <w:tcBorders>
              <w:top w:val="nil"/>
              <w:left w:val="single" w:sz="8" w:space="0" w:color="auto"/>
              <w:bottom w:val="single" w:sz="4" w:space="0" w:color="auto"/>
              <w:right w:val="nil"/>
            </w:tcBorders>
            <w:vAlign w:val="center"/>
            <w:hideMark/>
          </w:tcPr>
          <w:p w14:paraId="125BF9B8" w14:textId="77777777" w:rsidR="00730B0E" w:rsidRDefault="00730B0E" w:rsidP="00730B0E">
            <w:pPr>
              <w:jc w:val="center"/>
              <w:rPr>
                <w:rFonts w:ascii="Arial" w:hAnsi="Arial" w:cs="Arial"/>
                <w:sz w:val="20"/>
                <w:szCs w:val="20"/>
              </w:rPr>
            </w:pPr>
            <w:r>
              <w:rPr>
                <w:rFonts w:ascii="Arial" w:hAnsi="Arial" w:cs="Arial"/>
                <w:sz w:val="20"/>
                <w:szCs w:val="20"/>
              </w:rPr>
              <w:t>пт. сб. вс.</w:t>
            </w:r>
          </w:p>
        </w:tc>
        <w:tc>
          <w:tcPr>
            <w:tcW w:w="868" w:type="dxa"/>
            <w:tcBorders>
              <w:top w:val="nil"/>
              <w:left w:val="single" w:sz="8" w:space="0" w:color="auto"/>
              <w:bottom w:val="single" w:sz="4" w:space="0" w:color="auto"/>
              <w:right w:val="nil"/>
            </w:tcBorders>
            <w:noWrap/>
            <w:vAlign w:val="center"/>
            <w:hideMark/>
          </w:tcPr>
          <w:p w14:paraId="6D87BB51" w14:textId="77777777" w:rsidR="00730B0E" w:rsidRDefault="00730B0E" w:rsidP="00730B0E">
            <w:pPr>
              <w:jc w:val="center"/>
              <w:rPr>
                <w:rFonts w:ascii="Arial" w:hAnsi="Arial" w:cs="Arial"/>
                <w:sz w:val="20"/>
                <w:szCs w:val="20"/>
              </w:rPr>
            </w:pPr>
            <w:r>
              <w:rPr>
                <w:rFonts w:ascii="Arial" w:hAnsi="Arial" w:cs="Arial"/>
                <w:sz w:val="20"/>
                <w:szCs w:val="20"/>
              </w:rPr>
              <w:t>157</w:t>
            </w:r>
          </w:p>
        </w:tc>
        <w:tc>
          <w:tcPr>
            <w:tcW w:w="1415" w:type="dxa"/>
            <w:tcBorders>
              <w:top w:val="nil"/>
              <w:left w:val="single" w:sz="8" w:space="0" w:color="auto"/>
              <w:bottom w:val="single" w:sz="4" w:space="0" w:color="auto"/>
              <w:right w:val="single" w:sz="8" w:space="0" w:color="auto"/>
            </w:tcBorders>
            <w:vAlign w:val="center"/>
            <w:hideMark/>
          </w:tcPr>
          <w:p w14:paraId="0B2A0A77" w14:textId="77777777" w:rsidR="00730B0E" w:rsidRDefault="00730B0E" w:rsidP="00730B0E">
            <w:pPr>
              <w:jc w:val="center"/>
              <w:rPr>
                <w:rFonts w:ascii="Arial" w:hAnsi="Arial" w:cs="Arial"/>
                <w:sz w:val="20"/>
                <w:szCs w:val="20"/>
              </w:rPr>
            </w:pPr>
            <w:r>
              <w:rPr>
                <w:rFonts w:ascii="Arial" w:hAnsi="Arial" w:cs="Arial"/>
                <w:sz w:val="20"/>
                <w:szCs w:val="20"/>
              </w:rPr>
              <w:t>15:49</w:t>
            </w:r>
          </w:p>
        </w:tc>
        <w:tc>
          <w:tcPr>
            <w:tcW w:w="937" w:type="dxa"/>
            <w:tcBorders>
              <w:top w:val="nil"/>
              <w:left w:val="nil"/>
              <w:bottom w:val="single" w:sz="4" w:space="0" w:color="auto"/>
              <w:right w:val="single" w:sz="8" w:space="0" w:color="auto"/>
            </w:tcBorders>
            <w:vAlign w:val="center"/>
            <w:hideMark/>
          </w:tcPr>
          <w:p w14:paraId="66E02A68" w14:textId="77777777" w:rsidR="00730B0E" w:rsidRDefault="00730B0E" w:rsidP="00730B0E">
            <w:pPr>
              <w:jc w:val="center"/>
              <w:rPr>
                <w:rFonts w:ascii="Arial" w:hAnsi="Arial" w:cs="Arial"/>
                <w:sz w:val="20"/>
                <w:szCs w:val="20"/>
              </w:rPr>
            </w:pPr>
            <w:r>
              <w:rPr>
                <w:rFonts w:ascii="Arial" w:hAnsi="Arial" w:cs="Arial"/>
                <w:sz w:val="20"/>
                <w:szCs w:val="20"/>
              </w:rPr>
              <w:t>20:03</w:t>
            </w:r>
          </w:p>
        </w:tc>
        <w:tc>
          <w:tcPr>
            <w:tcW w:w="820" w:type="dxa"/>
            <w:tcBorders>
              <w:top w:val="nil"/>
              <w:left w:val="nil"/>
              <w:bottom w:val="single" w:sz="4" w:space="0" w:color="auto"/>
              <w:right w:val="single" w:sz="8" w:space="0" w:color="auto"/>
            </w:tcBorders>
            <w:noWrap/>
            <w:vAlign w:val="center"/>
            <w:hideMark/>
          </w:tcPr>
          <w:p w14:paraId="40C7B3F1" w14:textId="77777777" w:rsidR="00730B0E" w:rsidRDefault="00730B0E" w:rsidP="00730B0E">
            <w:pPr>
              <w:jc w:val="center"/>
              <w:rPr>
                <w:rFonts w:ascii="Arial" w:hAnsi="Arial" w:cs="Arial"/>
                <w:sz w:val="20"/>
                <w:szCs w:val="20"/>
              </w:rPr>
            </w:pPr>
            <w:r>
              <w:rPr>
                <w:rFonts w:ascii="Arial" w:hAnsi="Arial" w:cs="Arial"/>
                <w:sz w:val="20"/>
                <w:szCs w:val="20"/>
              </w:rPr>
              <w:t>4:14</w:t>
            </w:r>
          </w:p>
        </w:tc>
        <w:tc>
          <w:tcPr>
            <w:tcW w:w="836" w:type="dxa"/>
            <w:tcBorders>
              <w:top w:val="nil"/>
              <w:left w:val="nil"/>
              <w:bottom w:val="single" w:sz="4" w:space="0" w:color="auto"/>
              <w:right w:val="single" w:sz="8" w:space="0" w:color="auto"/>
            </w:tcBorders>
            <w:noWrap/>
            <w:vAlign w:val="center"/>
            <w:hideMark/>
          </w:tcPr>
          <w:p w14:paraId="484F0E6D" w14:textId="77777777" w:rsidR="00730B0E" w:rsidRDefault="00730B0E" w:rsidP="00730B0E">
            <w:pPr>
              <w:jc w:val="center"/>
              <w:rPr>
                <w:rFonts w:ascii="Arial" w:hAnsi="Arial" w:cs="Arial"/>
                <w:sz w:val="20"/>
                <w:szCs w:val="20"/>
              </w:rPr>
            </w:pPr>
            <w:r>
              <w:rPr>
                <w:rFonts w:ascii="Arial" w:hAnsi="Arial" w:cs="Arial"/>
                <w:sz w:val="20"/>
                <w:szCs w:val="20"/>
              </w:rPr>
              <w:t>4,23</w:t>
            </w:r>
          </w:p>
        </w:tc>
        <w:tc>
          <w:tcPr>
            <w:tcW w:w="865" w:type="dxa"/>
            <w:tcBorders>
              <w:top w:val="nil"/>
              <w:left w:val="nil"/>
              <w:bottom w:val="single" w:sz="4" w:space="0" w:color="auto"/>
              <w:right w:val="single" w:sz="8" w:space="0" w:color="auto"/>
            </w:tcBorders>
            <w:noWrap/>
            <w:vAlign w:val="center"/>
            <w:hideMark/>
          </w:tcPr>
          <w:p w14:paraId="1BE93854"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D22A1FD" w14:textId="77777777" w:rsidR="00730B0E" w:rsidRDefault="00730B0E" w:rsidP="00730B0E">
            <w:pPr>
              <w:jc w:val="center"/>
              <w:rPr>
                <w:rFonts w:ascii="Arial" w:hAnsi="Arial" w:cs="Arial"/>
                <w:sz w:val="20"/>
                <w:szCs w:val="20"/>
              </w:rPr>
            </w:pPr>
            <w:r>
              <w:rPr>
                <w:rFonts w:ascii="Arial" w:hAnsi="Arial" w:cs="Arial"/>
                <w:sz w:val="20"/>
                <w:szCs w:val="20"/>
              </w:rPr>
              <w:t>716,44</w:t>
            </w:r>
          </w:p>
        </w:tc>
        <w:tc>
          <w:tcPr>
            <w:tcW w:w="1235" w:type="dxa"/>
            <w:tcBorders>
              <w:top w:val="nil"/>
              <w:left w:val="nil"/>
              <w:bottom w:val="single" w:sz="4" w:space="0" w:color="auto"/>
              <w:right w:val="single" w:sz="8" w:space="0" w:color="auto"/>
            </w:tcBorders>
            <w:noWrap/>
            <w:vAlign w:val="center"/>
            <w:hideMark/>
          </w:tcPr>
          <w:p w14:paraId="14AD5EF3" w14:textId="77777777" w:rsidR="00730B0E" w:rsidRDefault="00730B0E" w:rsidP="00730B0E">
            <w:pPr>
              <w:jc w:val="center"/>
              <w:rPr>
                <w:rFonts w:ascii="Arial" w:hAnsi="Arial" w:cs="Arial"/>
                <w:sz w:val="20"/>
                <w:szCs w:val="20"/>
              </w:rPr>
            </w:pPr>
            <w:r>
              <w:rPr>
                <w:rFonts w:ascii="Arial" w:hAnsi="Arial" w:cs="Arial"/>
                <w:sz w:val="20"/>
                <w:szCs w:val="20"/>
              </w:rPr>
              <w:t>1 432,88</w:t>
            </w:r>
          </w:p>
        </w:tc>
      </w:tr>
      <w:tr w:rsidR="00730B0E" w14:paraId="7E9ECB3B" w14:textId="77777777" w:rsidTr="00730B0E">
        <w:trPr>
          <w:trHeight w:val="255"/>
        </w:trPr>
        <w:tc>
          <w:tcPr>
            <w:tcW w:w="672" w:type="dxa"/>
            <w:tcBorders>
              <w:top w:val="single" w:sz="4" w:space="0" w:color="auto"/>
              <w:left w:val="single" w:sz="4" w:space="0" w:color="auto"/>
              <w:bottom w:val="single" w:sz="4" w:space="0" w:color="auto"/>
              <w:right w:val="nil"/>
            </w:tcBorders>
            <w:noWrap/>
            <w:vAlign w:val="center"/>
            <w:hideMark/>
          </w:tcPr>
          <w:p w14:paraId="22C2D590" w14:textId="77777777" w:rsidR="00730B0E" w:rsidRDefault="00730B0E" w:rsidP="00730B0E">
            <w:pPr>
              <w:jc w:val="center"/>
              <w:rPr>
                <w:rFonts w:ascii="Arial" w:hAnsi="Arial" w:cs="Arial"/>
                <w:sz w:val="20"/>
                <w:szCs w:val="20"/>
              </w:rPr>
            </w:pPr>
            <w:r>
              <w:rPr>
                <w:rFonts w:ascii="Arial" w:hAnsi="Arial" w:cs="Arial"/>
                <w:sz w:val="20"/>
                <w:szCs w:val="20"/>
              </w:rPr>
              <w:lastRenderedPageBreak/>
              <w:t>57</w:t>
            </w:r>
          </w:p>
        </w:tc>
        <w:tc>
          <w:tcPr>
            <w:tcW w:w="1162" w:type="dxa"/>
            <w:tcBorders>
              <w:top w:val="single" w:sz="4" w:space="0" w:color="auto"/>
              <w:left w:val="single" w:sz="8" w:space="0" w:color="auto"/>
              <w:bottom w:val="single" w:sz="4" w:space="0" w:color="auto"/>
              <w:right w:val="nil"/>
            </w:tcBorders>
            <w:noWrap/>
            <w:vAlign w:val="center"/>
            <w:hideMark/>
          </w:tcPr>
          <w:p w14:paraId="2787C111" w14:textId="77777777" w:rsidR="00730B0E" w:rsidRDefault="00730B0E" w:rsidP="00730B0E">
            <w:pPr>
              <w:jc w:val="center"/>
              <w:rPr>
                <w:rFonts w:ascii="Arial" w:hAnsi="Arial" w:cs="Arial"/>
                <w:sz w:val="20"/>
                <w:szCs w:val="20"/>
              </w:rPr>
            </w:pPr>
            <w:r>
              <w:rPr>
                <w:rFonts w:ascii="Arial" w:hAnsi="Arial" w:cs="Arial"/>
                <w:sz w:val="20"/>
                <w:szCs w:val="20"/>
              </w:rPr>
              <w:t>6061</w:t>
            </w:r>
          </w:p>
        </w:tc>
        <w:tc>
          <w:tcPr>
            <w:tcW w:w="1895" w:type="dxa"/>
            <w:tcBorders>
              <w:top w:val="single" w:sz="4" w:space="0" w:color="auto"/>
              <w:left w:val="single" w:sz="8" w:space="0" w:color="auto"/>
              <w:bottom w:val="single" w:sz="4" w:space="0" w:color="auto"/>
              <w:right w:val="nil"/>
            </w:tcBorders>
            <w:noWrap/>
            <w:vAlign w:val="center"/>
            <w:hideMark/>
          </w:tcPr>
          <w:p w14:paraId="1E067528" w14:textId="77777777" w:rsidR="00730B0E" w:rsidRDefault="00730B0E" w:rsidP="00730B0E">
            <w:pPr>
              <w:jc w:val="center"/>
              <w:rPr>
                <w:rFonts w:ascii="Arial" w:hAnsi="Arial" w:cs="Arial"/>
                <w:sz w:val="20"/>
                <w:szCs w:val="20"/>
              </w:rPr>
            </w:pPr>
            <w:r>
              <w:rPr>
                <w:rFonts w:ascii="Arial" w:hAnsi="Arial" w:cs="Arial"/>
                <w:sz w:val="20"/>
                <w:szCs w:val="20"/>
              </w:rPr>
              <w:t>КУЗЬМА</w:t>
            </w:r>
          </w:p>
        </w:tc>
        <w:tc>
          <w:tcPr>
            <w:tcW w:w="1895" w:type="dxa"/>
            <w:tcBorders>
              <w:top w:val="single" w:sz="4" w:space="0" w:color="auto"/>
              <w:left w:val="single" w:sz="8" w:space="0" w:color="auto"/>
              <w:bottom w:val="single" w:sz="4" w:space="0" w:color="auto"/>
              <w:right w:val="nil"/>
            </w:tcBorders>
            <w:noWrap/>
            <w:vAlign w:val="center"/>
            <w:hideMark/>
          </w:tcPr>
          <w:p w14:paraId="78C93A0C"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241" w:type="dxa"/>
            <w:tcBorders>
              <w:top w:val="single" w:sz="4" w:space="0" w:color="auto"/>
              <w:left w:val="single" w:sz="8" w:space="0" w:color="auto"/>
              <w:bottom w:val="single" w:sz="4" w:space="0" w:color="auto"/>
              <w:right w:val="nil"/>
            </w:tcBorders>
            <w:vAlign w:val="center"/>
            <w:hideMark/>
          </w:tcPr>
          <w:p w14:paraId="5AC4D93E" w14:textId="77777777" w:rsidR="00730B0E" w:rsidRDefault="00730B0E" w:rsidP="00730B0E">
            <w:pPr>
              <w:jc w:val="center"/>
              <w:rPr>
                <w:rFonts w:ascii="Arial" w:hAnsi="Arial" w:cs="Arial"/>
                <w:sz w:val="20"/>
                <w:szCs w:val="20"/>
              </w:rPr>
            </w:pPr>
            <w:r>
              <w:rPr>
                <w:rFonts w:ascii="Arial" w:hAnsi="Arial" w:cs="Arial"/>
                <w:sz w:val="20"/>
                <w:szCs w:val="20"/>
              </w:rPr>
              <w:t>сб. вс. пн.</w:t>
            </w:r>
          </w:p>
        </w:tc>
        <w:tc>
          <w:tcPr>
            <w:tcW w:w="868" w:type="dxa"/>
            <w:tcBorders>
              <w:top w:val="single" w:sz="4" w:space="0" w:color="auto"/>
              <w:left w:val="single" w:sz="8" w:space="0" w:color="auto"/>
              <w:bottom w:val="single" w:sz="4" w:space="0" w:color="auto"/>
              <w:right w:val="nil"/>
            </w:tcBorders>
            <w:noWrap/>
            <w:vAlign w:val="center"/>
            <w:hideMark/>
          </w:tcPr>
          <w:p w14:paraId="4CCEF52B" w14:textId="77777777" w:rsidR="00730B0E" w:rsidRDefault="00730B0E" w:rsidP="00730B0E">
            <w:pPr>
              <w:jc w:val="center"/>
              <w:rPr>
                <w:rFonts w:ascii="Arial" w:hAnsi="Arial" w:cs="Arial"/>
                <w:sz w:val="20"/>
                <w:szCs w:val="20"/>
              </w:rPr>
            </w:pPr>
            <w:r>
              <w:rPr>
                <w:rFonts w:ascii="Arial" w:hAnsi="Arial" w:cs="Arial"/>
                <w:sz w:val="20"/>
                <w:szCs w:val="20"/>
              </w:rPr>
              <w:t>156</w:t>
            </w:r>
          </w:p>
        </w:tc>
        <w:tc>
          <w:tcPr>
            <w:tcW w:w="1415" w:type="dxa"/>
            <w:tcBorders>
              <w:top w:val="single" w:sz="4" w:space="0" w:color="auto"/>
              <w:left w:val="single" w:sz="8" w:space="0" w:color="auto"/>
              <w:bottom w:val="single" w:sz="4" w:space="0" w:color="auto"/>
              <w:right w:val="single" w:sz="8" w:space="0" w:color="auto"/>
            </w:tcBorders>
            <w:vAlign w:val="center"/>
            <w:hideMark/>
          </w:tcPr>
          <w:p w14:paraId="3AA03DB3" w14:textId="77777777" w:rsidR="00730B0E" w:rsidRDefault="00730B0E" w:rsidP="00730B0E">
            <w:pPr>
              <w:jc w:val="center"/>
              <w:rPr>
                <w:rFonts w:ascii="Arial" w:hAnsi="Arial" w:cs="Arial"/>
                <w:sz w:val="20"/>
                <w:szCs w:val="20"/>
              </w:rPr>
            </w:pPr>
            <w:r>
              <w:rPr>
                <w:rFonts w:ascii="Arial" w:hAnsi="Arial" w:cs="Arial"/>
                <w:sz w:val="20"/>
                <w:szCs w:val="20"/>
              </w:rPr>
              <w:t>6:50</w:t>
            </w:r>
          </w:p>
        </w:tc>
        <w:tc>
          <w:tcPr>
            <w:tcW w:w="937" w:type="dxa"/>
            <w:tcBorders>
              <w:top w:val="single" w:sz="4" w:space="0" w:color="auto"/>
              <w:left w:val="nil"/>
              <w:bottom w:val="single" w:sz="4" w:space="0" w:color="auto"/>
              <w:right w:val="single" w:sz="8" w:space="0" w:color="auto"/>
            </w:tcBorders>
            <w:vAlign w:val="center"/>
            <w:hideMark/>
          </w:tcPr>
          <w:p w14:paraId="306BD604" w14:textId="77777777" w:rsidR="00730B0E" w:rsidRDefault="00730B0E" w:rsidP="00730B0E">
            <w:pPr>
              <w:jc w:val="center"/>
              <w:rPr>
                <w:rFonts w:ascii="Arial" w:hAnsi="Arial" w:cs="Arial"/>
                <w:sz w:val="20"/>
                <w:szCs w:val="20"/>
              </w:rPr>
            </w:pPr>
            <w:r>
              <w:rPr>
                <w:rFonts w:ascii="Arial" w:hAnsi="Arial" w:cs="Arial"/>
                <w:sz w:val="20"/>
                <w:szCs w:val="20"/>
              </w:rPr>
              <w:t>10:59</w:t>
            </w:r>
          </w:p>
        </w:tc>
        <w:tc>
          <w:tcPr>
            <w:tcW w:w="820" w:type="dxa"/>
            <w:tcBorders>
              <w:top w:val="single" w:sz="4" w:space="0" w:color="auto"/>
              <w:left w:val="nil"/>
              <w:bottom w:val="single" w:sz="4" w:space="0" w:color="auto"/>
              <w:right w:val="single" w:sz="8" w:space="0" w:color="auto"/>
            </w:tcBorders>
            <w:noWrap/>
            <w:vAlign w:val="center"/>
            <w:hideMark/>
          </w:tcPr>
          <w:p w14:paraId="33FE3710" w14:textId="77777777" w:rsidR="00730B0E" w:rsidRDefault="00730B0E" w:rsidP="00730B0E">
            <w:pPr>
              <w:jc w:val="center"/>
              <w:rPr>
                <w:rFonts w:ascii="Arial" w:hAnsi="Arial" w:cs="Arial"/>
                <w:sz w:val="20"/>
                <w:szCs w:val="20"/>
              </w:rPr>
            </w:pPr>
            <w:r>
              <w:rPr>
                <w:rFonts w:ascii="Arial" w:hAnsi="Arial" w:cs="Arial"/>
                <w:sz w:val="20"/>
                <w:szCs w:val="20"/>
              </w:rPr>
              <w:t>4:09</w:t>
            </w:r>
          </w:p>
        </w:tc>
        <w:tc>
          <w:tcPr>
            <w:tcW w:w="836" w:type="dxa"/>
            <w:tcBorders>
              <w:top w:val="single" w:sz="4" w:space="0" w:color="auto"/>
              <w:left w:val="nil"/>
              <w:bottom w:val="single" w:sz="4" w:space="0" w:color="auto"/>
              <w:right w:val="single" w:sz="8" w:space="0" w:color="auto"/>
            </w:tcBorders>
            <w:noWrap/>
            <w:vAlign w:val="center"/>
            <w:hideMark/>
          </w:tcPr>
          <w:p w14:paraId="3A9331F6" w14:textId="77777777" w:rsidR="00730B0E" w:rsidRDefault="00730B0E" w:rsidP="00730B0E">
            <w:pPr>
              <w:jc w:val="center"/>
              <w:rPr>
                <w:rFonts w:ascii="Arial" w:hAnsi="Arial" w:cs="Arial"/>
                <w:sz w:val="20"/>
                <w:szCs w:val="20"/>
              </w:rPr>
            </w:pPr>
            <w:r>
              <w:rPr>
                <w:rFonts w:ascii="Arial" w:hAnsi="Arial" w:cs="Arial"/>
                <w:sz w:val="20"/>
                <w:szCs w:val="20"/>
              </w:rPr>
              <w:t>4,15</w:t>
            </w:r>
          </w:p>
        </w:tc>
        <w:tc>
          <w:tcPr>
            <w:tcW w:w="865" w:type="dxa"/>
            <w:tcBorders>
              <w:top w:val="single" w:sz="4" w:space="0" w:color="auto"/>
              <w:left w:val="nil"/>
              <w:bottom w:val="single" w:sz="4" w:space="0" w:color="auto"/>
              <w:right w:val="single" w:sz="8" w:space="0" w:color="auto"/>
            </w:tcBorders>
            <w:noWrap/>
            <w:vAlign w:val="center"/>
            <w:hideMark/>
          </w:tcPr>
          <w:p w14:paraId="3BF07958"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single" w:sz="4" w:space="0" w:color="auto"/>
              <w:left w:val="nil"/>
              <w:bottom w:val="single" w:sz="4" w:space="0" w:color="auto"/>
              <w:right w:val="single" w:sz="8" w:space="0" w:color="auto"/>
            </w:tcBorders>
            <w:noWrap/>
            <w:vAlign w:val="center"/>
            <w:hideMark/>
          </w:tcPr>
          <w:p w14:paraId="136BE9AE" w14:textId="77777777" w:rsidR="00730B0E" w:rsidRDefault="00730B0E" w:rsidP="00730B0E">
            <w:pPr>
              <w:jc w:val="center"/>
              <w:rPr>
                <w:rFonts w:ascii="Arial" w:hAnsi="Arial" w:cs="Arial"/>
                <w:sz w:val="20"/>
                <w:szCs w:val="20"/>
              </w:rPr>
            </w:pPr>
            <w:r>
              <w:rPr>
                <w:rFonts w:ascii="Arial" w:hAnsi="Arial" w:cs="Arial"/>
                <w:sz w:val="20"/>
                <w:szCs w:val="20"/>
              </w:rPr>
              <w:t>699,40</w:t>
            </w:r>
          </w:p>
        </w:tc>
        <w:tc>
          <w:tcPr>
            <w:tcW w:w="1235" w:type="dxa"/>
            <w:tcBorders>
              <w:top w:val="single" w:sz="4" w:space="0" w:color="auto"/>
              <w:left w:val="nil"/>
              <w:bottom w:val="single" w:sz="4" w:space="0" w:color="auto"/>
              <w:right w:val="single" w:sz="4" w:space="0" w:color="auto"/>
            </w:tcBorders>
            <w:noWrap/>
            <w:vAlign w:val="center"/>
            <w:hideMark/>
          </w:tcPr>
          <w:p w14:paraId="2DF08158" w14:textId="77777777" w:rsidR="00730B0E" w:rsidRDefault="00730B0E" w:rsidP="00730B0E">
            <w:pPr>
              <w:jc w:val="center"/>
              <w:rPr>
                <w:rFonts w:ascii="Arial" w:hAnsi="Arial" w:cs="Arial"/>
                <w:sz w:val="20"/>
                <w:szCs w:val="20"/>
              </w:rPr>
            </w:pPr>
            <w:r>
              <w:rPr>
                <w:rFonts w:ascii="Arial" w:hAnsi="Arial" w:cs="Arial"/>
                <w:sz w:val="20"/>
                <w:szCs w:val="20"/>
              </w:rPr>
              <w:t>1 398,80</w:t>
            </w:r>
          </w:p>
        </w:tc>
      </w:tr>
      <w:tr w:rsidR="00730B0E" w14:paraId="5676A950" w14:textId="77777777" w:rsidTr="00730B0E">
        <w:trPr>
          <w:trHeight w:val="255"/>
        </w:trPr>
        <w:tc>
          <w:tcPr>
            <w:tcW w:w="672" w:type="dxa"/>
            <w:tcBorders>
              <w:top w:val="single" w:sz="4" w:space="0" w:color="auto"/>
              <w:left w:val="single" w:sz="8" w:space="0" w:color="auto"/>
              <w:bottom w:val="single" w:sz="4" w:space="0" w:color="auto"/>
              <w:right w:val="nil"/>
            </w:tcBorders>
            <w:noWrap/>
            <w:vAlign w:val="center"/>
            <w:hideMark/>
          </w:tcPr>
          <w:p w14:paraId="2CE79477" w14:textId="77777777" w:rsidR="00730B0E" w:rsidRDefault="00730B0E" w:rsidP="00730B0E">
            <w:pPr>
              <w:jc w:val="center"/>
              <w:rPr>
                <w:rFonts w:ascii="Arial" w:hAnsi="Arial" w:cs="Arial"/>
                <w:sz w:val="20"/>
                <w:szCs w:val="20"/>
              </w:rPr>
            </w:pPr>
            <w:r>
              <w:rPr>
                <w:rFonts w:ascii="Arial" w:hAnsi="Arial" w:cs="Arial"/>
                <w:sz w:val="20"/>
                <w:szCs w:val="20"/>
              </w:rPr>
              <w:t>58</w:t>
            </w:r>
          </w:p>
        </w:tc>
        <w:tc>
          <w:tcPr>
            <w:tcW w:w="1162" w:type="dxa"/>
            <w:tcBorders>
              <w:top w:val="single" w:sz="4" w:space="0" w:color="auto"/>
              <w:left w:val="single" w:sz="8" w:space="0" w:color="auto"/>
              <w:bottom w:val="single" w:sz="4" w:space="0" w:color="auto"/>
              <w:right w:val="nil"/>
            </w:tcBorders>
            <w:noWrap/>
            <w:vAlign w:val="center"/>
            <w:hideMark/>
          </w:tcPr>
          <w:p w14:paraId="4B3760C9" w14:textId="77777777" w:rsidR="00730B0E" w:rsidRDefault="00730B0E" w:rsidP="00730B0E">
            <w:pPr>
              <w:jc w:val="center"/>
              <w:rPr>
                <w:rFonts w:ascii="Arial" w:hAnsi="Arial" w:cs="Arial"/>
                <w:sz w:val="20"/>
                <w:szCs w:val="20"/>
              </w:rPr>
            </w:pPr>
            <w:r>
              <w:rPr>
                <w:rFonts w:ascii="Arial" w:hAnsi="Arial" w:cs="Arial"/>
                <w:sz w:val="20"/>
                <w:szCs w:val="20"/>
              </w:rPr>
              <w:t>6755/6756</w:t>
            </w:r>
          </w:p>
        </w:tc>
        <w:tc>
          <w:tcPr>
            <w:tcW w:w="1895" w:type="dxa"/>
            <w:tcBorders>
              <w:top w:val="single" w:sz="4" w:space="0" w:color="auto"/>
              <w:left w:val="single" w:sz="8" w:space="0" w:color="auto"/>
              <w:bottom w:val="single" w:sz="4" w:space="0" w:color="auto"/>
              <w:right w:val="nil"/>
            </w:tcBorders>
            <w:noWrap/>
            <w:vAlign w:val="center"/>
            <w:hideMark/>
          </w:tcPr>
          <w:p w14:paraId="2688EAC5"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895" w:type="dxa"/>
            <w:tcBorders>
              <w:top w:val="single" w:sz="4" w:space="0" w:color="auto"/>
              <w:left w:val="single" w:sz="8" w:space="0" w:color="auto"/>
              <w:bottom w:val="single" w:sz="4" w:space="0" w:color="auto"/>
              <w:right w:val="nil"/>
            </w:tcBorders>
            <w:noWrap/>
            <w:vAlign w:val="center"/>
            <w:hideMark/>
          </w:tcPr>
          <w:p w14:paraId="6DA342AF" w14:textId="77777777" w:rsidR="00730B0E" w:rsidRDefault="00730B0E" w:rsidP="00730B0E">
            <w:pPr>
              <w:jc w:val="center"/>
              <w:rPr>
                <w:rFonts w:ascii="Arial" w:hAnsi="Arial" w:cs="Arial"/>
                <w:sz w:val="20"/>
                <w:szCs w:val="20"/>
              </w:rPr>
            </w:pPr>
            <w:r>
              <w:rPr>
                <w:rFonts w:ascii="Arial" w:hAnsi="Arial" w:cs="Arial"/>
                <w:sz w:val="20"/>
                <w:szCs w:val="20"/>
              </w:rPr>
              <w:t>НИЖНЕКАМСК</w:t>
            </w:r>
          </w:p>
        </w:tc>
        <w:tc>
          <w:tcPr>
            <w:tcW w:w="1241" w:type="dxa"/>
            <w:tcBorders>
              <w:top w:val="single" w:sz="4" w:space="0" w:color="auto"/>
              <w:left w:val="single" w:sz="8" w:space="0" w:color="auto"/>
              <w:bottom w:val="single" w:sz="4" w:space="0" w:color="auto"/>
              <w:right w:val="nil"/>
            </w:tcBorders>
            <w:vAlign w:val="center"/>
            <w:hideMark/>
          </w:tcPr>
          <w:p w14:paraId="2B42197A"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single" w:sz="4" w:space="0" w:color="auto"/>
              <w:left w:val="single" w:sz="8" w:space="0" w:color="auto"/>
              <w:bottom w:val="single" w:sz="4" w:space="0" w:color="auto"/>
              <w:right w:val="nil"/>
            </w:tcBorders>
            <w:noWrap/>
            <w:vAlign w:val="center"/>
            <w:hideMark/>
          </w:tcPr>
          <w:p w14:paraId="21D8385C"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single" w:sz="4" w:space="0" w:color="auto"/>
              <w:left w:val="single" w:sz="8" w:space="0" w:color="auto"/>
              <w:bottom w:val="single" w:sz="4" w:space="0" w:color="auto"/>
              <w:right w:val="single" w:sz="8" w:space="0" w:color="auto"/>
            </w:tcBorders>
            <w:vAlign w:val="center"/>
            <w:hideMark/>
          </w:tcPr>
          <w:p w14:paraId="7EF6EF7E" w14:textId="77777777" w:rsidR="00730B0E" w:rsidRDefault="00730B0E" w:rsidP="00730B0E">
            <w:pPr>
              <w:jc w:val="center"/>
              <w:rPr>
                <w:rFonts w:ascii="Arial" w:hAnsi="Arial" w:cs="Arial"/>
                <w:sz w:val="20"/>
                <w:szCs w:val="20"/>
              </w:rPr>
            </w:pPr>
            <w:r>
              <w:rPr>
                <w:rFonts w:ascii="Arial" w:hAnsi="Arial" w:cs="Arial"/>
                <w:sz w:val="20"/>
                <w:szCs w:val="20"/>
              </w:rPr>
              <w:t>3:20</w:t>
            </w:r>
          </w:p>
        </w:tc>
        <w:tc>
          <w:tcPr>
            <w:tcW w:w="937" w:type="dxa"/>
            <w:tcBorders>
              <w:top w:val="single" w:sz="4" w:space="0" w:color="auto"/>
              <w:left w:val="nil"/>
              <w:bottom w:val="single" w:sz="4" w:space="0" w:color="auto"/>
              <w:right w:val="single" w:sz="8" w:space="0" w:color="auto"/>
            </w:tcBorders>
            <w:noWrap/>
            <w:vAlign w:val="center"/>
            <w:hideMark/>
          </w:tcPr>
          <w:p w14:paraId="624EBF50" w14:textId="77777777" w:rsidR="00730B0E" w:rsidRDefault="00730B0E" w:rsidP="00730B0E">
            <w:pPr>
              <w:jc w:val="center"/>
              <w:rPr>
                <w:rFonts w:ascii="Arial" w:hAnsi="Arial" w:cs="Arial"/>
                <w:sz w:val="20"/>
                <w:szCs w:val="20"/>
              </w:rPr>
            </w:pPr>
            <w:r>
              <w:rPr>
                <w:rFonts w:ascii="Arial" w:hAnsi="Arial" w:cs="Arial"/>
                <w:sz w:val="20"/>
                <w:szCs w:val="20"/>
              </w:rPr>
              <w:t>8:13</w:t>
            </w:r>
          </w:p>
        </w:tc>
        <w:tc>
          <w:tcPr>
            <w:tcW w:w="820" w:type="dxa"/>
            <w:tcBorders>
              <w:top w:val="single" w:sz="4" w:space="0" w:color="auto"/>
              <w:left w:val="nil"/>
              <w:bottom w:val="single" w:sz="4" w:space="0" w:color="auto"/>
              <w:right w:val="single" w:sz="8" w:space="0" w:color="auto"/>
            </w:tcBorders>
            <w:noWrap/>
            <w:vAlign w:val="center"/>
            <w:hideMark/>
          </w:tcPr>
          <w:p w14:paraId="020E5AB9" w14:textId="77777777" w:rsidR="00730B0E" w:rsidRDefault="00730B0E" w:rsidP="00730B0E">
            <w:pPr>
              <w:jc w:val="center"/>
              <w:rPr>
                <w:rFonts w:ascii="Arial" w:hAnsi="Arial" w:cs="Arial"/>
                <w:sz w:val="20"/>
                <w:szCs w:val="20"/>
              </w:rPr>
            </w:pPr>
            <w:r>
              <w:rPr>
                <w:rFonts w:ascii="Arial" w:hAnsi="Arial" w:cs="Arial"/>
                <w:sz w:val="20"/>
                <w:szCs w:val="20"/>
              </w:rPr>
              <w:t>4:53</w:t>
            </w:r>
          </w:p>
        </w:tc>
        <w:tc>
          <w:tcPr>
            <w:tcW w:w="836" w:type="dxa"/>
            <w:tcBorders>
              <w:top w:val="single" w:sz="4" w:space="0" w:color="auto"/>
              <w:left w:val="nil"/>
              <w:bottom w:val="single" w:sz="4" w:space="0" w:color="auto"/>
              <w:right w:val="single" w:sz="8" w:space="0" w:color="auto"/>
            </w:tcBorders>
            <w:noWrap/>
            <w:vAlign w:val="center"/>
            <w:hideMark/>
          </w:tcPr>
          <w:p w14:paraId="7BBB2BF1" w14:textId="77777777" w:rsidR="00730B0E" w:rsidRDefault="00730B0E" w:rsidP="00730B0E">
            <w:pPr>
              <w:jc w:val="center"/>
              <w:rPr>
                <w:rFonts w:ascii="Arial" w:hAnsi="Arial" w:cs="Arial"/>
                <w:sz w:val="20"/>
                <w:szCs w:val="20"/>
              </w:rPr>
            </w:pPr>
            <w:r>
              <w:rPr>
                <w:rFonts w:ascii="Arial" w:hAnsi="Arial" w:cs="Arial"/>
                <w:sz w:val="20"/>
                <w:szCs w:val="20"/>
              </w:rPr>
              <w:t>4,88</w:t>
            </w:r>
          </w:p>
        </w:tc>
        <w:tc>
          <w:tcPr>
            <w:tcW w:w="865" w:type="dxa"/>
            <w:tcBorders>
              <w:top w:val="single" w:sz="4" w:space="0" w:color="auto"/>
              <w:left w:val="nil"/>
              <w:bottom w:val="single" w:sz="4" w:space="0" w:color="auto"/>
              <w:right w:val="single" w:sz="8" w:space="0" w:color="auto"/>
            </w:tcBorders>
            <w:noWrap/>
            <w:vAlign w:val="center"/>
            <w:hideMark/>
          </w:tcPr>
          <w:p w14:paraId="5691BA5B"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single" w:sz="4" w:space="0" w:color="auto"/>
              <w:left w:val="nil"/>
              <w:bottom w:val="single" w:sz="4" w:space="0" w:color="auto"/>
              <w:right w:val="single" w:sz="8" w:space="0" w:color="auto"/>
            </w:tcBorders>
            <w:noWrap/>
            <w:vAlign w:val="center"/>
            <w:hideMark/>
          </w:tcPr>
          <w:p w14:paraId="2FA724EE" w14:textId="77777777" w:rsidR="00730B0E" w:rsidRDefault="00730B0E" w:rsidP="00730B0E">
            <w:pPr>
              <w:jc w:val="center"/>
              <w:rPr>
                <w:rFonts w:ascii="Arial" w:hAnsi="Arial" w:cs="Arial"/>
                <w:sz w:val="20"/>
                <w:szCs w:val="20"/>
              </w:rPr>
            </w:pPr>
            <w:r>
              <w:rPr>
                <w:rFonts w:ascii="Arial" w:hAnsi="Arial" w:cs="Arial"/>
                <w:sz w:val="20"/>
                <w:szCs w:val="20"/>
              </w:rPr>
              <w:t>1 902,87</w:t>
            </w:r>
          </w:p>
        </w:tc>
        <w:tc>
          <w:tcPr>
            <w:tcW w:w="1235" w:type="dxa"/>
            <w:tcBorders>
              <w:top w:val="single" w:sz="4" w:space="0" w:color="auto"/>
              <w:left w:val="nil"/>
              <w:bottom w:val="single" w:sz="4" w:space="0" w:color="auto"/>
              <w:right w:val="single" w:sz="8" w:space="0" w:color="auto"/>
            </w:tcBorders>
            <w:noWrap/>
            <w:vAlign w:val="center"/>
            <w:hideMark/>
          </w:tcPr>
          <w:p w14:paraId="3A407935" w14:textId="77777777" w:rsidR="00730B0E" w:rsidRDefault="00730B0E" w:rsidP="00730B0E">
            <w:pPr>
              <w:jc w:val="center"/>
              <w:rPr>
                <w:rFonts w:ascii="Arial" w:hAnsi="Arial" w:cs="Arial"/>
                <w:sz w:val="20"/>
                <w:szCs w:val="20"/>
              </w:rPr>
            </w:pPr>
            <w:r>
              <w:rPr>
                <w:rFonts w:ascii="Arial" w:hAnsi="Arial" w:cs="Arial"/>
                <w:sz w:val="20"/>
                <w:szCs w:val="20"/>
              </w:rPr>
              <w:t>3 805,74</w:t>
            </w:r>
          </w:p>
        </w:tc>
      </w:tr>
      <w:tr w:rsidR="00730B0E" w14:paraId="0DA70711"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214A51B5" w14:textId="77777777" w:rsidR="00730B0E" w:rsidRDefault="00730B0E" w:rsidP="00730B0E">
            <w:pPr>
              <w:jc w:val="center"/>
              <w:rPr>
                <w:rFonts w:ascii="Arial" w:hAnsi="Arial" w:cs="Arial"/>
                <w:sz w:val="20"/>
                <w:szCs w:val="20"/>
              </w:rPr>
            </w:pPr>
            <w:r>
              <w:rPr>
                <w:rFonts w:ascii="Arial" w:hAnsi="Arial" w:cs="Arial"/>
                <w:sz w:val="20"/>
                <w:szCs w:val="20"/>
              </w:rPr>
              <w:t>59</w:t>
            </w:r>
          </w:p>
        </w:tc>
        <w:tc>
          <w:tcPr>
            <w:tcW w:w="1162" w:type="dxa"/>
            <w:tcBorders>
              <w:top w:val="nil"/>
              <w:left w:val="single" w:sz="8" w:space="0" w:color="auto"/>
              <w:bottom w:val="single" w:sz="4" w:space="0" w:color="auto"/>
              <w:right w:val="nil"/>
            </w:tcBorders>
            <w:noWrap/>
            <w:vAlign w:val="center"/>
            <w:hideMark/>
          </w:tcPr>
          <w:p w14:paraId="3B2D58F5" w14:textId="77777777" w:rsidR="00730B0E" w:rsidRDefault="00730B0E" w:rsidP="00730B0E">
            <w:pPr>
              <w:jc w:val="center"/>
              <w:rPr>
                <w:rFonts w:ascii="Arial" w:hAnsi="Arial" w:cs="Arial"/>
                <w:sz w:val="20"/>
                <w:szCs w:val="20"/>
              </w:rPr>
            </w:pPr>
            <w:r>
              <w:rPr>
                <w:rFonts w:ascii="Arial" w:hAnsi="Arial" w:cs="Arial"/>
                <w:sz w:val="20"/>
                <w:szCs w:val="20"/>
              </w:rPr>
              <w:t>6757/6758</w:t>
            </w:r>
          </w:p>
        </w:tc>
        <w:tc>
          <w:tcPr>
            <w:tcW w:w="1895" w:type="dxa"/>
            <w:tcBorders>
              <w:top w:val="nil"/>
              <w:left w:val="single" w:sz="8" w:space="0" w:color="auto"/>
              <w:bottom w:val="single" w:sz="4" w:space="0" w:color="auto"/>
              <w:right w:val="nil"/>
            </w:tcBorders>
            <w:noWrap/>
            <w:vAlign w:val="center"/>
            <w:hideMark/>
          </w:tcPr>
          <w:p w14:paraId="55BA7E6D" w14:textId="77777777" w:rsidR="00730B0E" w:rsidRDefault="00730B0E" w:rsidP="00730B0E">
            <w:pPr>
              <w:jc w:val="center"/>
              <w:rPr>
                <w:rFonts w:ascii="Arial" w:hAnsi="Arial" w:cs="Arial"/>
                <w:sz w:val="20"/>
                <w:szCs w:val="20"/>
              </w:rPr>
            </w:pPr>
            <w:r>
              <w:rPr>
                <w:rFonts w:ascii="Arial" w:hAnsi="Arial" w:cs="Arial"/>
                <w:sz w:val="20"/>
                <w:szCs w:val="20"/>
              </w:rPr>
              <w:t>НИЖНЕКАМСК</w:t>
            </w:r>
          </w:p>
        </w:tc>
        <w:tc>
          <w:tcPr>
            <w:tcW w:w="1895" w:type="dxa"/>
            <w:tcBorders>
              <w:top w:val="nil"/>
              <w:left w:val="single" w:sz="8" w:space="0" w:color="auto"/>
              <w:bottom w:val="single" w:sz="4" w:space="0" w:color="auto"/>
              <w:right w:val="nil"/>
            </w:tcBorders>
            <w:noWrap/>
            <w:vAlign w:val="center"/>
            <w:hideMark/>
          </w:tcPr>
          <w:p w14:paraId="6E910A1D"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241" w:type="dxa"/>
            <w:tcBorders>
              <w:top w:val="nil"/>
              <w:left w:val="single" w:sz="8" w:space="0" w:color="auto"/>
              <w:bottom w:val="single" w:sz="4" w:space="0" w:color="auto"/>
              <w:right w:val="nil"/>
            </w:tcBorders>
            <w:vAlign w:val="center"/>
            <w:hideMark/>
          </w:tcPr>
          <w:p w14:paraId="4D3DF7AA"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5D531BC8"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585DBE7E" w14:textId="77777777" w:rsidR="00730B0E" w:rsidRDefault="00730B0E" w:rsidP="00730B0E">
            <w:pPr>
              <w:jc w:val="center"/>
              <w:rPr>
                <w:rFonts w:ascii="Arial" w:hAnsi="Arial" w:cs="Arial"/>
                <w:sz w:val="20"/>
                <w:szCs w:val="20"/>
              </w:rPr>
            </w:pPr>
            <w:r>
              <w:rPr>
                <w:rFonts w:ascii="Arial" w:hAnsi="Arial" w:cs="Arial"/>
                <w:sz w:val="20"/>
                <w:szCs w:val="20"/>
              </w:rPr>
              <w:t>16:36</w:t>
            </w:r>
          </w:p>
        </w:tc>
        <w:tc>
          <w:tcPr>
            <w:tcW w:w="937" w:type="dxa"/>
            <w:tcBorders>
              <w:top w:val="nil"/>
              <w:left w:val="nil"/>
              <w:bottom w:val="single" w:sz="4" w:space="0" w:color="auto"/>
              <w:right w:val="single" w:sz="8" w:space="0" w:color="auto"/>
            </w:tcBorders>
            <w:noWrap/>
            <w:vAlign w:val="center"/>
            <w:hideMark/>
          </w:tcPr>
          <w:p w14:paraId="1F61C4C3" w14:textId="77777777" w:rsidR="00730B0E" w:rsidRDefault="00730B0E" w:rsidP="00730B0E">
            <w:pPr>
              <w:jc w:val="center"/>
              <w:rPr>
                <w:rFonts w:ascii="Arial" w:hAnsi="Arial" w:cs="Arial"/>
                <w:sz w:val="20"/>
                <w:szCs w:val="20"/>
              </w:rPr>
            </w:pPr>
            <w:r>
              <w:rPr>
                <w:rFonts w:ascii="Arial" w:hAnsi="Arial" w:cs="Arial"/>
                <w:sz w:val="20"/>
                <w:szCs w:val="20"/>
              </w:rPr>
              <w:t>21:30</w:t>
            </w:r>
          </w:p>
        </w:tc>
        <w:tc>
          <w:tcPr>
            <w:tcW w:w="820" w:type="dxa"/>
            <w:tcBorders>
              <w:top w:val="nil"/>
              <w:left w:val="nil"/>
              <w:bottom w:val="single" w:sz="4" w:space="0" w:color="auto"/>
              <w:right w:val="single" w:sz="8" w:space="0" w:color="auto"/>
            </w:tcBorders>
            <w:noWrap/>
            <w:vAlign w:val="center"/>
            <w:hideMark/>
          </w:tcPr>
          <w:p w14:paraId="04C63047" w14:textId="77777777" w:rsidR="00730B0E" w:rsidRDefault="00730B0E" w:rsidP="00730B0E">
            <w:pPr>
              <w:jc w:val="center"/>
              <w:rPr>
                <w:rFonts w:ascii="Arial" w:hAnsi="Arial" w:cs="Arial"/>
                <w:sz w:val="20"/>
                <w:szCs w:val="20"/>
              </w:rPr>
            </w:pPr>
            <w:r>
              <w:rPr>
                <w:rFonts w:ascii="Arial" w:hAnsi="Arial" w:cs="Arial"/>
                <w:sz w:val="20"/>
                <w:szCs w:val="20"/>
              </w:rPr>
              <w:t>4:54</w:t>
            </w:r>
          </w:p>
        </w:tc>
        <w:tc>
          <w:tcPr>
            <w:tcW w:w="836" w:type="dxa"/>
            <w:tcBorders>
              <w:top w:val="nil"/>
              <w:left w:val="nil"/>
              <w:bottom w:val="single" w:sz="4" w:space="0" w:color="auto"/>
              <w:right w:val="single" w:sz="8" w:space="0" w:color="auto"/>
            </w:tcBorders>
            <w:noWrap/>
            <w:vAlign w:val="center"/>
            <w:hideMark/>
          </w:tcPr>
          <w:p w14:paraId="4236D98D" w14:textId="77777777" w:rsidR="00730B0E" w:rsidRDefault="00730B0E" w:rsidP="00730B0E">
            <w:pPr>
              <w:jc w:val="center"/>
              <w:rPr>
                <w:rFonts w:ascii="Arial" w:hAnsi="Arial" w:cs="Arial"/>
                <w:sz w:val="20"/>
                <w:szCs w:val="20"/>
              </w:rPr>
            </w:pPr>
            <w:r>
              <w:rPr>
                <w:rFonts w:ascii="Arial" w:hAnsi="Arial" w:cs="Arial"/>
                <w:sz w:val="20"/>
                <w:szCs w:val="20"/>
              </w:rPr>
              <w:t>4,90</w:t>
            </w:r>
          </w:p>
        </w:tc>
        <w:tc>
          <w:tcPr>
            <w:tcW w:w="865" w:type="dxa"/>
            <w:tcBorders>
              <w:top w:val="nil"/>
              <w:left w:val="nil"/>
              <w:bottom w:val="single" w:sz="4" w:space="0" w:color="auto"/>
              <w:right w:val="single" w:sz="8" w:space="0" w:color="auto"/>
            </w:tcBorders>
            <w:noWrap/>
            <w:vAlign w:val="center"/>
            <w:hideMark/>
          </w:tcPr>
          <w:p w14:paraId="4D44D42F"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48CE05F" w14:textId="77777777" w:rsidR="00730B0E" w:rsidRDefault="00730B0E" w:rsidP="00730B0E">
            <w:pPr>
              <w:jc w:val="center"/>
              <w:rPr>
                <w:rFonts w:ascii="Arial" w:hAnsi="Arial" w:cs="Arial"/>
                <w:sz w:val="20"/>
                <w:szCs w:val="20"/>
              </w:rPr>
            </w:pPr>
            <w:r>
              <w:rPr>
                <w:rFonts w:ascii="Arial" w:hAnsi="Arial" w:cs="Arial"/>
                <w:sz w:val="20"/>
                <w:szCs w:val="20"/>
              </w:rPr>
              <w:t>1 910,17</w:t>
            </w:r>
          </w:p>
        </w:tc>
        <w:tc>
          <w:tcPr>
            <w:tcW w:w="1235" w:type="dxa"/>
            <w:tcBorders>
              <w:top w:val="nil"/>
              <w:left w:val="nil"/>
              <w:bottom w:val="single" w:sz="4" w:space="0" w:color="auto"/>
              <w:right w:val="single" w:sz="8" w:space="0" w:color="auto"/>
            </w:tcBorders>
            <w:noWrap/>
            <w:vAlign w:val="center"/>
            <w:hideMark/>
          </w:tcPr>
          <w:p w14:paraId="0B88796D" w14:textId="77777777" w:rsidR="00730B0E" w:rsidRDefault="00730B0E" w:rsidP="00730B0E">
            <w:pPr>
              <w:jc w:val="center"/>
              <w:rPr>
                <w:rFonts w:ascii="Arial" w:hAnsi="Arial" w:cs="Arial"/>
                <w:sz w:val="20"/>
                <w:szCs w:val="20"/>
              </w:rPr>
            </w:pPr>
            <w:r>
              <w:rPr>
                <w:rFonts w:ascii="Arial" w:hAnsi="Arial" w:cs="Arial"/>
                <w:sz w:val="20"/>
                <w:szCs w:val="20"/>
              </w:rPr>
              <w:t>3 820,34</w:t>
            </w:r>
          </w:p>
        </w:tc>
      </w:tr>
      <w:tr w:rsidR="00730B0E" w14:paraId="5F659E43"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5BC6E10E" w14:textId="77777777" w:rsidR="00730B0E" w:rsidRDefault="00730B0E" w:rsidP="00730B0E">
            <w:pPr>
              <w:jc w:val="center"/>
              <w:rPr>
                <w:rFonts w:ascii="Arial" w:hAnsi="Arial" w:cs="Arial"/>
                <w:sz w:val="20"/>
                <w:szCs w:val="20"/>
              </w:rPr>
            </w:pPr>
            <w:r>
              <w:rPr>
                <w:rFonts w:ascii="Arial" w:hAnsi="Arial" w:cs="Arial"/>
                <w:sz w:val="20"/>
                <w:szCs w:val="20"/>
              </w:rPr>
              <w:t>60</w:t>
            </w:r>
          </w:p>
        </w:tc>
        <w:tc>
          <w:tcPr>
            <w:tcW w:w="1162" w:type="dxa"/>
            <w:tcBorders>
              <w:top w:val="nil"/>
              <w:left w:val="single" w:sz="8" w:space="0" w:color="auto"/>
              <w:bottom w:val="single" w:sz="4" w:space="0" w:color="auto"/>
              <w:right w:val="nil"/>
            </w:tcBorders>
            <w:noWrap/>
            <w:vAlign w:val="center"/>
            <w:hideMark/>
          </w:tcPr>
          <w:p w14:paraId="77B4B3AB" w14:textId="77777777" w:rsidR="00730B0E" w:rsidRDefault="00730B0E" w:rsidP="00730B0E">
            <w:pPr>
              <w:jc w:val="center"/>
              <w:rPr>
                <w:rFonts w:ascii="Arial" w:hAnsi="Arial" w:cs="Arial"/>
                <w:sz w:val="20"/>
                <w:szCs w:val="20"/>
              </w:rPr>
            </w:pPr>
            <w:r>
              <w:rPr>
                <w:rFonts w:ascii="Arial" w:hAnsi="Arial" w:cs="Arial"/>
                <w:sz w:val="20"/>
                <w:szCs w:val="20"/>
              </w:rPr>
              <w:t>6366</w:t>
            </w:r>
          </w:p>
        </w:tc>
        <w:tc>
          <w:tcPr>
            <w:tcW w:w="1895" w:type="dxa"/>
            <w:tcBorders>
              <w:top w:val="nil"/>
              <w:left w:val="single" w:sz="8" w:space="0" w:color="auto"/>
              <w:bottom w:val="single" w:sz="4" w:space="0" w:color="auto"/>
              <w:right w:val="nil"/>
            </w:tcBorders>
            <w:noWrap/>
            <w:vAlign w:val="center"/>
            <w:hideMark/>
          </w:tcPr>
          <w:p w14:paraId="6A5DA24D"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2528557E" w14:textId="77777777" w:rsidR="00730B0E" w:rsidRDefault="00730B0E" w:rsidP="00730B0E">
            <w:pPr>
              <w:jc w:val="center"/>
              <w:rPr>
                <w:rFonts w:ascii="Arial" w:hAnsi="Arial" w:cs="Arial"/>
                <w:sz w:val="20"/>
                <w:szCs w:val="20"/>
              </w:rPr>
            </w:pPr>
            <w:r>
              <w:rPr>
                <w:rFonts w:ascii="Arial" w:hAnsi="Arial" w:cs="Arial"/>
                <w:sz w:val="20"/>
                <w:szCs w:val="20"/>
              </w:rPr>
              <w:t>ВОТКИНСК</w:t>
            </w:r>
          </w:p>
        </w:tc>
        <w:tc>
          <w:tcPr>
            <w:tcW w:w="1241" w:type="dxa"/>
            <w:tcBorders>
              <w:top w:val="nil"/>
              <w:left w:val="single" w:sz="8" w:space="0" w:color="auto"/>
              <w:bottom w:val="single" w:sz="4" w:space="0" w:color="auto"/>
              <w:right w:val="nil"/>
            </w:tcBorders>
            <w:vAlign w:val="center"/>
            <w:hideMark/>
          </w:tcPr>
          <w:p w14:paraId="17647D5F" w14:textId="77777777" w:rsidR="00730B0E" w:rsidRDefault="00730B0E" w:rsidP="00730B0E">
            <w:pPr>
              <w:jc w:val="center"/>
              <w:rPr>
                <w:rFonts w:ascii="Arial" w:hAnsi="Arial" w:cs="Arial"/>
                <w:sz w:val="20"/>
                <w:szCs w:val="20"/>
              </w:rPr>
            </w:pPr>
            <w:r>
              <w:rPr>
                <w:rFonts w:ascii="Arial" w:hAnsi="Arial" w:cs="Arial"/>
                <w:sz w:val="20"/>
                <w:szCs w:val="20"/>
              </w:rPr>
              <w:t>по 10 дней в квартал</w:t>
            </w:r>
          </w:p>
        </w:tc>
        <w:tc>
          <w:tcPr>
            <w:tcW w:w="868" w:type="dxa"/>
            <w:tcBorders>
              <w:top w:val="nil"/>
              <w:left w:val="single" w:sz="8" w:space="0" w:color="auto"/>
              <w:bottom w:val="single" w:sz="4" w:space="0" w:color="auto"/>
              <w:right w:val="nil"/>
            </w:tcBorders>
            <w:noWrap/>
            <w:vAlign w:val="center"/>
            <w:hideMark/>
          </w:tcPr>
          <w:p w14:paraId="052A5AA4" w14:textId="77777777" w:rsidR="00730B0E" w:rsidRDefault="00730B0E" w:rsidP="00730B0E">
            <w:pPr>
              <w:jc w:val="center"/>
              <w:rPr>
                <w:rFonts w:ascii="Arial" w:hAnsi="Arial" w:cs="Arial"/>
                <w:sz w:val="20"/>
                <w:szCs w:val="20"/>
              </w:rPr>
            </w:pPr>
            <w:r>
              <w:rPr>
                <w:rFonts w:ascii="Arial" w:hAnsi="Arial" w:cs="Arial"/>
                <w:sz w:val="20"/>
                <w:szCs w:val="20"/>
              </w:rPr>
              <w:t>40</w:t>
            </w:r>
          </w:p>
        </w:tc>
        <w:tc>
          <w:tcPr>
            <w:tcW w:w="1415" w:type="dxa"/>
            <w:tcBorders>
              <w:top w:val="nil"/>
              <w:left w:val="single" w:sz="8" w:space="0" w:color="auto"/>
              <w:bottom w:val="single" w:sz="4" w:space="0" w:color="auto"/>
              <w:right w:val="single" w:sz="8" w:space="0" w:color="auto"/>
            </w:tcBorders>
            <w:vAlign w:val="center"/>
            <w:hideMark/>
          </w:tcPr>
          <w:p w14:paraId="44E3F0BD" w14:textId="77777777" w:rsidR="00730B0E" w:rsidRDefault="00730B0E" w:rsidP="00730B0E">
            <w:pPr>
              <w:jc w:val="center"/>
              <w:rPr>
                <w:rFonts w:ascii="Arial" w:hAnsi="Arial" w:cs="Arial"/>
                <w:sz w:val="20"/>
                <w:szCs w:val="20"/>
              </w:rPr>
            </w:pPr>
            <w:r>
              <w:rPr>
                <w:rFonts w:ascii="Arial" w:hAnsi="Arial" w:cs="Arial"/>
                <w:sz w:val="20"/>
                <w:szCs w:val="20"/>
              </w:rPr>
              <w:t>7:37</w:t>
            </w:r>
          </w:p>
        </w:tc>
        <w:tc>
          <w:tcPr>
            <w:tcW w:w="937" w:type="dxa"/>
            <w:tcBorders>
              <w:top w:val="nil"/>
              <w:left w:val="nil"/>
              <w:bottom w:val="single" w:sz="4" w:space="0" w:color="auto"/>
              <w:right w:val="single" w:sz="8" w:space="0" w:color="auto"/>
            </w:tcBorders>
            <w:vAlign w:val="center"/>
            <w:hideMark/>
          </w:tcPr>
          <w:p w14:paraId="77974E1C" w14:textId="77777777" w:rsidR="00730B0E" w:rsidRDefault="00730B0E" w:rsidP="00730B0E">
            <w:pPr>
              <w:jc w:val="center"/>
              <w:rPr>
                <w:rFonts w:ascii="Arial" w:hAnsi="Arial" w:cs="Arial"/>
                <w:sz w:val="20"/>
                <w:szCs w:val="20"/>
              </w:rPr>
            </w:pPr>
            <w:r>
              <w:rPr>
                <w:rFonts w:ascii="Arial" w:hAnsi="Arial" w:cs="Arial"/>
                <w:sz w:val="20"/>
                <w:szCs w:val="20"/>
              </w:rPr>
              <w:t>8:53</w:t>
            </w:r>
          </w:p>
        </w:tc>
        <w:tc>
          <w:tcPr>
            <w:tcW w:w="820" w:type="dxa"/>
            <w:tcBorders>
              <w:top w:val="nil"/>
              <w:left w:val="nil"/>
              <w:bottom w:val="single" w:sz="4" w:space="0" w:color="auto"/>
              <w:right w:val="single" w:sz="8" w:space="0" w:color="auto"/>
            </w:tcBorders>
            <w:noWrap/>
            <w:vAlign w:val="center"/>
            <w:hideMark/>
          </w:tcPr>
          <w:p w14:paraId="029C8502" w14:textId="77777777" w:rsidR="00730B0E" w:rsidRDefault="00730B0E" w:rsidP="00730B0E">
            <w:pPr>
              <w:jc w:val="center"/>
              <w:rPr>
                <w:rFonts w:ascii="Arial" w:hAnsi="Arial" w:cs="Arial"/>
                <w:sz w:val="20"/>
                <w:szCs w:val="20"/>
              </w:rPr>
            </w:pPr>
            <w:r>
              <w:rPr>
                <w:rFonts w:ascii="Arial" w:hAnsi="Arial" w:cs="Arial"/>
                <w:sz w:val="20"/>
                <w:szCs w:val="20"/>
              </w:rPr>
              <w:t>1:16</w:t>
            </w:r>
          </w:p>
        </w:tc>
        <w:tc>
          <w:tcPr>
            <w:tcW w:w="836" w:type="dxa"/>
            <w:tcBorders>
              <w:top w:val="nil"/>
              <w:left w:val="nil"/>
              <w:bottom w:val="single" w:sz="4" w:space="0" w:color="auto"/>
              <w:right w:val="single" w:sz="8" w:space="0" w:color="auto"/>
            </w:tcBorders>
            <w:noWrap/>
            <w:vAlign w:val="center"/>
            <w:hideMark/>
          </w:tcPr>
          <w:p w14:paraId="49A74284" w14:textId="77777777" w:rsidR="00730B0E" w:rsidRDefault="00730B0E" w:rsidP="00730B0E">
            <w:pPr>
              <w:jc w:val="center"/>
              <w:rPr>
                <w:rFonts w:ascii="Arial" w:hAnsi="Arial" w:cs="Arial"/>
                <w:sz w:val="20"/>
                <w:szCs w:val="20"/>
              </w:rPr>
            </w:pPr>
            <w:r>
              <w:rPr>
                <w:rFonts w:ascii="Arial" w:hAnsi="Arial" w:cs="Arial"/>
                <w:sz w:val="20"/>
                <w:szCs w:val="20"/>
              </w:rPr>
              <w:t>1,27</w:t>
            </w:r>
          </w:p>
        </w:tc>
        <w:tc>
          <w:tcPr>
            <w:tcW w:w="865" w:type="dxa"/>
            <w:tcBorders>
              <w:top w:val="nil"/>
              <w:left w:val="nil"/>
              <w:bottom w:val="single" w:sz="4" w:space="0" w:color="auto"/>
              <w:right w:val="single" w:sz="8" w:space="0" w:color="auto"/>
            </w:tcBorders>
            <w:noWrap/>
            <w:vAlign w:val="center"/>
            <w:hideMark/>
          </w:tcPr>
          <w:p w14:paraId="30AFA2EA"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D09B722" w14:textId="77777777" w:rsidR="00730B0E" w:rsidRDefault="00730B0E" w:rsidP="00730B0E">
            <w:pPr>
              <w:jc w:val="center"/>
              <w:rPr>
                <w:rFonts w:ascii="Arial" w:hAnsi="Arial" w:cs="Arial"/>
                <w:sz w:val="20"/>
                <w:szCs w:val="20"/>
              </w:rPr>
            </w:pPr>
            <w:r>
              <w:rPr>
                <w:rFonts w:ascii="Arial" w:hAnsi="Arial" w:cs="Arial"/>
                <w:sz w:val="20"/>
                <w:szCs w:val="20"/>
              </w:rPr>
              <w:t>64,13</w:t>
            </w:r>
          </w:p>
        </w:tc>
        <w:tc>
          <w:tcPr>
            <w:tcW w:w="1235" w:type="dxa"/>
            <w:tcBorders>
              <w:top w:val="nil"/>
              <w:left w:val="nil"/>
              <w:bottom w:val="single" w:sz="4" w:space="0" w:color="auto"/>
              <w:right w:val="single" w:sz="8" w:space="0" w:color="auto"/>
            </w:tcBorders>
            <w:noWrap/>
            <w:vAlign w:val="center"/>
            <w:hideMark/>
          </w:tcPr>
          <w:p w14:paraId="58C3822B" w14:textId="77777777" w:rsidR="00730B0E" w:rsidRDefault="00730B0E" w:rsidP="00730B0E">
            <w:pPr>
              <w:jc w:val="center"/>
              <w:rPr>
                <w:rFonts w:ascii="Arial" w:hAnsi="Arial" w:cs="Arial"/>
                <w:sz w:val="20"/>
                <w:szCs w:val="20"/>
              </w:rPr>
            </w:pPr>
            <w:r>
              <w:rPr>
                <w:rFonts w:ascii="Arial" w:hAnsi="Arial" w:cs="Arial"/>
                <w:sz w:val="20"/>
                <w:szCs w:val="20"/>
              </w:rPr>
              <w:t>128,26</w:t>
            </w:r>
          </w:p>
        </w:tc>
      </w:tr>
      <w:tr w:rsidR="00730B0E" w14:paraId="3A1B8F1D"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587546BB" w14:textId="77777777" w:rsidR="00730B0E" w:rsidRDefault="00730B0E" w:rsidP="00730B0E">
            <w:pPr>
              <w:jc w:val="center"/>
              <w:rPr>
                <w:rFonts w:ascii="Arial" w:hAnsi="Arial" w:cs="Arial"/>
                <w:sz w:val="20"/>
                <w:szCs w:val="20"/>
              </w:rPr>
            </w:pPr>
            <w:r>
              <w:rPr>
                <w:rFonts w:ascii="Arial" w:hAnsi="Arial" w:cs="Arial"/>
                <w:sz w:val="20"/>
                <w:szCs w:val="20"/>
              </w:rPr>
              <w:t>61</w:t>
            </w:r>
          </w:p>
        </w:tc>
        <w:tc>
          <w:tcPr>
            <w:tcW w:w="1162" w:type="dxa"/>
            <w:tcBorders>
              <w:top w:val="nil"/>
              <w:left w:val="single" w:sz="8" w:space="0" w:color="auto"/>
              <w:bottom w:val="single" w:sz="4" w:space="0" w:color="auto"/>
              <w:right w:val="nil"/>
            </w:tcBorders>
            <w:noWrap/>
            <w:vAlign w:val="center"/>
            <w:hideMark/>
          </w:tcPr>
          <w:p w14:paraId="26275E55" w14:textId="77777777" w:rsidR="00730B0E" w:rsidRDefault="00730B0E" w:rsidP="00730B0E">
            <w:pPr>
              <w:jc w:val="center"/>
              <w:rPr>
                <w:rFonts w:ascii="Arial" w:hAnsi="Arial" w:cs="Arial"/>
                <w:sz w:val="20"/>
                <w:szCs w:val="20"/>
              </w:rPr>
            </w:pPr>
            <w:r>
              <w:rPr>
                <w:rFonts w:ascii="Arial" w:hAnsi="Arial" w:cs="Arial"/>
                <w:sz w:val="20"/>
                <w:szCs w:val="20"/>
              </w:rPr>
              <w:t>6365</w:t>
            </w:r>
          </w:p>
        </w:tc>
        <w:tc>
          <w:tcPr>
            <w:tcW w:w="1895" w:type="dxa"/>
            <w:tcBorders>
              <w:top w:val="nil"/>
              <w:left w:val="single" w:sz="8" w:space="0" w:color="auto"/>
              <w:bottom w:val="single" w:sz="4" w:space="0" w:color="auto"/>
              <w:right w:val="nil"/>
            </w:tcBorders>
            <w:noWrap/>
            <w:vAlign w:val="center"/>
            <w:hideMark/>
          </w:tcPr>
          <w:p w14:paraId="4F5ABA05" w14:textId="77777777" w:rsidR="00730B0E" w:rsidRDefault="00730B0E" w:rsidP="00730B0E">
            <w:pPr>
              <w:jc w:val="center"/>
              <w:rPr>
                <w:rFonts w:ascii="Arial" w:hAnsi="Arial" w:cs="Arial"/>
                <w:sz w:val="20"/>
                <w:szCs w:val="20"/>
              </w:rPr>
            </w:pPr>
            <w:r>
              <w:rPr>
                <w:rFonts w:ascii="Arial" w:hAnsi="Arial" w:cs="Arial"/>
                <w:sz w:val="20"/>
                <w:szCs w:val="20"/>
              </w:rPr>
              <w:t>ВОТКИНСК</w:t>
            </w:r>
          </w:p>
        </w:tc>
        <w:tc>
          <w:tcPr>
            <w:tcW w:w="1895" w:type="dxa"/>
            <w:tcBorders>
              <w:top w:val="nil"/>
              <w:left w:val="single" w:sz="8" w:space="0" w:color="auto"/>
              <w:bottom w:val="single" w:sz="4" w:space="0" w:color="auto"/>
              <w:right w:val="nil"/>
            </w:tcBorders>
            <w:noWrap/>
            <w:vAlign w:val="center"/>
            <w:hideMark/>
          </w:tcPr>
          <w:p w14:paraId="669F352B"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241" w:type="dxa"/>
            <w:tcBorders>
              <w:top w:val="nil"/>
              <w:left w:val="single" w:sz="8" w:space="0" w:color="auto"/>
              <w:bottom w:val="single" w:sz="4" w:space="0" w:color="auto"/>
              <w:right w:val="nil"/>
            </w:tcBorders>
            <w:vAlign w:val="center"/>
            <w:hideMark/>
          </w:tcPr>
          <w:p w14:paraId="04C7AD48" w14:textId="77777777" w:rsidR="00730B0E" w:rsidRDefault="00730B0E" w:rsidP="00730B0E">
            <w:pPr>
              <w:jc w:val="center"/>
              <w:rPr>
                <w:rFonts w:ascii="Arial" w:hAnsi="Arial" w:cs="Arial"/>
                <w:sz w:val="20"/>
                <w:szCs w:val="20"/>
              </w:rPr>
            </w:pPr>
            <w:r>
              <w:rPr>
                <w:rFonts w:ascii="Arial" w:hAnsi="Arial" w:cs="Arial"/>
                <w:sz w:val="20"/>
                <w:szCs w:val="20"/>
              </w:rPr>
              <w:t>по 10 дней в квартал</w:t>
            </w:r>
          </w:p>
        </w:tc>
        <w:tc>
          <w:tcPr>
            <w:tcW w:w="868" w:type="dxa"/>
            <w:tcBorders>
              <w:top w:val="nil"/>
              <w:left w:val="single" w:sz="8" w:space="0" w:color="auto"/>
              <w:bottom w:val="single" w:sz="4" w:space="0" w:color="auto"/>
              <w:right w:val="nil"/>
            </w:tcBorders>
            <w:noWrap/>
            <w:vAlign w:val="center"/>
            <w:hideMark/>
          </w:tcPr>
          <w:p w14:paraId="7B4F63E4" w14:textId="77777777" w:rsidR="00730B0E" w:rsidRDefault="00730B0E" w:rsidP="00730B0E">
            <w:pPr>
              <w:jc w:val="center"/>
              <w:rPr>
                <w:rFonts w:ascii="Arial" w:hAnsi="Arial" w:cs="Arial"/>
                <w:sz w:val="20"/>
                <w:szCs w:val="20"/>
              </w:rPr>
            </w:pPr>
            <w:r>
              <w:rPr>
                <w:rFonts w:ascii="Arial" w:hAnsi="Arial" w:cs="Arial"/>
                <w:sz w:val="20"/>
                <w:szCs w:val="20"/>
              </w:rPr>
              <w:t>40</w:t>
            </w:r>
          </w:p>
        </w:tc>
        <w:tc>
          <w:tcPr>
            <w:tcW w:w="1415" w:type="dxa"/>
            <w:tcBorders>
              <w:top w:val="nil"/>
              <w:left w:val="single" w:sz="8" w:space="0" w:color="auto"/>
              <w:bottom w:val="single" w:sz="4" w:space="0" w:color="auto"/>
              <w:right w:val="single" w:sz="8" w:space="0" w:color="auto"/>
            </w:tcBorders>
            <w:noWrap/>
            <w:vAlign w:val="center"/>
            <w:hideMark/>
          </w:tcPr>
          <w:p w14:paraId="2FB81FA2" w14:textId="77777777" w:rsidR="00730B0E" w:rsidRDefault="00730B0E" w:rsidP="00730B0E">
            <w:pPr>
              <w:jc w:val="center"/>
              <w:rPr>
                <w:rFonts w:ascii="Arial" w:hAnsi="Arial" w:cs="Arial"/>
                <w:sz w:val="20"/>
                <w:szCs w:val="20"/>
              </w:rPr>
            </w:pPr>
            <w:r>
              <w:rPr>
                <w:rFonts w:ascii="Arial" w:hAnsi="Arial" w:cs="Arial"/>
                <w:sz w:val="20"/>
                <w:szCs w:val="20"/>
              </w:rPr>
              <w:t>15:55</w:t>
            </w:r>
          </w:p>
        </w:tc>
        <w:tc>
          <w:tcPr>
            <w:tcW w:w="937" w:type="dxa"/>
            <w:tcBorders>
              <w:top w:val="nil"/>
              <w:left w:val="nil"/>
              <w:bottom w:val="single" w:sz="4" w:space="0" w:color="auto"/>
              <w:right w:val="single" w:sz="8" w:space="0" w:color="auto"/>
            </w:tcBorders>
            <w:noWrap/>
            <w:vAlign w:val="center"/>
            <w:hideMark/>
          </w:tcPr>
          <w:p w14:paraId="45A262CB" w14:textId="77777777" w:rsidR="00730B0E" w:rsidRDefault="00730B0E" w:rsidP="00730B0E">
            <w:pPr>
              <w:jc w:val="center"/>
              <w:rPr>
                <w:rFonts w:ascii="Arial" w:hAnsi="Arial" w:cs="Arial"/>
                <w:sz w:val="20"/>
                <w:szCs w:val="20"/>
              </w:rPr>
            </w:pPr>
            <w:r>
              <w:rPr>
                <w:rFonts w:ascii="Arial" w:hAnsi="Arial" w:cs="Arial"/>
                <w:sz w:val="20"/>
                <w:szCs w:val="20"/>
              </w:rPr>
              <w:t>17:15</w:t>
            </w:r>
          </w:p>
        </w:tc>
        <w:tc>
          <w:tcPr>
            <w:tcW w:w="820" w:type="dxa"/>
            <w:tcBorders>
              <w:top w:val="nil"/>
              <w:left w:val="nil"/>
              <w:bottom w:val="single" w:sz="4" w:space="0" w:color="auto"/>
              <w:right w:val="single" w:sz="8" w:space="0" w:color="auto"/>
            </w:tcBorders>
            <w:noWrap/>
            <w:vAlign w:val="center"/>
            <w:hideMark/>
          </w:tcPr>
          <w:p w14:paraId="01B4D087" w14:textId="77777777" w:rsidR="00730B0E" w:rsidRDefault="00730B0E" w:rsidP="00730B0E">
            <w:pPr>
              <w:jc w:val="center"/>
              <w:rPr>
                <w:rFonts w:ascii="Arial" w:hAnsi="Arial" w:cs="Arial"/>
                <w:sz w:val="20"/>
                <w:szCs w:val="20"/>
              </w:rPr>
            </w:pPr>
            <w:r>
              <w:rPr>
                <w:rFonts w:ascii="Arial" w:hAnsi="Arial" w:cs="Arial"/>
                <w:sz w:val="20"/>
                <w:szCs w:val="20"/>
              </w:rPr>
              <w:t>1:20</w:t>
            </w:r>
          </w:p>
        </w:tc>
        <w:tc>
          <w:tcPr>
            <w:tcW w:w="836" w:type="dxa"/>
            <w:tcBorders>
              <w:top w:val="nil"/>
              <w:left w:val="nil"/>
              <w:bottom w:val="single" w:sz="4" w:space="0" w:color="auto"/>
              <w:right w:val="single" w:sz="8" w:space="0" w:color="auto"/>
            </w:tcBorders>
            <w:noWrap/>
            <w:vAlign w:val="center"/>
            <w:hideMark/>
          </w:tcPr>
          <w:p w14:paraId="10B08929" w14:textId="77777777" w:rsidR="00730B0E" w:rsidRDefault="00730B0E" w:rsidP="00730B0E">
            <w:pPr>
              <w:jc w:val="center"/>
              <w:rPr>
                <w:rFonts w:ascii="Arial" w:hAnsi="Arial" w:cs="Arial"/>
                <w:sz w:val="20"/>
                <w:szCs w:val="20"/>
              </w:rPr>
            </w:pPr>
            <w:r>
              <w:rPr>
                <w:rFonts w:ascii="Arial" w:hAnsi="Arial" w:cs="Arial"/>
                <w:sz w:val="20"/>
                <w:szCs w:val="20"/>
              </w:rPr>
              <w:t>1,33</w:t>
            </w:r>
          </w:p>
        </w:tc>
        <w:tc>
          <w:tcPr>
            <w:tcW w:w="865" w:type="dxa"/>
            <w:tcBorders>
              <w:top w:val="nil"/>
              <w:left w:val="nil"/>
              <w:bottom w:val="single" w:sz="4" w:space="0" w:color="auto"/>
              <w:right w:val="single" w:sz="8" w:space="0" w:color="auto"/>
            </w:tcBorders>
            <w:noWrap/>
            <w:vAlign w:val="center"/>
            <w:hideMark/>
          </w:tcPr>
          <w:p w14:paraId="5F8AB3A0"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719E7C6" w14:textId="77777777" w:rsidR="00730B0E" w:rsidRDefault="00730B0E" w:rsidP="00730B0E">
            <w:pPr>
              <w:jc w:val="center"/>
              <w:rPr>
                <w:rFonts w:ascii="Arial" w:hAnsi="Arial" w:cs="Arial"/>
                <w:sz w:val="20"/>
                <w:szCs w:val="20"/>
              </w:rPr>
            </w:pPr>
            <w:r>
              <w:rPr>
                <w:rFonts w:ascii="Arial" w:hAnsi="Arial" w:cs="Arial"/>
                <w:sz w:val="20"/>
                <w:szCs w:val="20"/>
              </w:rPr>
              <w:t>66,53</w:t>
            </w:r>
          </w:p>
        </w:tc>
        <w:tc>
          <w:tcPr>
            <w:tcW w:w="1235" w:type="dxa"/>
            <w:tcBorders>
              <w:top w:val="nil"/>
              <w:left w:val="nil"/>
              <w:bottom w:val="single" w:sz="4" w:space="0" w:color="auto"/>
              <w:right w:val="single" w:sz="8" w:space="0" w:color="auto"/>
            </w:tcBorders>
            <w:noWrap/>
            <w:vAlign w:val="center"/>
            <w:hideMark/>
          </w:tcPr>
          <w:p w14:paraId="67DD9149" w14:textId="77777777" w:rsidR="00730B0E" w:rsidRDefault="00730B0E" w:rsidP="00730B0E">
            <w:pPr>
              <w:jc w:val="center"/>
              <w:rPr>
                <w:rFonts w:ascii="Arial" w:hAnsi="Arial" w:cs="Arial"/>
                <w:sz w:val="20"/>
                <w:szCs w:val="20"/>
              </w:rPr>
            </w:pPr>
            <w:r>
              <w:rPr>
                <w:rFonts w:ascii="Arial" w:hAnsi="Arial" w:cs="Arial"/>
                <w:sz w:val="20"/>
                <w:szCs w:val="20"/>
              </w:rPr>
              <w:t>133,06</w:t>
            </w:r>
          </w:p>
        </w:tc>
      </w:tr>
      <w:tr w:rsidR="00730B0E" w14:paraId="73B60B83"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4E4E0D19" w14:textId="77777777" w:rsidR="00730B0E" w:rsidRDefault="00730B0E" w:rsidP="00730B0E">
            <w:pPr>
              <w:jc w:val="center"/>
              <w:rPr>
                <w:rFonts w:ascii="Arial" w:hAnsi="Arial" w:cs="Arial"/>
                <w:sz w:val="20"/>
                <w:szCs w:val="20"/>
              </w:rPr>
            </w:pPr>
            <w:r>
              <w:rPr>
                <w:rFonts w:ascii="Arial" w:hAnsi="Arial" w:cs="Arial"/>
                <w:sz w:val="20"/>
                <w:szCs w:val="20"/>
              </w:rPr>
              <w:t>62</w:t>
            </w:r>
          </w:p>
        </w:tc>
        <w:tc>
          <w:tcPr>
            <w:tcW w:w="1162" w:type="dxa"/>
            <w:tcBorders>
              <w:top w:val="nil"/>
              <w:left w:val="single" w:sz="8" w:space="0" w:color="auto"/>
              <w:bottom w:val="single" w:sz="4" w:space="0" w:color="auto"/>
              <w:right w:val="nil"/>
            </w:tcBorders>
            <w:noWrap/>
            <w:vAlign w:val="center"/>
            <w:hideMark/>
          </w:tcPr>
          <w:p w14:paraId="23594F73" w14:textId="77777777" w:rsidR="00730B0E" w:rsidRDefault="00730B0E" w:rsidP="00730B0E">
            <w:pPr>
              <w:jc w:val="center"/>
              <w:rPr>
                <w:rFonts w:ascii="Arial" w:hAnsi="Arial" w:cs="Arial"/>
                <w:sz w:val="20"/>
                <w:szCs w:val="20"/>
              </w:rPr>
            </w:pPr>
            <w:r>
              <w:rPr>
                <w:rFonts w:ascii="Arial" w:hAnsi="Arial" w:cs="Arial"/>
                <w:sz w:val="20"/>
                <w:szCs w:val="20"/>
              </w:rPr>
              <w:t>ввод</w:t>
            </w:r>
          </w:p>
        </w:tc>
        <w:tc>
          <w:tcPr>
            <w:tcW w:w="1895" w:type="dxa"/>
            <w:tcBorders>
              <w:top w:val="nil"/>
              <w:left w:val="single" w:sz="8" w:space="0" w:color="auto"/>
              <w:bottom w:val="single" w:sz="4" w:space="0" w:color="auto"/>
              <w:right w:val="nil"/>
            </w:tcBorders>
            <w:noWrap/>
            <w:vAlign w:val="center"/>
            <w:hideMark/>
          </w:tcPr>
          <w:p w14:paraId="3449C0AD"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0C7174C8" w14:textId="77777777" w:rsidR="00730B0E" w:rsidRDefault="00730B0E" w:rsidP="00730B0E">
            <w:pPr>
              <w:jc w:val="center"/>
              <w:rPr>
                <w:rFonts w:ascii="Arial" w:hAnsi="Arial" w:cs="Arial"/>
                <w:sz w:val="20"/>
                <w:szCs w:val="20"/>
              </w:rPr>
            </w:pPr>
            <w:r>
              <w:rPr>
                <w:rFonts w:ascii="Arial" w:hAnsi="Arial" w:cs="Arial"/>
                <w:sz w:val="20"/>
                <w:szCs w:val="20"/>
              </w:rPr>
              <w:t>УВА</w:t>
            </w:r>
          </w:p>
        </w:tc>
        <w:tc>
          <w:tcPr>
            <w:tcW w:w="1241" w:type="dxa"/>
            <w:tcBorders>
              <w:top w:val="nil"/>
              <w:left w:val="single" w:sz="8" w:space="0" w:color="auto"/>
              <w:bottom w:val="single" w:sz="4" w:space="0" w:color="auto"/>
              <w:right w:val="nil"/>
            </w:tcBorders>
            <w:vAlign w:val="center"/>
            <w:hideMark/>
          </w:tcPr>
          <w:p w14:paraId="7799DE84" w14:textId="77777777" w:rsidR="00730B0E" w:rsidRDefault="00730B0E" w:rsidP="00730B0E">
            <w:pPr>
              <w:jc w:val="center"/>
              <w:rPr>
                <w:rFonts w:ascii="Arial" w:hAnsi="Arial" w:cs="Arial"/>
                <w:sz w:val="20"/>
                <w:szCs w:val="20"/>
              </w:rPr>
            </w:pPr>
            <w:r>
              <w:rPr>
                <w:rFonts w:ascii="Arial" w:hAnsi="Arial" w:cs="Arial"/>
                <w:sz w:val="20"/>
                <w:szCs w:val="20"/>
              </w:rPr>
              <w:t xml:space="preserve"> 20 рейсов </w:t>
            </w:r>
          </w:p>
        </w:tc>
        <w:tc>
          <w:tcPr>
            <w:tcW w:w="868" w:type="dxa"/>
            <w:tcBorders>
              <w:top w:val="nil"/>
              <w:left w:val="single" w:sz="8" w:space="0" w:color="auto"/>
              <w:bottom w:val="single" w:sz="4" w:space="0" w:color="auto"/>
              <w:right w:val="nil"/>
            </w:tcBorders>
            <w:noWrap/>
            <w:vAlign w:val="center"/>
            <w:hideMark/>
          </w:tcPr>
          <w:p w14:paraId="64FA6131" w14:textId="77777777" w:rsidR="00730B0E" w:rsidRDefault="00730B0E" w:rsidP="00730B0E">
            <w:pPr>
              <w:jc w:val="center"/>
              <w:rPr>
                <w:rFonts w:ascii="Arial" w:hAnsi="Arial" w:cs="Arial"/>
                <w:sz w:val="20"/>
                <w:szCs w:val="20"/>
              </w:rPr>
            </w:pPr>
            <w:r>
              <w:rPr>
                <w:rFonts w:ascii="Arial" w:hAnsi="Arial" w:cs="Arial"/>
                <w:sz w:val="20"/>
                <w:szCs w:val="20"/>
              </w:rPr>
              <w:t>20</w:t>
            </w:r>
          </w:p>
        </w:tc>
        <w:tc>
          <w:tcPr>
            <w:tcW w:w="1415" w:type="dxa"/>
            <w:tcBorders>
              <w:top w:val="nil"/>
              <w:left w:val="single" w:sz="8" w:space="0" w:color="auto"/>
              <w:bottom w:val="single" w:sz="4" w:space="0" w:color="auto"/>
              <w:right w:val="single" w:sz="8" w:space="0" w:color="auto"/>
            </w:tcBorders>
            <w:vAlign w:val="center"/>
            <w:hideMark/>
          </w:tcPr>
          <w:p w14:paraId="746F7CB9" w14:textId="77777777" w:rsidR="00730B0E" w:rsidRDefault="00730B0E" w:rsidP="00730B0E">
            <w:pPr>
              <w:jc w:val="center"/>
              <w:rPr>
                <w:rFonts w:ascii="Arial" w:hAnsi="Arial" w:cs="Arial"/>
                <w:sz w:val="20"/>
                <w:szCs w:val="20"/>
              </w:rPr>
            </w:pPr>
            <w:r>
              <w:rPr>
                <w:rFonts w:ascii="Arial" w:hAnsi="Arial" w:cs="Arial"/>
                <w:sz w:val="20"/>
                <w:szCs w:val="20"/>
              </w:rPr>
              <w:t>7:00</w:t>
            </w:r>
          </w:p>
        </w:tc>
        <w:tc>
          <w:tcPr>
            <w:tcW w:w="937" w:type="dxa"/>
            <w:tcBorders>
              <w:top w:val="nil"/>
              <w:left w:val="nil"/>
              <w:bottom w:val="single" w:sz="4" w:space="0" w:color="auto"/>
              <w:right w:val="single" w:sz="8" w:space="0" w:color="auto"/>
            </w:tcBorders>
            <w:vAlign w:val="center"/>
            <w:hideMark/>
          </w:tcPr>
          <w:p w14:paraId="7410C2EF" w14:textId="77777777" w:rsidR="00730B0E" w:rsidRDefault="00730B0E" w:rsidP="00730B0E">
            <w:pPr>
              <w:jc w:val="center"/>
              <w:rPr>
                <w:rFonts w:ascii="Arial" w:hAnsi="Arial" w:cs="Arial"/>
                <w:sz w:val="20"/>
                <w:szCs w:val="20"/>
              </w:rPr>
            </w:pPr>
            <w:r>
              <w:rPr>
                <w:rFonts w:ascii="Arial" w:hAnsi="Arial" w:cs="Arial"/>
                <w:sz w:val="20"/>
                <w:szCs w:val="20"/>
              </w:rPr>
              <w:t>8:30</w:t>
            </w:r>
          </w:p>
        </w:tc>
        <w:tc>
          <w:tcPr>
            <w:tcW w:w="820" w:type="dxa"/>
            <w:tcBorders>
              <w:top w:val="nil"/>
              <w:left w:val="nil"/>
              <w:bottom w:val="single" w:sz="4" w:space="0" w:color="auto"/>
              <w:right w:val="single" w:sz="8" w:space="0" w:color="auto"/>
            </w:tcBorders>
            <w:noWrap/>
            <w:vAlign w:val="center"/>
            <w:hideMark/>
          </w:tcPr>
          <w:p w14:paraId="4213433C" w14:textId="77777777" w:rsidR="00730B0E" w:rsidRDefault="00730B0E" w:rsidP="00730B0E">
            <w:pPr>
              <w:jc w:val="center"/>
              <w:rPr>
                <w:rFonts w:ascii="Arial" w:hAnsi="Arial" w:cs="Arial"/>
                <w:sz w:val="20"/>
                <w:szCs w:val="20"/>
              </w:rPr>
            </w:pPr>
            <w:r>
              <w:rPr>
                <w:rFonts w:ascii="Arial" w:hAnsi="Arial" w:cs="Arial"/>
                <w:sz w:val="20"/>
                <w:szCs w:val="20"/>
              </w:rPr>
              <w:t>1:30</w:t>
            </w:r>
          </w:p>
        </w:tc>
        <w:tc>
          <w:tcPr>
            <w:tcW w:w="836" w:type="dxa"/>
            <w:tcBorders>
              <w:top w:val="nil"/>
              <w:left w:val="nil"/>
              <w:bottom w:val="single" w:sz="4" w:space="0" w:color="auto"/>
              <w:right w:val="single" w:sz="8" w:space="0" w:color="auto"/>
            </w:tcBorders>
            <w:noWrap/>
            <w:vAlign w:val="center"/>
            <w:hideMark/>
          </w:tcPr>
          <w:p w14:paraId="78072ABD" w14:textId="77777777" w:rsidR="00730B0E" w:rsidRDefault="00730B0E" w:rsidP="00730B0E">
            <w:pPr>
              <w:jc w:val="center"/>
              <w:rPr>
                <w:rFonts w:ascii="Arial" w:hAnsi="Arial" w:cs="Arial"/>
                <w:sz w:val="20"/>
                <w:szCs w:val="20"/>
              </w:rPr>
            </w:pPr>
            <w:r>
              <w:rPr>
                <w:rFonts w:ascii="Arial" w:hAnsi="Arial" w:cs="Arial"/>
                <w:sz w:val="20"/>
                <w:szCs w:val="20"/>
              </w:rPr>
              <w:t>1,50</w:t>
            </w:r>
          </w:p>
        </w:tc>
        <w:tc>
          <w:tcPr>
            <w:tcW w:w="865" w:type="dxa"/>
            <w:tcBorders>
              <w:top w:val="nil"/>
              <w:left w:val="nil"/>
              <w:bottom w:val="single" w:sz="4" w:space="0" w:color="auto"/>
              <w:right w:val="single" w:sz="8" w:space="0" w:color="auto"/>
            </w:tcBorders>
            <w:noWrap/>
            <w:vAlign w:val="center"/>
            <w:hideMark/>
          </w:tcPr>
          <w:p w14:paraId="45FF7B9D"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7535FFB0" w14:textId="77777777" w:rsidR="00730B0E" w:rsidRDefault="00730B0E" w:rsidP="00730B0E">
            <w:pPr>
              <w:jc w:val="center"/>
              <w:rPr>
                <w:rFonts w:ascii="Arial" w:hAnsi="Arial" w:cs="Arial"/>
                <w:sz w:val="20"/>
                <w:szCs w:val="20"/>
              </w:rPr>
            </w:pPr>
            <w:r>
              <w:rPr>
                <w:rFonts w:ascii="Arial" w:hAnsi="Arial" w:cs="Arial"/>
                <w:sz w:val="20"/>
                <w:szCs w:val="20"/>
              </w:rPr>
              <w:t>36,67</w:t>
            </w:r>
          </w:p>
        </w:tc>
        <w:tc>
          <w:tcPr>
            <w:tcW w:w="1235" w:type="dxa"/>
            <w:tcBorders>
              <w:top w:val="nil"/>
              <w:left w:val="nil"/>
              <w:bottom w:val="single" w:sz="4" w:space="0" w:color="auto"/>
              <w:right w:val="single" w:sz="8" w:space="0" w:color="auto"/>
            </w:tcBorders>
            <w:noWrap/>
            <w:vAlign w:val="center"/>
            <w:hideMark/>
          </w:tcPr>
          <w:p w14:paraId="339EF1FB" w14:textId="77777777" w:rsidR="00730B0E" w:rsidRDefault="00730B0E" w:rsidP="00730B0E">
            <w:pPr>
              <w:jc w:val="center"/>
              <w:rPr>
                <w:rFonts w:ascii="Arial" w:hAnsi="Arial" w:cs="Arial"/>
                <w:sz w:val="20"/>
                <w:szCs w:val="20"/>
              </w:rPr>
            </w:pPr>
            <w:r>
              <w:rPr>
                <w:rFonts w:ascii="Arial" w:hAnsi="Arial" w:cs="Arial"/>
                <w:sz w:val="20"/>
                <w:szCs w:val="20"/>
              </w:rPr>
              <w:t>73,34</w:t>
            </w:r>
          </w:p>
        </w:tc>
      </w:tr>
      <w:tr w:rsidR="00730B0E" w14:paraId="32E931F1"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29E49EEC" w14:textId="77777777" w:rsidR="00730B0E" w:rsidRDefault="00730B0E" w:rsidP="00730B0E">
            <w:pPr>
              <w:jc w:val="center"/>
              <w:rPr>
                <w:rFonts w:ascii="Arial" w:hAnsi="Arial" w:cs="Arial"/>
                <w:sz w:val="20"/>
                <w:szCs w:val="20"/>
              </w:rPr>
            </w:pPr>
            <w:r>
              <w:rPr>
                <w:rFonts w:ascii="Arial" w:hAnsi="Arial" w:cs="Arial"/>
                <w:sz w:val="20"/>
                <w:szCs w:val="20"/>
              </w:rPr>
              <w:t>63</w:t>
            </w:r>
          </w:p>
        </w:tc>
        <w:tc>
          <w:tcPr>
            <w:tcW w:w="1162" w:type="dxa"/>
            <w:tcBorders>
              <w:top w:val="nil"/>
              <w:left w:val="single" w:sz="8" w:space="0" w:color="auto"/>
              <w:bottom w:val="single" w:sz="4" w:space="0" w:color="auto"/>
              <w:right w:val="nil"/>
            </w:tcBorders>
            <w:noWrap/>
            <w:vAlign w:val="center"/>
            <w:hideMark/>
          </w:tcPr>
          <w:p w14:paraId="42B180CD" w14:textId="77777777" w:rsidR="00730B0E" w:rsidRDefault="00730B0E" w:rsidP="00730B0E">
            <w:pPr>
              <w:jc w:val="center"/>
              <w:rPr>
                <w:rFonts w:ascii="Arial" w:hAnsi="Arial" w:cs="Arial"/>
                <w:sz w:val="20"/>
                <w:szCs w:val="20"/>
              </w:rPr>
            </w:pPr>
            <w:r>
              <w:rPr>
                <w:rFonts w:ascii="Arial" w:hAnsi="Arial" w:cs="Arial"/>
                <w:sz w:val="20"/>
                <w:szCs w:val="20"/>
              </w:rPr>
              <w:t>ввод</w:t>
            </w:r>
          </w:p>
        </w:tc>
        <w:tc>
          <w:tcPr>
            <w:tcW w:w="1895" w:type="dxa"/>
            <w:tcBorders>
              <w:top w:val="nil"/>
              <w:left w:val="single" w:sz="8" w:space="0" w:color="auto"/>
              <w:bottom w:val="single" w:sz="4" w:space="0" w:color="auto"/>
              <w:right w:val="nil"/>
            </w:tcBorders>
            <w:noWrap/>
            <w:vAlign w:val="center"/>
            <w:hideMark/>
          </w:tcPr>
          <w:p w14:paraId="2EA713BD" w14:textId="77777777" w:rsidR="00730B0E" w:rsidRDefault="00730B0E" w:rsidP="00730B0E">
            <w:pPr>
              <w:jc w:val="center"/>
              <w:rPr>
                <w:rFonts w:ascii="Arial" w:hAnsi="Arial" w:cs="Arial"/>
                <w:sz w:val="20"/>
                <w:szCs w:val="20"/>
              </w:rPr>
            </w:pPr>
            <w:r>
              <w:rPr>
                <w:rFonts w:ascii="Arial" w:hAnsi="Arial" w:cs="Arial"/>
                <w:sz w:val="20"/>
                <w:szCs w:val="20"/>
              </w:rPr>
              <w:t>УВА</w:t>
            </w:r>
          </w:p>
        </w:tc>
        <w:tc>
          <w:tcPr>
            <w:tcW w:w="1895" w:type="dxa"/>
            <w:tcBorders>
              <w:top w:val="nil"/>
              <w:left w:val="single" w:sz="8" w:space="0" w:color="auto"/>
              <w:bottom w:val="single" w:sz="4" w:space="0" w:color="auto"/>
              <w:right w:val="nil"/>
            </w:tcBorders>
            <w:noWrap/>
            <w:vAlign w:val="center"/>
            <w:hideMark/>
          </w:tcPr>
          <w:p w14:paraId="5AACF647"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241" w:type="dxa"/>
            <w:tcBorders>
              <w:top w:val="nil"/>
              <w:left w:val="single" w:sz="8" w:space="0" w:color="auto"/>
              <w:bottom w:val="single" w:sz="4" w:space="0" w:color="auto"/>
              <w:right w:val="nil"/>
            </w:tcBorders>
            <w:vAlign w:val="center"/>
            <w:hideMark/>
          </w:tcPr>
          <w:p w14:paraId="3870D99C" w14:textId="77777777" w:rsidR="00730B0E" w:rsidRDefault="00730B0E" w:rsidP="00730B0E">
            <w:pPr>
              <w:jc w:val="center"/>
              <w:rPr>
                <w:rFonts w:ascii="Arial" w:hAnsi="Arial" w:cs="Arial"/>
                <w:sz w:val="20"/>
                <w:szCs w:val="20"/>
              </w:rPr>
            </w:pPr>
            <w:r>
              <w:rPr>
                <w:rFonts w:ascii="Arial" w:hAnsi="Arial" w:cs="Arial"/>
                <w:sz w:val="20"/>
                <w:szCs w:val="20"/>
              </w:rPr>
              <w:t xml:space="preserve"> 20 рейсов </w:t>
            </w:r>
          </w:p>
        </w:tc>
        <w:tc>
          <w:tcPr>
            <w:tcW w:w="868" w:type="dxa"/>
            <w:tcBorders>
              <w:top w:val="nil"/>
              <w:left w:val="single" w:sz="8" w:space="0" w:color="auto"/>
              <w:bottom w:val="single" w:sz="4" w:space="0" w:color="auto"/>
              <w:right w:val="nil"/>
            </w:tcBorders>
            <w:noWrap/>
            <w:vAlign w:val="center"/>
            <w:hideMark/>
          </w:tcPr>
          <w:p w14:paraId="5C590B04" w14:textId="77777777" w:rsidR="00730B0E" w:rsidRDefault="00730B0E" w:rsidP="00730B0E">
            <w:pPr>
              <w:jc w:val="center"/>
              <w:rPr>
                <w:rFonts w:ascii="Arial" w:hAnsi="Arial" w:cs="Arial"/>
                <w:sz w:val="20"/>
                <w:szCs w:val="20"/>
              </w:rPr>
            </w:pPr>
            <w:r>
              <w:rPr>
                <w:rFonts w:ascii="Arial" w:hAnsi="Arial" w:cs="Arial"/>
                <w:sz w:val="20"/>
                <w:szCs w:val="20"/>
              </w:rPr>
              <w:t>20</w:t>
            </w:r>
          </w:p>
        </w:tc>
        <w:tc>
          <w:tcPr>
            <w:tcW w:w="1415" w:type="dxa"/>
            <w:tcBorders>
              <w:top w:val="nil"/>
              <w:left w:val="single" w:sz="8" w:space="0" w:color="auto"/>
              <w:bottom w:val="single" w:sz="4" w:space="0" w:color="auto"/>
              <w:right w:val="single" w:sz="8" w:space="0" w:color="auto"/>
            </w:tcBorders>
            <w:noWrap/>
            <w:vAlign w:val="center"/>
            <w:hideMark/>
          </w:tcPr>
          <w:p w14:paraId="5F086E05" w14:textId="77777777" w:rsidR="00730B0E" w:rsidRDefault="00730B0E" w:rsidP="00730B0E">
            <w:pPr>
              <w:jc w:val="center"/>
              <w:rPr>
                <w:rFonts w:ascii="Arial" w:hAnsi="Arial" w:cs="Arial"/>
                <w:sz w:val="20"/>
                <w:szCs w:val="20"/>
              </w:rPr>
            </w:pPr>
            <w:r>
              <w:rPr>
                <w:rFonts w:ascii="Arial" w:hAnsi="Arial" w:cs="Arial"/>
                <w:sz w:val="20"/>
                <w:szCs w:val="20"/>
              </w:rPr>
              <w:t>16:00</w:t>
            </w:r>
          </w:p>
        </w:tc>
        <w:tc>
          <w:tcPr>
            <w:tcW w:w="937" w:type="dxa"/>
            <w:tcBorders>
              <w:top w:val="nil"/>
              <w:left w:val="nil"/>
              <w:bottom w:val="single" w:sz="4" w:space="0" w:color="auto"/>
              <w:right w:val="single" w:sz="8" w:space="0" w:color="auto"/>
            </w:tcBorders>
            <w:noWrap/>
            <w:vAlign w:val="center"/>
            <w:hideMark/>
          </w:tcPr>
          <w:p w14:paraId="6171A04A" w14:textId="77777777" w:rsidR="00730B0E" w:rsidRDefault="00730B0E" w:rsidP="00730B0E">
            <w:pPr>
              <w:jc w:val="center"/>
              <w:rPr>
                <w:rFonts w:ascii="Arial" w:hAnsi="Arial" w:cs="Arial"/>
                <w:sz w:val="20"/>
                <w:szCs w:val="20"/>
              </w:rPr>
            </w:pPr>
            <w:r>
              <w:rPr>
                <w:rFonts w:ascii="Arial" w:hAnsi="Arial" w:cs="Arial"/>
                <w:sz w:val="20"/>
                <w:szCs w:val="20"/>
              </w:rPr>
              <w:t>17:30</w:t>
            </w:r>
          </w:p>
        </w:tc>
        <w:tc>
          <w:tcPr>
            <w:tcW w:w="820" w:type="dxa"/>
            <w:tcBorders>
              <w:top w:val="nil"/>
              <w:left w:val="nil"/>
              <w:bottom w:val="single" w:sz="4" w:space="0" w:color="auto"/>
              <w:right w:val="single" w:sz="8" w:space="0" w:color="auto"/>
            </w:tcBorders>
            <w:noWrap/>
            <w:vAlign w:val="center"/>
            <w:hideMark/>
          </w:tcPr>
          <w:p w14:paraId="5F1F14FE" w14:textId="77777777" w:rsidR="00730B0E" w:rsidRDefault="00730B0E" w:rsidP="00730B0E">
            <w:pPr>
              <w:jc w:val="center"/>
              <w:rPr>
                <w:rFonts w:ascii="Arial" w:hAnsi="Arial" w:cs="Arial"/>
                <w:sz w:val="20"/>
                <w:szCs w:val="20"/>
              </w:rPr>
            </w:pPr>
            <w:r>
              <w:rPr>
                <w:rFonts w:ascii="Arial" w:hAnsi="Arial" w:cs="Arial"/>
                <w:sz w:val="20"/>
                <w:szCs w:val="20"/>
              </w:rPr>
              <w:t>1:30</w:t>
            </w:r>
          </w:p>
        </w:tc>
        <w:tc>
          <w:tcPr>
            <w:tcW w:w="836" w:type="dxa"/>
            <w:tcBorders>
              <w:top w:val="nil"/>
              <w:left w:val="nil"/>
              <w:bottom w:val="single" w:sz="4" w:space="0" w:color="auto"/>
              <w:right w:val="single" w:sz="8" w:space="0" w:color="auto"/>
            </w:tcBorders>
            <w:noWrap/>
            <w:vAlign w:val="center"/>
            <w:hideMark/>
          </w:tcPr>
          <w:p w14:paraId="46753382" w14:textId="77777777" w:rsidR="00730B0E" w:rsidRDefault="00730B0E" w:rsidP="00730B0E">
            <w:pPr>
              <w:jc w:val="center"/>
              <w:rPr>
                <w:rFonts w:ascii="Arial" w:hAnsi="Arial" w:cs="Arial"/>
                <w:sz w:val="20"/>
                <w:szCs w:val="20"/>
              </w:rPr>
            </w:pPr>
            <w:r>
              <w:rPr>
                <w:rFonts w:ascii="Arial" w:hAnsi="Arial" w:cs="Arial"/>
                <w:sz w:val="20"/>
                <w:szCs w:val="20"/>
              </w:rPr>
              <w:t>1,50</w:t>
            </w:r>
          </w:p>
        </w:tc>
        <w:tc>
          <w:tcPr>
            <w:tcW w:w="865" w:type="dxa"/>
            <w:tcBorders>
              <w:top w:val="nil"/>
              <w:left w:val="nil"/>
              <w:bottom w:val="single" w:sz="4" w:space="0" w:color="auto"/>
              <w:right w:val="single" w:sz="8" w:space="0" w:color="auto"/>
            </w:tcBorders>
            <w:noWrap/>
            <w:vAlign w:val="center"/>
            <w:hideMark/>
          </w:tcPr>
          <w:p w14:paraId="1945D6E6"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2751F2C6" w14:textId="77777777" w:rsidR="00730B0E" w:rsidRDefault="00730B0E" w:rsidP="00730B0E">
            <w:pPr>
              <w:jc w:val="center"/>
              <w:rPr>
                <w:rFonts w:ascii="Arial" w:hAnsi="Arial" w:cs="Arial"/>
                <w:sz w:val="20"/>
                <w:szCs w:val="20"/>
              </w:rPr>
            </w:pPr>
            <w:r>
              <w:rPr>
                <w:rFonts w:ascii="Arial" w:hAnsi="Arial" w:cs="Arial"/>
                <w:sz w:val="20"/>
                <w:szCs w:val="20"/>
              </w:rPr>
              <w:t>36,67</w:t>
            </w:r>
          </w:p>
        </w:tc>
        <w:tc>
          <w:tcPr>
            <w:tcW w:w="1235" w:type="dxa"/>
            <w:tcBorders>
              <w:top w:val="nil"/>
              <w:left w:val="nil"/>
              <w:bottom w:val="single" w:sz="4" w:space="0" w:color="auto"/>
              <w:right w:val="single" w:sz="8" w:space="0" w:color="auto"/>
            </w:tcBorders>
            <w:noWrap/>
            <w:vAlign w:val="center"/>
            <w:hideMark/>
          </w:tcPr>
          <w:p w14:paraId="0DDB58C5" w14:textId="77777777" w:rsidR="00730B0E" w:rsidRDefault="00730B0E" w:rsidP="00730B0E">
            <w:pPr>
              <w:jc w:val="center"/>
              <w:rPr>
                <w:rFonts w:ascii="Arial" w:hAnsi="Arial" w:cs="Arial"/>
                <w:sz w:val="20"/>
                <w:szCs w:val="20"/>
              </w:rPr>
            </w:pPr>
            <w:r>
              <w:rPr>
                <w:rFonts w:ascii="Arial" w:hAnsi="Arial" w:cs="Arial"/>
                <w:sz w:val="20"/>
                <w:szCs w:val="20"/>
              </w:rPr>
              <w:t>73,34</w:t>
            </w:r>
          </w:p>
        </w:tc>
      </w:tr>
      <w:tr w:rsidR="00730B0E" w14:paraId="33A68731"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372DC31E" w14:textId="77777777" w:rsidR="00730B0E" w:rsidRDefault="00730B0E" w:rsidP="00730B0E">
            <w:pPr>
              <w:jc w:val="center"/>
              <w:rPr>
                <w:rFonts w:ascii="Arial" w:hAnsi="Arial" w:cs="Arial"/>
                <w:sz w:val="20"/>
                <w:szCs w:val="20"/>
              </w:rPr>
            </w:pPr>
            <w:r>
              <w:rPr>
                <w:rFonts w:ascii="Arial" w:hAnsi="Arial" w:cs="Arial"/>
                <w:sz w:val="20"/>
                <w:szCs w:val="20"/>
              </w:rPr>
              <w:t>64</w:t>
            </w:r>
          </w:p>
        </w:tc>
        <w:tc>
          <w:tcPr>
            <w:tcW w:w="1162" w:type="dxa"/>
            <w:tcBorders>
              <w:top w:val="nil"/>
              <w:left w:val="single" w:sz="8" w:space="0" w:color="auto"/>
              <w:bottom w:val="single" w:sz="4" w:space="0" w:color="auto"/>
              <w:right w:val="nil"/>
            </w:tcBorders>
            <w:noWrap/>
            <w:vAlign w:val="center"/>
            <w:hideMark/>
          </w:tcPr>
          <w:p w14:paraId="71A32432" w14:textId="77777777" w:rsidR="00730B0E" w:rsidRDefault="00730B0E" w:rsidP="00730B0E">
            <w:pPr>
              <w:jc w:val="center"/>
              <w:rPr>
                <w:rFonts w:ascii="Arial" w:hAnsi="Arial" w:cs="Arial"/>
                <w:sz w:val="20"/>
                <w:szCs w:val="20"/>
              </w:rPr>
            </w:pPr>
            <w:r>
              <w:rPr>
                <w:rFonts w:ascii="Arial" w:hAnsi="Arial" w:cs="Arial"/>
                <w:sz w:val="20"/>
                <w:szCs w:val="20"/>
              </w:rPr>
              <w:t>6611/6612</w:t>
            </w:r>
          </w:p>
        </w:tc>
        <w:tc>
          <w:tcPr>
            <w:tcW w:w="1895" w:type="dxa"/>
            <w:tcBorders>
              <w:top w:val="nil"/>
              <w:left w:val="single" w:sz="8" w:space="0" w:color="auto"/>
              <w:bottom w:val="single" w:sz="4" w:space="0" w:color="auto"/>
              <w:right w:val="nil"/>
            </w:tcBorders>
            <w:noWrap/>
            <w:vAlign w:val="center"/>
            <w:hideMark/>
          </w:tcPr>
          <w:p w14:paraId="1AB08B40"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01DADE1C" w14:textId="77777777" w:rsidR="00730B0E" w:rsidRDefault="00730B0E" w:rsidP="00730B0E">
            <w:pPr>
              <w:jc w:val="center"/>
              <w:rPr>
                <w:rFonts w:ascii="Arial" w:hAnsi="Arial" w:cs="Arial"/>
                <w:sz w:val="20"/>
                <w:szCs w:val="20"/>
              </w:rPr>
            </w:pPr>
            <w:r>
              <w:rPr>
                <w:rFonts w:ascii="Arial" w:hAnsi="Arial" w:cs="Arial"/>
                <w:sz w:val="20"/>
                <w:szCs w:val="20"/>
              </w:rPr>
              <w:t>САРАПУЛ</w:t>
            </w:r>
          </w:p>
        </w:tc>
        <w:tc>
          <w:tcPr>
            <w:tcW w:w="1241" w:type="dxa"/>
            <w:tcBorders>
              <w:top w:val="nil"/>
              <w:left w:val="single" w:sz="8" w:space="0" w:color="auto"/>
              <w:bottom w:val="single" w:sz="4" w:space="0" w:color="auto"/>
              <w:right w:val="nil"/>
            </w:tcBorders>
            <w:vAlign w:val="center"/>
            <w:hideMark/>
          </w:tcPr>
          <w:p w14:paraId="44879311" w14:textId="77777777" w:rsidR="00730B0E" w:rsidRDefault="00730B0E" w:rsidP="00730B0E">
            <w:pPr>
              <w:jc w:val="center"/>
              <w:rPr>
                <w:rFonts w:ascii="Arial" w:hAnsi="Arial" w:cs="Arial"/>
                <w:sz w:val="20"/>
                <w:szCs w:val="20"/>
              </w:rPr>
            </w:pPr>
            <w:r>
              <w:rPr>
                <w:rFonts w:ascii="Arial" w:hAnsi="Arial" w:cs="Arial"/>
                <w:sz w:val="20"/>
                <w:szCs w:val="20"/>
              </w:rPr>
              <w:t xml:space="preserve"> 20 рейсов </w:t>
            </w:r>
          </w:p>
        </w:tc>
        <w:tc>
          <w:tcPr>
            <w:tcW w:w="868" w:type="dxa"/>
            <w:tcBorders>
              <w:top w:val="nil"/>
              <w:left w:val="single" w:sz="8" w:space="0" w:color="auto"/>
              <w:bottom w:val="single" w:sz="4" w:space="0" w:color="auto"/>
              <w:right w:val="nil"/>
            </w:tcBorders>
            <w:noWrap/>
            <w:vAlign w:val="center"/>
            <w:hideMark/>
          </w:tcPr>
          <w:p w14:paraId="2021C42E" w14:textId="77777777" w:rsidR="00730B0E" w:rsidRDefault="00730B0E" w:rsidP="00730B0E">
            <w:pPr>
              <w:jc w:val="center"/>
              <w:rPr>
                <w:rFonts w:ascii="Arial" w:hAnsi="Arial" w:cs="Arial"/>
                <w:sz w:val="20"/>
                <w:szCs w:val="20"/>
              </w:rPr>
            </w:pPr>
            <w:r>
              <w:rPr>
                <w:rFonts w:ascii="Arial" w:hAnsi="Arial" w:cs="Arial"/>
                <w:sz w:val="20"/>
                <w:szCs w:val="20"/>
              </w:rPr>
              <w:t>20</w:t>
            </w:r>
          </w:p>
        </w:tc>
        <w:tc>
          <w:tcPr>
            <w:tcW w:w="1415" w:type="dxa"/>
            <w:tcBorders>
              <w:top w:val="nil"/>
              <w:left w:val="single" w:sz="8" w:space="0" w:color="auto"/>
              <w:bottom w:val="single" w:sz="4" w:space="0" w:color="auto"/>
              <w:right w:val="single" w:sz="8" w:space="0" w:color="auto"/>
            </w:tcBorders>
            <w:vAlign w:val="center"/>
            <w:hideMark/>
          </w:tcPr>
          <w:p w14:paraId="4A6FCA63" w14:textId="77777777" w:rsidR="00730B0E" w:rsidRDefault="00730B0E" w:rsidP="00730B0E">
            <w:pPr>
              <w:jc w:val="center"/>
              <w:rPr>
                <w:rFonts w:ascii="Arial" w:hAnsi="Arial" w:cs="Arial"/>
                <w:sz w:val="20"/>
                <w:szCs w:val="20"/>
              </w:rPr>
            </w:pPr>
            <w:r>
              <w:rPr>
                <w:rFonts w:ascii="Arial" w:hAnsi="Arial" w:cs="Arial"/>
                <w:sz w:val="20"/>
                <w:szCs w:val="20"/>
              </w:rPr>
              <w:t>7:00</w:t>
            </w:r>
          </w:p>
        </w:tc>
        <w:tc>
          <w:tcPr>
            <w:tcW w:w="937" w:type="dxa"/>
            <w:tcBorders>
              <w:top w:val="nil"/>
              <w:left w:val="nil"/>
              <w:bottom w:val="single" w:sz="4" w:space="0" w:color="auto"/>
              <w:right w:val="single" w:sz="8" w:space="0" w:color="auto"/>
            </w:tcBorders>
            <w:vAlign w:val="center"/>
            <w:hideMark/>
          </w:tcPr>
          <w:p w14:paraId="3DB42237" w14:textId="77777777" w:rsidR="00730B0E" w:rsidRDefault="00730B0E" w:rsidP="00730B0E">
            <w:pPr>
              <w:jc w:val="center"/>
              <w:rPr>
                <w:rFonts w:ascii="Arial" w:hAnsi="Arial" w:cs="Arial"/>
                <w:sz w:val="20"/>
                <w:szCs w:val="20"/>
              </w:rPr>
            </w:pPr>
            <w:r>
              <w:rPr>
                <w:rFonts w:ascii="Arial" w:hAnsi="Arial" w:cs="Arial"/>
                <w:sz w:val="20"/>
                <w:szCs w:val="20"/>
              </w:rPr>
              <w:t>9:00</w:t>
            </w:r>
          </w:p>
        </w:tc>
        <w:tc>
          <w:tcPr>
            <w:tcW w:w="820" w:type="dxa"/>
            <w:tcBorders>
              <w:top w:val="nil"/>
              <w:left w:val="nil"/>
              <w:bottom w:val="single" w:sz="4" w:space="0" w:color="auto"/>
              <w:right w:val="single" w:sz="8" w:space="0" w:color="auto"/>
            </w:tcBorders>
            <w:noWrap/>
            <w:vAlign w:val="center"/>
            <w:hideMark/>
          </w:tcPr>
          <w:p w14:paraId="42916130" w14:textId="77777777" w:rsidR="00730B0E" w:rsidRDefault="00730B0E" w:rsidP="00730B0E">
            <w:pPr>
              <w:jc w:val="center"/>
              <w:rPr>
                <w:rFonts w:ascii="Arial" w:hAnsi="Arial" w:cs="Arial"/>
                <w:sz w:val="20"/>
                <w:szCs w:val="20"/>
              </w:rPr>
            </w:pPr>
            <w:r>
              <w:rPr>
                <w:rFonts w:ascii="Arial" w:hAnsi="Arial" w:cs="Arial"/>
                <w:sz w:val="20"/>
                <w:szCs w:val="20"/>
              </w:rPr>
              <w:t>2:00</w:t>
            </w:r>
          </w:p>
        </w:tc>
        <w:tc>
          <w:tcPr>
            <w:tcW w:w="836" w:type="dxa"/>
            <w:tcBorders>
              <w:top w:val="nil"/>
              <w:left w:val="nil"/>
              <w:bottom w:val="single" w:sz="4" w:space="0" w:color="auto"/>
              <w:right w:val="single" w:sz="8" w:space="0" w:color="auto"/>
            </w:tcBorders>
            <w:noWrap/>
            <w:vAlign w:val="center"/>
            <w:hideMark/>
          </w:tcPr>
          <w:p w14:paraId="5E4A33AB" w14:textId="77777777" w:rsidR="00730B0E" w:rsidRDefault="00730B0E" w:rsidP="00730B0E">
            <w:pPr>
              <w:jc w:val="center"/>
              <w:rPr>
                <w:rFonts w:ascii="Arial" w:hAnsi="Arial" w:cs="Arial"/>
                <w:sz w:val="20"/>
                <w:szCs w:val="20"/>
              </w:rPr>
            </w:pPr>
            <w:r>
              <w:rPr>
                <w:rFonts w:ascii="Arial" w:hAnsi="Arial" w:cs="Arial"/>
                <w:sz w:val="20"/>
                <w:szCs w:val="20"/>
              </w:rPr>
              <w:t>2,00</w:t>
            </w:r>
          </w:p>
        </w:tc>
        <w:tc>
          <w:tcPr>
            <w:tcW w:w="865" w:type="dxa"/>
            <w:tcBorders>
              <w:top w:val="nil"/>
              <w:left w:val="nil"/>
              <w:bottom w:val="single" w:sz="4" w:space="0" w:color="auto"/>
              <w:right w:val="single" w:sz="8" w:space="0" w:color="auto"/>
            </w:tcBorders>
            <w:noWrap/>
            <w:vAlign w:val="center"/>
            <w:hideMark/>
          </w:tcPr>
          <w:p w14:paraId="5FAD2107"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FD8F7B1" w14:textId="77777777" w:rsidR="00730B0E" w:rsidRDefault="00730B0E" w:rsidP="00730B0E">
            <w:pPr>
              <w:jc w:val="center"/>
              <w:rPr>
                <w:rFonts w:ascii="Arial" w:hAnsi="Arial" w:cs="Arial"/>
                <w:sz w:val="20"/>
                <w:szCs w:val="20"/>
              </w:rPr>
            </w:pPr>
            <w:r>
              <w:rPr>
                <w:rFonts w:ascii="Arial" w:hAnsi="Arial" w:cs="Arial"/>
                <w:sz w:val="20"/>
                <w:szCs w:val="20"/>
              </w:rPr>
              <w:t>46,67</w:t>
            </w:r>
          </w:p>
        </w:tc>
        <w:tc>
          <w:tcPr>
            <w:tcW w:w="1235" w:type="dxa"/>
            <w:tcBorders>
              <w:top w:val="nil"/>
              <w:left w:val="nil"/>
              <w:bottom w:val="single" w:sz="4" w:space="0" w:color="auto"/>
              <w:right w:val="single" w:sz="8" w:space="0" w:color="auto"/>
            </w:tcBorders>
            <w:noWrap/>
            <w:vAlign w:val="center"/>
            <w:hideMark/>
          </w:tcPr>
          <w:p w14:paraId="11A2F53B" w14:textId="77777777" w:rsidR="00730B0E" w:rsidRDefault="00730B0E" w:rsidP="00730B0E">
            <w:pPr>
              <w:jc w:val="center"/>
              <w:rPr>
                <w:rFonts w:ascii="Arial" w:hAnsi="Arial" w:cs="Arial"/>
                <w:sz w:val="20"/>
                <w:szCs w:val="20"/>
              </w:rPr>
            </w:pPr>
            <w:r>
              <w:rPr>
                <w:rFonts w:ascii="Arial" w:hAnsi="Arial" w:cs="Arial"/>
                <w:sz w:val="20"/>
                <w:szCs w:val="20"/>
              </w:rPr>
              <w:t>93,34</w:t>
            </w:r>
          </w:p>
        </w:tc>
      </w:tr>
      <w:tr w:rsidR="00730B0E" w14:paraId="64EED1BD"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169D2377" w14:textId="77777777" w:rsidR="00730B0E" w:rsidRDefault="00730B0E" w:rsidP="00730B0E">
            <w:pPr>
              <w:jc w:val="center"/>
              <w:rPr>
                <w:rFonts w:ascii="Arial" w:hAnsi="Arial" w:cs="Arial"/>
                <w:sz w:val="20"/>
                <w:szCs w:val="20"/>
              </w:rPr>
            </w:pPr>
            <w:r>
              <w:rPr>
                <w:rFonts w:ascii="Arial" w:hAnsi="Arial" w:cs="Arial"/>
                <w:sz w:val="20"/>
                <w:szCs w:val="20"/>
              </w:rPr>
              <w:t>65</w:t>
            </w:r>
          </w:p>
        </w:tc>
        <w:tc>
          <w:tcPr>
            <w:tcW w:w="1162" w:type="dxa"/>
            <w:tcBorders>
              <w:top w:val="nil"/>
              <w:left w:val="single" w:sz="8" w:space="0" w:color="auto"/>
              <w:bottom w:val="single" w:sz="4" w:space="0" w:color="auto"/>
              <w:right w:val="nil"/>
            </w:tcBorders>
            <w:noWrap/>
            <w:vAlign w:val="center"/>
            <w:hideMark/>
          </w:tcPr>
          <w:p w14:paraId="25665CB5" w14:textId="77777777" w:rsidR="00730B0E" w:rsidRDefault="00730B0E" w:rsidP="00730B0E">
            <w:pPr>
              <w:jc w:val="center"/>
              <w:rPr>
                <w:rFonts w:ascii="Arial" w:hAnsi="Arial" w:cs="Arial"/>
                <w:sz w:val="20"/>
                <w:szCs w:val="20"/>
              </w:rPr>
            </w:pPr>
            <w:r>
              <w:rPr>
                <w:rFonts w:ascii="Arial" w:hAnsi="Arial" w:cs="Arial"/>
                <w:sz w:val="20"/>
                <w:szCs w:val="20"/>
              </w:rPr>
              <w:t>6615/6616</w:t>
            </w:r>
          </w:p>
        </w:tc>
        <w:tc>
          <w:tcPr>
            <w:tcW w:w="1895" w:type="dxa"/>
            <w:tcBorders>
              <w:top w:val="nil"/>
              <w:left w:val="single" w:sz="8" w:space="0" w:color="auto"/>
              <w:bottom w:val="single" w:sz="4" w:space="0" w:color="auto"/>
              <w:right w:val="nil"/>
            </w:tcBorders>
            <w:noWrap/>
            <w:vAlign w:val="center"/>
            <w:hideMark/>
          </w:tcPr>
          <w:p w14:paraId="62FF4260" w14:textId="77777777" w:rsidR="00730B0E" w:rsidRDefault="00730B0E" w:rsidP="00730B0E">
            <w:pPr>
              <w:jc w:val="center"/>
              <w:rPr>
                <w:rFonts w:ascii="Arial" w:hAnsi="Arial" w:cs="Arial"/>
                <w:sz w:val="20"/>
                <w:szCs w:val="20"/>
              </w:rPr>
            </w:pPr>
            <w:r>
              <w:rPr>
                <w:rFonts w:ascii="Arial" w:hAnsi="Arial" w:cs="Arial"/>
                <w:sz w:val="20"/>
                <w:szCs w:val="20"/>
              </w:rPr>
              <w:t>САРАПУЛ</w:t>
            </w:r>
          </w:p>
        </w:tc>
        <w:tc>
          <w:tcPr>
            <w:tcW w:w="1895" w:type="dxa"/>
            <w:tcBorders>
              <w:top w:val="nil"/>
              <w:left w:val="single" w:sz="8" w:space="0" w:color="auto"/>
              <w:bottom w:val="single" w:sz="4" w:space="0" w:color="auto"/>
              <w:right w:val="nil"/>
            </w:tcBorders>
            <w:noWrap/>
            <w:vAlign w:val="center"/>
            <w:hideMark/>
          </w:tcPr>
          <w:p w14:paraId="75A246AC" w14:textId="77777777" w:rsidR="00730B0E" w:rsidRDefault="00730B0E" w:rsidP="00730B0E">
            <w:pPr>
              <w:jc w:val="center"/>
              <w:rPr>
                <w:rFonts w:ascii="Arial" w:hAnsi="Arial" w:cs="Arial"/>
                <w:sz w:val="20"/>
                <w:szCs w:val="20"/>
              </w:rPr>
            </w:pPr>
            <w:r>
              <w:rPr>
                <w:rFonts w:ascii="Arial" w:hAnsi="Arial" w:cs="Arial"/>
                <w:sz w:val="20"/>
                <w:szCs w:val="20"/>
              </w:rPr>
              <w:t>ИЖЕВСК</w:t>
            </w:r>
          </w:p>
        </w:tc>
        <w:tc>
          <w:tcPr>
            <w:tcW w:w="1241" w:type="dxa"/>
            <w:tcBorders>
              <w:top w:val="nil"/>
              <w:left w:val="single" w:sz="8" w:space="0" w:color="auto"/>
              <w:bottom w:val="single" w:sz="4" w:space="0" w:color="auto"/>
              <w:right w:val="nil"/>
            </w:tcBorders>
            <w:vAlign w:val="center"/>
            <w:hideMark/>
          </w:tcPr>
          <w:p w14:paraId="6D7E209A" w14:textId="77777777" w:rsidR="00730B0E" w:rsidRDefault="00730B0E" w:rsidP="00730B0E">
            <w:pPr>
              <w:jc w:val="center"/>
              <w:rPr>
                <w:rFonts w:ascii="Arial" w:hAnsi="Arial" w:cs="Arial"/>
                <w:sz w:val="20"/>
                <w:szCs w:val="20"/>
              </w:rPr>
            </w:pPr>
            <w:r>
              <w:rPr>
                <w:rFonts w:ascii="Arial" w:hAnsi="Arial" w:cs="Arial"/>
                <w:sz w:val="20"/>
                <w:szCs w:val="20"/>
              </w:rPr>
              <w:t xml:space="preserve"> 20 рейсов </w:t>
            </w:r>
          </w:p>
        </w:tc>
        <w:tc>
          <w:tcPr>
            <w:tcW w:w="868" w:type="dxa"/>
            <w:tcBorders>
              <w:top w:val="nil"/>
              <w:left w:val="single" w:sz="8" w:space="0" w:color="auto"/>
              <w:bottom w:val="single" w:sz="4" w:space="0" w:color="auto"/>
              <w:right w:val="nil"/>
            </w:tcBorders>
            <w:noWrap/>
            <w:vAlign w:val="center"/>
            <w:hideMark/>
          </w:tcPr>
          <w:p w14:paraId="1AB5B859" w14:textId="77777777" w:rsidR="00730B0E" w:rsidRDefault="00730B0E" w:rsidP="00730B0E">
            <w:pPr>
              <w:jc w:val="center"/>
              <w:rPr>
                <w:rFonts w:ascii="Arial" w:hAnsi="Arial" w:cs="Arial"/>
                <w:sz w:val="20"/>
                <w:szCs w:val="20"/>
              </w:rPr>
            </w:pPr>
            <w:r>
              <w:rPr>
                <w:rFonts w:ascii="Arial" w:hAnsi="Arial" w:cs="Arial"/>
                <w:sz w:val="20"/>
                <w:szCs w:val="20"/>
              </w:rPr>
              <w:t>20</w:t>
            </w:r>
          </w:p>
        </w:tc>
        <w:tc>
          <w:tcPr>
            <w:tcW w:w="1415" w:type="dxa"/>
            <w:tcBorders>
              <w:top w:val="nil"/>
              <w:left w:val="single" w:sz="8" w:space="0" w:color="auto"/>
              <w:bottom w:val="single" w:sz="4" w:space="0" w:color="auto"/>
              <w:right w:val="single" w:sz="8" w:space="0" w:color="auto"/>
            </w:tcBorders>
            <w:noWrap/>
            <w:vAlign w:val="center"/>
            <w:hideMark/>
          </w:tcPr>
          <w:p w14:paraId="486DE04F" w14:textId="77777777" w:rsidR="00730B0E" w:rsidRDefault="00730B0E" w:rsidP="00730B0E">
            <w:pPr>
              <w:jc w:val="center"/>
              <w:rPr>
                <w:rFonts w:ascii="Arial" w:hAnsi="Arial" w:cs="Arial"/>
                <w:sz w:val="20"/>
                <w:szCs w:val="20"/>
              </w:rPr>
            </w:pPr>
            <w:r>
              <w:rPr>
                <w:rFonts w:ascii="Arial" w:hAnsi="Arial" w:cs="Arial"/>
                <w:sz w:val="20"/>
                <w:szCs w:val="20"/>
              </w:rPr>
              <w:t>16:00</w:t>
            </w:r>
          </w:p>
        </w:tc>
        <w:tc>
          <w:tcPr>
            <w:tcW w:w="937" w:type="dxa"/>
            <w:tcBorders>
              <w:top w:val="nil"/>
              <w:left w:val="nil"/>
              <w:bottom w:val="single" w:sz="4" w:space="0" w:color="auto"/>
              <w:right w:val="single" w:sz="8" w:space="0" w:color="auto"/>
            </w:tcBorders>
            <w:noWrap/>
            <w:vAlign w:val="center"/>
            <w:hideMark/>
          </w:tcPr>
          <w:p w14:paraId="3A431675" w14:textId="77777777" w:rsidR="00730B0E" w:rsidRDefault="00730B0E" w:rsidP="00730B0E">
            <w:pPr>
              <w:jc w:val="center"/>
              <w:rPr>
                <w:rFonts w:ascii="Arial" w:hAnsi="Arial" w:cs="Arial"/>
                <w:sz w:val="20"/>
                <w:szCs w:val="20"/>
              </w:rPr>
            </w:pPr>
            <w:r>
              <w:rPr>
                <w:rFonts w:ascii="Arial" w:hAnsi="Arial" w:cs="Arial"/>
                <w:sz w:val="20"/>
                <w:szCs w:val="20"/>
              </w:rPr>
              <w:t>18:00</w:t>
            </w:r>
          </w:p>
        </w:tc>
        <w:tc>
          <w:tcPr>
            <w:tcW w:w="820" w:type="dxa"/>
            <w:tcBorders>
              <w:top w:val="nil"/>
              <w:left w:val="nil"/>
              <w:bottom w:val="single" w:sz="4" w:space="0" w:color="auto"/>
              <w:right w:val="single" w:sz="8" w:space="0" w:color="auto"/>
            </w:tcBorders>
            <w:noWrap/>
            <w:vAlign w:val="center"/>
            <w:hideMark/>
          </w:tcPr>
          <w:p w14:paraId="3AC16597" w14:textId="77777777" w:rsidR="00730B0E" w:rsidRDefault="00730B0E" w:rsidP="00730B0E">
            <w:pPr>
              <w:jc w:val="center"/>
              <w:rPr>
                <w:rFonts w:ascii="Arial" w:hAnsi="Arial" w:cs="Arial"/>
                <w:sz w:val="20"/>
                <w:szCs w:val="20"/>
              </w:rPr>
            </w:pPr>
            <w:r>
              <w:rPr>
                <w:rFonts w:ascii="Arial" w:hAnsi="Arial" w:cs="Arial"/>
                <w:sz w:val="20"/>
                <w:szCs w:val="20"/>
              </w:rPr>
              <w:t>2:00</w:t>
            </w:r>
          </w:p>
        </w:tc>
        <w:tc>
          <w:tcPr>
            <w:tcW w:w="836" w:type="dxa"/>
            <w:tcBorders>
              <w:top w:val="nil"/>
              <w:left w:val="nil"/>
              <w:bottom w:val="single" w:sz="4" w:space="0" w:color="auto"/>
              <w:right w:val="single" w:sz="8" w:space="0" w:color="auto"/>
            </w:tcBorders>
            <w:noWrap/>
            <w:vAlign w:val="center"/>
            <w:hideMark/>
          </w:tcPr>
          <w:p w14:paraId="28631897" w14:textId="77777777" w:rsidR="00730B0E" w:rsidRDefault="00730B0E" w:rsidP="00730B0E">
            <w:pPr>
              <w:jc w:val="center"/>
              <w:rPr>
                <w:rFonts w:ascii="Arial" w:hAnsi="Arial" w:cs="Arial"/>
                <w:sz w:val="20"/>
                <w:szCs w:val="20"/>
              </w:rPr>
            </w:pPr>
            <w:r>
              <w:rPr>
                <w:rFonts w:ascii="Arial" w:hAnsi="Arial" w:cs="Arial"/>
                <w:sz w:val="20"/>
                <w:szCs w:val="20"/>
              </w:rPr>
              <w:t>2,00</w:t>
            </w:r>
          </w:p>
        </w:tc>
        <w:tc>
          <w:tcPr>
            <w:tcW w:w="865" w:type="dxa"/>
            <w:tcBorders>
              <w:top w:val="nil"/>
              <w:left w:val="nil"/>
              <w:bottom w:val="single" w:sz="4" w:space="0" w:color="auto"/>
              <w:right w:val="single" w:sz="8" w:space="0" w:color="auto"/>
            </w:tcBorders>
            <w:noWrap/>
            <w:vAlign w:val="center"/>
            <w:hideMark/>
          </w:tcPr>
          <w:p w14:paraId="7CB31E50"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7E9ECB82" w14:textId="77777777" w:rsidR="00730B0E" w:rsidRDefault="00730B0E" w:rsidP="00730B0E">
            <w:pPr>
              <w:jc w:val="center"/>
              <w:rPr>
                <w:rFonts w:ascii="Arial" w:hAnsi="Arial" w:cs="Arial"/>
                <w:sz w:val="20"/>
                <w:szCs w:val="20"/>
              </w:rPr>
            </w:pPr>
            <w:r>
              <w:rPr>
                <w:rFonts w:ascii="Arial" w:hAnsi="Arial" w:cs="Arial"/>
                <w:sz w:val="20"/>
                <w:szCs w:val="20"/>
              </w:rPr>
              <w:t>46,67</w:t>
            </w:r>
          </w:p>
        </w:tc>
        <w:tc>
          <w:tcPr>
            <w:tcW w:w="1235" w:type="dxa"/>
            <w:tcBorders>
              <w:top w:val="nil"/>
              <w:left w:val="nil"/>
              <w:bottom w:val="single" w:sz="4" w:space="0" w:color="auto"/>
              <w:right w:val="single" w:sz="8" w:space="0" w:color="auto"/>
            </w:tcBorders>
            <w:noWrap/>
            <w:vAlign w:val="center"/>
            <w:hideMark/>
          </w:tcPr>
          <w:p w14:paraId="2CF24286" w14:textId="77777777" w:rsidR="00730B0E" w:rsidRDefault="00730B0E" w:rsidP="00730B0E">
            <w:pPr>
              <w:jc w:val="center"/>
              <w:rPr>
                <w:rFonts w:ascii="Arial" w:hAnsi="Arial" w:cs="Arial"/>
                <w:sz w:val="20"/>
                <w:szCs w:val="20"/>
              </w:rPr>
            </w:pPr>
            <w:r>
              <w:rPr>
                <w:rFonts w:ascii="Arial" w:hAnsi="Arial" w:cs="Arial"/>
                <w:sz w:val="20"/>
                <w:szCs w:val="20"/>
              </w:rPr>
              <w:t>93,34</w:t>
            </w:r>
          </w:p>
        </w:tc>
      </w:tr>
      <w:tr w:rsidR="00730B0E" w14:paraId="6A8C97F6"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38F12F4E" w14:textId="77777777" w:rsidR="00730B0E" w:rsidRDefault="00730B0E" w:rsidP="00730B0E">
            <w:pPr>
              <w:jc w:val="center"/>
              <w:rPr>
                <w:rFonts w:ascii="Arial" w:hAnsi="Arial" w:cs="Arial"/>
                <w:sz w:val="20"/>
                <w:szCs w:val="20"/>
              </w:rPr>
            </w:pPr>
            <w:r>
              <w:rPr>
                <w:rFonts w:ascii="Arial" w:hAnsi="Arial" w:cs="Arial"/>
                <w:sz w:val="20"/>
                <w:szCs w:val="20"/>
              </w:rPr>
              <w:t>66</w:t>
            </w:r>
          </w:p>
        </w:tc>
        <w:tc>
          <w:tcPr>
            <w:tcW w:w="1162" w:type="dxa"/>
            <w:tcBorders>
              <w:top w:val="nil"/>
              <w:left w:val="single" w:sz="8" w:space="0" w:color="auto"/>
              <w:bottom w:val="single" w:sz="4" w:space="0" w:color="auto"/>
              <w:right w:val="nil"/>
            </w:tcBorders>
            <w:noWrap/>
            <w:vAlign w:val="center"/>
            <w:hideMark/>
          </w:tcPr>
          <w:p w14:paraId="17B08F8A" w14:textId="77777777" w:rsidR="00730B0E" w:rsidRDefault="00730B0E" w:rsidP="00730B0E">
            <w:pPr>
              <w:jc w:val="center"/>
              <w:rPr>
                <w:rFonts w:ascii="Arial" w:hAnsi="Arial" w:cs="Arial"/>
                <w:sz w:val="20"/>
                <w:szCs w:val="20"/>
              </w:rPr>
            </w:pPr>
            <w:r>
              <w:rPr>
                <w:rFonts w:ascii="Arial" w:hAnsi="Arial" w:cs="Arial"/>
                <w:sz w:val="20"/>
                <w:szCs w:val="20"/>
              </w:rPr>
              <w:t>7290</w:t>
            </w:r>
          </w:p>
        </w:tc>
        <w:tc>
          <w:tcPr>
            <w:tcW w:w="1895" w:type="dxa"/>
            <w:tcBorders>
              <w:top w:val="nil"/>
              <w:left w:val="single" w:sz="8" w:space="0" w:color="auto"/>
              <w:bottom w:val="single" w:sz="4" w:space="0" w:color="auto"/>
              <w:right w:val="nil"/>
            </w:tcBorders>
            <w:noWrap/>
            <w:vAlign w:val="center"/>
            <w:hideMark/>
          </w:tcPr>
          <w:p w14:paraId="6B7F708E" w14:textId="77777777" w:rsidR="00730B0E" w:rsidRDefault="00730B0E" w:rsidP="00730B0E">
            <w:pPr>
              <w:jc w:val="center"/>
              <w:rPr>
                <w:rFonts w:ascii="Arial" w:hAnsi="Arial" w:cs="Arial"/>
                <w:sz w:val="20"/>
                <w:szCs w:val="20"/>
              </w:rPr>
            </w:pPr>
            <w:r>
              <w:rPr>
                <w:rFonts w:ascii="Arial" w:hAnsi="Arial" w:cs="Arial"/>
                <w:sz w:val="20"/>
                <w:szCs w:val="20"/>
              </w:rPr>
              <w:t xml:space="preserve">БУГУЛЬМА  </w:t>
            </w:r>
          </w:p>
        </w:tc>
        <w:tc>
          <w:tcPr>
            <w:tcW w:w="1895" w:type="dxa"/>
            <w:tcBorders>
              <w:top w:val="nil"/>
              <w:left w:val="single" w:sz="8" w:space="0" w:color="auto"/>
              <w:bottom w:val="single" w:sz="4" w:space="0" w:color="auto"/>
              <w:right w:val="nil"/>
            </w:tcBorders>
            <w:noWrap/>
            <w:vAlign w:val="center"/>
            <w:hideMark/>
          </w:tcPr>
          <w:p w14:paraId="130DE61C" w14:textId="77777777" w:rsidR="00730B0E" w:rsidRDefault="00730B0E" w:rsidP="00730B0E">
            <w:pPr>
              <w:jc w:val="center"/>
              <w:rPr>
                <w:rFonts w:ascii="Arial" w:hAnsi="Arial" w:cs="Arial"/>
                <w:sz w:val="20"/>
                <w:szCs w:val="20"/>
              </w:rPr>
            </w:pPr>
            <w:r>
              <w:rPr>
                <w:rFonts w:ascii="Arial" w:hAnsi="Arial" w:cs="Arial"/>
                <w:sz w:val="20"/>
                <w:szCs w:val="20"/>
              </w:rPr>
              <w:t xml:space="preserve">КАНДРЫ </w:t>
            </w:r>
          </w:p>
        </w:tc>
        <w:tc>
          <w:tcPr>
            <w:tcW w:w="1241" w:type="dxa"/>
            <w:tcBorders>
              <w:top w:val="nil"/>
              <w:left w:val="single" w:sz="8" w:space="0" w:color="auto"/>
              <w:bottom w:val="single" w:sz="4" w:space="0" w:color="auto"/>
              <w:right w:val="nil"/>
            </w:tcBorders>
            <w:noWrap/>
            <w:vAlign w:val="center"/>
            <w:hideMark/>
          </w:tcPr>
          <w:p w14:paraId="174170A7"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448B7E26"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36735C96" w14:textId="77777777" w:rsidR="00730B0E" w:rsidRDefault="00730B0E" w:rsidP="00730B0E">
            <w:pPr>
              <w:jc w:val="center"/>
              <w:rPr>
                <w:rFonts w:ascii="Arial" w:hAnsi="Arial" w:cs="Arial"/>
                <w:sz w:val="20"/>
                <w:szCs w:val="20"/>
              </w:rPr>
            </w:pPr>
            <w:r>
              <w:rPr>
                <w:rFonts w:ascii="Arial" w:hAnsi="Arial" w:cs="Arial"/>
                <w:sz w:val="20"/>
                <w:szCs w:val="20"/>
              </w:rPr>
              <w:t>11:49</w:t>
            </w:r>
          </w:p>
        </w:tc>
        <w:tc>
          <w:tcPr>
            <w:tcW w:w="937" w:type="dxa"/>
            <w:tcBorders>
              <w:top w:val="nil"/>
              <w:left w:val="nil"/>
              <w:bottom w:val="single" w:sz="4" w:space="0" w:color="auto"/>
              <w:right w:val="single" w:sz="8" w:space="0" w:color="auto"/>
            </w:tcBorders>
            <w:noWrap/>
            <w:vAlign w:val="center"/>
            <w:hideMark/>
          </w:tcPr>
          <w:p w14:paraId="02B3A5BC" w14:textId="77777777" w:rsidR="00730B0E" w:rsidRDefault="00730B0E" w:rsidP="00730B0E">
            <w:pPr>
              <w:jc w:val="center"/>
              <w:rPr>
                <w:rFonts w:ascii="Arial" w:hAnsi="Arial" w:cs="Arial"/>
                <w:sz w:val="20"/>
                <w:szCs w:val="20"/>
              </w:rPr>
            </w:pPr>
            <w:r>
              <w:rPr>
                <w:rFonts w:ascii="Arial" w:hAnsi="Arial" w:cs="Arial"/>
                <w:sz w:val="20"/>
                <w:szCs w:val="20"/>
              </w:rPr>
              <w:t>13:57</w:t>
            </w:r>
          </w:p>
        </w:tc>
        <w:tc>
          <w:tcPr>
            <w:tcW w:w="820" w:type="dxa"/>
            <w:tcBorders>
              <w:top w:val="nil"/>
              <w:left w:val="nil"/>
              <w:bottom w:val="single" w:sz="4" w:space="0" w:color="auto"/>
              <w:right w:val="single" w:sz="8" w:space="0" w:color="auto"/>
            </w:tcBorders>
            <w:noWrap/>
            <w:vAlign w:val="center"/>
            <w:hideMark/>
          </w:tcPr>
          <w:p w14:paraId="40E9DC76" w14:textId="77777777" w:rsidR="00730B0E" w:rsidRDefault="00730B0E" w:rsidP="00730B0E">
            <w:pPr>
              <w:jc w:val="center"/>
              <w:rPr>
                <w:rFonts w:ascii="Arial" w:hAnsi="Arial" w:cs="Arial"/>
                <w:sz w:val="20"/>
                <w:szCs w:val="20"/>
              </w:rPr>
            </w:pPr>
            <w:r>
              <w:rPr>
                <w:rFonts w:ascii="Arial" w:hAnsi="Arial" w:cs="Arial"/>
                <w:sz w:val="20"/>
                <w:szCs w:val="20"/>
              </w:rPr>
              <w:t>2:08</w:t>
            </w:r>
          </w:p>
        </w:tc>
        <w:tc>
          <w:tcPr>
            <w:tcW w:w="836" w:type="dxa"/>
            <w:tcBorders>
              <w:top w:val="nil"/>
              <w:left w:val="nil"/>
              <w:bottom w:val="single" w:sz="4" w:space="0" w:color="auto"/>
              <w:right w:val="single" w:sz="8" w:space="0" w:color="auto"/>
            </w:tcBorders>
            <w:noWrap/>
            <w:vAlign w:val="center"/>
            <w:hideMark/>
          </w:tcPr>
          <w:p w14:paraId="66BB796D" w14:textId="77777777" w:rsidR="00730B0E" w:rsidRDefault="00730B0E" w:rsidP="00730B0E">
            <w:pPr>
              <w:jc w:val="center"/>
              <w:rPr>
                <w:rFonts w:ascii="Arial" w:hAnsi="Arial" w:cs="Arial"/>
                <w:sz w:val="20"/>
                <w:szCs w:val="20"/>
              </w:rPr>
            </w:pPr>
            <w:r>
              <w:rPr>
                <w:rFonts w:ascii="Arial" w:hAnsi="Arial" w:cs="Arial"/>
                <w:sz w:val="20"/>
                <w:szCs w:val="20"/>
              </w:rPr>
              <w:t>2,13</w:t>
            </w:r>
          </w:p>
        </w:tc>
        <w:tc>
          <w:tcPr>
            <w:tcW w:w="865" w:type="dxa"/>
            <w:tcBorders>
              <w:top w:val="nil"/>
              <w:left w:val="nil"/>
              <w:bottom w:val="single" w:sz="4" w:space="0" w:color="auto"/>
              <w:right w:val="single" w:sz="8" w:space="0" w:color="auto"/>
            </w:tcBorders>
            <w:noWrap/>
            <w:vAlign w:val="center"/>
            <w:hideMark/>
          </w:tcPr>
          <w:p w14:paraId="412E4448"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26FE5766" w14:textId="77777777" w:rsidR="00730B0E" w:rsidRDefault="00730B0E" w:rsidP="00730B0E">
            <w:pPr>
              <w:jc w:val="center"/>
              <w:rPr>
                <w:rFonts w:ascii="Arial" w:hAnsi="Arial" w:cs="Arial"/>
                <w:sz w:val="20"/>
                <w:szCs w:val="20"/>
              </w:rPr>
            </w:pPr>
            <w:r>
              <w:rPr>
                <w:rFonts w:ascii="Arial" w:hAnsi="Arial" w:cs="Arial"/>
                <w:sz w:val="20"/>
                <w:szCs w:val="20"/>
              </w:rPr>
              <w:t>899,12</w:t>
            </w:r>
          </w:p>
        </w:tc>
        <w:tc>
          <w:tcPr>
            <w:tcW w:w="1235" w:type="dxa"/>
            <w:tcBorders>
              <w:top w:val="nil"/>
              <w:left w:val="nil"/>
              <w:bottom w:val="single" w:sz="4" w:space="0" w:color="auto"/>
              <w:right w:val="single" w:sz="8" w:space="0" w:color="auto"/>
            </w:tcBorders>
            <w:noWrap/>
            <w:vAlign w:val="center"/>
            <w:hideMark/>
          </w:tcPr>
          <w:p w14:paraId="066BA459" w14:textId="77777777" w:rsidR="00730B0E" w:rsidRDefault="00730B0E" w:rsidP="00730B0E">
            <w:pPr>
              <w:jc w:val="center"/>
              <w:rPr>
                <w:rFonts w:ascii="Arial" w:hAnsi="Arial" w:cs="Arial"/>
                <w:sz w:val="20"/>
                <w:szCs w:val="20"/>
              </w:rPr>
            </w:pPr>
            <w:r>
              <w:rPr>
                <w:rFonts w:ascii="Arial" w:hAnsi="Arial" w:cs="Arial"/>
                <w:sz w:val="20"/>
                <w:szCs w:val="20"/>
              </w:rPr>
              <w:t>1 798,24</w:t>
            </w:r>
          </w:p>
        </w:tc>
      </w:tr>
      <w:tr w:rsidR="00730B0E" w14:paraId="3DDE2306"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2EAEA9F6" w14:textId="77777777" w:rsidR="00730B0E" w:rsidRDefault="00730B0E" w:rsidP="00730B0E">
            <w:pPr>
              <w:jc w:val="center"/>
              <w:rPr>
                <w:rFonts w:ascii="Arial" w:hAnsi="Arial" w:cs="Arial"/>
                <w:sz w:val="20"/>
                <w:szCs w:val="20"/>
              </w:rPr>
            </w:pPr>
            <w:r>
              <w:rPr>
                <w:rFonts w:ascii="Arial" w:hAnsi="Arial" w:cs="Arial"/>
                <w:sz w:val="20"/>
                <w:szCs w:val="20"/>
              </w:rPr>
              <w:t>67</w:t>
            </w:r>
          </w:p>
        </w:tc>
        <w:tc>
          <w:tcPr>
            <w:tcW w:w="1162" w:type="dxa"/>
            <w:tcBorders>
              <w:top w:val="nil"/>
              <w:left w:val="single" w:sz="8" w:space="0" w:color="auto"/>
              <w:bottom w:val="single" w:sz="4" w:space="0" w:color="auto"/>
              <w:right w:val="nil"/>
            </w:tcBorders>
            <w:noWrap/>
            <w:vAlign w:val="center"/>
            <w:hideMark/>
          </w:tcPr>
          <w:p w14:paraId="7DBB03ED" w14:textId="77777777" w:rsidR="00730B0E" w:rsidRDefault="00730B0E" w:rsidP="00730B0E">
            <w:pPr>
              <w:jc w:val="center"/>
              <w:rPr>
                <w:rFonts w:ascii="Arial" w:hAnsi="Arial" w:cs="Arial"/>
                <w:sz w:val="20"/>
                <w:szCs w:val="20"/>
              </w:rPr>
            </w:pPr>
            <w:r>
              <w:rPr>
                <w:rFonts w:ascii="Arial" w:hAnsi="Arial" w:cs="Arial"/>
                <w:sz w:val="20"/>
                <w:szCs w:val="20"/>
              </w:rPr>
              <w:t>7291</w:t>
            </w:r>
          </w:p>
        </w:tc>
        <w:tc>
          <w:tcPr>
            <w:tcW w:w="1895" w:type="dxa"/>
            <w:tcBorders>
              <w:top w:val="nil"/>
              <w:left w:val="single" w:sz="8" w:space="0" w:color="auto"/>
              <w:bottom w:val="single" w:sz="4" w:space="0" w:color="auto"/>
              <w:right w:val="nil"/>
            </w:tcBorders>
            <w:noWrap/>
            <w:vAlign w:val="center"/>
            <w:hideMark/>
          </w:tcPr>
          <w:p w14:paraId="0A9298D5" w14:textId="77777777" w:rsidR="00730B0E" w:rsidRDefault="00730B0E" w:rsidP="00730B0E">
            <w:pPr>
              <w:jc w:val="center"/>
              <w:rPr>
                <w:rFonts w:ascii="Arial" w:hAnsi="Arial" w:cs="Arial"/>
                <w:sz w:val="20"/>
                <w:szCs w:val="20"/>
              </w:rPr>
            </w:pPr>
            <w:r>
              <w:rPr>
                <w:rFonts w:ascii="Arial" w:hAnsi="Arial" w:cs="Arial"/>
                <w:sz w:val="20"/>
                <w:szCs w:val="20"/>
              </w:rPr>
              <w:t xml:space="preserve">КАНДРЫ </w:t>
            </w:r>
          </w:p>
        </w:tc>
        <w:tc>
          <w:tcPr>
            <w:tcW w:w="1895" w:type="dxa"/>
            <w:tcBorders>
              <w:top w:val="nil"/>
              <w:left w:val="single" w:sz="8" w:space="0" w:color="auto"/>
              <w:bottom w:val="single" w:sz="4" w:space="0" w:color="auto"/>
              <w:right w:val="nil"/>
            </w:tcBorders>
            <w:noWrap/>
            <w:vAlign w:val="center"/>
            <w:hideMark/>
          </w:tcPr>
          <w:p w14:paraId="34FDCF10" w14:textId="77777777" w:rsidR="00730B0E" w:rsidRDefault="00730B0E" w:rsidP="00730B0E">
            <w:pPr>
              <w:jc w:val="center"/>
              <w:rPr>
                <w:rFonts w:ascii="Arial" w:hAnsi="Arial" w:cs="Arial"/>
                <w:sz w:val="20"/>
                <w:szCs w:val="20"/>
              </w:rPr>
            </w:pPr>
            <w:r>
              <w:rPr>
                <w:rFonts w:ascii="Arial" w:hAnsi="Arial" w:cs="Arial"/>
                <w:sz w:val="20"/>
                <w:szCs w:val="20"/>
              </w:rPr>
              <w:t xml:space="preserve">БУГУЛЬМА  </w:t>
            </w:r>
          </w:p>
        </w:tc>
        <w:tc>
          <w:tcPr>
            <w:tcW w:w="1241" w:type="dxa"/>
            <w:tcBorders>
              <w:top w:val="nil"/>
              <w:left w:val="single" w:sz="8" w:space="0" w:color="auto"/>
              <w:bottom w:val="single" w:sz="4" w:space="0" w:color="auto"/>
              <w:right w:val="nil"/>
            </w:tcBorders>
            <w:noWrap/>
            <w:vAlign w:val="center"/>
            <w:hideMark/>
          </w:tcPr>
          <w:p w14:paraId="07FD6EAF"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208BE932"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327DF0CA" w14:textId="77777777" w:rsidR="00730B0E" w:rsidRDefault="00730B0E" w:rsidP="00730B0E">
            <w:pPr>
              <w:jc w:val="center"/>
              <w:rPr>
                <w:rFonts w:ascii="Arial" w:hAnsi="Arial" w:cs="Arial"/>
                <w:sz w:val="20"/>
                <w:szCs w:val="20"/>
              </w:rPr>
            </w:pPr>
            <w:r>
              <w:rPr>
                <w:rFonts w:ascii="Arial" w:hAnsi="Arial" w:cs="Arial"/>
                <w:sz w:val="20"/>
                <w:szCs w:val="20"/>
              </w:rPr>
              <w:t>14:09</w:t>
            </w:r>
          </w:p>
        </w:tc>
        <w:tc>
          <w:tcPr>
            <w:tcW w:w="937" w:type="dxa"/>
            <w:tcBorders>
              <w:top w:val="nil"/>
              <w:left w:val="nil"/>
              <w:bottom w:val="single" w:sz="4" w:space="0" w:color="auto"/>
              <w:right w:val="single" w:sz="8" w:space="0" w:color="auto"/>
            </w:tcBorders>
            <w:noWrap/>
            <w:vAlign w:val="center"/>
            <w:hideMark/>
          </w:tcPr>
          <w:p w14:paraId="248B561E" w14:textId="77777777" w:rsidR="00730B0E" w:rsidRDefault="00730B0E" w:rsidP="00730B0E">
            <w:pPr>
              <w:jc w:val="center"/>
              <w:rPr>
                <w:rFonts w:ascii="Arial" w:hAnsi="Arial" w:cs="Arial"/>
                <w:sz w:val="20"/>
                <w:szCs w:val="20"/>
              </w:rPr>
            </w:pPr>
            <w:r>
              <w:rPr>
                <w:rFonts w:ascii="Arial" w:hAnsi="Arial" w:cs="Arial"/>
                <w:sz w:val="20"/>
                <w:szCs w:val="20"/>
              </w:rPr>
              <w:t>16:34</w:t>
            </w:r>
          </w:p>
        </w:tc>
        <w:tc>
          <w:tcPr>
            <w:tcW w:w="820" w:type="dxa"/>
            <w:tcBorders>
              <w:top w:val="nil"/>
              <w:left w:val="nil"/>
              <w:bottom w:val="single" w:sz="4" w:space="0" w:color="auto"/>
              <w:right w:val="single" w:sz="8" w:space="0" w:color="auto"/>
            </w:tcBorders>
            <w:noWrap/>
            <w:vAlign w:val="center"/>
            <w:hideMark/>
          </w:tcPr>
          <w:p w14:paraId="1073837C" w14:textId="77777777" w:rsidR="00730B0E" w:rsidRDefault="00730B0E" w:rsidP="00730B0E">
            <w:pPr>
              <w:jc w:val="center"/>
              <w:rPr>
                <w:rFonts w:ascii="Arial" w:hAnsi="Arial" w:cs="Arial"/>
                <w:sz w:val="20"/>
                <w:szCs w:val="20"/>
              </w:rPr>
            </w:pPr>
            <w:r>
              <w:rPr>
                <w:rFonts w:ascii="Arial" w:hAnsi="Arial" w:cs="Arial"/>
                <w:sz w:val="20"/>
                <w:szCs w:val="20"/>
              </w:rPr>
              <w:t>2:25</w:t>
            </w:r>
          </w:p>
        </w:tc>
        <w:tc>
          <w:tcPr>
            <w:tcW w:w="836" w:type="dxa"/>
            <w:tcBorders>
              <w:top w:val="nil"/>
              <w:left w:val="nil"/>
              <w:bottom w:val="single" w:sz="4" w:space="0" w:color="auto"/>
              <w:right w:val="single" w:sz="8" w:space="0" w:color="auto"/>
            </w:tcBorders>
            <w:noWrap/>
            <w:vAlign w:val="center"/>
            <w:hideMark/>
          </w:tcPr>
          <w:p w14:paraId="3A87E392" w14:textId="77777777" w:rsidR="00730B0E" w:rsidRDefault="00730B0E" w:rsidP="00730B0E">
            <w:pPr>
              <w:jc w:val="center"/>
              <w:rPr>
                <w:rFonts w:ascii="Arial" w:hAnsi="Arial" w:cs="Arial"/>
                <w:sz w:val="20"/>
                <w:szCs w:val="20"/>
              </w:rPr>
            </w:pPr>
            <w:r>
              <w:rPr>
                <w:rFonts w:ascii="Arial" w:hAnsi="Arial" w:cs="Arial"/>
                <w:sz w:val="20"/>
                <w:szCs w:val="20"/>
              </w:rPr>
              <w:t>2,42</w:t>
            </w:r>
          </w:p>
        </w:tc>
        <w:tc>
          <w:tcPr>
            <w:tcW w:w="865" w:type="dxa"/>
            <w:tcBorders>
              <w:top w:val="nil"/>
              <w:left w:val="nil"/>
              <w:bottom w:val="single" w:sz="4" w:space="0" w:color="auto"/>
              <w:right w:val="single" w:sz="8" w:space="0" w:color="auto"/>
            </w:tcBorders>
            <w:noWrap/>
            <w:vAlign w:val="center"/>
            <w:hideMark/>
          </w:tcPr>
          <w:p w14:paraId="0A32225F"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05D512E" w14:textId="77777777" w:rsidR="00730B0E" w:rsidRDefault="00730B0E" w:rsidP="00730B0E">
            <w:pPr>
              <w:jc w:val="center"/>
              <w:rPr>
                <w:rFonts w:ascii="Arial" w:hAnsi="Arial" w:cs="Arial"/>
                <w:sz w:val="20"/>
                <w:szCs w:val="20"/>
              </w:rPr>
            </w:pPr>
            <w:r>
              <w:rPr>
                <w:rFonts w:ascii="Arial" w:hAnsi="Arial" w:cs="Arial"/>
                <w:sz w:val="20"/>
                <w:szCs w:val="20"/>
              </w:rPr>
              <w:t>1 004,97</w:t>
            </w:r>
          </w:p>
        </w:tc>
        <w:tc>
          <w:tcPr>
            <w:tcW w:w="1235" w:type="dxa"/>
            <w:tcBorders>
              <w:top w:val="nil"/>
              <w:left w:val="nil"/>
              <w:bottom w:val="single" w:sz="4" w:space="0" w:color="auto"/>
              <w:right w:val="single" w:sz="8" w:space="0" w:color="auto"/>
            </w:tcBorders>
            <w:noWrap/>
            <w:vAlign w:val="center"/>
            <w:hideMark/>
          </w:tcPr>
          <w:p w14:paraId="5700342A" w14:textId="77777777" w:rsidR="00730B0E" w:rsidRDefault="00730B0E" w:rsidP="00730B0E">
            <w:pPr>
              <w:jc w:val="center"/>
              <w:rPr>
                <w:rFonts w:ascii="Arial" w:hAnsi="Arial" w:cs="Arial"/>
                <w:sz w:val="20"/>
                <w:szCs w:val="20"/>
              </w:rPr>
            </w:pPr>
            <w:r>
              <w:rPr>
                <w:rFonts w:ascii="Arial" w:hAnsi="Arial" w:cs="Arial"/>
                <w:sz w:val="20"/>
                <w:szCs w:val="20"/>
              </w:rPr>
              <w:t>2 009,94</w:t>
            </w:r>
          </w:p>
        </w:tc>
      </w:tr>
      <w:tr w:rsidR="00730B0E" w14:paraId="58F762A0"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0DF26903" w14:textId="77777777" w:rsidR="00730B0E" w:rsidRDefault="00730B0E" w:rsidP="00730B0E">
            <w:pPr>
              <w:jc w:val="center"/>
              <w:rPr>
                <w:rFonts w:ascii="Arial" w:hAnsi="Arial" w:cs="Arial"/>
                <w:sz w:val="20"/>
                <w:szCs w:val="20"/>
              </w:rPr>
            </w:pPr>
            <w:r>
              <w:rPr>
                <w:rFonts w:ascii="Arial" w:hAnsi="Arial" w:cs="Arial"/>
                <w:sz w:val="20"/>
                <w:szCs w:val="20"/>
              </w:rPr>
              <w:t>68</w:t>
            </w:r>
          </w:p>
        </w:tc>
        <w:tc>
          <w:tcPr>
            <w:tcW w:w="1162" w:type="dxa"/>
            <w:tcBorders>
              <w:top w:val="nil"/>
              <w:left w:val="single" w:sz="8" w:space="0" w:color="auto"/>
              <w:bottom w:val="single" w:sz="4" w:space="0" w:color="auto"/>
              <w:right w:val="nil"/>
            </w:tcBorders>
            <w:noWrap/>
            <w:vAlign w:val="center"/>
            <w:hideMark/>
          </w:tcPr>
          <w:p w14:paraId="27B344AD" w14:textId="77777777" w:rsidR="00730B0E" w:rsidRDefault="00730B0E" w:rsidP="00730B0E">
            <w:pPr>
              <w:jc w:val="center"/>
              <w:rPr>
                <w:rFonts w:ascii="Arial" w:hAnsi="Arial" w:cs="Arial"/>
                <w:sz w:val="20"/>
                <w:szCs w:val="20"/>
              </w:rPr>
            </w:pPr>
            <w:r>
              <w:rPr>
                <w:rFonts w:ascii="Arial" w:hAnsi="Arial" w:cs="Arial"/>
                <w:sz w:val="20"/>
                <w:szCs w:val="20"/>
              </w:rPr>
              <w:t>7292</w:t>
            </w:r>
          </w:p>
        </w:tc>
        <w:tc>
          <w:tcPr>
            <w:tcW w:w="1895" w:type="dxa"/>
            <w:tcBorders>
              <w:top w:val="nil"/>
              <w:left w:val="single" w:sz="8" w:space="0" w:color="auto"/>
              <w:bottom w:val="single" w:sz="4" w:space="0" w:color="auto"/>
              <w:right w:val="nil"/>
            </w:tcBorders>
            <w:noWrap/>
            <w:vAlign w:val="center"/>
            <w:hideMark/>
          </w:tcPr>
          <w:p w14:paraId="235E573F" w14:textId="77777777" w:rsidR="00730B0E" w:rsidRDefault="00730B0E" w:rsidP="00730B0E">
            <w:pPr>
              <w:jc w:val="center"/>
              <w:rPr>
                <w:rFonts w:ascii="Arial" w:hAnsi="Arial" w:cs="Arial"/>
                <w:sz w:val="20"/>
                <w:szCs w:val="20"/>
              </w:rPr>
            </w:pPr>
            <w:r>
              <w:rPr>
                <w:rFonts w:ascii="Arial" w:hAnsi="Arial" w:cs="Arial"/>
                <w:sz w:val="20"/>
                <w:szCs w:val="20"/>
              </w:rPr>
              <w:t xml:space="preserve">БУГУЛЬМА  </w:t>
            </w:r>
          </w:p>
        </w:tc>
        <w:tc>
          <w:tcPr>
            <w:tcW w:w="1895" w:type="dxa"/>
            <w:tcBorders>
              <w:top w:val="nil"/>
              <w:left w:val="single" w:sz="8" w:space="0" w:color="auto"/>
              <w:bottom w:val="single" w:sz="4" w:space="0" w:color="auto"/>
              <w:right w:val="nil"/>
            </w:tcBorders>
            <w:noWrap/>
            <w:vAlign w:val="center"/>
            <w:hideMark/>
          </w:tcPr>
          <w:p w14:paraId="7545E0C7" w14:textId="77777777" w:rsidR="00730B0E" w:rsidRDefault="00730B0E" w:rsidP="00730B0E">
            <w:pPr>
              <w:jc w:val="center"/>
              <w:rPr>
                <w:rFonts w:ascii="Arial" w:hAnsi="Arial" w:cs="Arial"/>
                <w:sz w:val="20"/>
                <w:szCs w:val="20"/>
              </w:rPr>
            </w:pPr>
            <w:r>
              <w:rPr>
                <w:rFonts w:ascii="Arial" w:hAnsi="Arial" w:cs="Arial"/>
                <w:sz w:val="20"/>
                <w:szCs w:val="20"/>
              </w:rPr>
              <w:t xml:space="preserve">КАНДРЫ </w:t>
            </w:r>
          </w:p>
        </w:tc>
        <w:tc>
          <w:tcPr>
            <w:tcW w:w="1241" w:type="dxa"/>
            <w:tcBorders>
              <w:top w:val="nil"/>
              <w:left w:val="single" w:sz="8" w:space="0" w:color="auto"/>
              <w:bottom w:val="single" w:sz="4" w:space="0" w:color="auto"/>
              <w:right w:val="nil"/>
            </w:tcBorders>
            <w:noWrap/>
            <w:vAlign w:val="center"/>
            <w:hideMark/>
          </w:tcPr>
          <w:p w14:paraId="14CD2AC8"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1DEEF122"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72A55AD9" w14:textId="77777777" w:rsidR="00730B0E" w:rsidRDefault="00730B0E" w:rsidP="00730B0E">
            <w:pPr>
              <w:jc w:val="center"/>
              <w:rPr>
                <w:rFonts w:ascii="Arial" w:hAnsi="Arial" w:cs="Arial"/>
                <w:sz w:val="20"/>
                <w:szCs w:val="20"/>
              </w:rPr>
            </w:pPr>
            <w:r>
              <w:rPr>
                <w:rFonts w:ascii="Arial" w:hAnsi="Arial" w:cs="Arial"/>
                <w:sz w:val="20"/>
                <w:szCs w:val="20"/>
              </w:rPr>
              <w:t>17:20</w:t>
            </w:r>
          </w:p>
        </w:tc>
        <w:tc>
          <w:tcPr>
            <w:tcW w:w="937" w:type="dxa"/>
            <w:tcBorders>
              <w:top w:val="nil"/>
              <w:left w:val="nil"/>
              <w:bottom w:val="single" w:sz="4" w:space="0" w:color="auto"/>
              <w:right w:val="single" w:sz="8" w:space="0" w:color="auto"/>
            </w:tcBorders>
            <w:noWrap/>
            <w:vAlign w:val="center"/>
            <w:hideMark/>
          </w:tcPr>
          <w:p w14:paraId="4C9B2B32" w14:textId="77777777" w:rsidR="00730B0E" w:rsidRDefault="00730B0E" w:rsidP="00730B0E">
            <w:pPr>
              <w:jc w:val="center"/>
              <w:rPr>
                <w:rFonts w:ascii="Arial" w:hAnsi="Arial" w:cs="Arial"/>
                <w:sz w:val="20"/>
                <w:szCs w:val="20"/>
              </w:rPr>
            </w:pPr>
            <w:r>
              <w:rPr>
                <w:rFonts w:ascii="Arial" w:hAnsi="Arial" w:cs="Arial"/>
                <w:sz w:val="20"/>
                <w:szCs w:val="20"/>
              </w:rPr>
              <w:t>19:37</w:t>
            </w:r>
          </w:p>
        </w:tc>
        <w:tc>
          <w:tcPr>
            <w:tcW w:w="820" w:type="dxa"/>
            <w:tcBorders>
              <w:top w:val="nil"/>
              <w:left w:val="nil"/>
              <w:bottom w:val="single" w:sz="4" w:space="0" w:color="auto"/>
              <w:right w:val="single" w:sz="8" w:space="0" w:color="auto"/>
            </w:tcBorders>
            <w:noWrap/>
            <w:vAlign w:val="center"/>
            <w:hideMark/>
          </w:tcPr>
          <w:p w14:paraId="77D4FA72" w14:textId="77777777" w:rsidR="00730B0E" w:rsidRDefault="00730B0E" w:rsidP="00730B0E">
            <w:pPr>
              <w:jc w:val="center"/>
              <w:rPr>
                <w:rFonts w:ascii="Arial" w:hAnsi="Arial" w:cs="Arial"/>
                <w:sz w:val="20"/>
                <w:szCs w:val="20"/>
              </w:rPr>
            </w:pPr>
            <w:r>
              <w:rPr>
                <w:rFonts w:ascii="Arial" w:hAnsi="Arial" w:cs="Arial"/>
                <w:sz w:val="20"/>
                <w:szCs w:val="20"/>
              </w:rPr>
              <w:t>2:17</w:t>
            </w:r>
          </w:p>
        </w:tc>
        <w:tc>
          <w:tcPr>
            <w:tcW w:w="836" w:type="dxa"/>
            <w:tcBorders>
              <w:top w:val="nil"/>
              <w:left w:val="nil"/>
              <w:bottom w:val="single" w:sz="4" w:space="0" w:color="auto"/>
              <w:right w:val="single" w:sz="8" w:space="0" w:color="auto"/>
            </w:tcBorders>
            <w:noWrap/>
            <w:vAlign w:val="center"/>
            <w:hideMark/>
          </w:tcPr>
          <w:p w14:paraId="4098ED16" w14:textId="77777777" w:rsidR="00730B0E" w:rsidRDefault="00730B0E" w:rsidP="00730B0E">
            <w:pPr>
              <w:jc w:val="center"/>
              <w:rPr>
                <w:rFonts w:ascii="Arial" w:hAnsi="Arial" w:cs="Arial"/>
                <w:sz w:val="20"/>
                <w:szCs w:val="20"/>
              </w:rPr>
            </w:pPr>
            <w:r>
              <w:rPr>
                <w:rFonts w:ascii="Arial" w:hAnsi="Arial" w:cs="Arial"/>
                <w:sz w:val="20"/>
                <w:szCs w:val="20"/>
              </w:rPr>
              <w:t>2,28</w:t>
            </w:r>
          </w:p>
        </w:tc>
        <w:tc>
          <w:tcPr>
            <w:tcW w:w="865" w:type="dxa"/>
            <w:tcBorders>
              <w:top w:val="nil"/>
              <w:left w:val="nil"/>
              <w:bottom w:val="single" w:sz="4" w:space="0" w:color="auto"/>
              <w:right w:val="single" w:sz="8" w:space="0" w:color="auto"/>
            </w:tcBorders>
            <w:noWrap/>
            <w:vAlign w:val="center"/>
            <w:hideMark/>
          </w:tcPr>
          <w:p w14:paraId="45CC40A1"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7D83FF2" w14:textId="77777777" w:rsidR="00730B0E" w:rsidRDefault="00730B0E" w:rsidP="00730B0E">
            <w:pPr>
              <w:jc w:val="center"/>
              <w:rPr>
                <w:rFonts w:ascii="Arial" w:hAnsi="Arial" w:cs="Arial"/>
                <w:sz w:val="20"/>
                <w:szCs w:val="20"/>
              </w:rPr>
            </w:pPr>
            <w:r>
              <w:rPr>
                <w:rFonts w:ascii="Arial" w:hAnsi="Arial" w:cs="Arial"/>
                <w:sz w:val="20"/>
                <w:szCs w:val="20"/>
              </w:rPr>
              <w:t>953,87</w:t>
            </w:r>
          </w:p>
        </w:tc>
        <w:tc>
          <w:tcPr>
            <w:tcW w:w="1235" w:type="dxa"/>
            <w:tcBorders>
              <w:top w:val="nil"/>
              <w:left w:val="nil"/>
              <w:bottom w:val="single" w:sz="4" w:space="0" w:color="auto"/>
              <w:right w:val="single" w:sz="8" w:space="0" w:color="auto"/>
            </w:tcBorders>
            <w:noWrap/>
            <w:vAlign w:val="center"/>
            <w:hideMark/>
          </w:tcPr>
          <w:p w14:paraId="4E1A107D" w14:textId="77777777" w:rsidR="00730B0E" w:rsidRDefault="00730B0E" w:rsidP="00730B0E">
            <w:pPr>
              <w:jc w:val="center"/>
              <w:rPr>
                <w:rFonts w:ascii="Arial" w:hAnsi="Arial" w:cs="Arial"/>
                <w:sz w:val="20"/>
                <w:szCs w:val="20"/>
              </w:rPr>
            </w:pPr>
            <w:r>
              <w:rPr>
                <w:rFonts w:ascii="Arial" w:hAnsi="Arial" w:cs="Arial"/>
                <w:sz w:val="20"/>
                <w:szCs w:val="20"/>
              </w:rPr>
              <w:t>1 907,74</w:t>
            </w:r>
          </w:p>
        </w:tc>
      </w:tr>
      <w:tr w:rsidR="00730B0E" w14:paraId="7937966D"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258F7E73" w14:textId="77777777" w:rsidR="00730B0E" w:rsidRDefault="00730B0E" w:rsidP="00730B0E">
            <w:pPr>
              <w:jc w:val="center"/>
              <w:rPr>
                <w:rFonts w:ascii="Arial" w:hAnsi="Arial" w:cs="Arial"/>
                <w:sz w:val="20"/>
                <w:szCs w:val="20"/>
              </w:rPr>
            </w:pPr>
            <w:r>
              <w:rPr>
                <w:rFonts w:ascii="Arial" w:hAnsi="Arial" w:cs="Arial"/>
                <w:sz w:val="20"/>
                <w:szCs w:val="20"/>
              </w:rPr>
              <w:t>69</w:t>
            </w:r>
          </w:p>
        </w:tc>
        <w:tc>
          <w:tcPr>
            <w:tcW w:w="1162" w:type="dxa"/>
            <w:tcBorders>
              <w:top w:val="nil"/>
              <w:left w:val="single" w:sz="8" w:space="0" w:color="auto"/>
              <w:bottom w:val="single" w:sz="4" w:space="0" w:color="auto"/>
              <w:right w:val="nil"/>
            </w:tcBorders>
            <w:noWrap/>
            <w:vAlign w:val="center"/>
            <w:hideMark/>
          </w:tcPr>
          <w:p w14:paraId="0CF2D1F4" w14:textId="77777777" w:rsidR="00730B0E" w:rsidRDefault="00730B0E" w:rsidP="00730B0E">
            <w:pPr>
              <w:jc w:val="center"/>
              <w:rPr>
                <w:rFonts w:ascii="Arial" w:hAnsi="Arial" w:cs="Arial"/>
                <w:sz w:val="20"/>
                <w:szCs w:val="20"/>
              </w:rPr>
            </w:pPr>
            <w:r>
              <w:rPr>
                <w:rFonts w:ascii="Arial" w:hAnsi="Arial" w:cs="Arial"/>
                <w:sz w:val="20"/>
                <w:szCs w:val="20"/>
              </w:rPr>
              <w:t>7293</w:t>
            </w:r>
          </w:p>
        </w:tc>
        <w:tc>
          <w:tcPr>
            <w:tcW w:w="1895" w:type="dxa"/>
            <w:tcBorders>
              <w:top w:val="nil"/>
              <w:left w:val="single" w:sz="8" w:space="0" w:color="auto"/>
              <w:bottom w:val="single" w:sz="4" w:space="0" w:color="auto"/>
              <w:right w:val="nil"/>
            </w:tcBorders>
            <w:noWrap/>
            <w:vAlign w:val="center"/>
            <w:hideMark/>
          </w:tcPr>
          <w:p w14:paraId="5A6D3EC1" w14:textId="77777777" w:rsidR="00730B0E" w:rsidRDefault="00730B0E" w:rsidP="00730B0E">
            <w:pPr>
              <w:jc w:val="center"/>
              <w:rPr>
                <w:rFonts w:ascii="Arial" w:hAnsi="Arial" w:cs="Arial"/>
                <w:sz w:val="20"/>
                <w:szCs w:val="20"/>
              </w:rPr>
            </w:pPr>
            <w:r>
              <w:rPr>
                <w:rFonts w:ascii="Arial" w:hAnsi="Arial" w:cs="Arial"/>
                <w:sz w:val="20"/>
                <w:szCs w:val="20"/>
              </w:rPr>
              <w:t xml:space="preserve">КАНДРЫ </w:t>
            </w:r>
          </w:p>
        </w:tc>
        <w:tc>
          <w:tcPr>
            <w:tcW w:w="1895" w:type="dxa"/>
            <w:tcBorders>
              <w:top w:val="nil"/>
              <w:left w:val="single" w:sz="8" w:space="0" w:color="auto"/>
              <w:bottom w:val="single" w:sz="4" w:space="0" w:color="auto"/>
              <w:right w:val="nil"/>
            </w:tcBorders>
            <w:noWrap/>
            <w:vAlign w:val="center"/>
            <w:hideMark/>
          </w:tcPr>
          <w:p w14:paraId="2C0D4609" w14:textId="77777777" w:rsidR="00730B0E" w:rsidRDefault="00730B0E" w:rsidP="00730B0E">
            <w:pPr>
              <w:jc w:val="center"/>
              <w:rPr>
                <w:rFonts w:ascii="Arial" w:hAnsi="Arial" w:cs="Arial"/>
                <w:sz w:val="20"/>
                <w:szCs w:val="20"/>
              </w:rPr>
            </w:pPr>
            <w:r>
              <w:rPr>
                <w:rFonts w:ascii="Arial" w:hAnsi="Arial" w:cs="Arial"/>
                <w:sz w:val="20"/>
                <w:szCs w:val="20"/>
              </w:rPr>
              <w:t xml:space="preserve">БУГУЛЬМА  </w:t>
            </w:r>
          </w:p>
        </w:tc>
        <w:tc>
          <w:tcPr>
            <w:tcW w:w="1241" w:type="dxa"/>
            <w:tcBorders>
              <w:top w:val="nil"/>
              <w:left w:val="single" w:sz="8" w:space="0" w:color="auto"/>
              <w:bottom w:val="single" w:sz="4" w:space="0" w:color="auto"/>
              <w:right w:val="nil"/>
            </w:tcBorders>
            <w:noWrap/>
            <w:vAlign w:val="center"/>
            <w:hideMark/>
          </w:tcPr>
          <w:p w14:paraId="14448B88"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24A9A617"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1B55975A" w14:textId="77777777" w:rsidR="00730B0E" w:rsidRDefault="00730B0E" w:rsidP="00730B0E">
            <w:pPr>
              <w:jc w:val="center"/>
              <w:rPr>
                <w:rFonts w:ascii="Arial" w:hAnsi="Arial" w:cs="Arial"/>
                <w:sz w:val="20"/>
                <w:szCs w:val="20"/>
              </w:rPr>
            </w:pPr>
            <w:r>
              <w:rPr>
                <w:rFonts w:ascii="Arial" w:hAnsi="Arial" w:cs="Arial"/>
                <w:sz w:val="20"/>
                <w:szCs w:val="20"/>
              </w:rPr>
              <w:t>4:46</w:t>
            </w:r>
          </w:p>
        </w:tc>
        <w:tc>
          <w:tcPr>
            <w:tcW w:w="937" w:type="dxa"/>
            <w:tcBorders>
              <w:top w:val="nil"/>
              <w:left w:val="nil"/>
              <w:bottom w:val="single" w:sz="4" w:space="0" w:color="auto"/>
              <w:right w:val="single" w:sz="8" w:space="0" w:color="auto"/>
            </w:tcBorders>
            <w:noWrap/>
            <w:vAlign w:val="center"/>
            <w:hideMark/>
          </w:tcPr>
          <w:p w14:paraId="3D9C06C0" w14:textId="77777777" w:rsidR="00730B0E" w:rsidRDefault="00730B0E" w:rsidP="00730B0E">
            <w:pPr>
              <w:jc w:val="center"/>
              <w:rPr>
                <w:rFonts w:ascii="Arial" w:hAnsi="Arial" w:cs="Arial"/>
                <w:sz w:val="20"/>
                <w:szCs w:val="20"/>
              </w:rPr>
            </w:pPr>
            <w:r>
              <w:rPr>
                <w:rFonts w:ascii="Arial" w:hAnsi="Arial" w:cs="Arial"/>
                <w:sz w:val="20"/>
                <w:szCs w:val="20"/>
              </w:rPr>
              <w:t>7:04</w:t>
            </w:r>
          </w:p>
        </w:tc>
        <w:tc>
          <w:tcPr>
            <w:tcW w:w="820" w:type="dxa"/>
            <w:tcBorders>
              <w:top w:val="nil"/>
              <w:left w:val="nil"/>
              <w:bottom w:val="single" w:sz="4" w:space="0" w:color="auto"/>
              <w:right w:val="single" w:sz="8" w:space="0" w:color="auto"/>
            </w:tcBorders>
            <w:noWrap/>
            <w:vAlign w:val="center"/>
            <w:hideMark/>
          </w:tcPr>
          <w:p w14:paraId="25BBD04A" w14:textId="77777777" w:rsidR="00730B0E" w:rsidRDefault="00730B0E" w:rsidP="00730B0E">
            <w:pPr>
              <w:jc w:val="center"/>
              <w:rPr>
                <w:rFonts w:ascii="Arial" w:hAnsi="Arial" w:cs="Arial"/>
                <w:sz w:val="20"/>
                <w:szCs w:val="20"/>
              </w:rPr>
            </w:pPr>
            <w:r>
              <w:rPr>
                <w:rFonts w:ascii="Arial" w:hAnsi="Arial" w:cs="Arial"/>
                <w:sz w:val="20"/>
                <w:szCs w:val="20"/>
              </w:rPr>
              <w:t>2:18</w:t>
            </w:r>
          </w:p>
        </w:tc>
        <w:tc>
          <w:tcPr>
            <w:tcW w:w="836" w:type="dxa"/>
            <w:tcBorders>
              <w:top w:val="nil"/>
              <w:left w:val="nil"/>
              <w:bottom w:val="single" w:sz="4" w:space="0" w:color="auto"/>
              <w:right w:val="single" w:sz="8" w:space="0" w:color="auto"/>
            </w:tcBorders>
            <w:noWrap/>
            <w:vAlign w:val="center"/>
            <w:hideMark/>
          </w:tcPr>
          <w:p w14:paraId="313266DF" w14:textId="77777777" w:rsidR="00730B0E" w:rsidRDefault="00730B0E" w:rsidP="00730B0E">
            <w:pPr>
              <w:jc w:val="center"/>
              <w:rPr>
                <w:rFonts w:ascii="Arial" w:hAnsi="Arial" w:cs="Arial"/>
                <w:sz w:val="20"/>
                <w:szCs w:val="20"/>
              </w:rPr>
            </w:pPr>
            <w:r>
              <w:rPr>
                <w:rFonts w:ascii="Arial" w:hAnsi="Arial" w:cs="Arial"/>
                <w:sz w:val="20"/>
                <w:szCs w:val="20"/>
              </w:rPr>
              <w:t>2,30</w:t>
            </w:r>
          </w:p>
        </w:tc>
        <w:tc>
          <w:tcPr>
            <w:tcW w:w="865" w:type="dxa"/>
            <w:tcBorders>
              <w:top w:val="nil"/>
              <w:left w:val="nil"/>
              <w:bottom w:val="single" w:sz="4" w:space="0" w:color="auto"/>
              <w:right w:val="single" w:sz="8" w:space="0" w:color="auto"/>
            </w:tcBorders>
            <w:noWrap/>
            <w:vAlign w:val="center"/>
            <w:hideMark/>
          </w:tcPr>
          <w:p w14:paraId="75A1577E"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9A67ED9" w14:textId="77777777" w:rsidR="00730B0E" w:rsidRDefault="00730B0E" w:rsidP="00730B0E">
            <w:pPr>
              <w:jc w:val="center"/>
              <w:rPr>
                <w:rFonts w:ascii="Arial" w:hAnsi="Arial" w:cs="Arial"/>
                <w:sz w:val="20"/>
                <w:szCs w:val="20"/>
              </w:rPr>
            </w:pPr>
            <w:r>
              <w:rPr>
                <w:rFonts w:ascii="Arial" w:hAnsi="Arial" w:cs="Arial"/>
                <w:sz w:val="20"/>
                <w:szCs w:val="20"/>
              </w:rPr>
              <w:t>961,17</w:t>
            </w:r>
          </w:p>
        </w:tc>
        <w:tc>
          <w:tcPr>
            <w:tcW w:w="1235" w:type="dxa"/>
            <w:tcBorders>
              <w:top w:val="nil"/>
              <w:left w:val="nil"/>
              <w:bottom w:val="single" w:sz="4" w:space="0" w:color="auto"/>
              <w:right w:val="single" w:sz="8" w:space="0" w:color="auto"/>
            </w:tcBorders>
            <w:noWrap/>
            <w:vAlign w:val="center"/>
            <w:hideMark/>
          </w:tcPr>
          <w:p w14:paraId="135D3143" w14:textId="77777777" w:rsidR="00730B0E" w:rsidRDefault="00730B0E" w:rsidP="00730B0E">
            <w:pPr>
              <w:jc w:val="center"/>
              <w:rPr>
                <w:rFonts w:ascii="Arial" w:hAnsi="Arial" w:cs="Arial"/>
                <w:sz w:val="20"/>
                <w:szCs w:val="20"/>
              </w:rPr>
            </w:pPr>
            <w:r>
              <w:rPr>
                <w:rFonts w:ascii="Arial" w:hAnsi="Arial" w:cs="Arial"/>
                <w:sz w:val="20"/>
                <w:szCs w:val="20"/>
              </w:rPr>
              <w:t>1 922,34</w:t>
            </w:r>
          </w:p>
        </w:tc>
      </w:tr>
      <w:tr w:rsidR="00730B0E" w14:paraId="47F0A953"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6492D18D" w14:textId="77777777" w:rsidR="00730B0E" w:rsidRDefault="00730B0E" w:rsidP="00730B0E">
            <w:pPr>
              <w:jc w:val="center"/>
              <w:rPr>
                <w:rFonts w:ascii="Arial" w:hAnsi="Arial" w:cs="Arial"/>
                <w:sz w:val="20"/>
                <w:szCs w:val="20"/>
              </w:rPr>
            </w:pPr>
            <w:r>
              <w:rPr>
                <w:rFonts w:ascii="Arial" w:hAnsi="Arial" w:cs="Arial"/>
                <w:sz w:val="20"/>
                <w:szCs w:val="20"/>
              </w:rPr>
              <w:t>70</w:t>
            </w:r>
          </w:p>
        </w:tc>
        <w:tc>
          <w:tcPr>
            <w:tcW w:w="1162" w:type="dxa"/>
            <w:tcBorders>
              <w:top w:val="nil"/>
              <w:left w:val="single" w:sz="8" w:space="0" w:color="auto"/>
              <w:bottom w:val="single" w:sz="4" w:space="0" w:color="auto"/>
              <w:right w:val="nil"/>
            </w:tcBorders>
            <w:noWrap/>
            <w:vAlign w:val="center"/>
            <w:hideMark/>
          </w:tcPr>
          <w:p w14:paraId="6F7DF519" w14:textId="77777777" w:rsidR="00730B0E" w:rsidRDefault="00730B0E" w:rsidP="00730B0E">
            <w:pPr>
              <w:jc w:val="center"/>
              <w:rPr>
                <w:rFonts w:ascii="Arial" w:hAnsi="Arial" w:cs="Arial"/>
                <w:sz w:val="20"/>
                <w:szCs w:val="20"/>
              </w:rPr>
            </w:pPr>
            <w:r>
              <w:rPr>
                <w:rFonts w:ascii="Arial" w:hAnsi="Arial" w:cs="Arial"/>
                <w:sz w:val="20"/>
                <w:szCs w:val="20"/>
              </w:rPr>
              <w:t>7294</w:t>
            </w:r>
          </w:p>
        </w:tc>
        <w:tc>
          <w:tcPr>
            <w:tcW w:w="1895" w:type="dxa"/>
            <w:tcBorders>
              <w:top w:val="nil"/>
              <w:left w:val="single" w:sz="8" w:space="0" w:color="auto"/>
              <w:bottom w:val="single" w:sz="4" w:space="0" w:color="auto"/>
              <w:right w:val="nil"/>
            </w:tcBorders>
            <w:noWrap/>
            <w:vAlign w:val="center"/>
            <w:hideMark/>
          </w:tcPr>
          <w:p w14:paraId="4E30A8FB" w14:textId="77777777" w:rsidR="00730B0E" w:rsidRDefault="00730B0E" w:rsidP="00730B0E">
            <w:pPr>
              <w:jc w:val="center"/>
              <w:rPr>
                <w:rFonts w:ascii="Arial" w:hAnsi="Arial" w:cs="Arial"/>
                <w:sz w:val="20"/>
                <w:szCs w:val="20"/>
              </w:rPr>
            </w:pPr>
            <w:r>
              <w:rPr>
                <w:rFonts w:ascii="Arial" w:hAnsi="Arial" w:cs="Arial"/>
                <w:sz w:val="20"/>
                <w:szCs w:val="20"/>
              </w:rPr>
              <w:t xml:space="preserve">БУГУЛЬМА  </w:t>
            </w:r>
          </w:p>
        </w:tc>
        <w:tc>
          <w:tcPr>
            <w:tcW w:w="1895" w:type="dxa"/>
            <w:tcBorders>
              <w:top w:val="nil"/>
              <w:left w:val="single" w:sz="8" w:space="0" w:color="auto"/>
              <w:bottom w:val="single" w:sz="4" w:space="0" w:color="auto"/>
              <w:right w:val="nil"/>
            </w:tcBorders>
            <w:noWrap/>
            <w:vAlign w:val="center"/>
            <w:hideMark/>
          </w:tcPr>
          <w:p w14:paraId="3BCF8A6A" w14:textId="77777777" w:rsidR="00730B0E" w:rsidRDefault="00730B0E" w:rsidP="00730B0E">
            <w:pPr>
              <w:jc w:val="center"/>
              <w:rPr>
                <w:rFonts w:ascii="Arial" w:hAnsi="Arial" w:cs="Arial"/>
                <w:sz w:val="20"/>
                <w:szCs w:val="20"/>
              </w:rPr>
            </w:pPr>
            <w:r>
              <w:rPr>
                <w:rFonts w:ascii="Arial" w:hAnsi="Arial" w:cs="Arial"/>
                <w:sz w:val="20"/>
                <w:szCs w:val="20"/>
              </w:rPr>
              <w:t>ТУЙМАЗЫ</w:t>
            </w:r>
          </w:p>
        </w:tc>
        <w:tc>
          <w:tcPr>
            <w:tcW w:w="1241" w:type="dxa"/>
            <w:tcBorders>
              <w:top w:val="nil"/>
              <w:left w:val="single" w:sz="8" w:space="0" w:color="auto"/>
              <w:bottom w:val="single" w:sz="4" w:space="0" w:color="auto"/>
              <w:right w:val="nil"/>
            </w:tcBorders>
            <w:noWrap/>
            <w:vAlign w:val="center"/>
            <w:hideMark/>
          </w:tcPr>
          <w:p w14:paraId="23FDC732"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59CF95F7"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0BB9058B" w14:textId="77777777" w:rsidR="00730B0E" w:rsidRDefault="00730B0E" w:rsidP="00730B0E">
            <w:pPr>
              <w:jc w:val="center"/>
              <w:rPr>
                <w:rFonts w:ascii="Arial" w:hAnsi="Arial" w:cs="Arial"/>
                <w:sz w:val="20"/>
                <w:szCs w:val="20"/>
              </w:rPr>
            </w:pPr>
            <w:r>
              <w:rPr>
                <w:rFonts w:ascii="Arial" w:hAnsi="Arial" w:cs="Arial"/>
                <w:sz w:val="20"/>
                <w:szCs w:val="20"/>
              </w:rPr>
              <w:t>7:32</w:t>
            </w:r>
          </w:p>
        </w:tc>
        <w:tc>
          <w:tcPr>
            <w:tcW w:w="937" w:type="dxa"/>
            <w:tcBorders>
              <w:top w:val="nil"/>
              <w:left w:val="nil"/>
              <w:bottom w:val="single" w:sz="4" w:space="0" w:color="auto"/>
              <w:right w:val="single" w:sz="8" w:space="0" w:color="auto"/>
            </w:tcBorders>
            <w:noWrap/>
            <w:vAlign w:val="center"/>
            <w:hideMark/>
          </w:tcPr>
          <w:p w14:paraId="54164CAF" w14:textId="77777777" w:rsidR="00730B0E" w:rsidRDefault="00730B0E" w:rsidP="00730B0E">
            <w:pPr>
              <w:jc w:val="center"/>
              <w:rPr>
                <w:rFonts w:ascii="Arial" w:hAnsi="Arial" w:cs="Arial"/>
                <w:sz w:val="20"/>
                <w:szCs w:val="20"/>
              </w:rPr>
            </w:pPr>
            <w:r>
              <w:rPr>
                <w:rFonts w:ascii="Arial" w:hAnsi="Arial" w:cs="Arial"/>
                <w:sz w:val="20"/>
                <w:szCs w:val="20"/>
              </w:rPr>
              <w:t>9:07</w:t>
            </w:r>
          </w:p>
        </w:tc>
        <w:tc>
          <w:tcPr>
            <w:tcW w:w="820" w:type="dxa"/>
            <w:tcBorders>
              <w:top w:val="nil"/>
              <w:left w:val="nil"/>
              <w:bottom w:val="single" w:sz="4" w:space="0" w:color="auto"/>
              <w:right w:val="single" w:sz="8" w:space="0" w:color="auto"/>
            </w:tcBorders>
            <w:noWrap/>
            <w:vAlign w:val="center"/>
            <w:hideMark/>
          </w:tcPr>
          <w:p w14:paraId="7688AF56" w14:textId="77777777" w:rsidR="00730B0E" w:rsidRDefault="00730B0E" w:rsidP="00730B0E">
            <w:pPr>
              <w:jc w:val="center"/>
              <w:rPr>
                <w:rFonts w:ascii="Arial" w:hAnsi="Arial" w:cs="Arial"/>
                <w:sz w:val="20"/>
                <w:szCs w:val="20"/>
              </w:rPr>
            </w:pPr>
            <w:r>
              <w:rPr>
                <w:rFonts w:ascii="Arial" w:hAnsi="Arial" w:cs="Arial"/>
                <w:sz w:val="20"/>
                <w:szCs w:val="20"/>
              </w:rPr>
              <w:t>1:35</w:t>
            </w:r>
          </w:p>
        </w:tc>
        <w:tc>
          <w:tcPr>
            <w:tcW w:w="836" w:type="dxa"/>
            <w:tcBorders>
              <w:top w:val="nil"/>
              <w:left w:val="nil"/>
              <w:bottom w:val="single" w:sz="4" w:space="0" w:color="auto"/>
              <w:right w:val="single" w:sz="8" w:space="0" w:color="auto"/>
            </w:tcBorders>
            <w:noWrap/>
            <w:vAlign w:val="center"/>
            <w:hideMark/>
          </w:tcPr>
          <w:p w14:paraId="74BB674E" w14:textId="77777777" w:rsidR="00730B0E" w:rsidRDefault="00730B0E" w:rsidP="00730B0E">
            <w:pPr>
              <w:jc w:val="center"/>
              <w:rPr>
                <w:rFonts w:ascii="Arial" w:hAnsi="Arial" w:cs="Arial"/>
                <w:sz w:val="20"/>
                <w:szCs w:val="20"/>
              </w:rPr>
            </w:pPr>
            <w:r>
              <w:rPr>
                <w:rFonts w:ascii="Arial" w:hAnsi="Arial" w:cs="Arial"/>
                <w:sz w:val="20"/>
                <w:szCs w:val="20"/>
              </w:rPr>
              <w:t>1,58</w:t>
            </w:r>
          </w:p>
        </w:tc>
        <w:tc>
          <w:tcPr>
            <w:tcW w:w="865" w:type="dxa"/>
            <w:tcBorders>
              <w:top w:val="nil"/>
              <w:left w:val="nil"/>
              <w:bottom w:val="single" w:sz="4" w:space="0" w:color="auto"/>
              <w:right w:val="single" w:sz="8" w:space="0" w:color="auto"/>
            </w:tcBorders>
            <w:noWrap/>
            <w:vAlign w:val="center"/>
            <w:hideMark/>
          </w:tcPr>
          <w:p w14:paraId="54771F49"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78F80869" w14:textId="77777777" w:rsidR="00730B0E" w:rsidRDefault="00730B0E" w:rsidP="00730B0E">
            <w:pPr>
              <w:jc w:val="center"/>
              <w:rPr>
                <w:rFonts w:ascii="Arial" w:hAnsi="Arial" w:cs="Arial"/>
                <w:sz w:val="20"/>
                <w:szCs w:val="20"/>
              </w:rPr>
            </w:pPr>
            <w:r>
              <w:rPr>
                <w:rFonts w:ascii="Arial" w:hAnsi="Arial" w:cs="Arial"/>
                <w:sz w:val="20"/>
                <w:szCs w:val="20"/>
              </w:rPr>
              <w:t>698,37</w:t>
            </w:r>
          </w:p>
        </w:tc>
        <w:tc>
          <w:tcPr>
            <w:tcW w:w="1235" w:type="dxa"/>
            <w:tcBorders>
              <w:top w:val="nil"/>
              <w:left w:val="nil"/>
              <w:bottom w:val="single" w:sz="4" w:space="0" w:color="auto"/>
              <w:right w:val="single" w:sz="8" w:space="0" w:color="auto"/>
            </w:tcBorders>
            <w:noWrap/>
            <w:vAlign w:val="center"/>
            <w:hideMark/>
          </w:tcPr>
          <w:p w14:paraId="5E679CA1" w14:textId="77777777" w:rsidR="00730B0E" w:rsidRDefault="00730B0E" w:rsidP="00730B0E">
            <w:pPr>
              <w:jc w:val="center"/>
              <w:rPr>
                <w:rFonts w:ascii="Arial" w:hAnsi="Arial" w:cs="Arial"/>
                <w:sz w:val="20"/>
                <w:szCs w:val="20"/>
              </w:rPr>
            </w:pPr>
            <w:r>
              <w:rPr>
                <w:rFonts w:ascii="Arial" w:hAnsi="Arial" w:cs="Arial"/>
                <w:sz w:val="20"/>
                <w:szCs w:val="20"/>
              </w:rPr>
              <w:t>1 396,74</w:t>
            </w:r>
          </w:p>
        </w:tc>
      </w:tr>
      <w:tr w:rsidR="00730B0E" w14:paraId="5D454066"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769CB103" w14:textId="77777777" w:rsidR="00730B0E" w:rsidRDefault="00730B0E" w:rsidP="00730B0E">
            <w:pPr>
              <w:jc w:val="center"/>
              <w:rPr>
                <w:rFonts w:ascii="Arial" w:hAnsi="Arial" w:cs="Arial"/>
                <w:sz w:val="20"/>
                <w:szCs w:val="20"/>
              </w:rPr>
            </w:pPr>
            <w:r>
              <w:rPr>
                <w:rFonts w:ascii="Arial" w:hAnsi="Arial" w:cs="Arial"/>
                <w:sz w:val="20"/>
                <w:szCs w:val="20"/>
              </w:rPr>
              <w:t>71</w:t>
            </w:r>
          </w:p>
        </w:tc>
        <w:tc>
          <w:tcPr>
            <w:tcW w:w="1162" w:type="dxa"/>
            <w:tcBorders>
              <w:top w:val="nil"/>
              <w:left w:val="single" w:sz="8" w:space="0" w:color="auto"/>
              <w:bottom w:val="single" w:sz="4" w:space="0" w:color="auto"/>
              <w:right w:val="nil"/>
            </w:tcBorders>
            <w:noWrap/>
            <w:vAlign w:val="center"/>
            <w:hideMark/>
          </w:tcPr>
          <w:p w14:paraId="743FB473" w14:textId="77777777" w:rsidR="00730B0E" w:rsidRDefault="00730B0E" w:rsidP="00730B0E">
            <w:pPr>
              <w:jc w:val="center"/>
              <w:rPr>
                <w:rFonts w:ascii="Arial" w:hAnsi="Arial" w:cs="Arial"/>
                <w:sz w:val="20"/>
                <w:szCs w:val="20"/>
              </w:rPr>
            </w:pPr>
            <w:r>
              <w:rPr>
                <w:rFonts w:ascii="Arial" w:hAnsi="Arial" w:cs="Arial"/>
                <w:sz w:val="20"/>
                <w:szCs w:val="20"/>
              </w:rPr>
              <w:t>6769</w:t>
            </w:r>
          </w:p>
        </w:tc>
        <w:tc>
          <w:tcPr>
            <w:tcW w:w="1895" w:type="dxa"/>
            <w:tcBorders>
              <w:top w:val="nil"/>
              <w:left w:val="single" w:sz="8" w:space="0" w:color="auto"/>
              <w:bottom w:val="single" w:sz="4" w:space="0" w:color="auto"/>
              <w:right w:val="nil"/>
            </w:tcBorders>
            <w:noWrap/>
            <w:vAlign w:val="center"/>
            <w:hideMark/>
          </w:tcPr>
          <w:p w14:paraId="4AFAA36D" w14:textId="77777777" w:rsidR="00730B0E" w:rsidRDefault="00730B0E" w:rsidP="00730B0E">
            <w:pPr>
              <w:jc w:val="center"/>
              <w:rPr>
                <w:rFonts w:ascii="Arial" w:hAnsi="Arial" w:cs="Arial"/>
                <w:sz w:val="20"/>
                <w:szCs w:val="20"/>
              </w:rPr>
            </w:pPr>
            <w:r>
              <w:rPr>
                <w:rFonts w:ascii="Arial" w:hAnsi="Arial" w:cs="Arial"/>
                <w:sz w:val="20"/>
                <w:szCs w:val="20"/>
              </w:rPr>
              <w:t>ТУЙМАЗЫ</w:t>
            </w:r>
          </w:p>
        </w:tc>
        <w:tc>
          <w:tcPr>
            <w:tcW w:w="1895" w:type="dxa"/>
            <w:tcBorders>
              <w:top w:val="nil"/>
              <w:left w:val="single" w:sz="8" w:space="0" w:color="auto"/>
              <w:bottom w:val="single" w:sz="4" w:space="0" w:color="auto"/>
              <w:right w:val="nil"/>
            </w:tcBorders>
            <w:noWrap/>
            <w:vAlign w:val="center"/>
            <w:hideMark/>
          </w:tcPr>
          <w:p w14:paraId="0C5C6BFC" w14:textId="77777777" w:rsidR="00730B0E" w:rsidRDefault="00730B0E" w:rsidP="00730B0E">
            <w:pPr>
              <w:jc w:val="center"/>
              <w:rPr>
                <w:rFonts w:ascii="Arial" w:hAnsi="Arial" w:cs="Arial"/>
                <w:sz w:val="20"/>
                <w:szCs w:val="20"/>
              </w:rPr>
            </w:pPr>
            <w:r>
              <w:rPr>
                <w:rFonts w:ascii="Arial" w:hAnsi="Arial" w:cs="Arial"/>
                <w:sz w:val="20"/>
                <w:szCs w:val="20"/>
              </w:rPr>
              <w:t xml:space="preserve">БУГУЛЬМА  </w:t>
            </w:r>
          </w:p>
        </w:tc>
        <w:tc>
          <w:tcPr>
            <w:tcW w:w="1241" w:type="dxa"/>
            <w:tcBorders>
              <w:top w:val="nil"/>
              <w:left w:val="single" w:sz="8" w:space="0" w:color="auto"/>
              <w:bottom w:val="single" w:sz="4" w:space="0" w:color="auto"/>
              <w:right w:val="nil"/>
            </w:tcBorders>
            <w:noWrap/>
            <w:vAlign w:val="center"/>
            <w:hideMark/>
          </w:tcPr>
          <w:p w14:paraId="50A75ECA"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3FEC46B9"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6661EACA" w14:textId="77777777" w:rsidR="00730B0E" w:rsidRDefault="00730B0E" w:rsidP="00730B0E">
            <w:pPr>
              <w:jc w:val="center"/>
              <w:rPr>
                <w:rFonts w:ascii="Arial" w:hAnsi="Arial" w:cs="Arial"/>
                <w:sz w:val="20"/>
                <w:szCs w:val="20"/>
              </w:rPr>
            </w:pPr>
            <w:r>
              <w:rPr>
                <w:rFonts w:ascii="Arial" w:hAnsi="Arial" w:cs="Arial"/>
                <w:sz w:val="20"/>
                <w:szCs w:val="20"/>
              </w:rPr>
              <w:t>9:37</w:t>
            </w:r>
          </w:p>
        </w:tc>
        <w:tc>
          <w:tcPr>
            <w:tcW w:w="937" w:type="dxa"/>
            <w:tcBorders>
              <w:top w:val="nil"/>
              <w:left w:val="nil"/>
              <w:bottom w:val="single" w:sz="4" w:space="0" w:color="auto"/>
              <w:right w:val="single" w:sz="8" w:space="0" w:color="auto"/>
            </w:tcBorders>
            <w:noWrap/>
            <w:vAlign w:val="center"/>
            <w:hideMark/>
          </w:tcPr>
          <w:p w14:paraId="55794171" w14:textId="77777777" w:rsidR="00730B0E" w:rsidRDefault="00730B0E" w:rsidP="00730B0E">
            <w:pPr>
              <w:jc w:val="center"/>
              <w:rPr>
                <w:rFonts w:ascii="Arial" w:hAnsi="Arial" w:cs="Arial"/>
                <w:sz w:val="20"/>
                <w:szCs w:val="20"/>
              </w:rPr>
            </w:pPr>
            <w:r>
              <w:rPr>
                <w:rFonts w:ascii="Arial" w:hAnsi="Arial" w:cs="Arial"/>
                <w:sz w:val="20"/>
                <w:szCs w:val="20"/>
              </w:rPr>
              <w:t>11:24</w:t>
            </w:r>
          </w:p>
        </w:tc>
        <w:tc>
          <w:tcPr>
            <w:tcW w:w="820" w:type="dxa"/>
            <w:tcBorders>
              <w:top w:val="nil"/>
              <w:left w:val="nil"/>
              <w:bottom w:val="single" w:sz="4" w:space="0" w:color="auto"/>
              <w:right w:val="single" w:sz="8" w:space="0" w:color="auto"/>
            </w:tcBorders>
            <w:noWrap/>
            <w:vAlign w:val="center"/>
            <w:hideMark/>
          </w:tcPr>
          <w:p w14:paraId="27D061C5" w14:textId="77777777" w:rsidR="00730B0E" w:rsidRDefault="00730B0E" w:rsidP="00730B0E">
            <w:pPr>
              <w:jc w:val="center"/>
              <w:rPr>
                <w:rFonts w:ascii="Arial" w:hAnsi="Arial" w:cs="Arial"/>
                <w:sz w:val="20"/>
                <w:szCs w:val="20"/>
              </w:rPr>
            </w:pPr>
            <w:r>
              <w:rPr>
                <w:rFonts w:ascii="Arial" w:hAnsi="Arial" w:cs="Arial"/>
                <w:sz w:val="20"/>
                <w:szCs w:val="20"/>
              </w:rPr>
              <w:t>1:47</w:t>
            </w:r>
          </w:p>
        </w:tc>
        <w:tc>
          <w:tcPr>
            <w:tcW w:w="836" w:type="dxa"/>
            <w:tcBorders>
              <w:top w:val="nil"/>
              <w:left w:val="nil"/>
              <w:bottom w:val="single" w:sz="4" w:space="0" w:color="auto"/>
              <w:right w:val="single" w:sz="8" w:space="0" w:color="auto"/>
            </w:tcBorders>
            <w:noWrap/>
            <w:vAlign w:val="center"/>
            <w:hideMark/>
          </w:tcPr>
          <w:p w14:paraId="0043949E" w14:textId="77777777" w:rsidR="00730B0E" w:rsidRDefault="00730B0E" w:rsidP="00730B0E">
            <w:pPr>
              <w:jc w:val="center"/>
              <w:rPr>
                <w:rFonts w:ascii="Arial" w:hAnsi="Arial" w:cs="Arial"/>
                <w:sz w:val="20"/>
                <w:szCs w:val="20"/>
              </w:rPr>
            </w:pPr>
            <w:r>
              <w:rPr>
                <w:rFonts w:ascii="Arial" w:hAnsi="Arial" w:cs="Arial"/>
                <w:sz w:val="20"/>
                <w:szCs w:val="20"/>
              </w:rPr>
              <w:t>1,78</w:t>
            </w:r>
          </w:p>
        </w:tc>
        <w:tc>
          <w:tcPr>
            <w:tcW w:w="865" w:type="dxa"/>
            <w:tcBorders>
              <w:top w:val="nil"/>
              <w:left w:val="nil"/>
              <w:bottom w:val="single" w:sz="4" w:space="0" w:color="auto"/>
              <w:right w:val="single" w:sz="8" w:space="0" w:color="auto"/>
            </w:tcBorders>
            <w:noWrap/>
            <w:vAlign w:val="center"/>
            <w:hideMark/>
          </w:tcPr>
          <w:p w14:paraId="3BA920E7"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2601DE7" w14:textId="77777777" w:rsidR="00730B0E" w:rsidRDefault="00730B0E" w:rsidP="00730B0E">
            <w:pPr>
              <w:jc w:val="center"/>
              <w:rPr>
                <w:rFonts w:ascii="Arial" w:hAnsi="Arial" w:cs="Arial"/>
                <w:sz w:val="20"/>
                <w:szCs w:val="20"/>
              </w:rPr>
            </w:pPr>
            <w:r>
              <w:rPr>
                <w:rFonts w:ascii="Arial" w:hAnsi="Arial" w:cs="Arial"/>
                <w:sz w:val="20"/>
                <w:szCs w:val="20"/>
              </w:rPr>
              <w:t>771,37</w:t>
            </w:r>
          </w:p>
        </w:tc>
        <w:tc>
          <w:tcPr>
            <w:tcW w:w="1235" w:type="dxa"/>
            <w:tcBorders>
              <w:top w:val="nil"/>
              <w:left w:val="nil"/>
              <w:bottom w:val="single" w:sz="4" w:space="0" w:color="auto"/>
              <w:right w:val="single" w:sz="8" w:space="0" w:color="auto"/>
            </w:tcBorders>
            <w:noWrap/>
            <w:vAlign w:val="center"/>
            <w:hideMark/>
          </w:tcPr>
          <w:p w14:paraId="1C6802EF" w14:textId="77777777" w:rsidR="00730B0E" w:rsidRDefault="00730B0E" w:rsidP="00730B0E">
            <w:pPr>
              <w:jc w:val="center"/>
              <w:rPr>
                <w:rFonts w:ascii="Arial" w:hAnsi="Arial" w:cs="Arial"/>
                <w:sz w:val="20"/>
                <w:szCs w:val="20"/>
              </w:rPr>
            </w:pPr>
            <w:r>
              <w:rPr>
                <w:rFonts w:ascii="Arial" w:hAnsi="Arial" w:cs="Arial"/>
                <w:sz w:val="20"/>
                <w:szCs w:val="20"/>
              </w:rPr>
              <w:t>1 542,74</w:t>
            </w:r>
          </w:p>
        </w:tc>
      </w:tr>
      <w:tr w:rsidR="00730B0E" w14:paraId="5B750DFE" w14:textId="77777777" w:rsidTr="00730B0E">
        <w:trPr>
          <w:trHeight w:val="255"/>
        </w:trPr>
        <w:tc>
          <w:tcPr>
            <w:tcW w:w="672" w:type="dxa"/>
            <w:tcBorders>
              <w:top w:val="nil"/>
              <w:left w:val="single" w:sz="8" w:space="0" w:color="auto"/>
              <w:bottom w:val="single" w:sz="4" w:space="0" w:color="auto"/>
              <w:right w:val="nil"/>
            </w:tcBorders>
            <w:noWrap/>
            <w:vAlign w:val="center"/>
            <w:hideMark/>
          </w:tcPr>
          <w:p w14:paraId="44C45E06" w14:textId="77777777" w:rsidR="00730B0E" w:rsidRDefault="00730B0E" w:rsidP="00730B0E">
            <w:pPr>
              <w:jc w:val="center"/>
              <w:rPr>
                <w:rFonts w:ascii="Arial" w:hAnsi="Arial" w:cs="Arial"/>
                <w:sz w:val="20"/>
                <w:szCs w:val="20"/>
              </w:rPr>
            </w:pPr>
            <w:r>
              <w:rPr>
                <w:rFonts w:ascii="Arial" w:hAnsi="Arial" w:cs="Arial"/>
                <w:sz w:val="20"/>
                <w:szCs w:val="20"/>
              </w:rPr>
              <w:t>72</w:t>
            </w:r>
          </w:p>
        </w:tc>
        <w:tc>
          <w:tcPr>
            <w:tcW w:w="1162" w:type="dxa"/>
            <w:tcBorders>
              <w:top w:val="nil"/>
              <w:left w:val="single" w:sz="8" w:space="0" w:color="auto"/>
              <w:bottom w:val="single" w:sz="4" w:space="0" w:color="auto"/>
              <w:right w:val="nil"/>
            </w:tcBorders>
            <w:noWrap/>
            <w:vAlign w:val="center"/>
            <w:hideMark/>
          </w:tcPr>
          <w:p w14:paraId="3C57E545" w14:textId="77777777" w:rsidR="00730B0E" w:rsidRDefault="00730B0E" w:rsidP="00730B0E">
            <w:pPr>
              <w:jc w:val="center"/>
              <w:rPr>
                <w:rFonts w:ascii="Arial" w:hAnsi="Arial" w:cs="Arial"/>
                <w:sz w:val="20"/>
                <w:szCs w:val="20"/>
              </w:rPr>
            </w:pPr>
            <w:r>
              <w:rPr>
                <w:rFonts w:ascii="Arial" w:hAnsi="Arial" w:cs="Arial"/>
                <w:sz w:val="20"/>
                <w:szCs w:val="20"/>
              </w:rPr>
              <w:t>6761/6762</w:t>
            </w:r>
          </w:p>
        </w:tc>
        <w:tc>
          <w:tcPr>
            <w:tcW w:w="1895" w:type="dxa"/>
            <w:tcBorders>
              <w:top w:val="nil"/>
              <w:left w:val="single" w:sz="8" w:space="0" w:color="auto"/>
              <w:bottom w:val="single" w:sz="4" w:space="0" w:color="auto"/>
              <w:right w:val="nil"/>
            </w:tcBorders>
            <w:noWrap/>
            <w:vAlign w:val="center"/>
            <w:hideMark/>
          </w:tcPr>
          <w:p w14:paraId="130360C9" w14:textId="77777777" w:rsidR="00730B0E" w:rsidRDefault="00730B0E" w:rsidP="00730B0E">
            <w:pPr>
              <w:jc w:val="center"/>
              <w:rPr>
                <w:rFonts w:ascii="Arial" w:hAnsi="Arial" w:cs="Arial"/>
                <w:sz w:val="20"/>
                <w:szCs w:val="20"/>
              </w:rPr>
            </w:pPr>
            <w:r>
              <w:rPr>
                <w:rFonts w:ascii="Arial" w:hAnsi="Arial" w:cs="Arial"/>
                <w:sz w:val="20"/>
                <w:szCs w:val="20"/>
              </w:rPr>
              <w:t>НАБ.ЧЕЛНЫ</w:t>
            </w:r>
          </w:p>
        </w:tc>
        <w:tc>
          <w:tcPr>
            <w:tcW w:w="1895" w:type="dxa"/>
            <w:tcBorders>
              <w:top w:val="nil"/>
              <w:left w:val="single" w:sz="8" w:space="0" w:color="auto"/>
              <w:bottom w:val="single" w:sz="4" w:space="0" w:color="auto"/>
              <w:right w:val="nil"/>
            </w:tcBorders>
            <w:noWrap/>
            <w:vAlign w:val="center"/>
            <w:hideMark/>
          </w:tcPr>
          <w:p w14:paraId="03A4B4E6" w14:textId="77777777" w:rsidR="00730B0E" w:rsidRDefault="00730B0E" w:rsidP="00730B0E">
            <w:pPr>
              <w:jc w:val="center"/>
              <w:rPr>
                <w:rFonts w:ascii="Arial" w:hAnsi="Arial" w:cs="Arial"/>
                <w:sz w:val="20"/>
                <w:szCs w:val="20"/>
              </w:rPr>
            </w:pPr>
            <w:r>
              <w:rPr>
                <w:rFonts w:ascii="Arial" w:hAnsi="Arial" w:cs="Arial"/>
                <w:sz w:val="20"/>
                <w:szCs w:val="20"/>
              </w:rPr>
              <w:t xml:space="preserve">БУГУЛЬМА  </w:t>
            </w:r>
          </w:p>
        </w:tc>
        <w:tc>
          <w:tcPr>
            <w:tcW w:w="1241" w:type="dxa"/>
            <w:tcBorders>
              <w:top w:val="nil"/>
              <w:left w:val="single" w:sz="8" w:space="0" w:color="auto"/>
              <w:bottom w:val="single" w:sz="4" w:space="0" w:color="auto"/>
              <w:right w:val="nil"/>
            </w:tcBorders>
            <w:noWrap/>
            <w:vAlign w:val="center"/>
            <w:hideMark/>
          </w:tcPr>
          <w:p w14:paraId="60BC7FAB"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4" w:space="0" w:color="auto"/>
              <w:right w:val="nil"/>
            </w:tcBorders>
            <w:noWrap/>
            <w:vAlign w:val="center"/>
            <w:hideMark/>
          </w:tcPr>
          <w:p w14:paraId="3A7AB217"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4" w:space="0" w:color="auto"/>
              <w:right w:val="single" w:sz="8" w:space="0" w:color="auto"/>
            </w:tcBorders>
            <w:vAlign w:val="center"/>
            <w:hideMark/>
          </w:tcPr>
          <w:p w14:paraId="100EF693" w14:textId="77777777" w:rsidR="00730B0E" w:rsidRDefault="00730B0E" w:rsidP="00730B0E">
            <w:pPr>
              <w:jc w:val="center"/>
              <w:rPr>
                <w:rFonts w:ascii="Arial" w:hAnsi="Arial" w:cs="Arial"/>
                <w:sz w:val="20"/>
                <w:szCs w:val="20"/>
              </w:rPr>
            </w:pPr>
            <w:r>
              <w:rPr>
                <w:rFonts w:ascii="Arial" w:hAnsi="Arial" w:cs="Arial"/>
                <w:sz w:val="20"/>
                <w:szCs w:val="20"/>
              </w:rPr>
              <w:t>12:34</w:t>
            </w:r>
          </w:p>
        </w:tc>
        <w:tc>
          <w:tcPr>
            <w:tcW w:w="937" w:type="dxa"/>
            <w:tcBorders>
              <w:top w:val="nil"/>
              <w:left w:val="nil"/>
              <w:bottom w:val="single" w:sz="4" w:space="0" w:color="auto"/>
              <w:right w:val="single" w:sz="8" w:space="0" w:color="auto"/>
            </w:tcBorders>
            <w:noWrap/>
            <w:vAlign w:val="center"/>
            <w:hideMark/>
          </w:tcPr>
          <w:p w14:paraId="29160D31" w14:textId="77777777" w:rsidR="00730B0E" w:rsidRDefault="00730B0E" w:rsidP="00730B0E">
            <w:pPr>
              <w:jc w:val="center"/>
              <w:rPr>
                <w:rFonts w:ascii="Arial" w:hAnsi="Arial" w:cs="Arial"/>
                <w:sz w:val="20"/>
                <w:szCs w:val="20"/>
              </w:rPr>
            </w:pPr>
            <w:r>
              <w:rPr>
                <w:rFonts w:ascii="Arial" w:hAnsi="Arial" w:cs="Arial"/>
                <w:sz w:val="20"/>
                <w:szCs w:val="20"/>
              </w:rPr>
              <w:t>17:12</w:t>
            </w:r>
          </w:p>
        </w:tc>
        <w:tc>
          <w:tcPr>
            <w:tcW w:w="820" w:type="dxa"/>
            <w:tcBorders>
              <w:top w:val="nil"/>
              <w:left w:val="nil"/>
              <w:bottom w:val="single" w:sz="4" w:space="0" w:color="auto"/>
              <w:right w:val="single" w:sz="8" w:space="0" w:color="auto"/>
            </w:tcBorders>
            <w:noWrap/>
            <w:vAlign w:val="center"/>
            <w:hideMark/>
          </w:tcPr>
          <w:p w14:paraId="4E04D596" w14:textId="77777777" w:rsidR="00730B0E" w:rsidRDefault="00730B0E" w:rsidP="00730B0E">
            <w:pPr>
              <w:jc w:val="center"/>
              <w:rPr>
                <w:rFonts w:ascii="Arial" w:hAnsi="Arial" w:cs="Arial"/>
                <w:sz w:val="20"/>
                <w:szCs w:val="20"/>
              </w:rPr>
            </w:pPr>
            <w:r>
              <w:rPr>
                <w:rFonts w:ascii="Arial" w:hAnsi="Arial" w:cs="Arial"/>
                <w:sz w:val="20"/>
                <w:szCs w:val="20"/>
              </w:rPr>
              <w:t>4:38</w:t>
            </w:r>
          </w:p>
        </w:tc>
        <w:tc>
          <w:tcPr>
            <w:tcW w:w="836" w:type="dxa"/>
            <w:tcBorders>
              <w:top w:val="nil"/>
              <w:left w:val="nil"/>
              <w:bottom w:val="single" w:sz="4" w:space="0" w:color="auto"/>
              <w:right w:val="single" w:sz="8" w:space="0" w:color="auto"/>
            </w:tcBorders>
            <w:noWrap/>
            <w:vAlign w:val="center"/>
            <w:hideMark/>
          </w:tcPr>
          <w:p w14:paraId="2A82AB98" w14:textId="77777777" w:rsidR="00730B0E" w:rsidRDefault="00730B0E" w:rsidP="00730B0E">
            <w:pPr>
              <w:jc w:val="center"/>
              <w:rPr>
                <w:rFonts w:ascii="Arial" w:hAnsi="Arial" w:cs="Arial"/>
                <w:sz w:val="20"/>
                <w:szCs w:val="20"/>
              </w:rPr>
            </w:pPr>
            <w:r>
              <w:rPr>
                <w:rFonts w:ascii="Arial" w:hAnsi="Arial" w:cs="Arial"/>
                <w:sz w:val="20"/>
                <w:szCs w:val="20"/>
              </w:rPr>
              <w:t>4,63</w:t>
            </w:r>
          </w:p>
        </w:tc>
        <w:tc>
          <w:tcPr>
            <w:tcW w:w="865" w:type="dxa"/>
            <w:tcBorders>
              <w:top w:val="nil"/>
              <w:left w:val="nil"/>
              <w:bottom w:val="single" w:sz="4" w:space="0" w:color="auto"/>
              <w:right w:val="single" w:sz="8" w:space="0" w:color="auto"/>
            </w:tcBorders>
            <w:noWrap/>
            <w:vAlign w:val="center"/>
            <w:hideMark/>
          </w:tcPr>
          <w:p w14:paraId="71FDA05C"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29FDE7D4" w14:textId="77777777" w:rsidR="00730B0E" w:rsidRDefault="00730B0E" w:rsidP="00730B0E">
            <w:pPr>
              <w:jc w:val="center"/>
              <w:rPr>
                <w:rFonts w:ascii="Arial" w:hAnsi="Arial" w:cs="Arial"/>
                <w:sz w:val="20"/>
                <w:szCs w:val="20"/>
              </w:rPr>
            </w:pPr>
            <w:r>
              <w:rPr>
                <w:rFonts w:ascii="Arial" w:hAnsi="Arial" w:cs="Arial"/>
                <w:sz w:val="20"/>
                <w:szCs w:val="20"/>
              </w:rPr>
              <w:t>1 811,62</w:t>
            </w:r>
          </w:p>
        </w:tc>
        <w:tc>
          <w:tcPr>
            <w:tcW w:w="1235" w:type="dxa"/>
            <w:tcBorders>
              <w:top w:val="nil"/>
              <w:left w:val="nil"/>
              <w:bottom w:val="single" w:sz="4" w:space="0" w:color="auto"/>
              <w:right w:val="single" w:sz="8" w:space="0" w:color="auto"/>
            </w:tcBorders>
            <w:noWrap/>
            <w:vAlign w:val="center"/>
            <w:hideMark/>
          </w:tcPr>
          <w:p w14:paraId="0CB373FB" w14:textId="77777777" w:rsidR="00730B0E" w:rsidRDefault="00730B0E" w:rsidP="00730B0E">
            <w:pPr>
              <w:jc w:val="center"/>
              <w:rPr>
                <w:rFonts w:ascii="Arial" w:hAnsi="Arial" w:cs="Arial"/>
                <w:sz w:val="20"/>
                <w:szCs w:val="20"/>
              </w:rPr>
            </w:pPr>
            <w:r>
              <w:rPr>
                <w:rFonts w:ascii="Arial" w:hAnsi="Arial" w:cs="Arial"/>
                <w:sz w:val="20"/>
                <w:szCs w:val="20"/>
              </w:rPr>
              <w:t>3 623,24</w:t>
            </w:r>
          </w:p>
        </w:tc>
      </w:tr>
      <w:tr w:rsidR="00730B0E" w14:paraId="7BB89F2E" w14:textId="77777777" w:rsidTr="00730B0E">
        <w:trPr>
          <w:trHeight w:val="255"/>
        </w:trPr>
        <w:tc>
          <w:tcPr>
            <w:tcW w:w="672" w:type="dxa"/>
            <w:tcBorders>
              <w:top w:val="nil"/>
              <w:left w:val="single" w:sz="8" w:space="0" w:color="auto"/>
              <w:bottom w:val="single" w:sz="8" w:space="0" w:color="auto"/>
              <w:right w:val="nil"/>
            </w:tcBorders>
            <w:noWrap/>
            <w:vAlign w:val="center"/>
            <w:hideMark/>
          </w:tcPr>
          <w:p w14:paraId="34A6B0C0" w14:textId="77777777" w:rsidR="00730B0E" w:rsidRDefault="00730B0E" w:rsidP="00730B0E">
            <w:pPr>
              <w:jc w:val="center"/>
              <w:rPr>
                <w:rFonts w:ascii="Arial" w:hAnsi="Arial" w:cs="Arial"/>
                <w:sz w:val="20"/>
                <w:szCs w:val="20"/>
              </w:rPr>
            </w:pPr>
            <w:r>
              <w:rPr>
                <w:rFonts w:ascii="Arial" w:hAnsi="Arial" w:cs="Arial"/>
                <w:sz w:val="20"/>
                <w:szCs w:val="20"/>
              </w:rPr>
              <w:t>73</w:t>
            </w:r>
          </w:p>
        </w:tc>
        <w:tc>
          <w:tcPr>
            <w:tcW w:w="1162" w:type="dxa"/>
            <w:tcBorders>
              <w:top w:val="nil"/>
              <w:left w:val="single" w:sz="8" w:space="0" w:color="auto"/>
              <w:bottom w:val="single" w:sz="8" w:space="0" w:color="auto"/>
              <w:right w:val="nil"/>
            </w:tcBorders>
            <w:noWrap/>
            <w:vAlign w:val="center"/>
            <w:hideMark/>
          </w:tcPr>
          <w:p w14:paraId="79D789AB" w14:textId="77777777" w:rsidR="00730B0E" w:rsidRDefault="00730B0E" w:rsidP="00730B0E">
            <w:pPr>
              <w:jc w:val="center"/>
              <w:rPr>
                <w:rFonts w:ascii="Arial" w:hAnsi="Arial" w:cs="Arial"/>
                <w:sz w:val="20"/>
                <w:szCs w:val="20"/>
              </w:rPr>
            </w:pPr>
            <w:r>
              <w:rPr>
                <w:rFonts w:ascii="Arial" w:hAnsi="Arial" w:cs="Arial"/>
                <w:sz w:val="20"/>
                <w:szCs w:val="20"/>
              </w:rPr>
              <w:t>6763/6764</w:t>
            </w:r>
          </w:p>
        </w:tc>
        <w:tc>
          <w:tcPr>
            <w:tcW w:w="1895" w:type="dxa"/>
            <w:tcBorders>
              <w:top w:val="nil"/>
              <w:left w:val="single" w:sz="8" w:space="0" w:color="auto"/>
              <w:bottom w:val="single" w:sz="8" w:space="0" w:color="auto"/>
              <w:right w:val="nil"/>
            </w:tcBorders>
            <w:noWrap/>
            <w:vAlign w:val="center"/>
            <w:hideMark/>
          </w:tcPr>
          <w:p w14:paraId="5CC94FBE" w14:textId="77777777" w:rsidR="00730B0E" w:rsidRDefault="00730B0E" w:rsidP="00730B0E">
            <w:pPr>
              <w:jc w:val="center"/>
              <w:rPr>
                <w:rFonts w:ascii="Arial" w:hAnsi="Arial" w:cs="Arial"/>
                <w:sz w:val="20"/>
                <w:szCs w:val="20"/>
              </w:rPr>
            </w:pPr>
            <w:r>
              <w:rPr>
                <w:rFonts w:ascii="Arial" w:hAnsi="Arial" w:cs="Arial"/>
                <w:sz w:val="20"/>
                <w:szCs w:val="20"/>
              </w:rPr>
              <w:t xml:space="preserve">БУГУЛЬМА  </w:t>
            </w:r>
          </w:p>
        </w:tc>
        <w:tc>
          <w:tcPr>
            <w:tcW w:w="1895" w:type="dxa"/>
            <w:tcBorders>
              <w:top w:val="nil"/>
              <w:left w:val="single" w:sz="8" w:space="0" w:color="auto"/>
              <w:bottom w:val="single" w:sz="8" w:space="0" w:color="auto"/>
              <w:right w:val="nil"/>
            </w:tcBorders>
            <w:noWrap/>
            <w:vAlign w:val="center"/>
            <w:hideMark/>
          </w:tcPr>
          <w:p w14:paraId="32051825" w14:textId="77777777" w:rsidR="00730B0E" w:rsidRDefault="00730B0E" w:rsidP="00730B0E">
            <w:pPr>
              <w:jc w:val="center"/>
              <w:rPr>
                <w:rFonts w:ascii="Arial" w:hAnsi="Arial" w:cs="Arial"/>
                <w:sz w:val="20"/>
                <w:szCs w:val="20"/>
              </w:rPr>
            </w:pPr>
            <w:r>
              <w:rPr>
                <w:rFonts w:ascii="Arial" w:hAnsi="Arial" w:cs="Arial"/>
                <w:sz w:val="20"/>
                <w:szCs w:val="20"/>
              </w:rPr>
              <w:t>НАБ.ЧЕЛНЫ</w:t>
            </w:r>
          </w:p>
        </w:tc>
        <w:tc>
          <w:tcPr>
            <w:tcW w:w="1241" w:type="dxa"/>
            <w:tcBorders>
              <w:top w:val="nil"/>
              <w:left w:val="single" w:sz="8" w:space="0" w:color="auto"/>
              <w:bottom w:val="single" w:sz="8" w:space="0" w:color="auto"/>
              <w:right w:val="nil"/>
            </w:tcBorders>
            <w:noWrap/>
            <w:vAlign w:val="center"/>
            <w:hideMark/>
          </w:tcPr>
          <w:p w14:paraId="087C2168" w14:textId="77777777" w:rsidR="00730B0E" w:rsidRDefault="00730B0E" w:rsidP="00730B0E">
            <w:pPr>
              <w:jc w:val="center"/>
              <w:rPr>
                <w:rFonts w:ascii="Arial" w:hAnsi="Arial" w:cs="Arial"/>
                <w:sz w:val="20"/>
                <w:szCs w:val="20"/>
              </w:rPr>
            </w:pPr>
            <w:r>
              <w:rPr>
                <w:rFonts w:ascii="Arial" w:hAnsi="Arial" w:cs="Arial"/>
                <w:sz w:val="20"/>
                <w:szCs w:val="20"/>
              </w:rPr>
              <w:t>еж</w:t>
            </w:r>
          </w:p>
        </w:tc>
        <w:tc>
          <w:tcPr>
            <w:tcW w:w="868" w:type="dxa"/>
            <w:tcBorders>
              <w:top w:val="nil"/>
              <w:left w:val="single" w:sz="8" w:space="0" w:color="auto"/>
              <w:bottom w:val="single" w:sz="8" w:space="0" w:color="auto"/>
              <w:right w:val="nil"/>
            </w:tcBorders>
            <w:noWrap/>
            <w:vAlign w:val="center"/>
            <w:hideMark/>
          </w:tcPr>
          <w:p w14:paraId="1D1A3DB8"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5" w:type="dxa"/>
            <w:tcBorders>
              <w:top w:val="nil"/>
              <w:left w:val="single" w:sz="8" w:space="0" w:color="auto"/>
              <w:bottom w:val="single" w:sz="8" w:space="0" w:color="auto"/>
              <w:right w:val="single" w:sz="8" w:space="0" w:color="auto"/>
            </w:tcBorders>
            <w:vAlign w:val="center"/>
            <w:hideMark/>
          </w:tcPr>
          <w:p w14:paraId="12BE7265" w14:textId="77777777" w:rsidR="00730B0E" w:rsidRDefault="00730B0E" w:rsidP="00730B0E">
            <w:pPr>
              <w:jc w:val="center"/>
              <w:rPr>
                <w:rFonts w:ascii="Arial" w:hAnsi="Arial" w:cs="Arial"/>
                <w:sz w:val="20"/>
                <w:szCs w:val="20"/>
              </w:rPr>
            </w:pPr>
            <w:r>
              <w:rPr>
                <w:rFonts w:ascii="Arial" w:hAnsi="Arial" w:cs="Arial"/>
                <w:sz w:val="20"/>
                <w:szCs w:val="20"/>
              </w:rPr>
              <w:t>7:12</w:t>
            </w:r>
          </w:p>
        </w:tc>
        <w:tc>
          <w:tcPr>
            <w:tcW w:w="937" w:type="dxa"/>
            <w:tcBorders>
              <w:top w:val="nil"/>
              <w:left w:val="nil"/>
              <w:bottom w:val="single" w:sz="8" w:space="0" w:color="auto"/>
              <w:right w:val="single" w:sz="8" w:space="0" w:color="auto"/>
            </w:tcBorders>
            <w:noWrap/>
            <w:vAlign w:val="center"/>
            <w:hideMark/>
          </w:tcPr>
          <w:p w14:paraId="2F374929" w14:textId="77777777" w:rsidR="00730B0E" w:rsidRDefault="00730B0E" w:rsidP="00730B0E">
            <w:pPr>
              <w:jc w:val="center"/>
              <w:rPr>
                <w:rFonts w:ascii="Arial" w:hAnsi="Arial" w:cs="Arial"/>
                <w:sz w:val="20"/>
                <w:szCs w:val="20"/>
              </w:rPr>
            </w:pPr>
            <w:r>
              <w:rPr>
                <w:rFonts w:ascii="Arial" w:hAnsi="Arial" w:cs="Arial"/>
                <w:sz w:val="20"/>
                <w:szCs w:val="20"/>
              </w:rPr>
              <w:t>11:46</w:t>
            </w:r>
          </w:p>
        </w:tc>
        <w:tc>
          <w:tcPr>
            <w:tcW w:w="820" w:type="dxa"/>
            <w:tcBorders>
              <w:top w:val="nil"/>
              <w:left w:val="nil"/>
              <w:bottom w:val="single" w:sz="8" w:space="0" w:color="auto"/>
              <w:right w:val="single" w:sz="8" w:space="0" w:color="auto"/>
            </w:tcBorders>
            <w:noWrap/>
            <w:vAlign w:val="center"/>
            <w:hideMark/>
          </w:tcPr>
          <w:p w14:paraId="76FE73C5" w14:textId="77777777" w:rsidR="00730B0E" w:rsidRDefault="00730B0E" w:rsidP="00730B0E">
            <w:pPr>
              <w:jc w:val="center"/>
              <w:rPr>
                <w:rFonts w:ascii="Arial" w:hAnsi="Arial" w:cs="Arial"/>
                <w:sz w:val="20"/>
                <w:szCs w:val="20"/>
              </w:rPr>
            </w:pPr>
            <w:r>
              <w:rPr>
                <w:rFonts w:ascii="Arial" w:hAnsi="Arial" w:cs="Arial"/>
                <w:sz w:val="20"/>
                <w:szCs w:val="20"/>
              </w:rPr>
              <w:t>4:34</w:t>
            </w:r>
          </w:p>
        </w:tc>
        <w:tc>
          <w:tcPr>
            <w:tcW w:w="836" w:type="dxa"/>
            <w:tcBorders>
              <w:top w:val="nil"/>
              <w:left w:val="nil"/>
              <w:bottom w:val="single" w:sz="8" w:space="0" w:color="auto"/>
              <w:right w:val="single" w:sz="8" w:space="0" w:color="auto"/>
            </w:tcBorders>
            <w:noWrap/>
            <w:vAlign w:val="center"/>
            <w:hideMark/>
          </w:tcPr>
          <w:p w14:paraId="1AAC5085" w14:textId="77777777" w:rsidR="00730B0E" w:rsidRDefault="00730B0E" w:rsidP="00730B0E">
            <w:pPr>
              <w:jc w:val="center"/>
              <w:rPr>
                <w:rFonts w:ascii="Arial" w:hAnsi="Arial" w:cs="Arial"/>
                <w:sz w:val="20"/>
                <w:szCs w:val="20"/>
              </w:rPr>
            </w:pPr>
            <w:r>
              <w:rPr>
                <w:rFonts w:ascii="Arial" w:hAnsi="Arial" w:cs="Arial"/>
                <w:sz w:val="20"/>
                <w:szCs w:val="20"/>
              </w:rPr>
              <w:t>4,57</w:t>
            </w:r>
          </w:p>
        </w:tc>
        <w:tc>
          <w:tcPr>
            <w:tcW w:w="865" w:type="dxa"/>
            <w:tcBorders>
              <w:top w:val="nil"/>
              <w:left w:val="nil"/>
              <w:bottom w:val="single" w:sz="8" w:space="0" w:color="auto"/>
              <w:right w:val="single" w:sz="8" w:space="0" w:color="auto"/>
            </w:tcBorders>
            <w:noWrap/>
            <w:vAlign w:val="center"/>
            <w:hideMark/>
          </w:tcPr>
          <w:p w14:paraId="5F99ACD8" w14:textId="77777777" w:rsidR="00730B0E" w:rsidRDefault="00730B0E" w:rsidP="00730B0E">
            <w:pPr>
              <w:jc w:val="center"/>
              <w:rPr>
                <w:rFonts w:ascii="Arial" w:hAnsi="Arial" w:cs="Arial"/>
                <w:sz w:val="20"/>
                <w:szCs w:val="20"/>
              </w:rPr>
            </w:pPr>
            <w:r>
              <w:rPr>
                <w:rFonts w:ascii="Arial" w:hAnsi="Arial" w:cs="Arial"/>
                <w:sz w:val="20"/>
                <w:szCs w:val="20"/>
              </w:rPr>
              <w:t>0,33</w:t>
            </w:r>
          </w:p>
        </w:tc>
        <w:tc>
          <w:tcPr>
            <w:tcW w:w="1134" w:type="dxa"/>
            <w:tcBorders>
              <w:top w:val="nil"/>
              <w:left w:val="nil"/>
              <w:bottom w:val="single" w:sz="8" w:space="0" w:color="auto"/>
              <w:right w:val="single" w:sz="8" w:space="0" w:color="auto"/>
            </w:tcBorders>
            <w:noWrap/>
            <w:vAlign w:val="center"/>
            <w:hideMark/>
          </w:tcPr>
          <w:p w14:paraId="2588D2F5" w14:textId="77777777" w:rsidR="00730B0E" w:rsidRDefault="00730B0E" w:rsidP="00730B0E">
            <w:pPr>
              <w:jc w:val="center"/>
              <w:rPr>
                <w:rFonts w:ascii="Arial" w:hAnsi="Arial" w:cs="Arial"/>
                <w:sz w:val="20"/>
                <w:szCs w:val="20"/>
              </w:rPr>
            </w:pPr>
            <w:r>
              <w:rPr>
                <w:rFonts w:ascii="Arial" w:hAnsi="Arial" w:cs="Arial"/>
                <w:sz w:val="20"/>
                <w:szCs w:val="20"/>
              </w:rPr>
              <w:t>1 789,72</w:t>
            </w:r>
          </w:p>
        </w:tc>
        <w:tc>
          <w:tcPr>
            <w:tcW w:w="1235" w:type="dxa"/>
            <w:tcBorders>
              <w:top w:val="nil"/>
              <w:left w:val="nil"/>
              <w:bottom w:val="single" w:sz="8" w:space="0" w:color="auto"/>
              <w:right w:val="single" w:sz="8" w:space="0" w:color="auto"/>
            </w:tcBorders>
            <w:noWrap/>
            <w:vAlign w:val="center"/>
            <w:hideMark/>
          </w:tcPr>
          <w:p w14:paraId="0D11B77B" w14:textId="77777777" w:rsidR="00730B0E" w:rsidRDefault="00730B0E" w:rsidP="00730B0E">
            <w:pPr>
              <w:jc w:val="center"/>
              <w:rPr>
                <w:rFonts w:ascii="Arial" w:hAnsi="Arial" w:cs="Arial"/>
                <w:sz w:val="20"/>
                <w:szCs w:val="20"/>
              </w:rPr>
            </w:pPr>
            <w:r>
              <w:rPr>
                <w:rFonts w:ascii="Arial" w:hAnsi="Arial" w:cs="Arial"/>
                <w:sz w:val="20"/>
                <w:szCs w:val="20"/>
              </w:rPr>
              <w:t>3 579,44</w:t>
            </w:r>
          </w:p>
        </w:tc>
      </w:tr>
      <w:tr w:rsidR="00730B0E" w14:paraId="6D0199BF" w14:textId="77777777" w:rsidTr="00730B0E">
        <w:trPr>
          <w:trHeight w:val="360"/>
        </w:trPr>
        <w:tc>
          <w:tcPr>
            <w:tcW w:w="672" w:type="dxa"/>
            <w:tcBorders>
              <w:top w:val="nil"/>
              <w:left w:val="nil"/>
              <w:bottom w:val="nil"/>
              <w:right w:val="nil"/>
            </w:tcBorders>
            <w:noWrap/>
            <w:vAlign w:val="bottom"/>
            <w:hideMark/>
          </w:tcPr>
          <w:p w14:paraId="74BF9C12" w14:textId="77777777" w:rsidR="00730B0E" w:rsidRDefault="00730B0E" w:rsidP="00730B0E">
            <w:pPr>
              <w:jc w:val="center"/>
              <w:rPr>
                <w:rFonts w:ascii="Arial" w:hAnsi="Arial" w:cs="Arial"/>
                <w:sz w:val="20"/>
                <w:szCs w:val="20"/>
              </w:rPr>
            </w:pPr>
          </w:p>
        </w:tc>
        <w:tc>
          <w:tcPr>
            <w:tcW w:w="1162" w:type="dxa"/>
            <w:tcBorders>
              <w:top w:val="nil"/>
              <w:left w:val="nil"/>
              <w:bottom w:val="nil"/>
              <w:right w:val="nil"/>
            </w:tcBorders>
            <w:noWrap/>
            <w:vAlign w:val="bottom"/>
            <w:hideMark/>
          </w:tcPr>
          <w:p w14:paraId="75D3622F" w14:textId="77777777" w:rsidR="00730B0E" w:rsidRDefault="00730B0E" w:rsidP="00730B0E">
            <w:pPr>
              <w:rPr>
                <w:sz w:val="20"/>
                <w:szCs w:val="20"/>
              </w:rPr>
            </w:pPr>
          </w:p>
        </w:tc>
        <w:tc>
          <w:tcPr>
            <w:tcW w:w="1895" w:type="dxa"/>
            <w:tcBorders>
              <w:top w:val="nil"/>
              <w:left w:val="nil"/>
              <w:bottom w:val="nil"/>
              <w:right w:val="nil"/>
            </w:tcBorders>
            <w:noWrap/>
            <w:vAlign w:val="bottom"/>
            <w:hideMark/>
          </w:tcPr>
          <w:p w14:paraId="496AAAD2" w14:textId="77777777" w:rsidR="00730B0E" w:rsidRDefault="00730B0E" w:rsidP="00730B0E">
            <w:pPr>
              <w:rPr>
                <w:sz w:val="20"/>
                <w:szCs w:val="20"/>
              </w:rPr>
            </w:pPr>
          </w:p>
        </w:tc>
        <w:tc>
          <w:tcPr>
            <w:tcW w:w="1895" w:type="dxa"/>
            <w:tcBorders>
              <w:top w:val="nil"/>
              <w:left w:val="nil"/>
              <w:bottom w:val="nil"/>
              <w:right w:val="nil"/>
            </w:tcBorders>
            <w:noWrap/>
            <w:vAlign w:val="bottom"/>
            <w:hideMark/>
          </w:tcPr>
          <w:p w14:paraId="1C281CF9" w14:textId="77777777" w:rsidR="00730B0E" w:rsidRDefault="00730B0E" w:rsidP="00730B0E">
            <w:pPr>
              <w:rPr>
                <w:sz w:val="20"/>
                <w:szCs w:val="20"/>
              </w:rPr>
            </w:pPr>
          </w:p>
        </w:tc>
        <w:tc>
          <w:tcPr>
            <w:tcW w:w="1241" w:type="dxa"/>
            <w:tcBorders>
              <w:top w:val="nil"/>
              <w:left w:val="nil"/>
              <w:bottom w:val="nil"/>
              <w:right w:val="nil"/>
            </w:tcBorders>
            <w:noWrap/>
            <w:vAlign w:val="bottom"/>
            <w:hideMark/>
          </w:tcPr>
          <w:p w14:paraId="49EC3866" w14:textId="77777777" w:rsidR="00730B0E" w:rsidRDefault="00730B0E" w:rsidP="00730B0E">
            <w:pPr>
              <w:rPr>
                <w:sz w:val="20"/>
                <w:szCs w:val="20"/>
              </w:rPr>
            </w:pPr>
          </w:p>
        </w:tc>
        <w:tc>
          <w:tcPr>
            <w:tcW w:w="868" w:type="dxa"/>
            <w:tcBorders>
              <w:top w:val="nil"/>
              <w:left w:val="nil"/>
              <w:bottom w:val="nil"/>
              <w:right w:val="nil"/>
            </w:tcBorders>
            <w:noWrap/>
            <w:vAlign w:val="bottom"/>
            <w:hideMark/>
          </w:tcPr>
          <w:p w14:paraId="063C86E3" w14:textId="77777777" w:rsidR="00730B0E" w:rsidRDefault="00730B0E" w:rsidP="00730B0E">
            <w:pPr>
              <w:rPr>
                <w:sz w:val="20"/>
                <w:szCs w:val="20"/>
              </w:rPr>
            </w:pPr>
          </w:p>
        </w:tc>
        <w:tc>
          <w:tcPr>
            <w:tcW w:w="1415" w:type="dxa"/>
            <w:tcBorders>
              <w:top w:val="nil"/>
              <w:left w:val="nil"/>
              <w:bottom w:val="nil"/>
              <w:right w:val="nil"/>
            </w:tcBorders>
            <w:noWrap/>
            <w:vAlign w:val="bottom"/>
            <w:hideMark/>
          </w:tcPr>
          <w:p w14:paraId="5B0F602B" w14:textId="77777777" w:rsidR="00730B0E" w:rsidRDefault="00730B0E" w:rsidP="00730B0E">
            <w:pPr>
              <w:rPr>
                <w:sz w:val="20"/>
                <w:szCs w:val="20"/>
              </w:rPr>
            </w:pPr>
          </w:p>
        </w:tc>
        <w:tc>
          <w:tcPr>
            <w:tcW w:w="937" w:type="dxa"/>
            <w:tcBorders>
              <w:top w:val="nil"/>
              <w:left w:val="nil"/>
              <w:bottom w:val="nil"/>
              <w:right w:val="nil"/>
            </w:tcBorders>
            <w:noWrap/>
            <w:vAlign w:val="bottom"/>
            <w:hideMark/>
          </w:tcPr>
          <w:p w14:paraId="77E94A2D" w14:textId="77777777" w:rsidR="00730B0E" w:rsidRDefault="00730B0E" w:rsidP="00730B0E">
            <w:pPr>
              <w:rPr>
                <w:sz w:val="20"/>
                <w:szCs w:val="20"/>
              </w:rPr>
            </w:pPr>
          </w:p>
        </w:tc>
        <w:tc>
          <w:tcPr>
            <w:tcW w:w="820" w:type="dxa"/>
            <w:tcBorders>
              <w:top w:val="nil"/>
              <w:left w:val="nil"/>
              <w:bottom w:val="nil"/>
              <w:right w:val="nil"/>
            </w:tcBorders>
            <w:noWrap/>
            <w:vAlign w:val="bottom"/>
            <w:hideMark/>
          </w:tcPr>
          <w:p w14:paraId="4BCFAA84" w14:textId="77777777" w:rsidR="00730B0E" w:rsidRDefault="00730B0E" w:rsidP="00730B0E">
            <w:pPr>
              <w:rPr>
                <w:sz w:val="20"/>
                <w:szCs w:val="20"/>
              </w:rPr>
            </w:pPr>
          </w:p>
        </w:tc>
        <w:tc>
          <w:tcPr>
            <w:tcW w:w="836" w:type="dxa"/>
            <w:tcBorders>
              <w:top w:val="nil"/>
              <w:left w:val="nil"/>
              <w:bottom w:val="nil"/>
              <w:right w:val="nil"/>
            </w:tcBorders>
            <w:noWrap/>
            <w:vAlign w:val="bottom"/>
            <w:hideMark/>
          </w:tcPr>
          <w:p w14:paraId="78CD61B1" w14:textId="77777777" w:rsidR="00730B0E" w:rsidRDefault="00730B0E" w:rsidP="00730B0E">
            <w:pPr>
              <w:rPr>
                <w:sz w:val="20"/>
                <w:szCs w:val="20"/>
              </w:rPr>
            </w:pPr>
          </w:p>
        </w:tc>
        <w:tc>
          <w:tcPr>
            <w:tcW w:w="865" w:type="dxa"/>
            <w:tcBorders>
              <w:top w:val="nil"/>
              <w:left w:val="nil"/>
              <w:bottom w:val="nil"/>
              <w:right w:val="nil"/>
            </w:tcBorders>
            <w:noWrap/>
            <w:vAlign w:val="bottom"/>
            <w:hideMark/>
          </w:tcPr>
          <w:p w14:paraId="7A29B809" w14:textId="77777777" w:rsidR="00730B0E" w:rsidRDefault="00730B0E" w:rsidP="00730B0E">
            <w:pPr>
              <w:rPr>
                <w:sz w:val="20"/>
                <w:szCs w:val="20"/>
              </w:rPr>
            </w:pPr>
          </w:p>
        </w:tc>
        <w:tc>
          <w:tcPr>
            <w:tcW w:w="1134" w:type="dxa"/>
            <w:tcBorders>
              <w:top w:val="nil"/>
              <w:left w:val="nil"/>
              <w:bottom w:val="nil"/>
              <w:right w:val="nil"/>
            </w:tcBorders>
            <w:noWrap/>
            <w:vAlign w:val="bottom"/>
            <w:hideMark/>
          </w:tcPr>
          <w:p w14:paraId="2D863179" w14:textId="77777777" w:rsidR="00730B0E" w:rsidRDefault="00730B0E" w:rsidP="00730B0E">
            <w:pPr>
              <w:rPr>
                <w:sz w:val="20"/>
                <w:szCs w:val="20"/>
              </w:rPr>
            </w:pPr>
          </w:p>
        </w:tc>
        <w:tc>
          <w:tcPr>
            <w:tcW w:w="1235" w:type="dxa"/>
            <w:tcBorders>
              <w:top w:val="single" w:sz="8" w:space="0" w:color="auto"/>
              <w:left w:val="single" w:sz="8" w:space="0" w:color="auto"/>
              <w:bottom w:val="single" w:sz="4" w:space="0" w:color="auto"/>
              <w:right w:val="single" w:sz="8" w:space="0" w:color="auto"/>
            </w:tcBorders>
            <w:shd w:val="clear" w:color="000000" w:fill="D9D9D9"/>
            <w:noWrap/>
            <w:vAlign w:val="bottom"/>
            <w:hideMark/>
          </w:tcPr>
          <w:p w14:paraId="1024C0B5"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146 313,32</w:t>
            </w:r>
          </w:p>
        </w:tc>
      </w:tr>
    </w:tbl>
    <w:p w14:paraId="717424DA" w14:textId="77777777" w:rsidR="00730B0E" w:rsidRDefault="00730B0E" w:rsidP="00730B0E">
      <w:r>
        <w:t>В период с 01.01.2028 по 31.12.2028:</w:t>
      </w:r>
    </w:p>
    <w:tbl>
      <w:tblPr>
        <w:tblW w:w="15016" w:type="dxa"/>
        <w:tblLayout w:type="fixed"/>
        <w:tblLook w:val="04A0" w:firstRow="1" w:lastRow="0" w:firstColumn="1" w:lastColumn="0" w:noHBand="0" w:noVBand="1"/>
      </w:tblPr>
      <w:tblGrid>
        <w:gridCol w:w="745"/>
        <w:gridCol w:w="1162"/>
        <w:gridCol w:w="1895"/>
        <w:gridCol w:w="1895"/>
        <w:gridCol w:w="1239"/>
        <w:gridCol w:w="851"/>
        <w:gridCol w:w="1415"/>
        <w:gridCol w:w="853"/>
        <w:gridCol w:w="850"/>
        <w:gridCol w:w="851"/>
        <w:gridCol w:w="850"/>
        <w:gridCol w:w="1134"/>
        <w:gridCol w:w="1276"/>
      </w:tblGrid>
      <w:tr w:rsidR="00730B0E" w:rsidRPr="00DD0804" w14:paraId="683B87C7" w14:textId="77777777" w:rsidTr="00730B0E">
        <w:trPr>
          <w:trHeight w:val="1440"/>
        </w:trPr>
        <w:tc>
          <w:tcPr>
            <w:tcW w:w="745" w:type="dxa"/>
            <w:tcBorders>
              <w:top w:val="single" w:sz="8" w:space="0" w:color="auto"/>
              <w:left w:val="single" w:sz="8" w:space="0" w:color="auto"/>
              <w:bottom w:val="single" w:sz="8" w:space="0" w:color="auto"/>
              <w:right w:val="nil"/>
            </w:tcBorders>
            <w:shd w:val="clear" w:color="000000" w:fill="D9D9D9"/>
            <w:vAlign w:val="center"/>
            <w:hideMark/>
          </w:tcPr>
          <w:p w14:paraId="0FB6B1C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№п/п</w:t>
            </w:r>
          </w:p>
        </w:tc>
        <w:tc>
          <w:tcPr>
            <w:tcW w:w="1162" w:type="dxa"/>
            <w:tcBorders>
              <w:top w:val="single" w:sz="8" w:space="0" w:color="auto"/>
              <w:left w:val="single" w:sz="8" w:space="0" w:color="auto"/>
              <w:bottom w:val="single" w:sz="8" w:space="0" w:color="auto"/>
              <w:right w:val="nil"/>
            </w:tcBorders>
            <w:shd w:val="clear" w:color="000000" w:fill="D9D9D9"/>
            <w:vAlign w:val="center"/>
            <w:hideMark/>
          </w:tcPr>
          <w:p w14:paraId="6ECE555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поезда</w:t>
            </w:r>
          </w:p>
        </w:tc>
        <w:tc>
          <w:tcPr>
            <w:tcW w:w="1895" w:type="dxa"/>
            <w:tcBorders>
              <w:top w:val="single" w:sz="8" w:space="0" w:color="auto"/>
              <w:left w:val="single" w:sz="8" w:space="0" w:color="auto"/>
              <w:bottom w:val="single" w:sz="8" w:space="0" w:color="auto"/>
              <w:right w:val="nil"/>
            </w:tcBorders>
            <w:shd w:val="clear" w:color="000000" w:fill="D9D9D9"/>
            <w:vAlign w:val="center"/>
            <w:hideMark/>
          </w:tcPr>
          <w:p w14:paraId="7CACB9B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Станция отправления</w:t>
            </w:r>
          </w:p>
        </w:tc>
        <w:tc>
          <w:tcPr>
            <w:tcW w:w="1895" w:type="dxa"/>
            <w:tcBorders>
              <w:top w:val="single" w:sz="8" w:space="0" w:color="auto"/>
              <w:left w:val="single" w:sz="8" w:space="0" w:color="auto"/>
              <w:bottom w:val="single" w:sz="8" w:space="0" w:color="auto"/>
              <w:right w:val="nil"/>
            </w:tcBorders>
            <w:shd w:val="clear" w:color="000000" w:fill="D9D9D9"/>
            <w:vAlign w:val="center"/>
            <w:hideMark/>
          </w:tcPr>
          <w:p w14:paraId="095E0D9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Станция прибытия</w:t>
            </w:r>
          </w:p>
        </w:tc>
        <w:tc>
          <w:tcPr>
            <w:tcW w:w="1239" w:type="dxa"/>
            <w:tcBorders>
              <w:top w:val="single" w:sz="8" w:space="0" w:color="auto"/>
              <w:left w:val="single" w:sz="8" w:space="0" w:color="auto"/>
              <w:bottom w:val="single" w:sz="8" w:space="0" w:color="auto"/>
              <w:right w:val="nil"/>
            </w:tcBorders>
            <w:shd w:val="clear" w:color="000000" w:fill="D9D9D9"/>
            <w:vAlign w:val="center"/>
            <w:hideMark/>
          </w:tcPr>
          <w:p w14:paraId="783BCE1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Дни курсирования</w:t>
            </w:r>
          </w:p>
        </w:tc>
        <w:tc>
          <w:tcPr>
            <w:tcW w:w="851" w:type="dxa"/>
            <w:tcBorders>
              <w:top w:val="single" w:sz="8" w:space="0" w:color="auto"/>
              <w:left w:val="single" w:sz="8" w:space="0" w:color="auto"/>
              <w:bottom w:val="single" w:sz="8" w:space="0" w:color="auto"/>
              <w:right w:val="nil"/>
            </w:tcBorders>
            <w:shd w:val="clear" w:color="000000" w:fill="D9D9D9"/>
            <w:vAlign w:val="center"/>
            <w:hideMark/>
          </w:tcPr>
          <w:p w14:paraId="295E34B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Кол-во рейсов</w:t>
            </w:r>
          </w:p>
        </w:tc>
        <w:tc>
          <w:tcPr>
            <w:tcW w:w="1415"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E18AA0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Время отправления</w:t>
            </w:r>
          </w:p>
        </w:tc>
        <w:tc>
          <w:tcPr>
            <w:tcW w:w="853" w:type="dxa"/>
            <w:tcBorders>
              <w:top w:val="single" w:sz="8" w:space="0" w:color="auto"/>
              <w:left w:val="nil"/>
              <w:bottom w:val="single" w:sz="8" w:space="0" w:color="auto"/>
              <w:right w:val="single" w:sz="8" w:space="0" w:color="auto"/>
            </w:tcBorders>
            <w:shd w:val="clear" w:color="000000" w:fill="D9D9D9"/>
            <w:vAlign w:val="center"/>
            <w:hideMark/>
          </w:tcPr>
          <w:p w14:paraId="33403AD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Время прибытия</w:t>
            </w:r>
          </w:p>
        </w:tc>
        <w:tc>
          <w:tcPr>
            <w:tcW w:w="850" w:type="dxa"/>
            <w:tcBorders>
              <w:top w:val="single" w:sz="8" w:space="0" w:color="auto"/>
              <w:left w:val="nil"/>
              <w:bottom w:val="single" w:sz="8" w:space="0" w:color="auto"/>
              <w:right w:val="single" w:sz="8" w:space="0" w:color="auto"/>
            </w:tcBorders>
            <w:shd w:val="clear" w:color="000000" w:fill="D9D9D9"/>
            <w:vAlign w:val="center"/>
            <w:hideMark/>
          </w:tcPr>
          <w:p w14:paraId="421F2C7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Время в пути</w:t>
            </w:r>
          </w:p>
        </w:tc>
        <w:tc>
          <w:tcPr>
            <w:tcW w:w="851" w:type="dxa"/>
            <w:tcBorders>
              <w:top w:val="single" w:sz="8" w:space="0" w:color="auto"/>
              <w:left w:val="nil"/>
              <w:bottom w:val="single" w:sz="8" w:space="0" w:color="auto"/>
              <w:right w:val="single" w:sz="8" w:space="0" w:color="auto"/>
            </w:tcBorders>
            <w:shd w:val="clear" w:color="000000" w:fill="D9D9D9"/>
            <w:vAlign w:val="center"/>
            <w:hideMark/>
          </w:tcPr>
          <w:p w14:paraId="40F8C41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Время в пути (в долях)</w:t>
            </w:r>
          </w:p>
        </w:tc>
        <w:tc>
          <w:tcPr>
            <w:tcW w:w="850" w:type="dxa"/>
            <w:tcBorders>
              <w:top w:val="single" w:sz="8" w:space="0" w:color="auto"/>
              <w:left w:val="nil"/>
              <w:bottom w:val="single" w:sz="8" w:space="0" w:color="auto"/>
              <w:right w:val="single" w:sz="8" w:space="0" w:color="auto"/>
            </w:tcBorders>
            <w:shd w:val="clear" w:color="000000" w:fill="D9D9D9"/>
            <w:vAlign w:val="center"/>
            <w:hideMark/>
          </w:tcPr>
          <w:p w14:paraId="228691E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Подготовительно заключительное время (час)</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14:paraId="1F98EB1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Общее время работы ПТБ по поездам, (час)</w:t>
            </w:r>
          </w:p>
        </w:tc>
        <w:tc>
          <w:tcPr>
            <w:tcW w:w="1276" w:type="dxa"/>
            <w:tcBorders>
              <w:top w:val="single" w:sz="8" w:space="0" w:color="auto"/>
              <w:left w:val="nil"/>
              <w:bottom w:val="single" w:sz="8" w:space="0" w:color="auto"/>
              <w:right w:val="single" w:sz="8" w:space="0" w:color="auto"/>
            </w:tcBorders>
            <w:shd w:val="clear" w:color="000000" w:fill="D9D9D9"/>
            <w:vAlign w:val="center"/>
            <w:hideMark/>
          </w:tcPr>
          <w:p w14:paraId="487FC1D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Чел-часы (2 ПТБ на состав)</w:t>
            </w:r>
          </w:p>
        </w:tc>
      </w:tr>
      <w:tr w:rsidR="00730B0E" w:rsidRPr="00DD0804" w14:paraId="5A9AC5C9" w14:textId="77777777" w:rsidTr="00730B0E">
        <w:trPr>
          <w:trHeight w:val="255"/>
        </w:trPr>
        <w:tc>
          <w:tcPr>
            <w:tcW w:w="745" w:type="dxa"/>
            <w:tcBorders>
              <w:top w:val="single" w:sz="4" w:space="0" w:color="auto"/>
              <w:left w:val="single" w:sz="8" w:space="0" w:color="auto"/>
              <w:bottom w:val="single" w:sz="4" w:space="0" w:color="auto"/>
              <w:right w:val="nil"/>
            </w:tcBorders>
            <w:noWrap/>
            <w:vAlign w:val="center"/>
            <w:hideMark/>
          </w:tcPr>
          <w:p w14:paraId="4ED4CC1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w:t>
            </w:r>
          </w:p>
        </w:tc>
        <w:tc>
          <w:tcPr>
            <w:tcW w:w="1162" w:type="dxa"/>
            <w:tcBorders>
              <w:top w:val="single" w:sz="4" w:space="0" w:color="auto"/>
              <w:left w:val="single" w:sz="8" w:space="0" w:color="auto"/>
              <w:bottom w:val="single" w:sz="4" w:space="0" w:color="auto"/>
              <w:right w:val="nil"/>
            </w:tcBorders>
            <w:noWrap/>
            <w:vAlign w:val="center"/>
            <w:hideMark/>
          </w:tcPr>
          <w:p w14:paraId="54A740D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6379</w:t>
            </w:r>
          </w:p>
        </w:tc>
        <w:tc>
          <w:tcPr>
            <w:tcW w:w="1895" w:type="dxa"/>
            <w:tcBorders>
              <w:top w:val="single" w:sz="4" w:space="0" w:color="auto"/>
              <w:left w:val="single" w:sz="8" w:space="0" w:color="auto"/>
              <w:bottom w:val="single" w:sz="4" w:space="0" w:color="auto"/>
              <w:right w:val="nil"/>
            </w:tcBorders>
            <w:noWrap/>
            <w:vAlign w:val="center"/>
            <w:hideMark/>
          </w:tcPr>
          <w:p w14:paraId="2F6E41F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КИЗНЕР</w:t>
            </w:r>
          </w:p>
        </w:tc>
        <w:tc>
          <w:tcPr>
            <w:tcW w:w="1895" w:type="dxa"/>
            <w:tcBorders>
              <w:top w:val="single" w:sz="4" w:space="0" w:color="auto"/>
              <w:left w:val="single" w:sz="8" w:space="0" w:color="auto"/>
              <w:bottom w:val="single" w:sz="4" w:space="0" w:color="auto"/>
              <w:right w:val="nil"/>
            </w:tcBorders>
            <w:noWrap/>
            <w:vAlign w:val="center"/>
            <w:hideMark/>
          </w:tcPr>
          <w:p w14:paraId="33E5180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В.ПОЛЯНЫ</w:t>
            </w:r>
          </w:p>
        </w:tc>
        <w:tc>
          <w:tcPr>
            <w:tcW w:w="1239" w:type="dxa"/>
            <w:tcBorders>
              <w:top w:val="single" w:sz="4" w:space="0" w:color="auto"/>
              <w:left w:val="single" w:sz="8" w:space="0" w:color="auto"/>
              <w:bottom w:val="single" w:sz="4" w:space="0" w:color="auto"/>
              <w:right w:val="nil"/>
            </w:tcBorders>
            <w:vAlign w:val="center"/>
            <w:hideMark/>
          </w:tcPr>
          <w:p w14:paraId="76D80EC5"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single" w:sz="4" w:space="0" w:color="auto"/>
              <w:left w:val="single" w:sz="8" w:space="0" w:color="auto"/>
              <w:bottom w:val="single" w:sz="4" w:space="0" w:color="auto"/>
              <w:right w:val="nil"/>
            </w:tcBorders>
            <w:noWrap/>
            <w:vAlign w:val="center"/>
            <w:hideMark/>
          </w:tcPr>
          <w:p w14:paraId="59BBA54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single" w:sz="4" w:space="0" w:color="auto"/>
              <w:left w:val="single" w:sz="8" w:space="0" w:color="auto"/>
              <w:bottom w:val="single" w:sz="4" w:space="0" w:color="auto"/>
              <w:right w:val="single" w:sz="8" w:space="0" w:color="auto"/>
            </w:tcBorders>
            <w:noWrap/>
            <w:vAlign w:val="center"/>
            <w:hideMark/>
          </w:tcPr>
          <w:p w14:paraId="0EC0B5F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12:10</w:t>
            </w:r>
          </w:p>
        </w:tc>
        <w:tc>
          <w:tcPr>
            <w:tcW w:w="853" w:type="dxa"/>
            <w:tcBorders>
              <w:top w:val="single" w:sz="4" w:space="0" w:color="auto"/>
              <w:left w:val="nil"/>
              <w:bottom w:val="single" w:sz="4" w:space="0" w:color="auto"/>
              <w:right w:val="single" w:sz="8" w:space="0" w:color="auto"/>
            </w:tcBorders>
            <w:noWrap/>
            <w:vAlign w:val="center"/>
            <w:hideMark/>
          </w:tcPr>
          <w:p w14:paraId="1211936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12:55</w:t>
            </w:r>
          </w:p>
        </w:tc>
        <w:tc>
          <w:tcPr>
            <w:tcW w:w="850" w:type="dxa"/>
            <w:tcBorders>
              <w:top w:val="single" w:sz="4" w:space="0" w:color="auto"/>
              <w:left w:val="nil"/>
              <w:bottom w:val="single" w:sz="4" w:space="0" w:color="auto"/>
              <w:right w:val="single" w:sz="8" w:space="0" w:color="auto"/>
            </w:tcBorders>
            <w:noWrap/>
            <w:vAlign w:val="center"/>
            <w:hideMark/>
          </w:tcPr>
          <w:p w14:paraId="4750CBF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0:45</w:t>
            </w:r>
          </w:p>
        </w:tc>
        <w:tc>
          <w:tcPr>
            <w:tcW w:w="851" w:type="dxa"/>
            <w:tcBorders>
              <w:top w:val="single" w:sz="4" w:space="0" w:color="auto"/>
              <w:left w:val="nil"/>
              <w:bottom w:val="single" w:sz="4" w:space="0" w:color="auto"/>
              <w:right w:val="single" w:sz="8" w:space="0" w:color="auto"/>
            </w:tcBorders>
            <w:noWrap/>
            <w:vAlign w:val="center"/>
            <w:hideMark/>
          </w:tcPr>
          <w:p w14:paraId="01AE35C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0,75</w:t>
            </w:r>
          </w:p>
        </w:tc>
        <w:tc>
          <w:tcPr>
            <w:tcW w:w="850" w:type="dxa"/>
            <w:tcBorders>
              <w:top w:val="single" w:sz="4" w:space="0" w:color="auto"/>
              <w:left w:val="nil"/>
              <w:bottom w:val="single" w:sz="4" w:space="0" w:color="auto"/>
              <w:right w:val="single" w:sz="8" w:space="0" w:color="auto"/>
            </w:tcBorders>
            <w:noWrap/>
            <w:vAlign w:val="center"/>
            <w:hideMark/>
          </w:tcPr>
          <w:p w14:paraId="1352B63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single" w:sz="4" w:space="0" w:color="auto"/>
              <w:left w:val="nil"/>
              <w:bottom w:val="single" w:sz="4" w:space="0" w:color="auto"/>
              <w:right w:val="single" w:sz="8" w:space="0" w:color="auto"/>
            </w:tcBorders>
            <w:noWrap/>
            <w:vAlign w:val="center"/>
            <w:hideMark/>
          </w:tcPr>
          <w:p w14:paraId="672627E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396,50</w:t>
            </w:r>
          </w:p>
        </w:tc>
        <w:tc>
          <w:tcPr>
            <w:tcW w:w="1276" w:type="dxa"/>
            <w:tcBorders>
              <w:top w:val="single" w:sz="4" w:space="0" w:color="auto"/>
              <w:left w:val="nil"/>
              <w:bottom w:val="single" w:sz="4" w:space="0" w:color="auto"/>
              <w:right w:val="single" w:sz="8" w:space="0" w:color="auto"/>
            </w:tcBorders>
            <w:noWrap/>
            <w:vAlign w:val="center"/>
            <w:hideMark/>
          </w:tcPr>
          <w:p w14:paraId="3DD6201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793,00</w:t>
            </w:r>
          </w:p>
        </w:tc>
      </w:tr>
      <w:tr w:rsidR="00730B0E" w:rsidRPr="00DD0804" w14:paraId="6BC51A17"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7EA2944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w:t>
            </w:r>
          </w:p>
        </w:tc>
        <w:tc>
          <w:tcPr>
            <w:tcW w:w="1162" w:type="dxa"/>
            <w:tcBorders>
              <w:top w:val="nil"/>
              <w:left w:val="single" w:sz="8" w:space="0" w:color="auto"/>
              <w:bottom w:val="single" w:sz="4" w:space="0" w:color="auto"/>
              <w:right w:val="nil"/>
            </w:tcBorders>
            <w:noWrap/>
            <w:vAlign w:val="center"/>
            <w:hideMark/>
          </w:tcPr>
          <w:p w14:paraId="3E1F1C9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7133</w:t>
            </w:r>
          </w:p>
        </w:tc>
        <w:tc>
          <w:tcPr>
            <w:tcW w:w="1895" w:type="dxa"/>
            <w:tcBorders>
              <w:top w:val="nil"/>
              <w:left w:val="single" w:sz="8" w:space="0" w:color="auto"/>
              <w:bottom w:val="single" w:sz="4" w:space="0" w:color="auto"/>
              <w:right w:val="nil"/>
            </w:tcBorders>
            <w:noWrap/>
            <w:vAlign w:val="center"/>
            <w:hideMark/>
          </w:tcPr>
          <w:p w14:paraId="4A99B57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05D438F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КИЗНЕР</w:t>
            </w:r>
          </w:p>
        </w:tc>
        <w:tc>
          <w:tcPr>
            <w:tcW w:w="1239" w:type="dxa"/>
            <w:tcBorders>
              <w:top w:val="nil"/>
              <w:left w:val="single" w:sz="8" w:space="0" w:color="auto"/>
              <w:bottom w:val="single" w:sz="4" w:space="0" w:color="auto"/>
              <w:right w:val="nil"/>
            </w:tcBorders>
            <w:vAlign w:val="center"/>
            <w:hideMark/>
          </w:tcPr>
          <w:p w14:paraId="3999B97D"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96DC9E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noWrap/>
            <w:vAlign w:val="center"/>
            <w:hideMark/>
          </w:tcPr>
          <w:p w14:paraId="63E66B9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6:10</w:t>
            </w:r>
          </w:p>
        </w:tc>
        <w:tc>
          <w:tcPr>
            <w:tcW w:w="853" w:type="dxa"/>
            <w:tcBorders>
              <w:top w:val="nil"/>
              <w:left w:val="nil"/>
              <w:bottom w:val="single" w:sz="4" w:space="0" w:color="auto"/>
              <w:right w:val="single" w:sz="8" w:space="0" w:color="auto"/>
            </w:tcBorders>
            <w:noWrap/>
            <w:vAlign w:val="center"/>
            <w:hideMark/>
          </w:tcPr>
          <w:p w14:paraId="19B987A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8:31</w:t>
            </w:r>
          </w:p>
        </w:tc>
        <w:tc>
          <w:tcPr>
            <w:tcW w:w="850" w:type="dxa"/>
            <w:tcBorders>
              <w:top w:val="nil"/>
              <w:left w:val="nil"/>
              <w:bottom w:val="single" w:sz="4" w:space="0" w:color="auto"/>
              <w:right w:val="single" w:sz="8" w:space="0" w:color="auto"/>
            </w:tcBorders>
            <w:noWrap/>
            <w:vAlign w:val="center"/>
            <w:hideMark/>
          </w:tcPr>
          <w:p w14:paraId="7D969DD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2:21</w:t>
            </w:r>
          </w:p>
        </w:tc>
        <w:tc>
          <w:tcPr>
            <w:tcW w:w="851" w:type="dxa"/>
            <w:tcBorders>
              <w:top w:val="nil"/>
              <w:left w:val="nil"/>
              <w:bottom w:val="single" w:sz="4" w:space="0" w:color="auto"/>
              <w:right w:val="single" w:sz="8" w:space="0" w:color="auto"/>
            </w:tcBorders>
            <w:noWrap/>
            <w:vAlign w:val="center"/>
            <w:hideMark/>
          </w:tcPr>
          <w:p w14:paraId="1631F81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2,35</w:t>
            </w:r>
          </w:p>
        </w:tc>
        <w:tc>
          <w:tcPr>
            <w:tcW w:w="850" w:type="dxa"/>
            <w:tcBorders>
              <w:top w:val="nil"/>
              <w:left w:val="nil"/>
              <w:bottom w:val="single" w:sz="4" w:space="0" w:color="auto"/>
              <w:right w:val="single" w:sz="8" w:space="0" w:color="auto"/>
            </w:tcBorders>
            <w:noWrap/>
            <w:vAlign w:val="center"/>
            <w:hideMark/>
          </w:tcPr>
          <w:p w14:paraId="1607E3E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7BDC77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982,10</w:t>
            </w:r>
          </w:p>
        </w:tc>
        <w:tc>
          <w:tcPr>
            <w:tcW w:w="1276" w:type="dxa"/>
            <w:tcBorders>
              <w:top w:val="nil"/>
              <w:left w:val="nil"/>
              <w:bottom w:val="single" w:sz="4" w:space="0" w:color="auto"/>
              <w:right w:val="single" w:sz="8" w:space="0" w:color="auto"/>
            </w:tcBorders>
            <w:noWrap/>
            <w:vAlign w:val="center"/>
            <w:hideMark/>
          </w:tcPr>
          <w:p w14:paraId="5699F7D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1 964,20</w:t>
            </w:r>
          </w:p>
        </w:tc>
      </w:tr>
      <w:tr w:rsidR="00730B0E" w:rsidRPr="00DD0804" w14:paraId="5A7C6AF9"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0386C64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w:t>
            </w:r>
          </w:p>
        </w:tc>
        <w:tc>
          <w:tcPr>
            <w:tcW w:w="1162" w:type="dxa"/>
            <w:tcBorders>
              <w:top w:val="nil"/>
              <w:left w:val="single" w:sz="8" w:space="0" w:color="auto"/>
              <w:bottom w:val="single" w:sz="4" w:space="0" w:color="auto"/>
              <w:right w:val="nil"/>
            </w:tcBorders>
            <w:noWrap/>
            <w:vAlign w:val="center"/>
            <w:hideMark/>
          </w:tcPr>
          <w:p w14:paraId="6471C7F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7123</w:t>
            </w:r>
          </w:p>
        </w:tc>
        <w:tc>
          <w:tcPr>
            <w:tcW w:w="1895" w:type="dxa"/>
            <w:tcBorders>
              <w:top w:val="nil"/>
              <w:left w:val="single" w:sz="8" w:space="0" w:color="auto"/>
              <w:bottom w:val="single" w:sz="4" w:space="0" w:color="auto"/>
              <w:right w:val="nil"/>
            </w:tcBorders>
            <w:noWrap/>
            <w:vAlign w:val="center"/>
            <w:hideMark/>
          </w:tcPr>
          <w:p w14:paraId="7C10583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КИЗНЕР</w:t>
            </w:r>
          </w:p>
        </w:tc>
        <w:tc>
          <w:tcPr>
            <w:tcW w:w="1895" w:type="dxa"/>
            <w:tcBorders>
              <w:top w:val="nil"/>
              <w:left w:val="single" w:sz="8" w:space="0" w:color="auto"/>
              <w:bottom w:val="single" w:sz="4" w:space="0" w:color="auto"/>
              <w:right w:val="nil"/>
            </w:tcBorders>
            <w:noWrap/>
            <w:vAlign w:val="center"/>
            <w:hideMark/>
          </w:tcPr>
          <w:p w14:paraId="1A14425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КАЗАНЬ</w:t>
            </w:r>
          </w:p>
        </w:tc>
        <w:tc>
          <w:tcPr>
            <w:tcW w:w="1239" w:type="dxa"/>
            <w:tcBorders>
              <w:top w:val="nil"/>
              <w:left w:val="single" w:sz="8" w:space="0" w:color="auto"/>
              <w:bottom w:val="single" w:sz="4" w:space="0" w:color="auto"/>
              <w:right w:val="nil"/>
            </w:tcBorders>
            <w:vAlign w:val="center"/>
            <w:hideMark/>
          </w:tcPr>
          <w:p w14:paraId="1642DFA6"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E8AB26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noWrap/>
            <w:vAlign w:val="center"/>
            <w:hideMark/>
          </w:tcPr>
          <w:p w14:paraId="49EBF89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8:33</w:t>
            </w:r>
          </w:p>
        </w:tc>
        <w:tc>
          <w:tcPr>
            <w:tcW w:w="853" w:type="dxa"/>
            <w:tcBorders>
              <w:top w:val="nil"/>
              <w:left w:val="nil"/>
              <w:bottom w:val="single" w:sz="4" w:space="0" w:color="auto"/>
              <w:right w:val="single" w:sz="8" w:space="0" w:color="auto"/>
            </w:tcBorders>
            <w:vAlign w:val="center"/>
            <w:hideMark/>
          </w:tcPr>
          <w:p w14:paraId="7CAD398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11:55</w:t>
            </w:r>
          </w:p>
        </w:tc>
        <w:tc>
          <w:tcPr>
            <w:tcW w:w="850" w:type="dxa"/>
            <w:tcBorders>
              <w:top w:val="nil"/>
              <w:left w:val="nil"/>
              <w:bottom w:val="single" w:sz="4" w:space="0" w:color="auto"/>
              <w:right w:val="single" w:sz="8" w:space="0" w:color="auto"/>
            </w:tcBorders>
            <w:noWrap/>
            <w:vAlign w:val="center"/>
            <w:hideMark/>
          </w:tcPr>
          <w:p w14:paraId="1C86085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3:22</w:t>
            </w:r>
          </w:p>
        </w:tc>
        <w:tc>
          <w:tcPr>
            <w:tcW w:w="851" w:type="dxa"/>
            <w:tcBorders>
              <w:top w:val="nil"/>
              <w:left w:val="nil"/>
              <w:bottom w:val="single" w:sz="4" w:space="0" w:color="auto"/>
              <w:right w:val="single" w:sz="8" w:space="0" w:color="auto"/>
            </w:tcBorders>
            <w:noWrap/>
            <w:vAlign w:val="center"/>
            <w:hideMark/>
          </w:tcPr>
          <w:p w14:paraId="5CFA4F3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3,37</w:t>
            </w:r>
          </w:p>
        </w:tc>
        <w:tc>
          <w:tcPr>
            <w:tcW w:w="850" w:type="dxa"/>
            <w:tcBorders>
              <w:top w:val="nil"/>
              <w:left w:val="nil"/>
              <w:bottom w:val="single" w:sz="4" w:space="0" w:color="auto"/>
              <w:right w:val="single" w:sz="8" w:space="0" w:color="auto"/>
            </w:tcBorders>
            <w:noWrap/>
            <w:vAlign w:val="center"/>
            <w:hideMark/>
          </w:tcPr>
          <w:p w14:paraId="09BDBC8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EF5A4A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1 355,42</w:t>
            </w:r>
          </w:p>
        </w:tc>
        <w:tc>
          <w:tcPr>
            <w:tcW w:w="1276" w:type="dxa"/>
            <w:tcBorders>
              <w:top w:val="nil"/>
              <w:left w:val="nil"/>
              <w:bottom w:val="single" w:sz="4" w:space="0" w:color="auto"/>
              <w:right w:val="single" w:sz="8" w:space="0" w:color="auto"/>
            </w:tcBorders>
            <w:noWrap/>
            <w:vAlign w:val="center"/>
            <w:hideMark/>
          </w:tcPr>
          <w:p w14:paraId="40BAD4A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2 710,84</w:t>
            </w:r>
          </w:p>
        </w:tc>
      </w:tr>
      <w:tr w:rsidR="00730B0E" w:rsidRPr="00DD0804" w14:paraId="54D8E940" w14:textId="77777777" w:rsidTr="00730B0E">
        <w:trPr>
          <w:trHeight w:val="270"/>
        </w:trPr>
        <w:tc>
          <w:tcPr>
            <w:tcW w:w="745" w:type="dxa"/>
            <w:tcBorders>
              <w:top w:val="nil"/>
              <w:left w:val="single" w:sz="8" w:space="0" w:color="auto"/>
              <w:bottom w:val="single" w:sz="4" w:space="0" w:color="auto"/>
              <w:right w:val="nil"/>
            </w:tcBorders>
            <w:noWrap/>
            <w:vAlign w:val="center"/>
            <w:hideMark/>
          </w:tcPr>
          <w:p w14:paraId="7220B2A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w:t>
            </w:r>
          </w:p>
        </w:tc>
        <w:tc>
          <w:tcPr>
            <w:tcW w:w="1162" w:type="dxa"/>
            <w:tcBorders>
              <w:top w:val="nil"/>
              <w:left w:val="single" w:sz="8" w:space="0" w:color="auto"/>
              <w:bottom w:val="single" w:sz="4" w:space="0" w:color="auto"/>
              <w:right w:val="nil"/>
            </w:tcBorders>
            <w:noWrap/>
            <w:vAlign w:val="center"/>
            <w:hideMark/>
          </w:tcPr>
          <w:p w14:paraId="6B73064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7126</w:t>
            </w:r>
          </w:p>
        </w:tc>
        <w:tc>
          <w:tcPr>
            <w:tcW w:w="1895" w:type="dxa"/>
            <w:tcBorders>
              <w:top w:val="nil"/>
              <w:left w:val="single" w:sz="8" w:space="0" w:color="auto"/>
              <w:bottom w:val="single" w:sz="4" w:space="0" w:color="auto"/>
              <w:right w:val="nil"/>
            </w:tcBorders>
            <w:noWrap/>
            <w:vAlign w:val="center"/>
            <w:hideMark/>
          </w:tcPr>
          <w:p w14:paraId="36C5195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КАЗАНЬ</w:t>
            </w:r>
          </w:p>
        </w:tc>
        <w:tc>
          <w:tcPr>
            <w:tcW w:w="1895" w:type="dxa"/>
            <w:tcBorders>
              <w:top w:val="nil"/>
              <w:left w:val="single" w:sz="8" w:space="0" w:color="auto"/>
              <w:bottom w:val="single" w:sz="4" w:space="0" w:color="auto"/>
              <w:right w:val="nil"/>
            </w:tcBorders>
            <w:noWrap/>
            <w:vAlign w:val="center"/>
            <w:hideMark/>
          </w:tcPr>
          <w:p w14:paraId="42697A4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КИЗНЕР</w:t>
            </w:r>
          </w:p>
        </w:tc>
        <w:tc>
          <w:tcPr>
            <w:tcW w:w="1239" w:type="dxa"/>
            <w:tcBorders>
              <w:top w:val="nil"/>
              <w:left w:val="single" w:sz="8" w:space="0" w:color="auto"/>
              <w:bottom w:val="single" w:sz="4" w:space="0" w:color="auto"/>
              <w:right w:val="nil"/>
            </w:tcBorders>
            <w:vAlign w:val="center"/>
            <w:hideMark/>
          </w:tcPr>
          <w:p w14:paraId="638458DE"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752388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584E905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16:16</w:t>
            </w:r>
          </w:p>
        </w:tc>
        <w:tc>
          <w:tcPr>
            <w:tcW w:w="853" w:type="dxa"/>
            <w:tcBorders>
              <w:top w:val="nil"/>
              <w:left w:val="nil"/>
              <w:bottom w:val="single" w:sz="4" w:space="0" w:color="auto"/>
              <w:right w:val="single" w:sz="8" w:space="0" w:color="auto"/>
            </w:tcBorders>
            <w:noWrap/>
            <w:vAlign w:val="center"/>
            <w:hideMark/>
          </w:tcPr>
          <w:p w14:paraId="5905486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19:28</w:t>
            </w:r>
          </w:p>
        </w:tc>
        <w:tc>
          <w:tcPr>
            <w:tcW w:w="850" w:type="dxa"/>
            <w:tcBorders>
              <w:top w:val="nil"/>
              <w:left w:val="nil"/>
              <w:bottom w:val="single" w:sz="4" w:space="0" w:color="auto"/>
              <w:right w:val="single" w:sz="8" w:space="0" w:color="auto"/>
            </w:tcBorders>
            <w:noWrap/>
            <w:vAlign w:val="center"/>
            <w:hideMark/>
          </w:tcPr>
          <w:p w14:paraId="3AB6901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3:12</w:t>
            </w:r>
          </w:p>
        </w:tc>
        <w:tc>
          <w:tcPr>
            <w:tcW w:w="851" w:type="dxa"/>
            <w:tcBorders>
              <w:top w:val="nil"/>
              <w:left w:val="nil"/>
              <w:bottom w:val="single" w:sz="4" w:space="0" w:color="auto"/>
              <w:right w:val="single" w:sz="8" w:space="0" w:color="auto"/>
            </w:tcBorders>
            <w:noWrap/>
            <w:vAlign w:val="center"/>
            <w:hideMark/>
          </w:tcPr>
          <w:p w14:paraId="08C2E74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3,20</w:t>
            </w:r>
          </w:p>
        </w:tc>
        <w:tc>
          <w:tcPr>
            <w:tcW w:w="850" w:type="dxa"/>
            <w:tcBorders>
              <w:top w:val="nil"/>
              <w:left w:val="nil"/>
              <w:bottom w:val="single" w:sz="4" w:space="0" w:color="auto"/>
              <w:right w:val="single" w:sz="8" w:space="0" w:color="auto"/>
            </w:tcBorders>
            <w:noWrap/>
            <w:vAlign w:val="center"/>
            <w:hideMark/>
          </w:tcPr>
          <w:p w14:paraId="382F3A4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6DA909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1 293,20</w:t>
            </w:r>
          </w:p>
        </w:tc>
        <w:tc>
          <w:tcPr>
            <w:tcW w:w="1276" w:type="dxa"/>
            <w:tcBorders>
              <w:top w:val="nil"/>
              <w:left w:val="nil"/>
              <w:bottom w:val="single" w:sz="4" w:space="0" w:color="auto"/>
              <w:right w:val="single" w:sz="8" w:space="0" w:color="auto"/>
            </w:tcBorders>
            <w:noWrap/>
            <w:vAlign w:val="center"/>
            <w:hideMark/>
          </w:tcPr>
          <w:p w14:paraId="09E943C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2 586,40</w:t>
            </w:r>
          </w:p>
        </w:tc>
      </w:tr>
      <w:tr w:rsidR="00730B0E" w:rsidRPr="00DD0804" w14:paraId="49968AD8"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2079278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w:t>
            </w:r>
          </w:p>
        </w:tc>
        <w:tc>
          <w:tcPr>
            <w:tcW w:w="1162" w:type="dxa"/>
            <w:tcBorders>
              <w:top w:val="nil"/>
              <w:left w:val="single" w:sz="8" w:space="0" w:color="auto"/>
              <w:bottom w:val="single" w:sz="4" w:space="0" w:color="auto"/>
              <w:right w:val="nil"/>
            </w:tcBorders>
            <w:noWrap/>
            <w:vAlign w:val="center"/>
            <w:hideMark/>
          </w:tcPr>
          <w:p w14:paraId="62EF03E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7136</w:t>
            </w:r>
          </w:p>
        </w:tc>
        <w:tc>
          <w:tcPr>
            <w:tcW w:w="1895" w:type="dxa"/>
            <w:tcBorders>
              <w:top w:val="nil"/>
              <w:left w:val="single" w:sz="8" w:space="0" w:color="auto"/>
              <w:bottom w:val="single" w:sz="4" w:space="0" w:color="auto"/>
              <w:right w:val="nil"/>
            </w:tcBorders>
            <w:noWrap/>
            <w:vAlign w:val="center"/>
            <w:hideMark/>
          </w:tcPr>
          <w:p w14:paraId="0675407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КИЗНЕР</w:t>
            </w:r>
          </w:p>
        </w:tc>
        <w:tc>
          <w:tcPr>
            <w:tcW w:w="1895" w:type="dxa"/>
            <w:tcBorders>
              <w:top w:val="nil"/>
              <w:left w:val="single" w:sz="8" w:space="0" w:color="auto"/>
              <w:bottom w:val="single" w:sz="4" w:space="0" w:color="auto"/>
              <w:right w:val="nil"/>
            </w:tcBorders>
            <w:noWrap/>
            <w:vAlign w:val="center"/>
            <w:hideMark/>
          </w:tcPr>
          <w:p w14:paraId="5B36A14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9" w:type="dxa"/>
            <w:tcBorders>
              <w:top w:val="nil"/>
              <w:left w:val="single" w:sz="8" w:space="0" w:color="auto"/>
              <w:bottom w:val="single" w:sz="4" w:space="0" w:color="auto"/>
              <w:right w:val="nil"/>
            </w:tcBorders>
            <w:vAlign w:val="center"/>
            <w:hideMark/>
          </w:tcPr>
          <w:p w14:paraId="59D69D73"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963318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noWrap/>
            <w:vAlign w:val="center"/>
            <w:hideMark/>
          </w:tcPr>
          <w:p w14:paraId="0D6EC47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19:30</w:t>
            </w:r>
          </w:p>
        </w:tc>
        <w:tc>
          <w:tcPr>
            <w:tcW w:w="853" w:type="dxa"/>
            <w:tcBorders>
              <w:top w:val="nil"/>
              <w:left w:val="nil"/>
              <w:bottom w:val="single" w:sz="4" w:space="0" w:color="auto"/>
              <w:right w:val="single" w:sz="8" w:space="0" w:color="auto"/>
            </w:tcBorders>
            <w:noWrap/>
            <w:vAlign w:val="center"/>
            <w:hideMark/>
          </w:tcPr>
          <w:p w14:paraId="6D74796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21:59</w:t>
            </w:r>
          </w:p>
        </w:tc>
        <w:tc>
          <w:tcPr>
            <w:tcW w:w="850" w:type="dxa"/>
            <w:tcBorders>
              <w:top w:val="nil"/>
              <w:left w:val="nil"/>
              <w:bottom w:val="single" w:sz="4" w:space="0" w:color="auto"/>
              <w:right w:val="single" w:sz="8" w:space="0" w:color="auto"/>
            </w:tcBorders>
            <w:noWrap/>
            <w:vAlign w:val="center"/>
            <w:hideMark/>
          </w:tcPr>
          <w:p w14:paraId="286137C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2:29</w:t>
            </w:r>
          </w:p>
        </w:tc>
        <w:tc>
          <w:tcPr>
            <w:tcW w:w="851" w:type="dxa"/>
            <w:tcBorders>
              <w:top w:val="nil"/>
              <w:left w:val="nil"/>
              <w:bottom w:val="single" w:sz="4" w:space="0" w:color="auto"/>
              <w:right w:val="single" w:sz="8" w:space="0" w:color="auto"/>
            </w:tcBorders>
            <w:noWrap/>
            <w:vAlign w:val="center"/>
            <w:hideMark/>
          </w:tcPr>
          <w:p w14:paraId="34A5E0A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2,48</w:t>
            </w:r>
          </w:p>
        </w:tc>
        <w:tc>
          <w:tcPr>
            <w:tcW w:w="850" w:type="dxa"/>
            <w:tcBorders>
              <w:top w:val="nil"/>
              <w:left w:val="nil"/>
              <w:bottom w:val="single" w:sz="4" w:space="0" w:color="auto"/>
              <w:right w:val="single" w:sz="8" w:space="0" w:color="auto"/>
            </w:tcBorders>
            <w:noWrap/>
            <w:vAlign w:val="center"/>
            <w:hideMark/>
          </w:tcPr>
          <w:p w14:paraId="5AA931B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27E48C9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1 029,68</w:t>
            </w:r>
          </w:p>
        </w:tc>
        <w:tc>
          <w:tcPr>
            <w:tcW w:w="1276" w:type="dxa"/>
            <w:tcBorders>
              <w:top w:val="nil"/>
              <w:left w:val="nil"/>
              <w:bottom w:val="single" w:sz="4" w:space="0" w:color="auto"/>
              <w:right w:val="single" w:sz="8" w:space="0" w:color="auto"/>
            </w:tcBorders>
            <w:noWrap/>
            <w:vAlign w:val="center"/>
            <w:hideMark/>
          </w:tcPr>
          <w:p w14:paraId="05F2AAF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2 059,36</w:t>
            </w:r>
          </w:p>
        </w:tc>
      </w:tr>
      <w:tr w:rsidR="00730B0E" w:rsidRPr="00DD0804" w14:paraId="5BA42BFF"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2F595FA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w:t>
            </w:r>
          </w:p>
        </w:tc>
        <w:tc>
          <w:tcPr>
            <w:tcW w:w="1162" w:type="dxa"/>
            <w:tcBorders>
              <w:top w:val="nil"/>
              <w:left w:val="single" w:sz="8" w:space="0" w:color="auto"/>
              <w:bottom w:val="single" w:sz="4" w:space="0" w:color="auto"/>
              <w:right w:val="nil"/>
            </w:tcBorders>
            <w:noWrap/>
            <w:vAlign w:val="center"/>
            <w:hideMark/>
          </w:tcPr>
          <w:p w14:paraId="12B6713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6371</w:t>
            </w:r>
          </w:p>
        </w:tc>
        <w:tc>
          <w:tcPr>
            <w:tcW w:w="1895" w:type="dxa"/>
            <w:tcBorders>
              <w:top w:val="nil"/>
              <w:left w:val="single" w:sz="8" w:space="0" w:color="auto"/>
              <w:bottom w:val="single" w:sz="4" w:space="0" w:color="auto"/>
              <w:right w:val="nil"/>
            </w:tcBorders>
            <w:noWrap/>
            <w:vAlign w:val="center"/>
            <w:hideMark/>
          </w:tcPr>
          <w:p w14:paraId="7C21262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1EC0F58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КИЗНЕР</w:t>
            </w:r>
          </w:p>
        </w:tc>
        <w:tc>
          <w:tcPr>
            <w:tcW w:w="1239" w:type="dxa"/>
            <w:tcBorders>
              <w:top w:val="nil"/>
              <w:left w:val="single" w:sz="8" w:space="0" w:color="auto"/>
              <w:bottom w:val="single" w:sz="4" w:space="0" w:color="auto"/>
              <w:right w:val="nil"/>
            </w:tcBorders>
            <w:vAlign w:val="center"/>
            <w:hideMark/>
          </w:tcPr>
          <w:p w14:paraId="6B988D77"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678025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noWrap/>
            <w:vAlign w:val="center"/>
            <w:hideMark/>
          </w:tcPr>
          <w:p w14:paraId="54FFBEF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8:43</w:t>
            </w:r>
          </w:p>
        </w:tc>
        <w:tc>
          <w:tcPr>
            <w:tcW w:w="853" w:type="dxa"/>
            <w:tcBorders>
              <w:top w:val="nil"/>
              <w:left w:val="nil"/>
              <w:bottom w:val="single" w:sz="4" w:space="0" w:color="auto"/>
              <w:right w:val="single" w:sz="8" w:space="0" w:color="auto"/>
            </w:tcBorders>
            <w:noWrap/>
            <w:vAlign w:val="center"/>
            <w:hideMark/>
          </w:tcPr>
          <w:p w14:paraId="724DFC5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12:55</w:t>
            </w:r>
          </w:p>
        </w:tc>
        <w:tc>
          <w:tcPr>
            <w:tcW w:w="850" w:type="dxa"/>
            <w:tcBorders>
              <w:top w:val="nil"/>
              <w:left w:val="nil"/>
              <w:bottom w:val="single" w:sz="4" w:space="0" w:color="auto"/>
              <w:right w:val="single" w:sz="8" w:space="0" w:color="auto"/>
            </w:tcBorders>
            <w:noWrap/>
            <w:vAlign w:val="center"/>
            <w:hideMark/>
          </w:tcPr>
          <w:p w14:paraId="34D79EE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4:12</w:t>
            </w:r>
          </w:p>
        </w:tc>
        <w:tc>
          <w:tcPr>
            <w:tcW w:w="851" w:type="dxa"/>
            <w:tcBorders>
              <w:top w:val="nil"/>
              <w:left w:val="nil"/>
              <w:bottom w:val="single" w:sz="4" w:space="0" w:color="auto"/>
              <w:right w:val="single" w:sz="8" w:space="0" w:color="auto"/>
            </w:tcBorders>
            <w:noWrap/>
            <w:vAlign w:val="center"/>
            <w:hideMark/>
          </w:tcPr>
          <w:p w14:paraId="4EF7EE6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4,20</w:t>
            </w:r>
          </w:p>
        </w:tc>
        <w:tc>
          <w:tcPr>
            <w:tcW w:w="850" w:type="dxa"/>
            <w:tcBorders>
              <w:top w:val="nil"/>
              <w:left w:val="nil"/>
              <w:bottom w:val="single" w:sz="4" w:space="0" w:color="auto"/>
              <w:right w:val="single" w:sz="8" w:space="0" w:color="auto"/>
            </w:tcBorders>
            <w:noWrap/>
            <w:vAlign w:val="center"/>
            <w:hideMark/>
          </w:tcPr>
          <w:p w14:paraId="1881507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3F7B7E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1 659,20</w:t>
            </w:r>
          </w:p>
        </w:tc>
        <w:tc>
          <w:tcPr>
            <w:tcW w:w="1276" w:type="dxa"/>
            <w:tcBorders>
              <w:top w:val="nil"/>
              <w:left w:val="nil"/>
              <w:bottom w:val="single" w:sz="4" w:space="0" w:color="auto"/>
              <w:right w:val="single" w:sz="8" w:space="0" w:color="auto"/>
            </w:tcBorders>
            <w:noWrap/>
            <w:vAlign w:val="center"/>
            <w:hideMark/>
          </w:tcPr>
          <w:p w14:paraId="4157AD6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3 318,40</w:t>
            </w:r>
          </w:p>
        </w:tc>
      </w:tr>
      <w:tr w:rsidR="00730B0E" w:rsidRPr="00DD0804" w14:paraId="18DD1C46"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4438BED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w:t>
            </w:r>
          </w:p>
        </w:tc>
        <w:tc>
          <w:tcPr>
            <w:tcW w:w="1162" w:type="dxa"/>
            <w:tcBorders>
              <w:top w:val="nil"/>
              <w:left w:val="single" w:sz="8" w:space="0" w:color="auto"/>
              <w:bottom w:val="single" w:sz="4" w:space="0" w:color="auto"/>
              <w:right w:val="nil"/>
            </w:tcBorders>
            <w:noWrap/>
            <w:vAlign w:val="center"/>
            <w:hideMark/>
          </w:tcPr>
          <w:p w14:paraId="4FFDF27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6373</w:t>
            </w:r>
          </w:p>
        </w:tc>
        <w:tc>
          <w:tcPr>
            <w:tcW w:w="1895" w:type="dxa"/>
            <w:tcBorders>
              <w:top w:val="nil"/>
              <w:left w:val="single" w:sz="8" w:space="0" w:color="auto"/>
              <w:bottom w:val="single" w:sz="4" w:space="0" w:color="auto"/>
              <w:right w:val="nil"/>
            </w:tcBorders>
            <w:noWrap/>
            <w:vAlign w:val="center"/>
            <w:hideMark/>
          </w:tcPr>
          <w:p w14:paraId="5C4C313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720A328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КИЗНЕР</w:t>
            </w:r>
          </w:p>
        </w:tc>
        <w:tc>
          <w:tcPr>
            <w:tcW w:w="1239" w:type="dxa"/>
            <w:tcBorders>
              <w:top w:val="nil"/>
              <w:left w:val="single" w:sz="8" w:space="0" w:color="auto"/>
              <w:bottom w:val="single" w:sz="4" w:space="0" w:color="auto"/>
              <w:right w:val="nil"/>
            </w:tcBorders>
            <w:vAlign w:val="center"/>
            <w:hideMark/>
          </w:tcPr>
          <w:p w14:paraId="0C421DF2"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F8394C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noWrap/>
            <w:vAlign w:val="center"/>
            <w:hideMark/>
          </w:tcPr>
          <w:p w14:paraId="55EF2AD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19:00</w:t>
            </w:r>
          </w:p>
        </w:tc>
        <w:tc>
          <w:tcPr>
            <w:tcW w:w="853" w:type="dxa"/>
            <w:tcBorders>
              <w:top w:val="nil"/>
              <w:left w:val="nil"/>
              <w:bottom w:val="single" w:sz="4" w:space="0" w:color="auto"/>
              <w:right w:val="single" w:sz="8" w:space="0" w:color="auto"/>
            </w:tcBorders>
            <w:noWrap/>
            <w:vAlign w:val="center"/>
            <w:hideMark/>
          </w:tcPr>
          <w:p w14:paraId="534AB1A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22:01</w:t>
            </w:r>
          </w:p>
        </w:tc>
        <w:tc>
          <w:tcPr>
            <w:tcW w:w="850" w:type="dxa"/>
            <w:tcBorders>
              <w:top w:val="nil"/>
              <w:left w:val="nil"/>
              <w:bottom w:val="single" w:sz="4" w:space="0" w:color="auto"/>
              <w:right w:val="single" w:sz="8" w:space="0" w:color="auto"/>
            </w:tcBorders>
            <w:noWrap/>
            <w:vAlign w:val="center"/>
            <w:hideMark/>
          </w:tcPr>
          <w:p w14:paraId="738E14B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3:01</w:t>
            </w:r>
          </w:p>
        </w:tc>
        <w:tc>
          <w:tcPr>
            <w:tcW w:w="851" w:type="dxa"/>
            <w:tcBorders>
              <w:top w:val="nil"/>
              <w:left w:val="nil"/>
              <w:bottom w:val="single" w:sz="4" w:space="0" w:color="auto"/>
              <w:right w:val="single" w:sz="8" w:space="0" w:color="auto"/>
            </w:tcBorders>
            <w:noWrap/>
            <w:vAlign w:val="center"/>
            <w:hideMark/>
          </w:tcPr>
          <w:p w14:paraId="2CBD30B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3,02</w:t>
            </w:r>
          </w:p>
        </w:tc>
        <w:tc>
          <w:tcPr>
            <w:tcW w:w="850" w:type="dxa"/>
            <w:tcBorders>
              <w:top w:val="nil"/>
              <w:left w:val="nil"/>
              <w:bottom w:val="single" w:sz="4" w:space="0" w:color="auto"/>
              <w:right w:val="single" w:sz="8" w:space="0" w:color="auto"/>
            </w:tcBorders>
            <w:noWrap/>
            <w:vAlign w:val="center"/>
            <w:hideMark/>
          </w:tcPr>
          <w:p w14:paraId="7102583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1FEDBE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1 227,32</w:t>
            </w:r>
          </w:p>
        </w:tc>
        <w:tc>
          <w:tcPr>
            <w:tcW w:w="1276" w:type="dxa"/>
            <w:tcBorders>
              <w:top w:val="nil"/>
              <w:left w:val="nil"/>
              <w:bottom w:val="single" w:sz="4" w:space="0" w:color="auto"/>
              <w:right w:val="single" w:sz="8" w:space="0" w:color="auto"/>
            </w:tcBorders>
            <w:noWrap/>
            <w:vAlign w:val="center"/>
            <w:hideMark/>
          </w:tcPr>
          <w:p w14:paraId="2946B6B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2 454,64</w:t>
            </w:r>
          </w:p>
        </w:tc>
      </w:tr>
      <w:tr w:rsidR="00730B0E" w:rsidRPr="00DD0804" w14:paraId="79F70060"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759268F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w:t>
            </w:r>
          </w:p>
        </w:tc>
        <w:tc>
          <w:tcPr>
            <w:tcW w:w="1162" w:type="dxa"/>
            <w:tcBorders>
              <w:top w:val="nil"/>
              <w:left w:val="single" w:sz="8" w:space="0" w:color="auto"/>
              <w:bottom w:val="single" w:sz="4" w:space="0" w:color="auto"/>
              <w:right w:val="nil"/>
            </w:tcBorders>
            <w:noWrap/>
            <w:vAlign w:val="center"/>
            <w:hideMark/>
          </w:tcPr>
          <w:p w14:paraId="0CD1CD2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6372</w:t>
            </w:r>
          </w:p>
        </w:tc>
        <w:tc>
          <w:tcPr>
            <w:tcW w:w="1895" w:type="dxa"/>
            <w:tcBorders>
              <w:top w:val="nil"/>
              <w:left w:val="single" w:sz="8" w:space="0" w:color="auto"/>
              <w:bottom w:val="single" w:sz="4" w:space="0" w:color="auto"/>
              <w:right w:val="nil"/>
            </w:tcBorders>
            <w:noWrap/>
            <w:vAlign w:val="center"/>
            <w:hideMark/>
          </w:tcPr>
          <w:p w14:paraId="67B75F8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КИЗНЕР</w:t>
            </w:r>
          </w:p>
        </w:tc>
        <w:tc>
          <w:tcPr>
            <w:tcW w:w="1895" w:type="dxa"/>
            <w:tcBorders>
              <w:top w:val="nil"/>
              <w:left w:val="single" w:sz="8" w:space="0" w:color="auto"/>
              <w:bottom w:val="single" w:sz="4" w:space="0" w:color="auto"/>
              <w:right w:val="nil"/>
            </w:tcBorders>
            <w:noWrap/>
            <w:vAlign w:val="center"/>
            <w:hideMark/>
          </w:tcPr>
          <w:p w14:paraId="00D79CA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9" w:type="dxa"/>
            <w:tcBorders>
              <w:top w:val="nil"/>
              <w:left w:val="single" w:sz="8" w:space="0" w:color="auto"/>
              <w:bottom w:val="single" w:sz="4" w:space="0" w:color="auto"/>
              <w:right w:val="nil"/>
            </w:tcBorders>
            <w:vAlign w:val="center"/>
            <w:hideMark/>
          </w:tcPr>
          <w:p w14:paraId="6AA15C67"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B62BBE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noWrap/>
            <w:vAlign w:val="center"/>
            <w:hideMark/>
          </w:tcPr>
          <w:p w14:paraId="25D0569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3:23</w:t>
            </w:r>
          </w:p>
        </w:tc>
        <w:tc>
          <w:tcPr>
            <w:tcW w:w="853" w:type="dxa"/>
            <w:tcBorders>
              <w:top w:val="nil"/>
              <w:left w:val="nil"/>
              <w:bottom w:val="single" w:sz="4" w:space="0" w:color="auto"/>
              <w:right w:val="single" w:sz="8" w:space="0" w:color="auto"/>
            </w:tcBorders>
            <w:vAlign w:val="center"/>
            <w:hideMark/>
          </w:tcPr>
          <w:p w14:paraId="4497342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6:10</w:t>
            </w:r>
          </w:p>
        </w:tc>
        <w:tc>
          <w:tcPr>
            <w:tcW w:w="850" w:type="dxa"/>
            <w:tcBorders>
              <w:top w:val="nil"/>
              <w:left w:val="nil"/>
              <w:bottom w:val="single" w:sz="4" w:space="0" w:color="auto"/>
              <w:right w:val="single" w:sz="8" w:space="0" w:color="auto"/>
            </w:tcBorders>
            <w:noWrap/>
            <w:vAlign w:val="center"/>
            <w:hideMark/>
          </w:tcPr>
          <w:p w14:paraId="77B9813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2:47</w:t>
            </w:r>
          </w:p>
        </w:tc>
        <w:tc>
          <w:tcPr>
            <w:tcW w:w="851" w:type="dxa"/>
            <w:tcBorders>
              <w:top w:val="nil"/>
              <w:left w:val="nil"/>
              <w:bottom w:val="single" w:sz="4" w:space="0" w:color="auto"/>
              <w:right w:val="single" w:sz="8" w:space="0" w:color="auto"/>
            </w:tcBorders>
            <w:noWrap/>
            <w:vAlign w:val="center"/>
            <w:hideMark/>
          </w:tcPr>
          <w:p w14:paraId="229EA67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2,78</w:t>
            </w:r>
          </w:p>
        </w:tc>
        <w:tc>
          <w:tcPr>
            <w:tcW w:w="850" w:type="dxa"/>
            <w:tcBorders>
              <w:top w:val="nil"/>
              <w:left w:val="nil"/>
              <w:bottom w:val="single" w:sz="4" w:space="0" w:color="auto"/>
              <w:right w:val="single" w:sz="8" w:space="0" w:color="auto"/>
            </w:tcBorders>
            <w:noWrap/>
            <w:vAlign w:val="center"/>
            <w:hideMark/>
          </w:tcPr>
          <w:p w14:paraId="3B64355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E5E05F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1 139,48</w:t>
            </w:r>
          </w:p>
        </w:tc>
        <w:tc>
          <w:tcPr>
            <w:tcW w:w="1276" w:type="dxa"/>
            <w:tcBorders>
              <w:top w:val="nil"/>
              <w:left w:val="nil"/>
              <w:bottom w:val="single" w:sz="4" w:space="0" w:color="auto"/>
              <w:right w:val="single" w:sz="8" w:space="0" w:color="auto"/>
            </w:tcBorders>
            <w:noWrap/>
            <w:vAlign w:val="center"/>
            <w:hideMark/>
          </w:tcPr>
          <w:p w14:paraId="4818C98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2 278,96</w:t>
            </w:r>
          </w:p>
        </w:tc>
      </w:tr>
      <w:tr w:rsidR="00730B0E" w:rsidRPr="00DD0804" w14:paraId="45BACEB3"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13D64AA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w:t>
            </w:r>
          </w:p>
        </w:tc>
        <w:tc>
          <w:tcPr>
            <w:tcW w:w="1162" w:type="dxa"/>
            <w:tcBorders>
              <w:top w:val="nil"/>
              <w:left w:val="single" w:sz="8" w:space="0" w:color="auto"/>
              <w:bottom w:val="single" w:sz="4" w:space="0" w:color="auto"/>
              <w:right w:val="nil"/>
            </w:tcBorders>
            <w:noWrap/>
            <w:vAlign w:val="center"/>
            <w:hideMark/>
          </w:tcPr>
          <w:p w14:paraId="1EFAB22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6374</w:t>
            </w:r>
          </w:p>
        </w:tc>
        <w:tc>
          <w:tcPr>
            <w:tcW w:w="1895" w:type="dxa"/>
            <w:tcBorders>
              <w:top w:val="nil"/>
              <w:left w:val="single" w:sz="8" w:space="0" w:color="auto"/>
              <w:bottom w:val="single" w:sz="4" w:space="0" w:color="auto"/>
              <w:right w:val="nil"/>
            </w:tcBorders>
            <w:noWrap/>
            <w:vAlign w:val="center"/>
            <w:hideMark/>
          </w:tcPr>
          <w:p w14:paraId="1292231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В.ПОЛЯНЫ</w:t>
            </w:r>
          </w:p>
        </w:tc>
        <w:tc>
          <w:tcPr>
            <w:tcW w:w="1895" w:type="dxa"/>
            <w:tcBorders>
              <w:top w:val="nil"/>
              <w:left w:val="single" w:sz="8" w:space="0" w:color="auto"/>
              <w:bottom w:val="single" w:sz="4" w:space="0" w:color="auto"/>
              <w:right w:val="nil"/>
            </w:tcBorders>
            <w:noWrap/>
            <w:vAlign w:val="center"/>
            <w:hideMark/>
          </w:tcPr>
          <w:p w14:paraId="0B5912C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9" w:type="dxa"/>
            <w:tcBorders>
              <w:top w:val="nil"/>
              <w:left w:val="single" w:sz="8" w:space="0" w:color="auto"/>
              <w:bottom w:val="single" w:sz="4" w:space="0" w:color="auto"/>
              <w:right w:val="nil"/>
            </w:tcBorders>
            <w:vAlign w:val="center"/>
            <w:hideMark/>
          </w:tcPr>
          <w:p w14:paraId="73324BEF"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B98026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41A085D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14:21</w:t>
            </w:r>
          </w:p>
        </w:tc>
        <w:tc>
          <w:tcPr>
            <w:tcW w:w="853" w:type="dxa"/>
            <w:tcBorders>
              <w:top w:val="nil"/>
              <w:left w:val="nil"/>
              <w:bottom w:val="single" w:sz="4" w:space="0" w:color="auto"/>
              <w:right w:val="single" w:sz="8" w:space="0" w:color="auto"/>
            </w:tcBorders>
            <w:noWrap/>
            <w:vAlign w:val="center"/>
            <w:hideMark/>
          </w:tcPr>
          <w:p w14:paraId="463AE53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18:10</w:t>
            </w:r>
          </w:p>
        </w:tc>
        <w:tc>
          <w:tcPr>
            <w:tcW w:w="850" w:type="dxa"/>
            <w:tcBorders>
              <w:top w:val="nil"/>
              <w:left w:val="nil"/>
              <w:bottom w:val="single" w:sz="4" w:space="0" w:color="auto"/>
              <w:right w:val="single" w:sz="8" w:space="0" w:color="auto"/>
            </w:tcBorders>
            <w:noWrap/>
            <w:vAlign w:val="center"/>
            <w:hideMark/>
          </w:tcPr>
          <w:p w14:paraId="5C78489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3:49</w:t>
            </w:r>
          </w:p>
        </w:tc>
        <w:tc>
          <w:tcPr>
            <w:tcW w:w="851" w:type="dxa"/>
            <w:tcBorders>
              <w:top w:val="nil"/>
              <w:left w:val="nil"/>
              <w:bottom w:val="single" w:sz="4" w:space="0" w:color="auto"/>
              <w:right w:val="single" w:sz="8" w:space="0" w:color="auto"/>
            </w:tcBorders>
            <w:noWrap/>
            <w:vAlign w:val="center"/>
            <w:hideMark/>
          </w:tcPr>
          <w:p w14:paraId="0D85D25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3,82</w:t>
            </w:r>
          </w:p>
        </w:tc>
        <w:tc>
          <w:tcPr>
            <w:tcW w:w="850" w:type="dxa"/>
            <w:tcBorders>
              <w:top w:val="nil"/>
              <w:left w:val="nil"/>
              <w:bottom w:val="single" w:sz="4" w:space="0" w:color="auto"/>
              <w:right w:val="single" w:sz="8" w:space="0" w:color="auto"/>
            </w:tcBorders>
            <w:noWrap/>
            <w:vAlign w:val="center"/>
            <w:hideMark/>
          </w:tcPr>
          <w:p w14:paraId="61E3861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709BC71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1 520,12</w:t>
            </w:r>
          </w:p>
        </w:tc>
        <w:tc>
          <w:tcPr>
            <w:tcW w:w="1276" w:type="dxa"/>
            <w:tcBorders>
              <w:top w:val="nil"/>
              <w:left w:val="nil"/>
              <w:bottom w:val="single" w:sz="4" w:space="0" w:color="auto"/>
              <w:right w:val="single" w:sz="8" w:space="0" w:color="auto"/>
            </w:tcBorders>
            <w:noWrap/>
            <w:vAlign w:val="center"/>
            <w:hideMark/>
          </w:tcPr>
          <w:p w14:paraId="2331BA0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3 040,24</w:t>
            </w:r>
          </w:p>
        </w:tc>
      </w:tr>
      <w:tr w:rsidR="00730B0E" w:rsidRPr="00DD0804" w14:paraId="5FB50825" w14:textId="77777777" w:rsidTr="00730B0E">
        <w:trPr>
          <w:trHeight w:val="255"/>
        </w:trPr>
        <w:tc>
          <w:tcPr>
            <w:tcW w:w="745" w:type="dxa"/>
            <w:tcBorders>
              <w:top w:val="single" w:sz="4" w:space="0" w:color="auto"/>
              <w:left w:val="single" w:sz="4" w:space="0" w:color="auto"/>
              <w:bottom w:val="single" w:sz="4" w:space="0" w:color="auto"/>
              <w:right w:val="nil"/>
            </w:tcBorders>
            <w:noWrap/>
            <w:vAlign w:val="center"/>
            <w:hideMark/>
          </w:tcPr>
          <w:p w14:paraId="2A98844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lastRenderedPageBreak/>
              <w:t>10</w:t>
            </w:r>
          </w:p>
        </w:tc>
        <w:tc>
          <w:tcPr>
            <w:tcW w:w="1162" w:type="dxa"/>
            <w:tcBorders>
              <w:top w:val="single" w:sz="4" w:space="0" w:color="auto"/>
              <w:left w:val="single" w:sz="8" w:space="0" w:color="auto"/>
              <w:bottom w:val="single" w:sz="4" w:space="0" w:color="auto"/>
              <w:right w:val="nil"/>
            </w:tcBorders>
            <w:noWrap/>
            <w:vAlign w:val="center"/>
            <w:hideMark/>
          </w:tcPr>
          <w:p w14:paraId="3817EDD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6511/6512</w:t>
            </w:r>
          </w:p>
        </w:tc>
        <w:tc>
          <w:tcPr>
            <w:tcW w:w="1895" w:type="dxa"/>
            <w:tcBorders>
              <w:top w:val="single" w:sz="4" w:space="0" w:color="auto"/>
              <w:left w:val="single" w:sz="8" w:space="0" w:color="auto"/>
              <w:bottom w:val="single" w:sz="4" w:space="0" w:color="auto"/>
              <w:right w:val="nil"/>
            </w:tcBorders>
            <w:noWrap/>
            <w:vAlign w:val="center"/>
            <w:hideMark/>
          </w:tcPr>
          <w:p w14:paraId="090D0F1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single" w:sz="4" w:space="0" w:color="auto"/>
              <w:left w:val="single" w:sz="8" w:space="0" w:color="auto"/>
              <w:bottom w:val="single" w:sz="4" w:space="0" w:color="auto"/>
              <w:right w:val="nil"/>
            </w:tcBorders>
            <w:noWrap/>
            <w:vAlign w:val="center"/>
            <w:hideMark/>
          </w:tcPr>
          <w:p w14:paraId="55092DC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239" w:type="dxa"/>
            <w:tcBorders>
              <w:top w:val="single" w:sz="4" w:space="0" w:color="auto"/>
              <w:left w:val="single" w:sz="8" w:space="0" w:color="auto"/>
              <w:bottom w:val="single" w:sz="4" w:space="0" w:color="auto"/>
              <w:right w:val="nil"/>
            </w:tcBorders>
            <w:vAlign w:val="center"/>
            <w:hideMark/>
          </w:tcPr>
          <w:p w14:paraId="5C2E73F3"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single" w:sz="4" w:space="0" w:color="auto"/>
              <w:left w:val="single" w:sz="8" w:space="0" w:color="auto"/>
              <w:bottom w:val="single" w:sz="4" w:space="0" w:color="auto"/>
              <w:right w:val="nil"/>
            </w:tcBorders>
            <w:noWrap/>
            <w:vAlign w:val="center"/>
            <w:hideMark/>
          </w:tcPr>
          <w:p w14:paraId="7D231BB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single" w:sz="4" w:space="0" w:color="auto"/>
              <w:left w:val="single" w:sz="8" w:space="0" w:color="auto"/>
              <w:bottom w:val="single" w:sz="4" w:space="0" w:color="auto"/>
              <w:right w:val="single" w:sz="8" w:space="0" w:color="auto"/>
            </w:tcBorders>
            <w:noWrap/>
            <w:vAlign w:val="center"/>
            <w:hideMark/>
          </w:tcPr>
          <w:p w14:paraId="46EC72D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4:07</w:t>
            </w:r>
          </w:p>
        </w:tc>
        <w:tc>
          <w:tcPr>
            <w:tcW w:w="853" w:type="dxa"/>
            <w:tcBorders>
              <w:top w:val="single" w:sz="4" w:space="0" w:color="auto"/>
              <w:left w:val="nil"/>
              <w:bottom w:val="single" w:sz="4" w:space="0" w:color="auto"/>
              <w:right w:val="single" w:sz="8" w:space="0" w:color="auto"/>
            </w:tcBorders>
            <w:noWrap/>
            <w:vAlign w:val="center"/>
            <w:hideMark/>
          </w:tcPr>
          <w:p w14:paraId="77FF412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7:50</w:t>
            </w:r>
          </w:p>
        </w:tc>
        <w:tc>
          <w:tcPr>
            <w:tcW w:w="850" w:type="dxa"/>
            <w:tcBorders>
              <w:top w:val="single" w:sz="4" w:space="0" w:color="auto"/>
              <w:left w:val="nil"/>
              <w:bottom w:val="single" w:sz="4" w:space="0" w:color="auto"/>
              <w:right w:val="single" w:sz="8" w:space="0" w:color="auto"/>
            </w:tcBorders>
            <w:noWrap/>
            <w:vAlign w:val="center"/>
            <w:hideMark/>
          </w:tcPr>
          <w:p w14:paraId="1673703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3:43</w:t>
            </w:r>
          </w:p>
        </w:tc>
        <w:tc>
          <w:tcPr>
            <w:tcW w:w="851" w:type="dxa"/>
            <w:tcBorders>
              <w:top w:val="single" w:sz="4" w:space="0" w:color="auto"/>
              <w:left w:val="nil"/>
              <w:bottom w:val="single" w:sz="4" w:space="0" w:color="auto"/>
              <w:right w:val="single" w:sz="8" w:space="0" w:color="auto"/>
            </w:tcBorders>
            <w:noWrap/>
            <w:vAlign w:val="center"/>
            <w:hideMark/>
          </w:tcPr>
          <w:p w14:paraId="65A4384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3,72</w:t>
            </w:r>
          </w:p>
        </w:tc>
        <w:tc>
          <w:tcPr>
            <w:tcW w:w="850" w:type="dxa"/>
            <w:tcBorders>
              <w:top w:val="single" w:sz="4" w:space="0" w:color="auto"/>
              <w:left w:val="nil"/>
              <w:bottom w:val="single" w:sz="4" w:space="0" w:color="auto"/>
              <w:right w:val="single" w:sz="8" w:space="0" w:color="auto"/>
            </w:tcBorders>
            <w:noWrap/>
            <w:vAlign w:val="center"/>
            <w:hideMark/>
          </w:tcPr>
          <w:p w14:paraId="680F0CB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single" w:sz="4" w:space="0" w:color="auto"/>
              <w:left w:val="nil"/>
              <w:bottom w:val="single" w:sz="4" w:space="0" w:color="auto"/>
              <w:right w:val="single" w:sz="8" w:space="0" w:color="auto"/>
            </w:tcBorders>
            <w:noWrap/>
            <w:vAlign w:val="center"/>
            <w:hideMark/>
          </w:tcPr>
          <w:p w14:paraId="2468F44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1 483,52</w:t>
            </w:r>
          </w:p>
        </w:tc>
        <w:tc>
          <w:tcPr>
            <w:tcW w:w="1276" w:type="dxa"/>
            <w:tcBorders>
              <w:top w:val="single" w:sz="4" w:space="0" w:color="auto"/>
              <w:left w:val="nil"/>
              <w:bottom w:val="single" w:sz="4" w:space="0" w:color="auto"/>
              <w:right w:val="single" w:sz="4" w:space="0" w:color="auto"/>
            </w:tcBorders>
            <w:noWrap/>
            <w:vAlign w:val="center"/>
            <w:hideMark/>
          </w:tcPr>
          <w:p w14:paraId="696EEE3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2 967,04</w:t>
            </w:r>
          </w:p>
        </w:tc>
      </w:tr>
      <w:tr w:rsidR="00730B0E" w:rsidRPr="00DD0804" w14:paraId="43C0A57E"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3F0669A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w:t>
            </w:r>
          </w:p>
        </w:tc>
        <w:tc>
          <w:tcPr>
            <w:tcW w:w="1162" w:type="dxa"/>
            <w:tcBorders>
              <w:top w:val="nil"/>
              <w:left w:val="single" w:sz="8" w:space="0" w:color="auto"/>
              <w:bottom w:val="single" w:sz="4" w:space="0" w:color="auto"/>
              <w:right w:val="nil"/>
            </w:tcBorders>
            <w:noWrap/>
            <w:vAlign w:val="center"/>
            <w:hideMark/>
          </w:tcPr>
          <w:p w14:paraId="741103D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6513/6514</w:t>
            </w:r>
          </w:p>
        </w:tc>
        <w:tc>
          <w:tcPr>
            <w:tcW w:w="1895" w:type="dxa"/>
            <w:tcBorders>
              <w:top w:val="nil"/>
              <w:left w:val="single" w:sz="8" w:space="0" w:color="auto"/>
              <w:bottom w:val="single" w:sz="4" w:space="0" w:color="auto"/>
              <w:right w:val="nil"/>
            </w:tcBorders>
            <w:noWrap/>
            <w:vAlign w:val="center"/>
            <w:hideMark/>
          </w:tcPr>
          <w:p w14:paraId="4BCC26F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71FFBAD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239" w:type="dxa"/>
            <w:tcBorders>
              <w:top w:val="nil"/>
              <w:left w:val="single" w:sz="8" w:space="0" w:color="auto"/>
              <w:bottom w:val="single" w:sz="4" w:space="0" w:color="auto"/>
              <w:right w:val="nil"/>
            </w:tcBorders>
            <w:vAlign w:val="center"/>
            <w:hideMark/>
          </w:tcPr>
          <w:p w14:paraId="7AB03753"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5476E5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30614EA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11:51</w:t>
            </w:r>
          </w:p>
        </w:tc>
        <w:tc>
          <w:tcPr>
            <w:tcW w:w="853" w:type="dxa"/>
            <w:tcBorders>
              <w:top w:val="nil"/>
              <w:left w:val="nil"/>
              <w:bottom w:val="single" w:sz="4" w:space="0" w:color="auto"/>
              <w:right w:val="single" w:sz="8" w:space="0" w:color="auto"/>
            </w:tcBorders>
            <w:noWrap/>
            <w:vAlign w:val="center"/>
            <w:hideMark/>
          </w:tcPr>
          <w:p w14:paraId="201271D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15:35</w:t>
            </w:r>
          </w:p>
        </w:tc>
        <w:tc>
          <w:tcPr>
            <w:tcW w:w="850" w:type="dxa"/>
            <w:tcBorders>
              <w:top w:val="nil"/>
              <w:left w:val="nil"/>
              <w:bottom w:val="single" w:sz="4" w:space="0" w:color="auto"/>
              <w:right w:val="single" w:sz="8" w:space="0" w:color="auto"/>
            </w:tcBorders>
            <w:noWrap/>
            <w:vAlign w:val="center"/>
            <w:hideMark/>
          </w:tcPr>
          <w:p w14:paraId="7EA55E6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3:44</w:t>
            </w:r>
          </w:p>
        </w:tc>
        <w:tc>
          <w:tcPr>
            <w:tcW w:w="851" w:type="dxa"/>
            <w:tcBorders>
              <w:top w:val="nil"/>
              <w:left w:val="nil"/>
              <w:bottom w:val="single" w:sz="4" w:space="0" w:color="auto"/>
              <w:right w:val="single" w:sz="8" w:space="0" w:color="auto"/>
            </w:tcBorders>
            <w:noWrap/>
            <w:vAlign w:val="center"/>
            <w:hideMark/>
          </w:tcPr>
          <w:p w14:paraId="292287F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3,73</w:t>
            </w:r>
          </w:p>
        </w:tc>
        <w:tc>
          <w:tcPr>
            <w:tcW w:w="850" w:type="dxa"/>
            <w:tcBorders>
              <w:top w:val="nil"/>
              <w:left w:val="nil"/>
              <w:bottom w:val="single" w:sz="4" w:space="0" w:color="auto"/>
              <w:right w:val="single" w:sz="8" w:space="0" w:color="auto"/>
            </w:tcBorders>
            <w:noWrap/>
            <w:vAlign w:val="center"/>
            <w:hideMark/>
          </w:tcPr>
          <w:p w14:paraId="2CC677E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4F1BD3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1 487,18</w:t>
            </w:r>
          </w:p>
        </w:tc>
        <w:tc>
          <w:tcPr>
            <w:tcW w:w="1276" w:type="dxa"/>
            <w:tcBorders>
              <w:top w:val="nil"/>
              <w:left w:val="nil"/>
              <w:bottom w:val="single" w:sz="4" w:space="0" w:color="auto"/>
              <w:right w:val="single" w:sz="8" w:space="0" w:color="auto"/>
            </w:tcBorders>
            <w:noWrap/>
            <w:vAlign w:val="center"/>
            <w:hideMark/>
          </w:tcPr>
          <w:p w14:paraId="58F4D5F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2 974,36</w:t>
            </w:r>
          </w:p>
        </w:tc>
      </w:tr>
      <w:tr w:rsidR="00730B0E" w:rsidRPr="00DD0804" w14:paraId="3756F96B" w14:textId="77777777" w:rsidTr="00730B0E">
        <w:trPr>
          <w:trHeight w:val="255"/>
        </w:trPr>
        <w:tc>
          <w:tcPr>
            <w:tcW w:w="745" w:type="dxa"/>
            <w:tcBorders>
              <w:top w:val="single" w:sz="4" w:space="0" w:color="auto"/>
              <w:left w:val="single" w:sz="4" w:space="0" w:color="auto"/>
              <w:bottom w:val="single" w:sz="4" w:space="0" w:color="auto"/>
              <w:right w:val="nil"/>
            </w:tcBorders>
            <w:noWrap/>
            <w:vAlign w:val="center"/>
            <w:hideMark/>
          </w:tcPr>
          <w:p w14:paraId="5099A0E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w:t>
            </w:r>
          </w:p>
        </w:tc>
        <w:tc>
          <w:tcPr>
            <w:tcW w:w="1162" w:type="dxa"/>
            <w:tcBorders>
              <w:top w:val="single" w:sz="4" w:space="0" w:color="auto"/>
              <w:left w:val="single" w:sz="8" w:space="0" w:color="auto"/>
              <w:bottom w:val="single" w:sz="4" w:space="0" w:color="auto"/>
              <w:right w:val="nil"/>
            </w:tcBorders>
            <w:noWrap/>
            <w:vAlign w:val="center"/>
            <w:hideMark/>
          </w:tcPr>
          <w:p w14:paraId="30BF68E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6515/6516</w:t>
            </w:r>
          </w:p>
        </w:tc>
        <w:tc>
          <w:tcPr>
            <w:tcW w:w="1895" w:type="dxa"/>
            <w:tcBorders>
              <w:top w:val="single" w:sz="4" w:space="0" w:color="auto"/>
              <w:left w:val="single" w:sz="8" w:space="0" w:color="auto"/>
              <w:bottom w:val="single" w:sz="4" w:space="0" w:color="auto"/>
              <w:right w:val="nil"/>
            </w:tcBorders>
            <w:noWrap/>
            <w:vAlign w:val="center"/>
            <w:hideMark/>
          </w:tcPr>
          <w:p w14:paraId="3A27763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single" w:sz="4" w:space="0" w:color="auto"/>
              <w:left w:val="single" w:sz="8" w:space="0" w:color="auto"/>
              <w:bottom w:val="single" w:sz="4" w:space="0" w:color="auto"/>
              <w:right w:val="nil"/>
            </w:tcBorders>
            <w:noWrap/>
            <w:vAlign w:val="center"/>
            <w:hideMark/>
          </w:tcPr>
          <w:p w14:paraId="16EE630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239" w:type="dxa"/>
            <w:tcBorders>
              <w:top w:val="single" w:sz="4" w:space="0" w:color="auto"/>
              <w:left w:val="single" w:sz="8" w:space="0" w:color="auto"/>
              <w:bottom w:val="single" w:sz="4" w:space="0" w:color="auto"/>
              <w:right w:val="nil"/>
            </w:tcBorders>
            <w:vAlign w:val="center"/>
            <w:hideMark/>
          </w:tcPr>
          <w:p w14:paraId="525A284F"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single" w:sz="4" w:space="0" w:color="auto"/>
              <w:left w:val="single" w:sz="8" w:space="0" w:color="auto"/>
              <w:bottom w:val="single" w:sz="4" w:space="0" w:color="auto"/>
              <w:right w:val="nil"/>
            </w:tcBorders>
            <w:noWrap/>
            <w:vAlign w:val="center"/>
            <w:hideMark/>
          </w:tcPr>
          <w:p w14:paraId="67C948F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single" w:sz="4" w:space="0" w:color="auto"/>
              <w:left w:val="single" w:sz="8" w:space="0" w:color="auto"/>
              <w:bottom w:val="single" w:sz="4" w:space="0" w:color="auto"/>
              <w:right w:val="single" w:sz="8" w:space="0" w:color="auto"/>
            </w:tcBorders>
            <w:vAlign w:val="center"/>
            <w:hideMark/>
          </w:tcPr>
          <w:p w14:paraId="30005B7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14:45</w:t>
            </w:r>
          </w:p>
        </w:tc>
        <w:tc>
          <w:tcPr>
            <w:tcW w:w="853" w:type="dxa"/>
            <w:tcBorders>
              <w:top w:val="single" w:sz="4" w:space="0" w:color="auto"/>
              <w:left w:val="nil"/>
              <w:bottom w:val="single" w:sz="4" w:space="0" w:color="auto"/>
              <w:right w:val="single" w:sz="8" w:space="0" w:color="auto"/>
            </w:tcBorders>
            <w:vAlign w:val="center"/>
            <w:hideMark/>
          </w:tcPr>
          <w:p w14:paraId="18C2694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18:35</w:t>
            </w:r>
          </w:p>
        </w:tc>
        <w:tc>
          <w:tcPr>
            <w:tcW w:w="850" w:type="dxa"/>
            <w:tcBorders>
              <w:top w:val="single" w:sz="4" w:space="0" w:color="auto"/>
              <w:left w:val="nil"/>
              <w:bottom w:val="single" w:sz="4" w:space="0" w:color="auto"/>
              <w:right w:val="single" w:sz="8" w:space="0" w:color="auto"/>
            </w:tcBorders>
            <w:noWrap/>
            <w:vAlign w:val="center"/>
            <w:hideMark/>
          </w:tcPr>
          <w:p w14:paraId="754DC2B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3:50</w:t>
            </w:r>
          </w:p>
        </w:tc>
        <w:tc>
          <w:tcPr>
            <w:tcW w:w="851" w:type="dxa"/>
            <w:tcBorders>
              <w:top w:val="single" w:sz="4" w:space="0" w:color="auto"/>
              <w:left w:val="nil"/>
              <w:bottom w:val="single" w:sz="4" w:space="0" w:color="auto"/>
              <w:right w:val="single" w:sz="8" w:space="0" w:color="auto"/>
            </w:tcBorders>
            <w:noWrap/>
            <w:vAlign w:val="center"/>
            <w:hideMark/>
          </w:tcPr>
          <w:p w14:paraId="43333B2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3,83</w:t>
            </w:r>
          </w:p>
        </w:tc>
        <w:tc>
          <w:tcPr>
            <w:tcW w:w="850" w:type="dxa"/>
            <w:tcBorders>
              <w:top w:val="single" w:sz="4" w:space="0" w:color="auto"/>
              <w:left w:val="nil"/>
              <w:bottom w:val="single" w:sz="4" w:space="0" w:color="auto"/>
              <w:right w:val="single" w:sz="4" w:space="0" w:color="auto"/>
            </w:tcBorders>
            <w:noWrap/>
            <w:vAlign w:val="center"/>
            <w:hideMark/>
          </w:tcPr>
          <w:p w14:paraId="1F71E16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single" w:sz="4" w:space="0" w:color="auto"/>
              <w:bottom w:val="single" w:sz="4" w:space="0" w:color="auto"/>
              <w:right w:val="single" w:sz="8" w:space="0" w:color="auto"/>
            </w:tcBorders>
            <w:noWrap/>
            <w:vAlign w:val="center"/>
            <w:hideMark/>
          </w:tcPr>
          <w:p w14:paraId="6EE1CF4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1 523,78</w:t>
            </w:r>
          </w:p>
        </w:tc>
        <w:tc>
          <w:tcPr>
            <w:tcW w:w="1276" w:type="dxa"/>
            <w:tcBorders>
              <w:top w:val="nil"/>
              <w:left w:val="nil"/>
              <w:bottom w:val="single" w:sz="4" w:space="0" w:color="auto"/>
              <w:right w:val="single" w:sz="8" w:space="0" w:color="auto"/>
            </w:tcBorders>
            <w:noWrap/>
            <w:vAlign w:val="center"/>
            <w:hideMark/>
          </w:tcPr>
          <w:p w14:paraId="67DA28A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3 047,56</w:t>
            </w:r>
          </w:p>
        </w:tc>
      </w:tr>
      <w:tr w:rsidR="00730B0E" w:rsidRPr="00DD0804" w14:paraId="2371B64D"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1EAB5AC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13</w:t>
            </w:r>
          </w:p>
        </w:tc>
        <w:tc>
          <w:tcPr>
            <w:tcW w:w="1162" w:type="dxa"/>
            <w:tcBorders>
              <w:top w:val="nil"/>
              <w:left w:val="single" w:sz="8" w:space="0" w:color="auto"/>
              <w:bottom w:val="single" w:sz="4" w:space="0" w:color="auto"/>
              <w:right w:val="nil"/>
            </w:tcBorders>
            <w:noWrap/>
            <w:vAlign w:val="center"/>
            <w:hideMark/>
          </w:tcPr>
          <w:p w14:paraId="2EC68D7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6517/6518</w:t>
            </w:r>
          </w:p>
        </w:tc>
        <w:tc>
          <w:tcPr>
            <w:tcW w:w="1895" w:type="dxa"/>
            <w:tcBorders>
              <w:top w:val="nil"/>
              <w:left w:val="single" w:sz="8" w:space="0" w:color="auto"/>
              <w:bottom w:val="single" w:sz="4" w:space="0" w:color="auto"/>
              <w:right w:val="nil"/>
            </w:tcBorders>
            <w:noWrap/>
            <w:vAlign w:val="center"/>
            <w:hideMark/>
          </w:tcPr>
          <w:p w14:paraId="122EBE4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895" w:type="dxa"/>
            <w:tcBorders>
              <w:top w:val="nil"/>
              <w:left w:val="single" w:sz="8" w:space="0" w:color="auto"/>
              <w:bottom w:val="single" w:sz="4" w:space="0" w:color="auto"/>
              <w:right w:val="nil"/>
            </w:tcBorders>
            <w:noWrap/>
            <w:vAlign w:val="center"/>
            <w:hideMark/>
          </w:tcPr>
          <w:p w14:paraId="2646FA7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9" w:type="dxa"/>
            <w:tcBorders>
              <w:top w:val="nil"/>
              <w:left w:val="single" w:sz="8" w:space="0" w:color="auto"/>
              <w:bottom w:val="single" w:sz="4" w:space="0" w:color="auto"/>
              <w:right w:val="nil"/>
            </w:tcBorders>
            <w:vAlign w:val="center"/>
            <w:hideMark/>
          </w:tcPr>
          <w:p w14:paraId="0C03A26B"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27A87A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noWrap/>
            <w:vAlign w:val="center"/>
            <w:hideMark/>
          </w:tcPr>
          <w:p w14:paraId="31B33F5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4:48</w:t>
            </w:r>
          </w:p>
        </w:tc>
        <w:tc>
          <w:tcPr>
            <w:tcW w:w="853" w:type="dxa"/>
            <w:tcBorders>
              <w:top w:val="nil"/>
              <w:left w:val="nil"/>
              <w:bottom w:val="single" w:sz="4" w:space="0" w:color="auto"/>
              <w:right w:val="single" w:sz="8" w:space="0" w:color="auto"/>
            </w:tcBorders>
            <w:noWrap/>
            <w:vAlign w:val="center"/>
            <w:hideMark/>
          </w:tcPr>
          <w:p w14:paraId="44923B2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8:31</w:t>
            </w:r>
          </w:p>
        </w:tc>
        <w:tc>
          <w:tcPr>
            <w:tcW w:w="850" w:type="dxa"/>
            <w:tcBorders>
              <w:top w:val="nil"/>
              <w:left w:val="nil"/>
              <w:bottom w:val="single" w:sz="4" w:space="0" w:color="auto"/>
              <w:right w:val="single" w:sz="8" w:space="0" w:color="auto"/>
            </w:tcBorders>
            <w:noWrap/>
            <w:vAlign w:val="center"/>
            <w:hideMark/>
          </w:tcPr>
          <w:p w14:paraId="38F5629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3:43</w:t>
            </w:r>
          </w:p>
        </w:tc>
        <w:tc>
          <w:tcPr>
            <w:tcW w:w="851" w:type="dxa"/>
            <w:tcBorders>
              <w:top w:val="nil"/>
              <w:left w:val="nil"/>
              <w:bottom w:val="single" w:sz="4" w:space="0" w:color="auto"/>
              <w:right w:val="single" w:sz="8" w:space="0" w:color="auto"/>
            </w:tcBorders>
            <w:noWrap/>
            <w:vAlign w:val="center"/>
            <w:hideMark/>
          </w:tcPr>
          <w:p w14:paraId="38D4705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3,72</w:t>
            </w:r>
          </w:p>
        </w:tc>
        <w:tc>
          <w:tcPr>
            <w:tcW w:w="850" w:type="dxa"/>
            <w:tcBorders>
              <w:top w:val="nil"/>
              <w:left w:val="nil"/>
              <w:bottom w:val="single" w:sz="4" w:space="0" w:color="auto"/>
              <w:right w:val="single" w:sz="8" w:space="0" w:color="auto"/>
            </w:tcBorders>
            <w:noWrap/>
            <w:vAlign w:val="center"/>
            <w:hideMark/>
          </w:tcPr>
          <w:p w14:paraId="48E6442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4D216E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1 483,52</w:t>
            </w:r>
          </w:p>
        </w:tc>
        <w:tc>
          <w:tcPr>
            <w:tcW w:w="1276" w:type="dxa"/>
            <w:tcBorders>
              <w:top w:val="nil"/>
              <w:left w:val="nil"/>
              <w:bottom w:val="single" w:sz="4" w:space="0" w:color="auto"/>
              <w:right w:val="single" w:sz="8" w:space="0" w:color="auto"/>
            </w:tcBorders>
            <w:noWrap/>
            <w:vAlign w:val="center"/>
            <w:hideMark/>
          </w:tcPr>
          <w:p w14:paraId="4AC5DB0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2 967,04</w:t>
            </w:r>
          </w:p>
        </w:tc>
      </w:tr>
      <w:tr w:rsidR="00730B0E" w:rsidRPr="00DD0804" w14:paraId="1E9DA90C"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5C6B785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w:t>
            </w:r>
          </w:p>
        </w:tc>
        <w:tc>
          <w:tcPr>
            <w:tcW w:w="1162" w:type="dxa"/>
            <w:tcBorders>
              <w:top w:val="nil"/>
              <w:left w:val="single" w:sz="8" w:space="0" w:color="auto"/>
              <w:bottom w:val="single" w:sz="4" w:space="0" w:color="auto"/>
              <w:right w:val="nil"/>
            </w:tcBorders>
            <w:noWrap/>
            <w:vAlign w:val="center"/>
            <w:hideMark/>
          </w:tcPr>
          <w:p w14:paraId="21F5AA8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6519/6520</w:t>
            </w:r>
          </w:p>
        </w:tc>
        <w:tc>
          <w:tcPr>
            <w:tcW w:w="1895" w:type="dxa"/>
            <w:tcBorders>
              <w:top w:val="nil"/>
              <w:left w:val="single" w:sz="8" w:space="0" w:color="auto"/>
              <w:bottom w:val="single" w:sz="4" w:space="0" w:color="auto"/>
              <w:right w:val="nil"/>
            </w:tcBorders>
            <w:noWrap/>
            <w:vAlign w:val="center"/>
            <w:hideMark/>
          </w:tcPr>
          <w:p w14:paraId="689BEAF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895" w:type="dxa"/>
            <w:tcBorders>
              <w:top w:val="nil"/>
              <w:left w:val="single" w:sz="8" w:space="0" w:color="auto"/>
              <w:bottom w:val="single" w:sz="4" w:space="0" w:color="auto"/>
              <w:right w:val="nil"/>
            </w:tcBorders>
            <w:noWrap/>
            <w:vAlign w:val="center"/>
            <w:hideMark/>
          </w:tcPr>
          <w:p w14:paraId="4091CB1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9" w:type="dxa"/>
            <w:tcBorders>
              <w:top w:val="nil"/>
              <w:left w:val="single" w:sz="8" w:space="0" w:color="auto"/>
              <w:bottom w:val="single" w:sz="4" w:space="0" w:color="auto"/>
              <w:right w:val="nil"/>
            </w:tcBorders>
            <w:vAlign w:val="center"/>
            <w:hideMark/>
          </w:tcPr>
          <w:p w14:paraId="3429F905"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942F45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28A5221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10:40</w:t>
            </w:r>
          </w:p>
        </w:tc>
        <w:tc>
          <w:tcPr>
            <w:tcW w:w="853" w:type="dxa"/>
            <w:tcBorders>
              <w:top w:val="nil"/>
              <w:left w:val="nil"/>
              <w:bottom w:val="single" w:sz="4" w:space="0" w:color="auto"/>
              <w:right w:val="single" w:sz="8" w:space="0" w:color="auto"/>
            </w:tcBorders>
            <w:vAlign w:val="center"/>
            <w:hideMark/>
          </w:tcPr>
          <w:p w14:paraId="6219E72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14:19</w:t>
            </w:r>
          </w:p>
        </w:tc>
        <w:tc>
          <w:tcPr>
            <w:tcW w:w="850" w:type="dxa"/>
            <w:tcBorders>
              <w:top w:val="nil"/>
              <w:left w:val="nil"/>
              <w:bottom w:val="single" w:sz="4" w:space="0" w:color="auto"/>
              <w:right w:val="single" w:sz="8" w:space="0" w:color="auto"/>
            </w:tcBorders>
            <w:noWrap/>
            <w:vAlign w:val="center"/>
            <w:hideMark/>
          </w:tcPr>
          <w:p w14:paraId="16C5CDB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3:39</w:t>
            </w:r>
          </w:p>
        </w:tc>
        <w:tc>
          <w:tcPr>
            <w:tcW w:w="851" w:type="dxa"/>
            <w:tcBorders>
              <w:top w:val="nil"/>
              <w:left w:val="nil"/>
              <w:bottom w:val="single" w:sz="4" w:space="0" w:color="auto"/>
              <w:right w:val="single" w:sz="8" w:space="0" w:color="auto"/>
            </w:tcBorders>
            <w:noWrap/>
            <w:vAlign w:val="center"/>
            <w:hideMark/>
          </w:tcPr>
          <w:p w14:paraId="3D71935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850" w:type="dxa"/>
            <w:tcBorders>
              <w:top w:val="nil"/>
              <w:left w:val="nil"/>
              <w:bottom w:val="single" w:sz="4" w:space="0" w:color="auto"/>
              <w:right w:val="single" w:sz="8" w:space="0" w:color="auto"/>
            </w:tcBorders>
            <w:noWrap/>
            <w:vAlign w:val="center"/>
            <w:hideMark/>
          </w:tcPr>
          <w:p w14:paraId="492E2A6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B1C807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1 457,90</w:t>
            </w:r>
          </w:p>
        </w:tc>
        <w:tc>
          <w:tcPr>
            <w:tcW w:w="1276" w:type="dxa"/>
            <w:tcBorders>
              <w:top w:val="nil"/>
              <w:left w:val="nil"/>
              <w:bottom w:val="single" w:sz="4" w:space="0" w:color="auto"/>
              <w:right w:val="single" w:sz="8" w:space="0" w:color="auto"/>
            </w:tcBorders>
            <w:noWrap/>
            <w:vAlign w:val="center"/>
            <w:hideMark/>
          </w:tcPr>
          <w:p w14:paraId="5F78212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2 915,80</w:t>
            </w:r>
          </w:p>
        </w:tc>
      </w:tr>
      <w:tr w:rsidR="00730B0E" w:rsidRPr="00DD0804" w14:paraId="668D2881"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216AE1D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w:t>
            </w:r>
          </w:p>
        </w:tc>
        <w:tc>
          <w:tcPr>
            <w:tcW w:w="1162" w:type="dxa"/>
            <w:tcBorders>
              <w:top w:val="nil"/>
              <w:left w:val="single" w:sz="8" w:space="0" w:color="auto"/>
              <w:bottom w:val="single" w:sz="4" w:space="0" w:color="auto"/>
              <w:right w:val="nil"/>
            </w:tcBorders>
            <w:noWrap/>
            <w:vAlign w:val="center"/>
            <w:hideMark/>
          </w:tcPr>
          <w:p w14:paraId="1C66BC9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6525/6526</w:t>
            </w:r>
          </w:p>
        </w:tc>
        <w:tc>
          <w:tcPr>
            <w:tcW w:w="1895" w:type="dxa"/>
            <w:tcBorders>
              <w:top w:val="nil"/>
              <w:left w:val="single" w:sz="8" w:space="0" w:color="auto"/>
              <w:bottom w:val="single" w:sz="4" w:space="0" w:color="auto"/>
              <w:right w:val="nil"/>
            </w:tcBorders>
            <w:noWrap/>
            <w:vAlign w:val="center"/>
            <w:hideMark/>
          </w:tcPr>
          <w:p w14:paraId="2C5DAB4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895" w:type="dxa"/>
            <w:tcBorders>
              <w:top w:val="nil"/>
              <w:left w:val="single" w:sz="8" w:space="0" w:color="auto"/>
              <w:bottom w:val="single" w:sz="4" w:space="0" w:color="auto"/>
              <w:right w:val="nil"/>
            </w:tcBorders>
            <w:noWrap/>
            <w:vAlign w:val="center"/>
            <w:hideMark/>
          </w:tcPr>
          <w:p w14:paraId="20805BA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9" w:type="dxa"/>
            <w:tcBorders>
              <w:top w:val="nil"/>
              <w:left w:val="single" w:sz="8" w:space="0" w:color="auto"/>
              <w:bottom w:val="single" w:sz="4" w:space="0" w:color="auto"/>
              <w:right w:val="nil"/>
            </w:tcBorders>
            <w:vAlign w:val="center"/>
            <w:hideMark/>
          </w:tcPr>
          <w:p w14:paraId="774994A5"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CD882D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noWrap/>
            <w:vAlign w:val="center"/>
            <w:hideMark/>
          </w:tcPr>
          <w:p w14:paraId="79213B1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17:25</w:t>
            </w:r>
          </w:p>
        </w:tc>
        <w:tc>
          <w:tcPr>
            <w:tcW w:w="853" w:type="dxa"/>
            <w:tcBorders>
              <w:top w:val="nil"/>
              <w:left w:val="nil"/>
              <w:bottom w:val="single" w:sz="4" w:space="0" w:color="auto"/>
              <w:right w:val="single" w:sz="8" w:space="0" w:color="auto"/>
            </w:tcBorders>
            <w:vAlign w:val="center"/>
            <w:hideMark/>
          </w:tcPr>
          <w:p w14:paraId="0AE5B7C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21:16</w:t>
            </w:r>
          </w:p>
        </w:tc>
        <w:tc>
          <w:tcPr>
            <w:tcW w:w="850" w:type="dxa"/>
            <w:tcBorders>
              <w:top w:val="nil"/>
              <w:left w:val="nil"/>
              <w:bottom w:val="single" w:sz="4" w:space="0" w:color="auto"/>
              <w:right w:val="single" w:sz="8" w:space="0" w:color="auto"/>
            </w:tcBorders>
            <w:noWrap/>
            <w:vAlign w:val="center"/>
            <w:hideMark/>
          </w:tcPr>
          <w:p w14:paraId="29C82B0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3:51</w:t>
            </w:r>
          </w:p>
        </w:tc>
        <w:tc>
          <w:tcPr>
            <w:tcW w:w="851" w:type="dxa"/>
            <w:tcBorders>
              <w:top w:val="nil"/>
              <w:left w:val="nil"/>
              <w:bottom w:val="single" w:sz="4" w:space="0" w:color="auto"/>
              <w:right w:val="single" w:sz="8" w:space="0" w:color="auto"/>
            </w:tcBorders>
            <w:noWrap/>
            <w:vAlign w:val="center"/>
            <w:hideMark/>
          </w:tcPr>
          <w:p w14:paraId="7F278E4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3,85</w:t>
            </w:r>
          </w:p>
        </w:tc>
        <w:tc>
          <w:tcPr>
            <w:tcW w:w="850" w:type="dxa"/>
            <w:tcBorders>
              <w:top w:val="nil"/>
              <w:left w:val="nil"/>
              <w:bottom w:val="single" w:sz="4" w:space="0" w:color="auto"/>
              <w:right w:val="single" w:sz="8" w:space="0" w:color="auto"/>
            </w:tcBorders>
            <w:noWrap/>
            <w:vAlign w:val="center"/>
            <w:hideMark/>
          </w:tcPr>
          <w:p w14:paraId="2B8AE2E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A2ED9E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1 531,10</w:t>
            </w:r>
          </w:p>
        </w:tc>
        <w:tc>
          <w:tcPr>
            <w:tcW w:w="1276" w:type="dxa"/>
            <w:tcBorders>
              <w:top w:val="nil"/>
              <w:left w:val="nil"/>
              <w:bottom w:val="single" w:sz="4" w:space="0" w:color="auto"/>
              <w:right w:val="single" w:sz="8" w:space="0" w:color="auto"/>
            </w:tcBorders>
            <w:noWrap/>
            <w:vAlign w:val="center"/>
            <w:hideMark/>
          </w:tcPr>
          <w:p w14:paraId="42698E8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3 062,20</w:t>
            </w:r>
          </w:p>
        </w:tc>
      </w:tr>
      <w:tr w:rsidR="00730B0E" w:rsidRPr="00DD0804" w14:paraId="4A01C4E0"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5057D2C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w:t>
            </w:r>
          </w:p>
        </w:tc>
        <w:tc>
          <w:tcPr>
            <w:tcW w:w="1162" w:type="dxa"/>
            <w:tcBorders>
              <w:top w:val="nil"/>
              <w:left w:val="single" w:sz="8" w:space="0" w:color="auto"/>
              <w:bottom w:val="single" w:sz="4" w:space="0" w:color="auto"/>
              <w:right w:val="nil"/>
            </w:tcBorders>
            <w:noWrap/>
            <w:vAlign w:val="center"/>
            <w:hideMark/>
          </w:tcPr>
          <w:p w14:paraId="543ED89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6379/6380</w:t>
            </w:r>
          </w:p>
        </w:tc>
        <w:tc>
          <w:tcPr>
            <w:tcW w:w="1895" w:type="dxa"/>
            <w:tcBorders>
              <w:top w:val="nil"/>
              <w:left w:val="single" w:sz="8" w:space="0" w:color="auto"/>
              <w:bottom w:val="single" w:sz="4" w:space="0" w:color="auto"/>
              <w:right w:val="nil"/>
            </w:tcBorders>
            <w:noWrap/>
            <w:vAlign w:val="center"/>
            <w:hideMark/>
          </w:tcPr>
          <w:p w14:paraId="0A07013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49C5E92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САЙГАТКА</w:t>
            </w:r>
          </w:p>
        </w:tc>
        <w:tc>
          <w:tcPr>
            <w:tcW w:w="1239" w:type="dxa"/>
            <w:tcBorders>
              <w:top w:val="nil"/>
              <w:left w:val="single" w:sz="8" w:space="0" w:color="auto"/>
              <w:bottom w:val="single" w:sz="4" w:space="0" w:color="auto"/>
              <w:right w:val="nil"/>
            </w:tcBorders>
            <w:vAlign w:val="center"/>
            <w:hideMark/>
          </w:tcPr>
          <w:p w14:paraId="488E5F06"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8E04B9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6FBF99B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13:52</w:t>
            </w:r>
          </w:p>
        </w:tc>
        <w:tc>
          <w:tcPr>
            <w:tcW w:w="853" w:type="dxa"/>
            <w:tcBorders>
              <w:top w:val="nil"/>
              <w:left w:val="nil"/>
              <w:bottom w:val="single" w:sz="4" w:space="0" w:color="auto"/>
              <w:right w:val="single" w:sz="8" w:space="0" w:color="auto"/>
            </w:tcBorders>
            <w:vAlign w:val="center"/>
            <w:hideMark/>
          </w:tcPr>
          <w:p w14:paraId="247A045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17:36</w:t>
            </w:r>
          </w:p>
        </w:tc>
        <w:tc>
          <w:tcPr>
            <w:tcW w:w="850" w:type="dxa"/>
            <w:tcBorders>
              <w:top w:val="nil"/>
              <w:left w:val="nil"/>
              <w:bottom w:val="single" w:sz="4" w:space="0" w:color="auto"/>
              <w:right w:val="single" w:sz="8" w:space="0" w:color="auto"/>
            </w:tcBorders>
            <w:noWrap/>
            <w:vAlign w:val="center"/>
            <w:hideMark/>
          </w:tcPr>
          <w:p w14:paraId="780529E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3:44</w:t>
            </w:r>
          </w:p>
        </w:tc>
        <w:tc>
          <w:tcPr>
            <w:tcW w:w="851" w:type="dxa"/>
            <w:tcBorders>
              <w:top w:val="nil"/>
              <w:left w:val="nil"/>
              <w:bottom w:val="single" w:sz="4" w:space="0" w:color="auto"/>
              <w:right w:val="single" w:sz="8" w:space="0" w:color="auto"/>
            </w:tcBorders>
            <w:noWrap/>
            <w:vAlign w:val="center"/>
            <w:hideMark/>
          </w:tcPr>
          <w:p w14:paraId="7924D0B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3,73</w:t>
            </w:r>
          </w:p>
        </w:tc>
        <w:tc>
          <w:tcPr>
            <w:tcW w:w="850" w:type="dxa"/>
            <w:tcBorders>
              <w:top w:val="nil"/>
              <w:left w:val="nil"/>
              <w:bottom w:val="single" w:sz="4" w:space="0" w:color="auto"/>
              <w:right w:val="single" w:sz="8" w:space="0" w:color="auto"/>
            </w:tcBorders>
            <w:noWrap/>
            <w:vAlign w:val="center"/>
            <w:hideMark/>
          </w:tcPr>
          <w:p w14:paraId="1467E20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7056455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1 487,18</w:t>
            </w:r>
          </w:p>
        </w:tc>
        <w:tc>
          <w:tcPr>
            <w:tcW w:w="1276" w:type="dxa"/>
            <w:tcBorders>
              <w:top w:val="nil"/>
              <w:left w:val="nil"/>
              <w:bottom w:val="single" w:sz="4" w:space="0" w:color="auto"/>
              <w:right w:val="single" w:sz="8" w:space="0" w:color="auto"/>
            </w:tcBorders>
            <w:noWrap/>
            <w:vAlign w:val="center"/>
            <w:hideMark/>
          </w:tcPr>
          <w:p w14:paraId="38AFC41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2 974,36</w:t>
            </w:r>
          </w:p>
        </w:tc>
      </w:tr>
      <w:tr w:rsidR="00730B0E" w:rsidRPr="00DD0804" w14:paraId="11C4D550"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40EA932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w:t>
            </w:r>
          </w:p>
        </w:tc>
        <w:tc>
          <w:tcPr>
            <w:tcW w:w="1162" w:type="dxa"/>
            <w:tcBorders>
              <w:top w:val="nil"/>
              <w:left w:val="single" w:sz="8" w:space="0" w:color="auto"/>
              <w:bottom w:val="single" w:sz="4" w:space="0" w:color="auto"/>
              <w:right w:val="nil"/>
            </w:tcBorders>
            <w:noWrap/>
            <w:vAlign w:val="center"/>
            <w:hideMark/>
          </w:tcPr>
          <w:p w14:paraId="021C077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6381/6382</w:t>
            </w:r>
          </w:p>
        </w:tc>
        <w:tc>
          <w:tcPr>
            <w:tcW w:w="1895" w:type="dxa"/>
            <w:tcBorders>
              <w:top w:val="nil"/>
              <w:left w:val="single" w:sz="8" w:space="0" w:color="auto"/>
              <w:bottom w:val="single" w:sz="4" w:space="0" w:color="auto"/>
              <w:right w:val="nil"/>
            </w:tcBorders>
            <w:noWrap/>
            <w:vAlign w:val="center"/>
            <w:hideMark/>
          </w:tcPr>
          <w:p w14:paraId="085791A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САЙГАТКА</w:t>
            </w:r>
          </w:p>
        </w:tc>
        <w:tc>
          <w:tcPr>
            <w:tcW w:w="1895" w:type="dxa"/>
            <w:tcBorders>
              <w:top w:val="nil"/>
              <w:left w:val="single" w:sz="8" w:space="0" w:color="auto"/>
              <w:bottom w:val="single" w:sz="4" w:space="0" w:color="auto"/>
              <w:right w:val="nil"/>
            </w:tcBorders>
            <w:noWrap/>
            <w:vAlign w:val="center"/>
            <w:hideMark/>
          </w:tcPr>
          <w:p w14:paraId="227BDF0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9" w:type="dxa"/>
            <w:tcBorders>
              <w:top w:val="nil"/>
              <w:left w:val="single" w:sz="8" w:space="0" w:color="auto"/>
              <w:bottom w:val="single" w:sz="4" w:space="0" w:color="auto"/>
              <w:right w:val="nil"/>
            </w:tcBorders>
            <w:vAlign w:val="center"/>
            <w:hideMark/>
          </w:tcPr>
          <w:p w14:paraId="05281030"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D01C74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7847F6E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5:13</w:t>
            </w:r>
          </w:p>
        </w:tc>
        <w:tc>
          <w:tcPr>
            <w:tcW w:w="853" w:type="dxa"/>
            <w:tcBorders>
              <w:top w:val="nil"/>
              <w:left w:val="nil"/>
              <w:bottom w:val="single" w:sz="4" w:space="0" w:color="auto"/>
              <w:right w:val="single" w:sz="8" w:space="0" w:color="auto"/>
            </w:tcBorders>
            <w:noWrap/>
            <w:vAlign w:val="center"/>
            <w:hideMark/>
          </w:tcPr>
          <w:p w14:paraId="7BD8E6C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9:00</w:t>
            </w:r>
          </w:p>
        </w:tc>
        <w:tc>
          <w:tcPr>
            <w:tcW w:w="850" w:type="dxa"/>
            <w:tcBorders>
              <w:top w:val="nil"/>
              <w:left w:val="nil"/>
              <w:bottom w:val="single" w:sz="4" w:space="0" w:color="auto"/>
              <w:right w:val="single" w:sz="8" w:space="0" w:color="auto"/>
            </w:tcBorders>
            <w:noWrap/>
            <w:vAlign w:val="center"/>
            <w:hideMark/>
          </w:tcPr>
          <w:p w14:paraId="4B1AEDF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3:47</w:t>
            </w:r>
          </w:p>
        </w:tc>
        <w:tc>
          <w:tcPr>
            <w:tcW w:w="851" w:type="dxa"/>
            <w:tcBorders>
              <w:top w:val="nil"/>
              <w:left w:val="nil"/>
              <w:bottom w:val="single" w:sz="4" w:space="0" w:color="auto"/>
              <w:right w:val="single" w:sz="8" w:space="0" w:color="auto"/>
            </w:tcBorders>
            <w:noWrap/>
            <w:vAlign w:val="center"/>
            <w:hideMark/>
          </w:tcPr>
          <w:p w14:paraId="6327C5B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3,78</w:t>
            </w:r>
          </w:p>
        </w:tc>
        <w:tc>
          <w:tcPr>
            <w:tcW w:w="850" w:type="dxa"/>
            <w:tcBorders>
              <w:top w:val="nil"/>
              <w:left w:val="nil"/>
              <w:bottom w:val="single" w:sz="4" w:space="0" w:color="auto"/>
              <w:right w:val="single" w:sz="8" w:space="0" w:color="auto"/>
            </w:tcBorders>
            <w:noWrap/>
            <w:vAlign w:val="center"/>
            <w:hideMark/>
          </w:tcPr>
          <w:p w14:paraId="07D8E50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26D73EC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1 505,48</w:t>
            </w:r>
          </w:p>
        </w:tc>
        <w:tc>
          <w:tcPr>
            <w:tcW w:w="1276" w:type="dxa"/>
            <w:tcBorders>
              <w:top w:val="nil"/>
              <w:left w:val="nil"/>
              <w:bottom w:val="single" w:sz="4" w:space="0" w:color="auto"/>
              <w:right w:val="single" w:sz="8" w:space="0" w:color="auto"/>
            </w:tcBorders>
            <w:noWrap/>
            <w:vAlign w:val="center"/>
            <w:hideMark/>
          </w:tcPr>
          <w:p w14:paraId="2A90D84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3 010,96</w:t>
            </w:r>
          </w:p>
        </w:tc>
      </w:tr>
      <w:tr w:rsidR="00730B0E" w:rsidRPr="00DD0804" w14:paraId="754AD057"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47380B2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18</w:t>
            </w:r>
          </w:p>
        </w:tc>
        <w:tc>
          <w:tcPr>
            <w:tcW w:w="1162" w:type="dxa"/>
            <w:tcBorders>
              <w:top w:val="nil"/>
              <w:left w:val="single" w:sz="8" w:space="0" w:color="auto"/>
              <w:bottom w:val="single" w:sz="4" w:space="0" w:color="auto"/>
              <w:right w:val="nil"/>
            </w:tcBorders>
            <w:noWrap/>
            <w:vAlign w:val="center"/>
            <w:hideMark/>
          </w:tcPr>
          <w:p w14:paraId="4C1157C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6411</w:t>
            </w:r>
          </w:p>
        </w:tc>
        <w:tc>
          <w:tcPr>
            <w:tcW w:w="1895" w:type="dxa"/>
            <w:tcBorders>
              <w:top w:val="nil"/>
              <w:left w:val="single" w:sz="8" w:space="0" w:color="auto"/>
              <w:bottom w:val="single" w:sz="4" w:space="0" w:color="auto"/>
              <w:right w:val="nil"/>
            </w:tcBorders>
            <w:noWrap/>
            <w:vAlign w:val="center"/>
            <w:hideMark/>
          </w:tcPr>
          <w:p w14:paraId="50620B8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895" w:type="dxa"/>
            <w:tcBorders>
              <w:top w:val="nil"/>
              <w:left w:val="single" w:sz="8" w:space="0" w:color="auto"/>
              <w:bottom w:val="single" w:sz="4" w:space="0" w:color="auto"/>
              <w:right w:val="nil"/>
            </w:tcBorders>
            <w:noWrap/>
            <w:vAlign w:val="center"/>
            <w:hideMark/>
          </w:tcPr>
          <w:p w14:paraId="5C60C20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САРАПУЛ</w:t>
            </w:r>
          </w:p>
        </w:tc>
        <w:tc>
          <w:tcPr>
            <w:tcW w:w="1239" w:type="dxa"/>
            <w:tcBorders>
              <w:top w:val="nil"/>
              <w:left w:val="single" w:sz="8" w:space="0" w:color="auto"/>
              <w:bottom w:val="single" w:sz="4" w:space="0" w:color="auto"/>
              <w:right w:val="nil"/>
            </w:tcBorders>
            <w:vAlign w:val="center"/>
            <w:hideMark/>
          </w:tcPr>
          <w:p w14:paraId="0701A400"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4FD52B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655B119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7:14</w:t>
            </w:r>
          </w:p>
        </w:tc>
        <w:tc>
          <w:tcPr>
            <w:tcW w:w="853" w:type="dxa"/>
            <w:tcBorders>
              <w:top w:val="nil"/>
              <w:left w:val="nil"/>
              <w:bottom w:val="single" w:sz="4" w:space="0" w:color="auto"/>
              <w:right w:val="single" w:sz="8" w:space="0" w:color="auto"/>
            </w:tcBorders>
            <w:noWrap/>
            <w:vAlign w:val="center"/>
            <w:hideMark/>
          </w:tcPr>
          <w:p w14:paraId="71BEC94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8:50</w:t>
            </w:r>
          </w:p>
        </w:tc>
        <w:tc>
          <w:tcPr>
            <w:tcW w:w="850" w:type="dxa"/>
            <w:tcBorders>
              <w:top w:val="nil"/>
              <w:left w:val="nil"/>
              <w:bottom w:val="single" w:sz="4" w:space="0" w:color="auto"/>
              <w:right w:val="single" w:sz="8" w:space="0" w:color="auto"/>
            </w:tcBorders>
            <w:noWrap/>
            <w:vAlign w:val="center"/>
            <w:hideMark/>
          </w:tcPr>
          <w:p w14:paraId="3F3BEF6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1:36</w:t>
            </w:r>
          </w:p>
        </w:tc>
        <w:tc>
          <w:tcPr>
            <w:tcW w:w="851" w:type="dxa"/>
            <w:tcBorders>
              <w:top w:val="nil"/>
              <w:left w:val="nil"/>
              <w:bottom w:val="single" w:sz="4" w:space="0" w:color="auto"/>
              <w:right w:val="single" w:sz="8" w:space="0" w:color="auto"/>
            </w:tcBorders>
            <w:noWrap/>
            <w:vAlign w:val="center"/>
            <w:hideMark/>
          </w:tcPr>
          <w:p w14:paraId="795BF0C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1,60</w:t>
            </w:r>
          </w:p>
        </w:tc>
        <w:tc>
          <w:tcPr>
            <w:tcW w:w="850" w:type="dxa"/>
            <w:tcBorders>
              <w:top w:val="nil"/>
              <w:left w:val="nil"/>
              <w:bottom w:val="single" w:sz="4" w:space="0" w:color="auto"/>
              <w:right w:val="single" w:sz="8" w:space="0" w:color="auto"/>
            </w:tcBorders>
            <w:noWrap/>
            <w:vAlign w:val="center"/>
            <w:hideMark/>
          </w:tcPr>
          <w:p w14:paraId="5731ACA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27B98E4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707,60</w:t>
            </w:r>
          </w:p>
        </w:tc>
        <w:tc>
          <w:tcPr>
            <w:tcW w:w="1276" w:type="dxa"/>
            <w:tcBorders>
              <w:top w:val="nil"/>
              <w:left w:val="nil"/>
              <w:bottom w:val="single" w:sz="4" w:space="0" w:color="auto"/>
              <w:right w:val="single" w:sz="8" w:space="0" w:color="auto"/>
            </w:tcBorders>
            <w:noWrap/>
            <w:vAlign w:val="center"/>
            <w:hideMark/>
          </w:tcPr>
          <w:p w14:paraId="1493630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1 415,20</w:t>
            </w:r>
          </w:p>
        </w:tc>
      </w:tr>
      <w:tr w:rsidR="00730B0E" w:rsidRPr="00DD0804" w14:paraId="59AA6DED"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5227A0C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19</w:t>
            </w:r>
          </w:p>
        </w:tc>
        <w:tc>
          <w:tcPr>
            <w:tcW w:w="1162" w:type="dxa"/>
            <w:tcBorders>
              <w:top w:val="nil"/>
              <w:left w:val="single" w:sz="8" w:space="0" w:color="auto"/>
              <w:bottom w:val="single" w:sz="4" w:space="0" w:color="auto"/>
              <w:right w:val="nil"/>
            </w:tcBorders>
            <w:noWrap/>
            <w:vAlign w:val="center"/>
            <w:hideMark/>
          </w:tcPr>
          <w:p w14:paraId="554FBFD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6412</w:t>
            </w:r>
          </w:p>
        </w:tc>
        <w:tc>
          <w:tcPr>
            <w:tcW w:w="1895" w:type="dxa"/>
            <w:tcBorders>
              <w:top w:val="nil"/>
              <w:left w:val="single" w:sz="8" w:space="0" w:color="auto"/>
              <w:bottom w:val="single" w:sz="4" w:space="0" w:color="auto"/>
              <w:right w:val="nil"/>
            </w:tcBorders>
            <w:noWrap/>
            <w:vAlign w:val="center"/>
            <w:hideMark/>
          </w:tcPr>
          <w:p w14:paraId="6F7F9B3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САРАПУЛ</w:t>
            </w:r>
          </w:p>
        </w:tc>
        <w:tc>
          <w:tcPr>
            <w:tcW w:w="1895" w:type="dxa"/>
            <w:tcBorders>
              <w:top w:val="nil"/>
              <w:left w:val="single" w:sz="8" w:space="0" w:color="auto"/>
              <w:bottom w:val="single" w:sz="4" w:space="0" w:color="auto"/>
              <w:right w:val="nil"/>
            </w:tcBorders>
            <w:noWrap/>
            <w:vAlign w:val="center"/>
            <w:hideMark/>
          </w:tcPr>
          <w:p w14:paraId="0D73178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239" w:type="dxa"/>
            <w:tcBorders>
              <w:top w:val="nil"/>
              <w:left w:val="single" w:sz="8" w:space="0" w:color="auto"/>
              <w:bottom w:val="single" w:sz="4" w:space="0" w:color="auto"/>
              <w:right w:val="nil"/>
            </w:tcBorders>
            <w:vAlign w:val="center"/>
            <w:hideMark/>
          </w:tcPr>
          <w:p w14:paraId="13596717"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7D48BC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600475B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9:47</w:t>
            </w:r>
          </w:p>
        </w:tc>
        <w:tc>
          <w:tcPr>
            <w:tcW w:w="853" w:type="dxa"/>
            <w:tcBorders>
              <w:top w:val="nil"/>
              <w:left w:val="nil"/>
              <w:bottom w:val="single" w:sz="4" w:space="0" w:color="auto"/>
              <w:right w:val="single" w:sz="8" w:space="0" w:color="auto"/>
            </w:tcBorders>
            <w:noWrap/>
            <w:vAlign w:val="center"/>
            <w:hideMark/>
          </w:tcPr>
          <w:p w14:paraId="2624CE7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11:18</w:t>
            </w:r>
          </w:p>
        </w:tc>
        <w:tc>
          <w:tcPr>
            <w:tcW w:w="850" w:type="dxa"/>
            <w:tcBorders>
              <w:top w:val="nil"/>
              <w:left w:val="nil"/>
              <w:bottom w:val="single" w:sz="4" w:space="0" w:color="auto"/>
              <w:right w:val="single" w:sz="8" w:space="0" w:color="auto"/>
            </w:tcBorders>
            <w:noWrap/>
            <w:vAlign w:val="center"/>
            <w:hideMark/>
          </w:tcPr>
          <w:p w14:paraId="6D107A2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1:31</w:t>
            </w:r>
          </w:p>
        </w:tc>
        <w:tc>
          <w:tcPr>
            <w:tcW w:w="851" w:type="dxa"/>
            <w:tcBorders>
              <w:top w:val="nil"/>
              <w:left w:val="nil"/>
              <w:bottom w:val="single" w:sz="4" w:space="0" w:color="auto"/>
              <w:right w:val="single" w:sz="8" w:space="0" w:color="auto"/>
            </w:tcBorders>
            <w:noWrap/>
            <w:vAlign w:val="center"/>
            <w:hideMark/>
          </w:tcPr>
          <w:p w14:paraId="2C2BE1D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1,52</w:t>
            </w:r>
          </w:p>
        </w:tc>
        <w:tc>
          <w:tcPr>
            <w:tcW w:w="850" w:type="dxa"/>
            <w:tcBorders>
              <w:top w:val="nil"/>
              <w:left w:val="nil"/>
              <w:bottom w:val="single" w:sz="4" w:space="0" w:color="auto"/>
              <w:right w:val="single" w:sz="8" w:space="0" w:color="auto"/>
            </w:tcBorders>
            <w:noWrap/>
            <w:vAlign w:val="center"/>
            <w:hideMark/>
          </w:tcPr>
          <w:p w14:paraId="2A84F37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97CF2B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678,32</w:t>
            </w:r>
          </w:p>
        </w:tc>
        <w:tc>
          <w:tcPr>
            <w:tcW w:w="1276" w:type="dxa"/>
            <w:tcBorders>
              <w:top w:val="nil"/>
              <w:left w:val="nil"/>
              <w:bottom w:val="single" w:sz="4" w:space="0" w:color="auto"/>
              <w:right w:val="single" w:sz="8" w:space="0" w:color="auto"/>
            </w:tcBorders>
            <w:noWrap/>
            <w:vAlign w:val="center"/>
            <w:hideMark/>
          </w:tcPr>
          <w:p w14:paraId="5977880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1 356,64</w:t>
            </w:r>
          </w:p>
        </w:tc>
      </w:tr>
      <w:tr w:rsidR="00730B0E" w:rsidRPr="00DD0804" w14:paraId="31F7E118"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7A4800D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20</w:t>
            </w:r>
          </w:p>
        </w:tc>
        <w:tc>
          <w:tcPr>
            <w:tcW w:w="1162" w:type="dxa"/>
            <w:tcBorders>
              <w:top w:val="nil"/>
              <w:left w:val="single" w:sz="8" w:space="0" w:color="auto"/>
              <w:bottom w:val="single" w:sz="4" w:space="0" w:color="auto"/>
              <w:right w:val="nil"/>
            </w:tcBorders>
            <w:noWrap/>
            <w:vAlign w:val="center"/>
            <w:hideMark/>
          </w:tcPr>
          <w:p w14:paraId="375495C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6522</w:t>
            </w:r>
          </w:p>
        </w:tc>
        <w:tc>
          <w:tcPr>
            <w:tcW w:w="1895" w:type="dxa"/>
            <w:tcBorders>
              <w:top w:val="nil"/>
              <w:left w:val="single" w:sz="8" w:space="0" w:color="auto"/>
              <w:bottom w:val="single" w:sz="4" w:space="0" w:color="auto"/>
              <w:right w:val="nil"/>
            </w:tcBorders>
            <w:noWrap/>
            <w:vAlign w:val="center"/>
            <w:hideMark/>
          </w:tcPr>
          <w:p w14:paraId="4303390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895" w:type="dxa"/>
            <w:tcBorders>
              <w:top w:val="nil"/>
              <w:left w:val="single" w:sz="8" w:space="0" w:color="auto"/>
              <w:bottom w:val="single" w:sz="4" w:space="0" w:color="auto"/>
              <w:right w:val="nil"/>
            </w:tcBorders>
            <w:noWrap/>
            <w:vAlign w:val="center"/>
            <w:hideMark/>
          </w:tcPr>
          <w:p w14:paraId="6DAFA8C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ЧЕРНУШКА</w:t>
            </w:r>
          </w:p>
        </w:tc>
        <w:tc>
          <w:tcPr>
            <w:tcW w:w="1239" w:type="dxa"/>
            <w:tcBorders>
              <w:top w:val="nil"/>
              <w:left w:val="single" w:sz="8" w:space="0" w:color="auto"/>
              <w:bottom w:val="single" w:sz="4" w:space="0" w:color="auto"/>
              <w:right w:val="nil"/>
            </w:tcBorders>
            <w:vAlign w:val="center"/>
            <w:hideMark/>
          </w:tcPr>
          <w:p w14:paraId="06EB5921"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DC6F15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noWrap/>
            <w:vAlign w:val="center"/>
            <w:hideMark/>
          </w:tcPr>
          <w:p w14:paraId="2424C8A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5:10</w:t>
            </w:r>
          </w:p>
        </w:tc>
        <w:tc>
          <w:tcPr>
            <w:tcW w:w="853" w:type="dxa"/>
            <w:tcBorders>
              <w:top w:val="nil"/>
              <w:left w:val="nil"/>
              <w:bottom w:val="single" w:sz="4" w:space="0" w:color="auto"/>
              <w:right w:val="single" w:sz="8" w:space="0" w:color="auto"/>
            </w:tcBorders>
            <w:noWrap/>
            <w:vAlign w:val="center"/>
            <w:hideMark/>
          </w:tcPr>
          <w:p w14:paraId="323398A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6:45</w:t>
            </w:r>
          </w:p>
        </w:tc>
        <w:tc>
          <w:tcPr>
            <w:tcW w:w="850" w:type="dxa"/>
            <w:tcBorders>
              <w:top w:val="nil"/>
              <w:left w:val="nil"/>
              <w:bottom w:val="single" w:sz="4" w:space="0" w:color="auto"/>
              <w:right w:val="single" w:sz="8" w:space="0" w:color="auto"/>
            </w:tcBorders>
            <w:noWrap/>
            <w:vAlign w:val="center"/>
            <w:hideMark/>
          </w:tcPr>
          <w:p w14:paraId="0073DF3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1:35</w:t>
            </w:r>
          </w:p>
        </w:tc>
        <w:tc>
          <w:tcPr>
            <w:tcW w:w="851" w:type="dxa"/>
            <w:tcBorders>
              <w:top w:val="nil"/>
              <w:left w:val="nil"/>
              <w:bottom w:val="single" w:sz="4" w:space="0" w:color="auto"/>
              <w:right w:val="single" w:sz="8" w:space="0" w:color="auto"/>
            </w:tcBorders>
            <w:noWrap/>
            <w:vAlign w:val="center"/>
            <w:hideMark/>
          </w:tcPr>
          <w:p w14:paraId="784607D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1,58</w:t>
            </w:r>
          </w:p>
        </w:tc>
        <w:tc>
          <w:tcPr>
            <w:tcW w:w="850" w:type="dxa"/>
            <w:tcBorders>
              <w:top w:val="nil"/>
              <w:left w:val="nil"/>
              <w:bottom w:val="single" w:sz="4" w:space="0" w:color="auto"/>
              <w:right w:val="single" w:sz="8" w:space="0" w:color="auto"/>
            </w:tcBorders>
            <w:noWrap/>
            <w:vAlign w:val="center"/>
            <w:hideMark/>
          </w:tcPr>
          <w:p w14:paraId="31A7569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7BB1A68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700,28</w:t>
            </w:r>
          </w:p>
        </w:tc>
        <w:tc>
          <w:tcPr>
            <w:tcW w:w="1276" w:type="dxa"/>
            <w:tcBorders>
              <w:top w:val="nil"/>
              <w:left w:val="nil"/>
              <w:bottom w:val="single" w:sz="4" w:space="0" w:color="auto"/>
              <w:right w:val="single" w:sz="8" w:space="0" w:color="auto"/>
            </w:tcBorders>
            <w:noWrap/>
            <w:vAlign w:val="center"/>
            <w:hideMark/>
          </w:tcPr>
          <w:p w14:paraId="694FB5A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1 400,56</w:t>
            </w:r>
          </w:p>
        </w:tc>
      </w:tr>
      <w:tr w:rsidR="00730B0E" w:rsidRPr="00DD0804" w14:paraId="009CC539"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0D83160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w:t>
            </w:r>
          </w:p>
        </w:tc>
        <w:tc>
          <w:tcPr>
            <w:tcW w:w="1162" w:type="dxa"/>
            <w:tcBorders>
              <w:top w:val="nil"/>
              <w:left w:val="single" w:sz="8" w:space="0" w:color="auto"/>
              <w:bottom w:val="single" w:sz="4" w:space="0" w:color="auto"/>
              <w:right w:val="nil"/>
            </w:tcBorders>
            <w:noWrap/>
            <w:vAlign w:val="center"/>
            <w:hideMark/>
          </w:tcPr>
          <w:p w14:paraId="78F01EB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6532</w:t>
            </w:r>
          </w:p>
        </w:tc>
        <w:tc>
          <w:tcPr>
            <w:tcW w:w="1895" w:type="dxa"/>
            <w:tcBorders>
              <w:top w:val="nil"/>
              <w:left w:val="single" w:sz="8" w:space="0" w:color="auto"/>
              <w:bottom w:val="single" w:sz="4" w:space="0" w:color="auto"/>
              <w:right w:val="nil"/>
            </w:tcBorders>
            <w:noWrap/>
            <w:vAlign w:val="center"/>
            <w:hideMark/>
          </w:tcPr>
          <w:p w14:paraId="2ED76A7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ЧЕРНУШКА</w:t>
            </w:r>
          </w:p>
        </w:tc>
        <w:tc>
          <w:tcPr>
            <w:tcW w:w="1895" w:type="dxa"/>
            <w:tcBorders>
              <w:top w:val="nil"/>
              <w:left w:val="single" w:sz="8" w:space="0" w:color="auto"/>
              <w:bottom w:val="single" w:sz="4" w:space="0" w:color="auto"/>
              <w:right w:val="nil"/>
            </w:tcBorders>
            <w:noWrap/>
            <w:vAlign w:val="center"/>
            <w:hideMark/>
          </w:tcPr>
          <w:p w14:paraId="191B0C4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КРАСНОУФИМСК</w:t>
            </w:r>
          </w:p>
        </w:tc>
        <w:tc>
          <w:tcPr>
            <w:tcW w:w="1239" w:type="dxa"/>
            <w:tcBorders>
              <w:top w:val="nil"/>
              <w:left w:val="single" w:sz="8" w:space="0" w:color="auto"/>
              <w:bottom w:val="single" w:sz="4" w:space="0" w:color="auto"/>
              <w:right w:val="nil"/>
            </w:tcBorders>
            <w:vAlign w:val="center"/>
            <w:hideMark/>
          </w:tcPr>
          <w:p w14:paraId="3DB1CA9E"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8B6E14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noWrap/>
            <w:vAlign w:val="center"/>
            <w:hideMark/>
          </w:tcPr>
          <w:p w14:paraId="4AEDE88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6:47</w:t>
            </w:r>
          </w:p>
        </w:tc>
        <w:tc>
          <w:tcPr>
            <w:tcW w:w="853" w:type="dxa"/>
            <w:tcBorders>
              <w:top w:val="nil"/>
              <w:left w:val="nil"/>
              <w:bottom w:val="single" w:sz="4" w:space="0" w:color="auto"/>
              <w:right w:val="single" w:sz="8" w:space="0" w:color="auto"/>
            </w:tcBorders>
            <w:vAlign w:val="center"/>
            <w:hideMark/>
          </w:tcPr>
          <w:p w14:paraId="23FEDE5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9:19</w:t>
            </w:r>
          </w:p>
        </w:tc>
        <w:tc>
          <w:tcPr>
            <w:tcW w:w="850" w:type="dxa"/>
            <w:tcBorders>
              <w:top w:val="nil"/>
              <w:left w:val="nil"/>
              <w:bottom w:val="single" w:sz="4" w:space="0" w:color="auto"/>
              <w:right w:val="single" w:sz="8" w:space="0" w:color="auto"/>
            </w:tcBorders>
            <w:noWrap/>
            <w:vAlign w:val="center"/>
            <w:hideMark/>
          </w:tcPr>
          <w:p w14:paraId="03A53C4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2:32</w:t>
            </w:r>
          </w:p>
        </w:tc>
        <w:tc>
          <w:tcPr>
            <w:tcW w:w="851" w:type="dxa"/>
            <w:tcBorders>
              <w:top w:val="nil"/>
              <w:left w:val="nil"/>
              <w:bottom w:val="single" w:sz="4" w:space="0" w:color="auto"/>
              <w:right w:val="single" w:sz="8" w:space="0" w:color="auto"/>
            </w:tcBorders>
            <w:noWrap/>
            <w:vAlign w:val="center"/>
            <w:hideMark/>
          </w:tcPr>
          <w:p w14:paraId="7507176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2,53</w:t>
            </w:r>
          </w:p>
        </w:tc>
        <w:tc>
          <w:tcPr>
            <w:tcW w:w="850" w:type="dxa"/>
            <w:tcBorders>
              <w:top w:val="nil"/>
              <w:left w:val="nil"/>
              <w:bottom w:val="single" w:sz="4" w:space="0" w:color="auto"/>
              <w:right w:val="single" w:sz="8" w:space="0" w:color="auto"/>
            </w:tcBorders>
            <w:noWrap/>
            <w:vAlign w:val="center"/>
            <w:hideMark/>
          </w:tcPr>
          <w:p w14:paraId="2C18FA6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54ACED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1 047,98</w:t>
            </w:r>
          </w:p>
        </w:tc>
        <w:tc>
          <w:tcPr>
            <w:tcW w:w="1276" w:type="dxa"/>
            <w:tcBorders>
              <w:top w:val="nil"/>
              <w:left w:val="nil"/>
              <w:bottom w:val="single" w:sz="4" w:space="0" w:color="auto"/>
              <w:right w:val="single" w:sz="8" w:space="0" w:color="auto"/>
            </w:tcBorders>
            <w:noWrap/>
            <w:vAlign w:val="center"/>
            <w:hideMark/>
          </w:tcPr>
          <w:p w14:paraId="31ED889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2 095,96</w:t>
            </w:r>
          </w:p>
        </w:tc>
      </w:tr>
      <w:tr w:rsidR="00730B0E" w:rsidRPr="00DD0804" w14:paraId="2F251E9A"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1946C51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22</w:t>
            </w:r>
          </w:p>
        </w:tc>
        <w:tc>
          <w:tcPr>
            <w:tcW w:w="1162" w:type="dxa"/>
            <w:tcBorders>
              <w:top w:val="nil"/>
              <w:left w:val="single" w:sz="8" w:space="0" w:color="auto"/>
              <w:bottom w:val="single" w:sz="4" w:space="0" w:color="auto"/>
              <w:right w:val="nil"/>
            </w:tcBorders>
            <w:noWrap/>
            <w:vAlign w:val="center"/>
            <w:hideMark/>
          </w:tcPr>
          <w:p w14:paraId="4B03013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6524</w:t>
            </w:r>
          </w:p>
        </w:tc>
        <w:tc>
          <w:tcPr>
            <w:tcW w:w="1895" w:type="dxa"/>
            <w:tcBorders>
              <w:top w:val="nil"/>
              <w:left w:val="single" w:sz="8" w:space="0" w:color="auto"/>
              <w:bottom w:val="single" w:sz="4" w:space="0" w:color="auto"/>
              <w:right w:val="nil"/>
            </w:tcBorders>
            <w:noWrap/>
            <w:vAlign w:val="center"/>
            <w:hideMark/>
          </w:tcPr>
          <w:p w14:paraId="4D52200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895" w:type="dxa"/>
            <w:tcBorders>
              <w:top w:val="nil"/>
              <w:left w:val="single" w:sz="8" w:space="0" w:color="auto"/>
              <w:bottom w:val="single" w:sz="4" w:space="0" w:color="auto"/>
              <w:right w:val="nil"/>
            </w:tcBorders>
            <w:noWrap/>
            <w:vAlign w:val="center"/>
            <w:hideMark/>
          </w:tcPr>
          <w:p w14:paraId="62A3F04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ЧЕРНУШКА</w:t>
            </w:r>
          </w:p>
        </w:tc>
        <w:tc>
          <w:tcPr>
            <w:tcW w:w="1239" w:type="dxa"/>
            <w:tcBorders>
              <w:top w:val="nil"/>
              <w:left w:val="single" w:sz="8" w:space="0" w:color="auto"/>
              <w:bottom w:val="single" w:sz="4" w:space="0" w:color="auto"/>
              <w:right w:val="nil"/>
            </w:tcBorders>
            <w:vAlign w:val="center"/>
            <w:hideMark/>
          </w:tcPr>
          <w:p w14:paraId="4644D889"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A33E15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noWrap/>
            <w:vAlign w:val="center"/>
            <w:hideMark/>
          </w:tcPr>
          <w:p w14:paraId="13581A0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15:50</w:t>
            </w:r>
          </w:p>
        </w:tc>
        <w:tc>
          <w:tcPr>
            <w:tcW w:w="853" w:type="dxa"/>
            <w:tcBorders>
              <w:top w:val="nil"/>
              <w:left w:val="nil"/>
              <w:bottom w:val="single" w:sz="4" w:space="0" w:color="auto"/>
              <w:right w:val="single" w:sz="8" w:space="0" w:color="auto"/>
            </w:tcBorders>
            <w:noWrap/>
            <w:vAlign w:val="center"/>
            <w:hideMark/>
          </w:tcPr>
          <w:p w14:paraId="35EB2F1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17:21</w:t>
            </w:r>
          </w:p>
        </w:tc>
        <w:tc>
          <w:tcPr>
            <w:tcW w:w="850" w:type="dxa"/>
            <w:tcBorders>
              <w:top w:val="nil"/>
              <w:left w:val="nil"/>
              <w:bottom w:val="single" w:sz="4" w:space="0" w:color="auto"/>
              <w:right w:val="single" w:sz="8" w:space="0" w:color="auto"/>
            </w:tcBorders>
            <w:noWrap/>
            <w:vAlign w:val="center"/>
            <w:hideMark/>
          </w:tcPr>
          <w:p w14:paraId="1A7AA08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1:31</w:t>
            </w:r>
          </w:p>
        </w:tc>
        <w:tc>
          <w:tcPr>
            <w:tcW w:w="851" w:type="dxa"/>
            <w:tcBorders>
              <w:top w:val="nil"/>
              <w:left w:val="nil"/>
              <w:bottom w:val="single" w:sz="4" w:space="0" w:color="auto"/>
              <w:right w:val="single" w:sz="8" w:space="0" w:color="auto"/>
            </w:tcBorders>
            <w:noWrap/>
            <w:vAlign w:val="center"/>
            <w:hideMark/>
          </w:tcPr>
          <w:p w14:paraId="6D6D621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1,52</w:t>
            </w:r>
          </w:p>
        </w:tc>
        <w:tc>
          <w:tcPr>
            <w:tcW w:w="850" w:type="dxa"/>
            <w:tcBorders>
              <w:top w:val="nil"/>
              <w:left w:val="nil"/>
              <w:bottom w:val="single" w:sz="4" w:space="0" w:color="auto"/>
              <w:right w:val="single" w:sz="8" w:space="0" w:color="auto"/>
            </w:tcBorders>
            <w:noWrap/>
            <w:vAlign w:val="center"/>
            <w:hideMark/>
          </w:tcPr>
          <w:p w14:paraId="1857E5C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7F17587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678,32</w:t>
            </w:r>
          </w:p>
        </w:tc>
        <w:tc>
          <w:tcPr>
            <w:tcW w:w="1276" w:type="dxa"/>
            <w:tcBorders>
              <w:top w:val="nil"/>
              <w:left w:val="nil"/>
              <w:bottom w:val="single" w:sz="4" w:space="0" w:color="auto"/>
              <w:right w:val="single" w:sz="8" w:space="0" w:color="auto"/>
            </w:tcBorders>
            <w:noWrap/>
            <w:vAlign w:val="center"/>
            <w:hideMark/>
          </w:tcPr>
          <w:p w14:paraId="3DA99E2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1 356,64</w:t>
            </w:r>
          </w:p>
        </w:tc>
      </w:tr>
      <w:tr w:rsidR="00730B0E" w:rsidRPr="00DD0804" w14:paraId="140D2203"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3E13CB0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23</w:t>
            </w:r>
          </w:p>
        </w:tc>
        <w:tc>
          <w:tcPr>
            <w:tcW w:w="1162" w:type="dxa"/>
            <w:tcBorders>
              <w:top w:val="nil"/>
              <w:left w:val="single" w:sz="8" w:space="0" w:color="auto"/>
              <w:bottom w:val="single" w:sz="4" w:space="0" w:color="auto"/>
              <w:right w:val="nil"/>
            </w:tcBorders>
            <w:noWrap/>
            <w:vAlign w:val="center"/>
            <w:hideMark/>
          </w:tcPr>
          <w:p w14:paraId="186046D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6534</w:t>
            </w:r>
          </w:p>
        </w:tc>
        <w:tc>
          <w:tcPr>
            <w:tcW w:w="1895" w:type="dxa"/>
            <w:tcBorders>
              <w:top w:val="nil"/>
              <w:left w:val="single" w:sz="8" w:space="0" w:color="auto"/>
              <w:bottom w:val="single" w:sz="4" w:space="0" w:color="auto"/>
              <w:right w:val="nil"/>
            </w:tcBorders>
            <w:noWrap/>
            <w:vAlign w:val="center"/>
            <w:hideMark/>
          </w:tcPr>
          <w:p w14:paraId="4089D57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ЧЕРНУШКА</w:t>
            </w:r>
          </w:p>
        </w:tc>
        <w:tc>
          <w:tcPr>
            <w:tcW w:w="1895" w:type="dxa"/>
            <w:tcBorders>
              <w:top w:val="nil"/>
              <w:left w:val="single" w:sz="8" w:space="0" w:color="auto"/>
              <w:bottom w:val="single" w:sz="4" w:space="0" w:color="auto"/>
              <w:right w:val="nil"/>
            </w:tcBorders>
            <w:noWrap/>
            <w:vAlign w:val="center"/>
            <w:hideMark/>
          </w:tcPr>
          <w:p w14:paraId="02CFBEC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КРАСНОУФИМСК</w:t>
            </w:r>
          </w:p>
        </w:tc>
        <w:tc>
          <w:tcPr>
            <w:tcW w:w="1239" w:type="dxa"/>
            <w:tcBorders>
              <w:top w:val="nil"/>
              <w:left w:val="single" w:sz="8" w:space="0" w:color="auto"/>
              <w:bottom w:val="single" w:sz="4" w:space="0" w:color="auto"/>
              <w:right w:val="nil"/>
            </w:tcBorders>
            <w:vAlign w:val="center"/>
            <w:hideMark/>
          </w:tcPr>
          <w:p w14:paraId="76D7A69F"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A200E0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4AC74BC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17:23</w:t>
            </w:r>
          </w:p>
        </w:tc>
        <w:tc>
          <w:tcPr>
            <w:tcW w:w="853" w:type="dxa"/>
            <w:tcBorders>
              <w:top w:val="nil"/>
              <w:left w:val="nil"/>
              <w:bottom w:val="single" w:sz="4" w:space="0" w:color="auto"/>
              <w:right w:val="single" w:sz="8" w:space="0" w:color="auto"/>
            </w:tcBorders>
            <w:vAlign w:val="center"/>
            <w:hideMark/>
          </w:tcPr>
          <w:p w14:paraId="5AB4043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19:52</w:t>
            </w:r>
          </w:p>
        </w:tc>
        <w:tc>
          <w:tcPr>
            <w:tcW w:w="850" w:type="dxa"/>
            <w:tcBorders>
              <w:top w:val="nil"/>
              <w:left w:val="nil"/>
              <w:bottom w:val="single" w:sz="4" w:space="0" w:color="auto"/>
              <w:right w:val="single" w:sz="8" w:space="0" w:color="auto"/>
            </w:tcBorders>
            <w:noWrap/>
            <w:vAlign w:val="center"/>
            <w:hideMark/>
          </w:tcPr>
          <w:p w14:paraId="471183E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2:29</w:t>
            </w:r>
          </w:p>
        </w:tc>
        <w:tc>
          <w:tcPr>
            <w:tcW w:w="851" w:type="dxa"/>
            <w:tcBorders>
              <w:top w:val="nil"/>
              <w:left w:val="nil"/>
              <w:bottom w:val="single" w:sz="4" w:space="0" w:color="auto"/>
              <w:right w:val="single" w:sz="8" w:space="0" w:color="auto"/>
            </w:tcBorders>
            <w:noWrap/>
            <w:vAlign w:val="center"/>
            <w:hideMark/>
          </w:tcPr>
          <w:p w14:paraId="05FED07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2,48</w:t>
            </w:r>
          </w:p>
        </w:tc>
        <w:tc>
          <w:tcPr>
            <w:tcW w:w="850" w:type="dxa"/>
            <w:tcBorders>
              <w:top w:val="nil"/>
              <w:left w:val="nil"/>
              <w:bottom w:val="single" w:sz="4" w:space="0" w:color="auto"/>
              <w:right w:val="single" w:sz="8" w:space="0" w:color="auto"/>
            </w:tcBorders>
            <w:noWrap/>
            <w:vAlign w:val="center"/>
            <w:hideMark/>
          </w:tcPr>
          <w:p w14:paraId="1B8F8BD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CF49C8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1 029,68</w:t>
            </w:r>
          </w:p>
        </w:tc>
        <w:tc>
          <w:tcPr>
            <w:tcW w:w="1276" w:type="dxa"/>
            <w:tcBorders>
              <w:top w:val="nil"/>
              <w:left w:val="nil"/>
              <w:bottom w:val="single" w:sz="4" w:space="0" w:color="auto"/>
              <w:right w:val="single" w:sz="8" w:space="0" w:color="auto"/>
            </w:tcBorders>
            <w:noWrap/>
            <w:vAlign w:val="center"/>
            <w:hideMark/>
          </w:tcPr>
          <w:p w14:paraId="7F26F18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2 059,36</w:t>
            </w:r>
          </w:p>
        </w:tc>
      </w:tr>
      <w:tr w:rsidR="00730B0E" w:rsidRPr="00DD0804" w14:paraId="132D948B"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56DE8FB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24</w:t>
            </w:r>
          </w:p>
        </w:tc>
        <w:tc>
          <w:tcPr>
            <w:tcW w:w="1162" w:type="dxa"/>
            <w:tcBorders>
              <w:top w:val="nil"/>
              <w:left w:val="single" w:sz="8" w:space="0" w:color="auto"/>
              <w:bottom w:val="single" w:sz="4" w:space="0" w:color="auto"/>
              <w:right w:val="nil"/>
            </w:tcBorders>
            <w:noWrap/>
            <w:vAlign w:val="center"/>
            <w:hideMark/>
          </w:tcPr>
          <w:p w14:paraId="333BB23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6531</w:t>
            </w:r>
          </w:p>
        </w:tc>
        <w:tc>
          <w:tcPr>
            <w:tcW w:w="1895" w:type="dxa"/>
            <w:tcBorders>
              <w:top w:val="nil"/>
              <w:left w:val="single" w:sz="8" w:space="0" w:color="auto"/>
              <w:bottom w:val="single" w:sz="4" w:space="0" w:color="auto"/>
              <w:right w:val="nil"/>
            </w:tcBorders>
            <w:noWrap/>
            <w:vAlign w:val="center"/>
            <w:hideMark/>
          </w:tcPr>
          <w:p w14:paraId="143119A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КРАСНОУФИМСК</w:t>
            </w:r>
          </w:p>
        </w:tc>
        <w:tc>
          <w:tcPr>
            <w:tcW w:w="1895" w:type="dxa"/>
            <w:tcBorders>
              <w:top w:val="nil"/>
              <w:left w:val="single" w:sz="8" w:space="0" w:color="auto"/>
              <w:bottom w:val="single" w:sz="4" w:space="0" w:color="auto"/>
              <w:right w:val="nil"/>
            </w:tcBorders>
            <w:noWrap/>
            <w:vAlign w:val="center"/>
            <w:hideMark/>
          </w:tcPr>
          <w:p w14:paraId="3AB14F6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ЧЕРНУШКА</w:t>
            </w:r>
          </w:p>
        </w:tc>
        <w:tc>
          <w:tcPr>
            <w:tcW w:w="1239" w:type="dxa"/>
            <w:tcBorders>
              <w:top w:val="nil"/>
              <w:left w:val="single" w:sz="8" w:space="0" w:color="auto"/>
              <w:bottom w:val="single" w:sz="4" w:space="0" w:color="auto"/>
              <w:right w:val="nil"/>
            </w:tcBorders>
            <w:vAlign w:val="center"/>
            <w:hideMark/>
          </w:tcPr>
          <w:p w14:paraId="3F3F8C9D"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402425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65B8059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6:11</w:t>
            </w:r>
          </w:p>
        </w:tc>
        <w:tc>
          <w:tcPr>
            <w:tcW w:w="853" w:type="dxa"/>
            <w:tcBorders>
              <w:top w:val="nil"/>
              <w:left w:val="nil"/>
              <w:bottom w:val="single" w:sz="4" w:space="0" w:color="auto"/>
              <w:right w:val="single" w:sz="8" w:space="0" w:color="auto"/>
            </w:tcBorders>
            <w:vAlign w:val="center"/>
            <w:hideMark/>
          </w:tcPr>
          <w:p w14:paraId="5FBBEAC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8:53</w:t>
            </w:r>
          </w:p>
        </w:tc>
        <w:tc>
          <w:tcPr>
            <w:tcW w:w="850" w:type="dxa"/>
            <w:tcBorders>
              <w:top w:val="nil"/>
              <w:left w:val="nil"/>
              <w:bottom w:val="single" w:sz="4" w:space="0" w:color="auto"/>
              <w:right w:val="single" w:sz="8" w:space="0" w:color="auto"/>
            </w:tcBorders>
            <w:noWrap/>
            <w:vAlign w:val="center"/>
            <w:hideMark/>
          </w:tcPr>
          <w:p w14:paraId="472A4AC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2:42</w:t>
            </w:r>
          </w:p>
        </w:tc>
        <w:tc>
          <w:tcPr>
            <w:tcW w:w="851" w:type="dxa"/>
            <w:tcBorders>
              <w:top w:val="nil"/>
              <w:left w:val="nil"/>
              <w:bottom w:val="single" w:sz="4" w:space="0" w:color="auto"/>
              <w:right w:val="single" w:sz="8" w:space="0" w:color="auto"/>
            </w:tcBorders>
            <w:noWrap/>
            <w:vAlign w:val="center"/>
            <w:hideMark/>
          </w:tcPr>
          <w:p w14:paraId="3C838B8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2,70</w:t>
            </w:r>
          </w:p>
        </w:tc>
        <w:tc>
          <w:tcPr>
            <w:tcW w:w="850" w:type="dxa"/>
            <w:tcBorders>
              <w:top w:val="nil"/>
              <w:left w:val="nil"/>
              <w:bottom w:val="single" w:sz="4" w:space="0" w:color="auto"/>
              <w:right w:val="single" w:sz="8" w:space="0" w:color="auto"/>
            </w:tcBorders>
            <w:noWrap/>
            <w:vAlign w:val="center"/>
            <w:hideMark/>
          </w:tcPr>
          <w:p w14:paraId="1D8BE48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1ACBC56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1 110,20</w:t>
            </w:r>
          </w:p>
        </w:tc>
        <w:tc>
          <w:tcPr>
            <w:tcW w:w="1276" w:type="dxa"/>
            <w:tcBorders>
              <w:top w:val="nil"/>
              <w:left w:val="nil"/>
              <w:bottom w:val="single" w:sz="4" w:space="0" w:color="auto"/>
              <w:right w:val="single" w:sz="8" w:space="0" w:color="auto"/>
            </w:tcBorders>
            <w:noWrap/>
            <w:vAlign w:val="center"/>
            <w:hideMark/>
          </w:tcPr>
          <w:p w14:paraId="16609B2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2 220,40</w:t>
            </w:r>
          </w:p>
        </w:tc>
      </w:tr>
      <w:tr w:rsidR="00730B0E" w:rsidRPr="00DD0804" w14:paraId="1E28F59E"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56A85CC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25</w:t>
            </w:r>
          </w:p>
        </w:tc>
        <w:tc>
          <w:tcPr>
            <w:tcW w:w="1162" w:type="dxa"/>
            <w:tcBorders>
              <w:top w:val="nil"/>
              <w:left w:val="single" w:sz="8" w:space="0" w:color="auto"/>
              <w:bottom w:val="single" w:sz="4" w:space="0" w:color="auto"/>
              <w:right w:val="nil"/>
            </w:tcBorders>
            <w:noWrap/>
            <w:vAlign w:val="center"/>
            <w:hideMark/>
          </w:tcPr>
          <w:p w14:paraId="13FB442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6521</w:t>
            </w:r>
          </w:p>
        </w:tc>
        <w:tc>
          <w:tcPr>
            <w:tcW w:w="1895" w:type="dxa"/>
            <w:tcBorders>
              <w:top w:val="nil"/>
              <w:left w:val="single" w:sz="8" w:space="0" w:color="auto"/>
              <w:bottom w:val="single" w:sz="4" w:space="0" w:color="auto"/>
              <w:right w:val="nil"/>
            </w:tcBorders>
            <w:noWrap/>
            <w:vAlign w:val="center"/>
            <w:hideMark/>
          </w:tcPr>
          <w:p w14:paraId="2972AFE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ЧЕРНУШКА</w:t>
            </w:r>
          </w:p>
        </w:tc>
        <w:tc>
          <w:tcPr>
            <w:tcW w:w="1895" w:type="dxa"/>
            <w:tcBorders>
              <w:top w:val="nil"/>
              <w:left w:val="single" w:sz="8" w:space="0" w:color="auto"/>
              <w:bottom w:val="single" w:sz="4" w:space="0" w:color="auto"/>
              <w:right w:val="nil"/>
            </w:tcBorders>
            <w:noWrap/>
            <w:vAlign w:val="center"/>
            <w:hideMark/>
          </w:tcPr>
          <w:p w14:paraId="2FD26CE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239" w:type="dxa"/>
            <w:tcBorders>
              <w:top w:val="nil"/>
              <w:left w:val="single" w:sz="8" w:space="0" w:color="auto"/>
              <w:bottom w:val="single" w:sz="4" w:space="0" w:color="auto"/>
              <w:right w:val="nil"/>
            </w:tcBorders>
            <w:vAlign w:val="center"/>
            <w:hideMark/>
          </w:tcPr>
          <w:p w14:paraId="36A7F6A4"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4ADB19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7681E62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8:55</w:t>
            </w:r>
          </w:p>
        </w:tc>
        <w:tc>
          <w:tcPr>
            <w:tcW w:w="853" w:type="dxa"/>
            <w:tcBorders>
              <w:top w:val="nil"/>
              <w:left w:val="nil"/>
              <w:bottom w:val="single" w:sz="4" w:space="0" w:color="auto"/>
              <w:right w:val="single" w:sz="8" w:space="0" w:color="auto"/>
            </w:tcBorders>
            <w:vAlign w:val="center"/>
            <w:hideMark/>
          </w:tcPr>
          <w:p w14:paraId="70678E9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10:25</w:t>
            </w:r>
          </w:p>
        </w:tc>
        <w:tc>
          <w:tcPr>
            <w:tcW w:w="850" w:type="dxa"/>
            <w:tcBorders>
              <w:top w:val="nil"/>
              <w:left w:val="nil"/>
              <w:bottom w:val="single" w:sz="4" w:space="0" w:color="auto"/>
              <w:right w:val="single" w:sz="8" w:space="0" w:color="auto"/>
            </w:tcBorders>
            <w:noWrap/>
            <w:vAlign w:val="center"/>
            <w:hideMark/>
          </w:tcPr>
          <w:p w14:paraId="4FD6B6B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1:30</w:t>
            </w:r>
          </w:p>
        </w:tc>
        <w:tc>
          <w:tcPr>
            <w:tcW w:w="851" w:type="dxa"/>
            <w:tcBorders>
              <w:top w:val="nil"/>
              <w:left w:val="nil"/>
              <w:bottom w:val="single" w:sz="4" w:space="0" w:color="auto"/>
              <w:right w:val="single" w:sz="8" w:space="0" w:color="auto"/>
            </w:tcBorders>
            <w:noWrap/>
            <w:vAlign w:val="center"/>
            <w:hideMark/>
          </w:tcPr>
          <w:p w14:paraId="7B2D2FD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1,50</w:t>
            </w:r>
          </w:p>
        </w:tc>
        <w:tc>
          <w:tcPr>
            <w:tcW w:w="850" w:type="dxa"/>
            <w:tcBorders>
              <w:top w:val="nil"/>
              <w:left w:val="nil"/>
              <w:bottom w:val="single" w:sz="4" w:space="0" w:color="auto"/>
              <w:right w:val="single" w:sz="8" w:space="0" w:color="auto"/>
            </w:tcBorders>
            <w:noWrap/>
            <w:vAlign w:val="center"/>
            <w:hideMark/>
          </w:tcPr>
          <w:p w14:paraId="0F90903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7F94A7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671,00</w:t>
            </w:r>
          </w:p>
        </w:tc>
        <w:tc>
          <w:tcPr>
            <w:tcW w:w="1276" w:type="dxa"/>
            <w:tcBorders>
              <w:top w:val="nil"/>
              <w:left w:val="nil"/>
              <w:bottom w:val="single" w:sz="4" w:space="0" w:color="auto"/>
              <w:right w:val="single" w:sz="8" w:space="0" w:color="auto"/>
            </w:tcBorders>
            <w:noWrap/>
            <w:vAlign w:val="center"/>
            <w:hideMark/>
          </w:tcPr>
          <w:p w14:paraId="71A9E7A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1 342,00</w:t>
            </w:r>
          </w:p>
        </w:tc>
      </w:tr>
      <w:tr w:rsidR="00730B0E" w:rsidRPr="00DD0804" w14:paraId="24BD749C"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2463834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26</w:t>
            </w:r>
          </w:p>
        </w:tc>
        <w:tc>
          <w:tcPr>
            <w:tcW w:w="1162" w:type="dxa"/>
            <w:tcBorders>
              <w:top w:val="nil"/>
              <w:left w:val="single" w:sz="8" w:space="0" w:color="auto"/>
              <w:bottom w:val="single" w:sz="4" w:space="0" w:color="auto"/>
              <w:right w:val="nil"/>
            </w:tcBorders>
            <w:noWrap/>
            <w:vAlign w:val="center"/>
            <w:hideMark/>
          </w:tcPr>
          <w:p w14:paraId="18B0A65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6533</w:t>
            </w:r>
          </w:p>
        </w:tc>
        <w:tc>
          <w:tcPr>
            <w:tcW w:w="1895" w:type="dxa"/>
            <w:tcBorders>
              <w:top w:val="nil"/>
              <w:left w:val="single" w:sz="8" w:space="0" w:color="auto"/>
              <w:bottom w:val="single" w:sz="4" w:space="0" w:color="auto"/>
              <w:right w:val="nil"/>
            </w:tcBorders>
            <w:noWrap/>
            <w:vAlign w:val="center"/>
            <w:hideMark/>
          </w:tcPr>
          <w:p w14:paraId="4BEB40F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КРАСНОУФИМСК</w:t>
            </w:r>
          </w:p>
        </w:tc>
        <w:tc>
          <w:tcPr>
            <w:tcW w:w="1895" w:type="dxa"/>
            <w:tcBorders>
              <w:top w:val="nil"/>
              <w:left w:val="single" w:sz="8" w:space="0" w:color="auto"/>
              <w:bottom w:val="single" w:sz="4" w:space="0" w:color="auto"/>
              <w:right w:val="nil"/>
            </w:tcBorders>
            <w:noWrap/>
            <w:vAlign w:val="center"/>
            <w:hideMark/>
          </w:tcPr>
          <w:p w14:paraId="1B28DF6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ЧЕРНУШКА</w:t>
            </w:r>
          </w:p>
        </w:tc>
        <w:tc>
          <w:tcPr>
            <w:tcW w:w="1239" w:type="dxa"/>
            <w:tcBorders>
              <w:top w:val="nil"/>
              <w:left w:val="single" w:sz="8" w:space="0" w:color="auto"/>
              <w:bottom w:val="single" w:sz="4" w:space="0" w:color="auto"/>
              <w:right w:val="nil"/>
            </w:tcBorders>
            <w:vAlign w:val="center"/>
            <w:hideMark/>
          </w:tcPr>
          <w:p w14:paraId="0A0F8D26"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1A6A1A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40945C0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12:50</w:t>
            </w:r>
          </w:p>
        </w:tc>
        <w:tc>
          <w:tcPr>
            <w:tcW w:w="853" w:type="dxa"/>
            <w:tcBorders>
              <w:top w:val="nil"/>
              <w:left w:val="nil"/>
              <w:bottom w:val="single" w:sz="4" w:space="0" w:color="auto"/>
              <w:right w:val="single" w:sz="8" w:space="0" w:color="auto"/>
            </w:tcBorders>
            <w:vAlign w:val="center"/>
            <w:hideMark/>
          </w:tcPr>
          <w:p w14:paraId="169A987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15:35</w:t>
            </w:r>
          </w:p>
        </w:tc>
        <w:tc>
          <w:tcPr>
            <w:tcW w:w="850" w:type="dxa"/>
            <w:tcBorders>
              <w:top w:val="nil"/>
              <w:left w:val="nil"/>
              <w:bottom w:val="single" w:sz="4" w:space="0" w:color="auto"/>
              <w:right w:val="single" w:sz="8" w:space="0" w:color="auto"/>
            </w:tcBorders>
            <w:noWrap/>
            <w:vAlign w:val="center"/>
            <w:hideMark/>
          </w:tcPr>
          <w:p w14:paraId="43D8AC2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2:45</w:t>
            </w:r>
          </w:p>
        </w:tc>
        <w:tc>
          <w:tcPr>
            <w:tcW w:w="851" w:type="dxa"/>
            <w:tcBorders>
              <w:top w:val="nil"/>
              <w:left w:val="nil"/>
              <w:bottom w:val="single" w:sz="4" w:space="0" w:color="auto"/>
              <w:right w:val="single" w:sz="8" w:space="0" w:color="auto"/>
            </w:tcBorders>
            <w:noWrap/>
            <w:vAlign w:val="center"/>
            <w:hideMark/>
          </w:tcPr>
          <w:p w14:paraId="6A505B1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2,75</w:t>
            </w:r>
          </w:p>
        </w:tc>
        <w:tc>
          <w:tcPr>
            <w:tcW w:w="850" w:type="dxa"/>
            <w:tcBorders>
              <w:top w:val="nil"/>
              <w:left w:val="nil"/>
              <w:bottom w:val="single" w:sz="4" w:space="0" w:color="auto"/>
              <w:right w:val="single" w:sz="8" w:space="0" w:color="auto"/>
            </w:tcBorders>
            <w:noWrap/>
            <w:vAlign w:val="center"/>
            <w:hideMark/>
          </w:tcPr>
          <w:p w14:paraId="27C3207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3C0C43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1 128,50</w:t>
            </w:r>
          </w:p>
        </w:tc>
        <w:tc>
          <w:tcPr>
            <w:tcW w:w="1276" w:type="dxa"/>
            <w:tcBorders>
              <w:top w:val="nil"/>
              <w:left w:val="nil"/>
              <w:bottom w:val="single" w:sz="4" w:space="0" w:color="auto"/>
              <w:right w:val="single" w:sz="8" w:space="0" w:color="auto"/>
            </w:tcBorders>
            <w:noWrap/>
            <w:vAlign w:val="center"/>
            <w:hideMark/>
          </w:tcPr>
          <w:p w14:paraId="1534C6D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2 257,00</w:t>
            </w:r>
          </w:p>
        </w:tc>
      </w:tr>
      <w:tr w:rsidR="00730B0E" w:rsidRPr="00DD0804" w14:paraId="7DFA7FC2"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132F4F3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27</w:t>
            </w:r>
          </w:p>
        </w:tc>
        <w:tc>
          <w:tcPr>
            <w:tcW w:w="1162" w:type="dxa"/>
            <w:tcBorders>
              <w:top w:val="nil"/>
              <w:left w:val="single" w:sz="8" w:space="0" w:color="auto"/>
              <w:bottom w:val="single" w:sz="4" w:space="0" w:color="auto"/>
              <w:right w:val="nil"/>
            </w:tcBorders>
            <w:noWrap/>
            <w:vAlign w:val="center"/>
            <w:hideMark/>
          </w:tcPr>
          <w:p w14:paraId="18FF33A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6523</w:t>
            </w:r>
          </w:p>
        </w:tc>
        <w:tc>
          <w:tcPr>
            <w:tcW w:w="1895" w:type="dxa"/>
            <w:tcBorders>
              <w:top w:val="nil"/>
              <w:left w:val="single" w:sz="8" w:space="0" w:color="auto"/>
              <w:bottom w:val="single" w:sz="4" w:space="0" w:color="auto"/>
              <w:right w:val="nil"/>
            </w:tcBorders>
            <w:noWrap/>
            <w:vAlign w:val="center"/>
            <w:hideMark/>
          </w:tcPr>
          <w:p w14:paraId="116D170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ЧЕРНУШКА</w:t>
            </w:r>
          </w:p>
        </w:tc>
        <w:tc>
          <w:tcPr>
            <w:tcW w:w="1895" w:type="dxa"/>
            <w:tcBorders>
              <w:top w:val="nil"/>
              <w:left w:val="single" w:sz="8" w:space="0" w:color="auto"/>
              <w:bottom w:val="single" w:sz="4" w:space="0" w:color="auto"/>
              <w:right w:val="nil"/>
            </w:tcBorders>
            <w:noWrap/>
            <w:vAlign w:val="center"/>
            <w:hideMark/>
          </w:tcPr>
          <w:p w14:paraId="211982C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239" w:type="dxa"/>
            <w:tcBorders>
              <w:top w:val="nil"/>
              <w:left w:val="single" w:sz="8" w:space="0" w:color="auto"/>
              <w:bottom w:val="single" w:sz="4" w:space="0" w:color="auto"/>
              <w:right w:val="nil"/>
            </w:tcBorders>
            <w:vAlign w:val="center"/>
            <w:hideMark/>
          </w:tcPr>
          <w:p w14:paraId="6ABB8D5F"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82B575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71C3938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15:37</w:t>
            </w:r>
          </w:p>
        </w:tc>
        <w:tc>
          <w:tcPr>
            <w:tcW w:w="853" w:type="dxa"/>
            <w:tcBorders>
              <w:top w:val="nil"/>
              <w:left w:val="nil"/>
              <w:bottom w:val="single" w:sz="4" w:space="0" w:color="auto"/>
              <w:right w:val="single" w:sz="8" w:space="0" w:color="auto"/>
            </w:tcBorders>
            <w:vAlign w:val="center"/>
            <w:hideMark/>
          </w:tcPr>
          <w:p w14:paraId="76FF8ED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17:05</w:t>
            </w:r>
          </w:p>
        </w:tc>
        <w:tc>
          <w:tcPr>
            <w:tcW w:w="850" w:type="dxa"/>
            <w:tcBorders>
              <w:top w:val="nil"/>
              <w:left w:val="nil"/>
              <w:bottom w:val="single" w:sz="4" w:space="0" w:color="auto"/>
              <w:right w:val="single" w:sz="8" w:space="0" w:color="auto"/>
            </w:tcBorders>
            <w:noWrap/>
            <w:vAlign w:val="center"/>
            <w:hideMark/>
          </w:tcPr>
          <w:p w14:paraId="45179E0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1:28</w:t>
            </w:r>
          </w:p>
        </w:tc>
        <w:tc>
          <w:tcPr>
            <w:tcW w:w="851" w:type="dxa"/>
            <w:tcBorders>
              <w:top w:val="nil"/>
              <w:left w:val="nil"/>
              <w:bottom w:val="single" w:sz="4" w:space="0" w:color="auto"/>
              <w:right w:val="single" w:sz="8" w:space="0" w:color="auto"/>
            </w:tcBorders>
            <w:noWrap/>
            <w:vAlign w:val="center"/>
            <w:hideMark/>
          </w:tcPr>
          <w:p w14:paraId="361751B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1,47</w:t>
            </w:r>
          </w:p>
        </w:tc>
        <w:tc>
          <w:tcPr>
            <w:tcW w:w="850" w:type="dxa"/>
            <w:tcBorders>
              <w:top w:val="nil"/>
              <w:left w:val="nil"/>
              <w:bottom w:val="single" w:sz="4" w:space="0" w:color="auto"/>
              <w:right w:val="single" w:sz="8" w:space="0" w:color="auto"/>
            </w:tcBorders>
            <w:noWrap/>
            <w:vAlign w:val="center"/>
            <w:hideMark/>
          </w:tcPr>
          <w:p w14:paraId="37A75A3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2A3BA27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660,02</w:t>
            </w:r>
          </w:p>
        </w:tc>
        <w:tc>
          <w:tcPr>
            <w:tcW w:w="1276" w:type="dxa"/>
            <w:tcBorders>
              <w:top w:val="nil"/>
              <w:left w:val="nil"/>
              <w:bottom w:val="single" w:sz="4" w:space="0" w:color="auto"/>
              <w:right w:val="single" w:sz="8" w:space="0" w:color="auto"/>
            </w:tcBorders>
            <w:noWrap/>
            <w:vAlign w:val="center"/>
            <w:hideMark/>
          </w:tcPr>
          <w:p w14:paraId="4CD40CC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1 320,04</w:t>
            </w:r>
          </w:p>
        </w:tc>
      </w:tr>
      <w:tr w:rsidR="00730B0E" w:rsidRPr="00DD0804" w14:paraId="6DCB347E"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0E043D6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28</w:t>
            </w:r>
          </w:p>
        </w:tc>
        <w:tc>
          <w:tcPr>
            <w:tcW w:w="1162" w:type="dxa"/>
            <w:tcBorders>
              <w:top w:val="nil"/>
              <w:left w:val="single" w:sz="8" w:space="0" w:color="auto"/>
              <w:bottom w:val="single" w:sz="4" w:space="0" w:color="auto"/>
              <w:right w:val="nil"/>
            </w:tcBorders>
            <w:noWrap/>
            <w:vAlign w:val="center"/>
            <w:hideMark/>
          </w:tcPr>
          <w:p w14:paraId="53B438B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6572</w:t>
            </w:r>
          </w:p>
        </w:tc>
        <w:tc>
          <w:tcPr>
            <w:tcW w:w="1895" w:type="dxa"/>
            <w:tcBorders>
              <w:top w:val="nil"/>
              <w:left w:val="single" w:sz="8" w:space="0" w:color="auto"/>
              <w:bottom w:val="single" w:sz="4" w:space="0" w:color="auto"/>
              <w:right w:val="nil"/>
            </w:tcBorders>
            <w:noWrap/>
            <w:vAlign w:val="center"/>
            <w:hideMark/>
          </w:tcPr>
          <w:p w14:paraId="43F082F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КРАСНОУФИМСК</w:t>
            </w:r>
          </w:p>
        </w:tc>
        <w:tc>
          <w:tcPr>
            <w:tcW w:w="1895" w:type="dxa"/>
            <w:tcBorders>
              <w:top w:val="nil"/>
              <w:left w:val="single" w:sz="8" w:space="0" w:color="auto"/>
              <w:bottom w:val="single" w:sz="4" w:space="0" w:color="auto"/>
              <w:right w:val="nil"/>
            </w:tcBorders>
            <w:noWrap/>
            <w:vAlign w:val="center"/>
            <w:hideMark/>
          </w:tcPr>
          <w:p w14:paraId="7CDD50A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ДРУЖИНИНО</w:t>
            </w:r>
          </w:p>
        </w:tc>
        <w:tc>
          <w:tcPr>
            <w:tcW w:w="1239" w:type="dxa"/>
            <w:tcBorders>
              <w:top w:val="nil"/>
              <w:left w:val="single" w:sz="8" w:space="0" w:color="auto"/>
              <w:bottom w:val="single" w:sz="4" w:space="0" w:color="auto"/>
              <w:right w:val="nil"/>
            </w:tcBorders>
            <w:vAlign w:val="center"/>
            <w:hideMark/>
          </w:tcPr>
          <w:p w14:paraId="516C6B2A"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758093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noWrap/>
            <w:vAlign w:val="center"/>
            <w:hideMark/>
          </w:tcPr>
          <w:p w14:paraId="17657BF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5:00</w:t>
            </w:r>
          </w:p>
        </w:tc>
        <w:tc>
          <w:tcPr>
            <w:tcW w:w="853" w:type="dxa"/>
            <w:tcBorders>
              <w:top w:val="nil"/>
              <w:left w:val="nil"/>
              <w:bottom w:val="single" w:sz="4" w:space="0" w:color="auto"/>
              <w:right w:val="single" w:sz="8" w:space="0" w:color="auto"/>
            </w:tcBorders>
            <w:noWrap/>
            <w:vAlign w:val="center"/>
            <w:hideMark/>
          </w:tcPr>
          <w:p w14:paraId="2B515A1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8:02</w:t>
            </w:r>
          </w:p>
        </w:tc>
        <w:tc>
          <w:tcPr>
            <w:tcW w:w="850" w:type="dxa"/>
            <w:tcBorders>
              <w:top w:val="nil"/>
              <w:left w:val="nil"/>
              <w:bottom w:val="single" w:sz="4" w:space="0" w:color="auto"/>
              <w:right w:val="single" w:sz="8" w:space="0" w:color="auto"/>
            </w:tcBorders>
            <w:noWrap/>
            <w:vAlign w:val="center"/>
            <w:hideMark/>
          </w:tcPr>
          <w:p w14:paraId="6AF925E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3:02</w:t>
            </w:r>
          </w:p>
        </w:tc>
        <w:tc>
          <w:tcPr>
            <w:tcW w:w="851" w:type="dxa"/>
            <w:tcBorders>
              <w:top w:val="nil"/>
              <w:left w:val="nil"/>
              <w:bottom w:val="single" w:sz="4" w:space="0" w:color="auto"/>
              <w:right w:val="single" w:sz="8" w:space="0" w:color="auto"/>
            </w:tcBorders>
            <w:noWrap/>
            <w:vAlign w:val="center"/>
            <w:hideMark/>
          </w:tcPr>
          <w:p w14:paraId="732EEB3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3,03</w:t>
            </w:r>
          </w:p>
        </w:tc>
        <w:tc>
          <w:tcPr>
            <w:tcW w:w="850" w:type="dxa"/>
            <w:tcBorders>
              <w:top w:val="nil"/>
              <w:left w:val="nil"/>
              <w:bottom w:val="single" w:sz="4" w:space="0" w:color="auto"/>
              <w:right w:val="single" w:sz="8" w:space="0" w:color="auto"/>
            </w:tcBorders>
            <w:noWrap/>
            <w:vAlign w:val="center"/>
            <w:hideMark/>
          </w:tcPr>
          <w:p w14:paraId="6A01E1D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542A92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1 230,98</w:t>
            </w:r>
          </w:p>
        </w:tc>
        <w:tc>
          <w:tcPr>
            <w:tcW w:w="1276" w:type="dxa"/>
            <w:tcBorders>
              <w:top w:val="nil"/>
              <w:left w:val="nil"/>
              <w:bottom w:val="single" w:sz="4" w:space="0" w:color="auto"/>
              <w:right w:val="single" w:sz="8" w:space="0" w:color="auto"/>
            </w:tcBorders>
            <w:noWrap/>
            <w:vAlign w:val="center"/>
            <w:hideMark/>
          </w:tcPr>
          <w:p w14:paraId="495F72F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2 461,96</w:t>
            </w:r>
          </w:p>
        </w:tc>
      </w:tr>
      <w:tr w:rsidR="00730B0E" w:rsidRPr="00DD0804" w14:paraId="77195714"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27A9A4C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29</w:t>
            </w:r>
          </w:p>
        </w:tc>
        <w:tc>
          <w:tcPr>
            <w:tcW w:w="1162" w:type="dxa"/>
            <w:tcBorders>
              <w:top w:val="nil"/>
              <w:left w:val="single" w:sz="8" w:space="0" w:color="auto"/>
              <w:bottom w:val="single" w:sz="4" w:space="0" w:color="auto"/>
              <w:right w:val="nil"/>
            </w:tcBorders>
            <w:noWrap/>
            <w:vAlign w:val="center"/>
            <w:hideMark/>
          </w:tcPr>
          <w:p w14:paraId="322372C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6574</w:t>
            </w:r>
          </w:p>
        </w:tc>
        <w:tc>
          <w:tcPr>
            <w:tcW w:w="1895" w:type="dxa"/>
            <w:tcBorders>
              <w:top w:val="nil"/>
              <w:left w:val="single" w:sz="8" w:space="0" w:color="auto"/>
              <w:bottom w:val="single" w:sz="4" w:space="0" w:color="auto"/>
              <w:right w:val="nil"/>
            </w:tcBorders>
            <w:noWrap/>
            <w:vAlign w:val="center"/>
            <w:hideMark/>
          </w:tcPr>
          <w:p w14:paraId="14F7529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КРАСНОУФИМСК</w:t>
            </w:r>
          </w:p>
        </w:tc>
        <w:tc>
          <w:tcPr>
            <w:tcW w:w="1895" w:type="dxa"/>
            <w:tcBorders>
              <w:top w:val="nil"/>
              <w:left w:val="single" w:sz="8" w:space="0" w:color="auto"/>
              <w:bottom w:val="single" w:sz="4" w:space="0" w:color="auto"/>
              <w:right w:val="nil"/>
            </w:tcBorders>
            <w:noWrap/>
            <w:vAlign w:val="center"/>
            <w:hideMark/>
          </w:tcPr>
          <w:p w14:paraId="6F289FA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ДРУЖИНИНО</w:t>
            </w:r>
          </w:p>
        </w:tc>
        <w:tc>
          <w:tcPr>
            <w:tcW w:w="1239" w:type="dxa"/>
            <w:tcBorders>
              <w:top w:val="nil"/>
              <w:left w:val="single" w:sz="8" w:space="0" w:color="auto"/>
              <w:bottom w:val="single" w:sz="4" w:space="0" w:color="auto"/>
              <w:right w:val="nil"/>
            </w:tcBorders>
            <w:vAlign w:val="center"/>
            <w:hideMark/>
          </w:tcPr>
          <w:p w14:paraId="0481D557"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3E20DE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123BF93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16:11</w:t>
            </w:r>
          </w:p>
        </w:tc>
        <w:tc>
          <w:tcPr>
            <w:tcW w:w="853" w:type="dxa"/>
            <w:tcBorders>
              <w:top w:val="nil"/>
              <w:left w:val="nil"/>
              <w:bottom w:val="single" w:sz="4" w:space="0" w:color="auto"/>
              <w:right w:val="single" w:sz="8" w:space="0" w:color="auto"/>
            </w:tcBorders>
            <w:vAlign w:val="center"/>
            <w:hideMark/>
          </w:tcPr>
          <w:p w14:paraId="21D553F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19:06</w:t>
            </w:r>
          </w:p>
        </w:tc>
        <w:tc>
          <w:tcPr>
            <w:tcW w:w="850" w:type="dxa"/>
            <w:tcBorders>
              <w:top w:val="nil"/>
              <w:left w:val="nil"/>
              <w:bottom w:val="single" w:sz="4" w:space="0" w:color="auto"/>
              <w:right w:val="single" w:sz="8" w:space="0" w:color="auto"/>
            </w:tcBorders>
            <w:noWrap/>
            <w:vAlign w:val="center"/>
            <w:hideMark/>
          </w:tcPr>
          <w:p w14:paraId="10038E3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2:55</w:t>
            </w:r>
          </w:p>
        </w:tc>
        <w:tc>
          <w:tcPr>
            <w:tcW w:w="851" w:type="dxa"/>
            <w:tcBorders>
              <w:top w:val="nil"/>
              <w:left w:val="nil"/>
              <w:bottom w:val="single" w:sz="4" w:space="0" w:color="auto"/>
              <w:right w:val="single" w:sz="8" w:space="0" w:color="auto"/>
            </w:tcBorders>
            <w:noWrap/>
            <w:vAlign w:val="center"/>
            <w:hideMark/>
          </w:tcPr>
          <w:p w14:paraId="7373992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2,92</w:t>
            </w:r>
          </w:p>
        </w:tc>
        <w:tc>
          <w:tcPr>
            <w:tcW w:w="850" w:type="dxa"/>
            <w:tcBorders>
              <w:top w:val="nil"/>
              <w:left w:val="nil"/>
              <w:bottom w:val="single" w:sz="4" w:space="0" w:color="auto"/>
              <w:right w:val="single" w:sz="8" w:space="0" w:color="auto"/>
            </w:tcBorders>
            <w:noWrap/>
            <w:vAlign w:val="center"/>
            <w:hideMark/>
          </w:tcPr>
          <w:p w14:paraId="34C6C6A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8BFE71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1 190,72</w:t>
            </w:r>
          </w:p>
        </w:tc>
        <w:tc>
          <w:tcPr>
            <w:tcW w:w="1276" w:type="dxa"/>
            <w:tcBorders>
              <w:top w:val="nil"/>
              <w:left w:val="nil"/>
              <w:bottom w:val="single" w:sz="4" w:space="0" w:color="auto"/>
              <w:right w:val="single" w:sz="8" w:space="0" w:color="auto"/>
            </w:tcBorders>
            <w:noWrap/>
            <w:vAlign w:val="center"/>
            <w:hideMark/>
          </w:tcPr>
          <w:p w14:paraId="0510F87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2 381,44</w:t>
            </w:r>
          </w:p>
        </w:tc>
      </w:tr>
      <w:tr w:rsidR="00730B0E" w:rsidRPr="00DD0804" w14:paraId="06D71F61"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222E96A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30</w:t>
            </w:r>
          </w:p>
        </w:tc>
        <w:tc>
          <w:tcPr>
            <w:tcW w:w="1162" w:type="dxa"/>
            <w:tcBorders>
              <w:top w:val="nil"/>
              <w:left w:val="single" w:sz="8" w:space="0" w:color="auto"/>
              <w:bottom w:val="single" w:sz="4" w:space="0" w:color="auto"/>
              <w:right w:val="nil"/>
            </w:tcBorders>
            <w:noWrap/>
            <w:vAlign w:val="center"/>
            <w:hideMark/>
          </w:tcPr>
          <w:p w14:paraId="705625D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6571</w:t>
            </w:r>
          </w:p>
        </w:tc>
        <w:tc>
          <w:tcPr>
            <w:tcW w:w="1895" w:type="dxa"/>
            <w:tcBorders>
              <w:top w:val="nil"/>
              <w:left w:val="single" w:sz="8" w:space="0" w:color="auto"/>
              <w:bottom w:val="single" w:sz="4" w:space="0" w:color="auto"/>
              <w:right w:val="nil"/>
            </w:tcBorders>
            <w:noWrap/>
            <w:vAlign w:val="center"/>
            <w:hideMark/>
          </w:tcPr>
          <w:p w14:paraId="33F754A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ДРУЖИНИНО</w:t>
            </w:r>
          </w:p>
        </w:tc>
        <w:tc>
          <w:tcPr>
            <w:tcW w:w="1895" w:type="dxa"/>
            <w:tcBorders>
              <w:top w:val="nil"/>
              <w:left w:val="single" w:sz="8" w:space="0" w:color="auto"/>
              <w:bottom w:val="single" w:sz="4" w:space="0" w:color="auto"/>
              <w:right w:val="nil"/>
            </w:tcBorders>
            <w:noWrap/>
            <w:vAlign w:val="center"/>
            <w:hideMark/>
          </w:tcPr>
          <w:p w14:paraId="327805C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КРАСНОУФИМСК</w:t>
            </w:r>
          </w:p>
        </w:tc>
        <w:tc>
          <w:tcPr>
            <w:tcW w:w="1239" w:type="dxa"/>
            <w:tcBorders>
              <w:top w:val="nil"/>
              <w:left w:val="single" w:sz="8" w:space="0" w:color="auto"/>
              <w:bottom w:val="single" w:sz="4" w:space="0" w:color="auto"/>
              <w:right w:val="nil"/>
            </w:tcBorders>
            <w:vAlign w:val="center"/>
            <w:hideMark/>
          </w:tcPr>
          <w:p w14:paraId="41818A97"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1AE95A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noWrap/>
            <w:vAlign w:val="center"/>
            <w:hideMark/>
          </w:tcPr>
          <w:p w14:paraId="41AFF67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4:16</w:t>
            </w:r>
          </w:p>
        </w:tc>
        <w:tc>
          <w:tcPr>
            <w:tcW w:w="853" w:type="dxa"/>
            <w:tcBorders>
              <w:top w:val="nil"/>
              <w:left w:val="nil"/>
              <w:bottom w:val="single" w:sz="4" w:space="0" w:color="auto"/>
              <w:right w:val="single" w:sz="8" w:space="0" w:color="auto"/>
            </w:tcBorders>
            <w:noWrap/>
            <w:vAlign w:val="center"/>
            <w:hideMark/>
          </w:tcPr>
          <w:p w14:paraId="16901CE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7:25</w:t>
            </w:r>
          </w:p>
        </w:tc>
        <w:tc>
          <w:tcPr>
            <w:tcW w:w="850" w:type="dxa"/>
            <w:tcBorders>
              <w:top w:val="nil"/>
              <w:left w:val="nil"/>
              <w:bottom w:val="single" w:sz="4" w:space="0" w:color="auto"/>
              <w:right w:val="single" w:sz="8" w:space="0" w:color="auto"/>
            </w:tcBorders>
            <w:noWrap/>
            <w:vAlign w:val="center"/>
            <w:hideMark/>
          </w:tcPr>
          <w:p w14:paraId="31B1E80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3:09</w:t>
            </w:r>
          </w:p>
        </w:tc>
        <w:tc>
          <w:tcPr>
            <w:tcW w:w="851" w:type="dxa"/>
            <w:tcBorders>
              <w:top w:val="nil"/>
              <w:left w:val="nil"/>
              <w:bottom w:val="single" w:sz="4" w:space="0" w:color="auto"/>
              <w:right w:val="single" w:sz="8" w:space="0" w:color="auto"/>
            </w:tcBorders>
            <w:noWrap/>
            <w:vAlign w:val="center"/>
            <w:hideMark/>
          </w:tcPr>
          <w:p w14:paraId="111EC55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3,15</w:t>
            </w:r>
          </w:p>
        </w:tc>
        <w:tc>
          <w:tcPr>
            <w:tcW w:w="850" w:type="dxa"/>
            <w:tcBorders>
              <w:top w:val="nil"/>
              <w:left w:val="nil"/>
              <w:bottom w:val="single" w:sz="4" w:space="0" w:color="auto"/>
              <w:right w:val="single" w:sz="8" w:space="0" w:color="auto"/>
            </w:tcBorders>
            <w:noWrap/>
            <w:vAlign w:val="center"/>
            <w:hideMark/>
          </w:tcPr>
          <w:p w14:paraId="64852C9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40C671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1 274,90</w:t>
            </w:r>
          </w:p>
        </w:tc>
        <w:tc>
          <w:tcPr>
            <w:tcW w:w="1276" w:type="dxa"/>
            <w:tcBorders>
              <w:top w:val="nil"/>
              <w:left w:val="nil"/>
              <w:bottom w:val="single" w:sz="4" w:space="0" w:color="auto"/>
              <w:right w:val="single" w:sz="8" w:space="0" w:color="auto"/>
            </w:tcBorders>
            <w:noWrap/>
            <w:vAlign w:val="center"/>
            <w:hideMark/>
          </w:tcPr>
          <w:p w14:paraId="4ADC773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2 549,80</w:t>
            </w:r>
          </w:p>
        </w:tc>
      </w:tr>
      <w:tr w:rsidR="00730B0E" w:rsidRPr="00DD0804" w14:paraId="0C149649"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05DB72E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31</w:t>
            </w:r>
          </w:p>
        </w:tc>
        <w:tc>
          <w:tcPr>
            <w:tcW w:w="1162" w:type="dxa"/>
            <w:tcBorders>
              <w:top w:val="nil"/>
              <w:left w:val="single" w:sz="8" w:space="0" w:color="auto"/>
              <w:bottom w:val="single" w:sz="4" w:space="0" w:color="auto"/>
              <w:right w:val="nil"/>
            </w:tcBorders>
            <w:noWrap/>
            <w:vAlign w:val="center"/>
            <w:hideMark/>
          </w:tcPr>
          <w:p w14:paraId="4ED3D74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6575</w:t>
            </w:r>
          </w:p>
        </w:tc>
        <w:tc>
          <w:tcPr>
            <w:tcW w:w="1895" w:type="dxa"/>
            <w:tcBorders>
              <w:top w:val="nil"/>
              <w:left w:val="single" w:sz="8" w:space="0" w:color="auto"/>
              <w:bottom w:val="single" w:sz="4" w:space="0" w:color="auto"/>
              <w:right w:val="nil"/>
            </w:tcBorders>
            <w:noWrap/>
            <w:vAlign w:val="center"/>
            <w:hideMark/>
          </w:tcPr>
          <w:p w14:paraId="2FF6334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ДРУЖИНИНО</w:t>
            </w:r>
          </w:p>
        </w:tc>
        <w:tc>
          <w:tcPr>
            <w:tcW w:w="1895" w:type="dxa"/>
            <w:tcBorders>
              <w:top w:val="nil"/>
              <w:left w:val="single" w:sz="8" w:space="0" w:color="auto"/>
              <w:bottom w:val="single" w:sz="4" w:space="0" w:color="auto"/>
              <w:right w:val="nil"/>
            </w:tcBorders>
            <w:noWrap/>
            <w:vAlign w:val="center"/>
            <w:hideMark/>
          </w:tcPr>
          <w:p w14:paraId="13191F8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КРАСНОУФИМСК</w:t>
            </w:r>
          </w:p>
        </w:tc>
        <w:tc>
          <w:tcPr>
            <w:tcW w:w="1239" w:type="dxa"/>
            <w:tcBorders>
              <w:top w:val="nil"/>
              <w:left w:val="single" w:sz="8" w:space="0" w:color="auto"/>
              <w:bottom w:val="single" w:sz="4" w:space="0" w:color="auto"/>
              <w:right w:val="nil"/>
            </w:tcBorders>
            <w:vAlign w:val="center"/>
            <w:hideMark/>
          </w:tcPr>
          <w:p w14:paraId="45DA5800"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46EE46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0D3DD6B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15:12</w:t>
            </w:r>
          </w:p>
        </w:tc>
        <w:tc>
          <w:tcPr>
            <w:tcW w:w="853" w:type="dxa"/>
            <w:tcBorders>
              <w:top w:val="nil"/>
              <w:left w:val="nil"/>
              <w:bottom w:val="single" w:sz="4" w:space="0" w:color="auto"/>
              <w:right w:val="single" w:sz="8" w:space="0" w:color="auto"/>
            </w:tcBorders>
            <w:vAlign w:val="center"/>
            <w:hideMark/>
          </w:tcPr>
          <w:p w14:paraId="18629E9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18:16</w:t>
            </w:r>
          </w:p>
        </w:tc>
        <w:tc>
          <w:tcPr>
            <w:tcW w:w="850" w:type="dxa"/>
            <w:tcBorders>
              <w:top w:val="nil"/>
              <w:left w:val="nil"/>
              <w:bottom w:val="single" w:sz="4" w:space="0" w:color="auto"/>
              <w:right w:val="single" w:sz="8" w:space="0" w:color="auto"/>
            </w:tcBorders>
            <w:noWrap/>
            <w:vAlign w:val="center"/>
            <w:hideMark/>
          </w:tcPr>
          <w:p w14:paraId="1A69FF1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3:04</w:t>
            </w:r>
          </w:p>
        </w:tc>
        <w:tc>
          <w:tcPr>
            <w:tcW w:w="851" w:type="dxa"/>
            <w:tcBorders>
              <w:top w:val="nil"/>
              <w:left w:val="nil"/>
              <w:bottom w:val="single" w:sz="4" w:space="0" w:color="auto"/>
              <w:right w:val="single" w:sz="8" w:space="0" w:color="auto"/>
            </w:tcBorders>
            <w:noWrap/>
            <w:vAlign w:val="center"/>
            <w:hideMark/>
          </w:tcPr>
          <w:p w14:paraId="6F6BC3B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3,07</w:t>
            </w:r>
          </w:p>
        </w:tc>
        <w:tc>
          <w:tcPr>
            <w:tcW w:w="850" w:type="dxa"/>
            <w:tcBorders>
              <w:top w:val="nil"/>
              <w:left w:val="nil"/>
              <w:bottom w:val="single" w:sz="4" w:space="0" w:color="auto"/>
              <w:right w:val="single" w:sz="8" w:space="0" w:color="auto"/>
            </w:tcBorders>
            <w:noWrap/>
            <w:vAlign w:val="center"/>
            <w:hideMark/>
          </w:tcPr>
          <w:p w14:paraId="1440EDD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19F15CB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1 245,62</w:t>
            </w:r>
          </w:p>
        </w:tc>
        <w:tc>
          <w:tcPr>
            <w:tcW w:w="1276" w:type="dxa"/>
            <w:tcBorders>
              <w:top w:val="nil"/>
              <w:left w:val="nil"/>
              <w:bottom w:val="single" w:sz="4" w:space="0" w:color="auto"/>
              <w:right w:val="single" w:sz="8" w:space="0" w:color="auto"/>
            </w:tcBorders>
            <w:noWrap/>
            <w:vAlign w:val="center"/>
            <w:hideMark/>
          </w:tcPr>
          <w:p w14:paraId="5B7E01B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2 491,24</w:t>
            </w:r>
          </w:p>
        </w:tc>
      </w:tr>
      <w:tr w:rsidR="00730B0E" w:rsidRPr="00DD0804" w14:paraId="7B2F7ECB"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0CD628F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32</w:t>
            </w:r>
          </w:p>
        </w:tc>
        <w:tc>
          <w:tcPr>
            <w:tcW w:w="1162" w:type="dxa"/>
            <w:tcBorders>
              <w:top w:val="nil"/>
              <w:left w:val="single" w:sz="8" w:space="0" w:color="auto"/>
              <w:bottom w:val="single" w:sz="4" w:space="0" w:color="auto"/>
              <w:right w:val="nil"/>
            </w:tcBorders>
            <w:noWrap/>
            <w:vAlign w:val="center"/>
            <w:hideMark/>
          </w:tcPr>
          <w:p w14:paraId="0EEE594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6401/6402</w:t>
            </w:r>
          </w:p>
        </w:tc>
        <w:tc>
          <w:tcPr>
            <w:tcW w:w="1895" w:type="dxa"/>
            <w:tcBorders>
              <w:top w:val="nil"/>
              <w:left w:val="single" w:sz="8" w:space="0" w:color="auto"/>
              <w:bottom w:val="single" w:sz="4" w:space="0" w:color="auto"/>
              <w:right w:val="nil"/>
            </w:tcBorders>
            <w:noWrap/>
            <w:vAlign w:val="center"/>
            <w:hideMark/>
          </w:tcPr>
          <w:p w14:paraId="68E3F8E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895" w:type="dxa"/>
            <w:tcBorders>
              <w:top w:val="nil"/>
              <w:left w:val="single" w:sz="8" w:space="0" w:color="auto"/>
              <w:bottom w:val="single" w:sz="4" w:space="0" w:color="auto"/>
              <w:right w:val="nil"/>
            </w:tcBorders>
            <w:noWrap/>
            <w:vAlign w:val="center"/>
            <w:hideMark/>
          </w:tcPr>
          <w:p w14:paraId="0CD1407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НЕФТЕКАМСК</w:t>
            </w:r>
          </w:p>
        </w:tc>
        <w:tc>
          <w:tcPr>
            <w:tcW w:w="1239" w:type="dxa"/>
            <w:tcBorders>
              <w:top w:val="nil"/>
              <w:left w:val="single" w:sz="8" w:space="0" w:color="auto"/>
              <w:bottom w:val="single" w:sz="4" w:space="0" w:color="auto"/>
              <w:right w:val="nil"/>
            </w:tcBorders>
            <w:vAlign w:val="center"/>
            <w:hideMark/>
          </w:tcPr>
          <w:p w14:paraId="52A1E632"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809006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7C60588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2:50</w:t>
            </w:r>
          </w:p>
        </w:tc>
        <w:tc>
          <w:tcPr>
            <w:tcW w:w="853" w:type="dxa"/>
            <w:tcBorders>
              <w:top w:val="nil"/>
              <w:left w:val="nil"/>
              <w:bottom w:val="single" w:sz="4" w:space="0" w:color="auto"/>
              <w:right w:val="single" w:sz="8" w:space="0" w:color="auto"/>
            </w:tcBorders>
            <w:vAlign w:val="center"/>
            <w:hideMark/>
          </w:tcPr>
          <w:p w14:paraId="17307A2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3:57</w:t>
            </w:r>
          </w:p>
        </w:tc>
        <w:tc>
          <w:tcPr>
            <w:tcW w:w="850" w:type="dxa"/>
            <w:tcBorders>
              <w:top w:val="nil"/>
              <w:left w:val="nil"/>
              <w:bottom w:val="single" w:sz="4" w:space="0" w:color="auto"/>
              <w:right w:val="single" w:sz="8" w:space="0" w:color="auto"/>
            </w:tcBorders>
            <w:noWrap/>
            <w:vAlign w:val="center"/>
            <w:hideMark/>
          </w:tcPr>
          <w:p w14:paraId="39CBC91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1:07</w:t>
            </w:r>
          </w:p>
        </w:tc>
        <w:tc>
          <w:tcPr>
            <w:tcW w:w="851" w:type="dxa"/>
            <w:tcBorders>
              <w:top w:val="nil"/>
              <w:left w:val="nil"/>
              <w:bottom w:val="single" w:sz="4" w:space="0" w:color="auto"/>
              <w:right w:val="single" w:sz="8" w:space="0" w:color="auto"/>
            </w:tcBorders>
            <w:noWrap/>
            <w:vAlign w:val="center"/>
            <w:hideMark/>
          </w:tcPr>
          <w:p w14:paraId="59ED7E4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1,12</w:t>
            </w:r>
          </w:p>
        </w:tc>
        <w:tc>
          <w:tcPr>
            <w:tcW w:w="850" w:type="dxa"/>
            <w:tcBorders>
              <w:top w:val="nil"/>
              <w:left w:val="nil"/>
              <w:bottom w:val="single" w:sz="4" w:space="0" w:color="auto"/>
              <w:right w:val="single" w:sz="8" w:space="0" w:color="auto"/>
            </w:tcBorders>
            <w:noWrap/>
            <w:vAlign w:val="center"/>
            <w:hideMark/>
          </w:tcPr>
          <w:p w14:paraId="071208E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9EBD4E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531,92</w:t>
            </w:r>
          </w:p>
        </w:tc>
        <w:tc>
          <w:tcPr>
            <w:tcW w:w="1276" w:type="dxa"/>
            <w:tcBorders>
              <w:top w:val="nil"/>
              <w:left w:val="nil"/>
              <w:bottom w:val="single" w:sz="4" w:space="0" w:color="auto"/>
              <w:right w:val="single" w:sz="8" w:space="0" w:color="auto"/>
            </w:tcBorders>
            <w:noWrap/>
            <w:vAlign w:val="center"/>
            <w:hideMark/>
          </w:tcPr>
          <w:p w14:paraId="4753F6C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1 063,84</w:t>
            </w:r>
          </w:p>
        </w:tc>
      </w:tr>
      <w:tr w:rsidR="00730B0E" w:rsidRPr="00DD0804" w14:paraId="61F2FA86"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682022A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33</w:t>
            </w:r>
          </w:p>
        </w:tc>
        <w:tc>
          <w:tcPr>
            <w:tcW w:w="1162" w:type="dxa"/>
            <w:tcBorders>
              <w:top w:val="nil"/>
              <w:left w:val="single" w:sz="8" w:space="0" w:color="auto"/>
              <w:bottom w:val="single" w:sz="4" w:space="0" w:color="auto"/>
              <w:right w:val="nil"/>
            </w:tcBorders>
            <w:noWrap/>
            <w:vAlign w:val="center"/>
            <w:hideMark/>
          </w:tcPr>
          <w:p w14:paraId="33DEA36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6405/6406</w:t>
            </w:r>
          </w:p>
        </w:tc>
        <w:tc>
          <w:tcPr>
            <w:tcW w:w="1895" w:type="dxa"/>
            <w:tcBorders>
              <w:top w:val="nil"/>
              <w:left w:val="single" w:sz="8" w:space="0" w:color="auto"/>
              <w:bottom w:val="single" w:sz="4" w:space="0" w:color="auto"/>
              <w:right w:val="nil"/>
            </w:tcBorders>
            <w:noWrap/>
            <w:vAlign w:val="center"/>
            <w:hideMark/>
          </w:tcPr>
          <w:p w14:paraId="7F2FA9D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895" w:type="dxa"/>
            <w:tcBorders>
              <w:top w:val="nil"/>
              <w:left w:val="single" w:sz="8" w:space="0" w:color="auto"/>
              <w:bottom w:val="single" w:sz="4" w:space="0" w:color="auto"/>
              <w:right w:val="nil"/>
            </w:tcBorders>
            <w:noWrap/>
            <w:vAlign w:val="center"/>
            <w:hideMark/>
          </w:tcPr>
          <w:p w14:paraId="62938DD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НЕФТЕКАМСК</w:t>
            </w:r>
          </w:p>
        </w:tc>
        <w:tc>
          <w:tcPr>
            <w:tcW w:w="1239" w:type="dxa"/>
            <w:tcBorders>
              <w:top w:val="nil"/>
              <w:left w:val="single" w:sz="8" w:space="0" w:color="auto"/>
              <w:bottom w:val="single" w:sz="4" w:space="0" w:color="auto"/>
              <w:right w:val="nil"/>
            </w:tcBorders>
            <w:vAlign w:val="center"/>
            <w:hideMark/>
          </w:tcPr>
          <w:p w14:paraId="51B68C16"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3290D4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noWrap/>
            <w:vAlign w:val="center"/>
            <w:hideMark/>
          </w:tcPr>
          <w:p w14:paraId="38EFE64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15:25</w:t>
            </w:r>
          </w:p>
        </w:tc>
        <w:tc>
          <w:tcPr>
            <w:tcW w:w="853" w:type="dxa"/>
            <w:tcBorders>
              <w:top w:val="nil"/>
              <w:left w:val="nil"/>
              <w:bottom w:val="single" w:sz="4" w:space="0" w:color="auto"/>
              <w:right w:val="single" w:sz="8" w:space="0" w:color="auto"/>
            </w:tcBorders>
            <w:noWrap/>
            <w:vAlign w:val="center"/>
            <w:hideMark/>
          </w:tcPr>
          <w:p w14:paraId="6661876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16:34</w:t>
            </w:r>
          </w:p>
        </w:tc>
        <w:tc>
          <w:tcPr>
            <w:tcW w:w="850" w:type="dxa"/>
            <w:tcBorders>
              <w:top w:val="nil"/>
              <w:left w:val="nil"/>
              <w:bottom w:val="single" w:sz="4" w:space="0" w:color="auto"/>
              <w:right w:val="single" w:sz="8" w:space="0" w:color="auto"/>
            </w:tcBorders>
            <w:noWrap/>
            <w:vAlign w:val="center"/>
            <w:hideMark/>
          </w:tcPr>
          <w:p w14:paraId="46939BC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1:09</w:t>
            </w:r>
          </w:p>
        </w:tc>
        <w:tc>
          <w:tcPr>
            <w:tcW w:w="851" w:type="dxa"/>
            <w:tcBorders>
              <w:top w:val="nil"/>
              <w:left w:val="nil"/>
              <w:bottom w:val="single" w:sz="4" w:space="0" w:color="auto"/>
              <w:right w:val="single" w:sz="8" w:space="0" w:color="auto"/>
            </w:tcBorders>
            <w:noWrap/>
            <w:vAlign w:val="center"/>
            <w:hideMark/>
          </w:tcPr>
          <w:p w14:paraId="27CC380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1,15</w:t>
            </w:r>
          </w:p>
        </w:tc>
        <w:tc>
          <w:tcPr>
            <w:tcW w:w="850" w:type="dxa"/>
            <w:tcBorders>
              <w:top w:val="nil"/>
              <w:left w:val="nil"/>
              <w:bottom w:val="single" w:sz="4" w:space="0" w:color="auto"/>
              <w:right w:val="single" w:sz="8" w:space="0" w:color="auto"/>
            </w:tcBorders>
            <w:noWrap/>
            <w:vAlign w:val="center"/>
            <w:hideMark/>
          </w:tcPr>
          <w:p w14:paraId="608F0FE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B611DA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542,90</w:t>
            </w:r>
          </w:p>
        </w:tc>
        <w:tc>
          <w:tcPr>
            <w:tcW w:w="1276" w:type="dxa"/>
            <w:tcBorders>
              <w:top w:val="nil"/>
              <w:left w:val="nil"/>
              <w:bottom w:val="single" w:sz="4" w:space="0" w:color="auto"/>
              <w:right w:val="single" w:sz="8" w:space="0" w:color="auto"/>
            </w:tcBorders>
            <w:noWrap/>
            <w:vAlign w:val="center"/>
            <w:hideMark/>
          </w:tcPr>
          <w:p w14:paraId="07BC681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1 085,80</w:t>
            </w:r>
          </w:p>
        </w:tc>
      </w:tr>
      <w:tr w:rsidR="00730B0E" w:rsidRPr="00DD0804" w14:paraId="2FA301A6"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4181C64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34</w:t>
            </w:r>
          </w:p>
        </w:tc>
        <w:tc>
          <w:tcPr>
            <w:tcW w:w="1162" w:type="dxa"/>
            <w:tcBorders>
              <w:top w:val="nil"/>
              <w:left w:val="single" w:sz="8" w:space="0" w:color="auto"/>
              <w:bottom w:val="single" w:sz="4" w:space="0" w:color="auto"/>
              <w:right w:val="nil"/>
            </w:tcBorders>
            <w:noWrap/>
            <w:vAlign w:val="center"/>
            <w:hideMark/>
          </w:tcPr>
          <w:p w14:paraId="2AA0D60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6403/6404</w:t>
            </w:r>
          </w:p>
        </w:tc>
        <w:tc>
          <w:tcPr>
            <w:tcW w:w="1895" w:type="dxa"/>
            <w:tcBorders>
              <w:top w:val="nil"/>
              <w:left w:val="single" w:sz="8" w:space="0" w:color="auto"/>
              <w:bottom w:val="single" w:sz="4" w:space="0" w:color="auto"/>
              <w:right w:val="nil"/>
            </w:tcBorders>
            <w:noWrap/>
            <w:vAlign w:val="center"/>
            <w:hideMark/>
          </w:tcPr>
          <w:p w14:paraId="773FBFE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НЕФТЕКАМСК</w:t>
            </w:r>
          </w:p>
        </w:tc>
        <w:tc>
          <w:tcPr>
            <w:tcW w:w="1895" w:type="dxa"/>
            <w:tcBorders>
              <w:top w:val="nil"/>
              <w:left w:val="single" w:sz="8" w:space="0" w:color="auto"/>
              <w:bottom w:val="single" w:sz="4" w:space="0" w:color="auto"/>
              <w:right w:val="nil"/>
            </w:tcBorders>
            <w:noWrap/>
            <w:vAlign w:val="center"/>
            <w:hideMark/>
          </w:tcPr>
          <w:p w14:paraId="63B105C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239" w:type="dxa"/>
            <w:tcBorders>
              <w:top w:val="nil"/>
              <w:left w:val="single" w:sz="8" w:space="0" w:color="auto"/>
              <w:bottom w:val="single" w:sz="4" w:space="0" w:color="auto"/>
              <w:right w:val="nil"/>
            </w:tcBorders>
            <w:vAlign w:val="center"/>
            <w:hideMark/>
          </w:tcPr>
          <w:p w14:paraId="1938C5C5"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207DBC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noWrap/>
            <w:vAlign w:val="center"/>
            <w:hideMark/>
          </w:tcPr>
          <w:p w14:paraId="72881B0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4:49</w:t>
            </w:r>
          </w:p>
        </w:tc>
        <w:tc>
          <w:tcPr>
            <w:tcW w:w="853" w:type="dxa"/>
            <w:tcBorders>
              <w:top w:val="nil"/>
              <w:left w:val="nil"/>
              <w:bottom w:val="single" w:sz="4" w:space="0" w:color="auto"/>
              <w:right w:val="single" w:sz="8" w:space="0" w:color="auto"/>
            </w:tcBorders>
            <w:noWrap/>
            <w:vAlign w:val="center"/>
            <w:hideMark/>
          </w:tcPr>
          <w:p w14:paraId="6A81569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6:00</w:t>
            </w:r>
          </w:p>
        </w:tc>
        <w:tc>
          <w:tcPr>
            <w:tcW w:w="850" w:type="dxa"/>
            <w:tcBorders>
              <w:top w:val="nil"/>
              <w:left w:val="nil"/>
              <w:bottom w:val="single" w:sz="4" w:space="0" w:color="auto"/>
              <w:right w:val="single" w:sz="8" w:space="0" w:color="auto"/>
            </w:tcBorders>
            <w:noWrap/>
            <w:vAlign w:val="center"/>
            <w:hideMark/>
          </w:tcPr>
          <w:p w14:paraId="7EE4060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1:11</w:t>
            </w:r>
          </w:p>
        </w:tc>
        <w:tc>
          <w:tcPr>
            <w:tcW w:w="851" w:type="dxa"/>
            <w:tcBorders>
              <w:top w:val="nil"/>
              <w:left w:val="nil"/>
              <w:bottom w:val="single" w:sz="4" w:space="0" w:color="auto"/>
              <w:right w:val="single" w:sz="8" w:space="0" w:color="auto"/>
            </w:tcBorders>
            <w:noWrap/>
            <w:vAlign w:val="center"/>
            <w:hideMark/>
          </w:tcPr>
          <w:p w14:paraId="0CC7D0E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1,18</w:t>
            </w:r>
          </w:p>
        </w:tc>
        <w:tc>
          <w:tcPr>
            <w:tcW w:w="850" w:type="dxa"/>
            <w:tcBorders>
              <w:top w:val="nil"/>
              <w:left w:val="nil"/>
              <w:bottom w:val="single" w:sz="4" w:space="0" w:color="auto"/>
              <w:right w:val="single" w:sz="8" w:space="0" w:color="auto"/>
            </w:tcBorders>
            <w:noWrap/>
            <w:vAlign w:val="center"/>
            <w:hideMark/>
          </w:tcPr>
          <w:p w14:paraId="68A4D9F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1749F81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553,88</w:t>
            </w:r>
          </w:p>
        </w:tc>
        <w:tc>
          <w:tcPr>
            <w:tcW w:w="1276" w:type="dxa"/>
            <w:tcBorders>
              <w:top w:val="nil"/>
              <w:left w:val="nil"/>
              <w:bottom w:val="single" w:sz="4" w:space="0" w:color="auto"/>
              <w:right w:val="single" w:sz="8" w:space="0" w:color="auto"/>
            </w:tcBorders>
            <w:noWrap/>
            <w:vAlign w:val="center"/>
            <w:hideMark/>
          </w:tcPr>
          <w:p w14:paraId="0BBEBE9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1 107,76</w:t>
            </w:r>
          </w:p>
        </w:tc>
      </w:tr>
      <w:tr w:rsidR="00730B0E" w:rsidRPr="00DD0804" w14:paraId="65D6DF86"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1B82FFC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35</w:t>
            </w:r>
          </w:p>
        </w:tc>
        <w:tc>
          <w:tcPr>
            <w:tcW w:w="1162" w:type="dxa"/>
            <w:tcBorders>
              <w:top w:val="nil"/>
              <w:left w:val="single" w:sz="8" w:space="0" w:color="auto"/>
              <w:bottom w:val="single" w:sz="4" w:space="0" w:color="auto"/>
              <w:right w:val="nil"/>
            </w:tcBorders>
            <w:noWrap/>
            <w:vAlign w:val="center"/>
            <w:hideMark/>
          </w:tcPr>
          <w:p w14:paraId="0B9AE07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6407/6408</w:t>
            </w:r>
          </w:p>
        </w:tc>
        <w:tc>
          <w:tcPr>
            <w:tcW w:w="1895" w:type="dxa"/>
            <w:tcBorders>
              <w:top w:val="nil"/>
              <w:left w:val="single" w:sz="8" w:space="0" w:color="auto"/>
              <w:bottom w:val="single" w:sz="4" w:space="0" w:color="auto"/>
              <w:right w:val="nil"/>
            </w:tcBorders>
            <w:noWrap/>
            <w:vAlign w:val="center"/>
            <w:hideMark/>
          </w:tcPr>
          <w:p w14:paraId="4FA1FC0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НЕФТЕКАМСК</w:t>
            </w:r>
          </w:p>
        </w:tc>
        <w:tc>
          <w:tcPr>
            <w:tcW w:w="1895" w:type="dxa"/>
            <w:tcBorders>
              <w:top w:val="nil"/>
              <w:left w:val="single" w:sz="8" w:space="0" w:color="auto"/>
              <w:bottom w:val="single" w:sz="4" w:space="0" w:color="auto"/>
              <w:right w:val="nil"/>
            </w:tcBorders>
            <w:noWrap/>
            <w:vAlign w:val="center"/>
            <w:hideMark/>
          </w:tcPr>
          <w:p w14:paraId="144ED81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239" w:type="dxa"/>
            <w:tcBorders>
              <w:top w:val="nil"/>
              <w:left w:val="single" w:sz="8" w:space="0" w:color="auto"/>
              <w:bottom w:val="single" w:sz="4" w:space="0" w:color="auto"/>
              <w:right w:val="nil"/>
            </w:tcBorders>
            <w:vAlign w:val="center"/>
            <w:hideMark/>
          </w:tcPr>
          <w:p w14:paraId="2FC39BC8"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E3C037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noWrap/>
            <w:vAlign w:val="center"/>
            <w:hideMark/>
          </w:tcPr>
          <w:p w14:paraId="5F5D2AA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17:16</w:t>
            </w:r>
          </w:p>
        </w:tc>
        <w:tc>
          <w:tcPr>
            <w:tcW w:w="853" w:type="dxa"/>
            <w:tcBorders>
              <w:top w:val="nil"/>
              <w:left w:val="nil"/>
              <w:bottom w:val="single" w:sz="4" w:space="0" w:color="auto"/>
              <w:right w:val="single" w:sz="8" w:space="0" w:color="auto"/>
            </w:tcBorders>
            <w:noWrap/>
            <w:vAlign w:val="center"/>
            <w:hideMark/>
          </w:tcPr>
          <w:p w14:paraId="143ABE8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18:22</w:t>
            </w:r>
          </w:p>
        </w:tc>
        <w:tc>
          <w:tcPr>
            <w:tcW w:w="850" w:type="dxa"/>
            <w:tcBorders>
              <w:top w:val="nil"/>
              <w:left w:val="nil"/>
              <w:bottom w:val="single" w:sz="4" w:space="0" w:color="auto"/>
              <w:right w:val="single" w:sz="8" w:space="0" w:color="auto"/>
            </w:tcBorders>
            <w:noWrap/>
            <w:vAlign w:val="center"/>
            <w:hideMark/>
          </w:tcPr>
          <w:p w14:paraId="2CAB59A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1:06</w:t>
            </w:r>
          </w:p>
        </w:tc>
        <w:tc>
          <w:tcPr>
            <w:tcW w:w="851" w:type="dxa"/>
            <w:tcBorders>
              <w:top w:val="nil"/>
              <w:left w:val="nil"/>
              <w:bottom w:val="single" w:sz="4" w:space="0" w:color="auto"/>
              <w:right w:val="single" w:sz="8" w:space="0" w:color="auto"/>
            </w:tcBorders>
            <w:noWrap/>
            <w:vAlign w:val="center"/>
            <w:hideMark/>
          </w:tcPr>
          <w:p w14:paraId="449ACF4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1,10</w:t>
            </w:r>
          </w:p>
        </w:tc>
        <w:tc>
          <w:tcPr>
            <w:tcW w:w="850" w:type="dxa"/>
            <w:tcBorders>
              <w:top w:val="nil"/>
              <w:left w:val="nil"/>
              <w:bottom w:val="single" w:sz="4" w:space="0" w:color="auto"/>
              <w:right w:val="single" w:sz="8" w:space="0" w:color="auto"/>
            </w:tcBorders>
            <w:noWrap/>
            <w:vAlign w:val="center"/>
            <w:hideMark/>
          </w:tcPr>
          <w:p w14:paraId="020FBE4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104571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524,60</w:t>
            </w:r>
          </w:p>
        </w:tc>
        <w:tc>
          <w:tcPr>
            <w:tcW w:w="1276" w:type="dxa"/>
            <w:tcBorders>
              <w:top w:val="nil"/>
              <w:left w:val="nil"/>
              <w:bottom w:val="single" w:sz="4" w:space="0" w:color="auto"/>
              <w:right w:val="single" w:sz="8" w:space="0" w:color="auto"/>
            </w:tcBorders>
            <w:noWrap/>
            <w:vAlign w:val="center"/>
            <w:hideMark/>
          </w:tcPr>
          <w:p w14:paraId="0E8D829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1 049,20</w:t>
            </w:r>
          </w:p>
        </w:tc>
      </w:tr>
      <w:tr w:rsidR="00730B0E" w:rsidRPr="00DD0804" w14:paraId="08139AE9"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7F49F24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w:t>
            </w:r>
          </w:p>
        </w:tc>
        <w:tc>
          <w:tcPr>
            <w:tcW w:w="1162" w:type="dxa"/>
            <w:tcBorders>
              <w:top w:val="nil"/>
              <w:left w:val="single" w:sz="8" w:space="0" w:color="auto"/>
              <w:bottom w:val="single" w:sz="4" w:space="0" w:color="auto"/>
              <w:right w:val="nil"/>
            </w:tcBorders>
            <w:noWrap/>
            <w:vAlign w:val="center"/>
            <w:hideMark/>
          </w:tcPr>
          <w:p w14:paraId="52E00BB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6454/6453</w:t>
            </w:r>
          </w:p>
        </w:tc>
        <w:tc>
          <w:tcPr>
            <w:tcW w:w="1895" w:type="dxa"/>
            <w:tcBorders>
              <w:top w:val="nil"/>
              <w:left w:val="single" w:sz="8" w:space="0" w:color="auto"/>
              <w:bottom w:val="single" w:sz="4" w:space="0" w:color="auto"/>
              <w:right w:val="nil"/>
            </w:tcBorders>
            <w:noWrap/>
            <w:vAlign w:val="center"/>
            <w:hideMark/>
          </w:tcPr>
          <w:p w14:paraId="782D823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04E8FD3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ГЛАЗОВ</w:t>
            </w:r>
          </w:p>
        </w:tc>
        <w:tc>
          <w:tcPr>
            <w:tcW w:w="1239" w:type="dxa"/>
            <w:tcBorders>
              <w:top w:val="nil"/>
              <w:left w:val="single" w:sz="8" w:space="0" w:color="auto"/>
              <w:bottom w:val="single" w:sz="4" w:space="0" w:color="auto"/>
              <w:right w:val="nil"/>
            </w:tcBorders>
            <w:vAlign w:val="center"/>
            <w:hideMark/>
          </w:tcPr>
          <w:p w14:paraId="7947691E"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39895F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4FBD03B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8:00</w:t>
            </w:r>
          </w:p>
        </w:tc>
        <w:tc>
          <w:tcPr>
            <w:tcW w:w="853" w:type="dxa"/>
            <w:tcBorders>
              <w:top w:val="nil"/>
              <w:left w:val="nil"/>
              <w:bottom w:val="single" w:sz="4" w:space="0" w:color="auto"/>
              <w:right w:val="single" w:sz="8" w:space="0" w:color="auto"/>
            </w:tcBorders>
            <w:noWrap/>
            <w:vAlign w:val="center"/>
            <w:hideMark/>
          </w:tcPr>
          <w:p w14:paraId="214429B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12:33</w:t>
            </w:r>
          </w:p>
        </w:tc>
        <w:tc>
          <w:tcPr>
            <w:tcW w:w="850" w:type="dxa"/>
            <w:tcBorders>
              <w:top w:val="nil"/>
              <w:left w:val="nil"/>
              <w:bottom w:val="single" w:sz="4" w:space="0" w:color="auto"/>
              <w:right w:val="single" w:sz="8" w:space="0" w:color="auto"/>
            </w:tcBorders>
            <w:noWrap/>
            <w:vAlign w:val="center"/>
            <w:hideMark/>
          </w:tcPr>
          <w:p w14:paraId="4F005D9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4:33</w:t>
            </w:r>
          </w:p>
        </w:tc>
        <w:tc>
          <w:tcPr>
            <w:tcW w:w="851" w:type="dxa"/>
            <w:tcBorders>
              <w:top w:val="nil"/>
              <w:left w:val="nil"/>
              <w:bottom w:val="single" w:sz="4" w:space="0" w:color="auto"/>
              <w:right w:val="single" w:sz="8" w:space="0" w:color="auto"/>
            </w:tcBorders>
            <w:noWrap/>
            <w:vAlign w:val="center"/>
            <w:hideMark/>
          </w:tcPr>
          <w:p w14:paraId="5C125D9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4,55</w:t>
            </w:r>
          </w:p>
        </w:tc>
        <w:tc>
          <w:tcPr>
            <w:tcW w:w="850" w:type="dxa"/>
            <w:tcBorders>
              <w:top w:val="nil"/>
              <w:left w:val="nil"/>
              <w:bottom w:val="single" w:sz="4" w:space="0" w:color="auto"/>
              <w:right w:val="single" w:sz="8" w:space="0" w:color="auto"/>
            </w:tcBorders>
            <w:noWrap/>
            <w:vAlign w:val="center"/>
            <w:hideMark/>
          </w:tcPr>
          <w:p w14:paraId="479D427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770CD76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1 787,30</w:t>
            </w:r>
          </w:p>
        </w:tc>
        <w:tc>
          <w:tcPr>
            <w:tcW w:w="1276" w:type="dxa"/>
            <w:tcBorders>
              <w:top w:val="nil"/>
              <w:left w:val="nil"/>
              <w:bottom w:val="single" w:sz="4" w:space="0" w:color="auto"/>
              <w:right w:val="single" w:sz="8" w:space="0" w:color="auto"/>
            </w:tcBorders>
            <w:noWrap/>
            <w:vAlign w:val="center"/>
            <w:hideMark/>
          </w:tcPr>
          <w:p w14:paraId="42B07F6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3 574,60</w:t>
            </w:r>
          </w:p>
        </w:tc>
      </w:tr>
      <w:tr w:rsidR="00730B0E" w:rsidRPr="00DD0804" w14:paraId="717542B5"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732A9AF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37</w:t>
            </w:r>
          </w:p>
        </w:tc>
        <w:tc>
          <w:tcPr>
            <w:tcW w:w="1162" w:type="dxa"/>
            <w:tcBorders>
              <w:top w:val="nil"/>
              <w:left w:val="single" w:sz="8" w:space="0" w:color="auto"/>
              <w:bottom w:val="single" w:sz="4" w:space="0" w:color="auto"/>
              <w:right w:val="nil"/>
            </w:tcBorders>
            <w:noWrap/>
            <w:vAlign w:val="center"/>
            <w:hideMark/>
          </w:tcPr>
          <w:p w14:paraId="4488942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6878/6877</w:t>
            </w:r>
          </w:p>
        </w:tc>
        <w:tc>
          <w:tcPr>
            <w:tcW w:w="1895" w:type="dxa"/>
            <w:tcBorders>
              <w:top w:val="nil"/>
              <w:left w:val="single" w:sz="8" w:space="0" w:color="auto"/>
              <w:bottom w:val="single" w:sz="4" w:space="0" w:color="auto"/>
              <w:right w:val="nil"/>
            </w:tcBorders>
            <w:noWrap/>
            <w:vAlign w:val="center"/>
            <w:hideMark/>
          </w:tcPr>
          <w:p w14:paraId="46A9926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7263917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ГЛАЗОВ</w:t>
            </w:r>
          </w:p>
        </w:tc>
        <w:tc>
          <w:tcPr>
            <w:tcW w:w="1239" w:type="dxa"/>
            <w:tcBorders>
              <w:top w:val="nil"/>
              <w:left w:val="single" w:sz="8" w:space="0" w:color="auto"/>
              <w:bottom w:val="single" w:sz="4" w:space="0" w:color="auto"/>
              <w:right w:val="nil"/>
            </w:tcBorders>
            <w:vAlign w:val="center"/>
            <w:hideMark/>
          </w:tcPr>
          <w:p w14:paraId="70D0D766"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6E45B6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5193D8F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16:24</w:t>
            </w:r>
          </w:p>
        </w:tc>
        <w:tc>
          <w:tcPr>
            <w:tcW w:w="853" w:type="dxa"/>
            <w:tcBorders>
              <w:top w:val="nil"/>
              <w:left w:val="nil"/>
              <w:bottom w:val="single" w:sz="4" w:space="0" w:color="auto"/>
              <w:right w:val="single" w:sz="8" w:space="0" w:color="auto"/>
            </w:tcBorders>
            <w:vAlign w:val="center"/>
            <w:hideMark/>
          </w:tcPr>
          <w:p w14:paraId="2FF80F7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21:25</w:t>
            </w:r>
          </w:p>
        </w:tc>
        <w:tc>
          <w:tcPr>
            <w:tcW w:w="850" w:type="dxa"/>
            <w:tcBorders>
              <w:top w:val="nil"/>
              <w:left w:val="nil"/>
              <w:bottom w:val="single" w:sz="4" w:space="0" w:color="auto"/>
              <w:right w:val="single" w:sz="8" w:space="0" w:color="auto"/>
            </w:tcBorders>
            <w:noWrap/>
            <w:vAlign w:val="center"/>
            <w:hideMark/>
          </w:tcPr>
          <w:p w14:paraId="5A7632D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5:01</w:t>
            </w:r>
          </w:p>
        </w:tc>
        <w:tc>
          <w:tcPr>
            <w:tcW w:w="851" w:type="dxa"/>
            <w:tcBorders>
              <w:top w:val="nil"/>
              <w:left w:val="nil"/>
              <w:bottom w:val="single" w:sz="4" w:space="0" w:color="auto"/>
              <w:right w:val="single" w:sz="8" w:space="0" w:color="auto"/>
            </w:tcBorders>
            <w:noWrap/>
            <w:vAlign w:val="center"/>
            <w:hideMark/>
          </w:tcPr>
          <w:p w14:paraId="0389C13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5,02</w:t>
            </w:r>
          </w:p>
        </w:tc>
        <w:tc>
          <w:tcPr>
            <w:tcW w:w="850" w:type="dxa"/>
            <w:tcBorders>
              <w:top w:val="nil"/>
              <w:left w:val="nil"/>
              <w:bottom w:val="single" w:sz="4" w:space="0" w:color="auto"/>
              <w:right w:val="single" w:sz="8" w:space="0" w:color="auto"/>
            </w:tcBorders>
            <w:noWrap/>
            <w:vAlign w:val="center"/>
            <w:hideMark/>
          </w:tcPr>
          <w:p w14:paraId="56C73E8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4B6235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1 959,32</w:t>
            </w:r>
          </w:p>
        </w:tc>
        <w:tc>
          <w:tcPr>
            <w:tcW w:w="1276" w:type="dxa"/>
            <w:tcBorders>
              <w:top w:val="nil"/>
              <w:left w:val="nil"/>
              <w:bottom w:val="single" w:sz="4" w:space="0" w:color="auto"/>
              <w:right w:val="single" w:sz="8" w:space="0" w:color="auto"/>
            </w:tcBorders>
            <w:noWrap/>
            <w:vAlign w:val="center"/>
            <w:hideMark/>
          </w:tcPr>
          <w:p w14:paraId="4A77D00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3 918,64</w:t>
            </w:r>
          </w:p>
        </w:tc>
      </w:tr>
      <w:tr w:rsidR="00730B0E" w:rsidRPr="00DD0804" w14:paraId="244ED8F0"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3A8D1E9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38</w:t>
            </w:r>
          </w:p>
        </w:tc>
        <w:tc>
          <w:tcPr>
            <w:tcW w:w="1162" w:type="dxa"/>
            <w:tcBorders>
              <w:top w:val="nil"/>
              <w:left w:val="single" w:sz="8" w:space="0" w:color="auto"/>
              <w:bottom w:val="single" w:sz="4" w:space="0" w:color="auto"/>
              <w:right w:val="nil"/>
            </w:tcBorders>
            <w:noWrap/>
            <w:vAlign w:val="center"/>
            <w:hideMark/>
          </w:tcPr>
          <w:p w14:paraId="52DBD5B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6456/6455</w:t>
            </w:r>
          </w:p>
        </w:tc>
        <w:tc>
          <w:tcPr>
            <w:tcW w:w="1895" w:type="dxa"/>
            <w:tcBorders>
              <w:top w:val="nil"/>
              <w:left w:val="single" w:sz="8" w:space="0" w:color="auto"/>
              <w:bottom w:val="single" w:sz="4" w:space="0" w:color="auto"/>
              <w:right w:val="nil"/>
            </w:tcBorders>
            <w:noWrap/>
            <w:vAlign w:val="center"/>
            <w:hideMark/>
          </w:tcPr>
          <w:p w14:paraId="56A3545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ГЛАЗОВ</w:t>
            </w:r>
          </w:p>
        </w:tc>
        <w:tc>
          <w:tcPr>
            <w:tcW w:w="1895" w:type="dxa"/>
            <w:tcBorders>
              <w:top w:val="nil"/>
              <w:left w:val="single" w:sz="8" w:space="0" w:color="auto"/>
              <w:bottom w:val="single" w:sz="4" w:space="0" w:color="auto"/>
              <w:right w:val="nil"/>
            </w:tcBorders>
            <w:noWrap/>
            <w:vAlign w:val="center"/>
            <w:hideMark/>
          </w:tcPr>
          <w:p w14:paraId="52E6FBD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9" w:type="dxa"/>
            <w:tcBorders>
              <w:top w:val="nil"/>
              <w:left w:val="single" w:sz="8" w:space="0" w:color="auto"/>
              <w:bottom w:val="single" w:sz="4" w:space="0" w:color="auto"/>
              <w:right w:val="nil"/>
            </w:tcBorders>
            <w:vAlign w:val="center"/>
            <w:hideMark/>
          </w:tcPr>
          <w:p w14:paraId="02588BCD"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9F7F46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58676DA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13:20</w:t>
            </w:r>
          </w:p>
        </w:tc>
        <w:tc>
          <w:tcPr>
            <w:tcW w:w="853" w:type="dxa"/>
            <w:tcBorders>
              <w:top w:val="nil"/>
              <w:left w:val="nil"/>
              <w:bottom w:val="single" w:sz="4" w:space="0" w:color="auto"/>
              <w:right w:val="single" w:sz="8" w:space="0" w:color="auto"/>
            </w:tcBorders>
            <w:vAlign w:val="center"/>
            <w:hideMark/>
          </w:tcPr>
          <w:p w14:paraId="12E6A1E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18:09</w:t>
            </w:r>
          </w:p>
        </w:tc>
        <w:tc>
          <w:tcPr>
            <w:tcW w:w="850" w:type="dxa"/>
            <w:tcBorders>
              <w:top w:val="nil"/>
              <w:left w:val="nil"/>
              <w:bottom w:val="single" w:sz="4" w:space="0" w:color="auto"/>
              <w:right w:val="single" w:sz="8" w:space="0" w:color="auto"/>
            </w:tcBorders>
            <w:noWrap/>
            <w:vAlign w:val="center"/>
            <w:hideMark/>
          </w:tcPr>
          <w:p w14:paraId="34DD9C3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4:49</w:t>
            </w:r>
          </w:p>
        </w:tc>
        <w:tc>
          <w:tcPr>
            <w:tcW w:w="851" w:type="dxa"/>
            <w:tcBorders>
              <w:top w:val="nil"/>
              <w:left w:val="nil"/>
              <w:bottom w:val="single" w:sz="4" w:space="0" w:color="auto"/>
              <w:right w:val="single" w:sz="8" w:space="0" w:color="auto"/>
            </w:tcBorders>
            <w:noWrap/>
            <w:vAlign w:val="center"/>
            <w:hideMark/>
          </w:tcPr>
          <w:p w14:paraId="34BDE10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4,82</w:t>
            </w:r>
          </w:p>
        </w:tc>
        <w:tc>
          <w:tcPr>
            <w:tcW w:w="850" w:type="dxa"/>
            <w:tcBorders>
              <w:top w:val="nil"/>
              <w:left w:val="nil"/>
              <w:bottom w:val="single" w:sz="4" w:space="0" w:color="auto"/>
              <w:right w:val="single" w:sz="8" w:space="0" w:color="auto"/>
            </w:tcBorders>
            <w:noWrap/>
            <w:vAlign w:val="center"/>
            <w:hideMark/>
          </w:tcPr>
          <w:p w14:paraId="736E086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F4643B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1 886,12</w:t>
            </w:r>
          </w:p>
        </w:tc>
        <w:tc>
          <w:tcPr>
            <w:tcW w:w="1276" w:type="dxa"/>
            <w:tcBorders>
              <w:top w:val="nil"/>
              <w:left w:val="nil"/>
              <w:bottom w:val="single" w:sz="4" w:space="0" w:color="auto"/>
              <w:right w:val="single" w:sz="8" w:space="0" w:color="auto"/>
            </w:tcBorders>
            <w:noWrap/>
            <w:vAlign w:val="center"/>
            <w:hideMark/>
          </w:tcPr>
          <w:p w14:paraId="25A0C91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3 772,24</w:t>
            </w:r>
          </w:p>
        </w:tc>
      </w:tr>
      <w:tr w:rsidR="00730B0E" w:rsidRPr="00DD0804" w14:paraId="7B86F9F9"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7FE52C6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39</w:t>
            </w:r>
          </w:p>
        </w:tc>
        <w:tc>
          <w:tcPr>
            <w:tcW w:w="1162" w:type="dxa"/>
            <w:tcBorders>
              <w:top w:val="nil"/>
              <w:left w:val="single" w:sz="8" w:space="0" w:color="auto"/>
              <w:bottom w:val="single" w:sz="4" w:space="0" w:color="auto"/>
              <w:right w:val="nil"/>
            </w:tcBorders>
            <w:noWrap/>
            <w:vAlign w:val="center"/>
            <w:hideMark/>
          </w:tcPr>
          <w:p w14:paraId="15E5549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6880/6879</w:t>
            </w:r>
          </w:p>
        </w:tc>
        <w:tc>
          <w:tcPr>
            <w:tcW w:w="1895" w:type="dxa"/>
            <w:tcBorders>
              <w:top w:val="nil"/>
              <w:left w:val="single" w:sz="8" w:space="0" w:color="auto"/>
              <w:bottom w:val="single" w:sz="4" w:space="0" w:color="auto"/>
              <w:right w:val="nil"/>
            </w:tcBorders>
            <w:noWrap/>
            <w:vAlign w:val="center"/>
            <w:hideMark/>
          </w:tcPr>
          <w:p w14:paraId="19EC0C2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ГЛАЗОВ</w:t>
            </w:r>
          </w:p>
        </w:tc>
        <w:tc>
          <w:tcPr>
            <w:tcW w:w="1895" w:type="dxa"/>
            <w:tcBorders>
              <w:top w:val="nil"/>
              <w:left w:val="single" w:sz="8" w:space="0" w:color="auto"/>
              <w:bottom w:val="single" w:sz="4" w:space="0" w:color="auto"/>
              <w:right w:val="nil"/>
            </w:tcBorders>
            <w:noWrap/>
            <w:vAlign w:val="center"/>
            <w:hideMark/>
          </w:tcPr>
          <w:p w14:paraId="0F9A734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9" w:type="dxa"/>
            <w:tcBorders>
              <w:top w:val="nil"/>
              <w:left w:val="single" w:sz="8" w:space="0" w:color="auto"/>
              <w:bottom w:val="single" w:sz="4" w:space="0" w:color="auto"/>
              <w:right w:val="nil"/>
            </w:tcBorders>
            <w:vAlign w:val="center"/>
            <w:hideMark/>
          </w:tcPr>
          <w:p w14:paraId="33455F75"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76BDE3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50391EE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5:00</w:t>
            </w:r>
          </w:p>
        </w:tc>
        <w:tc>
          <w:tcPr>
            <w:tcW w:w="853" w:type="dxa"/>
            <w:tcBorders>
              <w:top w:val="nil"/>
              <w:left w:val="nil"/>
              <w:bottom w:val="single" w:sz="4" w:space="0" w:color="auto"/>
              <w:right w:val="single" w:sz="8" w:space="0" w:color="auto"/>
            </w:tcBorders>
            <w:vAlign w:val="center"/>
            <w:hideMark/>
          </w:tcPr>
          <w:p w14:paraId="3A644B5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9:41</w:t>
            </w:r>
          </w:p>
        </w:tc>
        <w:tc>
          <w:tcPr>
            <w:tcW w:w="850" w:type="dxa"/>
            <w:tcBorders>
              <w:top w:val="nil"/>
              <w:left w:val="nil"/>
              <w:bottom w:val="single" w:sz="4" w:space="0" w:color="auto"/>
              <w:right w:val="single" w:sz="8" w:space="0" w:color="auto"/>
            </w:tcBorders>
            <w:noWrap/>
            <w:vAlign w:val="center"/>
            <w:hideMark/>
          </w:tcPr>
          <w:p w14:paraId="34ABB30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4:41</w:t>
            </w:r>
          </w:p>
        </w:tc>
        <w:tc>
          <w:tcPr>
            <w:tcW w:w="851" w:type="dxa"/>
            <w:tcBorders>
              <w:top w:val="nil"/>
              <w:left w:val="nil"/>
              <w:bottom w:val="single" w:sz="4" w:space="0" w:color="auto"/>
              <w:right w:val="single" w:sz="8" w:space="0" w:color="auto"/>
            </w:tcBorders>
            <w:noWrap/>
            <w:vAlign w:val="center"/>
            <w:hideMark/>
          </w:tcPr>
          <w:p w14:paraId="3A01077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4,68</w:t>
            </w:r>
          </w:p>
        </w:tc>
        <w:tc>
          <w:tcPr>
            <w:tcW w:w="850" w:type="dxa"/>
            <w:tcBorders>
              <w:top w:val="nil"/>
              <w:left w:val="nil"/>
              <w:bottom w:val="single" w:sz="4" w:space="0" w:color="auto"/>
              <w:right w:val="single" w:sz="8" w:space="0" w:color="auto"/>
            </w:tcBorders>
            <w:noWrap/>
            <w:vAlign w:val="center"/>
            <w:hideMark/>
          </w:tcPr>
          <w:p w14:paraId="5489135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29B89F2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1 834,88</w:t>
            </w:r>
          </w:p>
        </w:tc>
        <w:tc>
          <w:tcPr>
            <w:tcW w:w="1276" w:type="dxa"/>
            <w:tcBorders>
              <w:top w:val="nil"/>
              <w:left w:val="nil"/>
              <w:bottom w:val="single" w:sz="4" w:space="0" w:color="auto"/>
              <w:right w:val="single" w:sz="8" w:space="0" w:color="auto"/>
            </w:tcBorders>
            <w:noWrap/>
            <w:vAlign w:val="center"/>
            <w:hideMark/>
          </w:tcPr>
          <w:p w14:paraId="2ABEF9E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3 669,76</w:t>
            </w:r>
          </w:p>
        </w:tc>
      </w:tr>
      <w:tr w:rsidR="00730B0E" w:rsidRPr="00DD0804" w14:paraId="5E28D1B4"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0430AF7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40</w:t>
            </w:r>
          </w:p>
        </w:tc>
        <w:tc>
          <w:tcPr>
            <w:tcW w:w="1162" w:type="dxa"/>
            <w:tcBorders>
              <w:top w:val="nil"/>
              <w:left w:val="single" w:sz="8" w:space="0" w:color="auto"/>
              <w:bottom w:val="single" w:sz="4" w:space="0" w:color="auto"/>
              <w:right w:val="nil"/>
            </w:tcBorders>
            <w:noWrap/>
            <w:vAlign w:val="center"/>
            <w:hideMark/>
          </w:tcPr>
          <w:p w14:paraId="5AC8DC6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6458</w:t>
            </w:r>
          </w:p>
        </w:tc>
        <w:tc>
          <w:tcPr>
            <w:tcW w:w="1895" w:type="dxa"/>
            <w:tcBorders>
              <w:top w:val="nil"/>
              <w:left w:val="single" w:sz="8" w:space="0" w:color="auto"/>
              <w:bottom w:val="single" w:sz="4" w:space="0" w:color="auto"/>
              <w:right w:val="nil"/>
            </w:tcBorders>
            <w:noWrap/>
            <w:vAlign w:val="center"/>
            <w:hideMark/>
          </w:tcPr>
          <w:p w14:paraId="66BCF3C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79E1CDC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ЧУР</w:t>
            </w:r>
          </w:p>
        </w:tc>
        <w:tc>
          <w:tcPr>
            <w:tcW w:w="1239" w:type="dxa"/>
            <w:tcBorders>
              <w:top w:val="nil"/>
              <w:left w:val="single" w:sz="8" w:space="0" w:color="auto"/>
              <w:bottom w:val="single" w:sz="4" w:space="0" w:color="auto"/>
              <w:right w:val="nil"/>
            </w:tcBorders>
            <w:vAlign w:val="center"/>
            <w:hideMark/>
          </w:tcPr>
          <w:p w14:paraId="669FF7A6"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 с 01.05 по 30.09</w:t>
            </w:r>
          </w:p>
        </w:tc>
        <w:tc>
          <w:tcPr>
            <w:tcW w:w="851" w:type="dxa"/>
            <w:tcBorders>
              <w:top w:val="nil"/>
              <w:left w:val="single" w:sz="8" w:space="0" w:color="auto"/>
              <w:bottom w:val="single" w:sz="4" w:space="0" w:color="auto"/>
              <w:right w:val="nil"/>
            </w:tcBorders>
            <w:noWrap/>
            <w:vAlign w:val="center"/>
            <w:hideMark/>
          </w:tcPr>
          <w:p w14:paraId="21EC898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153</w:t>
            </w:r>
          </w:p>
        </w:tc>
        <w:tc>
          <w:tcPr>
            <w:tcW w:w="1415" w:type="dxa"/>
            <w:tcBorders>
              <w:top w:val="nil"/>
              <w:left w:val="single" w:sz="8" w:space="0" w:color="auto"/>
              <w:bottom w:val="single" w:sz="4" w:space="0" w:color="auto"/>
              <w:right w:val="single" w:sz="8" w:space="0" w:color="auto"/>
            </w:tcBorders>
            <w:vAlign w:val="center"/>
            <w:hideMark/>
          </w:tcPr>
          <w:p w14:paraId="0A64BAF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13:31</w:t>
            </w:r>
          </w:p>
        </w:tc>
        <w:tc>
          <w:tcPr>
            <w:tcW w:w="853" w:type="dxa"/>
            <w:tcBorders>
              <w:top w:val="nil"/>
              <w:left w:val="nil"/>
              <w:bottom w:val="single" w:sz="4" w:space="0" w:color="auto"/>
              <w:right w:val="single" w:sz="8" w:space="0" w:color="auto"/>
            </w:tcBorders>
            <w:vAlign w:val="center"/>
            <w:hideMark/>
          </w:tcPr>
          <w:p w14:paraId="55645A2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14:40</w:t>
            </w:r>
          </w:p>
        </w:tc>
        <w:tc>
          <w:tcPr>
            <w:tcW w:w="850" w:type="dxa"/>
            <w:tcBorders>
              <w:top w:val="nil"/>
              <w:left w:val="nil"/>
              <w:bottom w:val="single" w:sz="4" w:space="0" w:color="auto"/>
              <w:right w:val="single" w:sz="8" w:space="0" w:color="auto"/>
            </w:tcBorders>
            <w:noWrap/>
            <w:vAlign w:val="center"/>
            <w:hideMark/>
          </w:tcPr>
          <w:p w14:paraId="05E4A47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1:09</w:t>
            </w:r>
          </w:p>
        </w:tc>
        <w:tc>
          <w:tcPr>
            <w:tcW w:w="851" w:type="dxa"/>
            <w:tcBorders>
              <w:top w:val="nil"/>
              <w:left w:val="nil"/>
              <w:bottom w:val="single" w:sz="4" w:space="0" w:color="auto"/>
              <w:right w:val="single" w:sz="8" w:space="0" w:color="auto"/>
            </w:tcBorders>
            <w:noWrap/>
            <w:vAlign w:val="center"/>
            <w:hideMark/>
          </w:tcPr>
          <w:p w14:paraId="2F86A94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1,15</w:t>
            </w:r>
          </w:p>
        </w:tc>
        <w:tc>
          <w:tcPr>
            <w:tcW w:w="850" w:type="dxa"/>
            <w:tcBorders>
              <w:top w:val="nil"/>
              <w:left w:val="nil"/>
              <w:bottom w:val="single" w:sz="4" w:space="0" w:color="auto"/>
              <w:right w:val="single" w:sz="8" w:space="0" w:color="auto"/>
            </w:tcBorders>
            <w:noWrap/>
            <w:vAlign w:val="center"/>
            <w:hideMark/>
          </w:tcPr>
          <w:p w14:paraId="5C18AAC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95DB2D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226,95</w:t>
            </w:r>
          </w:p>
        </w:tc>
        <w:tc>
          <w:tcPr>
            <w:tcW w:w="1276" w:type="dxa"/>
            <w:tcBorders>
              <w:top w:val="nil"/>
              <w:left w:val="nil"/>
              <w:bottom w:val="single" w:sz="4" w:space="0" w:color="auto"/>
              <w:right w:val="single" w:sz="8" w:space="0" w:color="auto"/>
            </w:tcBorders>
            <w:noWrap/>
            <w:vAlign w:val="center"/>
            <w:hideMark/>
          </w:tcPr>
          <w:p w14:paraId="5AA3EF8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453,90</w:t>
            </w:r>
          </w:p>
        </w:tc>
      </w:tr>
      <w:tr w:rsidR="00730B0E" w:rsidRPr="00DD0804" w14:paraId="5AED52DE"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5F01C10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41</w:t>
            </w:r>
          </w:p>
        </w:tc>
        <w:tc>
          <w:tcPr>
            <w:tcW w:w="1162" w:type="dxa"/>
            <w:tcBorders>
              <w:top w:val="nil"/>
              <w:left w:val="single" w:sz="8" w:space="0" w:color="auto"/>
              <w:bottom w:val="single" w:sz="4" w:space="0" w:color="auto"/>
              <w:right w:val="nil"/>
            </w:tcBorders>
            <w:noWrap/>
            <w:vAlign w:val="center"/>
            <w:hideMark/>
          </w:tcPr>
          <w:p w14:paraId="615807A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6457</w:t>
            </w:r>
          </w:p>
        </w:tc>
        <w:tc>
          <w:tcPr>
            <w:tcW w:w="1895" w:type="dxa"/>
            <w:tcBorders>
              <w:top w:val="nil"/>
              <w:left w:val="single" w:sz="8" w:space="0" w:color="auto"/>
              <w:bottom w:val="single" w:sz="4" w:space="0" w:color="auto"/>
              <w:right w:val="nil"/>
            </w:tcBorders>
            <w:noWrap/>
            <w:vAlign w:val="center"/>
            <w:hideMark/>
          </w:tcPr>
          <w:p w14:paraId="092B970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ЧУР</w:t>
            </w:r>
          </w:p>
        </w:tc>
        <w:tc>
          <w:tcPr>
            <w:tcW w:w="1895" w:type="dxa"/>
            <w:tcBorders>
              <w:top w:val="nil"/>
              <w:left w:val="single" w:sz="8" w:space="0" w:color="auto"/>
              <w:bottom w:val="single" w:sz="4" w:space="0" w:color="auto"/>
              <w:right w:val="nil"/>
            </w:tcBorders>
            <w:noWrap/>
            <w:vAlign w:val="center"/>
            <w:hideMark/>
          </w:tcPr>
          <w:p w14:paraId="684C86F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9" w:type="dxa"/>
            <w:tcBorders>
              <w:top w:val="nil"/>
              <w:left w:val="single" w:sz="8" w:space="0" w:color="auto"/>
              <w:bottom w:val="single" w:sz="4" w:space="0" w:color="auto"/>
              <w:right w:val="nil"/>
            </w:tcBorders>
            <w:vAlign w:val="center"/>
            <w:hideMark/>
          </w:tcPr>
          <w:p w14:paraId="5AE33CEC"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 с 01.05 по 30.09</w:t>
            </w:r>
          </w:p>
        </w:tc>
        <w:tc>
          <w:tcPr>
            <w:tcW w:w="851" w:type="dxa"/>
            <w:tcBorders>
              <w:top w:val="nil"/>
              <w:left w:val="single" w:sz="8" w:space="0" w:color="auto"/>
              <w:bottom w:val="single" w:sz="4" w:space="0" w:color="auto"/>
              <w:right w:val="nil"/>
            </w:tcBorders>
            <w:noWrap/>
            <w:vAlign w:val="center"/>
            <w:hideMark/>
          </w:tcPr>
          <w:p w14:paraId="5AA51F9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153</w:t>
            </w:r>
          </w:p>
        </w:tc>
        <w:tc>
          <w:tcPr>
            <w:tcW w:w="1415" w:type="dxa"/>
            <w:tcBorders>
              <w:top w:val="nil"/>
              <w:left w:val="single" w:sz="8" w:space="0" w:color="auto"/>
              <w:bottom w:val="single" w:sz="4" w:space="0" w:color="auto"/>
              <w:right w:val="single" w:sz="8" w:space="0" w:color="auto"/>
            </w:tcBorders>
            <w:vAlign w:val="center"/>
            <w:hideMark/>
          </w:tcPr>
          <w:p w14:paraId="0BB9FFB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15:47</w:t>
            </w:r>
          </w:p>
        </w:tc>
        <w:tc>
          <w:tcPr>
            <w:tcW w:w="853" w:type="dxa"/>
            <w:tcBorders>
              <w:top w:val="nil"/>
              <w:left w:val="nil"/>
              <w:bottom w:val="single" w:sz="4" w:space="0" w:color="auto"/>
              <w:right w:val="single" w:sz="8" w:space="0" w:color="auto"/>
            </w:tcBorders>
            <w:vAlign w:val="center"/>
            <w:hideMark/>
          </w:tcPr>
          <w:p w14:paraId="7993956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16:58</w:t>
            </w:r>
          </w:p>
        </w:tc>
        <w:tc>
          <w:tcPr>
            <w:tcW w:w="850" w:type="dxa"/>
            <w:tcBorders>
              <w:top w:val="nil"/>
              <w:left w:val="nil"/>
              <w:bottom w:val="single" w:sz="4" w:space="0" w:color="auto"/>
              <w:right w:val="single" w:sz="8" w:space="0" w:color="auto"/>
            </w:tcBorders>
            <w:noWrap/>
            <w:vAlign w:val="center"/>
            <w:hideMark/>
          </w:tcPr>
          <w:p w14:paraId="2DD7514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1:11</w:t>
            </w:r>
          </w:p>
        </w:tc>
        <w:tc>
          <w:tcPr>
            <w:tcW w:w="851" w:type="dxa"/>
            <w:tcBorders>
              <w:top w:val="nil"/>
              <w:left w:val="nil"/>
              <w:bottom w:val="single" w:sz="4" w:space="0" w:color="auto"/>
              <w:right w:val="single" w:sz="8" w:space="0" w:color="auto"/>
            </w:tcBorders>
            <w:noWrap/>
            <w:vAlign w:val="center"/>
            <w:hideMark/>
          </w:tcPr>
          <w:p w14:paraId="385702D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1,18</w:t>
            </w:r>
          </w:p>
        </w:tc>
        <w:tc>
          <w:tcPr>
            <w:tcW w:w="850" w:type="dxa"/>
            <w:tcBorders>
              <w:top w:val="nil"/>
              <w:left w:val="nil"/>
              <w:bottom w:val="single" w:sz="4" w:space="0" w:color="auto"/>
              <w:right w:val="single" w:sz="8" w:space="0" w:color="auto"/>
            </w:tcBorders>
            <w:noWrap/>
            <w:vAlign w:val="center"/>
            <w:hideMark/>
          </w:tcPr>
          <w:p w14:paraId="7D15B6D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5145F2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231,54</w:t>
            </w:r>
          </w:p>
        </w:tc>
        <w:tc>
          <w:tcPr>
            <w:tcW w:w="1276" w:type="dxa"/>
            <w:tcBorders>
              <w:top w:val="nil"/>
              <w:left w:val="nil"/>
              <w:bottom w:val="single" w:sz="4" w:space="0" w:color="auto"/>
              <w:right w:val="single" w:sz="8" w:space="0" w:color="auto"/>
            </w:tcBorders>
            <w:noWrap/>
            <w:vAlign w:val="center"/>
            <w:hideMark/>
          </w:tcPr>
          <w:p w14:paraId="3993173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463,08</w:t>
            </w:r>
          </w:p>
        </w:tc>
      </w:tr>
      <w:tr w:rsidR="00730B0E" w:rsidRPr="00DD0804" w14:paraId="6A173A04"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5D9104F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42</w:t>
            </w:r>
          </w:p>
        </w:tc>
        <w:tc>
          <w:tcPr>
            <w:tcW w:w="1162" w:type="dxa"/>
            <w:tcBorders>
              <w:top w:val="nil"/>
              <w:left w:val="single" w:sz="8" w:space="0" w:color="auto"/>
              <w:bottom w:val="single" w:sz="4" w:space="0" w:color="auto"/>
              <w:right w:val="nil"/>
            </w:tcBorders>
            <w:noWrap/>
            <w:vAlign w:val="center"/>
            <w:hideMark/>
          </w:tcPr>
          <w:p w14:paraId="1F7823F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6452</w:t>
            </w:r>
          </w:p>
        </w:tc>
        <w:tc>
          <w:tcPr>
            <w:tcW w:w="1895" w:type="dxa"/>
            <w:tcBorders>
              <w:top w:val="nil"/>
              <w:left w:val="single" w:sz="8" w:space="0" w:color="auto"/>
              <w:bottom w:val="single" w:sz="4" w:space="0" w:color="auto"/>
              <w:right w:val="nil"/>
            </w:tcBorders>
            <w:noWrap/>
            <w:vAlign w:val="center"/>
            <w:hideMark/>
          </w:tcPr>
          <w:p w14:paraId="5F078E7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3FF17B1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ЧУР</w:t>
            </w:r>
          </w:p>
        </w:tc>
        <w:tc>
          <w:tcPr>
            <w:tcW w:w="1239" w:type="dxa"/>
            <w:tcBorders>
              <w:top w:val="nil"/>
              <w:left w:val="single" w:sz="8" w:space="0" w:color="auto"/>
              <w:bottom w:val="single" w:sz="4" w:space="0" w:color="auto"/>
              <w:right w:val="nil"/>
            </w:tcBorders>
            <w:vAlign w:val="center"/>
            <w:hideMark/>
          </w:tcPr>
          <w:p w14:paraId="2E0C17F8"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 с 01.05 по 30.09</w:t>
            </w:r>
          </w:p>
        </w:tc>
        <w:tc>
          <w:tcPr>
            <w:tcW w:w="851" w:type="dxa"/>
            <w:tcBorders>
              <w:top w:val="nil"/>
              <w:left w:val="single" w:sz="8" w:space="0" w:color="auto"/>
              <w:bottom w:val="single" w:sz="4" w:space="0" w:color="auto"/>
              <w:right w:val="nil"/>
            </w:tcBorders>
            <w:noWrap/>
            <w:vAlign w:val="center"/>
            <w:hideMark/>
          </w:tcPr>
          <w:p w14:paraId="21004D2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153</w:t>
            </w:r>
          </w:p>
        </w:tc>
        <w:tc>
          <w:tcPr>
            <w:tcW w:w="1415" w:type="dxa"/>
            <w:tcBorders>
              <w:top w:val="nil"/>
              <w:left w:val="single" w:sz="8" w:space="0" w:color="auto"/>
              <w:bottom w:val="single" w:sz="4" w:space="0" w:color="auto"/>
              <w:right w:val="single" w:sz="8" w:space="0" w:color="auto"/>
            </w:tcBorders>
            <w:vAlign w:val="center"/>
            <w:hideMark/>
          </w:tcPr>
          <w:p w14:paraId="239D872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8:14</w:t>
            </w:r>
          </w:p>
        </w:tc>
        <w:tc>
          <w:tcPr>
            <w:tcW w:w="853" w:type="dxa"/>
            <w:tcBorders>
              <w:top w:val="nil"/>
              <w:left w:val="nil"/>
              <w:bottom w:val="single" w:sz="4" w:space="0" w:color="auto"/>
              <w:right w:val="single" w:sz="8" w:space="0" w:color="auto"/>
            </w:tcBorders>
            <w:vAlign w:val="center"/>
            <w:hideMark/>
          </w:tcPr>
          <w:p w14:paraId="6D56817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9:23</w:t>
            </w:r>
          </w:p>
        </w:tc>
        <w:tc>
          <w:tcPr>
            <w:tcW w:w="850" w:type="dxa"/>
            <w:tcBorders>
              <w:top w:val="nil"/>
              <w:left w:val="nil"/>
              <w:bottom w:val="single" w:sz="4" w:space="0" w:color="auto"/>
              <w:right w:val="single" w:sz="8" w:space="0" w:color="auto"/>
            </w:tcBorders>
            <w:noWrap/>
            <w:vAlign w:val="center"/>
            <w:hideMark/>
          </w:tcPr>
          <w:p w14:paraId="2AB08E3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1:09</w:t>
            </w:r>
          </w:p>
        </w:tc>
        <w:tc>
          <w:tcPr>
            <w:tcW w:w="851" w:type="dxa"/>
            <w:tcBorders>
              <w:top w:val="nil"/>
              <w:left w:val="nil"/>
              <w:bottom w:val="single" w:sz="4" w:space="0" w:color="auto"/>
              <w:right w:val="single" w:sz="8" w:space="0" w:color="auto"/>
            </w:tcBorders>
            <w:noWrap/>
            <w:vAlign w:val="center"/>
            <w:hideMark/>
          </w:tcPr>
          <w:p w14:paraId="524C967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1,15</w:t>
            </w:r>
          </w:p>
        </w:tc>
        <w:tc>
          <w:tcPr>
            <w:tcW w:w="850" w:type="dxa"/>
            <w:tcBorders>
              <w:top w:val="nil"/>
              <w:left w:val="nil"/>
              <w:bottom w:val="single" w:sz="4" w:space="0" w:color="auto"/>
              <w:right w:val="single" w:sz="8" w:space="0" w:color="auto"/>
            </w:tcBorders>
            <w:noWrap/>
            <w:vAlign w:val="center"/>
            <w:hideMark/>
          </w:tcPr>
          <w:p w14:paraId="5F344B4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743A02D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226,95</w:t>
            </w:r>
          </w:p>
        </w:tc>
        <w:tc>
          <w:tcPr>
            <w:tcW w:w="1276" w:type="dxa"/>
            <w:tcBorders>
              <w:top w:val="nil"/>
              <w:left w:val="nil"/>
              <w:bottom w:val="single" w:sz="4" w:space="0" w:color="auto"/>
              <w:right w:val="single" w:sz="8" w:space="0" w:color="auto"/>
            </w:tcBorders>
            <w:noWrap/>
            <w:vAlign w:val="center"/>
            <w:hideMark/>
          </w:tcPr>
          <w:p w14:paraId="708CF17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453,90</w:t>
            </w:r>
          </w:p>
        </w:tc>
      </w:tr>
      <w:tr w:rsidR="00730B0E" w:rsidRPr="00DD0804" w14:paraId="08CE8785"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18198DB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43</w:t>
            </w:r>
          </w:p>
        </w:tc>
        <w:tc>
          <w:tcPr>
            <w:tcW w:w="1162" w:type="dxa"/>
            <w:tcBorders>
              <w:top w:val="nil"/>
              <w:left w:val="single" w:sz="8" w:space="0" w:color="auto"/>
              <w:bottom w:val="single" w:sz="4" w:space="0" w:color="auto"/>
              <w:right w:val="nil"/>
            </w:tcBorders>
            <w:noWrap/>
            <w:vAlign w:val="center"/>
            <w:hideMark/>
          </w:tcPr>
          <w:p w14:paraId="275D516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6451</w:t>
            </w:r>
          </w:p>
        </w:tc>
        <w:tc>
          <w:tcPr>
            <w:tcW w:w="1895" w:type="dxa"/>
            <w:tcBorders>
              <w:top w:val="nil"/>
              <w:left w:val="single" w:sz="8" w:space="0" w:color="auto"/>
              <w:bottom w:val="single" w:sz="4" w:space="0" w:color="auto"/>
              <w:right w:val="nil"/>
            </w:tcBorders>
            <w:noWrap/>
            <w:vAlign w:val="center"/>
            <w:hideMark/>
          </w:tcPr>
          <w:p w14:paraId="4209E78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ЧУР</w:t>
            </w:r>
          </w:p>
        </w:tc>
        <w:tc>
          <w:tcPr>
            <w:tcW w:w="1895" w:type="dxa"/>
            <w:tcBorders>
              <w:top w:val="nil"/>
              <w:left w:val="single" w:sz="8" w:space="0" w:color="auto"/>
              <w:bottom w:val="single" w:sz="4" w:space="0" w:color="auto"/>
              <w:right w:val="nil"/>
            </w:tcBorders>
            <w:noWrap/>
            <w:vAlign w:val="center"/>
            <w:hideMark/>
          </w:tcPr>
          <w:p w14:paraId="110384C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9" w:type="dxa"/>
            <w:tcBorders>
              <w:top w:val="nil"/>
              <w:left w:val="single" w:sz="8" w:space="0" w:color="auto"/>
              <w:bottom w:val="single" w:sz="4" w:space="0" w:color="auto"/>
              <w:right w:val="nil"/>
            </w:tcBorders>
            <w:vAlign w:val="center"/>
            <w:hideMark/>
          </w:tcPr>
          <w:p w14:paraId="4F098741"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 с 01.05 по 30.09</w:t>
            </w:r>
          </w:p>
        </w:tc>
        <w:tc>
          <w:tcPr>
            <w:tcW w:w="851" w:type="dxa"/>
            <w:tcBorders>
              <w:top w:val="nil"/>
              <w:left w:val="single" w:sz="8" w:space="0" w:color="auto"/>
              <w:bottom w:val="single" w:sz="4" w:space="0" w:color="auto"/>
              <w:right w:val="nil"/>
            </w:tcBorders>
            <w:noWrap/>
            <w:vAlign w:val="center"/>
            <w:hideMark/>
          </w:tcPr>
          <w:p w14:paraId="3B96B4F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153</w:t>
            </w:r>
          </w:p>
        </w:tc>
        <w:tc>
          <w:tcPr>
            <w:tcW w:w="1415" w:type="dxa"/>
            <w:tcBorders>
              <w:top w:val="nil"/>
              <w:left w:val="single" w:sz="8" w:space="0" w:color="auto"/>
              <w:bottom w:val="single" w:sz="4" w:space="0" w:color="auto"/>
              <w:right w:val="single" w:sz="8" w:space="0" w:color="auto"/>
            </w:tcBorders>
            <w:vAlign w:val="center"/>
            <w:hideMark/>
          </w:tcPr>
          <w:p w14:paraId="1FA90DD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10:54</w:t>
            </w:r>
          </w:p>
        </w:tc>
        <w:tc>
          <w:tcPr>
            <w:tcW w:w="853" w:type="dxa"/>
            <w:tcBorders>
              <w:top w:val="nil"/>
              <w:left w:val="nil"/>
              <w:bottom w:val="single" w:sz="4" w:space="0" w:color="auto"/>
              <w:right w:val="single" w:sz="8" w:space="0" w:color="auto"/>
            </w:tcBorders>
            <w:vAlign w:val="center"/>
            <w:hideMark/>
          </w:tcPr>
          <w:p w14:paraId="3385E8F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12:10</w:t>
            </w:r>
          </w:p>
        </w:tc>
        <w:tc>
          <w:tcPr>
            <w:tcW w:w="850" w:type="dxa"/>
            <w:tcBorders>
              <w:top w:val="nil"/>
              <w:left w:val="nil"/>
              <w:bottom w:val="single" w:sz="4" w:space="0" w:color="auto"/>
              <w:right w:val="single" w:sz="8" w:space="0" w:color="auto"/>
            </w:tcBorders>
            <w:noWrap/>
            <w:vAlign w:val="center"/>
            <w:hideMark/>
          </w:tcPr>
          <w:p w14:paraId="334669F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1:16</w:t>
            </w:r>
          </w:p>
        </w:tc>
        <w:tc>
          <w:tcPr>
            <w:tcW w:w="851" w:type="dxa"/>
            <w:tcBorders>
              <w:top w:val="nil"/>
              <w:left w:val="nil"/>
              <w:bottom w:val="single" w:sz="4" w:space="0" w:color="auto"/>
              <w:right w:val="single" w:sz="8" w:space="0" w:color="auto"/>
            </w:tcBorders>
            <w:noWrap/>
            <w:vAlign w:val="center"/>
            <w:hideMark/>
          </w:tcPr>
          <w:p w14:paraId="2F5B678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1,27</w:t>
            </w:r>
          </w:p>
        </w:tc>
        <w:tc>
          <w:tcPr>
            <w:tcW w:w="850" w:type="dxa"/>
            <w:tcBorders>
              <w:top w:val="nil"/>
              <w:left w:val="nil"/>
              <w:bottom w:val="single" w:sz="4" w:space="0" w:color="auto"/>
              <w:right w:val="single" w:sz="8" w:space="0" w:color="auto"/>
            </w:tcBorders>
            <w:noWrap/>
            <w:vAlign w:val="center"/>
            <w:hideMark/>
          </w:tcPr>
          <w:p w14:paraId="60A0184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78D08BB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245,31</w:t>
            </w:r>
          </w:p>
        </w:tc>
        <w:tc>
          <w:tcPr>
            <w:tcW w:w="1276" w:type="dxa"/>
            <w:tcBorders>
              <w:top w:val="nil"/>
              <w:left w:val="nil"/>
              <w:bottom w:val="single" w:sz="4" w:space="0" w:color="auto"/>
              <w:right w:val="single" w:sz="8" w:space="0" w:color="auto"/>
            </w:tcBorders>
            <w:noWrap/>
            <w:vAlign w:val="center"/>
            <w:hideMark/>
          </w:tcPr>
          <w:p w14:paraId="738D24E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490,62</w:t>
            </w:r>
          </w:p>
        </w:tc>
      </w:tr>
      <w:tr w:rsidR="00730B0E" w:rsidRPr="00DD0804" w14:paraId="7A5BA1B3"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7631B0A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44</w:t>
            </w:r>
          </w:p>
        </w:tc>
        <w:tc>
          <w:tcPr>
            <w:tcW w:w="1162" w:type="dxa"/>
            <w:tcBorders>
              <w:top w:val="nil"/>
              <w:left w:val="single" w:sz="8" w:space="0" w:color="auto"/>
              <w:bottom w:val="single" w:sz="4" w:space="0" w:color="auto"/>
              <w:right w:val="nil"/>
            </w:tcBorders>
            <w:noWrap/>
            <w:vAlign w:val="center"/>
            <w:hideMark/>
          </w:tcPr>
          <w:p w14:paraId="6B5432B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6352</w:t>
            </w:r>
          </w:p>
        </w:tc>
        <w:tc>
          <w:tcPr>
            <w:tcW w:w="1895" w:type="dxa"/>
            <w:tcBorders>
              <w:top w:val="nil"/>
              <w:left w:val="single" w:sz="8" w:space="0" w:color="auto"/>
              <w:bottom w:val="single" w:sz="4" w:space="0" w:color="auto"/>
              <w:right w:val="nil"/>
            </w:tcBorders>
            <w:noWrap/>
            <w:vAlign w:val="center"/>
            <w:hideMark/>
          </w:tcPr>
          <w:p w14:paraId="182999B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0EFB3DE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УВА</w:t>
            </w:r>
          </w:p>
        </w:tc>
        <w:tc>
          <w:tcPr>
            <w:tcW w:w="1239" w:type="dxa"/>
            <w:tcBorders>
              <w:top w:val="nil"/>
              <w:left w:val="single" w:sz="8" w:space="0" w:color="auto"/>
              <w:bottom w:val="single" w:sz="4" w:space="0" w:color="auto"/>
              <w:right w:val="nil"/>
            </w:tcBorders>
            <w:vAlign w:val="center"/>
            <w:hideMark/>
          </w:tcPr>
          <w:p w14:paraId="57838044"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сб, вс</w:t>
            </w:r>
          </w:p>
        </w:tc>
        <w:tc>
          <w:tcPr>
            <w:tcW w:w="851" w:type="dxa"/>
            <w:tcBorders>
              <w:top w:val="nil"/>
              <w:left w:val="single" w:sz="8" w:space="0" w:color="auto"/>
              <w:bottom w:val="single" w:sz="4" w:space="0" w:color="auto"/>
              <w:right w:val="nil"/>
            </w:tcBorders>
            <w:noWrap/>
            <w:vAlign w:val="center"/>
            <w:hideMark/>
          </w:tcPr>
          <w:p w14:paraId="6ADCA25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106</w:t>
            </w:r>
          </w:p>
        </w:tc>
        <w:tc>
          <w:tcPr>
            <w:tcW w:w="1415" w:type="dxa"/>
            <w:tcBorders>
              <w:top w:val="nil"/>
              <w:left w:val="single" w:sz="8" w:space="0" w:color="auto"/>
              <w:bottom w:val="single" w:sz="4" w:space="0" w:color="auto"/>
              <w:right w:val="single" w:sz="8" w:space="0" w:color="auto"/>
            </w:tcBorders>
            <w:vAlign w:val="center"/>
            <w:hideMark/>
          </w:tcPr>
          <w:p w14:paraId="2D4DDF0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8:52</w:t>
            </w:r>
          </w:p>
        </w:tc>
        <w:tc>
          <w:tcPr>
            <w:tcW w:w="853" w:type="dxa"/>
            <w:tcBorders>
              <w:top w:val="nil"/>
              <w:left w:val="nil"/>
              <w:bottom w:val="single" w:sz="4" w:space="0" w:color="auto"/>
              <w:right w:val="single" w:sz="8" w:space="0" w:color="auto"/>
            </w:tcBorders>
            <w:vAlign w:val="center"/>
            <w:hideMark/>
          </w:tcPr>
          <w:p w14:paraId="1F727C3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11:04</w:t>
            </w:r>
          </w:p>
        </w:tc>
        <w:tc>
          <w:tcPr>
            <w:tcW w:w="850" w:type="dxa"/>
            <w:tcBorders>
              <w:top w:val="nil"/>
              <w:left w:val="nil"/>
              <w:bottom w:val="single" w:sz="4" w:space="0" w:color="auto"/>
              <w:right w:val="single" w:sz="8" w:space="0" w:color="auto"/>
            </w:tcBorders>
            <w:noWrap/>
            <w:vAlign w:val="center"/>
            <w:hideMark/>
          </w:tcPr>
          <w:p w14:paraId="061528C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2:12</w:t>
            </w:r>
          </w:p>
        </w:tc>
        <w:tc>
          <w:tcPr>
            <w:tcW w:w="851" w:type="dxa"/>
            <w:tcBorders>
              <w:top w:val="nil"/>
              <w:left w:val="nil"/>
              <w:bottom w:val="single" w:sz="4" w:space="0" w:color="auto"/>
              <w:right w:val="single" w:sz="8" w:space="0" w:color="auto"/>
            </w:tcBorders>
            <w:noWrap/>
            <w:vAlign w:val="center"/>
            <w:hideMark/>
          </w:tcPr>
          <w:p w14:paraId="74CADE8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2,20</w:t>
            </w:r>
          </w:p>
        </w:tc>
        <w:tc>
          <w:tcPr>
            <w:tcW w:w="850" w:type="dxa"/>
            <w:tcBorders>
              <w:top w:val="nil"/>
              <w:left w:val="nil"/>
              <w:bottom w:val="single" w:sz="4" w:space="0" w:color="auto"/>
              <w:right w:val="single" w:sz="8" w:space="0" w:color="auto"/>
            </w:tcBorders>
            <w:noWrap/>
            <w:vAlign w:val="center"/>
            <w:hideMark/>
          </w:tcPr>
          <w:p w14:paraId="25C767F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DEB30E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268,53</w:t>
            </w:r>
          </w:p>
        </w:tc>
        <w:tc>
          <w:tcPr>
            <w:tcW w:w="1276" w:type="dxa"/>
            <w:tcBorders>
              <w:top w:val="nil"/>
              <w:left w:val="nil"/>
              <w:bottom w:val="single" w:sz="4" w:space="0" w:color="auto"/>
              <w:right w:val="single" w:sz="8" w:space="0" w:color="auto"/>
            </w:tcBorders>
            <w:noWrap/>
            <w:vAlign w:val="center"/>
            <w:hideMark/>
          </w:tcPr>
          <w:p w14:paraId="72C13D5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537,06</w:t>
            </w:r>
          </w:p>
        </w:tc>
      </w:tr>
      <w:tr w:rsidR="00730B0E" w:rsidRPr="00DD0804" w14:paraId="653977CF"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2857418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45</w:t>
            </w:r>
          </w:p>
        </w:tc>
        <w:tc>
          <w:tcPr>
            <w:tcW w:w="1162" w:type="dxa"/>
            <w:tcBorders>
              <w:top w:val="nil"/>
              <w:left w:val="single" w:sz="8" w:space="0" w:color="auto"/>
              <w:bottom w:val="single" w:sz="4" w:space="0" w:color="auto"/>
              <w:right w:val="nil"/>
            </w:tcBorders>
            <w:noWrap/>
            <w:vAlign w:val="center"/>
            <w:hideMark/>
          </w:tcPr>
          <w:p w14:paraId="367A528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6354</w:t>
            </w:r>
          </w:p>
        </w:tc>
        <w:tc>
          <w:tcPr>
            <w:tcW w:w="1895" w:type="dxa"/>
            <w:tcBorders>
              <w:top w:val="nil"/>
              <w:left w:val="single" w:sz="8" w:space="0" w:color="auto"/>
              <w:bottom w:val="single" w:sz="4" w:space="0" w:color="auto"/>
              <w:right w:val="nil"/>
            </w:tcBorders>
            <w:noWrap/>
            <w:vAlign w:val="center"/>
            <w:hideMark/>
          </w:tcPr>
          <w:p w14:paraId="0DBCE78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2309E6E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УВА</w:t>
            </w:r>
          </w:p>
        </w:tc>
        <w:tc>
          <w:tcPr>
            <w:tcW w:w="1239" w:type="dxa"/>
            <w:tcBorders>
              <w:top w:val="nil"/>
              <w:left w:val="single" w:sz="8" w:space="0" w:color="auto"/>
              <w:bottom w:val="single" w:sz="4" w:space="0" w:color="auto"/>
              <w:right w:val="nil"/>
            </w:tcBorders>
            <w:vAlign w:val="center"/>
            <w:hideMark/>
          </w:tcPr>
          <w:p w14:paraId="4DEBF7BF"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08C2D5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4CB3F2A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18:10</w:t>
            </w:r>
          </w:p>
        </w:tc>
        <w:tc>
          <w:tcPr>
            <w:tcW w:w="853" w:type="dxa"/>
            <w:tcBorders>
              <w:top w:val="nil"/>
              <w:left w:val="nil"/>
              <w:bottom w:val="single" w:sz="4" w:space="0" w:color="auto"/>
              <w:right w:val="single" w:sz="8" w:space="0" w:color="auto"/>
            </w:tcBorders>
            <w:noWrap/>
            <w:vAlign w:val="center"/>
            <w:hideMark/>
          </w:tcPr>
          <w:p w14:paraId="2E7052A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20:20</w:t>
            </w:r>
          </w:p>
        </w:tc>
        <w:tc>
          <w:tcPr>
            <w:tcW w:w="850" w:type="dxa"/>
            <w:tcBorders>
              <w:top w:val="nil"/>
              <w:left w:val="nil"/>
              <w:bottom w:val="single" w:sz="4" w:space="0" w:color="auto"/>
              <w:right w:val="single" w:sz="8" w:space="0" w:color="auto"/>
            </w:tcBorders>
            <w:noWrap/>
            <w:vAlign w:val="center"/>
            <w:hideMark/>
          </w:tcPr>
          <w:p w14:paraId="261E7DD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2:10</w:t>
            </w:r>
          </w:p>
        </w:tc>
        <w:tc>
          <w:tcPr>
            <w:tcW w:w="851" w:type="dxa"/>
            <w:tcBorders>
              <w:top w:val="nil"/>
              <w:left w:val="nil"/>
              <w:bottom w:val="single" w:sz="4" w:space="0" w:color="auto"/>
              <w:right w:val="single" w:sz="8" w:space="0" w:color="auto"/>
            </w:tcBorders>
            <w:noWrap/>
            <w:vAlign w:val="center"/>
            <w:hideMark/>
          </w:tcPr>
          <w:p w14:paraId="7ACDB5E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2,17</w:t>
            </w:r>
          </w:p>
        </w:tc>
        <w:tc>
          <w:tcPr>
            <w:tcW w:w="850" w:type="dxa"/>
            <w:tcBorders>
              <w:top w:val="nil"/>
              <w:left w:val="nil"/>
              <w:bottom w:val="single" w:sz="4" w:space="0" w:color="auto"/>
              <w:right w:val="single" w:sz="8" w:space="0" w:color="auto"/>
            </w:tcBorders>
            <w:noWrap/>
            <w:vAlign w:val="center"/>
            <w:hideMark/>
          </w:tcPr>
          <w:p w14:paraId="40C77BB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FE1E27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916,22</w:t>
            </w:r>
          </w:p>
        </w:tc>
        <w:tc>
          <w:tcPr>
            <w:tcW w:w="1276" w:type="dxa"/>
            <w:tcBorders>
              <w:top w:val="nil"/>
              <w:left w:val="nil"/>
              <w:bottom w:val="single" w:sz="4" w:space="0" w:color="auto"/>
              <w:right w:val="single" w:sz="8" w:space="0" w:color="auto"/>
            </w:tcBorders>
            <w:noWrap/>
            <w:vAlign w:val="center"/>
            <w:hideMark/>
          </w:tcPr>
          <w:p w14:paraId="57B8BD0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1 832,44</w:t>
            </w:r>
          </w:p>
        </w:tc>
      </w:tr>
      <w:tr w:rsidR="00730B0E" w:rsidRPr="00DD0804" w14:paraId="0055FB4F" w14:textId="77777777" w:rsidTr="00730B0E">
        <w:trPr>
          <w:trHeight w:val="255"/>
        </w:trPr>
        <w:tc>
          <w:tcPr>
            <w:tcW w:w="745" w:type="dxa"/>
            <w:tcBorders>
              <w:top w:val="single" w:sz="4" w:space="0" w:color="auto"/>
              <w:left w:val="single" w:sz="4" w:space="0" w:color="auto"/>
              <w:bottom w:val="single" w:sz="4" w:space="0" w:color="auto"/>
              <w:right w:val="nil"/>
            </w:tcBorders>
            <w:noWrap/>
            <w:vAlign w:val="center"/>
            <w:hideMark/>
          </w:tcPr>
          <w:p w14:paraId="68B6231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lastRenderedPageBreak/>
              <w:t>46</w:t>
            </w:r>
          </w:p>
        </w:tc>
        <w:tc>
          <w:tcPr>
            <w:tcW w:w="1162" w:type="dxa"/>
            <w:tcBorders>
              <w:top w:val="single" w:sz="4" w:space="0" w:color="auto"/>
              <w:left w:val="single" w:sz="8" w:space="0" w:color="auto"/>
              <w:bottom w:val="single" w:sz="4" w:space="0" w:color="auto"/>
              <w:right w:val="nil"/>
            </w:tcBorders>
            <w:noWrap/>
            <w:vAlign w:val="center"/>
            <w:hideMark/>
          </w:tcPr>
          <w:p w14:paraId="2E6D93A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6351</w:t>
            </w:r>
          </w:p>
        </w:tc>
        <w:tc>
          <w:tcPr>
            <w:tcW w:w="1895" w:type="dxa"/>
            <w:tcBorders>
              <w:top w:val="single" w:sz="4" w:space="0" w:color="auto"/>
              <w:left w:val="single" w:sz="8" w:space="0" w:color="auto"/>
              <w:bottom w:val="single" w:sz="4" w:space="0" w:color="auto"/>
              <w:right w:val="nil"/>
            </w:tcBorders>
            <w:noWrap/>
            <w:vAlign w:val="center"/>
            <w:hideMark/>
          </w:tcPr>
          <w:p w14:paraId="3CC66D7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УВА</w:t>
            </w:r>
          </w:p>
        </w:tc>
        <w:tc>
          <w:tcPr>
            <w:tcW w:w="1895" w:type="dxa"/>
            <w:tcBorders>
              <w:top w:val="single" w:sz="4" w:space="0" w:color="auto"/>
              <w:left w:val="single" w:sz="8" w:space="0" w:color="auto"/>
              <w:bottom w:val="single" w:sz="4" w:space="0" w:color="auto"/>
              <w:right w:val="nil"/>
            </w:tcBorders>
            <w:noWrap/>
            <w:vAlign w:val="center"/>
            <w:hideMark/>
          </w:tcPr>
          <w:p w14:paraId="2363765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9" w:type="dxa"/>
            <w:tcBorders>
              <w:top w:val="single" w:sz="4" w:space="0" w:color="auto"/>
              <w:left w:val="single" w:sz="8" w:space="0" w:color="auto"/>
              <w:bottom w:val="single" w:sz="4" w:space="0" w:color="auto"/>
              <w:right w:val="nil"/>
            </w:tcBorders>
            <w:vAlign w:val="center"/>
            <w:hideMark/>
          </w:tcPr>
          <w:p w14:paraId="39BF6283"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single" w:sz="4" w:space="0" w:color="auto"/>
              <w:left w:val="single" w:sz="8" w:space="0" w:color="auto"/>
              <w:bottom w:val="single" w:sz="4" w:space="0" w:color="auto"/>
              <w:right w:val="nil"/>
            </w:tcBorders>
            <w:noWrap/>
            <w:vAlign w:val="center"/>
            <w:hideMark/>
          </w:tcPr>
          <w:p w14:paraId="7E3307F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single" w:sz="4" w:space="0" w:color="auto"/>
              <w:left w:val="single" w:sz="8" w:space="0" w:color="auto"/>
              <w:bottom w:val="single" w:sz="4" w:space="0" w:color="auto"/>
              <w:right w:val="single" w:sz="8" w:space="0" w:color="auto"/>
            </w:tcBorders>
            <w:vAlign w:val="center"/>
            <w:hideMark/>
          </w:tcPr>
          <w:p w14:paraId="06C485E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3:44</w:t>
            </w:r>
          </w:p>
        </w:tc>
        <w:tc>
          <w:tcPr>
            <w:tcW w:w="853" w:type="dxa"/>
            <w:tcBorders>
              <w:top w:val="single" w:sz="4" w:space="0" w:color="auto"/>
              <w:left w:val="nil"/>
              <w:bottom w:val="single" w:sz="4" w:space="0" w:color="auto"/>
              <w:right w:val="single" w:sz="8" w:space="0" w:color="auto"/>
            </w:tcBorders>
            <w:vAlign w:val="center"/>
            <w:hideMark/>
          </w:tcPr>
          <w:p w14:paraId="3C52221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5:55</w:t>
            </w:r>
          </w:p>
        </w:tc>
        <w:tc>
          <w:tcPr>
            <w:tcW w:w="850" w:type="dxa"/>
            <w:tcBorders>
              <w:top w:val="single" w:sz="4" w:space="0" w:color="auto"/>
              <w:left w:val="nil"/>
              <w:bottom w:val="single" w:sz="4" w:space="0" w:color="auto"/>
              <w:right w:val="single" w:sz="8" w:space="0" w:color="auto"/>
            </w:tcBorders>
            <w:noWrap/>
            <w:vAlign w:val="center"/>
            <w:hideMark/>
          </w:tcPr>
          <w:p w14:paraId="35F1F1F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2:11</w:t>
            </w:r>
          </w:p>
        </w:tc>
        <w:tc>
          <w:tcPr>
            <w:tcW w:w="851" w:type="dxa"/>
            <w:tcBorders>
              <w:top w:val="single" w:sz="4" w:space="0" w:color="auto"/>
              <w:left w:val="nil"/>
              <w:bottom w:val="single" w:sz="4" w:space="0" w:color="auto"/>
              <w:right w:val="single" w:sz="8" w:space="0" w:color="auto"/>
            </w:tcBorders>
            <w:noWrap/>
            <w:vAlign w:val="center"/>
            <w:hideMark/>
          </w:tcPr>
          <w:p w14:paraId="1DDD74D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2,18</w:t>
            </w:r>
          </w:p>
        </w:tc>
        <w:tc>
          <w:tcPr>
            <w:tcW w:w="850" w:type="dxa"/>
            <w:tcBorders>
              <w:top w:val="single" w:sz="4" w:space="0" w:color="auto"/>
              <w:left w:val="nil"/>
              <w:bottom w:val="single" w:sz="4" w:space="0" w:color="auto"/>
              <w:right w:val="single" w:sz="8" w:space="0" w:color="auto"/>
            </w:tcBorders>
            <w:noWrap/>
            <w:vAlign w:val="center"/>
            <w:hideMark/>
          </w:tcPr>
          <w:p w14:paraId="53D9291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single" w:sz="4" w:space="0" w:color="auto"/>
              <w:left w:val="nil"/>
              <w:bottom w:val="single" w:sz="4" w:space="0" w:color="auto"/>
              <w:right w:val="single" w:sz="8" w:space="0" w:color="auto"/>
            </w:tcBorders>
            <w:noWrap/>
            <w:vAlign w:val="center"/>
            <w:hideMark/>
          </w:tcPr>
          <w:p w14:paraId="4D0A12E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919,88</w:t>
            </w:r>
          </w:p>
        </w:tc>
        <w:tc>
          <w:tcPr>
            <w:tcW w:w="1276" w:type="dxa"/>
            <w:tcBorders>
              <w:top w:val="single" w:sz="4" w:space="0" w:color="auto"/>
              <w:left w:val="nil"/>
              <w:bottom w:val="single" w:sz="4" w:space="0" w:color="auto"/>
              <w:right w:val="single" w:sz="4" w:space="0" w:color="auto"/>
            </w:tcBorders>
            <w:noWrap/>
            <w:vAlign w:val="center"/>
            <w:hideMark/>
          </w:tcPr>
          <w:p w14:paraId="1684D11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1 839,76</w:t>
            </w:r>
          </w:p>
        </w:tc>
      </w:tr>
      <w:tr w:rsidR="00730B0E" w:rsidRPr="00DD0804" w14:paraId="49B114C1"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7D96AFA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47</w:t>
            </w:r>
          </w:p>
        </w:tc>
        <w:tc>
          <w:tcPr>
            <w:tcW w:w="1162" w:type="dxa"/>
            <w:tcBorders>
              <w:top w:val="nil"/>
              <w:left w:val="single" w:sz="8" w:space="0" w:color="auto"/>
              <w:bottom w:val="single" w:sz="4" w:space="0" w:color="auto"/>
              <w:right w:val="nil"/>
            </w:tcBorders>
            <w:noWrap/>
            <w:vAlign w:val="center"/>
            <w:hideMark/>
          </w:tcPr>
          <w:p w14:paraId="18DDB57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6353</w:t>
            </w:r>
          </w:p>
        </w:tc>
        <w:tc>
          <w:tcPr>
            <w:tcW w:w="1895" w:type="dxa"/>
            <w:tcBorders>
              <w:top w:val="nil"/>
              <w:left w:val="single" w:sz="8" w:space="0" w:color="auto"/>
              <w:bottom w:val="single" w:sz="4" w:space="0" w:color="auto"/>
              <w:right w:val="nil"/>
            </w:tcBorders>
            <w:noWrap/>
            <w:vAlign w:val="center"/>
            <w:hideMark/>
          </w:tcPr>
          <w:p w14:paraId="0C86B08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УВА</w:t>
            </w:r>
          </w:p>
        </w:tc>
        <w:tc>
          <w:tcPr>
            <w:tcW w:w="1895" w:type="dxa"/>
            <w:tcBorders>
              <w:top w:val="nil"/>
              <w:left w:val="single" w:sz="8" w:space="0" w:color="auto"/>
              <w:bottom w:val="single" w:sz="4" w:space="0" w:color="auto"/>
              <w:right w:val="nil"/>
            </w:tcBorders>
            <w:noWrap/>
            <w:vAlign w:val="center"/>
            <w:hideMark/>
          </w:tcPr>
          <w:p w14:paraId="262FFEC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9" w:type="dxa"/>
            <w:tcBorders>
              <w:top w:val="nil"/>
              <w:left w:val="single" w:sz="8" w:space="0" w:color="auto"/>
              <w:bottom w:val="single" w:sz="4" w:space="0" w:color="auto"/>
              <w:right w:val="nil"/>
            </w:tcBorders>
            <w:vAlign w:val="center"/>
            <w:hideMark/>
          </w:tcPr>
          <w:p w14:paraId="1A4D9479"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сб, вс</w:t>
            </w:r>
          </w:p>
        </w:tc>
        <w:tc>
          <w:tcPr>
            <w:tcW w:w="851" w:type="dxa"/>
            <w:tcBorders>
              <w:top w:val="nil"/>
              <w:left w:val="single" w:sz="8" w:space="0" w:color="auto"/>
              <w:bottom w:val="single" w:sz="4" w:space="0" w:color="auto"/>
              <w:right w:val="nil"/>
            </w:tcBorders>
            <w:noWrap/>
            <w:vAlign w:val="center"/>
            <w:hideMark/>
          </w:tcPr>
          <w:p w14:paraId="2D45B5A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106</w:t>
            </w:r>
          </w:p>
        </w:tc>
        <w:tc>
          <w:tcPr>
            <w:tcW w:w="1415" w:type="dxa"/>
            <w:tcBorders>
              <w:top w:val="nil"/>
              <w:left w:val="single" w:sz="8" w:space="0" w:color="auto"/>
              <w:bottom w:val="single" w:sz="4" w:space="0" w:color="auto"/>
              <w:right w:val="single" w:sz="8" w:space="0" w:color="auto"/>
            </w:tcBorders>
            <w:vAlign w:val="center"/>
            <w:hideMark/>
          </w:tcPr>
          <w:p w14:paraId="6657B83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15:22</w:t>
            </w:r>
          </w:p>
        </w:tc>
        <w:tc>
          <w:tcPr>
            <w:tcW w:w="853" w:type="dxa"/>
            <w:tcBorders>
              <w:top w:val="nil"/>
              <w:left w:val="nil"/>
              <w:bottom w:val="single" w:sz="4" w:space="0" w:color="auto"/>
              <w:right w:val="single" w:sz="8" w:space="0" w:color="auto"/>
            </w:tcBorders>
            <w:vAlign w:val="center"/>
            <w:hideMark/>
          </w:tcPr>
          <w:p w14:paraId="4E43E8C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17:34</w:t>
            </w:r>
          </w:p>
        </w:tc>
        <w:tc>
          <w:tcPr>
            <w:tcW w:w="850" w:type="dxa"/>
            <w:tcBorders>
              <w:top w:val="nil"/>
              <w:left w:val="nil"/>
              <w:bottom w:val="single" w:sz="4" w:space="0" w:color="auto"/>
              <w:right w:val="single" w:sz="8" w:space="0" w:color="auto"/>
            </w:tcBorders>
            <w:noWrap/>
            <w:vAlign w:val="center"/>
            <w:hideMark/>
          </w:tcPr>
          <w:p w14:paraId="1E470F3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2:12</w:t>
            </w:r>
          </w:p>
        </w:tc>
        <w:tc>
          <w:tcPr>
            <w:tcW w:w="851" w:type="dxa"/>
            <w:tcBorders>
              <w:top w:val="nil"/>
              <w:left w:val="nil"/>
              <w:bottom w:val="single" w:sz="4" w:space="0" w:color="auto"/>
              <w:right w:val="single" w:sz="8" w:space="0" w:color="auto"/>
            </w:tcBorders>
            <w:noWrap/>
            <w:vAlign w:val="center"/>
            <w:hideMark/>
          </w:tcPr>
          <w:p w14:paraId="271F656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2,20</w:t>
            </w:r>
          </w:p>
        </w:tc>
        <w:tc>
          <w:tcPr>
            <w:tcW w:w="850" w:type="dxa"/>
            <w:tcBorders>
              <w:top w:val="nil"/>
              <w:left w:val="nil"/>
              <w:bottom w:val="single" w:sz="4" w:space="0" w:color="auto"/>
              <w:right w:val="single" w:sz="8" w:space="0" w:color="auto"/>
            </w:tcBorders>
            <w:noWrap/>
            <w:vAlign w:val="center"/>
            <w:hideMark/>
          </w:tcPr>
          <w:p w14:paraId="7A830C7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10832E5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268,53</w:t>
            </w:r>
          </w:p>
        </w:tc>
        <w:tc>
          <w:tcPr>
            <w:tcW w:w="1276" w:type="dxa"/>
            <w:tcBorders>
              <w:top w:val="nil"/>
              <w:left w:val="nil"/>
              <w:bottom w:val="single" w:sz="4" w:space="0" w:color="auto"/>
              <w:right w:val="single" w:sz="8" w:space="0" w:color="auto"/>
            </w:tcBorders>
            <w:noWrap/>
            <w:vAlign w:val="center"/>
            <w:hideMark/>
          </w:tcPr>
          <w:p w14:paraId="1394ACA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537,06</w:t>
            </w:r>
          </w:p>
        </w:tc>
      </w:tr>
      <w:tr w:rsidR="00730B0E" w:rsidRPr="00DD0804" w14:paraId="3FAB48B3"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29761AE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48</w:t>
            </w:r>
          </w:p>
        </w:tc>
        <w:tc>
          <w:tcPr>
            <w:tcW w:w="1162" w:type="dxa"/>
            <w:tcBorders>
              <w:top w:val="nil"/>
              <w:left w:val="single" w:sz="8" w:space="0" w:color="auto"/>
              <w:bottom w:val="single" w:sz="4" w:space="0" w:color="auto"/>
              <w:right w:val="nil"/>
            </w:tcBorders>
            <w:noWrap/>
            <w:vAlign w:val="center"/>
            <w:hideMark/>
          </w:tcPr>
          <w:p w14:paraId="32F24A1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6362</w:t>
            </w:r>
          </w:p>
        </w:tc>
        <w:tc>
          <w:tcPr>
            <w:tcW w:w="1895" w:type="dxa"/>
            <w:tcBorders>
              <w:top w:val="nil"/>
              <w:left w:val="single" w:sz="8" w:space="0" w:color="auto"/>
              <w:bottom w:val="single" w:sz="4" w:space="0" w:color="auto"/>
              <w:right w:val="nil"/>
            </w:tcBorders>
            <w:noWrap/>
            <w:vAlign w:val="center"/>
            <w:hideMark/>
          </w:tcPr>
          <w:p w14:paraId="1410FCB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6ABCDB3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ВОТКИНСК</w:t>
            </w:r>
          </w:p>
        </w:tc>
        <w:tc>
          <w:tcPr>
            <w:tcW w:w="1239" w:type="dxa"/>
            <w:tcBorders>
              <w:top w:val="nil"/>
              <w:left w:val="single" w:sz="8" w:space="0" w:color="auto"/>
              <w:bottom w:val="single" w:sz="4" w:space="0" w:color="auto"/>
              <w:right w:val="nil"/>
            </w:tcBorders>
            <w:vAlign w:val="center"/>
            <w:hideMark/>
          </w:tcPr>
          <w:p w14:paraId="6A31BC4B"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1116CC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6485E3F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6:00</w:t>
            </w:r>
          </w:p>
        </w:tc>
        <w:tc>
          <w:tcPr>
            <w:tcW w:w="853" w:type="dxa"/>
            <w:tcBorders>
              <w:top w:val="nil"/>
              <w:left w:val="nil"/>
              <w:bottom w:val="single" w:sz="4" w:space="0" w:color="auto"/>
              <w:right w:val="single" w:sz="8" w:space="0" w:color="auto"/>
            </w:tcBorders>
            <w:noWrap/>
            <w:vAlign w:val="center"/>
            <w:hideMark/>
          </w:tcPr>
          <w:p w14:paraId="7F87F30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7:40</w:t>
            </w:r>
          </w:p>
        </w:tc>
        <w:tc>
          <w:tcPr>
            <w:tcW w:w="850" w:type="dxa"/>
            <w:tcBorders>
              <w:top w:val="nil"/>
              <w:left w:val="nil"/>
              <w:bottom w:val="single" w:sz="4" w:space="0" w:color="auto"/>
              <w:right w:val="single" w:sz="8" w:space="0" w:color="auto"/>
            </w:tcBorders>
            <w:noWrap/>
            <w:vAlign w:val="center"/>
            <w:hideMark/>
          </w:tcPr>
          <w:p w14:paraId="1D83C53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1:40</w:t>
            </w:r>
          </w:p>
        </w:tc>
        <w:tc>
          <w:tcPr>
            <w:tcW w:w="851" w:type="dxa"/>
            <w:tcBorders>
              <w:top w:val="nil"/>
              <w:left w:val="nil"/>
              <w:bottom w:val="single" w:sz="4" w:space="0" w:color="auto"/>
              <w:right w:val="single" w:sz="8" w:space="0" w:color="auto"/>
            </w:tcBorders>
            <w:noWrap/>
            <w:vAlign w:val="center"/>
            <w:hideMark/>
          </w:tcPr>
          <w:p w14:paraId="6330945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1,67</w:t>
            </w:r>
          </w:p>
        </w:tc>
        <w:tc>
          <w:tcPr>
            <w:tcW w:w="850" w:type="dxa"/>
            <w:tcBorders>
              <w:top w:val="nil"/>
              <w:left w:val="nil"/>
              <w:bottom w:val="single" w:sz="4" w:space="0" w:color="auto"/>
              <w:right w:val="single" w:sz="8" w:space="0" w:color="auto"/>
            </w:tcBorders>
            <w:noWrap/>
            <w:vAlign w:val="center"/>
            <w:hideMark/>
          </w:tcPr>
          <w:p w14:paraId="59B76F2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D30D33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733,22</w:t>
            </w:r>
          </w:p>
        </w:tc>
        <w:tc>
          <w:tcPr>
            <w:tcW w:w="1276" w:type="dxa"/>
            <w:tcBorders>
              <w:top w:val="nil"/>
              <w:left w:val="nil"/>
              <w:bottom w:val="single" w:sz="4" w:space="0" w:color="auto"/>
              <w:right w:val="single" w:sz="8" w:space="0" w:color="auto"/>
            </w:tcBorders>
            <w:noWrap/>
            <w:vAlign w:val="center"/>
            <w:hideMark/>
          </w:tcPr>
          <w:p w14:paraId="05238B7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1 466,44</w:t>
            </w:r>
          </w:p>
        </w:tc>
      </w:tr>
      <w:tr w:rsidR="00730B0E" w:rsidRPr="00DD0804" w14:paraId="68E681A1"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2910D26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49</w:t>
            </w:r>
          </w:p>
        </w:tc>
        <w:tc>
          <w:tcPr>
            <w:tcW w:w="1162" w:type="dxa"/>
            <w:tcBorders>
              <w:top w:val="nil"/>
              <w:left w:val="single" w:sz="8" w:space="0" w:color="auto"/>
              <w:bottom w:val="single" w:sz="4" w:space="0" w:color="auto"/>
              <w:right w:val="nil"/>
            </w:tcBorders>
            <w:noWrap/>
            <w:vAlign w:val="center"/>
            <w:hideMark/>
          </w:tcPr>
          <w:p w14:paraId="05643E9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6364</w:t>
            </w:r>
          </w:p>
        </w:tc>
        <w:tc>
          <w:tcPr>
            <w:tcW w:w="1895" w:type="dxa"/>
            <w:tcBorders>
              <w:top w:val="nil"/>
              <w:left w:val="single" w:sz="8" w:space="0" w:color="auto"/>
              <w:bottom w:val="single" w:sz="4" w:space="0" w:color="auto"/>
              <w:right w:val="nil"/>
            </w:tcBorders>
            <w:noWrap/>
            <w:vAlign w:val="center"/>
            <w:hideMark/>
          </w:tcPr>
          <w:p w14:paraId="71C1EEC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37F27D3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ВОТКИНСК</w:t>
            </w:r>
          </w:p>
        </w:tc>
        <w:tc>
          <w:tcPr>
            <w:tcW w:w="1239" w:type="dxa"/>
            <w:tcBorders>
              <w:top w:val="nil"/>
              <w:left w:val="single" w:sz="8" w:space="0" w:color="auto"/>
              <w:bottom w:val="single" w:sz="4" w:space="0" w:color="auto"/>
              <w:right w:val="nil"/>
            </w:tcBorders>
            <w:vAlign w:val="center"/>
            <w:hideMark/>
          </w:tcPr>
          <w:p w14:paraId="6CBBA6D6"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5FC4E7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6B5BD6D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13:50</w:t>
            </w:r>
          </w:p>
        </w:tc>
        <w:tc>
          <w:tcPr>
            <w:tcW w:w="853" w:type="dxa"/>
            <w:tcBorders>
              <w:top w:val="nil"/>
              <w:left w:val="nil"/>
              <w:bottom w:val="single" w:sz="4" w:space="0" w:color="auto"/>
              <w:right w:val="single" w:sz="8" w:space="0" w:color="auto"/>
            </w:tcBorders>
            <w:vAlign w:val="center"/>
            <w:hideMark/>
          </w:tcPr>
          <w:p w14:paraId="3D4EEB2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15:34</w:t>
            </w:r>
          </w:p>
        </w:tc>
        <w:tc>
          <w:tcPr>
            <w:tcW w:w="850" w:type="dxa"/>
            <w:tcBorders>
              <w:top w:val="nil"/>
              <w:left w:val="nil"/>
              <w:bottom w:val="single" w:sz="4" w:space="0" w:color="auto"/>
              <w:right w:val="single" w:sz="8" w:space="0" w:color="auto"/>
            </w:tcBorders>
            <w:noWrap/>
            <w:vAlign w:val="center"/>
            <w:hideMark/>
          </w:tcPr>
          <w:p w14:paraId="17A0DFD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1:44</w:t>
            </w:r>
          </w:p>
        </w:tc>
        <w:tc>
          <w:tcPr>
            <w:tcW w:w="851" w:type="dxa"/>
            <w:tcBorders>
              <w:top w:val="nil"/>
              <w:left w:val="nil"/>
              <w:bottom w:val="single" w:sz="4" w:space="0" w:color="auto"/>
              <w:right w:val="single" w:sz="8" w:space="0" w:color="auto"/>
            </w:tcBorders>
            <w:noWrap/>
            <w:vAlign w:val="center"/>
            <w:hideMark/>
          </w:tcPr>
          <w:p w14:paraId="11B6E67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1,73</w:t>
            </w:r>
          </w:p>
        </w:tc>
        <w:tc>
          <w:tcPr>
            <w:tcW w:w="850" w:type="dxa"/>
            <w:tcBorders>
              <w:top w:val="nil"/>
              <w:left w:val="nil"/>
              <w:bottom w:val="single" w:sz="4" w:space="0" w:color="auto"/>
              <w:right w:val="single" w:sz="8" w:space="0" w:color="auto"/>
            </w:tcBorders>
            <w:noWrap/>
            <w:vAlign w:val="center"/>
            <w:hideMark/>
          </w:tcPr>
          <w:p w14:paraId="30B403A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4FDD04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755,18</w:t>
            </w:r>
          </w:p>
        </w:tc>
        <w:tc>
          <w:tcPr>
            <w:tcW w:w="1276" w:type="dxa"/>
            <w:tcBorders>
              <w:top w:val="nil"/>
              <w:left w:val="nil"/>
              <w:bottom w:val="single" w:sz="4" w:space="0" w:color="auto"/>
              <w:right w:val="single" w:sz="8" w:space="0" w:color="auto"/>
            </w:tcBorders>
            <w:noWrap/>
            <w:vAlign w:val="center"/>
            <w:hideMark/>
          </w:tcPr>
          <w:p w14:paraId="182BF1C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1 510,36</w:t>
            </w:r>
          </w:p>
        </w:tc>
      </w:tr>
      <w:tr w:rsidR="00730B0E" w:rsidRPr="00DD0804" w14:paraId="419816ED"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6E07FBB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50</w:t>
            </w:r>
          </w:p>
        </w:tc>
        <w:tc>
          <w:tcPr>
            <w:tcW w:w="1162" w:type="dxa"/>
            <w:tcBorders>
              <w:top w:val="nil"/>
              <w:left w:val="single" w:sz="8" w:space="0" w:color="auto"/>
              <w:bottom w:val="single" w:sz="4" w:space="0" w:color="auto"/>
              <w:right w:val="nil"/>
            </w:tcBorders>
            <w:noWrap/>
            <w:vAlign w:val="center"/>
            <w:hideMark/>
          </w:tcPr>
          <w:p w14:paraId="4351845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6361</w:t>
            </w:r>
          </w:p>
        </w:tc>
        <w:tc>
          <w:tcPr>
            <w:tcW w:w="1895" w:type="dxa"/>
            <w:tcBorders>
              <w:top w:val="nil"/>
              <w:left w:val="single" w:sz="8" w:space="0" w:color="auto"/>
              <w:bottom w:val="single" w:sz="4" w:space="0" w:color="auto"/>
              <w:right w:val="nil"/>
            </w:tcBorders>
            <w:noWrap/>
            <w:vAlign w:val="center"/>
            <w:hideMark/>
          </w:tcPr>
          <w:p w14:paraId="294EA8B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ВОТКИНСК</w:t>
            </w:r>
          </w:p>
        </w:tc>
        <w:tc>
          <w:tcPr>
            <w:tcW w:w="1895" w:type="dxa"/>
            <w:tcBorders>
              <w:top w:val="nil"/>
              <w:left w:val="single" w:sz="8" w:space="0" w:color="auto"/>
              <w:bottom w:val="single" w:sz="4" w:space="0" w:color="auto"/>
              <w:right w:val="nil"/>
            </w:tcBorders>
            <w:noWrap/>
            <w:vAlign w:val="center"/>
            <w:hideMark/>
          </w:tcPr>
          <w:p w14:paraId="49AA52C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9" w:type="dxa"/>
            <w:tcBorders>
              <w:top w:val="nil"/>
              <w:left w:val="single" w:sz="8" w:space="0" w:color="auto"/>
              <w:bottom w:val="single" w:sz="4" w:space="0" w:color="auto"/>
              <w:right w:val="nil"/>
            </w:tcBorders>
            <w:vAlign w:val="center"/>
            <w:hideMark/>
          </w:tcPr>
          <w:p w14:paraId="2636C39C"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DFB024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41941A8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8:20</w:t>
            </w:r>
          </w:p>
        </w:tc>
        <w:tc>
          <w:tcPr>
            <w:tcW w:w="853" w:type="dxa"/>
            <w:tcBorders>
              <w:top w:val="nil"/>
              <w:left w:val="nil"/>
              <w:bottom w:val="single" w:sz="4" w:space="0" w:color="auto"/>
              <w:right w:val="single" w:sz="8" w:space="0" w:color="auto"/>
            </w:tcBorders>
            <w:noWrap/>
            <w:vAlign w:val="center"/>
            <w:hideMark/>
          </w:tcPr>
          <w:p w14:paraId="69CA0BE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10:04</w:t>
            </w:r>
          </w:p>
        </w:tc>
        <w:tc>
          <w:tcPr>
            <w:tcW w:w="850" w:type="dxa"/>
            <w:tcBorders>
              <w:top w:val="nil"/>
              <w:left w:val="nil"/>
              <w:bottom w:val="single" w:sz="4" w:space="0" w:color="auto"/>
              <w:right w:val="single" w:sz="8" w:space="0" w:color="auto"/>
            </w:tcBorders>
            <w:noWrap/>
            <w:vAlign w:val="center"/>
            <w:hideMark/>
          </w:tcPr>
          <w:p w14:paraId="0738520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1:44</w:t>
            </w:r>
          </w:p>
        </w:tc>
        <w:tc>
          <w:tcPr>
            <w:tcW w:w="851" w:type="dxa"/>
            <w:tcBorders>
              <w:top w:val="nil"/>
              <w:left w:val="nil"/>
              <w:bottom w:val="single" w:sz="4" w:space="0" w:color="auto"/>
              <w:right w:val="single" w:sz="8" w:space="0" w:color="auto"/>
            </w:tcBorders>
            <w:noWrap/>
            <w:vAlign w:val="center"/>
            <w:hideMark/>
          </w:tcPr>
          <w:p w14:paraId="16AE87B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1,73</w:t>
            </w:r>
          </w:p>
        </w:tc>
        <w:tc>
          <w:tcPr>
            <w:tcW w:w="850" w:type="dxa"/>
            <w:tcBorders>
              <w:top w:val="nil"/>
              <w:left w:val="nil"/>
              <w:bottom w:val="single" w:sz="4" w:space="0" w:color="auto"/>
              <w:right w:val="single" w:sz="8" w:space="0" w:color="auto"/>
            </w:tcBorders>
            <w:noWrap/>
            <w:vAlign w:val="center"/>
            <w:hideMark/>
          </w:tcPr>
          <w:p w14:paraId="409A514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7B2CCEA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755,18</w:t>
            </w:r>
          </w:p>
        </w:tc>
        <w:tc>
          <w:tcPr>
            <w:tcW w:w="1276" w:type="dxa"/>
            <w:tcBorders>
              <w:top w:val="nil"/>
              <w:left w:val="nil"/>
              <w:bottom w:val="single" w:sz="4" w:space="0" w:color="auto"/>
              <w:right w:val="single" w:sz="8" w:space="0" w:color="auto"/>
            </w:tcBorders>
            <w:noWrap/>
            <w:vAlign w:val="center"/>
            <w:hideMark/>
          </w:tcPr>
          <w:p w14:paraId="0101EAC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1 510,36</w:t>
            </w:r>
          </w:p>
        </w:tc>
      </w:tr>
      <w:tr w:rsidR="00730B0E" w:rsidRPr="00DD0804" w14:paraId="5EF57410"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02B4650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51</w:t>
            </w:r>
          </w:p>
        </w:tc>
        <w:tc>
          <w:tcPr>
            <w:tcW w:w="1162" w:type="dxa"/>
            <w:tcBorders>
              <w:top w:val="nil"/>
              <w:left w:val="single" w:sz="8" w:space="0" w:color="auto"/>
              <w:bottom w:val="single" w:sz="4" w:space="0" w:color="auto"/>
              <w:right w:val="nil"/>
            </w:tcBorders>
            <w:noWrap/>
            <w:vAlign w:val="center"/>
            <w:hideMark/>
          </w:tcPr>
          <w:p w14:paraId="5D93B3A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6363</w:t>
            </w:r>
          </w:p>
        </w:tc>
        <w:tc>
          <w:tcPr>
            <w:tcW w:w="1895" w:type="dxa"/>
            <w:tcBorders>
              <w:top w:val="nil"/>
              <w:left w:val="single" w:sz="8" w:space="0" w:color="auto"/>
              <w:bottom w:val="single" w:sz="4" w:space="0" w:color="auto"/>
              <w:right w:val="nil"/>
            </w:tcBorders>
            <w:noWrap/>
            <w:vAlign w:val="center"/>
            <w:hideMark/>
          </w:tcPr>
          <w:p w14:paraId="0660C54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ВОТКИНСК</w:t>
            </w:r>
          </w:p>
        </w:tc>
        <w:tc>
          <w:tcPr>
            <w:tcW w:w="1895" w:type="dxa"/>
            <w:tcBorders>
              <w:top w:val="nil"/>
              <w:left w:val="single" w:sz="8" w:space="0" w:color="auto"/>
              <w:bottom w:val="single" w:sz="4" w:space="0" w:color="auto"/>
              <w:right w:val="nil"/>
            </w:tcBorders>
            <w:noWrap/>
            <w:vAlign w:val="center"/>
            <w:hideMark/>
          </w:tcPr>
          <w:p w14:paraId="497DD01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9" w:type="dxa"/>
            <w:tcBorders>
              <w:top w:val="nil"/>
              <w:left w:val="single" w:sz="8" w:space="0" w:color="auto"/>
              <w:bottom w:val="single" w:sz="4" w:space="0" w:color="auto"/>
              <w:right w:val="nil"/>
            </w:tcBorders>
            <w:vAlign w:val="center"/>
            <w:hideMark/>
          </w:tcPr>
          <w:p w14:paraId="7AA5209A"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BE0A5C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6444006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16:14</w:t>
            </w:r>
          </w:p>
        </w:tc>
        <w:tc>
          <w:tcPr>
            <w:tcW w:w="853" w:type="dxa"/>
            <w:tcBorders>
              <w:top w:val="nil"/>
              <w:left w:val="nil"/>
              <w:bottom w:val="single" w:sz="4" w:space="0" w:color="auto"/>
              <w:right w:val="single" w:sz="8" w:space="0" w:color="auto"/>
            </w:tcBorders>
            <w:noWrap/>
            <w:vAlign w:val="center"/>
            <w:hideMark/>
          </w:tcPr>
          <w:p w14:paraId="1FCF819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17:57</w:t>
            </w:r>
          </w:p>
        </w:tc>
        <w:tc>
          <w:tcPr>
            <w:tcW w:w="850" w:type="dxa"/>
            <w:tcBorders>
              <w:top w:val="nil"/>
              <w:left w:val="nil"/>
              <w:bottom w:val="single" w:sz="4" w:space="0" w:color="auto"/>
              <w:right w:val="single" w:sz="8" w:space="0" w:color="auto"/>
            </w:tcBorders>
            <w:noWrap/>
            <w:vAlign w:val="center"/>
            <w:hideMark/>
          </w:tcPr>
          <w:p w14:paraId="76AAB34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1:43</w:t>
            </w:r>
          </w:p>
        </w:tc>
        <w:tc>
          <w:tcPr>
            <w:tcW w:w="851" w:type="dxa"/>
            <w:tcBorders>
              <w:top w:val="nil"/>
              <w:left w:val="nil"/>
              <w:bottom w:val="single" w:sz="4" w:space="0" w:color="auto"/>
              <w:right w:val="single" w:sz="8" w:space="0" w:color="auto"/>
            </w:tcBorders>
            <w:noWrap/>
            <w:vAlign w:val="center"/>
            <w:hideMark/>
          </w:tcPr>
          <w:p w14:paraId="0DAD751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1,72</w:t>
            </w:r>
          </w:p>
        </w:tc>
        <w:tc>
          <w:tcPr>
            <w:tcW w:w="850" w:type="dxa"/>
            <w:tcBorders>
              <w:top w:val="nil"/>
              <w:left w:val="nil"/>
              <w:bottom w:val="single" w:sz="4" w:space="0" w:color="auto"/>
              <w:right w:val="single" w:sz="8" w:space="0" w:color="auto"/>
            </w:tcBorders>
            <w:noWrap/>
            <w:vAlign w:val="center"/>
            <w:hideMark/>
          </w:tcPr>
          <w:p w14:paraId="52714D8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FB7A53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751,52</w:t>
            </w:r>
          </w:p>
        </w:tc>
        <w:tc>
          <w:tcPr>
            <w:tcW w:w="1276" w:type="dxa"/>
            <w:tcBorders>
              <w:top w:val="nil"/>
              <w:left w:val="nil"/>
              <w:bottom w:val="single" w:sz="4" w:space="0" w:color="auto"/>
              <w:right w:val="single" w:sz="8" w:space="0" w:color="auto"/>
            </w:tcBorders>
            <w:noWrap/>
            <w:vAlign w:val="center"/>
            <w:hideMark/>
          </w:tcPr>
          <w:p w14:paraId="2349BD7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1 503,04</w:t>
            </w:r>
          </w:p>
        </w:tc>
      </w:tr>
      <w:tr w:rsidR="00730B0E" w:rsidRPr="00DD0804" w14:paraId="7D24A3E0" w14:textId="77777777" w:rsidTr="00730B0E">
        <w:trPr>
          <w:trHeight w:val="300"/>
        </w:trPr>
        <w:tc>
          <w:tcPr>
            <w:tcW w:w="745" w:type="dxa"/>
            <w:tcBorders>
              <w:top w:val="nil"/>
              <w:left w:val="single" w:sz="8" w:space="0" w:color="auto"/>
              <w:bottom w:val="single" w:sz="4" w:space="0" w:color="auto"/>
              <w:right w:val="nil"/>
            </w:tcBorders>
            <w:noWrap/>
            <w:vAlign w:val="center"/>
            <w:hideMark/>
          </w:tcPr>
          <w:p w14:paraId="097265C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52</w:t>
            </w:r>
          </w:p>
        </w:tc>
        <w:tc>
          <w:tcPr>
            <w:tcW w:w="1162" w:type="dxa"/>
            <w:tcBorders>
              <w:top w:val="nil"/>
              <w:left w:val="single" w:sz="8" w:space="0" w:color="auto"/>
              <w:bottom w:val="single" w:sz="4" w:space="0" w:color="auto"/>
              <w:right w:val="nil"/>
            </w:tcBorders>
            <w:noWrap/>
            <w:vAlign w:val="center"/>
            <w:hideMark/>
          </w:tcPr>
          <w:p w14:paraId="04B64BB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6675/6676</w:t>
            </w:r>
          </w:p>
        </w:tc>
        <w:tc>
          <w:tcPr>
            <w:tcW w:w="1895" w:type="dxa"/>
            <w:tcBorders>
              <w:top w:val="nil"/>
              <w:left w:val="single" w:sz="8" w:space="0" w:color="auto"/>
              <w:bottom w:val="single" w:sz="4" w:space="0" w:color="auto"/>
              <w:right w:val="nil"/>
            </w:tcBorders>
            <w:noWrap/>
            <w:vAlign w:val="center"/>
            <w:hideMark/>
          </w:tcPr>
          <w:p w14:paraId="6083AAE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36416B8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НИЖНЕКАМСК</w:t>
            </w:r>
          </w:p>
        </w:tc>
        <w:tc>
          <w:tcPr>
            <w:tcW w:w="1239" w:type="dxa"/>
            <w:tcBorders>
              <w:top w:val="nil"/>
              <w:left w:val="single" w:sz="8" w:space="0" w:color="auto"/>
              <w:bottom w:val="single" w:sz="4" w:space="0" w:color="auto"/>
              <w:right w:val="nil"/>
            </w:tcBorders>
            <w:vAlign w:val="center"/>
            <w:hideMark/>
          </w:tcPr>
          <w:p w14:paraId="06C76960"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B222BF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58FE77E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7:25</w:t>
            </w:r>
          </w:p>
        </w:tc>
        <w:tc>
          <w:tcPr>
            <w:tcW w:w="853" w:type="dxa"/>
            <w:tcBorders>
              <w:top w:val="nil"/>
              <w:left w:val="nil"/>
              <w:bottom w:val="single" w:sz="4" w:space="0" w:color="auto"/>
              <w:right w:val="single" w:sz="8" w:space="0" w:color="auto"/>
            </w:tcBorders>
            <w:vAlign w:val="center"/>
            <w:hideMark/>
          </w:tcPr>
          <w:p w14:paraId="3549CCF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12:20</w:t>
            </w:r>
          </w:p>
        </w:tc>
        <w:tc>
          <w:tcPr>
            <w:tcW w:w="850" w:type="dxa"/>
            <w:tcBorders>
              <w:top w:val="nil"/>
              <w:left w:val="nil"/>
              <w:bottom w:val="single" w:sz="4" w:space="0" w:color="auto"/>
              <w:right w:val="single" w:sz="8" w:space="0" w:color="auto"/>
            </w:tcBorders>
            <w:noWrap/>
            <w:vAlign w:val="center"/>
            <w:hideMark/>
          </w:tcPr>
          <w:p w14:paraId="6B487AC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4:55</w:t>
            </w:r>
          </w:p>
        </w:tc>
        <w:tc>
          <w:tcPr>
            <w:tcW w:w="851" w:type="dxa"/>
            <w:tcBorders>
              <w:top w:val="nil"/>
              <w:left w:val="nil"/>
              <w:bottom w:val="single" w:sz="4" w:space="0" w:color="auto"/>
              <w:right w:val="single" w:sz="8" w:space="0" w:color="auto"/>
            </w:tcBorders>
            <w:noWrap/>
            <w:vAlign w:val="center"/>
            <w:hideMark/>
          </w:tcPr>
          <w:p w14:paraId="569B828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4,92</w:t>
            </w:r>
          </w:p>
        </w:tc>
        <w:tc>
          <w:tcPr>
            <w:tcW w:w="850" w:type="dxa"/>
            <w:tcBorders>
              <w:top w:val="nil"/>
              <w:left w:val="nil"/>
              <w:bottom w:val="single" w:sz="4" w:space="0" w:color="auto"/>
              <w:right w:val="single" w:sz="8" w:space="0" w:color="auto"/>
            </w:tcBorders>
            <w:noWrap/>
            <w:vAlign w:val="center"/>
            <w:hideMark/>
          </w:tcPr>
          <w:p w14:paraId="26EB6BA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08DD41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1 922,72</w:t>
            </w:r>
          </w:p>
        </w:tc>
        <w:tc>
          <w:tcPr>
            <w:tcW w:w="1276" w:type="dxa"/>
            <w:tcBorders>
              <w:top w:val="nil"/>
              <w:left w:val="nil"/>
              <w:bottom w:val="single" w:sz="4" w:space="0" w:color="auto"/>
              <w:right w:val="single" w:sz="8" w:space="0" w:color="auto"/>
            </w:tcBorders>
            <w:noWrap/>
            <w:vAlign w:val="center"/>
            <w:hideMark/>
          </w:tcPr>
          <w:p w14:paraId="4C0F2C5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3 845,44</w:t>
            </w:r>
          </w:p>
        </w:tc>
      </w:tr>
      <w:tr w:rsidR="00730B0E" w:rsidRPr="00DD0804" w14:paraId="26DF3B7C"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01AFB0E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53</w:t>
            </w:r>
          </w:p>
        </w:tc>
        <w:tc>
          <w:tcPr>
            <w:tcW w:w="1162" w:type="dxa"/>
            <w:tcBorders>
              <w:top w:val="nil"/>
              <w:left w:val="single" w:sz="8" w:space="0" w:color="auto"/>
              <w:bottom w:val="single" w:sz="4" w:space="0" w:color="auto"/>
              <w:right w:val="nil"/>
            </w:tcBorders>
            <w:noWrap/>
            <w:vAlign w:val="center"/>
            <w:hideMark/>
          </w:tcPr>
          <w:p w14:paraId="4C22506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6677/6678</w:t>
            </w:r>
          </w:p>
        </w:tc>
        <w:tc>
          <w:tcPr>
            <w:tcW w:w="1895" w:type="dxa"/>
            <w:tcBorders>
              <w:top w:val="nil"/>
              <w:left w:val="single" w:sz="8" w:space="0" w:color="auto"/>
              <w:bottom w:val="single" w:sz="4" w:space="0" w:color="auto"/>
              <w:right w:val="nil"/>
            </w:tcBorders>
            <w:noWrap/>
            <w:vAlign w:val="center"/>
            <w:hideMark/>
          </w:tcPr>
          <w:p w14:paraId="5B72778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НИЖНЕКАМСК</w:t>
            </w:r>
          </w:p>
        </w:tc>
        <w:tc>
          <w:tcPr>
            <w:tcW w:w="1895" w:type="dxa"/>
            <w:tcBorders>
              <w:top w:val="nil"/>
              <w:left w:val="single" w:sz="8" w:space="0" w:color="auto"/>
              <w:bottom w:val="single" w:sz="4" w:space="0" w:color="auto"/>
              <w:right w:val="nil"/>
            </w:tcBorders>
            <w:noWrap/>
            <w:vAlign w:val="center"/>
            <w:hideMark/>
          </w:tcPr>
          <w:p w14:paraId="515F474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9" w:type="dxa"/>
            <w:tcBorders>
              <w:top w:val="nil"/>
              <w:left w:val="single" w:sz="8" w:space="0" w:color="auto"/>
              <w:bottom w:val="single" w:sz="4" w:space="0" w:color="auto"/>
              <w:right w:val="nil"/>
            </w:tcBorders>
            <w:vAlign w:val="center"/>
            <w:hideMark/>
          </w:tcPr>
          <w:p w14:paraId="4F3F8B6C"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3D4936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1D271F0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12:35</w:t>
            </w:r>
          </w:p>
        </w:tc>
        <w:tc>
          <w:tcPr>
            <w:tcW w:w="853" w:type="dxa"/>
            <w:tcBorders>
              <w:top w:val="nil"/>
              <w:left w:val="nil"/>
              <w:bottom w:val="single" w:sz="4" w:space="0" w:color="auto"/>
              <w:right w:val="single" w:sz="8" w:space="0" w:color="auto"/>
            </w:tcBorders>
            <w:vAlign w:val="center"/>
            <w:hideMark/>
          </w:tcPr>
          <w:p w14:paraId="00DEE04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17:02</w:t>
            </w:r>
          </w:p>
        </w:tc>
        <w:tc>
          <w:tcPr>
            <w:tcW w:w="850" w:type="dxa"/>
            <w:tcBorders>
              <w:top w:val="nil"/>
              <w:left w:val="nil"/>
              <w:bottom w:val="single" w:sz="4" w:space="0" w:color="auto"/>
              <w:right w:val="single" w:sz="8" w:space="0" w:color="auto"/>
            </w:tcBorders>
            <w:noWrap/>
            <w:vAlign w:val="center"/>
            <w:hideMark/>
          </w:tcPr>
          <w:p w14:paraId="014F0A9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4:27</w:t>
            </w:r>
          </w:p>
        </w:tc>
        <w:tc>
          <w:tcPr>
            <w:tcW w:w="851" w:type="dxa"/>
            <w:tcBorders>
              <w:top w:val="nil"/>
              <w:left w:val="nil"/>
              <w:bottom w:val="single" w:sz="4" w:space="0" w:color="auto"/>
              <w:right w:val="single" w:sz="8" w:space="0" w:color="auto"/>
            </w:tcBorders>
            <w:noWrap/>
            <w:vAlign w:val="center"/>
            <w:hideMark/>
          </w:tcPr>
          <w:p w14:paraId="505613E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4,45</w:t>
            </w:r>
          </w:p>
        </w:tc>
        <w:tc>
          <w:tcPr>
            <w:tcW w:w="850" w:type="dxa"/>
            <w:tcBorders>
              <w:top w:val="nil"/>
              <w:left w:val="nil"/>
              <w:bottom w:val="single" w:sz="4" w:space="0" w:color="auto"/>
              <w:right w:val="single" w:sz="8" w:space="0" w:color="auto"/>
            </w:tcBorders>
            <w:noWrap/>
            <w:vAlign w:val="center"/>
            <w:hideMark/>
          </w:tcPr>
          <w:p w14:paraId="114764F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7AF93E9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1 750,70</w:t>
            </w:r>
          </w:p>
        </w:tc>
        <w:tc>
          <w:tcPr>
            <w:tcW w:w="1276" w:type="dxa"/>
            <w:tcBorders>
              <w:top w:val="nil"/>
              <w:left w:val="nil"/>
              <w:bottom w:val="single" w:sz="4" w:space="0" w:color="auto"/>
              <w:right w:val="single" w:sz="8" w:space="0" w:color="auto"/>
            </w:tcBorders>
            <w:noWrap/>
            <w:vAlign w:val="center"/>
            <w:hideMark/>
          </w:tcPr>
          <w:p w14:paraId="46E3A93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3 501,40</w:t>
            </w:r>
          </w:p>
        </w:tc>
      </w:tr>
      <w:tr w:rsidR="00730B0E" w:rsidRPr="00DD0804" w14:paraId="6E5AC33E"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5CF9C6B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54</w:t>
            </w:r>
          </w:p>
        </w:tc>
        <w:tc>
          <w:tcPr>
            <w:tcW w:w="1162" w:type="dxa"/>
            <w:tcBorders>
              <w:top w:val="nil"/>
              <w:left w:val="single" w:sz="8" w:space="0" w:color="auto"/>
              <w:bottom w:val="single" w:sz="4" w:space="0" w:color="auto"/>
              <w:right w:val="nil"/>
            </w:tcBorders>
            <w:noWrap/>
            <w:vAlign w:val="center"/>
            <w:hideMark/>
          </w:tcPr>
          <w:p w14:paraId="7549E71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6749/6750</w:t>
            </w:r>
          </w:p>
        </w:tc>
        <w:tc>
          <w:tcPr>
            <w:tcW w:w="1895" w:type="dxa"/>
            <w:tcBorders>
              <w:top w:val="nil"/>
              <w:left w:val="single" w:sz="8" w:space="0" w:color="auto"/>
              <w:bottom w:val="single" w:sz="4" w:space="0" w:color="auto"/>
              <w:right w:val="nil"/>
            </w:tcBorders>
            <w:noWrap/>
            <w:vAlign w:val="center"/>
            <w:hideMark/>
          </w:tcPr>
          <w:p w14:paraId="2F338AE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67641A6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НИЖНЕКАМСК</w:t>
            </w:r>
          </w:p>
        </w:tc>
        <w:tc>
          <w:tcPr>
            <w:tcW w:w="1239" w:type="dxa"/>
            <w:tcBorders>
              <w:top w:val="nil"/>
              <w:left w:val="single" w:sz="8" w:space="0" w:color="auto"/>
              <w:bottom w:val="single" w:sz="4" w:space="0" w:color="auto"/>
              <w:right w:val="nil"/>
            </w:tcBorders>
            <w:vAlign w:val="center"/>
            <w:hideMark/>
          </w:tcPr>
          <w:p w14:paraId="0654D502"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F7C521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5F6533A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15:41</w:t>
            </w:r>
          </w:p>
        </w:tc>
        <w:tc>
          <w:tcPr>
            <w:tcW w:w="853" w:type="dxa"/>
            <w:tcBorders>
              <w:top w:val="nil"/>
              <w:left w:val="nil"/>
              <w:bottom w:val="single" w:sz="4" w:space="0" w:color="auto"/>
              <w:right w:val="single" w:sz="8" w:space="0" w:color="auto"/>
            </w:tcBorders>
            <w:vAlign w:val="center"/>
            <w:hideMark/>
          </w:tcPr>
          <w:p w14:paraId="487CB4C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20:40</w:t>
            </w:r>
          </w:p>
        </w:tc>
        <w:tc>
          <w:tcPr>
            <w:tcW w:w="850" w:type="dxa"/>
            <w:tcBorders>
              <w:top w:val="nil"/>
              <w:left w:val="nil"/>
              <w:bottom w:val="single" w:sz="4" w:space="0" w:color="auto"/>
              <w:right w:val="single" w:sz="8" w:space="0" w:color="auto"/>
            </w:tcBorders>
            <w:noWrap/>
            <w:vAlign w:val="center"/>
            <w:hideMark/>
          </w:tcPr>
          <w:p w14:paraId="733078A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4:59</w:t>
            </w:r>
          </w:p>
        </w:tc>
        <w:tc>
          <w:tcPr>
            <w:tcW w:w="851" w:type="dxa"/>
            <w:tcBorders>
              <w:top w:val="nil"/>
              <w:left w:val="nil"/>
              <w:bottom w:val="single" w:sz="4" w:space="0" w:color="auto"/>
              <w:right w:val="single" w:sz="8" w:space="0" w:color="auto"/>
            </w:tcBorders>
            <w:noWrap/>
            <w:vAlign w:val="center"/>
            <w:hideMark/>
          </w:tcPr>
          <w:p w14:paraId="2591A59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4,98</w:t>
            </w:r>
          </w:p>
        </w:tc>
        <w:tc>
          <w:tcPr>
            <w:tcW w:w="850" w:type="dxa"/>
            <w:tcBorders>
              <w:top w:val="nil"/>
              <w:left w:val="nil"/>
              <w:bottom w:val="single" w:sz="4" w:space="0" w:color="auto"/>
              <w:right w:val="single" w:sz="8" w:space="0" w:color="auto"/>
            </w:tcBorders>
            <w:noWrap/>
            <w:vAlign w:val="center"/>
            <w:hideMark/>
          </w:tcPr>
          <w:p w14:paraId="5F8B571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7F9A06F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1 944,68</w:t>
            </w:r>
          </w:p>
        </w:tc>
        <w:tc>
          <w:tcPr>
            <w:tcW w:w="1276" w:type="dxa"/>
            <w:tcBorders>
              <w:top w:val="nil"/>
              <w:left w:val="nil"/>
              <w:bottom w:val="single" w:sz="4" w:space="0" w:color="auto"/>
              <w:right w:val="single" w:sz="8" w:space="0" w:color="auto"/>
            </w:tcBorders>
            <w:noWrap/>
            <w:vAlign w:val="center"/>
            <w:hideMark/>
          </w:tcPr>
          <w:p w14:paraId="530B2A1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3 889,36</w:t>
            </w:r>
          </w:p>
        </w:tc>
      </w:tr>
      <w:tr w:rsidR="00730B0E" w:rsidRPr="00DD0804" w14:paraId="49F4D9F0"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2B010A4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55</w:t>
            </w:r>
          </w:p>
        </w:tc>
        <w:tc>
          <w:tcPr>
            <w:tcW w:w="1162" w:type="dxa"/>
            <w:tcBorders>
              <w:top w:val="nil"/>
              <w:left w:val="single" w:sz="8" w:space="0" w:color="auto"/>
              <w:bottom w:val="single" w:sz="4" w:space="0" w:color="auto"/>
              <w:right w:val="nil"/>
            </w:tcBorders>
            <w:noWrap/>
            <w:vAlign w:val="center"/>
            <w:hideMark/>
          </w:tcPr>
          <w:p w14:paraId="61F3F6D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6751/6752</w:t>
            </w:r>
          </w:p>
        </w:tc>
        <w:tc>
          <w:tcPr>
            <w:tcW w:w="1895" w:type="dxa"/>
            <w:tcBorders>
              <w:top w:val="nil"/>
              <w:left w:val="single" w:sz="8" w:space="0" w:color="auto"/>
              <w:bottom w:val="single" w:sz="4" w:space="0" w:color="auto"/>
              <w:right w:val="nil"/>
            </w:tcBorders>
            <w:noWrap/>
            <w:vAlign w:val="center"/>
            <w:hideMark/>
          </w:tcPr>
          <w:p w14:paraId="6752A1E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НИЖНЕКАМСК</w:t>
            </w:r>
          </w:p>
        </w:tc>
        <w:tc>
          <w:tcPr>
            <w:tcW w:w="1895" w:type="dxa"/>
            <w:tcBorders>
              <w:top w:val="nil"/>
              <w:left w:val="single" w:sz="8" w:space="0" w:color="auto"/>
              <w:bottom w:val="single" w:sz="4" w:space="0" w:color="auto"/>
              <w:right w:val="nil"/>
            </w:tcBorders>
            <w:noWrap/>
            <w:vAlign w:val="center"/>
            <w:hideMark/>
          </w:tcPr>
          <w:p w14:paraId="6818F88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9" w:type="dxa"/>
            <w:tcBorders>
              <w:top w:val="nil"/>
              <w:left w:val="single" w:sz="8" w:space="0" w:color="auto"/>
              <w:bottom w:val="single" w:sz="4" w:space="0" w:color="auto"/>
              <w:right w:val="nil"/>
            </w:tcBorders>
            <w:vAlign w:val="center"/>
            <w:hideMark/>
          </w:tcPr>
          <w:p w14:paraId="2103FB76"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0D2A73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1C6608E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5:53</w:t>
            </w:r>
          </w:p>
        </w:tc>
        <w:tc>
          <w:tcPr>
            <w:tcW w:w="853" w:type="dxa"/>
            <w:tcBorders>
              <w:top w:val="nil"/>
              <w:left w:val="nil"/>
              <w:bottom w:val="single" w:sz="4" w:space="0" w:color="auto"/>
              <w:right w:val="single" w:sz="8" w:space="0" w:color="auto"/>
            </w:tcBorders>
            <w:vAlign w:val="center"/>
            <w:hideMark/>
          </w:tcPr>
          <w:p w14:paraId="116F6B0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11:24</w:t>
            </w:r>
          </w:p>
        </w:tc>
        <w:tc>
          <w:tcPr>
            <w:tcW w:w="850" w:type="dxa"/>
            <w:tcBorders>
              <w:top w:val="nil"/>
              <w:left w:val="nil"/>
              <w:bottom w:val="single" w:sz="4" w:space="0" w:color="auto"/>
              <w:right w:val="single" w:sz="8" w:space="0" w:color="auto"/>
            </w:tcBorders>
            <w:noWrap/>
            <w:vAlign w:val="center"/>
            <w:hideMark/>
          </w:tcPr>
          <w:p w14:paraId="7A6A4D8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5:31</w:t>
            </w:r>
          </w:p>
        </w:tc>
        <w:tc>
          <w:tcPr>
            <w:tcW w:w="851" w:type="dxa"/>
            <w:tcBorders>
              <w:top w:val="nil"/>
              <w:left w:val="nil"/>
              <w:bottom w:val="single" w:sz="4" w:space="0" w:color="auto"/>
              <w:right w:val="single" w:sz="8" w:space="0" w:color="auto"/>
            </w:tcBorders>
            <w:noWrap/>
            <w:vAlign w:val="center"/>
            <w:hideMark/>
          </w:tcPr>
          <w:p w14:paraId="5B2D074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5,52</w:t>
            </w:r>
          </w:p>
        </w:tc>
        <w:tc>
          <w:tcPr>
            <w:tcW w:w="850" w:type="dxa"/>
            <w:tcBorders>
              <w:top w:val="nil"/>
              <w:left w:val="nil"/>
              <w:bottom w:val="single" w:sz="4" w:space="0" w:color="auto"/>
              <w:right w:val="single" w:sz="8" w:space="0" w:color="auto"/>
            </w:tcBorders>
            <w:noWrap/>
            <w:vAlign w:val="center"/>
            <w:hideMark/>
          </w:tcPr>
          <w:p w14:paraId="697D743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CE0C6D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2 142,32</w:t>
            </w:r>
          </w:p>
        </w:tc>
        <w:tc>
          <w:tcPr>
            <w:tcW w:w="1276" w:type="dxa"/>
            <w:tcBorders>
              <w:top w:val="nil"/>
              <w:left w:val="nil"/>
              <w:bottom w:val="single" w:sz="4" w:space="0" w:color="auto"/>
              <w:right w:val="single" w:sz="8" w:space="0" w:color="auto"/>
            </w:tcBorders>
            <w:noWrap/>
            <w:vAlign w:val="center"/>
            <w:hideMark/>
          </w:tcPr>
          <w:p w14:paraId="2637E91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4 284,64</w:t>
            </w:r>
          </w:p>
        </w:tc>
      </w:tr>
      <w:tr w:rsidR="00730B0E" w:rsidRPr="00DD0804" w14:paraId="5B6449DE"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51599ED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56</w:t>
            </w:r>
          </w:p>
        </w:tc>
        <w:tc>
          <w:tcPr>
            <w:tcW w:w="1162" w:type="dxa"/>
            <w:tcBorders>
              <w:top w:val="nil"/>
              <w:left w:val="single" w:sz="8" w:space="0" w:color="auto"/>
              <w:bottom w:val="single" w:sz="4" w:space="0" w:color="auto"/>
              <w:right w:val="nil"/>
            </w:tcBorders>
            <w:noWrap/>
            <w:vAlign w:val="center"/>
            <w:hideMark/>
          </w:tcPr>
          <w:p w14:paraId="762F38A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6062</w:t>
            </w:r>
          </w:p>
        </w:tc>
        <w:tc>
          <w:tcPr>
            <w:tcW w:w="1895" w:type="dxa"/>
            <w:tcBorders>
              <w:top w:val="nil"/>
              <w:left w:val="single" w:sz="8" w:space="0" w:color="auto"/>
              <w:bottom w:val="single" w:sz="4" w:space="0" w:color="auto"/>
              <w:right w:val="nil"/>
            </w:tcBorders>
            <w:noWrap/>
            <w:vAlign w:val="center"/>
            <w:hideMark/>
          </w:tcPr>
          <w:p w14:paraId="0C9C5DD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65C9DE5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КУЗЬМА</w:t>
            </w:r>
          </w:p>
        </w:tc>
        <w:tc>
          <w:tcPr>
            <w:tcW w:w="1239" w:type="dxa"/>
            <w:tcBorders>
              <w:top w:val="nil"/>
              <w:left w:val="single" w:sz="8" w:space="0" w:color="auto"/>
              <w:bottom w:val="single" w:sz="4" w:space="0" w:color="auto"/>
              <w:right w:val="nil"/>
            </w:tcBorders>
            <w:vAlign w:val="center"/>
            <w:hideMark/>
          </w:tcPr>
          <w:p w14:paraId="0C63C7DD"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пт. сб. вс.</w:t>
            </w:r>
          </w:p>
        </w:tc>
        <w:tc>
          <w:tcPr>
            <w:tcW w:w="851" w:type="dxa"/>
            <w:tcBorders>
              <w:top w:val="nil"/>
              <w:left w:val="single" w:sz="8" w:space="0" w:color="auto"/>
              <w:bottom w:val="single" w:sz="4" w:space="0" w:color="auto"/>
              <w:right w:val="nil"/>
            </w:tcBorders>
            <w:noWrap/>
            <w:vAlign w:val="center"/>
            <w:hideMark/>
          </w:tcPr>
          <w:p w14:paraId="6AF7205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158</w:t>
            </w:r>
          </w:p>
        </w:tc>
        <w:tc>
          <w:tcPr>
            <w:tcW w:w="1415" w:type="dxa"/>
            <w:tcBorders>
              <w:top w:val="nil"/>
              <w:left w:val="single" w:sz="8" w:space="0" w:color="auto"/>
              <w:bottom w:val="single" w:sz="4" w:space="0" w:color="auto"/>
              <w:right w:val="single" w:sz="8" w:space="0" w:color="auto"/>
            </w:tcBorders>
            <w:vAlign w:val="center"/>
            <w:hideMark/>
          </w:tcPr>
          <w:p w14:paraId="25A1304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15:49</w:t>
            </w:r>
          </w:p>
        </w:tc>
        <w:tc>
          <w:tcPr>
            <w:tcW w:w="853" w:type="dxa"/>
            <w:tcBorders>
              <w:top w:val="nil"/>
              <w:left w:val="nil"/>
              <w:bottom w:val="single" w:sz="4" w:space="0" w:color="auto"/>
              <w:right w:val="single" w:sz="8" w:space="0" w:color="auto"/>
            </w:tcBorders>
            <w:vAlign w:val="center"/>
            <w:hideMark/>
          </w:tcPr>
          <w:p w14:paraId="33C6F3E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20:03</w:t>
            </w:r>
          </w:p>
        </w:tc>
        <w:tc>
          <w:tcPr>
            <w:tcW w:w="850" w:type="dxa"/>
            <w:tcBorders>
              <w:top w:val="nil"/>
              <w:left w:val="nil"/>
              <w:bottom w:val="single" w:sz="4" w:space="0" w:color="auto"/>
              <w:right w:val="single" w:sz="8" w:space="0" w:color="auto"/>
            </w:tcBorders>
            <w:noWrap/>
            <w:vAlign w:val="center"/>
            <w:hideMark/>
          </w:tcPr>
          <w:p w14:paraId="7286ECE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4:14</w:t>
            </w:r>
          </w:p>
        </w:tc>
        <w:tc>
          <w:tcPr>
            <w:tcW w:w="851" w:type="dxa"/>
            <w:tcBorders>
              <w:top w:val="nil"/>
              <w:left w:val="nil"/>
              <w:bottom w:val="single" w:sz="4" w:space="0" w:color="auto"/>
              <w:right w:val="single" w:sz="8" w:space="0" w:color="auto"/>
            </w:tcBorders>
            <w:noWrap/>
            <w:vAlign w:val="center"/>
            <w:hideMark/>
          </w:tcPr>
          <w:p w14:paraId="3D3A746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4,23</w:t>
            </w:r>
          </w:p>
        </w:tc>
        <w:tc>
          <w:tcPr>
            <w:tcW w:w="850" w:type="dxa"/>
            <w:tcBorders>
              <w:top w:val="nil"/>
              <w:left w:val="nil"/>
              <w:bottom w:val="single" w:sz="4" w:space="0" w:color="auto"/>
              <w:right w:val="single" w:sz="8" w:space="0" w:color="auto"/>
            </w:tcBorders>
            <w:noWrap/>
            <w:vAlign w:val="center"/>
            <w:hideMark/>
          </w:tcPr>
          <w:p w14:paraId="068FF58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BCADD4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721,01</w:t>
            </w:r>
          </w:p>
        </w:tc>
        <w:tc>
          <w:tcPr>
            <w:tcW w:w="1276" w:type="dxa"/>
            <w:tcBorders>
              <w:top w:val="nil"/>
              <w:left w:val="nil"/>
              <w:bottom w:val="single" w:sz="4" w:space="0" w:color="auto"/>
              <w:right w:val="single" w:sz="8" w:space="0" w:color="auto"/>
            </w:tcBorders>
            <w:noWrap/>
            <w:vAlign w:val="center"/>
            <w:hideMark/>
          </w:tcPr>
          <w:p w14:paraId="1099126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1 442,02</w:t>
            </w:r>
          </w:p>
        </w:tc>
      </w:tr>
      <w:tr w:rsidR="00730B0E" w:rsidRPr="00DD0804" w14:paraId="2FA671F5"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3172AFE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57</w:t>
            </w:r>
          </w:p>
        </w:tc>
        <w:tc>
          <w:tcPr>
            <w:tcW w:w="1162" w:type="dxa"/>
            <w:tcBorders>
              <w:top w:val="nil"/>
              <w:left w:val="single" w:sz="8" w:space="0" w:color="auto"/>
              <w:bottom w:val="single" w:sz="4" w:space="0" w:color="auto"/>
              <w:right w:val="nil"/>
            </w:tcBorders>
            <w:noWrap/>
            <w:vAlign w:val="center"/>
            <w:hideMark/>
          </w:tcPr>
          <w:p w14:paraId="17D3EE9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6061</w:t>
            </w:r>
          </w:p>
        </w:tc>
        <w:tc>
          <w:tcPr>
            <w:tcW w:w="1895" w:type="dxa"/>
            <w:tcBorders>
              <w:top w:val="nil"/>
              <w:left w:val="single" w:sz="8" w:space="0" w:color="auto"/>
              <w:bottom w:val="single" w:sz="4" w:space="0" w:color="auto"/>
              <w:right w:val="nil"/>
            </w:tcBorders>
            <w:noWrap/>
            <w:vAlign w:val="center"/>
            <w:hideMark/>
          </w:tcPr>
          <w:p w14:paraId="3875DCD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КУЗЬМА</w:t>
            </w:r>
          </w:p>
        </w:tc>
        <w:tc>
          <w:tcPr>
            <w:tcW w:w="1895" w:type="dxa"/>
            <w:tcBorders>
              <w:top w:val="nil"/>
              <w:left w:val="single" w:sz="8" w:space="0" w:color="auto"/>
              <w:bottom w:val="single" w:sz="4" w:space="0" w:color="auto"/>
              <w:right w:val="nil"/>
            </w:tcBorders>
            <w:noWrap/>
            <w:vAlign w:val="center"/>
            <w:hideMark/>
          </w:tcPr>
          <w:p w14:paraId="1CA716B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9" w:type="dxa"/>
            <w:tcBorders>
              <w:top w:val="nil"/>
              <w:left w:val="single" w:sz="8" w:space="0" w:color="auto"/>
              <w:bottom w:val="single" w:sz="4" w:space="0" w:color="auto"/>
              <w:right w:val="nil"/>
            </w:tcBorders>
            <w:vAlign w:val="center"/>
            <w:hideMark/>
          </w:tcPr>
          <w:p w14:paraId="511EBA00"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сб. вс. пн.</w:t>
            </w:r>
          </w:p>
        </w:tc>
        <w:tc>
          <w:tcPr>
            <w:tcW w:w="851" w:type="dxa"/>
            <w:tcBorders>
              <w:top w:val="nil"/>
              <w:left w:val="single" w:sz="8" w:space="0" w:color="auto"/>
              <w:bottom w:val="single" w:sz="4" w:space="0" w:color="auto"/>
              <w:right w:val="nil"/>
            </w:tcBorders>
            <w:noWrap/>
            <w:vAlign w:val="center"/>
            <w:hideMark/>
          </w:tcPr>
          <w:p w14:paraId="22D27E3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158</w:t>
            </w:r>
          </w:p>
        </w:tc>
        <w:tc>
          <w:tcPr>
            <w:tcW w:w="1415" w:type="dxa"/>
            <w:tcBorders>
              <w:top w:val="nil"/>
              <w:left w:val="single" w:sz="8" w:space="0" w:color="auto"/>
              <w:bottom w:val="single" w:sz="4" w:space="0" w:color="auto"/>
              <w:right w:val="single" w:sz="8" w:space="0" w:color="auto"/>
            </w:tcBorders>
            <w:vAlign w:val="center"/>
            <w:hideMark/>
          </w:tcPr>
          <w:p w14:paraId="0040291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6:50</w:t>
            </w:r>
          </w:p>
        </w:tc>
        <w:tc>
          <w:tcPr>
            <w:tcW w:w="853" w:type="dxa"/>
            <w:tcBorders>
              <w:top w:val="nil"/>
              <w:left w:val="nil"/>
              <w:bottom w:val="single" w:sz="4" w:space="0" w:color="auto"/>
              <w:right w:val="single" w:sz="8" w:space="0" w:color="auto"/>
            </w:tcBorders>
            <w:vAlign w:val="center"/>
            <w:hideMark/>
          </w:tcPr>
          <w:p w14:paraId="38754AE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10:59</w:t>
            </w:r>
          </w:p>
        </w:tc>
        <w:tc>
          <w:tcPr>
            <w:tcW w:w="850" w:type="dxa"/>
            <w:tcBorders>
              <w:top w:val="nil"/>
              <w:left w:val="nil"/>
              <w:bottom w:val="single" w:sz="4" w:space="0" w:color="auto"/>
              <w:right w:val="single" w:sz="8" w:space="0" w:color="auto"/>
            </w:tcBorders>
            <w:noWrap/>
            <w:vAlign w:val="center"/>
            <w:hideMark/>
          </w:tcPr>
          <w:p w14:paraId="06C7107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4:09</w:t>
            </w:r>
          </w:p>
        </w:tc>
        <w:tc>
          <w:tcPr>
            <w:tcW w:w="851" w:type="dxa"/>
            <w:tcBorders>
              <w:top w:val="nil"/>
              <w:left w:val="nil"/>
              <w:bottom w:val="single" w:sz="4" w:space="0" w:color="auto"/>
              <w:right w:val="single" w:sz="8" w:space="0" w:color="auto"/>
            </w:tcBorders>
            <w:noWrap/>
            <w:vAlign w:val="center"/>
            <w:hideMark/>
          </w:tcPr>
          <w:p w14:paraId="1DD0060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4,15</w:t>
            </w:r>
          </w:p>
        </w:tc>
        <w:tc>
          <w:tcPr>
            <w:tcW w:w="850" w:type="dxa"/>
            <w:tcBorders>
              <w:top w:val="nil"/>
              <w:left w:val="nil"/>
              <w:bottom w:val="single" w:sz="4" w:space="0" w:color="auto"/>
              <w:right w:val="single" w:sz="8" w:space="0" w:color="auto"/>
            </w:tcBorders>
            <w:noWrap/>
            <w:vAlign w:val="center"/>
            <w:hideMark/>
          </w:tcPr>
          <w:p w14:paraId="50839E4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45C911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708,37</w:t>
            </w:r>
          </w:p>
        </w:tc>
        <w:tc>
          <w:tcPr>
            <w:tcW w:w="1276" w:type="dxa"/>
            <w:tcBorders>
              <w:top w:val="nil"/>
              <w:left w:val="nil"/>
              <w:bottom w:val="single" w:sz="4" w:space="0" w:color="auto"/>
              <w:right w:val="single" w:sz="8" w:space="0" w:color="auto"/>
            </w:tcBorders>
            <w:noWrap/>
            <w:vAlign w:val="center"/>
            <w:hideMark/>
          </w:tcPr>
          <w:p w14:paraId="4E37042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1 416,74</w:t>
            </w:r>
          </w:p>
        </w:tc>
      </w:tr>
      <w:tr w:rsidR="00730B0E" w:rsidRPr="00DD0804" w14:paraId="750B0354"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1F6E832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58</w:t>
            </w:r>
          </w:p>
        </w:tc>
        <w:tc>
          <w:tcPr>
            <w:tcW w:w="1162" w:type="dxa"/>
            <w:tcBorders>
              <w:top w:val="nil"/>
              <w:left w:val="single" w:sz="8" w:space="0" w:color="auto"/>
              <w:bottom w:val="single" w:sz="4" w:space="0" w:color="auto"/>
              <w:right w:val="nil"/>
            </w:tcBorders>
            <w:noWrap/>
            <w:vAlign w:val="center"/>
            <w:hideMark/>
          </w:tcPr>
          <w:p w14:paraId="6DAAE72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6755/6756</w:t>
            </w:r>
          </w:p>
        </w:tc>
        <w:tc>
          <w:tcPr>
            <w:tcW w:w="1895" w:type="dxa"/>
            <w:tcBorders>
              <w:top w:val="nil"/>
              <w:left w:val="single" w:sz="8" w:space="0" w:color="auto"/>
              <w:bottom w:val="single" w:sz="4" w:space="0" w:color="auto"/>
              <w:right w:val="nil"/>
            </w:tcBorders>
            <w:noWrap/>
            <w:vAlign w:val="center"/>
            <w:hideMark/>
          </w:tcPr>
          <w:p w14:paraId="5073B26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018F88B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НИЖНЕКАМСК</w:t>
            </w:r>
          </w:p>
        </w:tc>
        <w:tc>
          <w:tcPr>
            <w:tcW w:w="1239" w:type="dxa"/>
            <w:tcBorders>
              <w:top w:val="nil"/>
              <w:left w:val="single" w:sz="8" w:space="0" w:color="auto"/>
              <w:bottom w:val="single" w:sz="4" w:space="0" w:color="auto"/>
              <w:right w:val="nil"/>
            </w:tcBorders>
            <w:vAlign w:val="center"/>
            <w:hideMark/>
          </w:tcPr>
          <w:p w14:paraId="7A7C748C"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390152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1989172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3:20</w:t>
            </w:r>
          </w:p>
        </w:tc>
        <w:tc>
          <w:tcPr>
            <w:tcW w:w="853" w:type="dxa"/>
            <w:tcBorders>
              <w:top w:val="nil"/>
              <w:left w:val="nil"/>
              <w:bottom w:val="single" w:sz="4" w:space="0" w:color="auto"/>
              <w:right w:val="single" w:sz="8" w:space="0" w:color="auto"/>
            </w:tcBorders>
            <w:noWrap/>
            <w:vAlign w:val="center"/>
            <w:hideMark/>
          </w:tcPr>
          <w:p w14:paraId="3B4AB2D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8:13</w:t>
            </w:r>
          </w:p>
        </w:tc>
        <w:tc>
          <w:tcPr>
            <w:tcW w:w="850" w:type="dxa"/>
            <w:tcBorders>
              <w:top w:val="nil"/>
              <w:left w:val="nil"/>
              <w:bottom w:val="single" w:sz="4" w:space="0" w:color="auto"/>
              <w:right w:val="single" w:sz="8" w:space="0" w:color="auto"/>
            </w:tcBorders>
            <w:noWrap/>
            <w:vAlign w:val="center"/>
            <w:hideMark/>
          </w:tcPr>
          <w:p w14:paraId="3BBB193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4:53</w:t>
            </w:r>
          </w:p>
        </w:tc>
        <w:tc>
          <w:tcPr>
            <w:tcW w:w="851" w:type="dxa"/>
            <w:tcBorders>
              <w:top w:val="nil"/>
              <w:left w:val="nil"/>
              <w:bottom w:val="single" w:sz="4" w:space="0" w:color="auto"/>
              <w:right w:val="single" w:sz="8" w:space="0" w:color="auto"/>
            </w:tcBorders>
            <w:noWrap/>
            <w:vAlign w:val="center"/>
            <w:hideMark/>
          </w:tcPr>
          <w:p w14:paraId="13C29D7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4,88</w:t>
            </w:r>
          </w:p>
        </w:tc>
        <w:tc>
          <w:tcPr>
            <w:tcW w:w="850" w:type="dxa"/>
            <w:tcBorders>
              <w:top w:val="nil"/>
              <w:left w:val="nil"/>
              <w:bottom w:val="single" w:sz="4" w:space="0" w:color="auto"/>
              <w:right w:val="single" w:sz="8" w:space="0" w:color="auto"/>
            </w:tcBorders>
            <w:noWrap/>
            <w:vAlign w:val="center"/>
            <w:hideMark/>
          </w:tcPr>
          <w:p w14:paraId="2C205D5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70AA7EE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1 908,08</w:t>
            </w:r>
          </w:p>
        </w:tc>
        <w:tc>
          <w:tcPr>
            <w:tcW w:w="1276" w:type="dxa"/>
            <w:tcBorders>
              <w:top w:val="nil"/>
              <w:left w:val="nil"/>
              <w:bottom w:val="single" w:sz="4" w:space="0" w:color="auto"/>
              <w:right w:val="single" w:sz="8" w:space="0" w:color="auto"/>
            </w:tcBorders>
            <w:noWrap/>
            <w:vAlign w:val="center"/>
            <w:hideMark/>
          </w:tcPr>
          <w:p w14:paraId="57D3D7C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3 816,16</w:t>
            </w:r>
          </w:p>
        </w:tc>
      </w:tr>
      <w:tr w:rsidR="00730B0E" w:rsidRPr="00DD0804" w14:paraId="1D8C2E4B"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428B934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59</w:t>
            </w:r>
          </w:p>
        </w:tc>
        <w:tc>
          <w:tcPr>
            <w:tcW w:w="1162" w:type="dxa"/>
            <w:tcBorders>
              <w:top w:val="nil"/>
              <w:left w:val="single" w:sz="8" w:space="0" w:color="auto"/>
              <w:bottom w:val="single" w:sz="4" w:space="0" w:color="auto"/>
              <w:right w:val="nil"/>
            </w:tcBorders>
            <w:noWrap/>
            <w:vAlign w:val="center"/>
            <w:hideMark/>
          </w:tcPr>
          <w:p w14:paraId="7F9D8B5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6757/6758</w:t>
            </w:r>
          </w:p>
        </w:tc>
        <w:tc>
          <w:tcPr>
            <w:tcW w:w="1895" w:type="dxa"/>
            <w:tcBorders>
              <w:top w:val="nil"/>
              <w:left w:val="single" w:sz="8" w:space="0" w:color="auto"/>
              <w:bottom w:val="single" w:sz="4" w:space="0" w:color="auto"/>
              <w:right w:val="nil"/>
            </w:tcBorders>
            <w:noWrap/>
            <w:vAlign w:val="center"/>
            <w:hideMark/>
          </w:tcPr>
          <w:p w14:paraId="59F686A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НИЖНЕКАМСК</w:t>
            </w:r>
          </w:p>
        </w:tc>
        <w:tc>
          <w:tcPr>
            <w:tcW w:w="1895" w:type="dxa"/>
            <w:tcBorders>
              <w:top w:val="nil"/>
              <w:left w:val="single" w:sz="8" w:space="0" w:color="auto"/>
              <w:bottom w:val="single" w:sz="4" w:space="0" w:color="auto"/>
              <w:right w:val="nil"/>
            </w:tcBorders>
            <w:noWrap/>
            <w:vAlign w:val="center"/>
            <w:hideMark/>
          </w:tcPr>
          <w:p w14:paraId="61999C8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9" w:type="dxa"/>
            <w:tcBorders>
              <w:top w:val="nil"/>
              <w:left w:val="single" w:sz="8" w:space="0" w:color="auto"/>
              <w:bottom w:val="single" w:sz="4" w:space="0" w:color="auto"/>
              <w:right w:val="nil"/>
            </w:tcBorders>
            <w:vAlign w:val="center"/>
            <w:hideMark/>
          </w:tcPr>
          <w:p w14:paraId="5D1790CE"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C1B28E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68FCAEE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16:36</w:t>
            </w:r>
          </w:p>
        </w:tc>
        <w:tc>
          <w:tcPr>
            <w:tcW w:w="853" w:type="dxa"/>
            <w:tcBorders>
              <w:top w:val="nil"/>
              <w:left w:val="nil"/>
              <w:bottom w:val="single" w:sz="4" w:space="0" w:color="auto"/>
              <w:right w:val="single" w:sz="8" w:space="0" w:color="auto"/>
            </w:tcBorders>
            <w:noWrap/>
            <w:vAlign w:val="center"/>
            <w:hideMark/>
          </w:tcPr>
          <w:p w14:paraId="40CEF2B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21:30</w:t>
            </w:r>
          </w:p>
        </w:tc>
        <w:tc>
          <w:tcPr>
            <w:tcW w:w="850" w:type="dxa"/>
            <w:tcBorders>
              <w:top w:val="nil"/>
              <w:left w:val="nil"/>
              <w:bottom w:val="single" w:sz="4" w:space="0" w:color="auto"/>
              <w:right w:val="single" w:sz="8" w:space="0" w:color="auto"/>
            </w:tcBorders>
            <w:noWrap/>
            <w:vAlign w:val="center"/>
            <w:hideMark/>
          </w:tcPr>
          <w:p w14:paraId="5E41462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4:54</w:t>
            </w:r>
          </w:p>
        </w:tc>
        <w:tc>
          <w:tcPr>
            <w:tcW w:w="851" w:type="dxa"/>
            <w:tcBorders>
              <w:top w:val="nil"/>
              <w:left w:val="nil"/>
              <w:bottom w:val="single" w:sz="4" w:space="0" w:color="auto"/>
              <w:right w:val="single" w:sz="8" w:space="0" w:color="auto"/>
            </w:tcBorders>
            <w:noWrap/>
            <w:vAlign w:val="center"/>
            <w:hideMark/>
          </w:tcPr>
          <w:p w14:paraId="092DBF9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4,90</w:t>
            </w:r>
          </w:p>
        </w:tc>
        <w:tc>
          <w:tcPr>
            <w:tcW w:w="850" w:type="dxa"/>
            <w:tcBorders>
              <w:top w:val="nil"/>
              <w:left w:val="nil"/>
              <w:bottom w:val="single" w:sz="4" w:space="0" w:color="auto"/>
              <w:right w:val="single" w:sz="8" w:space="0" w:color="auto"/>
            </w:tcBorders>
            <w:noWrap/>
            <w:vAlign w:val="center"/>
            <w:hideMark/>
          </w:tcPr>
          <w:p w14:paraId="3B1C6AE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C3F338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1 915,40</w:t>
            </w:r>
          </w:p>
        </w:tc>
        <w:tc>
          <w:tcPr>
            <w:tcW w:w="1276" w:type="dxa"/>
            <w:tcBorders>
              <w:top w:val="nil"/>
              <w:left w:val="nil"/>
              <w:bottom w:val="single" w:sz="4" w:space="0" w:color="auto"/>
              <w:right w:val="single" w:sz="8" w:space="0" w:color="auto"/>
            </w:tcBorders>
            <w:noWrap/>
            <w:vAlign w:val="center"/>
            <w:hideMark/>
          </w:tcPr>
          <w:p w14:paraId="2FA9BB8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3 830,80</w:t>
            </w:r>
          </w:p>
        </w:tc>
      </w:tr>
      <w:tr w:rsidR="00730B0E" w:rsidRPr="00DD0804" w14:paraId="35DF9BDA"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25D8BD9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60</w:t>
            </w:r>
          </w:p>
        </w:tc>
        <w:tc>
          <w:tcPr>
            <w:tcW w:w="1162" w:type="dxa"/>
            <w:tcBorders>
              <w:top w:val="nil"/>
              <w:left w:val="single" w:sz="8" w:space="0" w:color="auto"/>
              <w:bottom w:val="single" w:sz="4" w:space="0" w:color="auto"/>
              <w:right w:val="nil"/>
            </w:tcBorders>
            <w:noWrap/>
            <w:vAlign w:val="center"/>
            <w:hideMark/>
          </w:tcPr>
          <w:p w14:paraId="06ED917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6366</w:t>
            </w:r>
          </w:p>
        </w:tc>
        <w:tc>
          <w:tcPr>
            <w:tcW w:w="1895" w:type="dxa"/>
            <w:tcBorders>
              <w:top w:val="nil"/>
              <w:left w:val="single" w:sz="8" w:space="0" w:color="auto"/>
              <w:bottom w:val="single" w:sz="4" w:space="0" w:color="auto"/>
              <w:right w:val="nil"/>
            </w:tcBorders>
            <w:noWrap/>
            <w:vAlign w:val="center"/>
            <w:hideMark/>
          </w:tcPr>
          <w:p w14:paraId="62F131C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5A0F930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ВОТКИНСК</w:t>
            </w:r>
          </w:p>
        </w:tc>
        <w:tc>
          <w:tcPr>
            <w:tcW w:w="1239" w:type="dxa"/>
            <w:tcBorders>
              <w:top w:val="nil"/>
              <w:left w:val="single" w:sz="8" w:space="0" w:color="auto"/>
              <w:bottom w:val="single" w:sz="4" w:space="0" w:color="auto"/>
              <w:right w:val="nil"/>
            </w:tcBorders>
            <w:vAlign w:val="center"/>
            <w:hideMark/>
          </w:tcPr>
          <w:p w14:paraId="22897247"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25.02-28.02, 21.07-25.07, 22.09-26.09, 15.12-19.12</w:t>
            </w:r>
          </w:p>
        </w:tc>
        <w:tc>
          <w:tcPr>
            <w:tcW w:w="851" w:type="dxa"/>
            <w:tcBorders>
              <w:top w:val="nil"/>
              <w:left w:val="single" w:sz="8" w:space="0" w:color="auto"/>
              <w:bottom w:val="single" w:sz="4" w:space="0" w:color="auto"/>
              <w:right w:val="nil"/>
            </w:tcBorders>
            <w:noWrap/>
            <w:vAlign w:val="center"/>
            <w:hideMark/>
          </w:tcPr>
          <w:p w14:paraId="0DF1E0B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19</w:t>
            </w:r>
          </w:p>
        </w:tc>
        <w:tc>
          <w:tcPr>
            <w:tcW w:w="1415" w:type="dxa"/>
            <w:tcBorders>
              <w:top w:val="nil"/>
              <w:left w:val="single" w:sz="8" w:space="0" w:color="auto"/>
              <w:bottom w:val="single" w:sz="4" w:space="0" w:color="auto"/>
              <w:right w:val="single" w:sz="8" w:space="0" w:color="auto"/>
            </w:tcBorders>
            <w:vAlign w:val="center"/>
            <w:hideMark/>
          </w:tcPr>
          <w:p w14:paraId="13478F6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7:37</w:t>
            </w:r>
          </w:p>
        </w:tc>
        <w:tc>
          <w:tcPr>
            <w:tcW w:w="853" w:type="dxa"/>
            <w:tcBorders>
              <w:top w:val="nil"/>
              <w:left w:val="nil"/>
              <w:bottom w:val="single" w:sz="4" w:space="0" w:color="auto"/>
              <w:right w:val="single" w:sz="8" w:space="0" w:color="auto"/>
            </w:tcBorders>
            <w:vAlign w:val="center"/>
            <w:hideMark/>
          </w:tcPr>
          <w:p w14:paraId="3B55F72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8:53</w:t>
            </w:r>
          </w:p>
        </w:tc>
        <w:tc>
          <w:tcPr>
            <w:tcW w:w="850" w:type="dxa"/>
            <w:tcBorders>
              <w:top w:val="nil"/>
              <w:left w:val="nil"/>
              <w:bottom w:val="single" w:sz="4" w:space="0" w:color="auto"/>
              <w:right w:val="single" w:sz="8" w:space="0" w:color="auto"/>
            </w:tcBorders>
            <w:noWrap/>
            <w:vAlign w:val="center"/>
            <w:hideMark/>
          </w:tcPr>
          <w:p w14:paraId="6BF67F1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1:16</w:t>
            </w:r>
          </w:p>
        </w:tc>
        <w:tc>
          <w:tcPr>
            <w:tcW w:w="851" w:type="dxa"/>
            <w:tcBorders>
              <w:top w:val="nil"/>
              <w:left w:val="nil"/>
              <w:bottom w:val="single" w:sz="4" w:space="0" w:color="auto"/>
              <w:right w:val="single" w:sz="8" w:space="0" w:color="auto"/>
            </w:tcBorders>
            <w:noWrap/>
            <w:vAlign w:val="center"/>
            <w:hideMark/>
          </w:tcPr>
          <w:p w14:paraId="6A77320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1,27</w:t>
            </w:r>
          </w:p>
        </w:tc>
        <w:tc>
          <w:tcPr>
            <w:tcW w:w="850" w:type="dxa"/>
            <w:tcBorders>
              <w:top w:val="nil"/>
              <w:left w:val="nil"/>
              <w:bottom w:val="single" w:sz="4" w:space="0" w:color="auto"/>
              <w:right w:val="single" w:sz="8" w:space="0" w:color="auto"/>
            </w:tcBorders>
            <w:noWrap/>
            <w:vAlign w:val="center"/>
            <w:hideMark/>
          </w:tcPr>
          <w:p w14:paraId="79C652A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85E18B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30,46</w:t>
            </w:r>
          </w:p>
        </w:tc>
        <w:tc>
          <w:tcPr>
            <w:tcW w:w="1276" w:type="dxa"/>
            <w:tcBorders>
              <w:top w:val="nil"/>
              <w:left w:val="nil"/>
              <w:bottom w:val="single" w:sz="4" w:space="0" w:color="auto"/>
              <w:right w:val="single" w:sz="8" w:space="0" w:color="auto"/>
            </w:tcBorders>
            <w:noWrap/>
            <w:vAlign w:val="center"/>
            <w:hideMark/>
          </w:tcPr>
          <w:p w14:paraId="5CE770C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60,92</w:t>
            </w:r>
          </w:p>
        </w:tc>
      </w:tr>
      <w:tr w:rsidR="00730B0E" w:rsidRPr="00DD0804" w14:paraId="5C85500D" w14:textId="77777777" w:rsidTr="00730B0E">
        <w:trPr>
          <w:trHeight w:val="450"/>
        </w:trPr>
        <w:tc>
          <w:tcPr>
            <w:tcW w:w="745" w:type="dxa"/>
            <w:tcBorders>
              <w:top w:val="nil"/>
              <w:left w:val="single" w:sz="8" w:space="0" w:color="auto"/>
              <w:bottom w:val="single" w:sz="4" w:space="0" w:color="auto"/>
              <w:right w:val="nil"/>
            </w:tcBorders>
            <w:noWrap/>
            <w:vAlign w:val="center"/>
            <w:hideMark/>
          </w:tcPr>
          <w:p w14:paraId="5E6ACE3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61</w:t>
            </w:r>
          </w:p>
        </w:tc>
        <w:tc>
          <w:tcPr>
            <w:tcW w:w="1162" w:type="dxa"/>
            <w:tcBorders>
              <w:top w:val="nil"/>
              <w:left w:val="single" w:sz="8" w:space="0" w:color="auto"/>
              <w:bottom w:val="single" w:sz="4" w:space="0" w:color="auto"/>
              <w:right w:val="nil"/>
            </w:tcBorders>
            <w:noWrap/>
            <w:vAlign w:val="center"/>
            <w:hideMark/>
          </w:tcPr>
          <w:p w14:paraId="4274F90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6365</w:t>
            </w:r>
          </w:p>
        </w:tc>
        <w:tc>
          <w:tcPr>
            <w:tcW w:w="1895" w:type="dxa"/>
            <w:tcBorders>
              <w:top w:val="nil"/>
              <w:left w:val="single" w:sz="8" w:space="0" w:color="auto"/>
              <w:bottom w:val="single" w:sz="4" w:space="0" w:color="auto"/>
              <w:right w:val="nil"/>
            </w:tcBorders>
            <w:noWrap/>
            <w:vAlign w:val="center"/>
            <w:hideMark/>
          </w:tcPr>
          <w:p w14:paraId="1C82697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ВОТКИНСК</w:t>
            </w:r>
          </w:p>
        </w:tc>
        <w:tc>
          <w:tcPr>
            <w:tcW w:w="1895" w:type="dxa"/>
            <w:tcBorders>
              <w:top w:val="nil"/>
              <w:left w:val="single" w:sz="8" w:space="0" w:color="auto"/>
              <w:bottom w:val="single" w:sz="4" w:space="0" w:color="auto"/>
              <w:right w:val="nil"/>
            </w:tcBorders>
            <w:noWrap/>
            <w:vAlign w:val="center"/>
            <w:hideMark/>
          </w:tcPr>
          <w:p w14:paraId="5214F7F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9" w:type="dxa"/>
            <w:tcBorders>
              <w:top w:val="nil"/>
              <w:left w:val="single" w:sz="8" w:space="0" w:color="auto"/>
              <w:bottom w:val="single" w:sz="4" w:space="0" w:color="auto"/>
              <w:right w:val="nil"/>
            </w:tcBorders>
            <w:vAlign w:val="center"/>
            <w:hideMark/>
          </w:tcPr>
          <w:p w14:paraId="09796A44"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25.02-28.02, 21.07-25.07, 22.09-26.09, 15.12-19.12</w:t>
            </w:r>
          </w:p>
        </w:tc>
        <w:tc>
          <w:tcPr>
            <w:tcW w:w="851" w:type="dxa"/>
            <w:tcBorders>
              <w:top w:val="nil"/>
              <w:left w:val="single" w:sz="8" w:space="0" w:color="auto"/>
              <w:bottom w:val="single" w:sz="4" w:space="0" w:color="auto"/>
              <w:right w:val="nil"/>
            </w:tcBorders>
            <w:noWrap/>
            <w:vAlign w:val="center"/>
            <w:hideMark/>
          </w:tcPr>
          <w:p w14:paraId="11EE7AA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19</w:t>
            </w:r>
          </w:p>
        </w:tc>
        <w:tc>
          <w:tcPr>
            <w:tcW w:w="1415" w:type="dxa"/>
            <w:tcBorders>
              <w:top w:val="nil"/>
              <w:left w:val="single" w:sz="8" w:space="0" w:color="auto"/>
              <w:bottom w:val="single" w:sz="4" w:space="0" w:color="auto"/>
              <w:right w:val="single" w:sz="8" w:space="0" w:color="auto"/>
            </w:tcBorders>
            <w:noWrap/>
            <w:vAlign w:val="center"/>
            <w:hideMark/>
          </w:tcPr>
          <w:p w14:paraId="04E3811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15:55</w:t>
            </w:r>
          </w:p>
        </w:tc>
        <w:tc>
          <w:tcPr>
            <w:tcW w:w="853" w:type="dxa"/>
            <w:tcBorders>
              <w:top w:val="nil"/>
              <w:left w:val="nil"/>
              <w:bottom w:val="single" w:sz="4" w:space="0" w:color="auto"/>
              <w:right w:val="single" w:sz="8" w:space="0" w:color="auto"/>
            </w:tcBorders>
            <w:noWrap/>
            <w:vAlign w:val="center"/>
            <w:hideMark/>
          </w:tcPr>
          <w:p w14:paraId="26DBA92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17:15</w:t>
            </w:r>
          </w:p>
        </w:tc>
        <w:tc>
          <w:tcPr>
            <w:tcW w:w="850" w:type="dxa"/>
            <w:tcBorders>
              <w:top w:val="nil"/>
              <w:left w:val="nil"/>
              <w:bottom w:val="single" w:sz="4" w:space="0" w:color="auto"/>
              <w:right w:val="single" w:sz="8" w:space="0" w:color="auto"/>
            </w:tcBorders>
            <w:noWrap/>
            <w:vAlign w:val="center"/>
            <w:hideMark/>
          </w:tcPr>
          <w:p w14:paraId="53F4B1D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1:20</w:t>
            </w:r>
          </w:p>
        </w:tc>
        <w:tc>
          <w:tcPr>
            <w:tcW w:w="851" w:type="dxa"/>
            <w:tcBorders>
              <w:top w:val="nil"/>
              <w:left w:val="nil"/>
              <w:bottom w:val="single" w:sz="4" w:space="0" w:color="auto"/>
              <w:right w:val="single" w:sz="8" w:space="0" w:color="auto"/>
            </w:tcBorders>
            <w:noWrap/>
            <w:vAlign w:val="center"/>
            <w:hideMark/>
          </w:tcPr>
          <w:p w14:paraId="6D57E7F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1,33</w:t>
            </w:r>
          </w:p>
        </w:tc>
        <w:tc>
          <w:tcPr>
            <w:tcW w:w="850" w:type="dxa"/>
            <w:tcBorders>
              <w:top w:val="nil"/>
              <w:left w:val="nil"/>
              <w:bottom w:val="single" w:sz="4" w:space="0" w:color="auto"/>
              <w:right w:val="single" w:sz="8" w:space="0" w:color="auto"/>
            </w:tcBorders>
            <w:noWrap/>
            <w:vAlign w:val="center"/>
            <w:hideMark/>
          </w:tcPr>
          <w:p w14:paraId="606BAF0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1E274CF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31,60</w:t>
            </w:r>
          </w:p>
        </w:tc>
        <w:tc>
          <w:tcPr>
            <w:tcW w:w="1276" w:type="dxa"/>
            <w:tcBorders>
              <w:top w:val="nil"/>
              <w:left w:val="nil"/>
              <w:bottom w:val="single" w:sz="4" w:space="0" w:color="auto"/>
              <w:right w:val="single" w:sz="8" w:space="0" w:color="auto"/>
            </w:tcBorders>
            <w:noWrap/>
            <w:vAlign w:val="center"/>
            <w:hideMark/>
          </w:tcPr>
          <w:p w14:paraId="64C1090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63,20</w:t>
            </w:r>
          </w:p>
        </w:tc>
      </w:tr>
      <w:tr w:rsidR="00730B0E" w:rsidRPr="00DD0804" w14:paraId="5EC00F6A"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015CE72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62</w:t>
            </w:r>
          </w:p>
        </w:tc>
        <w:tc>
          <w:tcPr>
            <w:tcW w:w="1162" w:type="dxa"/>
            <w:tcBorders>
              <w:top w:val="nil"/>
              <w:left w:val="single" w:sz="8" w:space="0" w:color="auto"/>
              <w:bottom w:val="single" w:sz="4" w:space="0" w:color="auto"/>
              <w:right w:val="nil"/>
            </w:tcBorders>
            <w:noWrap/>
            <w:vAlign w:val="center"/>
            <w:hideMark/>
          </w:tcPr>
          <w:p w14:paraId="641B9FB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ввод</w:t>
            </w:r>
          </w:p>
        </w:tc>
        <w:tc>
          <w:tcPr>
            <w:tcW w:w="1895" w:type="dxa"/>
            <w:tcBorders>
              <w:top w:val="nil"/>
              <w:left w:val="single" w:sz="8" w:space="0" w:color="auto"/>
              <w:bottom w:val="single" w:sz="4" w:space="0" w:color="auto"/>
              <w:right w:val="nil"/>
            </w:tcBorders>
            <w:noWrap/>
            <w:vAlign w:val="center"/>
            <w:hideMark/>
          </w:tcPr>
          <w:p w14:paraId="12CC5C8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4506427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ИГРА</w:t>
            </w:r>
          </w:p>
        </w:tc>
        <w:tc>
          <w:tcPr>
            <w:tcW w:w="1239" w:type="dxa"/>
            <w:tcBorders>
              <w:top w:val="nil"/>
              <w:left w:val="single" w:sz="8" w:space="0" w:color="auto"/>
              <w:bottom w:val="single" w:sz="4" w:space="0" w:color="auto"/>
              <w:right w:val="nil"/>
            </w:tcBorders>
            <w:vAlign w:val="center"/>
            <w:hideMark/>
          </w:tcPr>
          <w:p w14:paraId="1C30BB81"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15.09-19.09</w:t>
            </w:r>
          </w:p>
        </w:tc>
        <w:tc>
          <w:tcPr>
            <w:tcW w:w="851" w:type="dxa"/>
            <w:tcBorders>
              <w:top w:val="nil"/>
              <w:left w:val="single" w:sz="8" w:space="0" w:color="auto"/>
              <w:bottom w:val="single" w:sz="4" w:space="0" w:color="auto"/>
              <w:right w:val="nil"/>
            </w:tcBorders>
            <w:noWrap/>
            <w:vAlign w:val="center"/>
            <w:hideMark/>
          </w:tcPr>
          <w:p w14:paraId="1496096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w:t>
            </w:r>
          </w:p>
        </w:tc>
        <w:tc>
          <w:tcPr>
            <w:tcW w:w="1415" w:type="dxa"/>
            <w:tcBorders>
              <w:top w:val="nil"/>
              <w:left w:val="single" w:sz="8" w:space="0" w:color="auto"/>
              <w:bottom w:val="single" w:sz="4" w:space="0" w:color="auto"/>
              <w:right w:val="single" w:sz="8" w:space="0" w:color="auto"/>
            </w:tcBorders>
            <w:vAlign w:val="center"/>
            <w:hideMark/>
          </w:tcPr>
          <w:p w14:paraId="5AF3571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7:00</w:t>
            </w:r>
          </w:p>
        </w:tc>
        <w:tc>
          <w:tcPr>
            <w:tcW w:w="853" w:type="dxa"/>
            <w:tcBorders>
              <w:top w:val="nil"/>
              <w:left w:val="nil"/>
              <w:bottom w:val="single" w:sz="4" w:space="0" w:color="auto"/>
              <w:right w:val="single" w:sz="8" w:space="0" w:color="auto"/>
            </w:tcBorders>
            <w:vAlign w:val="center"/>
            <w:hideMark/>
          </w:tcPr>
          <w:p w14:paraId="4461AAD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9:30</w:t>
            </w:r>
          </w:p>
        </w:tc>
        <w:tc>
          <w:tcPr>
            <w:tcW w:w="850" w:type="dxa"/>
            <w:tcBorders>
              <w:top w:val="nil"/>
              <w:left w:val="nil"/>
              <w:bottom w:val="single" w:sz="4" w:space="0" w:color="auto"/>
              <w:right w:val="single" w:sz="8" w:space="0" w:color="auto"/>
            </w:tcBorders>
            <w:noWrap/>
            <w:vAlign w:val="center"/>
            <w:hideMark/>
          </w:tcPr>
          <w:p w14:paraId="71E3892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2:30</w:t>
            </w:r>
          </w:p>
        </w:tc>
        <w:tc>
          <w:tcPr>
            <w:tcW w:w="851" w:type="dxa"/>
            <w:tcBorders>
              <w:top w:val="nil"/>
              <w:left w:val="nil"/>
              <w:bottom w:val="single" w:sz="4" w:space="0" w:color="auto"/>
              <w:right w:val="single" w:sz="8" w:space="0" w:color="auto"/>
            </w:tcBorders>
            <w:noWrap/>
            <w:vAlign w:val="center"/>
            <w:hideMark/>
          </w:tcPr>
          <w:p w14:paraId="4111FDA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2,50</w:t>
            </w:r>
          </w:p>
        </w:tc>
        <w:tc>
          <w:tcPr>
            <w:tcW w:w="850" w:type="dxa"/>
            <w:tcBorders>
              <w:top w:val="nil"/>
              <w:left w:val="nil"/>
              <w:bottom w:val="single" w:sz="4" w:space="0" w:color="auto"/>
              <w:right w:val="single" w:sz="8" w:space="0" w:color="auto"/>
            </w:tcBorders>
            <w:noWrap/>
            <w:vAlign w:val="center"/>
            <w:hideMark/>
          </w:tcPr>
          <w:p w14:paraId="6A3CD0F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A2AC4F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14,17</w:t>
            </w:r>
          </w:p>
        </w:tc>
        <w:tc>
          <w:tcPr>
            <w:tcW w:w="1276" w:type="dxa"/>
            <w:tcBorders>
              <w:top w:val="nil"/>
              <w:left w:val="nil"/>
              <w:bottom w:val="single" w:sz="4" w:space="0" w:color="auto"/>
              <w:right w:val="single" w:sz="8" w:space="0" w:color="auto"/>
            </w:tcBorders>
            <w:noWrap/>
            <w:vAlign w:val="center"/>
            <w:hideMark/>
          </w:tcPr>
          <w:p w14:paraId="15D31B0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28,34</w:t>
            </w:r>
          </w:p>
        </w:tc>
      </w:tr>
      <w:tr w:rsidR="00730B0E" w:rsidRPr="00DD0804" w14:paraId="1D61EE37"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091C40B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w:t>
            </w:r>
          </w:p>
        </w:tc>
        <w:tc>
          <w:tcPr>
            <w:tcW w:w="1162" w:type="dxa"/>
            <w:tcBorders>
              <w:top w:val="nil"/>
              <w:left w:val="single" w:sz="8" w:space="0" w:color="auto"/>
              <w:bottom w:val="single" w:sz="4" w:space="0" w:color="auto"/>
              <w:right w:val="nil"/>
            </w:tcBorders>
            <w:noWrap/>
            <w:vAlign w:val="center"/>
            <w:hideMark/>
          </w:tcPr>
          <w:p w14:paraId="1BEC1D0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ввод</w:t>
            </w:r>
          </w:p>
        </w:tc>
        <w:tc>
          <w:tcPr>
            <w:tcW w:w="1895" w:type="dxa"/>
            <w:tcBorders>
              <w:top w:val="nil"/>
              <w:left w:val="single" w:sz="8" w:space="0" w:color="auto"/>
              <w:bottom w:val="single" w:sz="4" w:space="0" w:color="auto"/>
              <w:right w:val="nil"/>
            </w:tcBorders>
            <w:noWrap/>
            <w:vAlign w:val="center"/>
            <w:hideMark/>
          </w:tcPr>
          <w:p w14:paraId="4C21656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ИГРА</w:t>
            </w:r>
          </w:p>
        </w:tc>
        <w:tc>
          <w:tcPr>
            <w:tcW w:w="1895" w:type="dxa"/>
            <w:tcBorders>
              <w:top w:val="nil"/>
              <w:left w:val="single" w:sz="8" w:space="0" w:color="auto"/>
              <w:bottom w:val="single" w:sz="4" w:space="0" w:color="auto"/>
              <w:right w:val="nil"/>
            </w:tcBorders>
            <w:noWrap/>
            <w:vAlign w:val="center"/>
            <w:hideMark/>
          </w:tcPr>
          <w:p w14:paraId="383B5F6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9" w:type="dxa"/>
            <w:tcBorders>
              <w:top w:val="nil"/>
              <w:left w:val="single" w:sz="8" w:space="0" w:color="auto"/>
              <w:bottom w:val="single" w:sz="4" w:space="0" w:color="auto"/>
              <w:right w:val="nil"/>
            </w:tcBorders>
            <w:vAlign w:val="center"/>
            <w:hideMark/>
          </w:tcPr>
          <w:p w14:paraId="58C6F2F7"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15.09-19.09</w:t>
            </w:r>
          </w:p>
        </w:tc>
        <w:tc>
          <w:tcPr>
            <w:tcW w:w="851" w:type="dxa"/>
            <w:tcBorders>
              <w:top w:val="nil"/>
              <w:left w:val="single" w:sz="8" w:space="0" w:color="auto"/>
              <w:bottom w:val="single" w:sz="4" w:space="0" w:color="auto"/>
              <w:right w:val="nil"/>
            </w:tcBorders>
            <w:noWrap/>
            <w:vAlign w:val="center"/>
            <w:hideMark/>
          </w:tcPr>
          <w:p w14:paraId="6363C8B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w:t>
            </w:r>
          </w:p>
        </w:tc>
        <w:tc>
          <w:tcPr>
            <w:tcW w:w="1415" w:type="dxa"/>
            <w:tcBorders>
              <w:top w:val="nil"/>
              <w:left w:val="single" w:sz="8" w:space="0" w:color="auto"/>
              <w:bottom w:val="single" w:sz="4" w:space="0" w:color="auto"/>
              <w:right w:val="single" w:sz="8" w:space="0" w:color="auto"/>
            </w:tcBorders>
            <w:noWrap/>
            <w:vAlign w:val="center"/>
            <w:hideMark/>
          </w:tcPr>
          <w:p w14:paraId="06171BC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16:30</w:t>
            </w:r>
          </w:p>
        </w:tc>
        <w:tc>
          <w:tcPr>
            <w:tcW w:w="853" w:type="dxa"/>
            <w:tcBorders>
              <w:top w:val="nil"/>
              <w:left w:val="nil"/>
              <w:bottom w:val="single" w:sz="4" w:space="0" w:color="auto"/>
              <w:right w:val="single" w:sz="8" w:space="0" w:color="auto"/>
            </w:tcBorders>
            <w:noWrap/>
            <w:vAlign w:val="center"/>
            <w:hideMark/>
          </w:tcPr>
          <w:p w14:paraId="3F913CD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18:30</w:t>
            </w:r>
          </w:p>
        </w:tc>
        <w:tc>
          <w:tcPr>
            <w:tcW w:w="850" w:type="dxa"/>
            <w:tcBorders>
              <w:top w:val="nil"/>
              <w:left w:val="nil"/>
              <w:bottom w:val="single" w:sz="4" w:space="0" w:color="auto"/>
              <w:right w:val="single" w:sz="8" w:space="0" w:color="auto"/>
            </w:tcBorders>
            <w:noWrap/>
            <w:vAlign w:val="center"/>
            <w:hideMark/>
          </w:tcPr>
          <w:p w14:paraId="41D8E47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2:00</w:t>
            </w:r>
          </w:p>
        </w:tc>
        <w:tc>
          <w:tcPr>
            <w:tcW w:w="851" w:type="dxa"/>
            <w:tcBorders>
              <w:top w:val="nil"/>
              <w:left w:val="nil"/>
              <w:bottom w:val="single" w:sz="4" w:space="0" w:color="auto"/>
              <w:right w:val="single" w:sz="8" w:space="0" w:color="auto"/>
            </w:tcBorders>
            <w:noWrap/>
            <w:vAlign w:val="center"/>
            <w:hideMark/>
          </w:tcPr>
          <w:p w14:paraId="38C2996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2,00</w:t>
            </w:r>
          </w:p>
        </w:tc>
        <w:tc>
          <w:tcPr>
            <w:tcW w:w="850" w:type="dxa"/>
            <w:tcBorders>
              <w:top w:val="nil"/>
              <w:left w:val="nil"/>
              <w:bottom w:val="single" w:sz="4" w:space="0" w:color="auto"/>
              <w:right w:val="single" w:sz="8" w:space="0" w:color="auto"/>
            </w:tcBorders>
            <w:noWrap/>
            <w:vAlign w:val="center"/>
            <w:hideMark/>
          </w:tcPr>
          <w:p w14:paraId="1C84DAC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2FC967D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11,67</w:t>
            </w:r>
          </w:p>
        </w:tc>
        <w:tc>
          <w:tcPr>
            <w:tcW w:w="1276" w:type="dxa"/>
            <w:tcBorders>
              <w:top w:val="nil"/>
              <w:left w:val="nil"/>
              <w:bottom w:val="single" w:sz="4" w:space="0" w:color="auto"/>
              <w:right w:val="single" w:sz="8" w:space="0" w:color="auto"/>
            </w:tcBorders>
            <w:noWrap/>
            <w:vAlign w:val="center"/>
            <w:hideMark/>
          </w:tcPr>
          <w:p w14:paraId="5CA0BC3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23,34</w:t>
            </w:r>
          </w:p>
        </w:tc>
      </w:tr>
      <w:tr w:rsidR="00730B0E" w:rsidRPr="00DD0804" w14:paraId="731A0B00" w14:textId="77777777" w:rsidTr="00730B0E">
        <w:trPr>
          <w:trHeight w:val="900"/>
        </w:trPr>
        <w:tc>
          <w:tcPr>
            <w:tcW w:w="745" w:type="dxa"/>
            <w:tcBorders>
              <w:top w:val="nil"/>
              <w:left w:val="single" w:sz="8" w:space="0" w:color="auto"/>
              <w:bottom w:val="single" w:sz="4" w:space="0" w:color="auto"/>
              <w:right w:val="nil"/>
            </w:tcBorders>
            <w:noWrap/>
            <w:vAlign w:val="center"/>
            <w:hideMark/>
          </w:tcPr>
          <w:p w14:paraId="50FC721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w:t>
            </w:r>
          </w:p>
        </w:tc>
        <w:tc>
          <w:tcPr>
            <w:tcW w:w="1162" w:type="dxa"/>
            <w:tcBorders>
              <w:top w:val="nil"/>
              <w:left w:val="single" w:sz="8" w:space="0" w:color="auto"/>
              <w:bottom w:val="single" w:sz="4" w:space="0" w:color="auto"/>
              <w:right w:val="nil"/>
            </w:tcBorders>
            <w:noWrap/>
            <w:vAlign w:val="center"/>
            <w:hideMark/>
          </w:tcPr>
          <w:p w14:paraId="7FB1F2C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6611/6612</w:t>
            </w:r>
          </w:p>
        </w:tc>
        <w:tc>
          <w:tcPr>
            <w:tcW w:w="1895" w:type="dxa"/>
            <w:tcBorders>
              <w:top w:val="nil"/>
              <w:left w:val="single" w:sz="8" w:space="0" w:color="auto"/>
              <w:bottom w:val="single" w:sz="4" w:space="0" w:color="auto"/>
              <w:right w:val="nil"/>
            </w:tcBorders>
            <w:noWrap/>
            <w:vAlign w:val="center"/>
            <w:hideMark/>
          </w:tcPr>
          <w:p w14:paraId="68BCE53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31B225C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САРАПУЛ</w:t>
            </w:r>
          </w:p>
        </w:tc>
        <w:tc>
          <w:tcPr>
            <w:tcW w:w="1239" w:type="dxa"/>
            <w:tcBorders>
              <w:top w:val="nil"/>
              <w:left w:val="single" w:sz="8" w:space="0" w:color="auto"/>
              <w:bottom w:val="single" w:sz="4" w:space="0" w:color="auto"/>
              <w:right w:val="nil"/>
            </w:tcBorders>
            <w:vAlign w:val="center"/>
            <w:hideMark/>
          </w:tcPr>
          <w:p w14:paraId="1A5F2E7D"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10.02-14.02, 18.02-23.02, 07.07-11.07, 14.07-18.07, 08.09-12.09, 01.12-05.12, 08.12-12.12</w:t>
            </w:r>
          </w:p>
        </w:tc>
        <w:tc>
          <w:tcPr>
            <w:tcW w:w="851" w:type="dxa"/>
            <w:tcBorders>
              <w:top w:val="nil"/>
              <w:left w:val="single" w:sz="8" w:space="0" w:color="auto"/>
              <w:bottom w:val="single" w:sz="4" w:space="0" w:color="auto"/>
              <w:right w:val="nil"/>
            </w:tcBorders>
            <w:noWrap/>
            <w:vAlign w:val="center"/>
            <w:hideMark/>
          </w:tcPr>
          <w:p w14:paraId="50872EE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w:t>
            </w:r>
          </w:p>
        </w:tc>
        <w:tc>
          <w:tcPr>
            <w:tcW w:w="1415" w:type="dxa"/>
            <w:tcBorders>
              <w:top w:val="nil"/>
              <w:left w:val="single" w:sz="8" w:space="0" w:color="auto"/>
              <w:bottom w:val="single" w:sz="4" w:space="0" w:color="auto"/>
              <w:right w:val="single" w:sz="8" w:space="0" w:color="auto"/>
            </w:tcBorders>
            <w:vAlign w:val="center"/>
            <w:hideMark/>
          </w:tcPr>
          <w:p w14:paraId="6D2018C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6:50</w:t>
            </w:r>
          </w:p>
        </w:tc>
        <w:tc>
          <w:tcPr>
            <w:tcW w:w="853" w:type="dxa"/>
            <w:tcBorders>
              <w:top w:val="nil"/>
              <w:left w:val="nil"/>
              <w:bottom w:val="single" w:sz="4" w:space="0" w:color="auto"/>
              <w:right w:val="single" w:sz="8" w:space="0" w:color="auto"/>
            </w:tcBorders>
            <w:vAlign w:val="center"/>
            <w:hideMark/>
          </w:tcPr>
          <w:p w14:paraId="0364877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9:17</w:t>
            </w:r>
          </w:p>
        </w:tc>
        <w:tc>
          <w:tcPr>
            <w:tcW w:w="850" w:type="dxa"/>
            <w:tcBorders>
              <w:top w:val="nil"/>
              <w:left w:val="nil"/>
              <w:bottom w:val="single" w:sz="4" w:space="0" w:color="auto"/>
              <w:right w:val="single" w:sz="8" w:space="0" w:color="auto"/>
            </w:tcBorders>
            <w:noWrap/>
            <w:vAlign w:val="center"/>
            <w:hideMark/>
          </w:tcPr>
          <w:p w14:paraId="42AD474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2:27</w:t>
            </w:r>
          </w:p>
        </w:tc>
        <w:tc>
          <w:tcPr>
            <w:tcW w:w="851" w:type="dxa"/>
            <w:tcBorders>
              <w:top w:val="nil"/>
              <w:left w:val="nil"/>
              <w:bottom w:val="single" w:sz="4" w:space="0" w:color="auto"/>
              <w:right w:val="single" w:sz="8" w:space="0" w:color="auto"/>
            </w:tcBorders>
            <w:noWrap/>
            <w:vAlign w:val="center"/>
            <w:hideMark/>
          </w:tcPr>
          <w:p w14:paraId="0C945C5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2,45</w:t>
            </w:r>
          </w:p>
        </w:tc>
        <w:tc>
          <w:tcPr>
            <w:tcW w:w="850" w:type="dxa"/>
            <w:tcBorders>
              <w:top w:val="nil"/>
              <w:left w:val="nil"/>
              <w:bottom w:val="single" w:sz="4" w:space="0" w:color="auto"/>
              <w:right w:val="single" w:sz="8" w:space="0" w:color="auto"/>
            </w:tcBorders>
            <w:noWrap/>
            <w:vAlign w:val="center"/>
            <w:hideMark/>
          </w:tcPr>
          <w:p w14:paraId="32A73E8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515F75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100,20</w:t>
            </w:r>
          </w:p>
        </w:tc>
        <w:tc>
          <w:tcPr>
            <w:tcW w:w="1276" w:type="dxa"/>
            <w:tcBorders>
              <w:top w:val="nil"/>
              <w:left w:val="nil"/>
              <w:bottom w:val="single" w:sz="4" w:space="0" w:color="auto"/>
              <w:right w:val="single" w:sz="8" w:space="0" w:color="auto"/>
            </w:tcBorders>
            <w:noWrap/>
            <w:vAlign w:val="center"/>
            <w:hideMark/>
          </w:tcPr>
          <w:p w14:paraId="46BD9C1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200,40</w:t>
            </w:r>
          </w:p>
        </w:tc>
      </w:tr>
      <w:tr w:rsidR="00730B0E" w:rsidRPr="00DD0804" w14:paraId="0AA5FB2D" w14:textId="77777777" w:rsidTr="00730B0E">
        <w:trPr>
          <w:trHeight w:val="900"/>
        </w:trPr>
        <w:tc>
          <w:tcPr>
            <w:tcW w:w="745" w:type="dxa"/>
            <w:tcBorders>
              <w:top w:val="nil"/>
              <w:left w:val="single" w:sz="8" w:space="0" w:color="auto"/>
              <w:bottom w:val="single" w:sz="4" w:space="0" w:color="auto"/>
              <w:right w:val="nil"/>
            </w:tcBorders>
            <w:noWrap/>
            <w:vAlign w:val="center"/>
            <w:hideMark/>
          </w:tcPr>
          <w:p w14:paraId="4924E76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w:t>
            </w:r>
          </w:p>
        </w:tc>
        <w:tc>
          <w:tcPr>
            <w:tcW w:w="1162" w:type="dxa"/>
            <w:tcBorders>
              <w:top w:val="nil"/>
              <w:left w:val="single" w:sz="8" w:space="0" w:color="auto"/>
              <w:bottom w:val="single" w:sz="4" w:space="0" w:color="auto"/>
              <w:right w:val="nil"/>
            </w:tcBorders>
            <w:noWrap/>
            <w:vAlign w:val="center"/>
            <w:hideMark/>
          </w:tcPr>
          <w:p w14:paraId="27CD28C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6615/6616</w:t>
            </w:r>
          </w:p>
        </w:tc>
        <w:tc>
          <w:tcPr>
            <w:tcW w:w="1895" w:type="dxa"/>
            <w:tcBorders>
              <w:top w:val="nil"/>
              <w:left w:val="single" w:sz="8" w:space="0" w:color="auto"/>
              <w:bottom w:val="single" w:sz="4" w:space="0" w:color="auto"/>
              <w:right w:val="nil"/>
            </w:tcBorders>
            <w:noWrap/>
            <w:vAlign w:val="center"/>
            <w:hideMark/>
          </w:tcPr>
          <w:p w14:paraId="04A1A75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САРАПУЛ</w:t>
            </w:r>
          </w:p>
        </w:tc>
        <w:tc>
          <w:tcPr>
            <w:tcW w:w="1895" w:type="dxa"/>
            <w:tcBorders>
              <w:top w:val="nil"/>
              <w:left w:val="single" w:sz="8" w:space="0" w:color="auto"/>
              <w:bottom w:val="single" w:sz="4" w:space="0" w:color="auto"/>
              <w:right w:val="nil"/>
            </w:tcBorders>
            <w:noWrap/>
            <w:vAlign w:val="center"/>
            <w:hideMark/>
          </w:tcPr>
          <w:p w14:paraId="489DA10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9" w:type="dxa"/>
            <w:tcBorders>
              <w:top w:val="nil"/>
              <w:left w:val="single" w:sz="8" w:space="0" w:color="auto"/>
              <w:bottom w:val="single" w:sz="4" w:space="0" w:color="auto"/>
              <w:right w:val="nil"/>
            </w:tcBorders>
            <w:vAlign w:val="center"/>
            <w:hideMark/>
          </w:tcPr>
          <w:p w14:paraId="62375D03"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10.02-14.02, 18.02-23.02, 07.07-11.07, 14.07-18.07, 08.09-12.09, 01.12-05.12, 08.12-12.12</w:t>
            </w:r>
          </w:p>
        </w:tc>
        <w:tc>
          <w:tcPr>
            <w:tcW w:w="851" w:type="dxa"/>
            <w:tcBorders>
              <w:top w:val="nil"/>
              <w:left w:val="single" w:sz="8" w:space="0" w:color="auto"/>
              <w:bottom w:val="single" w:sz="4" w:space="0" w:color="auto"/>
              <w:right w:val="nil"/>
            </w:tcBorders>
            <w:noWrap/>
            <w:vAlign w:val="center"/>
            <w:hideMark/>
          </w:tcPr>
          <w:p w14:paraId="00F8234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w:t>
            </w:r>
          </w:p>
        </w:tc>
        <w:tc>
          <w:tcPr>
            <w:tcW w:w="1415" w:type="dxa"/>
            <w:tcBorders>
              <w:top w:val="nil"/>
              <w:left w:val="single" w:sz="8" w:space="0" w:color="auto"/>
              <w:bottom w:val="single" w:sz="4" w:space="0" w:color="auto"/>
              <w:right w:val="single" w:sz="8" w:space="0" w:color="auto"/>
            </w:tcBorders>
            <w:noWrap/>
            <w:vAlign w:val="center"/>
            <w:hideMark/>
          </w:tcPr>
          <w:p w14:paraId="4A6DC61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16:30</w:t>
            </w:r>
          </w:p>
        </w:tc>
        <w:tc>
          <w:tcPr>
            <w:tcW w:w="853" w:type="dxa"/>
            <w:tcBorders>
              <w:top w:val="nil"/>
              <w:left w:val="nil"/>
              <w:bottom w:val="single" w:sz="4" w:space="0" w:color="auto"/>
              <w:right w:val="single" w:sz="8" w:space="0" w:color="auto"/>
            </w:tcBorders>
            <w:noWrap/>
            <w:vAlign w:val="center"/>
            <w:hideMark/>
          </w:tcPr>
          <w:p w14:paraId="70561B4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18:30</w:t>
            </w:r>
          </w:p>
        </w:tc>
        <w:tc>
          <w:tcPr>
            <w:tcW w:w="850" w:type="dxa"/>
            <w:tcBorders>
              <w:top w:val="nil"/>
              <w:left w:val="nil"/>
              <w:bottom w:val="single" w:sz="4" w:space="0" w:color="auto"/>
              <w:right w:val="single" w:sz="8" w:space="0" w:color="auto"/>
            </w:tcBorders>
            <w:noWrap/>
            <w:vAlign w:val="center"/>
            <w:hideMark/>
          </w:tcPr>
          <w:p w14:paraId="326168C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2:00</w:t>
            </w:r>
          </w:p>
        </w:tc>
        <w:tc>
          <w:tcPr>
            <w:tcW w:w="851" w:type="dxa"/>
            <w:tcBorders>
              <w:top w:val="nil"/>
              <w:left w:val="nil"/>
              <w:bottom w:val="single" w:sz="4" w:space="0" w:color="auto"/>
              <w:right w:val="single" w:sz="8" w:space="0" w:color="auto"/>
            </w:tcBorders>
            <w:noWrap/>
            <w:vAlign w:val="center"/>
            <w:hideMark/>
          </w:tcPr>
          <w:p w14:paraId="5DFE83F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2,00</w:t>
            </w:r>
          </w:p>
        </w:tc>
        <w:tc>
          <w:tcPr>
            <w:tcW w:w="850" w:type="dxa"/>
            <w:tcBorders>
              <w:top w:val="nil"/>
              <w:left w:val="nil"/>
              <w:bottom w:val="single" w:sz="4" w:space="0" w:color="auto"/>
              <w:right w:val="single" w:sz="8" w:space="0" w:color="auto"/>
            </w:tcBorders>
            <w:noWrap/>
            <w:vAlign w:val="center"/>
            <w:hideMark/>
          </w:tcPr>
          <w:p w14:paraId="0819B8D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DD480E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84,00</w:t>
            </w:r>
          </w:p>
        </w:tc>
        <w:tc>
          <w:tcPr>
            <w:tcW w:w="1276" w:type="dxa"/>
            <w:tcBorders>
              <w:top w:val="nil"/>
              <w:left w:val="nil"/>
              <w:bottom w:val="single" w:sz="4" w:space="0" w:color="auto"/>
              <w:right w:val="single" w:sz="8" w:space="0" w:color="auto"/>
            </w:tcBorders>
            <w:noWrap/>
            <w:vAlign w:val="center"/>
            <w:hideMark/>
          </w:tcPr>
          <w:p w14:paraId="3C61AFE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168,00</w:t>
            </w:r>
          </w:p>
        </w:tc>
      </w:tr>
      <w:tr w:rsidR="00730B0E" w:rsidRPr="00DD0804" w14:paraId="6FFF0F03"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1CA1A10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66</w:t>
            </w:r>
          </w:p>
        </w:tc>
        <w:tc>
          <w:tcPr>
            <w:tcW w:w="1162" w:type="dxa"/>
            <w:tcBorders>
              <w:top w:val="nil"/>
              <w:left w:val="single" w:sz="8" w:space="0" w:color="auto"/>
              <w:bottom w:val="single" w:sz="4" w:space="0" w:color="auto"/>
              <w:right w:val="nil"/>
            </w:tcBorders>
            <w:noWrap/>
            <w:vAlign w:val="center"/>
            <w:hideMark/>
          </w:tcPr>
          <w:p w14:paraId="7FAC2FE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ввод</w:t>
            </w:r>
          </w:p>
        </w:tc>
        <w:tc>
          <w:tcPr>
            <w:tcW w:w="1895" w:type="dxa"/>
            <w:tcBorders>
              <w:top w:val="nil"/>
              <w:left w:val="single" w:sz="8" w:space="0" w:color="auto"/>
              <w:bottom w:val="single" w:sz="4" w:space="0" w:color="auto"/>
              <w:right w:val="nil"/>
            </w:tcBorders>
            <w:noWrap/>
            <w:vAlign w:val="center"/>
            <w:hideMark/>
          </w:tcPr>
          <w:p w14:paraId="0BB7D73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НИЖНЕКАМСК</w:t>
            </w:r>
          </w:p>
        </w:tc>
        <w:tc>
          <w:tcPr>
            <w:tcW w:w="1895" w:type="dxa"/>
            <w:tcBorders>
              <w:top w:val="nil"/>
              <w:left w:val="single" w:sz="8" w:space="0" w:color="auto"/>
              <w:bottom w:val="single" w:sz="4" w:space="0" w:color="auto"/>
              <w:right w:val="nil"/>
            </w:tcBorders>
            <w:noWrap/>
            <w:vAlign w:val="center"/>
            <w:hideMark/>
          </w:tcPr>
          <w:p w14:paraId="26C8285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ТОЙМА</w:t>
            </w:r>
          </w:p>
        </w:tc>
        <w:tc>
          <w:tcPr>
            <w:tcW w:w="1239" w:type="dxa"/>
            <w:tcBorders>
              <w:top w:val="nil"/>
              <w:left w:val="single" w:sz="8" w:space="0" w:color="auto"/>
              <w:bottom w:val="single" w:sz="4" w:space="0" w:color="auto"/>
              <w:right w:val="nil"/>
            </w:tcBorders>
            <w:vAlign w:val="center"/>
            <w:hideMark/>
          </w:tcPr>
          <w:p w14:paraId="67C00610"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CB5951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6D246D5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9:00</w:t>
            </w:r>
          </w:p>
        </w:tc>
        <w:tc>
          <w:tcPr>
            <w:tcW w:w="853" w:type="dxa"/>
            <w:tcBorders>
              <w:top w:val="nil"/>
              <w:left w:val="nil"/>
              <w:bottom w:val="single" w:sz="4" w:space="0" w:color="auto"/>
              <w:right w:val="single" w:sz="8" w:space="0" w:color="auto"/>
            </w:tcBorders>
            <w:vAlign w:val="center"/>
            <w:hideMark/>
          </w:tcPr>
          <w:p w14:paraId="2982827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10:15</w:t>
            </w:r>
          </w:p>
        </w:tc>
        <w:tc>
          <w:tcPr>
            <w:tcW w:w="850" w:type="dxa"/>
            <w:tcBorders>
              <w:top w:val="nil"/>
              <w:left w:val="nil"/>
              <w:bottom w:val="single" w:sz="4" w:space="0" w:color="auto"/>
              <w:right w:val="single" w:sz="8" w:space="0" w:color="auto"/>
            </w:tcBorders>
            <w:noWrap/>
            <w:vAlign w:val="center"/>
            <w:hideMark/>
          </w:tcPr>
          <w:p w14:paraId="0ED4A29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1:15</w:t>
            </w:r>
          </w:p>
        </w:tc>
        <w:tc>
          <w:tcPr>
            <w:tcW w:w="851" w:type="dxa"/>
            <w:tcBorders>
              <w:top w:val="nil"/>
              <w:left w:val="nil"/>
              <w:bottom w:val="single" w:sz="4" w:space="0" w:color="auto"/>
              <w:right w:val="single" w:sz="8" w:space="0" w:color="auto"/>
            </w:tcBorders>
            <w:noWrap/>
            <w:vAlign w:val="center"/>
            <w:hideMark/>
          </w:tcPr>
          <w:p w14:paraId="0E6E690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1,25</w:t>
            </w:r>
          </w:p>
        </w:tc>
        <w:tc>
          <w:tcPr>
            <w:tcW w:w="850" w:type="dxa"/>
            <w:tcBorders>
              <w:top w:val="nil"/>
              <w:left w:val="nil"/>
              <w:bottom w:val="single" w:sz="4" w:space="0" w:color="auto"/>
              <w:right w:val="single" w:sz="8" w:space="0" w:color="auto"/>
            </w:tcBorders>
            <w:noWrap/>
            <w:vAlign w:val="center"/>
            <w:hideMark/>
          </w:tcPr>
          <w:p w14:paraId="3CBEFF4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6548F0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579,50</w:t>
            </w:r>
          </w:p>
        </w:tc>
        <w:tc>
          <w:tcPr>
            <w:tcW w:w="1276" w:type="dxa"/>
            <w:tcBorders>
              <w:top w:val="nil"/>
              <w:left w:val="nil"/>
              <w:bottom w:val="single" w:sz="4" w:space="0" w:color="auto"/>
              <w:right w:val="single" w:sz="8" w:space="0" w:color="auto"/>
            </w:tcBorders>
            <w:noWrap/>
            <w:vAlign w:val="center"/>
            <w:hideMark/>
          </w:tcPr>
          <w:p w14:paraId="74FEDA0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1 159,00</w:t>
            </w:r>
          </w:p>
        </w:tc>
      </w:tr>
      <w:tr w:rsidR="00730B0E" w:rsidRPr="00DD0804" w14:paraId="537A02A3"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26EFE99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67</w:t>
            </w:r>
          </w:p>
        </w:tc>
        <w:tc>
          <w:tcPr>
            <w:tcW w:w="1162" w:type="dxa"/>
            <w:tcBorders>
              <w:top w:val="nil"/>
              <w:left w:val="single" w:sz="8" w:space="0" w:color="auto"/>
              <w:bottom w:val="single" w:sz="4" w:space="0" w:color="auto"/>
              <w:right w:val="nil"/>
            </w:tcBorders>
            <w:noWrap/>
            <w:vAlign w:val="center"/>
            <w:hideMark/>
          </w:tcPr>
          <w:p w14:paraId="5CE1174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ввод</w:t>
            </w:r>
          </w:p>
        </w:tc>
        <w:tc>
          <w:tcPr>
            <w:tcW w:w="1895" w:type="dxa"/>
            <w:tcBorders>
              <w:top w:val="nil"/>
              <w:left w:val="single" w:sz="8" w:space="0" w:color="auto"/>
              <w:bottom w:val="single" w:sz="4" w:space="0" w:color="auto"/>
              <w:right w:val="nil"/>
            </w:tcBorders>
            <w:noWrap/>
            <w:vAlign w:val="center"/>
            <w:hideMark/>
          </w:tcPr>
          <w:p w14:paraId="4247CFD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ТОЙМА</w:t>
            </w:r>
          </w:p>
        </w:tc>
        <w:tc>
          <w:tcPr>
            <w:tcW w:w="1895" w:type="dxa"/>
            <w:tcBorders>
              <w:top w:val="nil"/>
              <w:left w:val="single" w:sz="8" w:space="0" w:color="auto"/>
              <w:bottom w:val="single" w:sz="4" w:space="0" w:color="auto"/>
              <w:right w:val="nil"/>
            </w:tcBorders>
            <w:noWrap/>
            <w:vAlign w:val="center"/>
            <w:hideMark/>
          </w:tcPr>
          <w:p w14:paraId="57FC85E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НИЖНЕКАМСК</w:t>
            </w:r>
          </w:p>
        </w:tc>
        <w:tc>
          <w:tcPr>
            <w:tcW w:w="1239" w:type="dxa"/>
            <w:tcBorders>
              <w:top w:val="nil"/>
              <w:left w:val="single" w:sz="8" w:space="0" w:color="auto"/>
              <w:bottom w:val="single" w:sz="4" w:space="0" w:color="auto"/>
              <w:right w:val="nil"/>
            </w:tcBorders>
            <w:vAlign w:val="center"/>
            <w:hideMark/>
          </w:tcPr>
          <w:p w14:paraId="0DA8D35F"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0C193B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3D4BBF4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10:15</w:t>
            </w:r>
          </w:p>
        </w:tc>
        <w:tc>
          <w:tcPr>
            <w:tcW w:w="853" w:type="dxa"/>
            <w:tcBorders>
              <w:top w:val="nil"/>
              <w:left w:val="nil"/>
              <w:bottom w:val="single" w:sz="4" w:space="0" w:color="auto"/>
              <w:right w:val="single" w:sz="8" w:space="0" w:color="auto"/>
            </w:tcBorders>
            <w:vAlign w:val="center"/>
            <w:hideMark/>
          </w:tcPr>
          <w:p w14:paraId="1DF5AF5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11:30</w:t>
            </w:r>
          </w:p>
        </w:tc>
        <w:tc>
          <w:tcPr>
            <w:tcW w:w="850" w:type="dxa"/>
            <w:tcBorders>
              <w:top w:val="nil"/>
              <w:left w:val="nil"/>
              <w:bottom w:val="single" w:sz="4" w:space="0" w:color="auto"/>
              <w:right w:val="single" w:sz="8" w:space="0" w:color="auto"/>
            </w:tcBorders>
            <w:noWrap/>
            <w:vAlign w:val="center"/>
            <w:hideMark/>
          </w:tcPr>
          <w:p w14:paraId="75540D9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1:15</w:t>
            </w:r>
          </w:p>
        </w:tc>
        <w:tc>
          <w:tcPr>
            <w:tcW w:w="851" w:type="dxa"/>
            <w:tcBorders>
              <w:top w:val="nil"/>
              <w:left w:val="nil"/>
              <w:bottom w:val="single" w:sz="4" w:space="0" w:color="auto"/>
              <w:right w:val="single" w:sz="8" w:space="0" w:color="auto"/>
            </w:tcBorders>
            <w:noWrap/>
            <w:vAlign w:val="center"/>
            <w:hideMark/>
          </w:tcPr>
          <w:p w14:paraId="349B5A0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1,25</w:t>
            </w:r>
          </w:p>
        </w:tc>
        <w:tc>
          <w:tcPr>
            <w:tcW w:w="850" w:type="dxa"/>
            <w:tcBorders>
              <w:top w:val="nil"/>
              <w:left w:val="nil"/>
              <w:bottom w:val="single" w:sz="4" w:space="0" w:color="auto"/>
              <w:right w:val="single" w:sz="8" w:space="0" w:color="auto"/>
            </w:tcBorders>
            <w:noWrap/>
            <w:vAlign w:val="center"/>
            <w:hideMark/>
          </w:tcPr>
          <w:p w14:paraId="46D9096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F4B300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579,50</w:t>
            </w:r>
          </w:p>
        </w:tc>
        <w:tc>
          <w:tcPr>
            <w:tcW w:w="1276" w:type="dxa"/>
            <w:tcBorders>
              <w:top w:val="nil"/>
              <w:left w:val="nil"/>
              <w:bottom w:val="single" w:sz="4" w:space="0" w:color="auto"/>
              <w:right w:val="single" w:sz="8" w:space="0" w:color="auto"/>
            </w:tcBorders>
            <w:noWrap/>
            <w:vAlign w:val="center"/>
            <w:hideMark/>
          </w:tcPr>
          <w:p w14:paraId="527E546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1 159,00</w:t>
            </w:r>
          </w:p>
        </w:tc>
      </w:tr>
      <w:tr w:rsidR="00730B0E" w:rsidRPr="00DD0804" w14:paraId="76CE6F5E"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0AC3F8A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68</w:t>
            </w:r>
          </w:p>
        </w:tc>
        <w:tc>
          <w:tcPr>
            <w:tcW w:w="1162" w:type="dxa"/>
            <w:tcBorders>
              <w:top w:val="nil"/>
              <w:left w:val="single" w:sz="8" w:space="0" w:color="auto"/>
              <w:bottom w:val="single" w:sz="4" w:space="0" w:color="auto"/>
              <w:right w:val="nil"/>
            </w:tcBorders>
            <w:noWrap/>
            <w:vAlign w:val="center"/>
            <w:hideMark/>
          </w:tcPr>
          <w:p w14:paraId="1B27563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7290</w:t>
            </w:r>
          </w:p>
        </w:tc>
        <w:tc>
          <w:tcPr>
            <w:tcW w:w="1895" w:type="dxa"/>
            <w:tcBorders>
              <w:top w:val="nil"/>
              <w:left w:val="single" w:sz="8" w:space="0" w:color="auto"/>
              <w:bottom w:val="single" w:sz="4" w:space="0" w:color="auto"/>
              <w:right w:val="nil"/>
            </w:tcBorders>
            <w:noWrap/>
            <w:vAlign w:val="center"/>
            <w:hideMark/>
          </w:tcPr>
          <w:p w14:paraId="4F24631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xml:space="preserve">БУГУЛЬМА  </w:t>
            </w:r>
          </w:p>
        </w:tc>
        <w:tc>
          <w:tcPr>
            <w:tcW w:w="1895" w:type="dxa"/>
            <w:tcBorders>
              <w:top w:val="nil"/>
              <w:left w:val="single" w:sz="8" w:space="0" w:color="auto"/>
              <w:bottom w:val="single" w:sz="4" w:space="0" w:color="auto"/>
              <w:right w:val="nil"/>
            </w:tcBorders>
            <w:noWrap/>
            <w:vAlign w:val="center"/>
            <w:hideMark/>
          </w:tcPr>
          <w:p w14:paraId="41FB1A2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xml:space="preserve">КАНДРЫ </w:t>
            </w:r>
          </w:p>
        </w:tc>
        <w:tc>
          <w:tcPr>
            <w:tcW w:w="1239" w:type="dxa"/>
            <w:tcBorders>
              <w:top w:val="nil"/>
              <w:left w:val="single" w:sz="8" w:space="0" w:color="auto"/>
              <w:bottom w:val="single" w:sz="4" w:space="0" w:color="auto"/>
              <w:right w:val="nil"/>
            </w:tcBorders>
            <w:noWrap/>
            <w:vAlign w:val="center"/>
            <w:hideMark/>
          </w:tcPr>
          <w:p w14:paraId="592793CC"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E5DF17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5504715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11:49</w:t>
            </w:r>
          </w:p>
        </w:tc>
        <w:tc>
          <w:tcPr>
            <w:tcW w:w="853" w:type="dxa"/>
            <w:tcBorders>
              <w:top w:val="nil"/>
              <w:left w:val="nil"/>
              <w:bottom w:val="single" w:sz="4" w:space="0" w:color="auto"/>
              <w:right w:val="single" w:sz="8" w:space="0" w:color="auto"/>
            </w:tcBorders>
            <w:noWrap/>
            <w:vAlign w:val="center"/>
            <w:hideMark/>
          </w:tcPr>
          <w:p w14:paraId="267BEE2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13:57</w:t>
            </w:r>
          </w:p>
        </w:tc>
        <w:tc>
          <w:tcPr>
            <w:tcW w:w="850" w:type="dxa"/>
            <w:tcBorders>
              <w:top w:val="nil"/>
              <w:left w:val="nil"/>
              <w:bottom w:val="single" w:sz="4" w:space="0" w:color="auto"/>
              <w:right w:val="single" w:sz="8" w:space="0" w:color="auto"/>
            </w:tcBorders>
            <w:noWrap/>
            <w:vAlign w:val="center"/>
            <w:hideMark/>
          </w:tcPr>
          <w:p w14:paraId="7B6CB4D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2:08</w:t>
            </w:r>
          </w:p>
        </w:tc>
        <w:tc>
          <w:tcPr>
            <w:tcW w:w="851" w:type="dxa"/>
            <w:tcBorders>
              <w:top w:val="nil"/>
              <w:left w:val="nil"/>
              <w:bottom w:val="single" w:sz="4" w:space="0" w:color="auto"/>
              <w:right w:val="single" w:sz="8" w:space="0" w:color="auto"/>
            </w:tcBorders>
            <w:noWrap/>
            <w:vAlign w:val="center"/>
            <w:hideMark/>
          </w:tcPr>
          <w:p w14:paraId="1463B34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2,13</w:t>
            </w:r>
          </w:p>
        </w:tc>
        <w:tc>
          <w:tcPr>
            <w:tcW w:w="850" w:type="dxa"/>
            <w:tcBorders>
              <w:top w:val="nil"/>
              <w:left w:val="nil"/>
              <w:bottom w:val="single" w:sz="4" w:space="0" w:color="auto"/>
              <w:right w:val="single" w:sz="8" w:space="0" w:color="auto"/>
            </w:tcBorders>
            <w:noWrap/>
            <w:vAlign w:val="center"/>
            <w:hideMark/>
          </w:tcPr>
          <w:p w14:paraId="4FE1130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8A4509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901,58</w:t>
            </w:r>
          </w:p>
        </w:tc>
        <w:tc>
          <w:tcPr>
            <w:tcW w:w="1276" w:type="dxa"/>
            <w:tcBorders>
              <w:top w:val="nil"/>
              <w:left w:val="nil"/>
              <w:bottom w:val="single" w:sz="4" w:space="0" w:color="auto"/>
              <w:right w:val="single" w:sz="8" w:space="0" w:color="auto"/>
            </w:tcBorders>
            <w:noWrap/>
            <w:vAlign w:val="center"/>
            <w:hideMark/>
          </w:tcPr>
          <w:p w14:paraId="22B437D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1 803,16</w:t>
            </w:r>
          </w:p>
        </w:tc>
      </w:tr>
      <w:tr w:rsidR="00730B0E" w:rsidRPr="00DD0804" w14:paraId="4B420999"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6893618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69</w:t>
            </w:r>
          </w:p>
        </w:tc>
        <w:tc>
          <w:tcPr>
            <w:tcW w:w="1162" w:type="dxa"/>
            <w:tcBorders>
              <w:top w:val="nil"/>
              <w:left w:val="single" w:sz="8" w:space="0" w:color="auto"/>
              <w:bottom w:val="single" w:sz="4" w:space="0" w:color="auto"/>
              <w:right w:val="nil"/>
            </w:tcBorders>
            <w:noWrap/>
            <w:vAlign w:val="center"/>
            <w:hideMark/>
          </w:tcPr>
          <w:p w14:paraId="791280E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7291</w:t>
            </w:r>
          </w:p>
        </w:tc>
        <w:tc>
          <w:tcPr>
            <w:tcW w:w="1895" w:type="dxa"/>
            <w:tcBorders>
              <w:top w:val="nil"/>
              <w:left w:val="single" w:sz="8" w:space="0" w:color="auto"/>
              <w:bottom w:val="single" w:sz="4" w:space="0" w:color="auto"/>
              <w:right w:val="nil"/>
            </w:tcBorders>
            <w:noWrap/>
            <w:vAlign w:val="center"/>
            <w:hideMark/>
          </w:tcPr>
          <w:p w14:paraId="55E791C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xml:space="preserve">КАНДРЫ </w:t>
            </w:r>
          </w:p>
        </w:tc>
        <w:tc>
          <w:tcPr>
            <w:tcW w:w="1895" w:type="dxa"/>
            <w:tcBorders>
              <w:top w:val="nil"/>
              <w:left w:val="single" w:sz="8" w:space="0" w:color="auto"/>
              <w:bottom w:val="single" w:sz="4" w:space="0" w:color="auto"/>
              <w:right w:val="nil"/>
            </w:tcBorders>
            <w:noWrap/>
            <w:vAlign w:val="center"/>
            <w:hideMark/>
          </w:tcPr>
          <w:p w14:paraId="2FD06F5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xml:space="preserve">БУГУЛЬМА  </w:t>
            </w:r>
          </w:p>
        </w:tc>
        <w:tc>
          <w:tcPr>
            <w:tcW w:w="1239" w:type="dxa"/>
            <w:tcBorders>
              <w:top w:val="nil"/>
              <w:left w:val="single" w:sz="8" w:space="0" w:color="auto"/>
              <w:bottom w:val="single" w:sz="4" w:space="0" w:color="auto"/>
              <w:right w:val="nil"/>
            </w:tcBorders>
            <w:noWrap/>
            <w:vAlign w:val="center"/>
            <w:hideMark/>
          </w:tcPr>
          <w:p w14:paraId="6A4B18BE"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E01123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6A24454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14:09</w:t>
            </w:r>
          </w:p>
        </w:tc>
        <w:tc>
          <w:tcPr>
            <w:tcW w:w="853" w:type="dxa"/>
            <w:tcBorders>
              <w:top w:val="nil"/>
              <w:left w:val="nil"/>
              <w:bottom w:val="single" w:sz="4" w:space="0" w:color="auto"/>
              <w:right w:val="single" w:sz="8" w:space="0" w:color="auto"/>
            </w:tcBorders>
            <w:noWrap/>
            <w:vAlign w:val="center"/>
            <w:hideMark/>
          </w:tcPr>
          <w:p w14:paraId="0C82C6A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16:34</w:t>
            </w:r>
          </w:p>
        </w:tc>
        <w:tc>
          <w:tcPr>
            <w:tcW w:w="850" w:type="dxa"/>
            <w:tcBorders>
              <w:top w:val="nil"/>
              <w:left w:val="nil"/>
              <w:bottom w:val="single" w:sz="4" w:space="0" w:color="auto"/>
              <w:right w:val="single" w:sz="8" w:space="0" w:color="auto"/>
            </w:tcBorders>
            <w:noWrap/>
            <w:vAlign w:val="center"/>
            <w:hideMark/>
          </w:tcPr>
          <w:p w14:paraId="100CCDC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2:25</w:t>
            </w:r>
          </w:p>
        </w:tc>
        <w:tc>
          <w:tcPr>
            <w:tcW w:w="851" w:type="dxa"/>
            <w:tcBorders>
              <w:top w:val="nil"/>
              <w:left w:val="nil"/>
              <w:bottom w:val="single" w:sz="4" w:space="0" w:color="auto"/>
              <w:right w:val="single" w:sz="8" w:space="0" w:color="auto"/>
            </w:tcBorders>
            <w:noWrap/>
            <w:vAlign w:val="center"/>
            <w:hideMark/>
          </w:tcPr>
          <w:p w14:paraId="563F8A4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2,42</w:t>
            </w:r>
          </w:p>
        </w:tc>
        <w:tc>
          <w:tcPr>
            <w:tcW w:w="850" w:type="dxa"/>
            <w:tcBorders>
              <w:top w:val="nil"/>
              <w:left w:val="nil"/>
              <w:bottom w:val="single" w:sz="4" w:space="0" w:color="auto"/>
              <w:right w:val="single" w:sz="8" w:space="0" w:color="auto"/>
            </w:tcBorders>
            <w:noWrap/>
            <w:vAlign w:val="center"/>
            <w:hideMark/>
          </w:tcPr>
          <w:p w14:paraId="5EA8EC6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118336F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1 007,72</w:t>
            </w:r>
          </w:p>
        </w:tc>
        <w:tc>
          <w:tcPr>
            <w:tcW w:w="1276" w:type="dxa"/>
            <w:tcBorders>
              <w:top w:val="nil"/>
              <w:left w:val="nil"/>
              <w:bottom w:val="single" w:sz="4" w:space="0" w:color="auto"/>
              <w:right w:val="single" w:sz="8" w:space="0" w:color="auto"/>
            </w:tcBorders>
            <w:noWrap/>
            <w:vAlign w:val="center"/>
            <w:hideMark/>
          </w:tcPr>
          <w:p w14:paraId="71E076F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2 015,44</w:t>
            </w:r>
          </w:p>
        </w:tc>
      </w:tr>
      <w:tr w:rsidR="00730B0E" w:rsidRPr="00DD0804" w14:paraId="3FED8728"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3F77214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70</w:t>
            </w:r>
          </w:p>
        </w:tc>
        <w:tc>
          <w:tcPr>
            <w:tcW w:w="1162" w:type="dxa"/>
            <w:tcBorders>
              <w:top w:val="nil"/>
              <w:left w:val="single" w:sz="8" w:space="0" w:color="auto"/>
              <w:bottom w:val="single" w:sz="4" w:space="0" w:color="auto"/>
              <w:right w:val="nil"/>
            </w:tcBorders>
            <w:noWrap/>
            <w:vAlign w:val="center"/>
            <w:hideMark/>
          </w:tcPr>
          <w:p w14:paraId="584378F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7292</w:t>
            </w:r>
          </w:p>
        </w:tc>
        <w:tc>
          <w:tcPr>
            <w:tcW w:w="1895" w:type="dxa"/>
            <w:tcBorders>
              <w:top w:val="nil"/>
              <w:left w:val="single" w:sz="8" w:space="0" w:color="auto"/>
              <w:bottom w:val="single" w:sz="4" w:space="0" w:color="auto"/>
              <w:right w:val="nil"/>
            </w:tcBorders>
            <w:noWrap/>
            <w:vAlign w:val="center"/>
            <w:hideMark/>
          </w:tcPr>
          <w:p w14:paraId="2F84074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xml:space="preserve">БУГУЛЬМА  </w:t>
            </w:r>
          </w:p>
        </w:tc>
        <w:tc>
          <w:tcPr>
            <w:tcW w:w="1895" w:type="dxa"/>
            <w:tcBorders>
              <w:top w:val="nil"/>
              <w:left w:val="single" w:sz="8" w:space="0" w:color="auto"/>
              <w:bottom w:val="single" w:sz="4" w:space="0" w:color="auto"/>
              <w:right w:val="nil"/>
            </w:tcBorders>
            <w:noWrap/>
            <w:vAlign w:val="center"/>
            <w:hideMark/>
          </w:tcPr>
          <w:p w14:paraId="7717F21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xml:space="preserve">КАНДРЫ </w:t>
            </w:r>
          </w:p>
        </w:tc>
        <w:tc>
          <w:tcPr>
            <w:tcW w:w="1239" w:type="dxa"/>
            <w:tcBorders>
              <w:top w:val="nil"/>
              <w:left w:val="single" w:sz="8" w:space="0" w:color="auto"/>
              <w:bottom w:val="single" w:sz="4" w:space="0" w:color="auto"/>
              <w:right w:val="nil"/>
            </w:tcBorders>
            <w:noWrap/>
            <w:vAlign w:val="center"/>
            <w:hideMark/>
          </w:tcPr>
          <w:p w14:paraId="6CAEC773"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8266D0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453289A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17:20</w:t>
            </w:r>
          </w:p>
        </w:tc>
        <w:tc>
          <w:tcPr>
            <w:tcW w:w="853" w:type="dxa"/>
            <w:tcBorders>
              <w:top w:val="nil"/>
              <w:left w:val="nil"/>
              <w:bottom w:val="single" w:sz="4" w:space="0" w:color="auto"/>
              <w:right w:val="single" w:sz="8" w:space="0" w:color="auto"/>
            </w:tcBorders>
            <w:noWrap/>
            <w:vAlign w:val="center"/>
            <w:hideMark/>
          </w:tcPr>
          <w:p w14:paraId="3ED898A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19:37</w:t>
            </w:r>
          </w:p>
        </w:tc>
        <w:tc>
          <w:tcPr>
            <w:tcW w:w="850" w:type="dxa"/>
            <w:tcBorders>
              <w:top w:val="nil"/>
              <w:left w:val="nil"/>
              <w:bottom w:val="single" w:sz="4" w:space="0" w:color="auto"/>
              <w:right w:val="single" w:sz="8" w:space="0" w:color="auto"/>
            </w:tcBorders>
            <w:noWrap/>
            <w:vAlign w:val="center"/>
            <w:hideMark/>
          </w:tcPr>
          <w:p w14:paraId="1664FA3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2:17</w:t>
            </w:r>
          </w:p>
        </w:tc>
        <w:tc>
          <w:tcPr>
            <w:tcW w:w="851" w:type="dxa"/>
            <w:tcBorders>
              <w:top w:val="nil"/>
              <w:left w:val="nil"/>
              <w:bottom w:val="single" w:sz="4" w:space="0" w:color="auto"/>
              <w:right w:val="single" w:sz="8" w:space="0" w:color="auto"/>
            </w:tcBorders>
            <w:noWrap/>
            <w:vAlign w:val="center"/>
            <w:hideMark/>
          </w:tcPr>
          <w:p w14:paraId="3AE0B92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2,28</w:t>
            </w:r>
          </w:p>
        </w:tc>
        <w:tc>
          <w:tcPr>
            <w:tcW w:w="850" w:type="dxa"/>
            <w:tcBorders>
              <w:top w:val="nil"/>
              <w:left w:val="nil"/>
              <w:bottom w:val="single" w:sz="4" w:space="0" w:color="auto"/>
              <w:right w:val="single" w:sz="8" w:space="0" w:color="auto"/>
            </w:tcBorders>
            <w:noWrap/>
            <w:vAlign w:val="center"/>
            <w:hideMark/>
          </w:tcPr>
          <w:p w14:paraId="5A2BA91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803B43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956,48</w:t>
            </w:r>
          </w:p>
        </w:tc>
        <w:tc>
          <w:tcPr>
            <w:tcW w:w="1276" w:type="dxa"/>
            <w:tcBorders>
              <w:top w:val="nil"/>
              <w:left w:val="nil"/>
              <w:bottom w:val="single" w:sz="4" w:space="0" w:color="auto"/>
              <w:right w:val="single" w:sz="8" w:space="0" w:color="auto"/>
            </w:tcBorders>
            <w:noWrap/>
            <w:vAlign w:val="center"/>
            <w:hideMark/>
          </w:tcPr>
          <w:p w14:paraId="2125BDC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1 912,96</w:t>
            </w:r>
          </w:p>
        </w:tc>
      </w:tr>
      <w:tr w:rsidR="00730B0E" w:rsidRPr="00DD0804" w14:paraId="20FBB270"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1666CE8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71</w:t>
            </w:r>
          </w:p>
        </w:tc>
        <w:tc>
          <w:tcPr>
            <w:tcW w:w="1162" w:type="dxa"/>
            <w:tcBorders>
              <w:top w:val="nil"/>
              <w:left w:val="single" w:sz="8" w:space="0" w:color="auto"/>
              <w:bottom w:val="single" w:sz="4" w:space="0" w:color="auto"/>
              <w:right w:val="nil"/>
            </w:tcBorders>
            <w:noWrap/>
            <w:vAlign w:val="center"/>
            <w:hideMark/>
          </w:tcPr>
          <w:p w14:paraId="010E692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7293</w:t>
            </w:r>
          </w:p>
        </w:tc>
        <w:tc>
          <w:tcPr>
            <w:tcW w:w="1895" w:type="dxa"/>
            <w:tcBorders>
              <w:top w:val="nil"/>
              <w:left w:val="single" w:sz="8" w:space="0" w:color="auto"/>
              <w:bottom w:val="single" w:sz="4" w:space="0" w:color="auto"/>
              <w:right w:val="nil"/>
            </w:tcBorders>
            <w:noWrap/>
            <w:vAlign w:val="center"/>
            <w:hideMark/>
          </w:tcPr>
          <w:p w14:paraId="20E437D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xml:space="preserve">КАНДРЫ </w:t>
            </w:r>
          </w:p>
        </w:tc>
        <w:tc>
          <w:tcPr>
            <w:tcW w:w="1895" w:type="dxa"/>
            <w:tcBorders>
              <w:top w:val="nil"/>
              <w:left w:val="single" w:sz="8" w:space="0" w:color="auto"/>
              <w:bottom w:val="single" w:sz="4" w:space="0" w:color="auto"/>
              <w:right w:val="nil"/>
            </w:tcBorders>
            <w:noWrap/>
            <w:vAlign w:val="center"/>
            <w:hideMark/>
          </w:tcPr>
          <w:p w14:paraId="6E3FCC1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xml:space="preserve">БУГУЛЬМА  </w:t>
            </w:r>
          </w:p>
        </w:tc>
        <w:tc>
          <w:tcPr>
            <w:tcW w:w="1239" w:type="dxa"/>
            <w:tcBorders>
              <w:top w:val="nil"/>
              <w:left w:val="single" w:sz="8" w:space="0" w:color="auto"/>
              <w:bottom w:val="single" w:sz="4" w:space="0" w:color="auto"/>
              <w:right w:val="nil"/>
            </w:tcBorders>
            <w:noWrap/>
            <w:vAlign w:val="center"/>
            <w:hideMark/>
          </w:tcPr>
          <w:p w14:paraId="2085532E"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5D4CC3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3FAB8F9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4:46</w:t>
            </w:r>
          </w:p>
        </w:tc>
        <w:tc>
          <w:tcPr>
            <w:tcW w:w="853" w:type="dxa"/>
            <w:tcBorders>
              <w:top w:val="nil"/>
              <w:left w:val="nil"/>
              <w:bottom w:val="single" w:sz="4" w:space="0" w:color="auto"/>
              <w:right w:val="single" w:sz="8" w:space="0" w:color="auto"/>
            </w:tcBorders>
            <w:noWrap/>
            <w:vAlign w:val="center"/>
            <w:hideMark/>
          </w:tcPr>
          <w:p w14:paraId="33B1128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7:04</w:t>
            </w:r>
          </w:p>
        </w:tc>
        <w:tc>
          <w:tcPr>
            <w:tcW w:w="850" w:type="dxa"/>
            <w:tcBorders>
              <w:top w:val="nil"/>
              <w:left w:val="nil"/>
              <w:bottom w:val="single" w:sz="4" w:space="0" w:color="auto"/>
              <w:right w:val="single" w:sz="8" w:space="0" w:color="auto"/>
            </w:tcBorders>
            <w:noWrap/>
            <w:vAlign w:val="center"/>
            <w:hideMark/>
          </w:tcPr>
          <w:p w14:paraId="2B20FAD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2:18</w:t>
            </w:r>
          </w:p>
        </w:tc>
        <w:tc>
          <w:tcPr>
            <w:tcW w:w="851" w:type="dxa"/>
            <w:tcBorders>
              <w:top w:val="nil"/>
              <w:left w:val="nil"/>
              <w:bottom w:val="single" w:sz="4" w:space="0" w:color="auto"/>
              <w:right w:val="single" w:sz="8" w:space="0" w:color="auto"/>
            </w:tcBorders>
            <w:noWrap/>
            <w:vAlign w:val="center"/>
            <w:hideMark/>
          </w:tcPr>
          <w:p w14:paraId="2B43171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2,30</w:t>
            </w:r>
          </w:p>
        </w:tc>
        <w:tc>
          <w:tcPr>
            <w:tcW w:w="850" w:type="dxa"/>
            <w:tcBorders>
              <w:top w:val="nil"/>
              <w:left w:val="nil"/>
              <w:bottom w:val="single" w:sz="4" w:space="0" w:color="auto"/>
              <w:right w:val="single" w:sz="8" w:space="0" w:color="auto"/>
            </w:tcBorders>
            <w:noWrap/>
            <w:vAlign w:val="center"/>
            <w:hideMark/>
          </w:tcPr>
          <w:p w14:paraId="47D9AE2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4FB4ED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963,80</w:t>
            </w:r>
          </w:p>
        </w:tc>
        <w:tc>
          <w:tcPr>
            <w:tcW w:w="1276" w:type="dxa"/>
            <w:tcBorders>
              <w:top w:val="nil"/>
              <w:left w:val="nil"/>
              <w:bottom w:val="single" w:sz="4" w:space="0" w:color="auto"/>
              <w:right w:val="single" w:sz="8" w:space="0" w:color="auto"/>
            </w:tcBorders>
            <w:noWrap/>
            <w:vAlign w:val="center"/>
            <w:hideMark/>
          </w:tcPr>
          <w:p w14:paraId="380B34F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1 927,60</w:t>
            </w:r>
          </w:p>
        </w:tc>
      </w:tr>
      <w:tr w:rsidR="00730B0E" w:rsidRPr="00DD0804" w14:paraId="3D79FA55" w14:textId="77777777" w:rsidTr="00730B0E">
        <w:trPr>
          <w:trHeight w:val="255"/>
        </w:trPr>
        <w:tc>
          <w:tcPr>
            <w:tcW w:w="745" w:type="dxa"/>
            <w:tcBorders>
              <w:top w:val="single" w:sz="4" w:space="0" w:color="auto"/>
              <w:left w:val="single" w:sz="4" w:space="0" w:color="auto"/>
              <w:bottom w:val="single" w:sz="4" w:space="0" w:color="auto"/>
              <w:right w:val="nil"/>
            </w:tcBorders>
            <w:noWrap/>
            <w:vAlign w:val="center"/>
            <w:hideMark/>
          </w:tcPr>
          <w:p w14:paraId="72F929D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lastRenderedPageBreak/>
              <w:t>72</w:t>
            </w:r>
          </w:p>
        </w:tc>
        <w:tc>
          <w:tcPr>
            <w:tcW w:w="1162" w:type="dxa"/>
            <w:tcBorders>
              <w:top w:val="single" w:sz="4" w:space="0" w:color="auto"/>
              <w:left w:val="single" w:sz="8" w:space="0" w:color="auto"/>
              <w:bottom w:val="single" w:sz="4" w:space="0" w:color="auto"/>
              <w:right w:val="nil"/>
            </w:tcBorders>
            <w:noWrap/>
            <w:vAlign w:val="center"/>
            <w:hideMark/>
          </w:tcPr>
          <w:p w14:paraId="5BC6C49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7294</w:t>
            </w:r>
          </w:p>
        </w:tc>
        <w:tc>
          <w:tcPr>
            <w:tcW w:w="1895" w:type="dxa"/>
            <w:tcBorders>
              <w:top w:val="single" w:sz="4" w:space="0" w:color="auto"/>
              <w:left w:val="single" w:sz="8" w:space="0" w:color="auto"/>
              <w:bottom w:val="single" w:sz="4" w:space="0" w:color="auto"/>
              <w:right w:val="nil"/>
            </w:tcBorders>
            <w:noWrap/>
            <w:vAlign w:val="center"/>
            <w:hideMark/>
          </w:tcPr>
          <w:p w14:paraId="7370CA9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xml:space="preserve">БУГУЛЬМА  </w:t>
            </w:r>
          </w:p>
        </w:tc>
        <w:tc>
          <w:tcPr>
            <w:tcW w:w="1895" w:type="dxa"/>
            <w:tcBorders>
              <w:top w:val="single" w:sz="4" w:space="0" w:color="auto"/>
              <w:left w:val="single" w:sz="8" w:space="0" w:color="auto"/>
              <w:bottom w:val="single" w:sz="4" w:space="0" w:color="auto"/>
              <w:right w:val="nil"/>
            </w:tcBorders>
            <w:noWrap/>
            <w:vAlign w:val="center"/>
            <w:hideMark/>
          </w:tcPr>
          <w:p w14:paraId="4918043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ТУЙМАЗЫ</w:t>
            </w:r>
          </w:p>
        </w:tc>
        <w:tc>
          <w:tcPr>
            <w:tcW w:w="1239" w:type="dxa"/>
            <w:tcBorders>
              <w:top w:val="single" w:sz="4" w:space="0" w:color="auto"/>
              <w:left w:val="single" w:sz="8" w:space="0" w:color="auto"/>
              <w:bottom w:val="single" w:sz="4" w:space="0" w:color="auto"/>
              <w:right w:val="nil"/>
            </w:tcBorders>
            <w:noWrap/>
            <w:vAlign w:val="center"/>
            <w:hideMark/>
          </w:tcPr>
          <w:p w14:paraId="3967001C"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single" w:sz="4" w:space="0" w:color="auto"/>
              <w:left w:val="single" w:sz="8" w:space="0" w:color="auto"/>
              <w:bottom w:val="single" w:sz="4" w:space="0" w:color="auto"/>
              <w:right w:val="nil"/>
            </w:tcBorders>
            <w:noWrap/>
            <w:vAlign w:val="center"/>
            <w:hideMark/>
          </w:tcPr>
          <w:p w14:paraId="3F7C003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single" w:sz="4" w:space="0" w:color="auto"/>
              <w:left w:val="single" w:sz="8" w:space="0" w:color="auto"/>
              <w:bottom w:val="single" w:sz="4" w:space="0" w:color="auto"/>
              <w:right w:val="single" w:sz="8" w:space="0" w:color="auto"/>
            </w:tcBorders>
            <w:vAlign w:val="center"/>
            <w:hideMark/>
          </w:tcPr>
          <w:p w14:paraId="1322551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7:25</w:t>
            </w:r>
          </w:p>
        </w:tc>
        <w:tc>
          <w:tcPr>
            <w:tcW w:w="853" w:type="dxa"/>
            <w:tcBorders>
              <w:top w:val="single" w:sz="4" w:space="0" w:color="auto"/>
              <w:left w:val="nil"/>
              <w:bottom w:val="single" w:sz="4" w:space="0" w:color="auto"/>
              <w:right w:val="single" w:sz="8" w:space="0" w:color="auto"/>
            </w:tcBorders>
            <w:noWrap/>
            <w:vAlign w:val="center"/>
            <w:hideMark/>
          </w:tcPr>
          <w:p w14:paraId="2726416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9:05</w:t>
            </w:r>
          </w:p>
        </w:tc>
        <w:tc>
          <w:tcPr>
            <w:tcW w:w="850" w:type="dxa"/>
            <w:tcBorders>
              <w:top w:val="single" w:sz="4" w:space="0" w:color="auto"/>
              <w:left w:val="nil"/>
              <w:bottom w:val="single" w:sz="4" w:space="0" w:color="auto"/>
              <w:right w:val="single" w:sz="8" w:space="0" w:color="auto"/>
            </w:tcBorders>
            <w:noWrap/>
            <w:vAlign w:val="center"/>
            <w:hideMark/>
          </w:tcPr>
          <w:p w14:paraId="01A79FD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1:40</w:t>
            </w:r>
          </w:p>
        </w:tc>
        <w:tc>
          <w:tcPr>
            <w:tcW w:w="851" w:type="dxa"/>
            <w:tcBorders>
              <w:top w:val="single" w:sz="4" w:space="0" w:color="auto"/>
              <w:left w:val="nil"/>
              <w:bottom w:val="single" w:sz="4" w:space="0" w:color="auto"/>
              <w:right w:val="single" w:sz="8" w:space="0" w:color="auto"/>
            </w:tcBorders>
            <w:noWrap/>
            <w:vAlign w:val="center"/>
            <w:hideMark/>
          </w:tcPr>
          <w:p w14:paraId="16AB3D3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1,67</w:t>
            </w:r>
          </w:p>
        </w:tc>
        <w:tc>
          <w:tcPr>
            <w:tcW w:w="850" w:type="dxa"/>
            <w:tcBorders>
              <w:top w:val="single" w:sz="4" w:space="0" w:color="auto"/>
              <w:left w:val="nil"/>
              <w:bottom w:val="single" w:sz="4" w:space="0" w:color="auto"/>
              <w:right w:val="single" w:sz="8" w:space="0" w:color="auto"/>
            </w:tcBorders>
            <w:noWrap/>
            <w:vAlign w:val="center"/>
            <w:hideMark/>
          </w:tcPr>
          <w:p w14:paraId="42583F7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single" w:sz="4" w:space="0" w:color="auto"/>
              <w:left w:val="nil"/>
              <w:bottom w:val="single" w:sz="4" w:space="0" w:color="auto"/>
              <w:right w:val="single" w:sz="8" w:space="0" w:color="auto"/>
            </w:tcBorders>
            <w:noWrap/>
            <w:vAlign w:val="center"/>
            <w:hideMark/>
          </w:tcPr>
          <w:p w14:paraId="4E87D7C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733,22</w:t>
            </w:r>
          </w:p>
        </w:tc>
        <w:tc>
          <w:tcPr>
            <w:tcW w:w="1276" w:type="dxa"/>
            <w:tcBorders>
              <w:top w:val="single" w:sz="4" w:space="0" w:color="auto"/>
              <w:left w:val="nil"/>
              <w:bottom w:val="single" w:sz="4" w:space="0" w:color="auto"/>
              <w:right w:val="single" w:sz="4" w:space="0" w:color="auto"/>
            </w:tcBorders>
            <w:noWrap/>
            <w:vAlign w:val="center"/>
            <w:hideMark/>
          </w:tcPr>
          <w:p w14:paraId="4C6E45D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1 466,44</w:t>
            </w:r>
          </w:p>
        </w:tc>
      </w:tr>
      <w:tr w:rsidR="00730B0E" w:rsidRPr="00DD0804" w14:paraId="094C22DD"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0B8575A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73</w:t>
            </w:r>
          </w:p>
        </w:tc>
        <w:tc>
          <w:tcPr>
            <w:tcW w:w="1162" w:type="dxa"/>
            <w:tcBorders>
              <w:top w:val="nil"/>
              <w:left w:val="single" w:sz="8" w:space="0" w:color="auto"/>
              <w:bottom w:val="single" w:sz="4" w:space="0" w:color="auto"/>
              <w:right w:val="nil"/>
            </w:tcBorders>
            <w:noWrap/>
            <w:vAlign w:val="center"/>
            <w:hideMark/>
          </w:tcPr>
          <w:p w14:paraId="1A00762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6769</w:t>
            </w:r>
          </w:p>
        </w:tc>
        <w:tc>
          <w:tcPr>
            <w:tcW w:w="1895" w:type="dxa"/>
            <w:tcBorders>
              <w:top w:val="nil"/>
              <w:left w:val="single" w:sz="8" w:space="0" w:color="auto"/>
              <w:bottom w:val="single" w:sz="4" w:space="0" w:color="auto"/>
              <w:right w:val="nil"/>
            </w:tcBorders>
            <w:noWrap/>
            <w:vAlign w:val="center"/>
            <w:hideMark/>
          </w:tcPr>
          <w:p w14:paraId="1EC12C6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ТУЙМАЗЫ</w:t>
            </w:r>
          </w:p>
        </w:tc>
        <w:tc>
          <w:tcPr>
            <w:tcW w:w="1895" w:type="dxa"/>
            <w:tcBorders>
              <w:top w:val="nil"/>
              <w:left w:val="single" w:sz="8" w:space="0" w:color="auto"/>
              <w:bottom w:val="single" w:sz="4" w:space="0" w:color="auto"/>
              <w:right w:val="nil"/>
            </w:tcBorders>
            <w:noWrap/>
            <w:vAlign w:val="center"/>
            <w:hideMark/>
          </w:tcPr>
          <w:p w14:paraId="73D23A4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xml:space="preserve">БУГУЛЬМА  </w:t>
            </w:r>
          </w:p>
        </w:tc>
        <w:tc>
          <w:tcPr>
            <w:tcW w:w="1239" w:type="dxa"/>
            <w:tcBorders>
              <w:top w:val="nil"/>
              <w:left w:val="single" w:sz="8" w:space="0" w:color="auto"/>
              <w:bottom w:val="single" w:sz="4" w:space="0" w:color="auto"/>
              <w:right w:val="nil"/>
            </w:tcBorders>
            <w:noWrap/>
            <w:vAlign w:val="center"/>
            <w:hideMark/>
          </w:tcPr>
          <w:p w14:paraId="63125FC0"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2F03E2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658D9CE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9:15</w:t>
            </w:r>
          </w:p>
        </w:tc>
        <w:tc>
          <w:tcPr>
            <w:tcW w:w="853" w:type="dxa"/>
            <w:tcBorders>
              <w:top w:val="nil"/>
              <w:left w:val="nil"/>
              <w:bottom w:val="single" w:sz="4" w:space="0" w:color="auto"/>
              <w:right w:val="single" w:sz="8" w:space="0" w:color="auto"/>
            </w:tcBorders>
            <w:noWrap/>
            <w:vAlign w:val="center"/>
            <w:hideMark/>
          </w:tcPr>
          <w:p w14:paraId="04CA683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10:55</w:t>
            </w:r>
          </w:p>
        </w:tc>
        <w:tc>
          <w:tcPr>
            <w:tcW w:w="850" w:type="dxa"/>
            <w:tcBorders>
              <w:top w:val="nil"/>
              <w:left w:val="nil"/>
              <w:bottom w:val="single" w:sz="4" w:space="0" w:color="auto"/>
              <w:right w:val="single" w:sz="8" w:space="0" w:color="auto"/>
            </w:tcBorders>
            <w:noWrap/>
            <w:vAlign w:val="center"/>
            <w:hideMark/>
          </w:tcPr>
          <w:p w14:paraId="640C2B2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1:40</w:t>
            </w:r>
          </w:p>
        </w:tc>
        <w:tc>
          <w:tcPr>
            <w:tcW w:w="851" w:type="dxa"/>
            <w:tcBorders>
              <w:top w:val="nil"/>
              <w:left w:val="nil"/>
              <w:bottom w:val="single" w:sz="4" w:space="0" w:color="auto"/>
              <w:right w:val="single" w:sz="8" w:space="0" w:color="auto"/>
            </w:tcBorders>
            <w:noWrap/>
            <w:vAlign w:val="center"/>
            <w:hideMark/>
          </w:tcPr>
          <w:p w14:paraId="41E0E4C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1,67</w:t>
            </w:r>
          </w:p>
        </w:tc>
        <w:tc>
          <w:tcPr>
            <w:tcW w:w="850" w:type="dxa"/>
            <w:tcBorders>
              <w:top w:val="nil"/>
              <w:left w:val="nil"/>
              <w:bottom w:val="single" w:sz="4" w:space="0" w:color="auto"/>
              <w:right w:val="single" w:sz="8" w:space="0" w:color="auto"/>
            </w:tcBorders>
            <w:noWrap/>
            <w:vAlign w:val="center"/>
            <w:hideMark/>
          </w:tcPr>
          <w:p w14:paraId="6BB50C5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1BA851D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733,22</w:t>
            </w:r>
          </w:p>
        </w:tc>
        <w:tc>
          <w:tcPr>
            <w:tcW w:w="1276" w:type="dxa"/>
            <w:tcBorders>
              <w:top w:val="nil"/>
              <w:left w:val="nil"/>
              <w:bottom w:val="single" w:sz="4" w:space="0" w:color="auto"/>
              <w:right w:val="single" w:sz="8" w:space="0" w:color="auto"/>
            </w:tcBorders>
            <w:noWrap/>
            <w:vAlign w:val="center"/>
            <w:hideMark/>
          </w:tcPr>
          <w:p w14:paraId="2358309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1 466,44</w:t>
            </w:r>
          </w:p>
        </w:tc>
      </w:tr>
      <w:tr w:rsidR="00730B0E" w:rsidRPr="00DD0804" w14:paraId="0707F29F" w14:textId="77777777" w:rsidTr="00730B0E">
        <w:trPr>
          <w:trHeight w:val="255"/>
        </w:trPr>
        <w:tc>
          <w:tcPr>
            <w:tcW w:w="745" w:type="dxa"/>
            <w:tcBorders>
              <w:top w:val="nil"/>
              <w:left w:val="single" w:sz="8" w:space="0" w:color="auto"/>
              <w:bottom w:val="single" w:sz="4" w:space="0" w:color="auto"/>
              <w:right w:val="nil"/>
            </w:tcBorders>
            <w:noWrap/>
            <w:vAlign w:val="center"/>
            <w:hideMark/>
          </w:tcPr>
          <w:p w14:paraId="48E2393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74</w:t>
            </w:r>
          </w:p>
        </w:tc>
        <w:tc>
          <w:tcPr>
            <w:tcW w:w="1162" w:type="dxa"/>
            <w:tcBorders>
              <w:top w:val="nil"/>
              <w:left w:val="single" w:sz="8" w:space="0" w:color="auto"/>
              <w:bottom w:val="single" w:sz="4" w:space="0" w:color="auto"/>
              <w:right w:val="nil"/>
            </w:tcBorders>
            <w:noWrap/>
            <w:vAlign w:val="center"/>
            <w:hideMark/>
          </w:tcPr>
          <w:p w14:paraId="29BB123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6761/6762</w:t>
            </w:r>
          </w:p>
        </w:tc>
        <w:tc>
          <w:tcPr>
            <w:tcW w:w="1895" w:type="dxa"/>
            <w:tcBorders>
              <w:top w:val="nil"/>
              <w:left w:val="single" w:sz="8" w:space="0" w:color="auto"/>
              <w:bottom w:val="single" w:sz="4" w:space="0" w:color="auto"/>
              <w:right w:val="nil"/>
            </w:tcBorders>
            <w:noWrap/>
            <w:vAlign w:val="center"/>
            <w:hideMark/>
          </w:tcPr>
          <w:p w14:paraId="08B7544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НАБ.ЧЕЛНЫ</w:t>
            </w:r>
          </w:p>
        </w:tc>
        <w:tc>
          <w:tcPr>
            <w:tcW w:w="1895" w:type="dxa"/>
            <w:tcBorders>
              <w:top w:val="nil"/>
              <w:left w:val="single" w:sz="8" w:space="0" w:color="auto"/>
              <w:bottom w:val="single" w:sz="4" w:space="0" w:color="auto"/>
              <w:right w:val="nil"/>
            </w:tcBorders>
            <w:noWrap/>
            <w:vAlign w:val="center"/>
            <w:hideMark/>
          </w:tcPr>
          <w:p w14:paraId="7C29D2E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xml:space="preserve">БУГУЛЬМА  </w:t>
            </w:r>
          </w:p>
        </w:tc>
        <w:tc>
          <w:tcPr>
            <w:tcW w:w="1239" w:type="dxa"/>
            <w:tcBorders>
              <w:top w:val="nil"/>
              <w:left w:val="single" w:sz="8" w:space="0" w:color="auto"/>
              <w:bottom w:val="single" w:sz="4" w:space="0" w:color="auto"/>
              <w:right w:val="nil"/>
            </w:tcBorders>
            <w:noWrap/>
            <w:vAlign w:val="center"/>
            <w:hideMark/>
          </w:tcPr>
          <w:p w14:paraId="6B8CEC50"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852B7C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4" w:space="0" w:color="auto"/>
              <w:right w:val="single" w:sz="8" w:space="0" w:color="auto"/>
            </w:tcBorders>
            <w:vAlign w:val="center"/>
            <w:hideMark/>
          </w:tcPr>
          <w:p w14:paraId="3860BA0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12:34</w:t>
            </w:r>
          </w:p>
        </w:tc>
        <w:tc>
          <w:tcPr>
            <w:tcW w:w="853" w:type="dxa"/>
            <w:tcBorders>
              <w:top w:val="nil"/>
              <w:left w:val="nil"/>
              <w:bottom w:val="single" w:sz="4" w:space="0" w:color="auto"/>
              <w:right w:val="single" w:sz="8" w:space="0" w:color="auto"/>
            </w:tcBorders>
            <w:noWrap/>
            <w:vAlign w:val="center"/>
            <w:hideMark/>
          </w:tcPr>
          <w:p w14:paraId="71CDD15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17:12</w:t>
            </w:r>
          </w:p>
        </w:tc>
        <w:tc>
          <w:tcPr>
            <w:tcW w:w="850" w:type="dxa"/>
            <w:tcBorders>
              <w:top w:val="nil"/>
              <w:left w:val="nil"/>
              <w:bottom w:val="single" w:sz="4" w:space="0" w:color="auto"/>
              <w:right w:val="single" w:sz="8" w:space="0" w:color="auto"/>
            </w:tcBorders>
            <w:noWrap/>
            <w:vAlign w:val="center"/>
            <w:hideMark/>
          </w:tcPr>
          <w:p w14:paraId="7FE41FC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4:38</w:t>
            </w:r>
          </w:p>
        </w:tc>
        <w:tc>
          <w:tcPr>
            <w:tcW w:w="851" w:type="dxa"/>
            <w:tcBorders>
              <w:top w:val="nil"/>
              <w:left w:val="nil"/>
              <w:bottom w:val="single" w:sz="4" w:space="0" w:color="auto"/>
              <w:right w:val="single" w:sz="8" w:space="0" w:color="auto"/>
            </w:tcBorders>
            <w:noWrap/>
            <w:vAlign w:val="center"/>
            <w:hideMark/>
          </w:tcPr>
          <w:p w14:paraId="6DA3681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4,63</w:t>
            </w:r>
          </w:p>
        </w:tc>
        <w:tc>
          <w:tcPr>
            <w:tcW w:w="850" w:type="dxa"/>
            <w:tcBorders>
              <w:top w:val="nil"/>
              <w:left w:val="nil"/>
              <w:bottom w:val="single" w:sz="4" w:space="0" w:color="auto"/>
              <w:right w:val="single" w:sz="8" w:space="0" w:color="auto"/>
            </w:tcBorders>
            <w:noWrap/>
            <w:vAlign w:val="center"/>
            <w:hideMark/>
          </w:tcPr>
          <w:p w14:paraId="30DDE62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BD2E98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1 816,58</w:t>
            </w:r>
          </w:p>
        </w:tc>
        <w:tc>
          <w:tcPr>
            <w:tcW w:w="1276" w:type="dxa"/>
            <w:tcBorders>
              <w:top w:val="nil"/>
              <w:left w:val="nil"/>
              <w:bottom w:val="single" w:sz="4" w:space="0" w:color="auto"/>
              <w:right w:val="single" w:sz="8" w:space="0" w:color="auto"/>
            </w:tcBorders>
            <w:noWrap/>
            <w:vAlign w:val="center"/>
            <w:hideMark/>
          </w:tcPr>
          <w:p w14:paraId="755633A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3 633,16</w:t>
            </w:r>
          </w:p>
        </w:tc>
      </w:tr>
      <w:tr w:rsidR="00730B0E" w:rsidRPr="00DD0804" w14:paraId="37DFA602" w14:textId="77777777" w:rsidTr="00730B0E">
        <w:trPr>
          <w:trHeight w:val="270"/>
        </w:trPr>
        <w:tc>
          <w:tcPr>
            <w:tcW w:w="745" w:type="dxa"/>
            <w:tcBorders>
              <w:top w:val="nil"/>
              <w:left w:val="single" w:sz="8" w:space="0" w:color="auto"/>
              <w:bottom w:val="single" w:sz="8" w:space="0" w:color="auto"/>
              <w:right w:val="nil"/>
            </w:tcBorders>
            <w:noWrap/>
            <w:vAlign w:val="center"/>
            <w:hideMark/>
          </w:tcPr>
          <w:p w14:paraId="56F381B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75</w:t>
            </w:r>
          </w:p>
        </w:tc>
        <w:tc>
          <w:tcPr>
            <w:tcW w:w="1162" w:type="dxa"/>
            <w:tcBorders>
              <w:top w:val="nil"/>
              <w:left w:val="single" w:sz="8" w:space="0" w:color="auto"/>
              <w:bottom w:val="single" w:sz="8" w:space="0" w:color="auto"/>
              <w:right w:val="nil"/>
            </w:tcBorders>
            <w:noWrap/>
            <w:vAlign w:val="center"/>
            <w:hideMark/>
          </w:tcPr>
          <w:p w14:paraId="56C4666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6763/6764</w:t>
            </w:r>
          </w:p>
        </w:tc>
        <w:tc>
          <w:tcPr>
            <w:tcW w:w="1895" w:type="dxa"/>
            <w:tcBorders>
              <w:top w:val="nil"/>
              <w:left w:val="single" w:sz="8" w:space="0" w:color="auto"/>
              <w:bottom w:val="single" w:sz="8" w:space="0" w:color="auto"/>
              <w:right w:val="nil"/>
            </w:tcBorders>
            <w:noWrap/>
            <w:vAlign w:val="center"/>
            <w:hideMark/>
          </w:tcPr>
          <w:p w14:paraId="47987EB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xml:space="preserve">БУГУЛЬМА  </w:t>
            </w:r>
          </w:p>
        </w:tc>
        <w:tc>
          <w:tcPr>
            <w:tcW w:w="1895" w:type="dxa"/>
            <w:tcBorders>
              <w:top w:val="nil"/>
              <w:left w:val="single" w:sz="8" w:space="0" w:color="auto"/>
              <w:bottom w:val="single" w:sz="8" w:space="0" w:color="auto"/>
              <w:right w:val="nil"/>
            </w:tcBorders>
            <w:noWrap/>
            <w:vAlign w:val="center"/>
            <w:hideMark/>
          </w:tcPr>
          <w:p w14:paraId="4042066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НАБ.ЧЕЛНЫ</w:t>
            </w:r>
          </w:p>
        </w:tc>
        <w:tc>
          <w:tcPr>
            <w:tcW w:w="1239" w:type="dxa"/>
            <w:tcBorders>
              <w:top w:val="nil"/>
              <w:left w:val="single" w:sz="8" w:space="0" w:color="auto"/>
              <w:bottom w:val="single" w:sz="8" w:space="0" w:color="auto"/>
              <w:right w:val="nil"/>
            </w:tcBorders>
            <w:noWrap/>
            <w:vAlign w:val="center"/>
            <w:hideMark/>
          </w:tcPr>
          <w:p w14:paraId="3FFC61AE"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8" w:space="0" w:color="auto"/>
              <w:right w:val="nil"/>
            </w:tcBorders>
            <w:noWrap/>
            <w:vAlign w:val="center"/>
            <w:hideMark/>
          </w:tcPr>
          <w:p w14:paraId="503C15E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366</w:t>
            </w:r>
          </w:p>
        </w:tc>
        <w:tc>
          <w:tcPr>
            <w:tcW w:w="1415" w:type="dxa"/>
            <w:tcBorders>
              <w:top w:val="nil"/>
              <w:left w:val="single" w:sz="8" w:space="0" w:color="auto"/>
              <w:bottom w:val="single" w:sz="8" w:space="0" w:color="auto"/>
              <w:right w:val="single" w:sz="8" w:space="0" w:color="auto"/>
            </w:tcBorders>
            <w:vAlign w:val="center"/>
            <w:hideMark/>
          </w:tcPr>
          <w:p w14:paraId="2C20C92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7:12</w:t>
            </w:r>
          </w:p>
        </w:tc>
        <w:tc>
          <w:tcPr>
            <w:tcW w:w="853" w:type="dxa"/>
            <w:tcBorders>
              <w:top w:val="nil"/>
              <w:left w:val="nil"/>
              <w:bottom w:val="single" w:sz="8" w:space="0" w:color="auto"/>
              <w:right w:val="single" w:sz="8" w:space="0" w:color="auto"/>
            </w:tcBorders>
            <w:noWrap/>
            <w:vAlign w:val="center"/>
            <w:hideMark/>
          </w:tcPr>
          <w:p w14:paraId="00D2E57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11:46</w:t>
            </w:r>
          </w:p>
        </w:tc>
        <w:tc>
          <w:tcPr>
            <w:tcW w:w="850" w:type="dxa"/>
            <w:tcBorders>
              <w:top w:val="nil"/>
              <w:left w:val="nil"/>
              <w:bottom w:val="single" w:sz="8" w:space="0" w:color="auto"/>
              <w:right w:val="single" w:sz="8" w:space="0" w:color="auto"/>
            </w:tcBorders>
            <w:noWrap/>
            <w:vAlign w:val="center"/>
            <w:hideMark/>
          </w:tcPr>
          <w:p w14:paraId="35BAEF5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4:34</w:t>
            </w:r>
          </w:p>
        </w:tc>
        <w:tc>
          <w:tcPr>
            <w:tcW w:w="851" w:type="dxa"/>
            <w:tcBorders>
              <w:top w:val="nil"/>
              <w:left w:val="nil"/>
              <w:bottom w:val="single" w:sz="8" w:space="0" w:color="auto"/>
              <w:right w:val="single" w:sz="8" w:space="0" w:color="auto"/>
            </w:tcBorders>
            <w:noWrap/>
            <w:vAlign w:val="center"/>
            <w:hideMark/>
          </w:tcPr>
          <w:p w14:paraId="5F7B900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4,57</w:t>
            </w:r>
          </w:p>
        </w:tc>
        <w:tc>
          <w:tcPr>
            <w:tcW w:w="850" w:type="dxa"/>
            <w:tcBorders>
              <w:top w:val="nil"/>
              <w:left w:val="nil"/>
              <w:bottom w:val="single" w:sz="8" w:space="0" w:color="auto"/>
              <w:right w:val="single" w:sz="8" w:space="0" w:color="auto"/>
            </w:tcBorders>
            <w:noWrap/>
            <w:vAlign w:val="center"/>
            <w:hideMark/>
          </w:tcPr>
          <w:p w14:paraId="22522CA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8" w:space="0" w:color="auto"/>
              <w:right w:val="single" w:sz="8" w:space="0" w:color="auto"/>
            </w:tcBorders>
            <w:noWrap/>
            <w:vAlign w:val="center"/>
            <w:hideMark/>
          </w:tcPr>
          <w:p w14:paraId="4588962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1 794,62</w:t>
            </w:r>
          </w:p>
        </w:tc>
        <w:tc>
          <w:tcPr>
            <w:tcW w:w="1276" w:type="dxa"/>
            <w:tcBorders>
              <w:top w:val="nil"/>
              <w:left w:val="nil"/>
              <w:bottom w:val="single" w:sz="8" w:space="0" w:color="auto"/>
              <w:right w:val="single" w:sz="8" w:space="0" w:color="auto"/>
            </w:tcBorders>
            <w:noWrap/>
            <w:vAlign w:val="center"/>
            <w:hideMark/>
          </w:tcPr>
          <w:p w14:paraId="23F6386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3 589,24</w:t>
            </w:r>
          </w:p>
        </w:tc>
      </w:tr>
      <w:tr w:rsidR="00730B0E" w:rsidRPr="00DD0804" w14:paraId="69370247" w14:textId="77777777" w:rsidTr="00730B0E">
        <w:trPr>
          <w:trHeight w:val="270"/>
        </w:trPr>
        <w:tc>
          <w:tcPr>
            <w:tcW w:w="6936" w:type="dxa"/>
            <w:gridSpan w:val="5"/>
            <w:tcBorders>
              <w:top w:val="nil"/>
              <w:left w:val="nil"/>
              <w:bottom w:val="nil"/>
              <w:right w:val="nil"/>
            </w:tcBorders>
            <w:noWrap/>
            <w:vAlign w:val="center"/>
            <w:hideMark/>
          </w:tcPr>
          <w:p w14:paraId="19F07099" w14:textId="77777777" w:rsidR="00730B0E" w:rsidRPr="00DD0804" w:rsidRDefault="00730B0E" w:rsidP="00730B0E">
            <w:pPr>
              <w:jc w:val="center"/>
              <w:rPr>
                <w:rFonts w:ascii="Arial" w:hAnsi="Arial" w:cs="Arial"/>
                <w:b/>
                <w:bCs/>
                <w:sz w:val="20"/>
                <w:szCs w:val="20"/>
              </w:rPr>
            </w:pPr>
            <w:r w:rsidRPr="00DD0804">
              <w:rPr>
                <w:rFonts w:ascii="Arial" w:hAnsi="Arial" w:cs="Arial"/>
                <w:b/>
                <w:bCs/>
                <w:sz w:val="20"/>
                <w:szCs w:val="20"/>
              </w:rPr>
              <w:t>ИТОГО:</w:t>
            </w:r>
          </w:p>
        </w:tc>
        <w:tc>
          <w:tcPr>
            <w:tcW w:w="851" w:type="dxa"/>
            <w:tcBorders>
              <w:top w:val="nil"/>
              <w:left w:val="nil"/>
              <w:bottom w:val="nil"/>
              <w:right w:val="nil"/>
            </w:tcBorders>
            <w:noWrap/>
            <w:vAlign w:val="center"/>
            <w:hideMark/>
          </w:tcPr>
          <w:p w14:paraId="381C5734" w14:textId="77777777" w:rsidR="00730B0E" w:rsidRPr="00DD0804" w:rsidRDefault="00730B0E" w:rsidP="00730B0E">
            <w:pPr>
              <w:jc w:val="center"/>
              <w:rPr>
                <w:rFonts w:ascii="Arial" w:hAnsi="Arial" w:cs="Arial"/>
                <w:b/>
                <w:bCs/>
                <w:sz w:val="20"/>
                <w:szCs w:val="20"/>
              </w:rPr>
            </w:pPr>
          </w:p>
        </w:tc>
        <w:tc>
          <w:tcPr>
            <w:tcW w:w="1415" w:type="dxa"/>
            <w:tcBorders>
              <w:top w:val="nil"/>
              <w:left w:val="nil"/>
              <w:bottom w:val="nil"/>
              <w:right w:val="nil"/>
            </w:tcBorders>
            <w:noWrap/>
            <w:vAlign w:val="center"/>
            <w:hideMark/>
          </w:tcPr>
          <w:p w14:paraId="324A3384" w14:textId="77777777" w:rsidR="00730B0E" w:rsidRPr="00DD0804" w:rsidRDefault="00730B0E" w:rsidP="00730B0E">
            <w:pPr>
              <w:jc w:val="center"/>
              <w:rPr>
                <w:sz w:val="20"/>
                <w:szCs w:val="20"/>
              </w:rPr>
            </w:pPr>
          </w:p>
        </w:tc>
        <w:tc>
          <w:tcPr>
            <w:tcW w:w="853" w:type="dxa"/>
            <w:tcBorders>
              <w:top w:val="nil"/>
              <w:left w:val="nil"/>
              <w:bottom w:val="nil"/>
              <w:right w:val="nil"/>
            </w:tcBorders>
            <w:noWrap/>
            <w:vAlign w:val="center"/>
            <w:hideMark/>
          </w:tcPr>
          <w:p w14:paraId="63A72FAF" w14:textId="77777777" w:rsidR="00730B0E" w:rsidRPr="00DD0804" w:rsidRDefault="00730B0E" w:rsidP="00730B0E">
            <w:pPr>
              <w:jc w:val="center"/>
              <w:rPr>
                <w:sz w:val="20"/>
                <w:szCs w:val="20"/>
              </w:rPr>
            </w:pPr>
          </w:p>
        </w:tc>
        <w:tc>
          <w:tcPr>
            <w:tcW w:w="850" w:type="dxa"/>
            <w:tcBorders>
              <w:top w:val="nil"/>
              <w:left w:val="nil"/>
              <w:bottom w:val="nil"/>
              <w:right w:val="nil"/>
            </w:tcBorders>
            <w:noWrap/>
            <w:vAlign w:val="center"/>
            <w:hideMark/>
          </w:tcPr>
          <w:p w14:paraId="1FDD3986" w14:textId="77777777" w:rsidR="00730B0E" w:rsidRPr="00DD0804" w:rsidRDefault="00730B0E" w:rsidP="00730B0E">
            <w:pPr>
              <w:jc w:val="center"/>
              <w:rPr>
                <w:sz w:val="20"/>
                <w:szCs w:val="20"/>
              </w:rPr>
            </w:pPr>
          </w:p>
        </w:tc>
        <w:tc>
          <w:tcPr>
            <w:tcW w:w="851" w:type="dxa"/>
            <w:tcBorders>
              <w:top w:val="nil"/>
              <w:left w:val="nil"/>
              <w:bottom w:val="nil"/>
              <w:right w:val="nil"/>
            </w:tcBorders>
            <w:noWrap/>
            <w:vAlign w:val="center"/>
            <w:hideMark/>
          </w:tcPr>
          <w:p w14:paraId="04F48135" w14:textId="77777777" w:rsidR="00730B0E" w:rsidRPr="00DD0804" w:rsidRDefault="00730B0E" w:rsidP="00730B0E">
            <w:pPr>
              <w:jc w:val="center"/>
              <w:rPr>
                <w:sz w:val="20"/>
                <w:szCs w:val="20"/>
              </w:rPr>
            </w:pPr>
          </w:p>
        </w:tc>
        <w:tc>
          <w:tcPr>
            <w:tcW w:w="850" w:type="dxa"/>
            <w:tcBorders>
              <w:top w:val="nil"/>
              <w:left w:val="nil"/>
              <w:bottom w:val="nil"/>
              <w:right w:val="nil"/>
            </w:tcBorders>
            <w:noWrap/>
            <w:vAlign w:val="center"/>
            <w:hideMark/>
          </w:tcPr>
          <w:p w14:paraId="330D7238" w14:textId="77777777" w:rsidR="00730B0E" w:rsidRPr="00DD0804" w:rsidRDefault="00730B0E" w:rsidP="00730B0E">
            <w:pPr>
              <w:jc w:val="center"/>
              <w:rPr>
                <w:sz w:val="20"/>
                <w:szCs w:val="20"/>
              </w:rPr>
            </w:pPr>
          </w:p>
        </w:tc>
        <w:tc>
          <w:tcPr>
            <w:tcW w:w="1134" w:type="dxa"/>
            <w:tcBorders>
              <w:top w:val="nil"/>
              <w:left w:val="nil"/>
              <w:bottom w:val="nil"/>
              <w:right w:val="nil"/>
            </w:tcBorders>
            <w:noWrap/>
            <w:vAlign w:val="center"/>
            <w:hideMark/>
          </w:tcPr>
          <w:p w14:paraId="25E3AF61" w14:textId="77777777" w:rsidR="00730B0E" w:rsidRPr="00DD0804" w:rsidRDefault="00730B0E" w:rsidP="00730B0E">
            <w:pPr>
              <w:jc w:val="center"/>
              <w:rPr>
                <w:sz w:val="20"/>
                <w:szCs w:val="20"/>
              </w:rPr>
            </w:pPr>
          </w:p>
        </w:tc>
        <w:tc>
          <w:tcPr>
            <w:tcW w:w="1276"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ACBD855" w14:textId="77777777" w:rsidR="00730B0E" w:rsidRPr="00DD0804" w:rsidRDefault="00730B0E" w:rsidP="00730B0E">
            <w:pPr>
              <w:jc w:val="center"/>
              <w:rPr>
                <w:rFonts w:ascii="Arial" w:hAnsi="Arial" w:cs="Arial"/>
                <w:b/>
                <w:bCs/>
                <w:sz w:val="20"/>
                <w:szCs w:val="20"/>
              </w:rPr>
            </w:pPr>
            <w:r w:rsidRPr="00DD0804">
              <w:rPr>
                <w:rFonts w:ascii="Arial" w:hAnsi="Arial" w:cs="Arial"/>
                <w:b/>
                <w:bCs/>
                <w:sz w:val="20"/>
                <w:szCs w:val="20"/>
              </w:rPr>
              <w:t>150 376,66</w:t>
            </w:r>
          </w:p>
        </w:tc>
      </w:tr>
    </w:tbl>
    <w:p w14:paraId="7E5F4FFB" w14:textId="77777777" w:rsidR="00730B0E" w:rsidRDefault="00730B0E" w:rsidP="00730B0E"/>
    <w:p w14:paraId="298C497F" w14:textId="77777777" w:rsidR="00730B0E" w:rsidRDefault="00730B0E" w:rsidP="00730B0E">
      <w:r>
        <w:t>В период с 01.01.2029 по 31.12.2029:</w:t>
      </w:r>
    </w:p>
    <w:tbl>
      <w:tblPr>
        <w:tblW w:w="15158" w:type="dxa"/>
        <w:tblLayout w:type="fixed"/>
        <w:tblLook w:val="04A0" w:firstRow="1" w:lastRow="0" w:firstColumn="1" w:lastColumn="0" w:noHBand="0" w:noVBand="1"/>
      </w:tblPr>
      <w:tblGrid>
        <w:gridCol w:w="749"/>
        <w:gridCol w:w="1162"/>
        <w:gridCol w:w="1895"/>
        <w:gridCol w:w="1895"/>
        <w:gridCol w:w="1235"/>
        <w:gridCol w:w="851"/>
        <w:gridCol w:w="1275"/>
        <w:gridCol w:w="993"/>
        <w:gridCol w:w="850"/>
        <w:gridCol w:w="851"/>
        <w:gridCol w:w="850"/>
        <w:gridCol w:w="1134"/>
        <w:gridCol w:w="1418"/>
      </w:tblGrid>
      <w:tr w:rsidR="00730B0E" w:rsidRPr="00DD0804" w14:paraId="01D0B5EE" w14:textId="77777777" w:rsidTr="007763EF">
        <w:trPr>
          <w:trHeight w:val="1440"/>
        </w:trPr>
        <w:tc>
          <w:tcPr>
            <w:tcW w:w="749" w:type="dxa"/>
            <w:tcBorders>
              <w:top w:val="single" w:sz="8" w:space="0" w:color="auto"/>
              <w:left w:val="single" w:sz="8" w:space="0" w:color="auto"/>
              <w:bottom w:val="single" w:sz="8" w:space="0" w:color="auto"/>
              <w:right w:val="nil"/>
            </w:tcBorders>
            <w:shd w:val="clear" w:color="000000" w:fill="D9D9D9"/>
            <w:vAlign w:val="center"/>
            <w:hideMark/>
          </w:tcPr>
          <w:p w14:paraId="05EC439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№п/п</w:t>
            </w:r>
          </w:p>
        </w:tc>
        <w:tc>
          <w:tcPr>
            <w:tcW w:w="1162" w:type="dxa"/>
            <w:tcBorders>
              <w:top w:val="single" w:sz="8" w:space="0" w:color="auto"/>
              <w:left w:val="single" w:sz="8" w:space="0" w:color="auto"/>
              <w:bottom w:val="single" w:sz="8" w:space="0" w:color="auto"/>
              <w:right w:val="nil"/>
            </w:tcBorders>
            <w:shd w:val="clear" w:color="000000" w:fill="D9D9D9"/>
            <w:vAlign w:val="center"/>
            <w:hideMark/>
          </w:tcPr>
          <w:p w14:paraId="53EA938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поезда</w:t>
            </w:r>
          </w:p>
        </w:tc>
        <w:tc>
          <w:tcPr>
            <w:tcW w:w="1895" w:type="dxa"/>
            <w:tcBorders>
              <w:top w:val="single" w:sz="8" w:space="0" w:color="auto"/>
              <w:left w:val="single" w:sz="8" w:space="0" w:color="auto"/>
              <w:bottom w:val="single" w:sz="8" w:space="0" w:color="auto"/>
              <w:right w:val="nil"/>
            </w:tcBorders>
            <w:shd w:val="clear" w:color="000000" w:fill="D9D9D9"/>
            <w:vAlign w:val="center"/>
            <w:hideMark/>
          </w:tcPr>
          <w:p w14:paraId="692ABCC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Станция отправления</w:t>
            </w:r>
          </w:p>
        </w:tc>
        <w:tc>
          <w:tcPr>
            <w:tcW w:w="1895" w:type="dxa"/>
            <w:tcBorders>
              <w:top w:val="single" w:sz="8" w:space="0" w:color="auto"/>
              <w:left w:val="single" w:sz="8" w:space="0" w:color="auto"/>
              <w:bottom w:val="single" w:sz="8" w:space="0" w:color="auto"/>
              <w:right w:val="nil"/>
            </w:tcBorders>
            <w:shd w:val="clear" w:color="000000" w:fill="D9D9D9"/>
            <w:vAlign w:val="center"/>
            <w:hideMark/>
          </w:tcPr>
          <w:p w14:paraId="2798AEC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Станция прибытия</w:t>
            </w:r>
          </w:p>
        </w:tc>
        <w:tc>
          <w:tcPr>
            <w:tcW w:w="1235" w:type="dxa"/>
            <w:tcBorders>
              <w:top w:val="single" w:sz="8" w:space="0" w:color="auto"/>
              <w:left w:val="single" w:sz="8" w:space="0" w:color="auto"/>
              <w:bottom w:val="single" w:sz="8" w:space="0" w:color="auto"/>
              <w:right w:val="nil"/>
            </w:tcBorders>
            <w:shd w:val="clear" w:color="000000" w:fill="D9D9D9"/>
            <w:vAlign w:val="center"/>
            <w:hideMark/>
          </w:tcPr>
          <w:p w14:paraId="2775E0A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Дни курсирования</w:t>
            </w:r>
          </w:p>
        </w:tc>
        <w:tc>
          <w:tcPr>
            <w:tcW w:w="851" w:type="dxa"/>
            <w:tcBorders>
              <w:top w:val="single" w:sz="8" w:space="0" w:color="auto"/>
              <w:left w:val="single" w:sz="8" w:space="0" w:color="auto"/>
              <w:bottom w:val="single" w:sz="8" w:space="0" w:color="auto"/>
              <w:right w:val="nil"/>
            </w:tcBorders>
            <w:shd w:val="clear" w:color="000000" w:fill="D9D9D9"/>
            <w:vAlign w:val="center"/>
            <w:hideMark/>
          </w:tcPr>
          <w:p w14:paraId="7037869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Кол-во рейсов</w:t>
            </w:r>
          </w:p>
        </w:tc>
        <w:tc>
          <w:tcPr>
            <w:tcW w:w="1275"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D33EDC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Время отправления</w:t>
            </w:r>
          </w:p>
        </w:tc>
        <w:tc>
          <w:tcPr>
            <w:tcW w:w="993" w:type="dxa"/>
            <w:tcBorders>
              <w:top w:val="single" w:sz="8" w:space="0" w:color="auto"/>
              <w:left w:val="nil"/>
              <w:bottom w:val="single" w:sz="8" w:space="0" w:color="auto"/>
              <w:right w:val="single" w:sz="8" w:space="0" w:color="auto"/>
            </w:tcBorders>
            <w:shd w:val="clear" w:color="000000" w:fill="D9D9D9"/>
            <w:vAlign w:val="center"/>
            <w:hideMark/>
          </w:tcPr>
          <w:p w14:paraId="6C34F24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Время прибытия</w:t>
            </w:r>
          </w:p>
        </w:tc>
        <w:tc>
          <w:tcPr>
            <w:tcW w:w="850" w:type="dxa"/>
            <w:tcBorders>
              <w:top w:val="single" w:sz="8" w:space="0" w:color="auto"/>
              <w:left w:val="nil"/>
              <w:bottom w:val="single" w:sz="8" w:space="0" w:color="auto"/>
              <w:right w:val="single" w:sz="8" w:space="0" w:color="auto"/>
            </w:tcBorders>
            <w:shd w:val="clear" w:color="000000" w:fill="D9D9D9"/>
            <w:vAlign w:val="center"/>
            <w:hideMark/>
          </w:tcPr>
          <w:p w14:paraId="463FA6F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Время в пути</w:t>
            </w:r>
          </w:p>
        </w:tc>
        <w:tc>
          <w:tcPr>
            <w:tcW w:w="851" w:type="dxa"/>
            <w:tcBorders>
              <w:top w:val="single" w:sz="8" w:space="0" w:color="auto"/>
              <w:left w:val="nil"/>
              <w:bottom w:val="single" w:sz="8" w:space="0" w:color="auto"/>
              <w:right w:val="single" w:sz="8" w:space="0" w:color="auto"/>
            </w:tcBorders>
            <w:shd w:val="clear" w:color="000000" w:fill="D9D9D9"/>
            <w:vAlign w:val="center"/>
            <w:hideMark/>
          </w:tcPr>
          <w:p w14:paraId="12F4763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Время в пути (в долях)</w:t>
            </w:r>
          </w:p>
        </w:tc>
        <w:tc>
          <w:tcPr>
            <w:tcW w:w="850" w:type="dxa"/>
            <w:tcBorders>
              <w:top w:val="single" w:sz="8" w:space="0" w:color="auto"/>
              <w:left w:val="nil"/>
              <w:bottom w:val="single" w:sz="8" w:space="0" w:color="auto"/>
              <w:right w:val="single" w:sz="8" w:space="0" w:color="auto"/>
            </w:tcBorders>
            <w:shd w:val="clear" w:color="000000" w:fill="D9D9D9"/>
            <w:vAlign w:val="center"/>
            <w:hideMark/>
          </w:tcPr>
          <w:p w14:paraId="47690AA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Подготовительно заключительное время (час)</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14:paraId="23CB8D1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Общее время работы ПТБ по поездам, (час)</w:t>
            </w:r>
          </w:p>
        </w:tc>
        <w:tc>
          <w:tcPr>
            <w:tcW w:w="1418" w:type="dxa"/>
            <w:tcBorders>
              <w:top w:val="single" w:sz="8" w:space="0" w:color="auto"/>
              <w:left w:val="nil"/>
              <w:bottom w:val="single" w:sz="8" w:space="0" w:color="auto"/>
              <w:right w:val="single" w:sz="8" w:space="0" w:color="auto"/>
            </w:tcBorders>
            <w:shd w:val="clear" w:color="000000" w:fill="D9D9D9"/>
            <w:vAlign w:val="center"/>
            <w:hideMark/>
          </w:tcPr>
          <w:p w14:paraId="52F0FAC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Чел-часы (2 ПТБ на состав)</w:t>
            </w:r>
          </w:p>
        </w:tc>
      </w:tr>
      <w:tr w:rsidR="00730B0E" w:rsidRPr="00DD0804" w14:paraId="117321F2" w14:textId="77777777" w:rsidTr="007763EF">
        <w:trPr>
          <w:trHeight w:val="255"/>
        </w:trPr>
        <w:tc>
          <w:tcPr>
            <w:tcW w:w="749" w:type="dxa"/>
            <w:tcBorders>
              <w:top w:val="single" w:sz="4" w:space="0" w:color="auto"/>
              <w:left w:val="single" w:sz="8" w:space="0" w:color="auto"/>
              <w:bottom w:val="single" w:sz="4" w:space="0" w:color="auto"/>
              <w:right w:val="nil"/>
            </w:tcBorders>
            <w:noWrap/>
            <w:vAlign w:val="center"/>
            <w:hideMark/>
          </w:tcPr>
          <w:p w14:paraId="3EE0099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w:t>
            </w:r>
          </w:p>
        </w:tc>
        <w:tc>
          <w:tcPr>
            <w:tcW w:w="1162" w:type="dxa"/>
            <w:tcBorders>
              <w:top w:val="single" w:sz="4" w:space="0" w:color="auto"/>
              <w:left w:val="single" w:sz="8" w:space="0" w:color="auto"/>
              <w:bottom w:val="single" w:sz="4" w:space="0" w:color="auto"/>
              <w:right w:val="nil"/>
            </w:tcBorders>
            <w:noWrap/>
            <w:vAlign w:val="center"/>
            <w:hideMark/>
          </w:tcPr>
          <w:p w14:paraId="33DC73B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6379</w:t>
            </w:r>
          </w:p>
        </w:tc>
        <w:tc>
          <w:tcPr>
            <w:tcW w:w="1895" w:type="dxa"/>
            <w:tcBorders>
              <w:top w:val="single" w:sz="4" w:space="0" w:color="auto"/>
              <w:left w:val="single" w:sz="8" w:space="0" w:color="auto"/>
              <w:bottom w:val="single" w:sz="4" w:space="0" w:color="auto"/>
              <w:right w:val="nil"/>
            </w:tcBorders>
            <w:noWrap/>
            <w:vAlign w:val="center"/>
            <w:hideMark/>
          </w:tcPr>
          <w:p w14:paraId="2B503B7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КИЗНЕР</w:t>
            </w:r>
          </w:p>
        </w:tc>
        <w:tc>
          <w:tcPr>
            <w:tcW w:w="1895" w:type="dxa"/>
            <w:tcBorders>
              <w:top w:val="single" w:sz="4" w:space="0" w:color="auto"/>
              <w:left w:val="single" w:sz="8" w:space="0" w:color="auto"/>
              <w:bottom w:val="single" w:sz="4" w:space="0" w:color="auto"/>
              <w:right w:val="nil"/>
            </w:tcBorders>
            <w:noWrap/>
            <w:vAlign w:val="center"/>
            <w:hideMark/>
          </w:tcPr>
          <w:p w14:paraId="400684C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В.ПОЛЯНЫ</w:t>
            </w:r>
          </w:p>
        </w:tc>
        <w:tc>
          <w:tcPr>
            <w:tcW w:w="1235" w:type="dxa"/>
            <w:tcBorders>
              <w:top w:val="single" w:sz="4" w:space="0" w:color="auto"/>
              <w:left w:val="single" w:sz="8" w:space="0" w:color="auto"/>
              <w:bottom w:val="single" w:sz="4" w:space="0" w:color="auto"/>
              <w:right w:val="nil"/>
            </w:tcBorders>
            <w:vAlign w:val="center"/>
            <w:hideMark/>
          </w:tcPr>
          <w:p w14:paraId="552158E7"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single" w:sz="4" w:space="0" w:color="auto"/>
              <w:left w:val="single" w:sz="8" w:space="0" w:color="auto"/>
              <w:bottom w:val="single" w:sz="4" w:space="0" w:color="auto"/>
              <w:right w:val="nil"/>
            </w:tcBorders>
            <w:noWrap/>
            <w:vAlign w:val="center"/>
            <w:hideMark/>
          </w:tcPr>
          <w:p w14:paraId="7B5C8B1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single" w:sz="4" w:space="0" w:color="auto"/>
              <w:left w:val="single" w:sz="8" w:space="0" w:color="auto"/>
              <w:bottom w:val="single" w:sz="4" w:space="0" w:color="auto"/>
              <w:right w:val="single" w:sz="8" w:space="0" w:color="auto"/>
            </w:tcBorders>
            <w:noWrap/>
            <w:vAlign w:val="center"/>
            <w:hideMark/>
          </w:tcPr>
          <w:p w14:paraId="285167F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12:10</w:t>
            </w:r>
          </w:p>
        </w:tc>
        <w:tc>
          <w:tcPr>
            <w:tcW w:w="993" w:type="dxa"/>
            <w:tcBorders>
              <w:top w:val="single" w:sz="4" w:space="0" w:color="auto"/>
              <w:left w:val="nil"/>
              <w:bottom w:val="single" w:sz="4" w:space="0" w:color="auto"/>
              <w:right w:val="single" w:sz="8" w:space="0" w:color="auto"/>
            </w:tcBorders>
            <w:noWrap/>
            <w:vAlign w:val="center"/>
            <w:hideMark/>
          </w:tcPr>
          <w:p w14:paraId="560D805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12:55</w:t>
            </w:r>
          </w:p>
        </w:tc>
        <w:tc>
          <w:tcPr>
            <w:tcW w:w="850" w:type="dxa"/>
            <w:tcBorders>
              <w:top w:val="single" w:sz="4" w:space="0" w:color="auto"/>
              <w:left w:val="nil"/>
              <w:bottom w:val="single" w:sz="4" w:space="0" w:color="auto"/>
              <w:right w:val="single" w:sz="8" w:space="0" w:color="auto"/>
            </w:tcBorders>
            <w:noWrap/>
            <w:vAlign w:val="center"/>
            <w:hideMark/>
          </w:tcPr>
          <w:p w14:paraId="5F02344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0:45</w:t>
            </w:r>
          </w:p>
        </w:tc>
        <w:tc>
          <w:tcPr>
            <w:tcW w:w="851" w:type="dxa"/>
            <w:tcBorders>
              <w:top w:val="single" w:sz="4" w:space="0" w:color="auto"/>
              <w:left w:val="nil"/>
              <w:bottom w:val="single" w:sz="4" w:space="0" w:color="auto"/>
              <w:right w:val="single" w:sz="8" w:space="0" w:color="auto"/>
            </w:tcBorders>
            <w:noWrap/>
            <w:vAlign w:val="center"/>
            <w:hideMark/>
          </w:tcPr>
          <w:p w14:paraId="729C15A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0,75</w:t>
            </w:r>
          </w:p>
        </w:tc>
        <w:tc>
          <w:tcPr>
            <w:tcW w:w="850" w:type="dxa"/>
            <w:tcBorders>
              <w:top w:val="single" w:sz="4" w:space="0" w:color="auto"/>
              <w:left w:val="nil"/>
              <w:bottom w:val="single" w:sz="4" w:space="0" w:color="auto"/>
              <w:right w:val="single" w:sz="8" w:space="0" w:color="auto"/>
            </w:tcBorders>
            <w:noWrap/>
            <w:vAlign w:val="center"/>
            <w:hideMark/>
          </w:tcPr>
          <w:p w14:paraId="68F798A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single" w:sz="4" w:space="0" w:color="auto"/>
              <w:left w:val="nil"/>
              <w:bottom w:val="single" w:sz="4" w:space="0" w:color="auto"/>
              <w:right w:val="single" w:sz="8" w:space="0" w:color="auto"/>
            </w:tcBorders>
            <w:noWrap/>
            <w:vAlign w:val="center"/>
            <w:hideMark/>
          </w:tcPr>
          <w:p w14:paraId="7DA861E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395,42</w:t>
            </w:r>
          </w:p>
        </w:tc>
        <w:tc>
          <w:tcPr>
            <w:tcW w:w="1418" w:type="dxa"/>
            <w:tcBorders>
              <w:top w:val="single" w:sz="4" w:space="0" w:color="auto"/>
              <w:left w:val="nil"/>
              <w:bottom w:val="single" w:sz="4" w:space="0" w:color="auto"/>
              <w:right w:val="single" w:sz="8" w:space="0" w:color="auto"/>
            </w:tcBorders>
            <w:noWrap/>
            <w:vAlign w:val="center"/>
            <w:hideMark/>
          </w:tcPr>
          <w:p w14:paraId="3FC2062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790,84</w:t>
            </w:r>
          </w:p>
        </w:tc>
      </w:tr>
      <w:tr w:rsidR="00730B0E" w:rsidRPr="00DD0804" w14:paraId="4E85B10F"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08EA0C9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w:t>
            </w:r>
          </w:p>
        </w:tc>
        <w:tc>
          <w:tcPr>
            <w:tcW w:w="1162" w:type="dxa"/>
            <w:tcBorders>
              <w:top w:val="nil"/>
              <w:left w:val="single" w:sz="8" w:space="0" w:color="auto"/>
              <w:bottom w:val="single" w:sz="4" w:space="0" w:color="auto"/>
              <w:right w:val="nil"/>
            </w:tcBorders>
            <w:noWrap/>
            <w:vAlign w:val="center"/>
            <w:hideMark/>
          </w:tcPr>
          <w:p w14:paraId="15F1E83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7133</w:t>
            </w:r>
          </w:p>
        </w:tc>
        <w:tc>
          <w:tcPr>
            <w:tcW w:w="1895" w:type="dxa"/>
            <w:tcBorders>
              <w:top w:val="nil"/>
              <w:left w:val="single" w:sz="8" w:space="0" w:color="auto"/>
              <w:bottom w:val="single" w:sz="4" w:space="0" w:color="auto"/>
              <w:right w:val="nil"/>
            </w:tcBorders>
            <w:noWrap/>
            <w:vAlign w:val="center"/>
            <w:hideMark/>
          </w:tcPr>
          <w:p w14:paraId="7C66DE1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1162530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КИЗНЕР</w:t>
            </w:r>
          </w:p>
        </w:tc>
        <w:tc>
          <w:tcPr>
            <w:tcW w:w="1235" w:type="dxa"/>
            <w:tcBorders>
              <w:top w:val="nil"/>
              <w:left w:val="single" w:sz="8" w:space="0" w:color="auto"/>
              <w:bottom w:val="single" w:sz="4" w:space="0" w:color="auto"/>
              <w:right w:val="nil"/>
            </w:tcBorders>
            <w:vAlign w:val="center"/>
            <w:hideMark/>
          </w:tcPr>
          <w:p w14:paraId="0418CC9A"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66DF03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noWrap/>
            <w:vAlign w:val="center"/>
            <w:hideMark/>
          </w:tcPr>
          <w:p w14:paraId="02A601C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6:10</w:t>
            </w:r>
          </w:p>
        </w:tc>
        <w:tc>
          <w:tcPr>
            <w:tcW w:w="993" w:type="dxa"/>
            <w:tcBorders>
              <w:top w:val="nil"/>
              <w:left w:val="nil"/>
              <w:bottom w:val="single" w:sz="4" w:space="0" w:color="auto"/>
              <w:right w:val="single" w:sz="8" w:space="0" w:color="auto"/>
            </w:tcBorders>
            <w:noWrap/>
            <w:vAlign w:val="center"/>
            <w:hideMark/>
          </w:tcPr>
          <w:p w14:paraId="359F93F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8:31</w:t>
            </w:r>
          </w:p>
        </w:tc>
        <w:tc>
          <w:tcPr>
            <w:tcW w:w="850" w:type="dxa"/>
            <w:tcBorders>
              <w:top w:val="nil"/>
              <w:left w:val="nil"/>
              <w:bottom w:val="single" w:sz="4" w:space="0" w:color="auto"/>
              <w:right w:val="single" w:sz="8" w:space="0" w:color="auto"/>
            </w:tcBorders>
            <w:noWrap/>
            <w:vAlign w:val="center"/>
            <w:hideMark/>
          </w:tcPr>
          <w:p w14:paraId="45FC9F6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2:21</w:t>
            </w:r>
          </w:p>
        </w:tc>
        <w:tc>
          <w:tcPr>
            <w:tcW w:w="851" w:type="dxa"/>
            <w:tcBorders>
              <w:top w:val="nil"/>
              <w:left w:val="nil"/>
              <w:bottom w:val="single" w:sz="4" w:space="0" w:color="auto"/>
              <w:right w:val="single" w:sz="8" w:space="0" w:color="auto"/>
            </w:tcBorders>
            <w:noWrap/>
            <w:vAlign w:val="center"/>
            <w:hideMark/>
          </w:tcPr>
          <w:p w14:paraId="077B60F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2,35</w:t>
            </w:r>
          </w:p>
        </w:tc>
        <w:tc>
          <w:tcPr>
            <w:tcW w:w="850" w:type="dxa"/>
            <w:tcBorders>
              <w:top w:val="nil"/>
              <w:left w:val="nil"/>
              <w:bottom w:val="single" w:sz="4" w:space="0" w:color="auto"/>
              <w:right w:val="single" w:sz="8" w:space="0" w:color="auto"/>
            </w:tcBorders>
            <w:noWrap/>
            <w:vAlign w:val="center"/>
            <w:hideMark/>
          </w:tcPr>
          <w:p w14:paraId="2343F94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1BF54A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979,42</w:t>
            </w:r>
          </w:p>
        </w:tc>
        <w:tc>
          <w:tcPr>
            <w:tcW w:w="1418" w:type="dxa"/>
            <w:tcBorders>
              <w:top w:val="nil"/>
              <w:left w:val="nil"/>
              <w:bottom w:val="single" w:sz="4" w:space="0" w:color="auto"/>
              <w:right w:val="single" w:sz="8" w:space="0" w:color="auto"/>
            </w:tcBorders>
            <w:noWrap/>
            <w:vAlign w:val="center"/>
            <w:hideMark/>
          </w:tcPr>
          <w:p w14:paraId="241ED95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1 958,84</w:t>
            </w:r>
          </w:p>
        </w:tc>
      </w:tr>
      <w:tr w:rsidR="00730B0E" w:rsidRPr="00DD0804" w14:paraId="37B67975"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79E668F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w:t>
            </w:r>
          </w:p>
        </w:tc>
        <w:tc>
          <w:tcPr>
            <w:tcW w:w="1162" w:type="dxa"/>
            <w:tcBorders>
              <w:top w:val="nil"/>
              <w:left w:val="single" w:sz="8" w:space="0" w:color="auto"/>
              <w:bottom w:val="single" w:sz="4" w:space="0" w:color="auto"/>
              <w:right w:val="nil"/>
            </w:tcBorders>
            <w:noWrap/>
            <w:vAlign w:val="center"/>
            <w:hideMark/>
          </w:tcPr>
          <w:p w14:paraId="175671E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7123</w:t>
            </w:r>
          </w:p>
        </w:tc>
        <w:tc>
          <w:tcPr>
            <w:tcW w:w="1895" w:type="dxa"/>
            <w:tcBorders>
              <w:top w:val="nil"/>
              <w:left w:val="single" w:sz="8" w:space="0" w:color="auto"/>
              <w:bottom w:val="single" w:sz="4" w:space="0" w:color="auto"/>
              <w:right w:val="nil"/>
            </w:tcBorders>
            <w:noWrap/>
            <w:vAlign w:val="center"/>
            <w:hideMark/>
          </w:tcPr>
          <w:p w14:paraId="6A5C633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КИЗНЕР</w:t>
            </w:r>
          </w:p>
        </w:tc>
        <w:tc>
          <w:tcPr>
            <w:tcW w:w="1895" w:type="dxa"/>
            <w:tcBorders>
              <w:top w:val="nil"/>
              <w:left w:val="single" w:sz="8" w:space="0" w:color="auto"/>
              <w:bottom w:val="single" w:sz="4" w:space="0" w:color="auto"/>
              <w:right w:val="nil"/>
            </w:tcBorders>
            <w:noWrap/>
            <w:vAlign w:val="center"/>
            <w:hideMark/>
          </w:tcPr>
          <w:p w14:paraId="7556121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КАЗАНЬ</w:t>
            </w:r>
          </w:p>
        </w:tc>
        <w:tc>
          <w:tcPr>
            <w:tcW w:w="1235" w:type="dxa"/>
            <w:tcBorders>
              <w:top w:val="nil"/>
              <w:left w:val="single" w:sz="8" w:space="0" w:color="auto"/>
              <w:bottom w:val="single" w:sz="4" w:space="0" w:color="auto"/>
              <w:right w:val="nil"/>
            </w:tcBorders>
            <w:vAlign w:val="center"/>
            <w:hideMark/>
          </w:tcPr>
          <w:p w14:paraId="0200B42E"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00D089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noWrap/>
            <w:vAlign w:val="center"/>
            <w:hideMark/>
          </w:tcPr>
          <w:p w14:paraId="3F10B9A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8:33</w:t>
            </w:r>
          </w:p>
        </w:tc>
        <w:tc>
          <w:tcPr>
            <w:tcW w:w="993" w:type="dxa"/>
            <w:tcBorders>
              <w:top w:val="nil"/>
              <w:left w:val="nil"/>
              <w:bottom w:val="single" w:sz="4" w:space="0" w:color="auto"/>
              <w:right w:val="single" w:sz="8" w:space="0" w:color="auto"/>
            </w:tcBorders>
            <w:vAlign w:val="center"/>
            <w:hideMark/>
          </w:tcPr>
          <w:p w14:paraId="7FAEBF7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11:55</w:t>
            </w:r>
          </w:p>
        </w:tc>
        <w:tc>
          <w:tcPr>
            <w:tcW w:w="850" w:type="dxa"/>
            <w:tcBorders>
              <w:top w:val="nil"/>
              <w:left w:val="nil"/>
              <w:bottom w:val="single" w:sz="4" w:space="0" w:color="auto"/>
              <w:right w:val="single" w:sz="8" w:space="0" w:color="auto"/>
            </w:tcBorders>
            <w:noWrap/>
            <w:vAlign w:val="center"/>
            <w:hideMark/>
          </w:tcPr>
          <w:p w14:paraId="6DF5025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3:22</w:t>
            </w:r>
          </w:p>
        </w:tc>
        <w:tc>
          <w:tcPr>
            <w:tcW w:w="851" w:type="dxa"/>
            <w:tcBorders>
              <w:top w:val="nil"/>
              <w:left w:val="nil"/>
              <w:bottom w:val="single" w:sz="4" w:space="0" w:color="auto"/>
              <w:right w:val="single" w:sz="8" w:space="0" w:color="auto"/>
            </w:tcBorders>
            <w:noWrap/>
            <w:vAlign w:val="center"/>
            <w:hideMark/>
          </w:tcPr>
          <w:p w14:paraId="6B688F9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3,37</w:t>
            </w:r>
          </w:p>
        </w:tc>
        <w:tc>
          <w:tcPr>
            <w:tcW w:w="850" w:type="dxa"/>
            <w:tcBorders>
              <w:top w:val="nil"/>
              <w:left w:val="nil"/>
              <w:bottom w:val="single" w:sz="4" w:space="0" w:color="auto"/>
              <w:right w:val="single" w:sz="8" w:space="0" w:color="auto"/>
            </w:tcBorders>
            <w:noWrap/>
            <w:vAlign w:val="center"/>
            <w:hideMark/>
          </w:tcPr>
          <w:p w14:paraId="255A4E2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147613F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1 351,72</w:t>
            </w:r>
          </w:p>
        </w:tc>
        <w:tc>
          <w:tcPr>
            <w:tcW w:w="1418" w:type="dxa"/>
            <w:tcBorders>
              <w:top w:val="nil"/>
              <w:left w:val="nil"/>
              <w:bottom w:val="single" w:sz="4" w:space="0" w:color="auto"/>
              <w:right w:val="single" w:sz="8" w:space="0" w:color="auto"/>
            </w:tcBorders>
            <w:noWrap/>
            <w:vAlign w:val="center"/>
            <w:hideMark/>
          </w:tcPr>
          <w:p w14:paraId="10E837E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2 703,44</w:t>
            </w:r>
          </w:p>
        </w:tc>
      </w:tr>
      <w:tr w:rsidR="00730B0E" w:rsidRPr="00DD0804" w14:paraId="1B15F246" w14:textId="77777777" w:rsidTr="007763EF">
        <w:trPr>
          <w:trHeight w:val="270"/>
        </w:trPr>
        <w:tc>
          <w:tcPr>
            <w:tcW w:w="749" w:type="dxa"/>
            <w:tcBorders>
              <w:top w:val="nil"/>
              <w:left w:val="single" w:sz="8" w:space="0" w:color="auto"/>
              <w:bottom w:val="single" w:sz="4" w:space="0" w:color="auto"/>
              <w:right w:val="nil"/>
            </w:tcBorders>
            <w:noWrap/>
            <w:vAlign w:val="center"/>
            <w:hideMark/>
          </w:tcPr>
          <w:p w14:paraId="6E5E48B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w:t>
            </w:r>
          </w:p>
        </w:tc>
        <w:tc>
          <w:tcPr>
            <w:tcW w:w="1162" w:type="dxa"/>
            <w:tcBorders>
              <w:top w:val="nil"/>
              <w:left w:val="single" w:sz="8" w:space="0" w:color="auto"/>
              <w:bottom w:val="single" w:sz="4" w:space="0" w:color="auto"/>
              <w:right w:val="nil"/>
            </w:tcBorders>
            <w:noWrap/>
            <w:vAlign w:val="center"/>
            <w:hideMark/>
          </w:tcPr>
          <w:p w14:paraId="321915D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7126</w:t>
            </w:r>
          </w:p>
        </w:tc>
        <w:tc>
          <w:tcPr>
            <w:tcW w:w="1895" w:type="dxa"/>
            <w:tcBorders>
              <w:top w:val="nil"/>
              <w:left w:val="single" w:sz="8" w:space="0" w:color="auto"/>
              <w:bottom w:val="single" w:sz="4" w:space="0" w:color="auto"/>
              <w:right w:val="nil"/>
            </w:tcBorders>
            <w:noWrap/>
            <w:vAlign w:val="center"/>
            <w:hideMark/>
          </w:tcPr>
          <w:p w14:paraId="0768705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КАЗАНЬ</w:t>
            </w:r>
          </w:p>
        </w:tc>
        <w:tc>
          <w:tcPr>
            <w:tcW w:w="1895" w:type="dxa"/>
            <w:tcBorders>
              <w:top w:val="nil"/>
              <w:left w:val="single" w:sz="8" w:space="0" w:color="auto"/>
              <w:bottom w:val="single" w:sz="4" w:space="0" w:color="auto"/>
              <w:right w:val="nil"/>
            </w:tcBorders>
            <w:noWrap/>
            <w:vAlign w:val="center"/>
            <w:hideMark/>
          </w:tcPr>
          <w:p w14:paraId="4CAB78A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КИЗНЕР</w:t>
            </w:r>
          </w:p>
        </w:tc>
        <w:tc>
          <w:tcPr>
            <w:tcW w:w="1235" w:type="dxa"/>
            <w:tcBorders>
              <w:top w:val="nil"/>
              <w:left w:val="single" w:sz="8" w:space="0" w:color="auto"/>
              <w:bottom w:val="single" w:sz="4" w:space="0" w:color="auto"/>
              <w:right w:val="nil"/>
            </w:tcBorders>
            <w:vAlign w:val="center"/>
            <w:hideMark/>
          </w:tcPr>
          <w:p w14:paraId="6940627A"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60ECAE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608B891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16:16</w:t>
            </w:r>
          </w:p>
        </w:tc>
        <w:tc>
          <w:tcPr>
            <w:tcW w:w="993" w:type="dxa"/>
            <w:tcBorders>
              <w:top w:val="nil"/>
              <w:left w:val="nil"/>
              <w:bottom w:val="single" w:sz="4" w:space="0" w:color="auto"/>
              <w:right w:val="single" w:sz="8" w:space="0" w:color="auto"/>
            </w:tcBorders>
            <w:noWrap/>
            <w:vAlign w:val="center"/>
            <w:hideMark/>
          </w:tcPr>
          <w:p w14:paraId="64170A8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19:28</w:t>
            </w:r>
          </w:p>
        </w:tc>
        <w:tc>
          <w:tcPr>
            <w:tcW w:w="850" w:type="dxa"/>
            <w:tcBorders>
              <w:top w:val="nil"/>
              <w:left w:val="nil"/>
              <w:bottom w:val="single" w:sz="4" w:space="0" w:color="auto"/>
              <w:right w:val="single" w:sz="8" w:space="0" w:color="auto"/>
            </w:tcBorders>
            <w:noWrap/>
            <w:vAlign w:val="center"/>
            <w:hideMark/>
          </w:tcPr>
          <w:p w14:paraId="62FBA85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3:12</w:t>
            </w:r>
          </w:p>
        </w:tc>
        <w:tc>
          <w:tcPr>
            <w:tcW w:w="851" w:type="dxa"/>
            <w:tcBorders>
              <w:top w:val="nil"/>
              <w:left w:val="nil"/>
              <w:bottom w:val="single" w:sz="4" w:space="0" w:color="auto"/>
              <w:right w:val="single" w:sz="8" w:space="0" w:color="auto"/>
            </w:tcBorders>
            <w:noWrap/>
            <w:vAlign w:val="center"/>
            <w:hideMark/>
          </w:tcPr>
          <w:p w14:paraId="6B7626D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3,20</w:t>
            </w:r>
          </w:p>
        </w:tc>
        <w:tc>
          <w:tcPr>
            <w:tcW w:w="850" w:type="dxa"/>
            <w:tcBorders>
              <w:top w:val="nil"/>
              <w:left w:val="nil"/>
              <w:bottom w:val="single" w:sz="4" w:space="0" w:color="auto"/>
              <w:right w:val="single" w:sz="8" w:space="0" w:color="auto"/>
            </w:tcBorders>
            <w:noWrap/>
            <w:vAlign w:val="center"/>
            <w:hideMark/>
          </w:tcPr>
          <w:p w14:paraId="2EBDBF8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06996C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1 289,67</w:t>
            </w:r>
          </w:p>
        </w:tc>
        <w:tc>
          <w:tcPr>
            <w:tcW w:w="1418" w:type="dxa"/>
            <w:tcBorders>
              <w:top w:val="nil"/>
              <w:left w:val="nil"/>
              <w:bottom w:val="single" w:sz="4" w:space="0" w:color="auto"/>
              <w:right w:val="single" w:sz="8" w:space="0" w:color="auto"/>
            </w:tcBorders>
            <w:noWrap/>
            <w:vAlign w:val="center"/>
            <w:hideMark/>
          </w:tcPr>
          <w:p w14:paraId="2DC9357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2 579,34</w:t>
            </w:r>
          </w:p>
        </w:tc>
      </w:tr>
      <w:tr w:rsidR="00730B0E" w:rsidRPr="00DD0804" w14:paraId="14B31A7A"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33FC368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w:t>
            </w:r>
          </w:p>
        </w:tc>
        <w:tc>
          <w:tcPr>
            <w:tcW w:w="1162" w:type="dxa"/>
            <w:tcBorders>
              <w:top w:val="nil"/>
              <w:left w:val="single" w:sz="8" w:space="0" w:color="auto"/>
              <w:bottom w:val="single" w:sz="4" w:space="0" w:color="auto"/>
              <w:right w:val="nil"/>
            </w:tcBorders>
            <w:noWrap/>
            <w:vAlign w:val="center"/>
            <w:hideMark/>
          </w:tcPr>
          <w:p w14:paraId="6DC5B83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7136</w:t>
            </w:r>
          </w:p>
        </w:tc>
        <w:tc>
          <w:tcPr>
            <w:tcW w:w="1895" w:type="dxa"/>
            <w:tcBorders>
              <w:top w:val="nil"/>
              <w:left w:val="single" w:sz="8" w:space="0" w:color="auto"/>
              <w:bottom w:val="single" w:sz="4" w:space="0" w:color="auto"/>
              <w:right w:val="nil"/>
            </w:tcBorders>
            <w:noWrap/>
            <w:vAlign w:val="center"/>
            <w:hideMark/>
          </w:tcPr>
          <w:p w14:paraId="553996A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КИЗНЕР</w:t>
            </w:r>
          </w:p>
        </w:tc>
        <w:tc>
          <w:tcPr>
            <w:tcW w:w="1895" w:type="dxa"/>
            <w:tcBorders>
              <w:top w:val="nil"/>
              <w:left w:val="single" w:sz="8" w:space="0" w:color="auto"/>
              <w:bottom w:val="single" w:sz="4" w:space="0" w:color="auto"/>
              <w:right w:val="nil"/>
            </w:tcBorders>
            <w:noWrap/>
            <w:vAlign w:val="center"/>
            <w:hideMark/>
          </w:tcPr>
          <w:p w14:paraId="1D569D1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5" w:type="dxa"/>
            <w:tcBorders>
              <w:top w:val="nil"/>
              <w:left w:val="single" w:sz="8" w:space="0" w:color="auto"/>
              <w:bottom w:val="single" w:sz="4" w:space="0" w:color="auto"/>
              <w:right w:val="nil"/>
            </w:tcBorders>
            <w:vAlign w:val="center"/>
            <w:hideMark/>
          </w:tcPr>
          <w:p w14:paraId="1ED5CD02"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B26820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noWrap/>
            <w:vAlign w:val="center"/>
            <w:hideMark/>
          </w:tcPr>
          <w:p w14:paraId="5F57C24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19:30</w:t>
            </w:r>
          </w:p>
        </w:tc>
        <w:tc>
          <w:tcPr>
            <w:tcW w:w="993" w:type="dxa"/>
            <w:tcBorders>
              <w:top w:val="nil"/>
              <w:left w:val="nil"/>
              <w:bottom w:val="single" w:sz="4" w:space="0" w:color="auto"/>
              <w:right w:val="single" w:sz="8" w:space="0" w:color="auto"/>
            </w:tcBorders>
            <w:noWrap/>
            <w:vAlign w:val="center"/>
            <w:hideMark/>
          </w:tcPr>
          <w:p w14:paraId="44C5E9C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21:59</w:t>
            </w:r>
          </w:p>
        </w:tc>
        <w:tc>
          <w:tcPr>
            <w:tcW w:w="850" w:type="dxa"/>
            <w:tcBorders>
              <w:top w:val="nil"/>
              <w:left w:val="nil"/>
              <w:bottom w:val="single" w:sz="4" w:space="0" w:color="auto"/>
              <w:right w:val="single" w:sz="8" w:space="0" w:color="auto"/>
            </w:tcBorders>
            <w:noWrap/>
            <w:vAlign w:val="center"/>
            <w:hideMark/>
          </w:tcPr>
          <w:p w14:paraId="77A7318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2:29</w:t>
            </w:r>
          </w:p>
        </w:tc>
        <w:tc>
          <w:tcPr>
            <w:tcW w:w="851" w:type="dxa"/>
            <w:tcBorders>
              <w:top w:val="nil"/>
              <w:left w:val="nil"/>
              <w:bottom w:val="single" w:sz="4" w:space="0" w:color="auto"/>
              <w:right w:val="single" w:sz="8" w:space="0" w:color="auto"/>
            </w:tcBorders>
            <w:noWrap/>
            <w:vAlign w:val="center"/>
            <w:hideMark/>
          </w:tcPr>
          <w:p w14:paraId="642473B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2,48</w:t>
            </w:r>
          </w:p>
        </w:tc>
        <w:tc>
          <w:tcPr>
            <w:tcW w:w="850" w:type="dxa"/>
            <w:tcBorders>
              <w:top w:val="nil"/>
              <w:left w:val="nil"/>
              <w:bottom w:val="single" w:sz="4" w:space="0" w:color="auto"/>
              <w:right w:val="single" w:sz="8" w:space="0" w:color="auto"/>
            </w:tcBorders>
            <w:noWrap/>
            <w:vAlign w:val="center"/>
            <w:hideMark/>
          </w:tcPr>
          <w:p w14:paraId="6577312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28A6906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1 026,87</w:t>
            </w:r>
          </w:p>
        </w:tc>
        <w:tc>
          <w:tcPr>
            <w:tcW w:w="1418" w:type="dxa"/>
            <w:tcBorders>
              <w:top w:val="nil"/>
              <w:left w:val="nil"/>
              <w:bottom w:val="single" w:sz="4" w:space="0" w:color="auto"/>
              <w:right w:val="single" w:sz="8" w:space="0" w:color="auto"/>
            </w:tcBorders>
            <w:noWrap/>
            <w:vAlign w:val="center"/>
            <w:hideMark/>
          </w:tcPr>
          <w:p w14:paraId="18FF497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2 053,74</w:t>
            </w:r>
          </w:p>
        </w:tc>
      </w:tr>
      <w:tr w:rsidR="00730B0E" w:rsidRPr="00DD0804" w14:paraId="4D5019FC"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360B7A8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w:t>
            </w:r>
          </w:p>
        </w:tc>
        <w:tc>
          <w:tcPr>
            <w:tcW w:w="1162" w:type="dxa"/>
            <w:tcBorders>
              <w:top w:val="nil"/>
              <w:left w:val="single" w:sz="8" w:space="0" w:color="auto"/>
              <w:bottom w:val="single" w:sz="4" w:space="0" w:color="auto"/>
              <w:right w:val="nil"/>
            </w:tcBorders>
            <w:noWrap/>
            <w:vAlign w:val="center"/>
            <w:hideMark/>
          </w:tcPr>
          <w:p w14:paraId="7168A6C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6371</w:t>
            </w:r>
          </w:p>
        </w:tc>
        <w:tc>
          <w:tcPr>
            <w:tcW w:w="1895" w:type="dxa"/>
            <w:tcBorders>
              <w:top w:val="nil"/>
              <w:left w:val="single" w:sz="8" w:space="0" w:color="auto"/>
              <w:bottom w:val="single" w:sz="4" w:space="0" w:color="auto"/>
              <w:right w:val="nil"/>
            </w:tcBorders>
            <w:noWrap/>
            <w:vAlign w:val="center"/>
            <w:hideMark/>
          </w:tcPr>
          <w:p w14:paraId="56D3AF7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11FF032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КИЗНЕР</w:t>
            </w:r>
          </w:p>
        </w:tc>
        <w:tc>
          <w:tcPr>
            <w:tcW w:w="1235" w:type="dxa"/>
            <w:tcBorders>
              <w:top w:val="nil"/>
              <w:left w:val="single" w:sz="8" w:space="0" w:color="auto"/>
              <w:bottom w:val="single" w:sz="4" w:space="0" w:color="auto"/>
              <w:right w:val="nil"/>
            </w:tcBorders>
            <w:vAlign w:val="center"/>
            <w:hideMark/>
          </w:tcPr>
          <w:p w14:paraId="7F27EAD7"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96942D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noWrap/>
            <w:vAlign w:val="center"/>
            <w:hideMark/>
          </w:tcPr>
          <w:p w14:paraId="16366BB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8:43</w:t>
            </w:r>
          </w:p>
        </w:tc>
        <w:tc>
          <w:tcPr>
            <w:tcW w:w="993" w:type="dxa"/>
            <w:tcBorders>
              <w:top w:val="nil"/>
              <w:left w:val="nil"/>
              <w:bottom w:val="single" w:sz="4" w:space="0" w:color="auto"/>
              <w:right w:val="single" w:sz="8" w:space="0" w:color="auto"/>
            </w:tcBorders>
            <w:noWrap/>
            <w:vAlign w:val="center"/>
            <w:hideMark/>
          </w:tcPr>
          <w:p w14:paraId="40CEAF4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12:55</w:t>
            </w:r>
          </w:p>
        </w:tc>
        <w:tc>
          <w:tcPr>
            <w:tcW w:w="850" w:type="dxa"/>
            <w:tcBorders>
              <w:top w:val="nil"/>
              <w:left w:val="nil"/>
              <w:bottom w:val="single" w:sz="4" w:space="0" w:color="auto"/>
              <w:right w:val="single" w:sz="8" w:space="0" w:color="auto"/>
            </w:tcBorders>
            <w:noWrap/>
            <w:vAlign w:val="center"/>
            <w:hideMark/>
          </w:tcPr>
          <w:p w14:paraId="5428382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4:12</w:t>
            </w:r>
          </w:p>
        </w:tc>
        <w:tc>
          <w:tcPr>
            <w:tcW w:w="851" w:type="dxa"/>
            <w:tcBorders>
              <w:top w:val="nil"/>
              <w:left w:val="nil"/>
              <w:bottom w:val="single" w:sz="4" w:space="0" w:color="auto"/>
              <w:right w:val="single" w:sz="8" w:space="0" w:color="auto"/>
            </w:tcBorders>
            <w:noWrap/>
            <w:vAlign w:val="center"/>
            <w:hideMark/>
          </w:tcPr>
          <w:p w14:paraId="25FEEA7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4,20</w:t>
            </w:r>
          </w:p>
        </w:tc>
        <w:tc>
          <w:tcPr>
            <w:tcW w:w="850" w:type="dxa"/>
            <w:tcBorders>
              <w:top w:val="nil"/>
              <w:left w:val="nil"/>
              <w:bottom w:val="single" w:sz="4" w:space="0" w:color="auto"/>
              <w:right w:val="single" w:sz="8" w:space="0" w:color="auto"/>
            </w:tcBorders>
            <w:noWrap/>
            <w:vAlign w:val="center"/>
            <w:hideMark/>
          </w:tcPr>
          <w:p w14:paraId="3F7596D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1D28BE7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1 654,67</w:t>
            </w:r>
          </w:p>
        </w:tc>
        <w:tc>
          <w:tcPr>
            <w:tcW w:w="1418" w:type="dxa"/>
            <w:tcBorders>
              <w:top w:val="nil"/>
              <w:left w:val="nil"/>
              <w:bottom w:val="single" w:sz="4" w:space="0" w:color="auto"/>
              <w:right w:val="single" w:sz="8" w:space="0" w:color="auto"/>
            </w:tcBorders>
            <w:noWrap/>
            <w:vAlign w:val="center"/>
            <w:hideMark/>
          </w:tcPr>
          <w:p w14:paraId="3F20184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3 309,34</w:t>
            </w:r>
          </w:p>
        </w:tc>
      </w:tr>
      <w:tr w:rsidR="00730B0E" w:rsidRPr="00DD0804" w14:paraId="7406C072"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1501A93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w:t>
            </w:r>
          </w:p>
        </w:tc>
        <w:tc>
          <w:tcPr>
            <w:tcW w:w="1162" w:type="dxa"/>
            <w:tcBorders>
              <w:top w:val="nil"/>
              <w:left w:val="single" w:sz="8" w:space="0" w:color="auto"/>
              <w:bottom w:val="single" w:sz="4" w:space="0" w:color="auto"/>
              <w:right w:val="nil"/>
            </w:tcBorders>
            <w:noWrap/>
            <w:vAlign w:val="center"/>
            <w:hideMark/>
          </w:tcPr>
          <w:p w14:paraId="7BC6A16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6373</w:t>
            </w:r>
          </w:p>
        </w:tc>
        <w:tc>
          <w:tcPr>
            <w:tcW w:w="1895" w:type="dxa"/>
            <w:tcBorders>
              <w:top w:val="nil"/>
              <w:left w:val="single" w:sz="8" w:space="0" w:color="auto"/>
              <w:bottom w:val="single" w:sz="4" w:space="0" w:color="auto"/>
              <w:right w:val="nil"/>
            </w:tcBorders>
            <w:noWrap/>
            <w:vAlign w:val="center"/>
            <w:hideMark/>
          </w:tcPr>
          <w:p w14:paraId="0E2B3CF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2BCDD6D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КИЗНЕР</w:t>
            </w:r>
          </w:p>
        </w:tc>
        <w:tc>
          <w:tcPr>
            <w:tcW w:w="1235" w:type="dxa"/>
            <w:tcBorders>
              <w:top w:val="nil"/>
              <w:left w:val="single" w:sz="8" w:space="0" w:color="auto"/>
              <w:bottom w:val="single" w:sz="4" w:space="0" w:color="auto"/>
              <w:right w:val="nil"/>
            </w:tcBorders>
            <w:vAlign w:val="center"/>
            <w:hideMark/>
          </w:tcPr>
          <w:p w14:paraId="12B90361"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EC355F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noWrap/>
            <w:vAlign w:val="center"/>
            <w:hideMark/>
          </w:tcPr>
          <w:p w14:paraId="06C5A14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19:00</w:t>
            </w:r>
          </w:p>
        </w:tc>
        <w:tc>
          <w:tcPr>
            <w:tcW w:w="993" w:type="dxa"/>
            <w:tcBorders>
              <w:top w:val="nil"/>
              <w:left w:val="nil"/>
              <w:bottom w:val="single" w:sz="4" w:space="0" w:color="auto"/>
              <w:right w:val="single" w:sz="8" w:space="0" w:color="auto"/>
            </w:tcBorders>
            <w:noWrap/>
            <w:vAlign w:val="center"/>
            <w:hideMark/>
          </w:tcPr>
          <w:p w14:paraId="66C8CB4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22:01</w:t>
            </w:r>
          </w:p>
        </w:tc>
        <w:tc>
          <w:tcPr>
            <w:tcW w:w="850" w:type="dxa"/>
            <w:tcBorders>
              <w:top w:val="nil"/>
              <w:left w:val="nil"/>
              <w:bottom w:val="single" w:sz="4" w:space="0" w:color="auto"/>
              <w:right w:val="single" w:sz="8" w:space="0" w:color="auto"/>
            </w:tcBorders>
            <w:noWrap/>
            <w:vAlign w:val="center"/>
            <w:hideMark/>
          </w:tcPr>
          <w:p w14:paraId="402B3C4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3:01</w:t>
            </w:r>
          </w:p>
        </w:tc>
        <w:tc>
          <w:tcPr>
            <w:tcW w:w="851" w:type="dxa"/>
            <w:tcBorders>
              <w:top w:val="nil"/>
              <w:left w:val="nil"/>
              <w:bottom w:val="single" w:sz="4" w:space="0" w:color="auto"/>
              <w:right w:val="single" w:sz="8" w:space="0" w:color="auto"/>
            </w:tcBorders>
            <w:noWrap/>
            <w:vAlign w:val="center"/>
            <w:hideMark/>
          </w:tcPr>
          <w:p w14:paraId="55B3852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3,02</w:t>
            </w:r>
          </w:p>
        </w:tc>
        <w:tc>
          <w:tcPr>
            <w:tcW w:w="850" w:type="dxa"/>
            <w:tcBorders>
              <w:top w:val="nil"/>
              <w:left w:val="nil"/>
              <w:bottom w:val="single" w:sz="4" w:space="0" w:color="auto"/>
              <w:right w:val="single" w:sz="8" w:space="0" w:color="auto"/>
            </w:tcBorders>
            <w:noWrap/>
            <w:vAlign w:val="center"/>
            <w:hideMark/>
          </w:tcPr>
          <w:p w14:paraId="6308B09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F6C69C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1 223,97</w:t>
            </w:r>
          </w:p>
        </w:tc>
        <w:tc>
          <w:tcPr>
            <w:tcW w:w="1418" w:type="dxa"/>
            <w:tcBorders>
              <w:top w:val="nil"/>
              <w:left w:val="nil"/>
              <w:bottom w:val="single" w:sz="4" w:space="0" w:color="auto"/>
              <w:right w:val="single" w:sz="8" w:space="0" w:color="auto"/>
            </w:tcBorders>
            <w:noWrap/>
            <w:vAlign w:val="center"/>
            <w:hideMark/>
          </w:tcPr>
          <w:p w14:paraId="5D21C81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2 447,94</w:t>
            </w:r>
          </w:p>
        </w:tc>
      </w:tr>
      <w:tr w:rsidR="00730B0E" w:rsidRPr="00DD0804" w14:paraId="01CE6ABB"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4211D34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w:t>
            </w:r>
          </w:p>
        </w:tc>
        <w:tc>
          <w:tcPr>
            <w:tcW w:w="1162" w:type="dxa"/>
            <w:tcBorders>
              <w:top w:val="nil"/>
              <w:left w:val="single" w:sz="8" w:space="0" w:color="auto"/>
              <w:bottom w:val="single" w:sz="4" w:space="0" w:color="auto"/>
              <w:right w:val="nil"/>
            </w:tcBorders>
            <w:noWrap/>
            <w:vAlign w:val="center"/>
            <w:hideMark/>
          </w:tcPr>
          <w:p w14:paraId="40E3C41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6372</w:t>
            </w:r>
          </w:p>
        </w:tc>
        <w:tc>
          <w:tcPr>
            <w:tcW w:w="1895" w:type="dxa"/>
            <w:tcBorders>
              <w:top w:val="nil"/>
              <w:left w:val="single" w:sz="8" w:space="0" w:color="auto"/>
              <w:bottom w:val="single" w:sz="4" w:space="0" w:color="auto"/>
              <w:right w:val="nil"/>
            </w:tcBorders>
            <w:noWrap/>
            <w:vAlign w:val="center"/>
            <w:hideMark/>
          </w:tcPr>
          <w:p w14:paraId="7CE6195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КИЗНЕР</w:t>
            </w:r>
          </w:p>
        </w:tc>
        <w:tc>
          <w:tcPr>
            <w:tcW w:w="1895" w:type="dxa"/>
            <w:tcBorders>
              <w:top w:val="nil"/>
              <w:left w:val="single" w:sz="8" w:space="0" w:color="auto"/>
              <w:bottom w:val="single" w:sz="4" w:space="0" w:color="auto"/>
              <w:right w:val="nil"/>
            </w:tcBorders>
            <w:noWrap/>
            <w:vAlign w:val="center"/>
            <w:hideMark/>
          </w:tcPr>
          <w:p w14:paraId="2266216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5" w:type="dxa"/>
            <w:tcBorders>
              <w:top w:val="nil"/>
              <w:left w:val="single" w:sz="8" w:space="0" w:color="auto"/>
              <w:bottom w:val="single" w:sz="4" w:space="0" w:color="auto"/>
              <w:right w:val="nil"/>
            </w:tcBorders>
            <w:vAlign w:val="center"/>
            <w:hideMark/>
          </w:tcPr>
          <w:p w14:paraId="431C3254"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BC3860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noWrap/>
            <w:vAlign w:val="center"/>
            <w:hideMark/>
          </w:tcPr>
          <w:p w14:paraId="06FA69C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3:23</w:t>
            </w:r>
          </w:p>
        </w:tc>
        <w:tc>
          <w:tcPr>
            <w:tcW w:w="993" w:type="dxa"/>
            <w:tcBorders>
              <w:top w:val="nil"/>
              <w:left w:val="nil"/>
              <w:bottom w:val="single" w:sz="4" w:space="0" w:color="auto"/>
              <w:right w:val="single" w:sz="8" w:space="0" w:color="auto"/>
            </w:tcBorders>
            <w:vAlign w:val="center"/>
            <w:hideMark/>
          </w:tcPr>
          <w:p w14:paraId="4FB8D4F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6:10</w:t>
            </w:r>
          </w:p>
        </w:tc>
        <w:tc>
          <w:tcPr>
            <w:tcW w:w="850" w:type="dxa"/>
            <w:tcBorders>
              <w:top w:val="nil"/>
              <w:left w:val="nil"/>
              <w:bottom w:val="single" w:sz="4" w:space="0" w:color="auto"/>
              <w:right w:val="single" w:sz="8" w:space="0" w:color="auto"/>
            </w:tcBorders>
            <w:noWrap/>
            <w:vAlign w:val="center"/>
            <w:hideMark/>
          </w:tcPr>
          <w:p w14:paraId="00CE706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2:47</w:t>
            </w:r>
          </w:p>
        </w:tc>
        <w:tc>
          <w:tcPr>
            <w:tcW w:w="851" w:type="dxa"/>
            <w:tcBorders>
              <w:top w:val="nil"/>
              <w:left w:val="nil"/>
              <w:bottom w:val="single" w:sz="4" w:space="0" w:color="auto"/>
              <w:right w:val="single" w:sz="8" w:space="0" w:color="auto"/>
            </w:tcBorders>
            <w:noWrap/>
            <w:vAlign w:val="center"/>
            <w:hideMark/>
          </w:tcPr>
          <w:p w14:paraId="0ABBF2F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2,78</w:t>
            </w:r>
          </w:p>
        </w:tc>
        <w:tc>
          <w:tcPr>
            <w:tcW w:w="850" w:type="dxa"/>
            <w:tcBorders>
              <w:top w:val="nil"/>
              <w:left w:val="nil"/>
              <w:bottom w:val="single" w:sz="4" w:space="0" w:color="auto"/>
              <w:right w:val="single" w:sz="8" w:space="0" w:color="auto"/>
            </w:tcBorders>
            <w:noWrap/>
            <w:vAlign w:val="center"/>
            <w:hideMark/>
          </w:tcPr>
          <w:p w14:paraId="6765DB9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9A6ACC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1 136,37</w:t>
            </w:r>
          </w:p>
        </w:tc>
        <w:tc>
          <w:tcPr>
            <w:tcW w:w="1418" w:type="dxa"/>
            <w:tcBorders>
              <w:top w:val="nil"/>
              <w:left w:val="nil"/>
              <w:bottom w:val="single" w:sz="4" w:space="0" w:color="auto"/>
              <w:right w:val="single" w:sz="8" w:space="0" w:color="auto"/>
            </w:tcBorders>
            <w:noWrap/>
            <w:vAlign w:val="center"/>
            <w:hideMark/>
          </w:tcPr>
          <w:p w14:paraId="1A3F19D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2 272,74</w:t>
            </w:r>
          </w:p>
        </w:tc>
      </w:tr>
      <w:tr w:rsidR="00730B0E" w:rsidRPr="00DD0804" w14:paraId="6B4779EF"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66E1287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w:t>
            </w:r>
          </w:p>
        </w:tc>
        <w:tc>
          <w:tcPr>
            <w:tcW w:w="1162" w:type="dxa"/>
            <w:tcBorders>
              <w:top w:val="nil"/>
              <w:left w:val="single" w:sz="8" w:space="0" w:color="auto"/>
              <w:bottom w:val="single" w:sz="4" w:space="0" w:color="auto"/>
              <w:right w:val="nil"/>
            </w:tcBorders>
            <w:noWrap/>
            <w:vAlign w:val="center"/>
            <w:hideMark/>
          </w:tcPr>
          <w:p w14:paraId="66D9BD8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6374</w:t>
            </w:r>
          </w:p>
        </w:tc>
        <w:tc>
          <w:tcPr>
            <w:tcW w:w="1895" w:type="dxa"/>
            <w:tcBorders>
              <w:top w:val="nil"/>
              <w:left w:val="single" w:sz="8" w:space="0" w:color="auto"/>
              <w:bottom w:val="single" w:sz="4" w:space="0" w:color="auto"/>
              <w:right w:val="nil"/>
            </w:tcBorders>
            <w:noWrap/>
            <w:vAlign w:val="center"/>
            <w:hideMark/>
          </w:tcPr>
          <w:p w14:paraId="4A4927F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В.ПОЛЯНЫ</w:t>
            </w:r>
          </w:p>
        </w:tc>
        <w:tc>
          <w:tcPr>
            <w:tcW w:w="1895" w:type="dxa"/>
            <w:tcBorders>
              <w:top w:val="nil"/>
              <w:left w:val="single" w:sz="8" w:space="0" w:color="auto"/>
              <w:bottom w:val="single" w:sz="4" w:space="0" w:color="auto"/>
              <w:right w:val="nil"/>
            </w:tcBorders>
            <w:noWrap/>
            <w:vAlign w:val="center"/>
            <w:hideMark/>
          </w:tcPr>
          <w:p w14:paraId="738FA1A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5" w:type="dxa"/>
            <w:tcBorders>
              <w:top w:val="nil"/>
              <w:left w:val="single" w:sz="8" w:space="0" w:color="auto"/>
              <w:bottom w:val="single" w:sz="4" w:space="0" w:color="auto"/>
              <w:right w:val="nil"/>
            </w:tcBorders>
            <w:vAlign w:val="center"/>
            <w:hideMark/>
          </w:tcPr>
          <w:p w14:paraId="6839327F"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553203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1107649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14:21</w:t>
            </w:r>
          </w:p>
        </w:tc>
        <w:tc>
          <w:tcPr>
            <w:tcW w:w="993" w:type="dxa"/>
            <w:tcBorders>
              <w:top w:val="nil"/>
              <w:left w:val="nil"/>
              <w:bottom w:val="single" w:sz="4" w:space="0" w:color="auto"/>
              <w:right w:val="single" w:sz="8" w:space="0" w:color="auto"/>
            </w:tcBorders>
            <w:noWrap/>
            <w:vAlign w:val="center"/>
            <w:hideMark/>
          </w:tcPr>
          <w:p w14:paraId="63AA34A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18:10</w:t>
            </w:r>
          </w:p>
        </w:tc>
        <w:tc>
          <w:tcPr>
            <w:tcW w:w="850" w:type="dxa"/>
            <w:tcBorders>
              <w:top w:val="nil"/>
              <w:left w:val="nil"/>
              <w:bottom w:val="single" w:sz="4" w:space="0" w:color="auto"/>
              <w:right w:val="single" w:sz="8" w:space="0" w:color="auto"/>
            </w:tcBorders>
            <w:noWrap/>
            <w:vAlign w:val="center"/>
            <w:hideMark/>
          </w:tcPr>
          <w:p w14:paraId="13B25E3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3:49</w:t>
            </w:r>
          </w:p>
        </w:tc>
        <w:tc>
          <w:tcPr>
            <w:tcW w:w="851" w:type="dxa"/>
            <w:tcBorders>
              <w:top w:val="nil"/>
              <w:left w:val="nil"/>
              <w:bottom w:val="single" w:sz="4" w:space="0" w:color="auto"/>
              <w:right w:val="single" w:sz="8" w:space="0" w:color="auto"/>
            </w:tcBorders>
            <w:noWrap/>
            <w:vAlign w:val="center"/>
            <w:hideMark/>
          </w:tcPr>
          <w:p w14:paraId="3CD5D16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3,82</w:t>
            </w:r>
          </w:p>
        </w:tc>
        <w:tc>
          <w:tcPr>
            <w:tcW w:w="850" w:type="dxa"/>
            <w:tcBorders>
              <w:top w:val="nil"/>
              <w:left w:val="nil"/>
              <w:bottom w:val="single" w:sz="4" w:space="0" w:color="auto"/>
              <w:right w:val="single" w:sz="8" w:space="0" w:color="auto"/>
            </w:tcBorders>
            <w:noWrap/>
            <w:vAlign w:val="center"/>
            <w:hideMark/>
          </w:tcPr>
          <w:p w14:paraId="71D0343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B6EFD5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1 515,97</w:t>
            </w:r>
          </w:p>
        </w:tc>
        <w:tc>
          <w:tcPr>
            <w:tcW w:w="1418" w:type="dxa"/>
            <w:tcBorders>
              <w:top w:val="nil"/>
              <w:left w:val="nil"/>
              <w:bottom w:val="single" w:sz="4" w:space="0" w:color="auto"/>
              <w:right w:val="single" w:sz="8" w:space="0" w:color="auto"/>
            </w:tcBorders>
            <w:noWrap/>
            <w:vAlign w:val="center"/>
            <w:hideMark/>
          </w:tcPr>
          <w:p w14:paraId="4BFAB03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3 031,94</w:t>
            </w:r>
          </w:p>
        </w:tc>
      </w:tr>
      <w:tr w:rsidR="00730B0E" w:rsidRPr="00DD0804" w14:paraId="19C7555A"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301DB00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w:t>
            </w:r>
          </w:p>
        </w:tc>
        <w:tc>
          <w:tcPr>
            <w:tcW w:w="1162" w:type="dxa"/>
            <w:tcBorders>
              <w:top w:val="nil"/>
              <w:left w:val="single" w:sz="8" w:space="0" w:color="auto"/>
              <w:bottom w:val="single" w:sz="4" w:space="0" w:color="auto"/>
              <w:right w:val="nil"/>
            </w:tcBorders>
            <w:noWrap/>
            <w:vAlign w:val="center"/>
            <w:hideMark/>
          </w:tcPr>
          <w:p w14:paraId="7DF5B24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6511/6512</w:t>
            </w:r>
          </w:p>
        </w:tc>
        <w:tc>
          <w:tcPr>
            <w:tcW w:w="1895" w:type="dxa"/>
            <w:tcBorders>
              <w:top w:val="nil"/>
              <w:left w:val="single" w:sz="8" w:space="0" w:color="auto"/>
              <w:bottom w:val="single" w:sz="4" w:space="0" w:color="auto"/>
              <w:right w:val="nil"/>
            </w:tcBorders>
            <w:noWrap/>
            <w:vAlign w:val="center"/>
            <w:hideMark/>
          </w:tcPr>
          <w:p w14:paraId="55C6776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39DEE00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235" w:type="dxa"/>
            <w:tcBorders>
              <w:top w:val="nil"/>
              <w:left w:val="single" w:sz="8" w:space="0" w:color="auto"/>
              <w:bottom w:val="single" w:sz="4" w:space="0" w:color="auto"/>
              <w:right w:val="nil"/>
            </w:tcBorders>
            <w:vAlign w:val="center"/>
            <w:hideMark/>
          </w:tcPr>
          <w:p w14:paraId="3644C522"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74B6E5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noWrap/>
            <w:vAlign w:val="center"/>
            <w:hideMark/>
          </w:tcPr>
          <w:p w14:paraId="73D5A46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4:07</w:t>
            </w:r>
          </w:p>
        </w:tc>
        <w:tc>
          <w:tcPr>
            <w:tcW w:w="993" w:type="dxa"/>
            <w:tcBorders>
              <w:top w:val="nil"/>
              <w:left w:val="nil"/>
              <w:bottom w:val="single" w:sz="4" w:space="0" w:color="auto"/>
              <w:right w:val="single" w:sz="8" w:space="0" w:color="auto"/>
            </w:tcBorders>
            <w:noWrap/>
            <w:vAlign w:val="center"/>
            <w:hideMark/>
          </w:tcPr>
          <w:p w14:paraId="6611BDB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7:50</w:t>
            </w:r>
          </w:p>
        </w:tc>
        <w:tc>
          <w:tcPr>
            <w:tcW w:w="850" w:type="dxa"/>
            <w:tcBorders>
              <w:top w:val="nil"/>
              <w:left w:val="nil"/>
              <w:bottom w:val="single" w:sz="4" w:space="0" w:color="auto"/>
              <w:right w:val="single" w:sz="8" w:space="0" w:color="auto"/>
            </w:tcBorders>
            <w:noWrap/>
            <w:vAlign w:val="center"/>
            <w:hideMark/>
          </w:tcPr>
          <w:p w14:paraId="51A8FB4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3:43</w:t>
            </w:r>
          </w:p>
        </w:tc>
        <w:tc>
          <w:tcPr>
            <w:tcW w:w="851" w:type="dxa"/>
            <w:tcBorders>
              <w:top w:val="nil"/>
              <w:left w:val="nil"/>
              <w:bottom w:val="single" w:sz="4" w:space="0" w:color="auto"/>
              <w:right w:val="single" w:sz="8" w:space="0" w:color="auto"/>
            </w:tcBorders>
            <w:noWrap/>
            <w:vAlign w:val="center"/>
            <w:hideMark/>
          </w:tcPr>
          <w:p w14:paraId="5ABC1FF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3,72</w:t>
            </w:r>
          </w:p>
        </w:tc>
        <w:tc>
          <w:tcPr>
            <w:tcW w:w="850" w:type="dxa"/>
            <w:tcBorders>
              <w:top w:val="nil"/>
              <w:left w:val="nil"/>
              <w:bottom w:val="single" w:sz="4" w:space="0" w:color="auto"/>
              <w:right w:val="single" w:sz="8" w:space="0" w:color="auto"/>
            </w:tcBorders>
            <w:noWrap/>
            <w:vAlign w:val="center"/>
            <w:hideMark/>
          </w:tcPr>
          <w:p w14:paraId="7E24274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C034D4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1 479,47</w:t>
            </w:r>
          </w:p>
        </w:tc>
        <w:tc>
          <w:tcPr>
            <w:tcW w:w="1418" w:type="dxa"/>
            <w:tcBorders>
              <w:top w:val="nil"/>
              <w:left w:val="nil"/>
              <w:bottom w:val="single" w:sz="4" w:space="0" w:color="auto"/>
              <w:right w:val="single" w:sz="8" w:space="0" w:color="auto"/>
            </w:tcBorders>
            <w:noWrap/>
            <w:vAlign w:val="center"/>
            <w:hideMark/>
          </w:tcPr>
          <w:p w14:paraId="35B91E2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2 958,94</w:t>
            </w:r>
          </w:p>
        </w:tc>
      </w:tr>
      <w:tr w:rsidR="00730B0E" w:rsidRPr="00DD0804" w14:paraId="793E0923"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0F222F9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w:t>
            </w:r>
          </w:p>
        </w:tc>
        <w:tc>
          <w:tcPr>
            <w:tcW w:w="1162" w:type="dxa"/>
            <w:tcBorders>
              <w:top w:val="nil"/>
              <w:left w:val="single" w:sz="8" w:space="0" w:color="auto"/>
              <w:bottom w:val="single" w:sz="4" w:space="0" w:color="auto"/>
              <w:right w:val="nil"/>
            </w:tcBorders>
            <w:noWrap/>
            <w:vAlign w:val="center"/>
            <w:hideMark/>
          </w:tcPr>
          <w:p w14:paraId="2D88A22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6513/6514</w:t>
            </w:r>
          </w:p>
        </w:tc>
        <w:tc>
          <w:tcPr>
            <w:tcW w:w="1895" w:type="dxa"/>
            <w:tcBorders>
              <w:top w:val="nil"/>
              <w:left w:val="single" w:sz="8" w:space="0" w:color="auto"/>
              <w:bottom w:val="single" w:sz="4" w:space="0" w:color="auto"/>
              <w:right w:val="nil"/>
            </w:tcBorders>
            <w:noWrap/>
            <w:vAlign w:val="center"/>
            <w:hideMark/>
          </w:tcPr>
          <w:p w14:paraId="6DC1740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318D23C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235" w:type="dxa"/>
            <w:tcBorders>
              <w:top w:val="nil"/>
              <w:left w:val="single" w:sz="8" w:space="0" w:color="auto"/>
              <w:bottom w:val="single" w:sz="4" w:space="0" w:color="auto"/>
              <w:right w:val="nil"/>
            </w:tcBorders>
            <w:vAlign w:val="center"/>
            <w:hideMark/>
          </w:tcPr>
          <w:p w14:paraId="0EA29796"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E9E068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5F6C080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11:51</w:t>
            </w:r>
          </w:p>
        </w:tc>
        <w:tc>
          <w:tcPr>
            <w:tcW w:w="993" w:type="dxa"/>
            <w:tcBorders>
              <w:top w:val="nil"/>
              <w:left w:val="nil"/>
              <w:bottom w:val="single" w:sz="4" w:space="0" w:color="auto"/>
              <w:right w:val="single" w:sz="8" w:space="0" w:color="auto"/>
            </w:tcBorders>
            <w:noWrap/>
            <w:vAlign w:val="center"/>
            <w:hideMark/>
          </w:tcPr>
          <w:p w14:paraId="4E7D093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15:35</w:t>
            </w:r>
          </w:p>
        </w:tc>
        <w:tc>
          <w:tcPr>
            <w:tcW w:w="850" w:type="dxa"/>
            <w:tcBorders>
              <w:top w:val="nil"/>
              <w:left w:val="nil"/>
              <w:bottom w:val="single" w:sz="4" w:space="0" w:color="auto"/>
              <w:right w:val="single" w:sz="8" w:space="0" w:color="auto"/>
            </w:tcBorders>
            <w:noWrap/>
            <w:vAlign w:val="center"/>
            <w:hideMark/>
          </w:tcPr>
          <w:p w14:paraId="2DD6D1C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3:44</w:t>
            </w:r>
          </w:p>
        </w:tc>
        <w:tc>
          <w:tcPr>
            <w:tcW w:w="851" w:type="dxa"/>
            <w:tcBorders>
              <w:top w:val="nil"/>
              <w:left w:val="nil"/>
              <w:bottom w:val="single" w:sz="4" w:space="0" w:color="auto"/>
              <w:right w:val="single" w:sz="8" w:space="0" w:color="auto"/>
            </w:tcBorders>
            <w:noWrap/>
            <w:vAlign w:val="center"/>
            <w:hideMark/>
          </w:tcPr>
          <w:p w14:paraId="2539A5F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3,73</w:t>
            </w:r>
          </w:p>
        </w:tc>
        <w:tc>
          <w:tcPr>
            <w:tcW w:w="850" w:type="dxa"/>
            <w:tcBorders>
              <w:top w:val="nil"/>
              <w:left w:val="nil"/>
              <w:bottom w:val="single" w:sz="4" w:space="0" w:color="auto"/>
              <w:right w:val="single" w:sz="8" w:space="0" w:color="auto"/>
            </w:tcBorders>
            <w:noWrap/>
            <w:vAlign w:val="center"/>
            <w:hideMark/>
          </w:tcPr>
          <w:p w14:paraId="2FA1C2B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BB6A35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1 483,12</w:t>
            </w:r>
          </w:p>
        </w:tc>
        <w:tc>
          <w:tcPr>
            <w:tcW w:w="1418" w:type="dxa"/>
            <w:tcBorders>
              <w:top w:val="nil"/>
              <w:left w:val="nil"/>
              <w:bottom w:val="single" w:sz="4" w:space="0" w:color="auto"/>
              <w:right w:val="single" w:sz="8" w:space="0" w:color="auto"/>
            </w:tcBorders>
            <w:noWrap/>
            <w:vAlign w:val="center"/>
            <w:hideMark/>
          </w:tcPr>
          <w:p w14:paraId="58A6274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2 966,24</w:t>
            </w:r>
          </w:p>
        </w:tc>
      </w:tr>
      <w:tr w:rsidR="00730B0E" w:rsidRPr="00DD0804" w14:paraId="1BE42C9B"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5BF179F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w:t>
            </w:r>
          </w:p>
        </w:tc>
        <w:tc>
          <w:tcPr>
            <w:tcW w:w="1162" w:type="dxa"/>
            <w:tcBorders>
              <w:top w:val="nil"/>
              <w:left w:val="single" w:sz="8" w:space="0" w:color="auto"/>
              <w:bottom w:val="single" w:sz="4" w:space="0" w:color="auto"/>
              <w:right w:val="nil"/>
            </w:tcBorders>
            <w:noWrap/>
            <w:vAlign w:val="center"/>
            <w:hideMark/>
          </w:tcPr>
          <w:p w14:paraId="59E0516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6515/6516</w:t>
            </w:r>
          </w:p>
        </w:tc>
        <w:tc>
          <w:tcPr>
            <w:tcW w:w="1895" w:type="dxa"/>
            <w:tcBorders>
              <w:top w:val="nil"/>
              <w:left w:val="single" w:sz="8" w:space="0" w:color="auto"/>
              <w:bottom w:val="single" w:sz="4" w:space="0" w:color="auto"/>
              <w:right w:val="nil"/>
            </w:tcBorders>
            <w:noWrap/>
            <w:vAlign w:val="center"/>
            <w:hideMark/>
          </w:tcPr>
          <w:p w14:paraId="0D9F5BA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358C900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235" w:type="dxa"/>
            <w:tcBorders>
              <w:top w:val="nil"/>
              <w:left w:val="single" w:sz="8" w:space="0" w:color="auto"/>
              <w:bottom w:val="single" w:sz="4" w:space="0" w:color="auto"/>
              <w:right w:val="nil"/>
            </w:tcBorders>
            <w:vAlign w:val="center"/>
            <w:hideMark/>
          </w:tcPr>
          <w:p w14:paraId="6C7D4AE1"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DAE95B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4DB38B8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14:45</w:t>
            </w:r>
          </w:p>
        </w:tc>
        <w:tc>
          <w:tcPr>
            <w:tcW w:w="993" w:type="dxa"/>
            <w:tcBorders>
              <w:top w:val="nil"/>
              <w:left w:val="nil"/>
              <w:bottom w:val="single" w:sz="4" w:space="0" w:color="auto"/>
              <w:right w:val="single" w:sz="8" w:space="0" w:color="auto"/>
            </w:tcBorders>
            <w:vAlign w:val="center"/>
            <w:hideMark/>
          </w:tcPr>
          <w:p w14:paraId="7BFD0E1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18:35</w:t>
            </w:r>
          </w:p>
        </w:tc>
        <w:tc>
          <w:tcPr>
            <w:tcW w:w="850" w:type="dxa"/>
            <w:tcBorders>
              <w:top w:val="nil"/>
              <w:left w:val="nil"/>
              <w:bottom w:val="single" w:sz="4" w:space="0" w:color="auto"/>
              <w:right w:val="single" w:sz="8" w:space="0" w:color="auto"/>
            </w:tcBorders>
            <w:noWrap/>
            <w:vAlign w:val="center"/>
            <w:hideMark/>
          </w:tcPr>
          <w:p w14:paraId="361263D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3:50</w:t>
            </w:r>
          </w:p>
        </w:tc>
        <w:tc>
          <w:tcPr>
            <w:tcW w:w="851" w:type="dxa"/>
            <w:tcBorders>
              <w:top w:val="nil"/>
              <w:left w:val="nil"/>
              <w:bottom w:val="single" w:sz="4" w:space="0" w:color="auto"/>
              <w:right w:val="single" w:sz="8" w:space="0" w:color="auto"/>
            </w:tcBorders>
            <w:noWrap/>
            <w:vAlign w:val="center"/>
            <w:hideMark/>
          </w:tcPr>
          <w:p w14:paraId="7A8D271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3,83</w:t>
            </w:r>
          </w:p>
        </w:tc>
        <w:tc>
          <w:tcPr>
            <w:tcW w:w="850" w:type="dxa"/>
            <w:tcBorders>
              <w:top w:val="nil"/>
              <w:left w:val="nil"/>
              <w:bottom w:val="single" w:sz="4" w:space="0" w:color="auto"/>
              <w:right w:val="single" w:sz="8" w:space="0" w:color="auto"/>
            </w:tcBorders>
            <w:noWrap/>
            <w:vAlign w:val="center"/>
            <w:hideMark/>
          </w:tcPr>
          <w:p w14:paraId="1420899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F4B84E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1 519,62</w:t>
            </w:r>
          </w:p>
        </w:tc>
        <w:tc>
          <w:tcPr>
            <w:tcW w:w="1418" w:type="dxa"/>
            <w:tcBorders>
              <w:top w:val="nil"/>
              <w:left w:val="nil"/>
              <w:bottom w:val="single" w:sz="4" w:space="0" w:color="auto"/>
              <w:right w:val="single" w:sz="8" w:space="0" w:color="auto"/>
            </w:tcBorders>
            <w:noWrap/>
            <w:vAlign w:val="center"/>
            <w:hideMark/>
          </w:tcPr>
          <w:p w14:paraId="4F3769D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3 039,24</w:t>
            </w:r>
          </w:p>
        </w:tc>
      </w:tr>
      <w:tr w:rsidR="00730B0E" w:rsidRPr="00DD0804" w14:paraId="2D3444E7"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1B90056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13</w:t>
            </w:r>
          </w:p>
        </w:tc>
        <w:tc>
          <w:tcPr>
            <w:tcW w:w="1162" w:type="dxa"/>
            <w:tcBorders>
              <w:top w:val="nil"/>
              <w:left w:val="single" w:sz="8" w:space="0" w:color="auto"/>
              <w:bottom w:val="single" w:sz="4" w:space="0" w:color="auto"/>
              <w:right w:val="nil"/>
            </w:tcBorders>
            <w:noWrap/>
            <w:vAlign w:val="center"/>
            <w:hideMark/>
          </w:tcPr>
          <w:p w14:paraId="7F2D45F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6517/6518</w:t>
            </w:r>
          </w:p>
        </w:tc>
        <w:tc>
          <w:tcPr>
            <w:tcW w:w="1895" w:type="dxa"/>
            <w:tcBorders>
              <w:top w:val="nil"/>
              <w:left w:val="single" w:sz="8" w:space="0" w:color="auto"/>
              <w:bottom w:val="single" w:sz="4" w:space="0" w:color="auto"/>
              <w:right w:val="nil"/>
            </w:tcBorders>
            <w:noWrap/>
            <w:vAlign w:val="center"/>
            <w:hideMark/>
          </w:tcPr>
          <w:p w14:paraId="06E2225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895" w:type="dxa"/>
            <w:tcBorders>
              <w:top w:val="nil"/>
              <w:left w:val="single" w:sz="8" w:space="0" w:color="auto"/>
              <w:bottom w:val="single" w:sz="4" w:space="0" w:color="auto"/>
              <w:right w:val="nil"/>
            </w:tcBorders>
            <w:noWrap/>
            <w:vAlign w:val="center"/>
            <w:hideMark/>
          </w:tcPr>
          <w:p w14:paraId="2C4C6F8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5" w:type="dxa"/>
            <w:tcBorders>
              <w:top w:val="nil"/>
              <w:left w:val="single" w:sz="8" w:space="0" w:color="auto"/>
              <w:bottom w:val="single" w:sz="4" w:space="0" w:color="auto"/>
              <w:right w:val="nil"/>
            </w:tcBorders>
            <w:vAlign w:val="center"/>
            <w:hideMark/>
          </w:tcPr>
          <w:p w14:paraId="0B5E39B3"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8D8445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noWrap/>
            <w:vAlign w:val="center"/>
            <w:hideMark/>
          </w:tcPr>
          <w:p w14:paraId="5BC2C64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4:48</w:t>
            </w:r>
          </w:p>
        </w:tc>
        <w:tc>
          <w:tcPr>
            <w:tcW w:w="993" w:type="dxa"/>
            <w:tcBorders>
              <w:top w:val="nil"/>
              <w:left w:val="nil"/>
              <w:bottom w:val="single" w:sz="4" w:space="0" w:color="auto"/>
              <w:right w:val="single" w:sz="8" w:space="0" w:color="auto"/>
            </w:tcBorders>
            <w:noWrap/>
            <w:vAlign w:val="center"/>
            <w:hideMark/>
          </w:tcPr>
          <w:p w14:paraId="5A3D514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8:31</w:t>
            </w:r>
          </w:p>
        </w:tc>
        <w:tc>
          <w:tcPr>
            <w:tcW w:w="850" w:type="dxa"/>
            <w:tcBorders>
              <w:top w:val="nil"/>
              <w:left w:val="nil"/>
              <w:bottom w:val="single" w:sz="4" w:space="0" w:color="auto"/>
              <w:right w:val="single" w:sz="8" w:space="0" w:color="auto"/>
            </w:tcBorders>
            <w:noWrap/>
            <w:vAlign w:val="center"/>
            <w:hideMark/>
          </w:tcPr>
          <w:p w14:paraId="7D63250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3:43</w:t>
            </w:r>
          </w:p>
        </w:tc>
        <w:tc>
          <w:tcPr>
            <w:tcW w:w="851" w:type="dxa"/>
            <w:tcBorders>
              <w:top w:val="nil"/>
              <w:left w:val="nil"/>
              <w:bottom w:val="single" w:sz="4" w:space="0" w:color="auto"/>
              <w:right w:val="single" w:sz="8" w:space="0" w:color="auto"/>
            </w:tcBorders>
            <w:noWrap/>
            <w:vAlign w:val="center"/>
            <w:hideMark/>
          </w:tcPr>
          <w:p w14:paraId="5F910F8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3,72</w:t>
            </w:r>
          </w:p>
        </w:tc>
        <w:tc>
          <w:tcPr>
            <w:tcW w:w="850" w:type="dxa"/>
            <w:tcBorders>
              <w:top w:val="nil"/>
              <w:left w:val="nil"/>
              <w:bottom w:val="single" w:sz="4" w:space="0" w:color="auto"/>
              <w:right w:val="single" w:sz="8" w:space="0" w:color="auto"/>
            </w:tcBorders>
            <w:noWrap/>
            <w:vAlign w:val="center"/>
            <w:hideMark/>
          </w:tcPr>
          <w:p w14:paraId="5B0E9E7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AE219F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1 479,47</w:t>
            </w:r>
          </w:p>
        </w:tc>
        <w:tc>
          <w:tcPr>
            <w:tcW w:w="1418" w:type="dxa"/>
            <w:tcBorders>
              <w:top w:val="nil"/>
              <w:left w:val="nil"/>
              <w:bottom w:val="single" w:sz="4" w:space="0" w:color="auto"/>
              <w:right w:val="single" w:sz="8" w:space="0" w:color="auto"/>
            </w:tcBorders>
            <w:noWrap/>
            <w:vAlign w:val="center"/>
            <w:hideMark/>
          </w:tcPr>
          <w:p w14:paraId="2F09FCC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2 958,94</w:t>
            </w:r>
          </w:p>
        </w:tc>
      </w:tr>
      <w:tr w:rsidR="00730B0E" w:rsidRPr="00DD0804" w14:paraId="0A0351B8"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4944122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w:t>
            </w:r>
          </w:p>
        </w:tc>
        <w:tc>
          <w:tcPr>
            <w:tcW w:w="1162" w:type="dxa"/>
            <w:tcBorders>
              <w:top w:val="nil"/>
              <w:left w:val="single" w:sz="8" w:space="0" w:color="auto"/>
              <w:bottom w:val="single" w:sz="4" w:space="0" w:color="auto"/>
              <w:right w:val="nil"/>
            </w:tcBorders>
            <w:noWrap/>
            <w:vAlign w:val="center"/>
            <w:hideMark/>
          </w:tcPr>
          <w:p w14:paraId="53786F6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6519/6520</w:t>
            </w:r>
          </w:p>
        </w:tc>
        <w:tc>
          <w:tcPr>
            <w:tcW w:w="1895" w:type="dxa"/>
            <w:tcBorders>
              <w:top w:val="nil"/>
              <w:left w:val="single" w:sz="8" w:space="0" w:color="auto"/>
              <w:bottom w:val="single" w:sz="4" w:space="0" w:color="auto"/>
              <w:right w:val="nil"/>
            </w:tcBorders>
            <w:noWrap/>
            <w:vAlign w:val="center"/>
            <w:hideMark/>
          </w:tcPr>
          <w:p w14:paraId="4E55AB9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895" w:type="dxa"/>
            <w:tcBorders>
              <w:top w:val="nil"/>
              <w:left w:val="single" w:sz="8" w:space="0" w:color="auto"/>
              <w:bottom w:val="single" w:sz="4" w:space="0" w:color="auto"/>
              <w:right w:val="nil"/>
            </w:tcBorders>
            <w:noWrap/>
            <w:vAlign w:val="center"/>
            <w:hideMark/>
          </w:tcPr>
          <w:p w14:paraId="47A4810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5" w:type="dxa"/>
            <w:tcBorders>
              <w:top w:val="nil"/>
              <w:left w:val="single" w:sz="8" w:space="0" w:color="auto"/>
              <w:bottom w:val="single" w:sz="4" w:space="0" w:color="auto"/>
              <w:right w:val="nil"/>
            </w:tcBorders>
            <w:vAlign w:val="center"/>
            <w:hideMark/>
          </w:tcPr>
          <w:p w14:paraId="0CF75DE3"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8D98D9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1D1A395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10:40</w:t>
            </w:r>
          </w:p>
        </w:tc>
        <w:tc>
          <w:tcPr>
            <w:tcW w:w="993" w:type="dxa"/>
            <w:tcBorders>
              <w:top w:val="nil"/>
              <w:left w:val="nil"/>
              <w:bottom w:val="single" w:sz="4" w:space="0" w:color="auto"/>
              <w:right w:val="single" w:sz="8" w:space="0" w:color="auto"/>
            </w:tcBorders>
            <w:vAlign w:val="center"/>
            <w:hideMark/>
          </w:tcPr>
          <w:p w14:paraId="12179E9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14:19</w:t>
            </w:r>
          </w:p>
        </w:tc>
        <w:tc>
          <w:tcPr>
            <w:tcW w:w="850" w:type="dxa"/>
            <w:tcBorders>
              <w:top w:val="nil"/>
              <w:left w:val="nil"/>
              <w:bottom w:val="single" w:sz="4" w:space="0" w:color="auto"/>
              <w:right w:val="single" w:sz="8" w:space="0" w:color="auto"/>
            </w:tcBorders>
            <w:noWrap/>
            <w:vAlign w:val="center"/>
            <w:hideMark/>
          </w:tcPr>
          <w:p w14:paraId="2F2CFA9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3:39</w:t>
            </w:r>
          </w:p>
        </w:tc>
        <w:tc>
          <w:tcPr>
            <w:tcW w:w="851" w:type="dxa"/>
            <w:tcBorders>
              <w:top w:val="nil"/>
              <w:left w:val="nil"/>
              <w:bottom w:val="single" w:sz="4" w:space="0" w:color="auto"/>
              <w:right w:val="single" w:sz="8" w:space="0" w:color="auto"/>
            </w:tcBorders>
            <w:noWrap/>
            <w:vAlign w:val="center"/>
            <w:hideMark/>
          </w:tcPr>
          <w:p w14:paraId="6B95B7C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850" w:type="dxa"/>
            <w:tcBorders>
              <w:top w:val="nil"/>
              <w:left w:val="nil"/>
              <w:bottom w:val="single" w:sz="4" w:space="0" w:color="auto"/>
              <w:right w:val="single" w:sz="8" w:space="0" w:color="auto"/>
            </w:tcBorders>
            <w:noWrap/>
            <w:vAlign w:val="center"/>
            <w:hideMark/>
          </w:tcPr>
          <w:p w14:paraId="69B97B4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BBC49F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1 453,92</w:t>
            </w:r>
          </w:p>
        </w:tc>
        <w:tc>
          <w:tcPr>
            <w:tcW w:w="1418" w:type="dxa"/>
            <w:tcBorders>
              <w:top w:val="nil"/>
              <w:left w:val="nil"/>
              <w:bottom w:val="single" w:sz="4" w:space="0" w:color="auto"/>
              <w:right w:val="single" w:sz="8" w:space="0" w:color="auto"/>
            </w:tcBorders>
            <w:noWrap/>
            <w:vAlign w:val="center"/>
            <w:hideMark/>
          </w:tcPr>
          <w:p w14:paraId="516E280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2 907,84</w:t>
            </w:r>
          </w:p>
        </w:tc>
      </w:tr>
      <w:tr w:rsidR="00730B0E" w:rsidRPr="00DD0804" w14:paraId="0D8181F5"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3C62AEE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w:t>
            </w:r>
          </w:p>
        </w:tc>
        <w:tc>
          <w:tcPr>
            <w:tcW w:w="1162" w:type="dxa"/>
            <w:tcBorders>
              <w:top w:val="nil"/>
              <w:left w:val="single" w:sz="8" w:space="0" w:color="auto"/>
              <w:bottom w:val="single" w:sz="4" w:space="0" w:color="auto"/>
              <w:right w:val="nil"/>
            </w:tcBorders>
            <w:noWrap/>
            <w:vAlign w:val="center"/>
            <w:hideMark/>
          </w:tcPr>
          <w:p w14:paraId="30DC8A1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6525/6526</w:t>
            </w:r>
          </w:p>
        </w:tc>
        <w:tc>
          <w:tcPr>
            <w:tcW w:w="1895" w:type="dxa"/>
            <w:tcBorders>
              <w:top w:val="nil"/>
              <w:left w:val="single" w:sz="8" w:space="0" w:color="auto"/>
              <w:bottom w:val="single" w:sz="4" w:space="0" w:color="auto"/>
              <w:right w:val="nil"/>
            </w:tcBorders>
            <w:noWrap/>
            <w:vAlign w:val="center"/>
            <w:hideMark/>
          </w:tcPr>
          <w:p w14:paraId="17AA7AB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895" w:type="dxa"/>
            <w:tcBorders>
              <w:top w:val="nil"/>
              <w:left w:val="single" w:sz="8" w:space="0" w:color="auto"/>
              <w:bottom w:val="single" w:sz="4" w:space="0" w:color="auto"/>
              <w:right w:val="nil"/>
            </w:tcBorders>
            <w:noWrap/>
            <w:vAlign w:val="center"/>
            <w:hideMark/>
          </w:tcPr>
          <w:p w14:paraId="0232503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5" w:type="dxa"/>
            <w:tcBorders>
              <w:top w:val="nil"/>
              <w:left w:val="single" w:sz="8" w:space="0" w:color="auto"/>
              <w:bottom w:val="single" w:sz="4" w:space="0" w:color="auto"/>
              <w:right w:val="nil"/>
            </w:tcBorders>
            <w:vAlign w:val="center"/>
            <w:hideMark/>
          </w:tcPr>
          <w:p w14:paraId="5F3D0FDF"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496C47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noWrap/>
            <w:vAlign w:val="center"/>
            <w:hideMark/>
          </w:tcPr>
          <w:p w14:paraId="66FAF92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17:25</w:t>
            </w:r>
          </w:p>
        </w:tc>
        <w:tc>
          <w:tcPr>
            <w:tcW w:w="993" w:type="dxa"/>
            <w:tcBorders>
              <w:top w:val="nil"/>
              <w:left w:val="nil"/>
              <w:bottom w:val="single" w:sz="4" w:space="0" w:color="auto"/>
              <w:right w:val="single" w:sz="8" w:space="0" w:color="auto"/>
            </w:tcBorders>
            <w:vAlign w:val="center"/>
            <w:hideMark/>
          </w:tcPr>
          <w:p w14:paraId="4534CEF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21:16</w:t>
            </w:r>
          </w:p>
        </w:tc>
        <w:tc>
          <w:tcPr>
            <w:tcW w:w="850" w:type="dxa"/>
            <w:tcBorders>
              <w:top w:val="nil"/>
              <w:left w:val="nil"/>
              <w:bottom w:val="single" w:sz="4" w:space="0" w:color="auto"/>
              <w:right w:val="single" w:sz="8" w:space="0" w:color="auto"/>
            </w:tcBorders>
            <w:noWrap/>
            <w:vAlign w:val="center"/>
            <w:hideMark/>
          </w:tcPr>
          <w:p w14:paraId="15F4C15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3:51</w:t>
            </w:r>
          </w:p>
        </w:tc>
        <w:tc>
          <w:tcPr>
            <w:tcW w:w="851" w:type="dxa"/>
            <w:tcBorders>
              <w:top w:val="nil"/>
              <w:left w:val="nil"/>
              <w:bottom w:val="single" w:sz="4" w:space="0" w:color="auto"/>
              <w:right w:val="single" w:sz="8" w:space="0" w:color="auto"/>
            </w:tcBorders>
            <w:noWrap/>
            <w:vAlign w:val="center"/>
            <w:hideMark/>
          </w:tcPr>
          <w:p w14:paraId="69AAA1E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3,85</w:t>
            </w:r>
          </w:p>
        </w:tc>
        <w:tc>
          <w:tcPr>
            <w:tcW w:w="850" w:type="dxa"/>
            <w:tcBorders>
              <w:top w:val="nil"/>
              <w:left w:val="nil"/>
              <w:bottom w:val="single" w:sz="4" w:space="0" w:color="auto"/>
              <w:right w:val="single" w:sz="8" w:space="0" w:color="auto"/>
            </w:tcBorders>
            <w:noWrap/>
            <w:vAlign w:val="center"/>
            <w:hideMark/>
          </w:tcPr>
          <w:p w14:paraId="5212706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286E72C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1 526,92</w:t>
            </w:r>
          </w:p>
        </w:tc>
        <w:tc>
          <w:tcPr>
            <w:tcW w:w="1418" w:type="dxa"/>
            <w:tcBorders>
              <w:top w:val="nil"/>
              <w:left w:val="nil"/>
              <w:bottom w:val="single" w:sz="4" w:space="0" w:color="auto"/>
              <w:right w:val="single" w:sz="8" w:space="0" w:color="auto"/>
            </w:tcBorders>
            <w:noWrap/>
            <w:vAlign w:val="center"/>
            <w:hideMark/>
          </w:tcPr>
          <w:p w14:paraId="303572C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3 053,84</w:t>
            </w:r>
          </w:p>
        </w:tc>
      </w:tr>
      <w:tr w:rsidR="00730B0E" w:rsidRPr="00DD0804" w14:paraId="5E747E4C"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3C634DE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w:t>
            </w:r>
          </w:p>
        </w:tc>
        <w:tc>
          <w:tcPr>
            <w:tcW w:w="1162" w:type="dxa"/>
            <w:tcBorders>
              <w:top w:val="nil"/>
              <w:left w:val="single" w:sz="8" w:space="0" w:color="auto"/>
              <w:bottom w:val="single" w:sz="4" w:space="0" w:color="auto"/>
              <w:right w:val="nil"/>
            </w:tcBorders>
            <w:noWrap/>
            <w:vAlign w:val="center"/>
            <w:hideMark/>
          </w:tcPr>
          <w:p w14:paraId="48B1403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6379/6380</w:t>
            </w:r>
          </w:p>
        </w:tc>
        <w:tc>
          <w:tcPr>
            <w:tcW w:w="1895" w:type="dxa"/>
            <w:tcBorders>
              <w:top w:val="nil"/>
              <w:left w:val="single" w:sz="8" w:space="0" w:color="auto"/>
              <w:bottom w:val="single" w:sz="4" w:space="0" w:color="auto"/>
              <w:right w:val="nil"/>
            </w:tcBorders>
            <w:noWrap/>
            <w:vAlign w:val="center"/>
            <w:hideMark/>
          </w:tcPr>
          <w:p w14:paraId="52FA0E0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5DF9AA7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САЙГАТКА</w:t>
            </w:r>
          </w:p>
        </w:tc>
        <w:tc>
          <w:tcPr>
            <w:tcW w:w="1235" w:type="dxa"/>
            <w:tcBorders>
              <w:top w:val="nil"/>
              <w:left w:val="single" w:sz="8" w:space="0" w:color="auto"/>
              <w:bottom w:val="single" w:sz="4" w:space="0" w:color="auto"/>
              <w:right w:val="nil"/>
            </w:tcBorders>
            <w:vAlign w:val="center"/>
            <w:hideMark/>
          </w:tcPr>
          <w:p w14:paraId="4E0C80D9"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0B7EFD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3B78808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13:52</w:t>
            </w:r>
          </w:p>
        </w:tc>
        <w:tc>
          <w:tcPr>
            <w:tcW w:w="993" w:type="dxa"/>
            <w:tcBorders>
              <w:top w:val="nil"/>
              <w:left w:val="nil"/>
              <w:bottom w:val="single" w:sz="4" w:space="0" w:color="auto"/>
              <w:right w:val="single" w:sz="8" w:space="0" w:color="auto"/>
            </w:tcBorders>
            <w:vAlign w:val="center"/>
            <w:hideMark/>
          </w:tcPr>
          <w:p w14:paraId="18E816E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17:36</w:t>
            </w:r>
          </w:p>
        </w:tc>
        <w:tc>
          <w:tcPr>
            <w:tcW w:w="850" w:type="dxa"/>
            <w:tcBorders>
              <w:top w:val="nil"/>
              <w:left w:val="nil"/>
              <w:bottom w:val="single" w:sz="4" w:space="0" w:color="auto"/>
              <w:right w:val="single" w:sz="8" w:space="0" w:color="auto"/>
            </w:tcBorders>
            <w:noWrap/>
            <w:vAlign w:val="center"/>
            <w:hideMark/>
          </w:tcPr>
          <w:p w14:paraId="1AC2B36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3:44</w:t>
            </w:r>
          </w:p>
        </w:tc>
        <w:tc>
          <w:tcPr>
            <w:tcW w:w="851" w:type="dxa"/>
            <w:tcBorders>
              <w:top w:val="nil"/>
              <w:left w:val="nil"/>
              <w:bottom w:val="single" w:sz="4" w:space="0" w:color="auto"/>
              <w:right w:val="single" w:sz="8" w:space="0" w:color="auto"/>
            </w:tcBorders>
            <w:noWrap/>
            <w:vAlign w:val="center"/>
            <w:hideMark/>
          </w:tcPr>
          <w:p w14:paraId="3A68F49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3,73</w:t>
            </w:r>
          </w:p>
        </w:tc>
        <w:tc>
          <w:tcPr>
            <w:tcW w:w="850" w:type="dxa"/>
            <w:tcBorders>
              <w:top w:val="nil"/>
              <w:left w:val="nil"/>
              <w:bottom w:val="single" w:sz="4" w:space="0" w:color="auto"/>
              <w:right w:val="single" w:sz="8" w:space="0" w:color="auto"/>
            </w:tcBorders>
            <w:noWrap/>
            <w:vAlign w:val="center"/>
            <w:hideMark/>
          </w:tcPr>
          <w:p w14:paraId="677D43D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B9F6A6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1 483,12</w:t>
            </w:r>
          </w:p>
        </w:tc>
        <w:tc>
          <w:tcPr>
            <w:tcW w:w="1418" w:type="dxa"/>
            <w:tcBorders>
              <w:top w:val="nil"/>
              <w:left w:val="nil"/>
              <w:bottom w:val="single" w:sz="4" w:space="0" w:color="auto"/>
              <w:right w:val="single" w:sz="8" w:space="0" w:color="auto"/>
            </w:tcBorders>
            <w:noWrap/>
            <w:vAlign w:val="center"/>
            <w:hideMark/>
          </w:tcPr>
          <w:p w14:paraId="3DC234E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2 966,24</w:t>
            </w:r>
          </w:p>
        </w:tc>
      </w:tr>
      <w:tr w:rsidR="00730B0E" w:rsidRPr="00DD0804" w14:paraId="26DA795C"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361E178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w:t>
            </w:r>
          </w:p>
        </w:tc>
        <w:tc>
          <w:tcPr>
            <w:tcW w:w="1162" w:type="dxa"/>
            <w:tcBorders>
              <w:top w:val="nil"/>
              <w:left w:val="single" w:sz="8" w:space="0" w:color="auto"/>
              <w:bottom w:val="single" w:sz="4" w:space="0" w:color="auto"/>
              <w:right w:val="nil"/>
            </w:tcBorders>
            <w:noWrap/>
            <w:vAlign w:val="center"/>
            <w:hideMark/>
          </w:tcPr>
          <w:p w14:paraId="3B7981C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6381/6382</w:t>
            </w:r>
          </w:p>
        </w:tc>
        <w:tc>
          <w:tcPr>
            <w:tcW w:w="1895" w:type="dxa"/>
            <w:tcBorders>
              <w:top w:val="nil"/>
              <w:left w:val="single" w:sz="8" w:space="0" w:color="auto"/>
              <w:bottom w:val="single" w:sz="4" w:space="0" w:color="auto"/>
              <w:right w:val="nil"/>
            </w:tcBorders>
            <w:noWrap/>
            <w:vAlign w:val="center"/>
            <w:hideMark/>
          </w:tcPr>
          <w:p w14:paraId="3F7503D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САЙГАТКА</w:t>
            </w:r>
          </w:p>
        </w:tc>
        <w:tc>
          <w:tcPr>
            <w:tcW w:w="1895" w:type="dxa"/>
            <w:tcBorders>
              <w:top w:val="nil"/>
              <w:left w:val="single" w:sz="8" w:space="0" w:color="auto"/>
              <w:bottom w:val="single" w:sz="4" w:space="0" w:color="auto"/>
              <w:right w:val="nil"/>
            </w:tcBorders>
            <w:noWrap/>
            <w:vAlign w:val="center"/>
            <w:hideMark/>
          </w:tcPr>
          <w:p w14:paraId="07221B3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5" w:type="dxa"/>
            <w:tcBorders>
              <w:top w:val="nil"/>
              <w:left w:val="single" w:sz="8" w:space="0" w:color="auto"/>
              <w:bottom w:val="single" w:sz="4" w:space="0" w:color="auto"/>
              <w:right w:val="nil"/>
            </w:tcBorders>
            <w:vAlign w:val="center"/>
            <w:hideMark/>
          </w:tcPr>
          <w:p w14:paraId="4279DB7A"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7E5A56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2006F7D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5:13</w:t>
            </w:r>
          </w:p>
        </w:tc>
        <w:tc>
          <w:tcPr>
            <w:tcW w:w="993" w:type="dxa"/>
            <w:tcBorders>
              <w:top w:val="nil"/>
              <w:left w:val="nil"/>
              <w:bottom w:val="single" w:sz="4" w:space="0" w:color="auto"/>
              <w:right w:val="single" w:sz="8" w:space="0" w:color="auto"/>
            </w:tcBorders>
            <w:noWrap/>
            <w:vAlign w:val="center"/>
            <w:hideMark/>
          </w:tcPr>
          <w:p w14:paraId="465FFA3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9:00</w:t>
            </w:r>
          </w:p>
        </w:tc>
        <w:tc>
          <w:tcPr>
            <w:tcW w:w="850" w:type="dxa"/>
            <w:tcBorders>
              <w:top w:val="nil"/>
              <w:left w:val="nil"/>
              <w:bottom w:val="single" w:sz="4" w:space="0" w:color="auto"/>
              <w:right w:val="single" w:sz="8" w:space="0" w:color="auto"/>
            </w:tcBorders>
            <w:noWrap/>
            <w:vAlign w:val="center"/>
            <w:hideMark/>
          </w:tcPr>
          <w:p w14:paraId="6B0F899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3:47</w:t>
            </w:r>
          </w:p>
        </w:tc>
        <w:tc>
          <w:tcPr>
            <w:tcW w:w="851" w:type="dxa"/>
            <w:tcBorders>
              <w:top w:val="nil"/>
              <w:left w:val="nil"/>
              <w:bottom w:val="single" w:sz="4" w:space="0" w:color="auto"/>
              <w:right w:val="single" w:sz="8" w:space="0" w:color="auto"/>
            </w:tcBorders>
            <w:noWrap/>
            <w:vAlign w:val="center"/>
            <w:hideMark/>
          </w:tcPr>
          <w:p w14:paraId="4E1D5B3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3,78</w:t>
            </w:r>
          </w:p>
        </w:tc>
        <w:tc>
          <w:tcPr>
            <w:tcW w:w="850" w:type="dxa"/>
            <w:tcBorders>
              <w:top w:val="nil"/>
              <w:left w:val="nil"/>
              <w:bottom w:val="single" w:sz="4" w:space="0" w:color="auto"/>
              <w:right w:val="single" w:sz="8" w:space="0" w:color="auto"/>
            </w:tcBorders>
            <w:noWrap/>
            <w:vAlign w:val="center"/>
            <w:hideMark/>
          </w:tcPr>
          <w:p w14:paraId="57420BC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1BCB8CB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1 501,37</w:t>
            </w:r>
          </w:p>
        </w:tc>
        <w:tc>
          <w:tcPr>
            <w:tcW w:w="1418" w:type="dxa"/>
            <w:tcBorders>
              <w:top w:val="nil"/>
              <w:left w:val="nil"/>
              <w:bottom w:val="single" w:sz="4" w:space="0" w:color="auto"/>
              <w:right w:val="single" w:sz="8" w:space="0" w:color="auto"/>
            </w:tcBorders>
            <w:noWrap/>
            <w:vAlign w:val="center"/>
            <w:hideMark/>
          </w:tcPr>
          <w:p w14:paraId="6AE3239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3 002,74</w:t>
            </w:r>
          </w:p>
        </w:tc>
      </w:tr>
      <w:tr w:rsidR="00730B0E" w:rsidRPr="00DD0804" w14:paraId="45F6C701"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266E75C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18</w:t>
            </w:r>
          </w:p>
        </w:tc>
        <w:tc>
          <w:tcPr>
            <w:tcW w:w="1162" w:type="dxa"/>
            <w:tcBorders>
              <w:top w:val="nil"/>
              <w:left w:val="single" w:sz="8" w:space="0" w:color="auto"/>
              <w:bottom w:val="single" w:sz="4" w:space="0" w:color="auto"/>
              <w:right w:val="nil"/>
            </w:tcBorders>
            <w:noWrap/>
            <w:vAlign w:val="center"/>
            <w:hideMark/>
          </w:tcPr>
          <w:p w14:paraId="76A9CF8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6411</w:t>
            </w:r>
          </w:p>
        </w:tc>
        <w:tc>
          <w:tcPr>
            <w:tcW w:w="1895" w:type="dxa"/>
            <w:tcBorders>
              <w:top w:val="nil"/>
              <w:left w:val="single" w:sz="8" w:space="0" w:color="auto"/>
              <w:bottom w:val="single" w:sz="4" w:space="0" w:color="auto"/>
              <w:right w:val="nil"/>
            </w:tcBorders>
            <w:noWrap/>
            <w:vAlign w:val="center"/>
            <w:hideMark/>
          </w:tcPr>
          <w:p w14:paraId="6B8A4AC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895" w:type="dxa"/>
            <w:tcBorders>
              <w:top w:val="nil"/>
              <w:left w:val="single" w:sz="8" w:space="0" w:color="auto"/>
              <w:bottom w:val="single" w:sz="4" w:space="0" w:color="auto"/>
              <w:right w:val="nil"/>
            </w:tcBorders>
            <w:noWrap/>
            <w:vAlign w:val="center"/>
            <w:hideMark/>
          </w:tcPr>
          <w:p w14:paraId="33636FB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САРАПУЛ</w:t>
            </w:r>
          </w:p>
        </w:tc>
        <w:tc>
          <w:tcPr>
            <w:tcW w:w="1235" w:type="dxa"/>
            <w:tcBorders>
              <w:top w:val="nil"/>
              <w:left w:val="single" w:sz="8" w:space="0" w:color="auto"/>
              <w:bottom w:val="single" w:sz="4" w:space="0" w:color="auto"/>
              <w:right w:val="nil"/>
            </w:tcBorders>
            <w:vAlign w:val="center"/>
            <w:hideMark/>
          </w:tcPr>
          <w:p w14:paraId="08C1749C"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0A32FD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0F6EC9D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7:14</w:t>
            </w:r>
          </w:p>
        </w:tc>
        <w:tc>
          <w:tcPr>
            <w:tcW w:w="993" w:type="dxa"/>
            <w:tcBorders>
              <w:top w:val="nil"/>
              <w:left w:val="nil"/>
              <w:bottom w:val="single" w:sz="4" w:space="0" w:color="auto"/>
              <w:right w:val="single" w:sz="8" w:space="0" w:color="auto"/>
            </w:tcBorders>
            <w:noWrap/>
            <w:vAlign w:val="center"/>
            <w:hideMark/>
          </w:tcPr>
          <w:p w14:paraId="2841C6D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8:50</w:t>
            </w:r>
          </w:p>
        </w:tc>
        <w:tc>
          <w:tcPr>
            <w:tcW w:w="850" w:type="dxa"/>
            <w:tcBorders>
              <w:top w:val="nil"/>
              <w:left w:val="nil"/>
              <w:bottom w:val="single" w:sz="4" w:space="0" w:color="auto"/>
              <w:right w:val="single" w:sz="8" w:space="0" w:color="auto"/>
            </w:tcBorders>
            <w:noWrap/>
            <w:vAlign w:val="center"/>
            <w:hideMark/>
          </w:tcPr>
          <w:p w14:paraId="7E76495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1:36</w:t>
            </w:r>
          </w:p>
        </w:tc>
        <w:tc>
          <w:tcPr>
            <w:tcW w:w="851" w:type="dxa"/>
            <w:tcBorders>
              <w:top w:val="nil"/>
              <w:left w:val="nil"/>
              <w:bottom w:val="single" w:sz="4" w:space="0" w:color="auto"/>
              <w:right w:val="single" w:sz="8" w:space="0" w:color="auto"/>
            </w:tcBorders>
            <w:noWrap/>
            <w:vAlign w:val="center"/>
            <w:hideMark/>
          </w:tcPr>
          <w:p w14:paraId="1AE849E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1,60</w:t>
            </w:r>
          </w:p>
        </w:tc>
        <w:tc>
          <w:tcPr>
            <w:tcW w:w="850" w:type="dxa"/>
            <w:tcBorders>
              <w:top w:val="nil"/>
              <w:left w:val="nil"/>
              <w:bottom w:val="single" w:sz="4" w:space="0" w:color="auto"/>
              <w:right w:val="single" w:sz="8" w:space="0" w:color="auto"/>
            </w:tcBorders>
            <w:noWrap/>
            <w:vAlign w:val="center"/>
            <w:hideMark/>
          </w:tcPr>
          <w:p w14:paraId="5C6853D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296499E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705,67</w:t>
            </w:r>
          </w:p>
        </w:tc>
        <w:tc>
          <w:tcPr>
            <w:tcW w:w="1418" w:type="dxa"/>
            <w:tcBorders>
              <w:top w:val="nil"/>
              <w:left w:val="nil"/>
              <w:bottom w:val="single" w:sz="4" w:space="0" w:color="auto"/>
              <w:right w:val="single" w:sz="8" w:space="0" w:color="auto"/>
            </w:tcBorders>
            <w:noWrap/>
            <w:vAlign w:val="center"/>
            <w:hideMark/>
          </w:tcPr>
          <w:p w14:paraId="136FE02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1 411,34</w:t>
            </w:r>
          </w:p>
        </w:tc>
      </w:tr>
      <w:tr w:rsidR="00730B0E" w:rsidRPr="00DD0804" w14:paraId="1E8FD254"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273D49D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19</w:t>
            </w:r>
          </w:p>
        </w:tc>
        <w:tc>
          <w:tcPr>
            <w:tcW w:w="1162" w:type="dxa"/>
            <w:tcBorders>
              <w:top w:val="nil"/>
              <w:left w:val="single" w:sz="8" w:space="0" w:color="auto"/>
              <w:bottom w:val="single" w:sz="4" w:space="0" w:color="auto"/>
              <w:right w:val="nil"/>
            </w:tcBorders>
            <w:noWrap/>
            <w:vAlign w:val="center"/>
            <w:hideMark/>
          </w:tcPr>
          <w:p w14:paraId="75471DE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6412</w:t>
            </w:r>
          </w:p>
        </w:tc>
        <w:tc>
          <w:tcPr>
            <w:tcW w:w="1895" w:type="dxa"/>
            <w:tcBorders>
              <w:top w:val="nil"/>
              <w:left w:val="single" w:sz="8" w:space="0" w:color="auto"/>
              <w:bottom w:val="single" w:sz="4" w:space="0" w:color="auto"/>
              <w:right w:val="nil"/>
            </w:tcBorders>
            <w:noWrap/>
            <w:vAlign w:val="center"/>
            <w:hideMark/>
          </w:tcPr>
          <w:p w14:paraId="44528AA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САРАПУЛ</w:t>
            </w:r>
          </w:p>
        </w:tc>
        <w:tc>
          <w:tcPr>
            <w:tcW w:w="1895" w:type="dxa"/>
            <w:tcBorders>
              <w:top w:val="nil"/>
              <w:left w:val="single" w:sz="8" w:space="0" w:color="auto"/>
              <w:bottom w:val="single" w:sz="4" w:space="0" w:color="auto"/>
              <w:right w:val="nil"/>
            </w:tcBorders>
            <w:noWrap/>
            <w:vAlign w:val="center"/>
            <w:hideMark/>
          </w:tcPr>
          <w:p w14:paraId="2D9EB00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235" w:type="dxa"/>
            <w:tcBorders>
              <w:top w:val="nil"/>
              <w:left w:val="single" w:sz="8" w:space="0" w:color="auto"/>
              <w:bottom w:val="single" w:sz="4" w:space="0" w:color="auto"/>
              <w:right w:val="nil"/>
            </w:tcBorders>
            <w:vAlign w:val="center"/>
            <w:hideMark/>
          </w:tcPr>
          <w:p w14:paraId="3BD45B61"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CC279B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2BC46DB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9:47</w:t>
            </w:r>
          </w:p>
        </w:tc>
        <w:tc>
          <w:tcPr>
            <w:tcW w:w="993" w:type="dxa"/>
            <w:tcBorders>
              <w:top w:val="nil"/>
              <w:left w:val="nil"/>
              <w:bottom w:val="single" w:sz="4" w:space="0" w:color="auto"/>
              <w:right w:val="single" w:sz="8" w:space="0" w:color="auto"/>
            </w:tcBorders>
            <w:noWrap/>
            <w:vAlign w:val="center"/>
            <w:hideMark/>
          </w:tcPr>
          <w:p w14:paraId="29B3136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11:18</w:t>
            </w:r>
          </w:p>
        </w:tc>
        <w:tc>
          <w:tcPr>
            <w:tcW w:w="850" w:type="dxa"/>
            <w:tcBorders>
              <w:top w:val="nil"/>
              <w:left w:val="nil"/>
              <w:bottom w:val="single" w:sz="4" w:space="0" w:color="auto"/>
              <w:right w:val="single" w:sz="8" w:space="0" w:color="auto"/>
            </w:tcBorders>
            <w:noWrap/>
            <w:vAlign w:val="center"/>
            <w:hideMark/>
          </w:tcPr>
          <w:p w14:paraId="55FD0AA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1:31</w:t>
            </w:r>
          </w:p>
        </w:tc>
        <w:tc>
          <w:tcPr>
            <w:tcW w:w="851" w:type="dxa"/>
            <w:tcBorders>
              <w:top w:val="nil"/>
              <w:left w:val="nil"/>
              <w:bottom w:val="single" w:sz="4" w:space="0" w:color="auto"/>
              <w:right w:val="single" w:sz="8" w:space="0" w:color="auto"/>
            </w:tcBorders>
            <w:noWrap/>
            <w:vAlign w:val="center"/>
            <w:hideMark/>
          </w:tcPr>
          <w:p w14:paraId="678F4CA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1,52</w:t>
            </w:r>
          </w:p>
        </w:tc>
        <w:tc>
          <w:tcPr>
            <w:tcW w:w="850" w:type="dxa"/>
            <w:tcBorders>
              <w:top w:val="nil"/>
              <w:left w:val="nil"/>
              <w:bottom w:val="single" w:sz="4" w:space="0" w:color="auto"/>
              <w:right w:val="single" w:sz="8" w:space="0" w:color="auto"/>
            </w:tcBorders>
            <w:noWrap/>
            <w:vAlign w:val="center"/>
            <w:hideMark/>
          </w:tcPr>
          <w:p w14:paraId="7F7CE9F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7628FBF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676,47</w:t>
            </w:r>
          </w:p>
        </w:tc>
        <w:tc>
          <w:tcPr>
            <w:tcW w:w="1418" w:type="dxa"/>
            <w:tcBorders>
              <w:top w:val="nil"/>
              <w:left w:val="nil"/>
              <w:bottom w:val="single" w:sz="4" w:space="0" w:color="auto"/>
              <w:right w:val="single" w:sz="8" w:space="0" w:color="auto"/>
            </w:tcBorders>
            <w:noWrap/>
            <w:vAlign w:val="center"/>
            <w:hideMark/>
          </w:tcPr>
          <w:p w14:paraId="1D569B4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1 352,94</w:t>
            </w:r>
          </w:p>
        </w:tc>
      </w:tr>
      <w:tr w:rsidR="00730B0E" w:rsidRPr="00DD0804" w14:paraId="7E4A3E40"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0E84AAB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20</w:t>
            </w:r>
          </w:p>
        </w:tc>
        <w:tc>
          <w:tcPr>
            <w:tcW w:w="1162" w:type="dxa"/>
            <w:tcBorders>
              <w:top w:val="nil"/>
              <w:left w:val="single" w:sz="8" w:space="0" w:color="auto"/>
              <w:bottom w:val="single" w:sz="4" w:space="0" w:color="auto"/>
              <w:right w:val="nil"/>
            </w:tcBorders>
            <w:noWrap/>
            <w:vAlign w:val="center"/>
            <w:hideMark/>
          </w:tcPr>
          <w:p w14:paraId="129541C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6522</w:t>
            </w:r>
          </w:p>
        </w:tc>
        <w:tc>
          <w:tcPr>
            <w:tcW w:w="1895" w:type="dxa"/>
            <w:tcBorders>
              <w:top w:val="nil"/>
              <w:left w:val="single" w:sz="8" w:space="0" w:color="auto"/>
              <w:bottom w:val="single" w:sz="4" w:space="0" w:color="auto"/>
              <w:right w:val="nil"/>
            </w:tcBorders>
            <w:noWrap/>
            <w:vAlign w:val="center"/>
            <w:hideMark/>
          </w:tcPr>
          <w:p w14:paraId="03089A2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895" w:type="dxa"/>
            <w:tcBorders>
              <w:top w:val="nil"/>
              <w:left w:val="single" w:sz="8" w:space="0" w:color="auto"/>
              <w:bottom w:val="single" w:sz="4" w:space="0" w:color="auto"/>
              <w:right w:val="nil"/>
            </w:tcBorders>
            <w:noWrap/>
            <w:vAlign w:val="center"/>
            <w:hideMark/>
          </w:tcPr>
          <w:p w14:paraId="7C0F7CF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ЧЕРНУШКА</w:t>
            </w:r>
          </w:p>
        </w:tc>
        <w:tc>
          <w:tcPr>
            <w:tcW w:w="1235" w:type="dxa"/>
            <w:tcBorders>
              <w:top w:val="nil"/>
              <w:left w:val="single" w:sz="8" w:space="0" w:color="auto"/>
              <w:bottom w:val="single" w:sz="4" w:space="0" w:color="auto"/>
              <w:right w:val="nil"/>
            </w:tcBorders>
            <w:vAlign w:val="center"/>
            <w:hideMark/>
          </w:tcPr>
          <w:p w14:paraId="793B3BDF"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074C6E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noWrap/>
            <w:vAlign w:val="center"/>
            <w:hideMark/>
          </w:tcPr>
          <w:p w14:paraId="4AFEA31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5:10</w:t>
            </w:r>
          </w:p>
        </w:tc>
        <w:tc>
          <w:tcPr>
            <w:tcW w:w="993" w:type="dxa"/>
            <w:tcBorders>
              <w:top w:val="nil"/>
              <w:left w:val="nil"/>
              <w:bottom w:val="single" w:sz="4" w:space="0" w:color="auto"/>
              <w:right w:val="single" w:sz="8" w:space="0" w:color="auto"/>
            </w:tcBorders>
            <w:noWrap/>
            <w:vAlign w:val="center"/>
            <w:hideMark/>
          </w:tcPr>
          <w:p w14:paraId="25C3A53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6:45</w:t>
            </w:r>
          </w:p>
        </w:tc>
        <w:tc>
          <w:tcPr>
            <w:tcW w:w="850" w:type="dxa"/>
            <w:tcBorders>
              <w:top w:val="nil"/>
              <w:left w:val="nil"/>
              <w:bottom w:val="single" w:sz="4" w:space="0" w:color="auto"/>
              <w:right w:val="single" w:sz="8" w:space="0" w:color="auto"/>
            </w:tcBorders>
            <w:noWrap/>
            <w:vAlign w:val="center"/>
            <w:hideMark/>
          </w:tcPr>
          <w:p w14:paraId="5DA5EC1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1:35</w:t>
            </w:r>
          </w:p>
        </w:tc>
        <w:tc>
          <w:tcPr>
            <w:tcW w:w="851" w:type="dxa"/>
            <w:tcBorders>
              <w:top w:val="nil"/>
              <w:left w:val="nil"/>
              <w:bottom w:val="single" w:sz="4" w:space="0" w:color="auto"/>
              <w:right w:val="single" w:sz="8" w:space="0" w:color="auto"/>
            </w:tcBorders>
            <w:noWrap/>
            <w:vAlign w:val="center"/>
            <w:hideMark/>
          </w:tcPr>
          <w:p w14:paraId="4160437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1,58</w:t>
            </w:r>
          </w:p>
        </w:tc>
        <w:tc>
          <w:tcPr>
            <w:tcW w:w="850" w:type="dxa"/>
            <w:tcBorders>
              <w:top w:val="nil"/>
              <w:left w:val="nil"/>
              <w:bottom w:val="single" w:sz="4" w:space="0" w:color="auto"/>
              <w:right w:val="single" w:sz="8" w:space="0" w:color="auto"/>
            </w:tcBorders>
            <w:noWrap/>
            <w:vAlign w:val="center"/>
            <w:hideMark/>
          </w:tcPr>
          <w:p w14:paraId="250A17A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F397A0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698,37</w:t>
            </w:r>
          </w:p>
        </w:tc>
        <w:tc>
          <w:tcPr>
            <w:tcW w:w="1418" w:type="dxa"/>
            <w:tcBorders>
              <w:top w:val="nil"/>
              <w:left w:val="nil"/>
              <w:bottom w:val="single" w:sz="4" w:space="0" w:color="auto"/>
              <w:right w:val="single" w:sz="8" w:space="0" w:color="auto"/>
            </w:tcBorders>
            <w:noWrap/>
            <w:vAlign w:val="center"/>
            <w:hideMark/>
          </w:tcPr>
          <w:p w14:paraId="2B0BC9D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1 396,74</w:t>
            </w:r>
          </w:p>
        </w:tc>
      </w:tr>
      <w:tr w:rsidR="00730B0E" w:rsidRPr="00DD0804" w14:paraId="17A2E581"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0143099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w:t>
            </w:r>
          </w:p>
        </w:tc>
        <w:tc>
          <w:tcPr>
            <w:tcW w:w="1162" w:type="dxa"/>
            <w:tcBorders>
              <w:top w:val="nil"/>
              <w:left w:val="single" w:sz="8" w:space="0" w:color="auto"/>
              <w:bottom w:val="single" w:sz="4" w:space="0" w:color="auto"/>
              <w:right w:val="nil"/>
            </w:tcBorders>
            <w:noWrap/>
            <w:vAlign w:val="center"/>
            <w:hideMark/>
          </w:tcPr>
          <w:p w14:paraId="03D3FF3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6532</w:t>
            </w:r>
          </w:p>
        </w:tc>
        <w:tc>
          <w:tcPr>
            <w:tcW w:w="1895" w:type="dxa"/>
            <w:tcBorders>
              <w:top w:val="nil"/>
              <w:left w:val="single" w:sz="8" w:space="0" w:color="auto"/>
              <w:bottom w:val="single" w:sz="4" w:space="0" w:color="auto"/>
              <w:right w:val="nil"/>
            </w:tcBorders>
            <w:noWrap/>
            <w:vAlign w:val="center"/>
            <w:hideMark/>
          </w:tcPr>
          <w:p w14:paraId="76F373A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ЧЕРНУШКА</w:t>
            </w:r>
          </w:p>
        </w:tc>
        <w:tc>
          <w:tcPr>
            <w:tcW w:w="1895" w:type="dxa"/>
            <w:tcBorders>
              <w:top w:val="nil"/>
              <w:left w:val="single" w:sz="8" w:space="0" w:color="auto"/>
              <w:bottom w:val="single" w:sz="4" w:space="0" w:color="auto"/>
              <w:right w:val="nil"/>
            </w:tcBorders>
            <w:noWrap/>
            <w:vAlign w:val="center"/>
            <w:hideMark/>
          </w:tcPr>
          <w:p w14:paraId="74A9486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КРАСНОУФИМСК</w:t>
            </w:r>
          </w:p>
        </w:tc>
        <w:tc>
          <w:tcPr>
            <w:tcW w:w="1235" w:type="dxa"/>
            <w:tcBorders>
              <w:top w:val="nil"/>
              <w:left w:val="single" w:sz="8" w:space="0" w:color="auto"/>
              <w:bottom w:val="single" w:sz="4" w:space="0" w:color="auto"/>
              <w:right w:val="nil"/>
            </w:tcBorders>
            <w:vAlign w:val="center"/>
            <w:hideMark/>
          </w:tcPr>
          <w:p w14:paraId="1D4BC448"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EB5B36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noWrap/>
            <w:vAlign w:val="center"/>
            <w:hideMark/>
          </w:tcPr>
          <w:p w14:paraId="1BB1626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6:47</w:t>
            </w:r>
          </w:p>
        </w:tc>
        <w:tc>
          <w:tcPr>
            <w:tcW w:w="993" w:type="dxa"/>
            <w:tcBorders>
              <w:top w:val="nil"/>
              <w:left w:val="nil"/>
              <w:bottom w:val="single" w:sz="4" w:space="0" w:color="auto"/>
              <w:right w:val="single" w:sz="8" w:space="0" w:color="auto"/>
            </w:tcBorders>
            <w:vAlign w:val="center"/>
            <w:hideMark/>
          </w:tcPr>
          <w:p w14:paraId="7F198C9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9:19</w:t>
            </w:r>
          </w:p>
        </w:tc>
        <w:tc>
          <w:tcPr>
            <w:tcW w:w="850" w:type="dxa"/>
            <w:tcBorders>
              <w:top w:val="nil"/>
              <w:left w:val="nil"/>
              <w:bottom w:val="single" w:sz="4" w:space="0" w:color="auto"/>
              <w:right w:val="single" w:sz="8" w:space="0" w:color="auto"/>
            </w:tcBorders>
            <w:noWrap/>
            <w:vAlign w:val="center"/>
            <w:hideMark/>
          </w:tcPr>
          <w:p w14:paraId="1233886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2:32</w:t>
            </w:r>
          </w:p>
        </w:tc>
        <w:tc>
          <w:tcPr>
            <w:tcW w:w="851" w:type="dxa"/>
            <w:tcBorders>
              <w:top w:val="nil"/>
              <w:left w:val="nil"/>
              <w:bottom w:val="single" w:sz="4" w:space="0" w:color="auto"/>
              <w:right w:val="single" w:sz="8" w:space="0" w:color="auto"/>
            </w:tcBorders>
            <w:noWrap/>
            <w:vAlign w:val="center"/>
            <w:hideMark/>
          </w:tcPr>
          <w:p w14:paraId="5E0386B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2,53</w:t>
            </w:r>
          </w:p>
        </w:tc>
        <w:tc>
          <w:tcPr>
            <w:tcW w:w="850" w:type="dxa"/>
            <w:tcBorders>
              <w:top w:val="nil"/>
              <w:left w:val="nil"/>
              <w:bottom w:val="single" w:sz="4" w:space="0" w:color="auto"/>
              <w:right w:val="single" w:sz="8" w:space="0" w:color="auto"/>
            </w:tcBorders>
            <w:noWrap/>
            <w:vAlign w:val="center"/>
            <w:hideMark/>
          </w:tcPr>
          <w:p w14:paraId="485505E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0CF874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1 045,12</w:t>
            </w:r>
          </w:p>
        </w:tc>
        <w:tc>
          <w:tcPr>
            <w:tcW w:w="1418" w:type="dxa"/>
            <w:tcBorders>
              <w:top w:val="nil"/>
              <w:left w:val="nil"/>
              <w:bottom w:val="single" w:sz="4" w:space="0" w:color="auto"/>
              <w:right w:val="single" w:sz="8" w:space="0" w:color="auto"/>
            </w:tcBorders>
            <w:noWrap/>
            <w:vAlign w:val="center"/>
            <w:hideMark/>
          </w:tcPr>
          <w:p w14:paraId="34861A1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2 090,24</w:t>
            </w:r>
          </w:p>
        </w:tc>
      </w:tr>
      <w:tr w:rsidR="00730B0E" w:rsidRPr="00DD0804" w14:paraId="5A244B32"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5F4B575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22</w:t>
            </w:r>
          </w:p>
        </w:tc>
        <w:tc>
          <w:tcPr>
            <w:tcW w:w="1162" w:type="dxa"/>
            <w:tcBorders>
              <w:top w:val="nil"/>
              <w:left w:val="single" w:sz="8" w:space="0" w:color="auto"/>
              <w:bottom w:val="single" w:sz="4" w:space="0" w:color="auto"/>
              <w:right w:val="nil"/>
            </w:tcBorders>
            <w:noWrap/>
            <w:vAlign w:val="center"/>
            <w:hideMark/>
          </w:tcPr>
          <w:p w14:paraId="6862CC7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6524</w:t>
            </w:r>
          </w:p>
        </w:tc>
        <w:tc>
          <w:tcPr>
            <w:tcW w:w="1895" w:type="dxa"/>
            <w:tcBorders>
              <w:top w:val="nil"/>
              <w:left w:val="single" w:sz="8" w:space="0" w:color="auto"/>
              <w:bottom w:val="single" w:sz="4" w:space="0" w:color="auto"/>
              <w:right w:val="nil"/>
            </w:tcBorders>
            <w:noWrap/>
            <w:vAlign w:val="center"/>
            <w:hideMark/>
          </w:tcPr>
          <w:p w14:paraId="314B766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895" w:type="dxa"/>
            <w:tcBorders>
              <w:top w:val="nil"/>
              <w:left w:val="single" w:sz="8" w:space="0" w:color="auto"/>
              <w:bottom w:val="single" w:sz="4" w:space="0" w:color="auto"/>
              <w:right w:val="nil"/>
            </w:tcBorders>
            <w:noWrap/>
            <w:vAlign w:val="center"/>
            <w:hideMark/>
          </w:tcPr>
          <w:p w14:paraId="370B3B7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ЧЕРНУШКА</w:t>
            </w:r>
          </w:p>
        </w:tc>
        <w:tc>
          <w:tcPr>
            <w:tcW w:w="1235" w:type="dxa"/>
            <w:tcBorders>
              <w:top w:val="nil"/>
              <w:left w:val="single" w:sz="8" w:space="0" w:color="auto"/>
              <w:bottom w:val="single" w:sz="4" w:space="0" w:color="auto"/>
              <w:right w:val="nil"/>
            </w:tcBorders>
            <w:vAlign w:val="center"/>
            <w:hideMark/>
          </w:tcPr>
          <w:p w14:paraId="44F443F4"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9DFC2A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noWrap/>
            <w:vAlign w:val="center"/>
            <w:hideMark/>
          </w:tcPr>
          <w:p w14:paraId="483C5B4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15:50</w:t>
            </w:r>
          </w:p>
        </w:tc>
        <w:tc>
          <w:tcPr>
            <w:tcW w:w="993" w:type="dxa"/>
            <w:tcBorders>
              <w:top w:val="nil"/>
              <w:left w:val="nil"/>
              <w:bottom w:val="single" w:sz="4" w:space="0" w:color="auto"/>
              <w:right w:val="single" w:sz="8" w:space="0" w:color="auto"/>
            </w:tcBorders>
            <w:noWrap/>
            <w:vAlign w:val="center"/>
            <w:hideMark/>
          </w:tcPr>
          <w:p w14:paraId="4E86E3B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17:21</w:t>
            </w:r>
          </w:p>
        </w:tc>
        <w:tc>
          <w:tcPr>
            <w:tcW w:w="850" w:type="dxa"/>
            <w:tcBorders>
              <w:top w:val="nil"/>
              <w:left w:val="nil"/>
              <w:bottom w:val="single" w:sz="4" w:space="0" w:color="auto"/>
              <w:right w:val="single" w:sz="8" w:space="0" w:color="auto"/>
            </w:tcBorders>
            <w:noWrap/>
            <w:vAlign w:val="center"/>
            <w:hideMark/>
          </w:tcPr>
          <w:p w14:paraId="27DA1E4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1:31</w:t>
            </w:r>
          </w:p>
        </w:tc>
        <w:tc>
          <w:tcPr>
            <w:tcW w:w="851" w:type="dxa"/>
            <w:tcBorders>
              <w:top w:val="nil"/>
              <w:left w:val="nil"/>
              <w:bottom w:val="single" w:sz="4" w:space="0" w:color="auto"/>
              <w:right w:val="single" w:sz="8" w:space="0" w:color="auto"/>
            </w:tcBorders>
            <w:noWrap/>
            <w:vAlign w:val="center"/>
            <w:hideMark/>
          </w:tcPr>
          <w:p w14:paraId="75C7370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1,52</w:t>
            </w:r>
          </w:p>
        </w:tc>
        <w:tc>
          <w:tcPr>
            <w:tcW w:w="850" w:type="dxa"/>
            <w:tcBorders>
              <w:top w:val="nil"/>
              <w:left w:val="nil"/>
              <w:bottom w:val="single" w:sz="4" w:space="0" w:color="auto"/>
              <w:right w:val="single" w:sz="8" w:space="0" w:color="auto"/>
            </w:tcBorders>
            <w:noWrap/>
            <w:vAlign w:val="center"/>
            <w:hideMark/>
          </w:tcPr>
          <w:p w14:paraId="7696966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A13DFE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676,47</w:t>
            </w:r>
          </w:p>
        </w:tc>
        <w:tc>
          <w:tcPr>
            <w:tcW w:w="1418" w:type="dxa"/>
            <w:tcBorders>
              <w:top w:val="nil"/>
              <w:left w:val="nil"/>
              <w:bottom w:val="single" w:sz="4" w:space="0" w:color="auto"/>
              <w:right w:val="single" w:sz="8" w:space="0" w:color="auto"/>
            </w:tcBorders>
            <w:noWrap/>
            <w:vAlign w:val="center"/>
            <w:hideMark/>
          </w:tcPr>
          <w:p w14:paraId="3780901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1 352,94</w:t>
            </w:r>
          </w:p>
        </w:tc>
      </w:tr>
      <w:tr w:rsidR="00730B0E" w:rsidRPr="00DD0804" w14:paraId="12554CEA"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3D65A7A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23</w:t>
            </w:r>
          </w:p>
        </w:tc>
        <w:tc>
          <w:tcPr>
            <w:tcW w:w="1162" w:type="dxa"/>
            <w:tcBorders>
              <w:top w:val="nil"/>
              <w:left w:val="single" w:sz="8" w:space="0" w:color="auto"/>
              <w:bottom w:val="single" w:sz="4" w:space="0" w:color="auto"/>
              <w:right w:val="nil"/>
            </w:tcBorders>
            <w:noWrap/>
            <w:vAlign w:val="center"/>
            <w:hideMark/>
          </w:tcPr>
          <w:p w14:paraId="7FDCF65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6534</w:t>
            </w:r>
          </w:p>
        </w:tc>
        <w:tc>
          <w:tcPr>
            <w:tcW w:w="1895" w:type="dxa"/>
            <w:tcBorders>
              <w:top w:val="nil"/>
              <w:left w:val="single" w:sz="8" w:space="0" w:color="auto"/>
              <w:bottom w:val="single" w:sz="4" w:space="0" w:color="auto"/>
              <w:right w:val="nil"/>
            </w:tcBorders>
            <w:noWrap/>
            <w:vAlign w:val="center"/>
            <w:hideMark/>
          </w:tcPr>
          <w:p w14:paraId="5AE2AD6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ЧЕРНУШКА</w:t>
            </w:r>
          </w:p>
        </w:tc>
        <w:tc>
          <w:tcPr>
            <w:tcW w:w="1895" w:type="dxa"/>
            <w:tcBorders>
              <w:top w:val="nil"/>
              <w:left w:val="single" w:sz="8" w:space="0" w:color="auto"/>
              <w:bottom w:val="single" w:sz="4" w:space="0" w:color="auto"/>
              <w:right w:val="nil"/>
            </w:tcBorders>
            <w:noWrap/>
            <w:vAlign w:val="center"/>
            <w:hideMark/>
          </w:tcPr>
          <w:p w14:paraId="452283B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КРАСНОУФИМСК</w:t>
            </w:r>
          </w:p>
        </w:tc>
        <w:tc>
          <w:tcPr>
            <w:tcW w:w="1235" w:type="dxa"/>
            <w:tcBorders>
              <w:top w:val="nil"/>
              <w:left w:val="single" w:sz="8" w:space="0" w:color="auto"/>
              <w:bottom w:val="single" w:sz="4" w:space="0" w:color="auto"/>
              <w:right w:val="nil"/>
            </w:tcBorders>
            <w:vAlign w:val="center"/>
            <w:hideMark/>
          </w:tcPr>
          <w:p w14:paraId="5823A14D"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9EFEC0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343F89D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17:23</w:t>
            </w:r>
          </w:p>
        </w:tc>
        <w:tc>
          <w:tcPr>
            <w:tcW w:w="993" w:type="dxa"/>
            <w:tcBorders>
              <w:top w:val="nil"/>
              <w:left w:val="nil"/>
              <w:bottom w:val="single" w:sz="4" w:space="0" w:color="auto"/>
              <w:right w:val="single" w:sz="8" w:space="0" w:color="auto"/>
            </w:tcBorders>
            <w:vAlign w:val="center"/>
            <w:hideMark/>
          </w:tcPr>
          <w:p w14:paraId="0497ABC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19:52</w:t>
            </w:r>
          </w:p>
        </w:tc>
        <w:tc>
          <w:tcPr>
            <w:tcW w:w="850" w:type="dxa"/>
            <w:tcBorders>
              <w:top w:val="nil"/>
              <w:left w:val="nil"/>
              <w:bottom w:val="single" w:sz="4" w:space="0" w:color="auto"/>
              <w:right w:val="single" w:sz="8" w:space="0" w:color="auto"/>
            </w:tcBorders>
            <w:noWrap/>
            <w:vAlign w:val="center"/>
            <w:hideMark/>
          </w:tcPr>
          <w:p w14:paraId="49A61E1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2:29</w:t>
            </w:r>
          </w:p>
        </w:tc>
        <w:tc>
          <w:tcPr>
            <w:tcW w:w="851" w:type="dxa"/>
            <w:tcBorders>
              <w:top w:val="nil"/>
              <w:left w:val="nil"/>
              <w:bottom w:val="single" w:sz="4" w:space="0" w:color="auto"/>
              <w:right w:val="single" w:sz="8" w:space="0" w:color="auto"/>
            </w:tcBorders>
            <w:noWrap/>
            <w:vAlign w:val="center"/>
            <w:hideMark/>
          </w:tcPr>
          <w:p w14:paraId="04DCB9D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2,48</w:t>
            </w:r>
          </w:p>
        </w:tc>
        <w:tc>
          <w:tcPr>
            <w:tcW w:w="850" w:type="dxa"/>
            <w:tcBorders>
              <w:top w:val="nil"/>
              <w:left w:val="nil"/>
              <w:bottom w:val="single" w:sz="4" w:space="0" w:color="auto"/>
              <w:right w:val="single" w:sz="8" w:space="0" w:color="auto"/>
            </w:tcBorders>
            <w:noWrap/>
            <w:vAlign w:val="center"/>
            <w:hideMark/>
          </w:tcPr>
          <w:p w14:paraId="22D3098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152193B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1 026,87</w:t>
            </w:r>
          </w:p>
        </w:tc>
        <w:tc>
          <w:tcPr>
            <w:tcW w:w="1418" w:type="dxa"/>
            <w:tcBorders>
              <w:top w:val="nil"/>
              <w:left w:val="nil"/>
              <w:bottom w:val="single" w:sz="4" w:space="0" w:color="auto"/>
              <w:right w:val="single" w:sz="8" w:space="0" w:color="auto"/>
            </w:tcBorders>
            <w:noWrap/>
            <w:vAlign w:val="center"/>
            <w:hideMark/>
          </w:tcPr>
          <w:p w14:paraId="442D20E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2 053,74</w:t>
            </w:r>
          </w:p>
        </w:tc>
      </w:tr>
      <w:tr w:rsidR="00730B0E" w:rsidRPr="00DD0804" w14:paraId="07E9E242" w14:textId="77777777" w:rsidTr="007763EF">
        <w:trPr>
          <w:trHeight w:val="255"/>
        </w:trPr>
        <w:tc>
          <w:tcPr>
            <w:tcW w:w="749" w:type="dxa"/>
            <w:tcBorders>
              <w:top w:val="single" w:sz="4" w:space="0" w:color="auto"/>
              <w:left w:val="single" w:sz="4" w:space="0" w:color="auto"/>
              <w:bottom w:val="single" w:sz="4" w:space="0" w:color="auto"/>
              <w:right w:val="nil"/>
            </w:tcBorders>
            <w:noWrap/>
            <w:vAlign w:val="center"/>
            <w:hideMark/>
          </w:tcPr>
          <w:p w14:paraId="6D74698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lastRenderedPageBreak/>
              <w:t>24</w:t>
            </w:r>
          </w:p>
        </w:tc>
        <w:tc>
          <w:tcPr>
            <w:tcW w:w="1162" w:type="dxa"/>
            <w:tcBorders>
              <w:top w:val="single" w:sz="4" w:space="0" w:color="auto"/>
              <w:left w:val="single" w:sz="8" w:space="0" w:color="auto"/>
              <w:bottom w:val="single" w:sz="4" w:space="0" w:color="auto"/>
              <w:right w:val="nil"/>
            </w:tcBorders>
            <w:noWrap/>
            <w:vAlign w:val="center"/>
            <w:hideMark/>
          </w:tcPr>
          <w:p w14:paraId="2602171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6531</w:t>
            </w:r>
          </w:p>
        </w:tc>
        <w:tc>
          <w:tcPr>
            <w:tcW w:w="1895" w:type="dxa"/>
            <w:tcBorders>
              <w:top w:val="single" w:sz="4" w:space="0" w:color="auto"/>
              <w:left w:val="single" w:sz="8" w:space="0" w:color="auto"/>
              <w:bottom w:val="single" w:sz="4" w:space="0" w:color="auto"/>
              <w:right w:val="nil"/>
            </w:tcBorders>
            <w:noWrap/>
            <w:vAlign w:val="center"/>
            <w:hideMark/>
          </w:tcPr>
          <w:p w14:paraId="393BE71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КРАСНОУФИМСК</w:t>
            </w:r>
          </w:p>
        </w:tc>
        <w:tc>
          <w:tcPr>
            <w:tcW w:w="1895" w:type="dxa"/>
            <w:tcBorders>
              <w:top w:val="single" w:sz="4" w:space="0" w:color="auto"/>
              <w:left w:val="single" w:sz="8" w:space="0" w:color="auto"/>
              <w:bottom w:val="single" w:sz="4" w:space="0" w:color="auto"/>
              <w:right w:val="nil"/>
            </w:tcBorders>
            <w:noWrap/>
            <w:vAlign w:val="center"/>
            <w:hideMark/>
          </w:tcPr>
          <w:p w14:paraId="4A1CC66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ЧЕРНУШКА</w:t>
            </w:r>
          </w:p>
        </w:tc>
        <w:tc>
          <w:tcPr>
            <w:tcW w:w="1235" w:type="dxa"/>
            <w:tcBorders>
              <w:top w:val="single" w:sz="4" w:space="0" w:color="auto"/>
              <w:left w:val="single" w:sz="8" w:space="0" w:color="auto"/>
              <w:bottom w:val="single" w:sz="4" w:space="0" w:color="auto"/>
              <w:right w:val="nil"/>
            </w:tcBorders>
            <w:vAlign w:val="center"/>
            <w:hideMark/>
          </w:tcPr>
          <w:p w14:paraId="4CF52D79"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single" w:sz="4" w:space="0" w:color="auto"/>
              <w:left w:val="single" w:sz="8" w:space="0" w:color="auto"/>
              <w:bottom w:val="single" w:sz="4" w:space="0" w:color="auto"/>
              <w:right w:val="nil"/>
            </w:tcBorders>
            <w:noWrap/>
            <w:vAlign w:val="center"/>
            <w:hideMark/>
          </w:tcPr>
          <w:p w14:paraId="74DE47A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single" w:sz="4" w:space="0" w:color="auto"/>
              <w:left w:val="single" w:sz="8" w:space="0" w:color="auto"/>
              <w:bottom w:val="single" w:sz="4" w:space="0" w:color="auto"/>
              <w:right w:val="single" w:sz="8" w:space="0" w:color="auto"/>
            </w:tcBorders>
            <w:vAlign w:val="center"/>
            <w:hideMark/>
          </w:tcPr>
          <w:p w14:paraId="0E70DE6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6:11</w:t>
            </w:r>
          </w:p>
        </w:tc>
        <w:tc>
          <w:tcPr>
            <w:tcW w:w="993" w:type="dxa"/>
            <w:tcBorders>
              <w:top w:val="single" w:sz="4" w:space="0" w:color="auto"/>
              <w:left w:val="nil"/>
              <w:bottom w:val="single" w:sz="4" w:space="0" w:color="auto"/>
              <w:right w:val="single" w:sz="8" w:space="0" w:color="auto"/>
            </w:tcBorders>
            <w:vAlign w:val="center"/>
            <w:hideMark/>
          </w:tcPr>
          <w:p w14:paraId="1B115A4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8:53</w:t>
            </w:r>
          </w:p>
        </w:tc>
        <w:tc>
          <w:tcPr>
            <w:tcW w:w="850" w:type="dxa"/>
            <w:tcBorders>
              <w:top w:val="single" w:sz="4" w:space="0" w:color="auto"/>
              <w:left w:val="nil"/>
              <w:bottom w:val="single" w:sz="4" w:space="0" w:color="auto"/>
              <w:right w:val="single" w:sz="8" w:space="0" w:color="auto"/>
            </w:tcBorders>
            <w:noWrap/>
            <w:vAlign w:val="center"/>
            <w:hideMark/>
          </w:tcPr>
          <w:p w14:paraId="03C04FF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2:42</w:t>
            </w:r>
          </w:p>
        </w:tc>
        <w:tc>
          <w:tcPr>
            <w:tcW w:w="851" w:type="dxa"/>
            <w:tcBorders>
              <w:top w:val="single" w:sz="4" w:space="0" w:color="auto"/>
              <w:left w:val="nil"/>
              <w:bottom w:val="single" w:sz="4" w:space="0" w:color="auto"/>
              <w:right w:val="single" w:sz="8" w:space="0" w:color="auto"/>
            </w:tcBorders>
            <w:noWrap/>
            <w:vAlign w:val="center"/>
            <w:hideMark/>
          </w:tcPr>
          <w:p w14:paraId="03C8CD9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2,70</w:t>
            </w:r>
          </w:p>
        </w:tc>
        <w:tc>
          <w:tcPr>
            <w:tcW w:w="850" w:type="dxa"/>
            <w:tcBorders>
              <w:top w:val="single" w:sz="4" w:space="0" w:color="auto"/>
              <w:left w:val="nil"/>
              <w:bottom w:val="single" w:sz="4" w:space="0" w:color="auto"/>
              <w:right w:val="single" w:sz="8" w:space="0" w:color="auto"/>
            </w:tcBorders>
            <w:noWrap/>
            <w:vAlign w:val="center"/>
            <w:hideMark/>
          </w:tcPr>
          <w:p w14:paraId="4982D97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single" w:sz="4" w:space="0" w:color="auto"/>
              <w:left w:val="nil"/>
              <w:bottom w:val="single" w:sz="4" w:space="0" w:color="auto"/>
              <w:right w:val="single" w:sz="8" w:space="0" w:color="auto"/>
            </w:tcBorders>
            <w:noWrap/>
            <w:vAlign w:val="center"/>
            <w:hideMark/>
          </w:tcPr>
          <w:p w14:paraId="3BDC8C8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1 107,17</w:t>
            </w:r>
          </w:p>
        </w:tc>
        <w:tc>
          <w:tcPr>
            <w:tcW w:w="1418" w:type="dxa"/>
            <w:tcBorders>
              <w:top w:val="single" w:sz="4" w:space="0" w:color="auto"/>
              <w:left w:val="nil"/>
              <w:bottom w:val="single" w:sz="4" w:space="0" w:color="auto"/>
              <w:right w:val="single" w:sz="4" w:space="0" w:color="auto"/>
            </w:tcBorders>
            <w:noWrap/>
            <w:vAlign w:val="center"/>
            <w:hideMark/>
          </w:tcPr>
          <w:p w14:paraId="1707238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2 214,34</w:t>
            </w:r>
          </w:p>
        </w:tc>
      </w:tr>
      <w:tr w:rsidR="00730B0E" w:rsidRPr="00DD0804" w14:paraId="7E1ADFC2"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3299C20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25</w:t>
            </w:r>
          </w:p>
        </w:tc>
        <w:tc>
          <w:tcPr>
            <w:tcW w:w="1162" w:type="dxa"/>
            <w:tcBorders>
              <w:top w:val="nil"/>
              <w:left w:val="single" w:sz="8" w:space="0" w:color="auto"/>
              <w:bottom w:val="single" w:sz="4" w:space="0" w:color="auto"/>
              <w:right w:val="nil"/>
            </w:tcBorders>
            <w:noWrap/>
            <w:vAlign w:val="center"/>
            <w:hideMark/>
          </w:tcPr>
          <w:p w14:paraId="4FB4C43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6521</w:t>
            </w:r>
          </w:p>
        </w:tc>
        <w:tc>
          <w:tcPr>
            <w:tcW w:w="1895" w:type="dxa"/>
            <w:tcBorders>
              <w:top w:val="nil"/>
              <w:left w:val="single" w:sz="8" w:space="0" w:color="auto"/>
              <w:bottom w:val="single" w:sz="4" w:space="0" w:color="auto"/>
              <w:right w:val="nil"/>
            </w:tcBorders>
            <w:noWrap/>
            <w:vAlign w:val="center"/>
            <w:hideMark/>
          </w:tcPr>
          <w:p w14:paraId="64D8EEC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ЧЕРНУШКА</w:t>
            </w:r>
          </w:p>
        </w:tc>
        <w:tc>
          <w:tcPr>
            <w:tcW w:w="1895" w:type="dxa"/>
            <w:tcBorders>
              <w:top w:val="nil"/>
              <w:left w:val="single" w:sz="8" w:space="0" w:color="auto"/>
              <w:bottom w:val="single" w:sz="4" w:space="0" w:color="auto"/>
              <w:right w:val="nil"/>
            </w:tcBorders>
            <w:noWrap/>
            <w:vAlign w:val="center"/>
            <w:hideMark/>
          </w:tcPr>
          <w:p w14:paraId="714D8FA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235" w:type="dxa"/>
            <w:tcBorders>
              <w:top w:val="nil"/>
              <w:left w:val="single" w:sz="8" w:space="0" w:color="auto"/>
              <w:bottom w:val="single" w:sz="4" w:space="0" w:color="auto"/>
              <w:right w:val="nil"/>
            </w:tcBorders>
            <w:vAlign w:val="center"/>
            <w:hideMark/>
          </w:tcPr>
          <w:p w14:paraId="478DC6F3"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5162FB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5F317EB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8:55</w:t>
            </w:r>
          </w:p>
        </w:tc>
        <w:tc>
          <w:tcPr>
            <w:tcW w:w="993" w:type="dxa"/>
            <w:tcBorders>
              <w:top w:val="nil"/>
              <w:left w:val="nil"/>
              <w:bottom w:val="single" w:sz="4" w:space="0" w:color="auto"/>
              <w:right w:val="single" w:sz="8" w:space="0" w:color="auto"/>
            </w:tcBorders>
            <w:vAlign w:val="center"/>
            <w:hideMark/>
          </w:tcPr>
          <w:p w14:paraId="08D6CFE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10:25</w:t>
            </w:r>
          </w:p>
        </w:tc>
        <w:tc>
          <w:tcPr>
            <w:tcW w:w="850" w:type="dxa"/>
            <w:tcBorders>
              <w:top w:val="nil"/>
              <w:left w:val="nil"/>
              <w:bottom w:val="single" w:sz="4" w:space="0" w:color="auto"/>
              <w:right w:val="single" w:sz="8" w:space="0" w:color="auto"/>
            </w:tcBorders>
            <w:noWrap/>
            <w:vAlign w:val="center"/>
            <w:hideMark/>
          </w:tcPr>
          <w:p w14:paraId="33F39FB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1:30</w:t>
            </w:r>
          </w:p>
        </w:tc>
        <w:tc>
          <w:tcPr>
            <w:tcW w:w="851" w:type="dxa"/>
            <w:tcBorders>
              <w:top w:val="nil"/>
              <w:left w:val="nil"/>
              <w:bottom w:val="single" w:sz="4" w:space="0" w:color="auto"/>
              <w:right w:val="single" w:sz="8" w:space="0" w:color="auto"/>
            </w:tcBorders>
            <w:noWrap/>
            <w:vAlign w:val="center"/>
            <w:hideMark/>
          </w:tcPr>
          <w:p w14:paraId="24425F6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1,50</w:t>
            </w:r>
          </w:p>
        </w:tc>
        <w:tc>
          <w:tcPr>
            <w:tcW w:w="850" w:type="dxa"/>
            <w:tcBorders>
              <w:top w:val="nil"/>
              <w:left w:val="nil"/>
              <w:bottom w:val="single" w:sz="4" w:space="0" w:color="auto"/>
              <w:right w:val="single" w:sz="8" w:space="0" w:color="auto"/>
            </w:tcBorders>
            <w:noWrap/>
            <w:vAlign w:val="center"/>
            <w:hideMark/>
          </w:tcPr>
          <w:p w14:paraId="215205C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2B4483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669,17</w:t>
            </w:r>
          </w:p>
        </w:tc>
        <w:tc>
          <w:tcPr>
            <w:tcW w:w="1418" w:type="dxa"/>
            <w:tcBorders>
              <w:top w:val="nil"/>
              <w:left w:val="nil"/>
              <w:bottom w:val="single" w:sz="4" w:space="0" w:color="auto"/>
              <w:right w:val="single" w:sz="8" w:space="0" w:color="auto"/>
            </w:tcBorders>
            <w:noWrap/>
            <w:vAlign w:val="center"/>
            <w:hideMark/>
          </w:tcPr>
          <w:p w14:paraId="3943EE5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1 338,34</w:t>
            </w:r>
          </w:p>
        </w:tc>
      </w:tr>
      <w:tr w:rsidR="00730B0E" w:rsidRPr="00DD0804" w14:paraId="58655554"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68070E1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26</w:t>
            </w:r>
          </w:p>
        </w:tc>
        <w:tc>
          <w:tcPr>
            <w:tcW w:w="1162" w:type="dxa"/>
            <w:tcBorders>
              <w:top w:val="nil"/>
              <w:left w:val="single" w:sz="8" w:space="0" w:color="auto"/>
              <w:bottom w:val="single" w:sz="4" w:space="0" w:color="auto"/>
              <w:right w:val="nil"/>
            </w:tcBorders>
            <w:noWrap/>
            <w:vAlign w:val="center"/>
            <w:hideMark/>
          </w:tcPr>
          <w:p w14:paraId="71B5331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6533</w:t>
            </w:r>
          </w:p>
        </w:tc>
        <w:tc>
          <w:tcPr>
            <w:tcW w:w="1895" w:type="dxa"/>
            <w:tcBorders>
              <w:top w:val="nil"/>
              <w:left w:val="single" w:sz="8" w:space="0" w:color="auto"/>
              <w:bottom w:val="single" w:sz="4" w:space="0" w:color="auto"/>
              <w:right w:val="nil"/>
            </w:tcBorders>
            <w:noWrap/>
            <w:vAlign w:val="center"/>
            <w:hideMark/>
          </w:tcPr>
          <w:p w14:paraId="4F76014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КРАСНОУФИМСК</w:t>
            </w:r>
          </w:p>
        </w:tc>
        <w:tc>
          <w:tcPr>
            <w:tcW w:w="1895" w:type="dxa"/>
            <w:tcBorders>
              <w:top w:val="nil"/>
              <w:left w:val="single" w:sz="8" w:space="0" w:color="auto"/>
              <w:bottom w:val="single" w:sz="4" w:space="0" w:color="auto"/>
              <w:right w:val="nil"/>
            </w:tcBorders>
            <w:noWrap/>
            <w:vAlign w:val="center"/>
            <w:hideMark/>
          </w:tcPr>
          <w:p w14:paraId="7D1BC77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ЧЕРНУШКА</w:t>
            </w:r>
          </w:p>
        </w:tc>
        <w:tc>
          <w:tcPr>
            <w:tcW w:w="1235" w:type="dxa"/>
            <w:tcBorders>
              <w:top w:val="nil"/>
              <w:left w:val="single" w:sz="8" w:space="0" w:color="auto"/>
              <w:bottom w:val="single" w:sz="4" w:space="0" w:color="auto"/>
              <w:right w:val="nil"/>
            </w:tcBorders>
            <w:vAlign w:val="center"/>
            <w:hideMark/>
          </w:tcPr>
          <w:p w14:paraId="2DBF6BA2"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390EC3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09C29C9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12:50</w:t>
            </w:r>
          </w:p>
        </w:tc>
        <w:tc>
          <w:tcPr>
            <w:tcW w:w="993" w:type="dxa"/>
            <w:tcBorders>
              <w:top w:val="nil"/>
              <w:left w:val="nil"/>
              <w:bottom w:val="single" w:sz="4" w:space="0" w:color="auto"/>
              <w:right w:val="single" w:sz="8" w:space="0" w:color="auto"/>
            </w:tcBorders>
            <w:vAlign w:val="center"/>
            <w:hideMark/>
          </w:tcPr>
          <w:p w14:paraId="09FE704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15:35</w:t>
            </w:r>
          </w:p>
        </w:tc>
        <w:tc>
          <w:tcPr>
            <w:tcW w:w="850" w:type="dxa"/>
            <w:tcBorders>
              <w:top w:val="nil"/>
              <w:left w:val="nil"/>
              <w:bottom w:val="single" w:sz="4" w:space="0" w:color="auto"/>
              <w:right w:val="single" w:sz="8" w:space="0" w:color="auto"/>
            </w:tcBorders>
            <w:noWrap/>
            <w:vAlign w:val="center"/>
            <w:hideMark/>
          </w:tcPr>
          <w:p w14:paraId="01260D5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2:45</w:t>
            </w:r>
          </w:p>
        </w:tc>
        <w:tc>
          <w:tcPr>
            <w:tcW w:w="851" w:type="dxa"/>
            <w:tcBorders>
              <w:top w:val="nil"/>
              <w:left w:val="nil"/>
              <w:bottom w:val="single" w:sz="4" w:space="0" w:color="auto"/>
              <w:right w:val="single" w:sz="8" w:space="0" w:color="auto"/>
            </w:tcBorders>
            <w:noWrap/>
            <w:vAlign w:val="center"/>
            <w:hideMark/>
          </w:tcPr>
          <w:p w14:paraId="2BDA894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2,75</w:t>
            </w:r>
          </w:p>
        </w:tc>
        <w:tc>
          <w:tcPr>
            <w:tcW w:w="850" w:type="dxa"/>
            <w:tcBorders>
              <w:top w:val="nil"/>
              <w:left w:val="nil"/>
              <w:bottom w:val="single" w:sz="4" w:space="0" w:color="auto"/>
              <w:right w:val="single" w:sz="8" w:space="0" w:color="auto"/>
            </w:tcBorders>
            <w:noWrap/>
            <w:vAlign w:val="center"/>
            <w:hideMark/>
          </w:tcPr>
          <w:p w14:paraId="79D0B43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69DB3D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1 125,42</w:t>
            </w:r>
          </w:p>
        </w:tc>
        <w:tc>
          <w:tcPr>
            <w:tcW w:w="1418" w:type="dxa"/>
            <w:tcBorders>
              <w:top w:val="nil"/>
              <w:left w:val="nil"/>
              <w:bottom w:val="single" w:sz="4" w:space="0" w:color="auto"/>
              <w:right w:val="single" w:sz="8" w:space="0" w:color="auto"/>
            </w:tcBorders>
            <w:noWrap/>
            <w:vAlign w:val="center"/>
            <w:hideMark/>
          </w:tcPr>
          <w:p w14:paraId="7B0A622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2 250,84</w:t>
            </w:r>
          </w:p>
        </w:tc>
      </w:tr>
      <w:tr w:rsidR="00730B0E" w:rsidRPr="00DD0804" w14:paraId="08BD2C1C"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4287507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27</w:t>
            </w:r>
          </w:p>
        </w:tc>
        <w:tc>
          <w:tcPr>
            <w:tcW w:w="1162" w:type="dxa"/>
            <w:tcBorders>
              <w:top w:val="nil"/>
              <w:left w:val="single" w:sz="8" w:space="0" w:color="auto"/>
              <w:bottom w:val="single" w:sz="4" w:space="0" w:color="auto"/>
              <w:right w:val="nil"/>
            </w:tcBorders>
            <w:noWrap/>
            <w:vAlign w:val="center"/>
            <w:hideMark/>
          </w:tcPr>
          <w:p w14:paraId="5C26634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6523</w:t>
            </w:r>
          </w:p>
        </w:tc>
        <w:tc>
          <w:tcPr>
            <w:tcW w:w="1895" w:type="dxa"/>
            <w:tcBorders>
              <w:top w:val="nil"/>
              <w:left w:val="single" w:sz="8" w:space="0" w:color="auto"/>
              <w:bottom w:val="single" w:sz="4" w:space="0" w:color="auto"/>
              <w:right w:val="nil"/>
            </w:tcBorders>
            <w:noWrap/>
            <w:vAlign w:val="center"/>
            <w:hideMark/>
          </w:tcPr>
          <w:p w14:paraId="47BBA5A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ЧЕРНУШКА</w:t>
            </w:r>
          </w:p>
        </w:tc>
        <w:tc>
          <w:tcPr>
            <w:tcW w:w="1895" w:type="dxa"/>
            <w:tcBorders>
              <w:top w:val="nil"/>
              <w:left w:val="single" w:sz="8" w:space="0" w:color="auto"/>
              <w:bottom w:val="single" w:sz="4" w:space="0" w:color="auto"/>
              <w:right w:val="nil"/>
            </w:tcBorders>
            <w:noWrap/>
            <w:vAlign w:val="center"/>
            <w:hideMark/>
          </w:tcPr>
          <w:p w14:paraId="04CE27F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235" w:type="dxa"/>
            <w:tcBorders>
              <w:top w:val="nil"/>
              <w:left w:val="single" w:sz="8" w:space="0" w:color="auto"/>
              <w:bottom w:val="single" w:sz="4" w:space="0" w:color="auto"/>
              <w:right w:val="nil"/>
            </w:tcBorders>
            <w:vAlign w:val="center"/>
            <w:hideMark/>
          </w:tcPr>
          <w:p w14:paraId="73DF3E8F"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66FF75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2071E86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15:37</w:t>
            </w:r>
          </w:p>
        </w:tc>
        <w:tc>
          <w:tcPr>
            <w:tcW w:w="993" w:type="dxa"/>
            <w:tcBorders>
              <w:top w:val="nil"/>
              <w:left w:val="nil"/>
              <w:bottom w:val="single" w:sz="4" w:space="0" w:color="auto"/>
              <w:right w:val="single" w:sz="8" w:space="0" w:color="auto"/>
            </w:tcBorders>
            <w:vAlign w:val="center"/>
            <w:hideMark/>
          </w:tcPr>
          <w:p w14:paraId="4CEE938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17:05</w:t>
            </w:r>
          </w:p>
        </w:tc>
        <w:tc>
          <w:tcPr>
            <w:tcW w:w="850" w:type="dxa"/>
            <w:tcBorders>
              <w:top w:val="nil"/>
              <w:left w:val="nil"/>
              <w:bottom w:val="single" w:sz="4" w:space="0" w:color="auto"/>
              <w:right w:val="single" w:sz="8" w:space="0" w:color="auto"/>
            </w:tcBorders>
            <w:noWrap/>
            <w:vAlign w:val="center"/>
            <w:hideMark/>
          </w:tcPr>
          <w:p w14:paraId="779EC4D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1:28</w:t>
            </w:r>
          </w:p>
        </w:tc>
        <w:tc>
          <w:tcPr>
            <w:tcW w:w="851" w:type="dxa"/>
            <w:tcBorders>
              <w:top w:val="nil"/>
              <w:left w:val="nil"/>
              <w:bottom w:val="single" w:sz="4" w:space="0" w:color="auto"/>
              <w:right w:val="single" w:sz="8" w:space="0" w:color="auto"/>
            </w:tcBorders>
            <w:noWrap/>
            <w:vAlign w:val="center"/>
            <w:hideMark/>
          </w:tcPr>
          <w:p w14:paraId="20F320D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1,47</w:t>
            </w:r>
          </w:p>
        </w:tc>
        <w:tc>
          <w:tcPr>
            <w:tcW w:w="850" w:type="dxa"/>
            <w:tcBorders>
              <w:top w:val="nil"/>
              <w:left w:val="nil"/>
              <w:bottom w:val="single" w:sz="4" w:space="0" w:color="auto"/>
              <w:right w:val="single" w:sz="8" w:space="0" w:color="auto"/>
            </w:tcBorders>
            <w:noWrap/>
            <w:vAlign w:val="center"/>
            <w:hideMark/>
          </w:tcPr>
          <w:p w14:paraId="2A3E8CD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CAD5C8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658,22</w:t>
            </w:r>
          </w:p>
        </w:tc>
        <w:tc>
          <w:tcPr>
            <w:tcW w:w="1418" w:type="dxa"/>
            <w:tcBorders>
              <w:top w:val="nil"/>
              <w:left w:val="nil"/>
              <w:bottom w:val="single" w:sz="4" w:space="0" w:color="auto"/>
              <w:right w:val="single" w:sz="8" w:space="0" w:color="auto"/>
            </w:tcBorders>
            <w:noWrap/>
            <w:vAlign w:val="center"/>
            <w:hideMark/>
          </w:tcPr>
          <w:p w14:paraId="61C2C99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1 316,44</w:t>
            </w:r>
          </w:p>
        </w:tc>
      </w:tr>
      <w:tr w:rsidR="00730B0E" w:rsidRPr="00DD0804" w14:paraId="6336D6F0"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5C51D7C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28</w:t>
            </w:r>
          </w:p>
        </w:tc>
        <w:tc>
          <w:tcPr>
            <w:tcW w:w="1162" w:type="dxa"/>
            <w:tcBorders>
              <w:top w:val="nil"/>
              <w:left w:val="single" w:sz="8" w:space="0" w:color="auto"/>
              <w:bottom w:val="single" w:sz="4" w:space="0" w:color="auto"/>
              <w:right w:val="nil"/>
            </w:tcBorders>
            <w:noWrap/>
            <w:vAlign w:val="center"/>
            <w:hideMark/>
          </w:tcPr>
          <w:p w14:paraId="4ACF000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6572</w:t>
            </w:r>
          </w:p>
        </w:tc>
        <w:tc>
          <w:tcPr>
            <w:tcW w:w="1895" w:type="dxa"/>
            <w:tcBorders>
              <w:top w:val="nil"/>
              <w:left w:val="single" w:sz="8" w:space="0" w:color="auto"/>
              <w:bottom w:val="single" w:sz="4" w:space="0" w:color="auto"/>
              <w:right w:val="nil"/>
            </w:tcBorders>
            <w:noWrap/>
            <w:vAlign w:val="center"/>
            <w:hideMark/>
          </w:tcPr>
          <w:p w14:paraId="0241ACA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КРАСНОУФИМСК</w:t>
            </w:r>
          </w:p>
        </w:tc>
        <w:tc>
          <w:tcPr>
            <w:tcW w:w="1895" w:type="dxa"/>
            <w:tcBorders>
              <w:top w:val="nil"/>
              <w:left w:val="single" w:sz="8" w:space="0" w:color="auto"/>
              <w:bottom w:val="single" w:sz="4" w:space="0" w:color="auto"/>
              <w:right w:val="nil"/>
            </w:tcBorders>
            <w:noWrap/>
            <w:vAlign w:val="center"/>
            <w:hideMark/>
          </w:tcPr>
          <w:p w14:paraId="2C88F91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ДРУЖИНИНО</w:t>
            </w:r>
          </w:p>
        </w:tc>
        <w:tc>
          <w:tcPr>
            <w:tcW w:w="1235" w:type="dxa"/>
            <w:tcBorders>
              <w:top w:val="nil"/>
              <w:left w:val="single" w:sz="8" w:space="0" w:color="auto"/>
              <w:bottom w:val="single" w:sz="4" w:space="0" w:color="auto"/>
              <w:right w:val="nil"/>
            </w:tcBorders>
            <w:vAlign w:val="center"/>
            <w:hideMark/>
          </w:tcPr>
          <w:p w14:paraId="1DC84485"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6F95B0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noWrap/>
            <w:vAlign w:val="center"/>
            <w:hideMark/>
          </w:tcPr>
          <w:p w14:paraId="4726555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5:00</w:t>
            </w:r>
          </w:p>
        </w:tc>
        <w:tc>
          <w:tcPr>
            <w:tcW w:w="993" w:type="dxa"/>
            <w:tcBorders>
              <w:top w:val="nil"/>
              <w:left w:val="nil"/>
              <w:bottom w:val="single" w:sz="4" w:space="0" w:color="auto"/>
              <w:right w:val="single" w:sz="8" w:space="0" w:color="auto"/>
            </w:tcBorders>
            <w:noWrap/>
            <w:vAlign w:val="center"/>
            <w:hideMark/>
          </w:tcPr>
          <w:p w14:paraId="24A5BC9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8:02</w:t>
            </w:r>
          </w:p>
        </w:tc>
        <w:tc>
          <w:tcPr>
            <w:tcW w:w="850" w:type="dxa"/>
            <w:tcBorders>
              <w:top w:val="nil"/>
              <w:left w:val="nil"/>
              <w:bottom w:val="single" w:sz="4" w:space="0" w:color="auto"/>
              <w:right w:val="single" w:sz="8" w:space="0" w:color="auto"/>
            </w:tcBorders>
            <w:noWrap/>
            <w:vAlign w:val="center"/>
            <w:hideMark/>
          </w:tcPr>
          <w:p w14:paraId="05416EC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3:02</w:t>
            </w:r>
          </w:p>
        </w:tc>
        <w:tc>
          <w:tcPr>
            <w:tcW w:w="851" w:type="dxa"/>
            <w:tcBorders>
              <w:top w:val="nil"/>
              <w:left w:val="nil"/>
              <w:bottom w:val="single" w:sz="4" w:space="0" w:color="auto"/>
              <w:right w:val="single" w:sz="8" w:space="0" w:color="auto"/>
            </w:tcBorders>
            <w:noWrap/>
            <w:vAlign w:val="center"/>
            <w:hideMark/>
          </w:tcPr>
          <w:p w14:paraId="3A42EA4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3,03</w:t>
            </w:r>
          </w:p>
        </w:tc>
        <w:tc>
          <w:tcPr>
            <w:tcW w:w="850" w:type="dxa"/>
            <w:tcBorders>
              <w:top w:val="nil"/>
              <w:left w:val="nil"/>
              <w:bottom w:val="single" w:sz="4" w:space="0" w:color="auto"/>
              <w:right w:val="single" w:sz="8" w:space="0" w:color="auto"/>
            </w:tcBorders>
            <w:noWrap/>
            <w:vAlign w:val="center"/>
            <w:hideMark/>
          </w:tcPr>
          <w:p w14:paraId="3421C16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E04E3E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1 227,62</w:t>
            </w:r>
          </w:p>
        </w:tc>
        <w:tc>
          <w:tcPr>
            <w:tcW w:w="1418" w:type="dxa"/>
            <w:tcBorders>
              <w:top w:val="nil"/>
              <w:left w:val="nil"/>
              <w:bottom w:val="single" w:sz="4" w:space="0" w:color="auto"/>
              <w:right w:val="single" w:sz="8" w:space="0" w:color="auto"/>
            </w:tcBorders>
            <w:noWrap/>
            <w:vAlign w:val="center"/>
            <w:hideMark/>
          </w:tcPr>
          <w:p w14:paraId="6CA724A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2 455,24</w:t>
            </w:r>
          </w:p>
        </w:tc>
      </w:tr>
      <w:tr w:rsidR="00730B0E" w:rsidRPr="00DD0804" w14:paraId="502C2B51"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49E0AA2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29</w:t>
            </w:r>
          </w:p>
        </w:tc>
        <w:tc>
          <w:tcPr>
            <w:tcW w:w="1162" w:type="dxa"/>
            <w:tcBorders>
              <w:top w:val="nil"/>
              <w:left w:val="single" w:sz="8" w:space="0" w:color="auto"/>
              <w:bottom w:val="single" w:sz="4" w:space="0" w:color="auto"/>
              <w:right w:val="nil"/>
            </w:tcBorders>
            <w:noWrap/>
            <w:vAlign w:val="center"/>
            <w:hideMark/>
          </w:tcPr>
          <w:p w14:paraId="4AEC626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6574</w:t>
            </w:r>
          </w:p>
        </w:tc>
        <w:tc>
          <w:tcPr>
            <w:tcW w:w="1895" w:type="dxa"/>
            <w:tcBorders>
              <w:top w:val="nil"/>
              <w:left w:val="single" w:sz="8" w:space="0" w:color="auto"/>
              <w:bottom w:val="single" w:sz="4" w:space="0" w:color="auto"/>
              <w:right w:val="nil"/>
            </w:tcBorders>
            <w:noWrap/>
            <w:vAlign w:val="center"/>
            <w:hideMark/>
          </w:tcPr>
          <w:p w14:paraId="6987C0C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КРАСНОУФИМСК</w:t>
            </w:r>
          </w:p>
        </w:tc>
        <w:tc>
          <w:tcPr>
            <w:tcW w:w="1895" w:type="dxa"/>
            <w:tcBorders>
              <w:top w:val="nil"/>
              <w:left w:val="single" w:sz="8" w:space="0" w:color="auto"/>
              <w:bottom w:val="single" w:sz="4" w:space="0" w:color="auto"/>
              <w:right w:val="nil"/>
            </w:tcBorders>
            <w:noWrap/>
            <w:vAlign w:val="center"/>
            <w:hideMark/>
          </w:tcPr>
          <w:p w14:paraId="17FBE82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ДРУЖИНИНО</w:t>
            </w:r>
          </w:p>
        </w:tc>
        <w:tc>
          <w:tcPr>
            <w:tcW w:w="1235" w:type="dxa"/>
            <w:tcBorders>
              <w:top w:val="nil"/>
              <w:left w:val="single" w:sz="8" w:space="0" w:color="auto"/>
              <w:bottom w:val="single" w:sz="4" w:space="0" w:color="auto"/>
              <w:right w:val="nil"/>
            </w:tcBorders>
            <w:vAlign w:val="center"/>
            <w:hideMark/>
          </w:tcPr>
          <w:p w14:paraId="36056FFD"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9A61E9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44F167D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16:11</w:t>
            </w:r>
          </w:p>
        </w:tc>
        <w:tc>
          <w:tcPr>
            <w:tcW w:w="993" w:type="dxa"/>
            <w:tcBorders>
              <w:top w:val="nil"/>
              <w:left w:val="nil"/>
              <w:bottom w:val="single" w:sz="4" w:space="0" w:color="auto"/>
              <w:right w:val="single" w:sz="8" w:space="0" w:color="auto"/>
            </w:tcBorders>
            <w:vAlign w:val="center"/>
            <w:hideMark/>
          </w:tcPr>
          <w:p w14:paraId="7C29982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19:06</w:t>
            </w:r>
          </w:p>
        </w:tc>
        <w:tc>
          <w:tcPr>
            <w:tcW w:w="850" w:type="dxa"/>
            <w:tcBorders>
              <w:top w:val="nil"/>
              <w:left w:val="nil"/>
              <w:bottom w:val="single" w:sz="4" w:space="0" w:color="auto"/>
              <w:right w:val="single" w:sz="8" w:space="0" w:color="auto"/>
            </w:tcBorders>
            <w:noWrap/>
            <w:vAlign w:val="center"/>
            <w:hideMark/>
          </w:tcPr>
          <w:p w14:paraId="62BE92A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2:55</w:t>
            </w:r>
          </w:p>
        </w:tc>
        <w:tc>
          <w:tcPr>
            <w:tcW w:w="851" w:type="dxa"/>
            <w:tcBorders>
              <w:top w:val="nil"/>
              <w:left w:val="nil"/>
              <w:bottom w:val="single" w:sz="4" w:space="0" w:color="auto"/>
              <w:right w:val="single" w:sz="8" w:space="0" w:color="auto"/>
            </w:tcBorders>
            <w:noWrap/>
            <w:vAlign w:val="center"/>
            <w:hideMark/>
          </w:tcPr>
          <w:p w14:paraId="440C774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2,92</w:t>
            </w:r>
          </w:p>
        </w:tc>
        <w:tc>
          <w:tcPr>
            <w:tcW w:w="850" w:type="dxa"/>
            <w:tcBorders>
              <w:top w:val="nil"/>
              <w:left w:val="nil"/>
              <w:bottom w:val="single" w:sz="4" w:space="0" w:color="auto"/>
              <w:right w:val="single" w:sz="8" w:space="0" w:color="auto"/>
            </w:tcBorders>
            <w:noWrap/>
            <w:vAlign w:val="center"/>
            <w:hideMark/>
          </w:tcPr>
          <w:p w14:paraId="2D4855C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B107B1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1 187,47</w:t>
            </w:r>
          </w:p>
        </w:tc>
        <w:tc>
          <w:tcPr>
            <w:tcW w:w="1418" w:type="dxa"/>
            <w:tcBorders>
              <w:top w:val="nil"/>
              <w:left w:val="nil"/>
              <w:bottom w:val="single" w:sz="4" w:space="0" w:color="auto"/>
              <w:right w:val="single" w:sz="8" w:space="0" w:color="auto"/>
            </w:tcBorders>
            <w:noWrap/>
            <w:vAlign w:val="center"/>
            <w:hideMark/>
          </w:tcPr>
          <w:p w14:paraId="524F884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2 374,94</w:t>
            </w:r>
          </w:p>
        </w:tc>
      </w:tr>
      <w:tr w:rsidR="00730B0E" w:rsidRPr="00DD0804" w14:paraId="7EA5BF11"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4986914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30</w:t>
            </w:r>
          </w:p>
        </w:tc>
        <w:tc>
          <w:tcPr>
            <w:tcW w:w="1162" w:type="dxa"/>
            <w:tcBorders>
              <w:top w:val="nil"/>
              <w:left w:val="single" w:sz="8" w:space="0" w:color="auto"/>
              <w:bottom w:val="single" w:sz="4" w:space="0" w:color="auto"/>
              <w:right w:val="nil"/>
            </w:tcBorders>
            <w:noWrap/>
            <w:vAlign w:val="center"/>
            <w:hideMark/>
          </w:tcPr>
          <w:p w14:paraId="4A7F216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6571</w:t>
            </w:r>
          </w:p>
        </w:tc>
        <w:tc>
          <w:tcPr>
            <w:tcW w:w="1895" w:type="dxa"/>
            <w:tcBorders>
              <w:top w:val="nil"/>
              <w:left w:val="single" w:sz="8" w:space="0" w:color="auto"/>
              <w:bottom w:val="single" w:sz="4" w:space="0" w:color="auto"/>
              <w:right w:val="nil"/>
            </w:tcBorders>
            <w:noWrap/>
            <w:vAlign w:val="center"/>
            <w:hideMark/>
          </w:tcPr>
          <w:p w14:paraId="0A30A45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ДРУЖИНИНО</w:t>
            </w:r>
          </w:p>
        </w:tc>
        <w:tc>
          <w:tcPr>
            <w:tcW w:w="1895" w:type="dxa"/>
            <w:tcBorders>
              <w:top w:val="nil"/>
              <w:left w:val="single" w:sz="8" w:space="0" w:color="auto"/>
              <w:bottom w:val="single" w:sz="4" w:space="0" w:color="auto"/>
              <w:right w:val="nil"/>
            </w:tcBorders>
            <w:noWrap/>
            <w:vAlign w:val="center"/>
            <w:hideMark/>
          </w:tcPr>
          <w:p w14:paraId="071D5B2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КРАСНОУФИМСК</w:t>
            </w:r>
          </w:p>
        </w:tc>
        <w:tc>
          <w:tcPr>
            <w:tcW w:w="1235" w:type="dxa"/>
            <w:tcBorders>
              <w:top w:val="nil"/>
              <w:left w:val="single" w:sz="8" w:space="0" w:color="auto"/>
              <w:bottom w:val="single" w:sz="4" w:space="0" w:color="auto"/>
              <w:right w:val="nil"/>
            </w:tcBorders>
            <w:vAlign w:val="center"/>
            <w:hideMark/>
          </w:tcPr>
          <w:p w14:paraId="0C3D92F9"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13C24B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noWrap/>
            <w:vAlign w:val="center"/>
            <w:hideMark/>
          </w:tcPr>
          <w:p w14:paraId="6B59342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4:16</w:t>
            </w:r>
          </w:p>
        </w:tc>
        <w:tc>
          <w:tcPr>
            <w:tcW w:w="993" w:type="dxa"/>
            <w:tcBorders>
              <w:top w:val="nil"/>
              <w:left w:val="nil"/>
              <w:bottom w:val="single" w:sz="4" w:space="0" w:color="auto"/>
              <w:right w:val="single" w:sz="8" w:space="0" w:color="auto"/>
            </w:tcBorders>
            <w:noWrap/>
            <w:vAlign w:val="center"/>
            <w:hideMark/>
          </w:tcPr>
          <w:p w14:paraId="5833AF4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7:25</w:t>
            </w:r>
          </w:p>
        </w:tc>
        <w:tc>
          <w:tcPr>
            <w:tcW w:w="850" w:type="dxa"/>
            <w:tcBorders>
              <w:top w:val="nil"/>
              <w:left w:val="nil"/>
              <w:bottom w:val="single" w:sz="4" w:space="0" w:color="auto"/>
              <w:right w:val="single" w:sz="8" w:space="0" w:color="auto"/>
            </w:tcBorders>
            <w:noWrap/>
            <w:vAlign w:val="center"/>
            <w:hideMark/>
          </w:tcPr>
          <w:p w14:paraId="51D876F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3:09</w:t>
            </w:r>
          </w:p>
        </w:tc>
        <w:tc>
          <w:tcPr>
            <w:tcW w:w="851" w:type="dxa"/>
            <w:tcBorders>
              <w:top w:val="nil"/>
              <w:left w:val="nil"/>
              <w:bottom w:val="single" w:sz="4" w:space="0" w:color="auto"/>
              <w:right w:val="single" w:sz="8" w:space="0" w:color="auto"/>
            </w:tcBorders>
            <w:noWrap/>
            <w:vAlign w:val="center"/>
            <w:hideMark/>
          </w:tcPr>
          <w:p w14:paraId="785977D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3,15</w:t>
            </w:r>
          </w:p>
        </w:tc>
        <w:tc>
          <w:tcPr>
            <w:tcW w:w="850" w:type="dxa"/>
            <w:tcBorders>
              <w:top w:val="nil"/>
              <w:left w:val="nil"/>
              <w:bottom w:val="single" w:sz="4" w:space="0" w:color="auto"/>
              <w:right w:val="single" w:sz="8" w:space="0" w:color="auto"/>
            </w:tcBorders>
            <w:noWrap/>
            <w:vAlign w:val="center"/>
            <w:hideMark/>
          </w:tcPr>
          <w:p w14:paraId="1B583CB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231E13D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1 271,42</w:t>
            </w:r>
          </w:p>
        </w:tc>
        <w:tc>
          <w:tcPr>
            <w:tcW w:w="1418" w:type="dxa"/>
            <w:tcBorders>
              <w:top w:val="nil"/>
              <w:left w:val="nil"/>
              <w:bottom w:val="single" w:sz="4" w:space="0" w:color="auto"/>
              <w:right w:val="single" w:sz="8" w:space="0" w:color="auto"/>
            </w:tcBorders>
            <w:noWrap/>
            <w:vAlign w:val="center"/>
            <w:hideMark/>
          </w:tcPr>
          <w:p w14:paraId="53EB22E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2 542,84</w:t>
            </w:r>
          </w:p>
        </w:tc>
      </w:tr>
      <w:tr w:rsidR="00730B0E" w:rsidRPr="00DD0804" w14:paraId="293C7B6A"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379FEB4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31</w:t>
            </w:r>
          </w:p>
        </w:tc>
        <w:tc>
          <w:tcPr>
            <w:tcW w:w="1162" w:type="dxa"/>
            <w:tcBorders>
              <w:top w:val="nil"/>
              <w:left w:val="single" w:sz="8" w:space="0" w:color="auto"/>
              <w:bottom w:val="single" w:sz="4" w:space="0" w:color="auto"/>
              <w:right w:val="nil"/>
            </w:tcBorders>
            <w:noWrap/>
            <w:vAlign w:val="center"/>
            <w:hideMark/>
          </w:tcPr>
          <w:p w14:paraId="0D11150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6575</w:t>
            </w:r>
          </w:p>
        </w:tc>
        <w:tc>
          <w:tcPr>
            <w:tcW w:w="1895" w:type="dxa"/>
            <w:tcBorders>
              <w:top w:val="nil"/>
              <w:left w:val="single" w:sz="8" w:space="0" w:color="auto"/>
              <w:bottom w:val="single" w:sz="4" w:space="0" w:color="auto"/>
              <w:right w:val="nil"/>
            </w:tcBorders>
            <w:noWrap/>
            <w:vAlign w:val="center"/>
            <w:hideMark/>
          </w:tcPr>
          <w:p w14:paraId="63605D0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ДРУЖИНИНО</w:t>
            </w:r>
          </w:p>
        </w:tc>
        <w:tc>
          <w:tcPr>
            <w:tcW w:w="1895" w:type="dxa"/>
            <w:tcBorders>
              <w:top w:val="nil"/>
              <w:left w:val="single" w:sz="8" w:space="0" w:color="auto"/>
              <w:bottom w:val="single" w:sz="4" w:space="0" w:color="auto"/>
              <w:right w:val="nil"/>
            </w:tcBorders>
            <w:noWrap/>
            <w:vAlign w:val="center"/>
            <w:hideMark/>
          </w:tcPr>
          <w:p w14:paraId="02DE755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КРАСНОУФИМСК</w:t>
            </w:r>
          </w:p>
        </w:tc>
        <w:tc>
          <w:tcPr>
            <w:tcW w:w="1235" w:type="dxa"/>
            <w:tcBorders>
              <w:top w:val="nil"/>
              <w:left w:val="single" w:sz="8" w:space="0" w:color="auto"/>
              <w:bottom w:val="single" w:sz="4" w:space="0" w:color="auto"/>
              <w:right w:val="nil"/>
            </w:tcBorders>
            <w:vAlign w:val="center"/>
            <w:hideMark/>
          </w:tcPr>
          <w:p w14:paraId="2B487E99"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72D6DF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44E0073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15:12</w:t>
            </w:r>
          </w:p>
        </w:tc>
        <w:tc>
          <w:tcPr>
            <w:tcW w:w="993" w:type="dxa"/>
            <w:tcBorders>
              <w:top w:val="nil"/>
              <w:left w:val="nil"/>
              <w:bottom w:val="single" w:sz="4" w:space="0" w:color="auto"/>
              <w:right w:val="single" w:sz="8" w:space="0" w:color="auto"/>
            </w:tcBorders>
            <w:vAlign w:val="center"/>
            <w:hideMark/>
          </w:tcPr>
          <w:p w14:paraId="618210E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18:16</w:t>
            </w:r>
          </w:p>
        </w:tc>
        <w:tc>
          <w:tcPr>
            <w:tcW w:w="850" w:type="dxa"/>
            <w:tcBorders>
              <w:top w:val="nil"/>
              <w:left w:val="nil"/>
              <w:bottom w:val="single" w:sz="4" w:space="0" w:color="auto"/>
              <w:right w:val="single" w:sz="8" w:space="0" w:color="auto"/>
            </w:tcBorders>
            <w:noWrap/>
            <w:vAlign w:val="center"/>
            <w:hideMark/>
          </w:tcPr>
          <w:p w14:paraId="55CEC5F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3:04</w:t>
            </w:r>
          </w:p>
        </w:tc>
        <w:tc>
          <w:tcPr>
            <w:tcW w:w="851" w:type="dxa"/>
            <w:tcBorders>
              <w:top w:val="nil"/>
              <w:left w:val="nil"/>
              <w:bottom w:val="single" w:sz="4" w:space="0" w:color="auto"/>
              <w:right w:val="single" w:sz="8" w:space="0" w:color="auto"/>
            </w:tcBorders>
            <w:noWrap/>
            <w:vAlign w:val="center"/>
            <w:hideMark/>
          </w:tcPr>
          <w:p w14:paraId="788E0F2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3,07</w:t>
            </w:r>
          </w:p>
        </w:tc>
        <w:tc>
          <w:tcPr>
            <w:tcW w:w="850" w:type="dxa"/>
            <w:tcBorders>
              <w:top w:val="nil"/>
              <w:left w:val="nil"/>
              <w:bottom w:val="single" w:sz="4" w:space="0" w:color="auto"/>
              <w:right w:val="single" w:sz="8" w:space="0" w:color="auto"/>
            </w:tcBorders>
            <w:noWrap/>
            <w:vAlign w:val="center"/>
            <w:hideMark/>
          </w:tcPr>
          <w:p w14:paraId="7CE7B39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FE0934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1 242,22</w:t>
            </w:r>
          </w:p>
        </w:tc>
        <w:tc>
          <w:tcPr>
            <w:tcW w:w="1418" w:type="dxa"/>
            <w:tcBorders>
              <w:top w:val="nil"/>
              <w:left w:val="nil"/>
              <w:bottom w:val="single" w:sz="4" w:space="0" w:color="auto"/>
              <w:right w:val="single" w:sz="8" w:space="0" w:color="auto"/>
            </w:tcBorders>
            <w:noWrap/>
            <w:vAlign w:val="center"/>
            <w:hideMark/>
          </w:tcPr>
          <w:p w14:paraId="457EB6E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2 484,44</w:t>
            </w:r>
          </w:p>
        </w:tc>
      </w:tr>
      <w:tr w:rsidR="00730B0E" w:rsidRPr="00DD0804" w14:paraId="59855AD4"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105758C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32</w:t>
            </w:r>
          </w:p>
        </w:tc>
        <w:tc>
          <w:tcPr>
            <w:tcW w:w="1162" w:type="dxa"/>
            <w:tcBorders>
              <w:top w:val="nil"/>
              <w:left w:val="single" w:sz="8" w:space="0" w:color="auto"/>
              <w:bottom w:val="single" w:sz="4" w:space="0" w:color="auto"/>
              <w:right w:val="nil"/>
            </w:tcBorders>
            <w:noWrap/>
            <w:vAlign w:val="center"/>
            <w:hideMark/>
          </w:tcPr>
          <w:p w14:paraId="01F5271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6401/6402</w:t>
            </w:r>
          </w:p>
        </w:tc>
        <w:tc>
          <w:tcPr>
            <w:tcW w:w="1895" w:type="dxa"/>
            <w:tcBorders>
              <w:top w:val="nil"/>
              <w:left w:val="single" w:sz="8" w:space="0" w:color="auto"/>
              <w:bottom w:val="single" w:sz="4" w:space="0" w:color="auto"/>
              <w:right w:val="nil"/>
            </w:tcBorders>
            <w:noWrap/>
            <w:vAlign w:val="center"/>
            <w:hideMark/>
          </w:tcPr>
          <w:p w14:paraId="34E8F5D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895" w:type="dxa"/>
            <w:tcBorders>
              <w:top w:val="nil"/>
              <w:left w:val="single" w:sz="8" w:space="0" w:color="auto"/>
              <w:bottom w:val="single" w:sz="4" w:space="0" w:color="auto"/>
              <w:right w:val="nil"/>
            </w:tcBorders>
            <w:noWrap/>
            <w:vAlign w:val="center"/>
            <w:hideMark/>
          </w:tcPr>
          <w:p w14:paraId="682D2A0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НЕФТЕКАМСК</w:t>
            </w:r>
          </w:p>
        </w:tc>
        <w:tc>
          <w:tcPr>
            <w:tcW w:w="1235" w:type="dxa"/>
            <w:tcBorders>
              <w:top w:val="nil"/>
              <w:left w:val="single" w:sz="8" w:space="0" w:color="auto"/>
              <w:bottom w:val="single" w:sz="4" w:space="0" w:color="auto"/>
              <w:right w:val="nil"/>
            </w:tcBorders>
            <w:vAlign w:val="center"/>
            <w:hideMark/>
          </w:tcPr>
          <w:p w14:paraId="27B334DA"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0FF59E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7F28AA1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2:50</w:t>
            </w:r>
          </w:p>
        </w:tc>
        <w:tc>
          <w:tcPr>
            <w:tcW w:w="993" w:type="dxa"/>
            <w:tcBorders>
              <w:top w:val="nil"/>
              <w:left w:val="nil"/>
              <w:bottom w:val="single" w:sz="4" w:space="0" w:color="auto"/>
              <w:right w:val="single" w:sz="8" w:space="0" w:color="auto"/>
            </w:tcBorders>
            <w:vAlign w:val="center"/>
            <w:hideMark/>
          </w:tcPr>
          <w:p w14:paraId="56111C0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3:57</w:t>
            </w:r>
          </w:p>
        </w:tc>
        <w:tc>
          <w:tcPr>
            <w:tcW w:w="850" w:type="dxa"/>
            <w:tcBorders>
              <w:top w:val="nil"/>
              <w:left w:val="nil"/>
              <w:bottom w:val="single" w:sz="4" w:space="0" w:color="auto"/>
              <w:right w:val="single" w:sz="8" w:space="0" w:color="auto"/>
            </w:tcBorders>
            <w:noWrap/>
            <w:vAlign w:val="center"/>
            <w:hideMark/>
          </w:tcPr>
          <w:p w14:paraId="696D07E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1:07</w:t>
            </w:r>
          </w:p>
        </w:tc>
        <w:tc>
          <w:tcPr>
            <w:tcW w:w="851" w:type="dxa"/>
            <w:tcBorders>
              <w:top w:val="nil"/>
              <w:left w:val="nil"/>
              <w:bottom w:val="single" w:sz="4" w:space="0" w:color="auto"/>
              <w:right w:val="single" w:sz="8" w:space="0" w:color="auto"/>
            </w:tcBorders>
            <w:noWrap/>
            <w:vAlign w:val="center"/>
            <w:hideMark/>
          </w:tcPr>
          <w:p w14:paraId="16D49D6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1,12</w:t>
            </w:r>
          </w:p>
        </w:tc>
        <w:tc>
          <w:tcPr>
            <w:tcW w:w="850" w:type="dxa"/>
            <w:tcBorders>
              <w:top w:val="nil"/>
              <w:left w:val="nil"/>
              <w:bottom w:val="single" w:sz="4" w:space="0" w:color="auto"/>
              <w:right w:val="single" w:sz="8" w:space="0" w:color="auto"/>
            </w:tcBorders>
            <w:noWrap/>
            <w:vAlign w:val="center"/>
            <w:hideMark/>
          </w:tcPr>
          <w:p w14:paraId="75A66D2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CB54B2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530,47</w:t>
            </w:r>
          </w:p>
        </w:tc>
        <w:tc>
          <w:tcPr>
            <w:tcW w:w="1418" w:type="dxa"/>
            <w:tcBorders>
              <w:top w:val="nil"/>
              <w:left w:val="nil"/>
              <w:bottom w:val="single" w:sz="4" w:space="0" w:color="auto"/>
              <w:right w:val="single" w:sz="8" w:space="0" w:color="auto"/>
            </w:tcBorders>
            <w:noWrap/>
            <w:vAlign w:val="center"/>
            <w:hideMark/>
          </w:tcPr>
          <w:p w14:paraId="220FF70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1 060,94</w:t>
            </w:r>
          </w:p>
        </w:tc>
      </w:tr>
      <w:tr w:rsidR="00730B0E" w:rsidRPr="00DD0804" w14:paraId="1DA573B2"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6BFA5E3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33</w:t>
            </w:r>
          </w:p>
        </w:tc>
        <w:tc>
          <w:tcPr>
            <w:tcW w:w="1162" w:type="dxa"/>
            <w:tcBorders>
              <w:top w:val="nil"/>
              <w:left w:val="single" w:sz="8" w:space="0" w:color="auto"/>
              <w:bottom w:val="single" w:sz="4" w:space="0" w:color="auto"/>
              <w:right w:val="nil"/>
            </w:tcBorders>
            <w:noWrap/>
            <w:vAlign w:val="center"/>
            <w:hideMark/>
          </w:tcPr>
          <w:p w14:paraId="7EFC5C3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6405/6406</w:t>
            </w:r>
          </w:p>
        </w:tc>
        <w:tc>
          <w:tcPr>
            <w:tcW w:w="1895" w:type="dxa"/>
            <w:tcBorders>
              <w:top w:val="nil"/>
              <w:left w:val="single" w:sz="8" w:space="0" w:color="auto"/>
              <w:bottom w:val="single" w:sz="4" w:space="0" w:color="auto"/>
              <w:right w:val="nil"/>
            </w:tcBorders>
            <w:noWrap/>
            <w:vAlign w:val="center"/>
            <w:hideMark/>
          </w:tcPr>
          <w:p w14:paraId="326A585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895" w:type="dxa"/>
            <w:tcBorders>
              <w:top w:val="nil"/>
              <w:left w:val="single" w:sz="8" w:space="0" w:color="auto"/>
              <w:bottom w:val="single" w:sz="4" w:space="0" w:color="auto"/>
              <w:right w:val="nil"/>
            </w:tcBorders>
            <w:noWrap/>
            <w:vAlign w:val="center"/>
            <w:hideMark/>
          </w:tcPr>
          <w:p w14:paraId="34CCAC0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НЕФТЕКАМСК</w:t>
            </w:r>
          </w:p>
        </w:tc>
        <w:tc>
          <w:tcPr>
            <w:tcW w:w="1235" w:type="dxa"/>
            <w:tcBorders>
              <w:top w:val="nil"/>
              <w:left w:val="single" w:sz="8" w:space="0" w:color="auto"/>
              <w:bottom w:val="single" w:sz="4" w:space="0" w:color="auto"/>
              <w:right w:val="nil"/>
            </w:tcBorders>
            <w:vAlign w:val="center"/>
            <w:hideMark/>
          </w:tcPr>
          <w:p w14:paraId="2AF10E0B"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CB492F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noWrap/>
            <w:vAlign w:val="center"/>
            <w:hideMark/>
          </w:tcPr>
          <w:p w14:paraId="3677C95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15:25</w:t>
            </w:r>
          </w:p>
        </w:tc>
        <w:tc>
          <w:tcPr>
            <w:tcW w:w="993" w:type="dxa"/>
            <w:tcBorders>
              <w:top w:val="nil"/>
              <w:left w:val="nil"/>
              <w:bottom w:val="single" w:sz="4" w:space="0" w:color="auto"/>
              <w:right w:val="single" w:sz="8" w:space="0" w:color="auto"/>
            </w:tcBorders>
            <w:noWrap/>
            <w:vAlign w:val="center"/>
            <w:hideMark/>
          </w:tcPr>
          <w:p w14:paraId="2C73780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16:34</w:t>
            </w:r>
          </w:p>
        </w:tc>
        <w:tc>
          <w:tcPr>
            <w:tcW w:w="850" w:type="dxa"/>
            <w:tcBorders>
              <w:top w:val="nil"/>
              <w:left w:val="nil"/>
              <w:bottom w:val="single" w:sz="4" w:space="0" w:color="auto"/>
              <w:right w:val="single" w:sz="8" w:space="0" w:color="auto"/>
            </w:tcBorders>
            <w:noWrap/>
            <w:vAlign w:val="center"/>
            <w:hideMark/>
          </w:tcPr>
          <w:p w14:paraId="64D1711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1:09</w:t>
            </w:r>
          </w:p>
        </w:tc>
        <w:tc>
          <w:tcPr>
            <w:tcW w:w="851" w:type="dxa"/>
            <w:tcBorders>
              <w:top w:val="nil"/>
              <w:left w:val="nil"/>
              <w:bottom w:val="single" w:sz="4" w:space="0" w:color="auto"/>
              <w:right w:val="single" w:sz="8" w:space="0" w:color="auto"/>
            </w:tcBorders>
            <w:noWrap/>
            <w:vAlign w:val="center"/>
            <w:hideMark/>
          </w:tcPr>
          <w:p w14:paraId="51EBC46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1,15</w:t>
            </w:r>
          </w:p>
        </w:tc>
        <w:tc>
          <w:tcPr>
            <w:tcW w:w="850" w:type="dxa"/>
            <w:tcBorders>
              <w:top w:val="nil"/>
              <w:left w:val="nil"/>
              <w:bottom w:val="single" w:sz="4" w:space="0" w:color="auto"/>
              <w:right w:val="single" w:sz="8" w:space="0" w:color="auto"/>
            </w:tcBorders>
            <w:noWrap/>
            <w:vAlign w:val="center"/>
            <w:hideMark/>
          </w:tcPr>
          <w:p w14:paraId="5CD9E5A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2E4D044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541,42</w:t>
            </w:r>
          </w:p>
        </w:tc>
        <w:tc>
          <w:tcPr>
            <w:tcW w:w="1418" w:type="dxa"/>
            <w:tcBorders>
              <w:top w:val="nil"/>
              <w:left w:val="nil"/>
              <w:bottom w:val="single" w:sz="4" w:space="0" w:color="auto"/>
              <w:right w:val="single" w:sz="8" w:space="0" w:color="auto"/>
            </w:tcBorders>
            <w:noWrap/>
            <w:vAlign w:val="center"/>
            <w:hideMark/>
          </w:tcPr>
          <w:p w14:paraId="5BA9D6E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1 082,84</w:t>
            </w:r>
          </w:p>
        </w:tc>
      </w:tr>
      <w:tr w:rsidR="00730B0E" w:rsidRPr="00DD0804" w14:paraId="20323198"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6F54341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34</w:t>
            </w:r>
          </w:p>
        </w:tc>
        <w:tc>
          <w:tcPr>
            <w:tcW w:w="1162" w:type="dxa"/>
            <w:tcBorders>
              <w:top w:val="nil"/>
              <w:left w:val="single" w:sz="8" w:space="0" w:color="auto"/>
              <w:bottom w:val="single" w:sz="4" w:space="0" w:color="auto"/>
              <w:right w:val="nil"/>
            </w:tcBorders>
            <w:noWrap/>
            <w:vAlign w:val="center"/>
            <w:hideMark/>
          </w:tcPr>
          <w:p w14:paraId="0C5FAB6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6403/6404</w:t>
            </w:r>
          </w:p>
        </w:tc>
        <w:tc>
          <w:tcPr>
            <w:tcW w:w="1895" w:type="dxa"/>
            <w:tcBorders>
              <w:top w:val="nil"/>
              <w:left w:val="single" w:sz="8" w:space="0" w:color="auto"/>
              <w:bottom w:val="single" w:sz="4" w:space="0" w:color="auto"/>
              <w:right w:val="nil"/>
            </w:tcBorders>
            <w:noWrap/>
            <w:vAlign w:val="center"/>
            <w:hideMark/>
          </w:tcPr>
          <w:p w14:paraId="4D3E6B4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НЕФТЕКАМСК</w:t>
            </w:r>
          </w:p>
        </w:tc>
        <w:tc>
          <w:tcPr>
            <w:tcW w:w="1895" w:type="dxa"/>
            <w:tcBorders>
              <w:top w:val="nil"/>
              <w:left w:val="single" w:sz="8" w:space="0" w:color="auto"/>
              <w:bottom w:val="single" w:sz="4" w:space="0" w:color="auto"/>
              <w:right w:val="nil"/>
            </w:tcBorders>
            <w:noWrap/>
            <w:vAlign w:val="center"/>
            <w:hideMark/>
          </w:tcPr>
          <w:p w14:paraId="6EA7324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235" w:type="dxa"/>
            <w:tcBorders>
              <w:top w:val="nil"/>
              <w:left w:val="single" w:sz="8" w:space="0" w:color="auto"/>
              <w:bottom w:val="single" w:sz="4" w:space="0" w:color="auto"/>
              <w:right w:val="nil"/>
            </w:tcBorders>
            <w:vAlign w:val="center"/>
            <w:hideMark/>
          </w:tcPr>
          <w:p w14:paraId="1F3FB3D1"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9E2286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noWrap/>
            <w:vAlign w:val="center"/>
            <w:hideMark/>
          </w:tcPr>
          <w:p w14:paraId="2435ACB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4:49</w:t>
            </w:r>
          </w:p>
        </w:tc>
        <w:tc>
          <w:tcPr>
            <w:tcW w:w="993" w:type="dxa"/>
            <w:tcBorders>
              <w:top w:val="nil"/>
              <w:left w:val="nil"/>
              <w:bottom w:val="single" w:sz="4" w:space="0" w:color="auto"/>
              <w:right w:val="single" w:sz="8" w:space="0" w:color="auto"/>
            </w:tcBorders>
            <w:noWrap/>
            <w:vAlign w:val="center"/>
            <w:hideMark/>
          </w:tcPr>
          <w:p w14:paraId="3A3007D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6:00</w:t>
            </w:r>
          </w:p>
        </w:tc>
        <w:tc>
          <w:tcPr>
            <w:tcW w:w="850" w:type="dxa"/>
            <w:tcBorders>
              <w:top w:val="nil"/>
              <w:left w:val="nil"/>
              <w:bottom w:val="single" w:sz="4" w:space="0" w:color="auto"/>
              <w:right w:val="single" w:sz="8" w:space="0" w:color="auto"/>
            </w:tcBorders>
            <w:noWrap/>
            <w:vAlign w:val="center"/>
            <w:hideMark/>
          </w:tcPr>
          <w:p w14:paraId="5FAA1D7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1:11</w:t>
            </w:r>
          </w:p>
        </w:tc>
        <w:tc>
          <w:tcPr>
            <w:tcW w:w="851" w:type="dxa"/>
            <w:tcBorders>
              <w:top w:val="nil"/>
              <w:left w:val="nil"/>
              <w:bottom w:val="single" w:sz="4" w:space="0" w:color="auto"/>
              <w:right w:val="single" w:sz="8" w:space="0" w:color="auto"/>
            </w:tcBorders>
            <w:noWrap/>
            <w:vAlign w:val="center"/>
            <w:hideMark/>
          </w:tcPr>
          <w:p w14:paraId="1C3883C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1,18</w:t>
            </w:r>
          </w:p>
        </w:tc>
        <w:tc>
          <w:tcPr>
            <w:tcW w:w="850" w:type="dxa"/>
            <w:tcBorders>
              <w:top w:val="nil"/>
              <w:left w:val="nil"/>
              <w:bottom w:val="single" w:sz="4" w:space="0" w:color="auto"/>
              <w:right w:val="single" w:sz="8" w:space="0" w:color="auto"/>
            </w:tcBorders>
            <w:noWrap/>
            <w:vAlign w:val="center"/>
            <w:hideMark/>
          </w:tcPr>
          <w:p w14:paraId="3F24D35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2CDA81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552,37</w:t>
            </w:r>
          </w:p>
        </w:tc>
        <w:tc>
          <w:tcPr>
            <w:tcW w:w="1418" w:type="dxa"/>
            <w:tcBorders>
              <w:top w:val="nil"/>
              <w:left w:val="nil"/>
              <w:bottom w:val="single" w:sz="4" w:space="0" w:color="auto"/>
              <w:right w:val="single" w:sz="8" w:space="0" w:color="auto"/>
            </w:tcBorders>
            <w:noWrap/>
            <w:vAlign w:val="center"/>
            <w:hideMark/>
          </w:tcPr>
          <w:p w14:paraId="26B59C1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1 104,74</w:t>
            </w:r>
          </w:p>
        </w:tc>
      </w:tr>
      <w:tr w:rsidR="00730B0E" w:rsidRPr="00DD0804" w14:paraId="2E44C727"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40A55BC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35</w:t>
            </w:r>
          </w:p>
        </w:tc>
        <w:tc>
          <w:tcPr>
            <w:tcW w:w="1162" w:type="dxa"/>
            <w:tcBorders>
              <w:top w:val="nil"/>
              <w:left w:val="single" w:sz="8" w:space="0" w:color="auto"/>
              <w:bottom w:val="single" w:sz="4" w:space="0" w:color="auto"/>
              <w:right w:val="nil"/>
            </w:tcBorders>
            <w:noWrap/>
            <w:vAlign w:val="center"/>
            <w:hideMark/>
          </w:tcPr>
          <w:p w14:paraId="22BEA6A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6407/6408</w:t>
            </w:r>
          </w:p>
        </w:tc>
        <w:tc>
          <w:tcPr>
            <w:tcW w:w="1895" w:type="dxa"/>
            <w:tcBorders>
              <w:top w:val="nil"/>
              <w:left w:val="single" w:sz="8" w:space="0" w:color="auto"/>
              <w:bottom w:val="single" w:sz="4" w:space="0" w:color="auto"/>
              <w:right w:val="nil"/>
            </w:tcBorders>
            <w:noWrap/>
            <w:vAlign w:val="center"/>
            <w:hideMark/>
          </w:tcPr>
          <w:p w14:paraId="070D1C5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НЕФТЕКАМСК</w:t>
            </w:r>
          </w:p>
        </w:tc>
        <w:tc>
          <w:tcPr>
            <w:tcW w:w="1895" w:type="dxa"/>
            <w:tcBorders>
              <w:top w:val="nil"/>
              <w:left w:val="single" w:sz="8" w:space="0" w:color="auto"/>
              <w:bottom w:val="single" w:sz="4" w:space="0" w:color="auto"/>
              <w:right w:val="nil"/>
            </w:tcBorders>
            <w:noWrap/>
            <w:vAlign w:val="center"/>
            <w:hideMark/>
          </w:tcPr>
          <w:p w14:paraId="1D04A86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ЯНАУЛ</w:t>
            </w:r>
          </w:p>
        </w:tc>
        <w:tc>
          <w:tcPr>
            <w:tcW w:w="1235" w:type="dxa"/>
            <w:tcBorders>
              <w:top w:val="nil"/>
              <w:left w:val="single" w:sz="8" w:space="0" w:color="auto"/>
              <w:bottom w:val="single" w:sz="4" w:space="0" w:color="auto"/>
              <w:right w:val="nil"/>
            </w:tcBorders>
            <w:vAlign w:val="center"/>
            <w:hideMark/>
          </w:tcPr>
          <w:p w14:paraId="56BDEBE8"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F1017B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noWrap/>
            <w:vAlign w:val="center"/>
            <w:hideMark/>
          </w:tcPr>
          <w:p w14:paraId="376AD20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17:16</w:t>
            </w:r>
          </w:p>
        </w:tc>
        <w:tc>
          <w:tcPr>
            <w:tcW w:w="993" w:type="dxa"/>
            <w:tcBorders>
              <w:top w:val="nil"/>
              <w:left w:val="nil"/>
              <w:bottom w:val="single" w:sz="4" w:space="0" w:color="auto"/>
              <w:right w:val="single" w:sz="8" w:space="0" w:color="auto"/>
            </w:tcBorders>
            <w:noWrap/>
            <w:vAlign w:val="center"/>
            <w:hideMark/>
          </w:tcPr>
          <w:p w14:paraId="1808046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18:22</w:t>
            </w:r>
          </w:p>
        </w:tc>
        <w:tc>
          <w:tcPr>
            <w:tcW w:w="850" w:type="dxa"/>
            <w:tcBorders>
              <w:top w:val="nil"/>
              <w:left w:val="nil"/>
              <w:bottom w:val="single" w:sz="4" w:space="0" w:color="auto"/>
              <w:right w:val="single" w:sz="8" w:space="0" w:color="auto"/>
            </w:tcBorders>
            <w:noWrap/>
            <w:vAlign w:val="center"/>
            <w:hideMark/>
          </w:tcPr>
          <w:p w14:paraId="069D9D3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1:06</w:t>
            </w:r>
          </w:p>
        </w:tc>
        <w:tc>
          <w:tcPr>
            <w:tcW w:w="851" w:type="dxa"/>
            <w:tcBorders>
              <w:top w:val="nil"/>
              <w:left w:val="nil"/>
              <w:bottom w:val="single" w:sz="4" w:space="0" w:color="auto"/>
              <w:right w:val="single" w:sz="8" w:space="0" w:color="auto"/>
            </w:tcBorders>
            <w:noWrap/>
            <w:vAlign w:val="center"/>
            <w:hideMark/>
          </w:tcPr>
          <w:p w14:paraId="67A415F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1,10</w:t>
            </w:r>
          </w:p>
        </w:tc>
        <w:tc>
          <w:tcPr>
            <w:tcW w:w="850" w:type="dxa"/>
            <w:tcBorders>
              <w:top w:val="nil"/>
              <w:left w:val="nil"/>
              <w:bottom w:val="single" w:sz="4" w:space="0" w:color="auto"/>
              <w:right w:val="single" w:sz="8" w:space="0" w:color="auto"/>
            </w:tcBorders>
            <w:noWrap/>
            <w:vAlign w:val="center"/>
            <w:hideMark/>
          </w:tcPr>
          <w:p w14:paraId="1CECD67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4ED671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523,17</w:t>
            </w:r>
          </w:p>
        </w:tc>
        <w:tc>
          <w:tcPr>
            <w:tcW w:w="1418" w:type="dxa"/>
            <w:tcBorders>
              <w:top w:val="nil"/>
              <w:left w:val="nil"/>
              <w:bottom w:val="single" w:sz="4" w:space="0" w:color="auto"/>
              <w:right w:val="single" w:sz="8" w:space="0" w:color="auto"/>
            </w:tcBorders>
            <w:noWrap/>
            <w:vAlign w:val="center"/>
            <w:hideMark/>
          </w:tcPr>
          <w:p w14:paraId="62994DA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1 046,34</w:t>
            </w:r>
          </w:p>
        </w:tc>
      </w:tr>
      <w:tr w:rsidR="00730B0E" w:rsidRPr="00DD0804" w14:paraId="7FD2609D"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1F98E19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w:t>
            </w:r>
          </w:p>
        </w:tc>
        <w:tc>
          <w:tcPr>
            <w:tcW w:w="1162" w:type="dxa"/>
            <w:tcBorders>
              <w:top w:val="nil"/>
              <w:left w:val="single" w:sz="8" w:space="0" w:color="auto"/>
              <w:bottom w:val="single" w:sz="4" w:space="0" w:color="auto"/>
              <w:right w:val="nil"/>
            </w:tcBorders>
            <w:noWrap/>
            <w:vAlign w:val="center"/>
            <w:hideMark/>
          </w:tcPr>
          <w:p w14:paraId="4712F6B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6454/6453</w:t>
            </w:r>
          </w:p>
        </w:tc>
        <w:tc>
          <w:tcPr>
            <w:tcW w:w="1895" w:type="dxa"/>
            <w:tcBorders>
              <w:top w:val="nil"/>
              <w:left w:val="single" w:sz="8" w:space="0" w:color="auto"/>
              <w:bottom w:val="single" w:sz="4" w:space="0" w:color="auto"/>
              <w:right w:val="nil"/>
            </w:tcBorders>
            <w:noWrap/>
            <w:vAlign w:val="center"/>
            <w:hideMark/>
          </w:tcPr>
          <w:p w14:paraId="3D90497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635F126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ГЛАЗОВ</w:t>
            </w:r>
          </w:p>
        </w:tc>
        <w:tc>
          <w:tcPr>
            <w:tcW w:w="1235" w:type="dxa"/>
            <w:tcBorders>
              <w:top w:val="nil"/>
              <w:left w:val="single" w:sz="8" w:space="0" w:color="auto"/>
              <w:bottom w:val="single" w:sz="4" w:space="0" w:color="auto"/>
              <w:right w:val="nil"/>
            </w:tcBorders>
            <w:vAlign w:val="center"/>
            <w:hideMark/>
          </w:tcPr>
          <w:p w14:paraId="5152C247"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EF4001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21B4A4E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8:00</w:t>
            </w:r>
          </w:p>
        </w:tc>
        <w:tc>
          <w:tcPr>
            <w:tcW w:w="993" w:type="dxa"/>
            <w:tcBorders>
              <w:top w:val="nil"/>
              <w:left w:val="nil"/>
              <w:bottom w:val="single" w:sz="4" w:space="0" w:color="auto"/>
              <w:right w:val="single" w:sz="8" w:space="0" w:color="auto"/>
            </w:tcBorders>
            <w:noWrap/>
            <w:vAlign w:val="center"/>
            <w:hideMark/>
          </w:tcPr>
          <w:p w14:paraId="2A2752C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12:33</w:t>
            </w:r>
          </w:p>
        </w:tc>
        <w:tc>
          <w:tcPr>
            <w:tcW w:w="850" w:type="dxa"/>
            <w:tcBorders>
              <w:top w:val="nil"/>
              <w:left w:val="nil"/>
              <w:bottom w:val="single" w:sz="4" w:space="0" w:color="auto"/>
              <w:right w:val="single" w:sz="8" w:space="0" w:color="auto"/>
            </w:tcBorders>
            <w:noWrap/>
            <w:vAlign w:val="center"/>
            <w:hideMark/>
          </w:tcPr>
          <w:p w14:paraId="419FE88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4:33</w:t>
            </w:r>
          </w:p>
        </w:tc>
        <w:tc>
          <w:tcPr>
            <w:tcW w:w="851" w:type="dxa"/>
            <w:tcBorders>
              <w:top w:val="nil"/>
              <w:left w:val="nil"/>
              <w:bottom w:val="single" w:sz="4" w:space="0" w:color="auto"/>
              <w:right w:val="single" w:sz="8" w:space="0" w:color="auto"/>
            </w:tcBorders>
            <w:noWrap/>
            <w:vAlign w:val="center"/>
            <w:hideMark/>
          </w:tcPr>
          <w:p w14:paraId="2EA9228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4,55</w:t>
            </w:r>
          </w:p>
        </w:tc>
        <w:tc>
          <w:tcPr>
            <w:tcW w:w="850" w:type="dxa"/>
            <w:tcBorders>
              <w:top w:val="nil"/>
              <w:left w:val="nil"/>
              <w:bottom w:val="single" w:sz="4" w:space="0" w:color="auto"/>
              <w:right w:val="single" w:sz="8" w:space="0" w:color="auto"/>
            </w:tcBorders>
            <w:noWrap/>
            <w:vAlign w:val="center"/>
            <w:hideMark/>
          </w:tcPr>
          <w:p w14:paraId="299F069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4CD7FE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1 782,42</w:t>
            </w:r>
          </w:p>
        </w:tc>
        <w:tc>
          <w:tcPr>
            <w:tcW w:w="1418" w:type="dxa"/>
            <w:tcBorders>
              <w:top w:val="nil"/>
              <w:left w:val="nil"/>
              <w:bottom w:val="single" w:sz="4" w:space="0" w:color="auto"/>
              <w:right w:val="single" w:sz="8" w:space="0" w:color="auto"/>
            </w:tcBorders>
            <w:noWrap/>
            <w:vAlign w:val="center"/>
            <w:hideMark/>
          </w:tcPr>
          <w:p w14:paraId="6AB012E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3 564,84</w:t>
            </w:r>
          </w:p>
        </w:tc>
      </w:tr>
      <w:tr w:rsidR="00730B0E" w:rsidRPr="00DD0804" w14:paraId="36B0D1F8"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44D15D6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37</w:t>
            </w:r>
          </w:p>
        </w:tc>
        <w:tc>
          <w:tcPr>
            <w:tcW w:w="1162" w:type="dxa"/>
            <w:tcBorders>
              <w:top w:val="nil"/>
              <w:left w:val="single" w:sz="8" w:space="0" w:color="auto"/>
              <w:bottom w:val="single" w:sz="4" w:space="0" w:color="auto"/>
              <w:right w:val="nil"/>
            </w:tcBorders>
            <w:noWrap/>
            <w:vAlign w:val="center"/>
            <w:hideMark/>
          </w:tcPr>
          <w:p w14:paraId="2EF9D1C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6878/6877</w:t>
            </w:r>
          </w:p>
        </w:tc>
        <w:tc>
          <w:tcPr>
            <w:tcW w:w="1895" w:type="dxa"/>
            <w:tcBorders>
              <w:top w:val="nil"/>
              <w:left w:val="single" w:sz="8" w:space="0" w:color="auto"/>
              <w:bottom w:val="single" w:sz="4" w:space="0" w:color="auto"/>
              <w:right w:val="nil"/>
            </w:tcBorders>
            <w:noWrap/>
            <w:vAlign w:val="center"/>
            <w:hideMark/>
          </w:tcPr>
          <w:p w14:paraId="40F1751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0A25DD3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ГЛАЗОВ</w:t>
            </w:r>
          </w:p>
        </w:tc>
        <w:tc>
          <w:tcPr>
            <w:tcW w:w="1235" w:type="dxa"/>
            <w:tcBorders>
              <w:top w:val="nil"/>
              <w:left w:val="single" w:sz="8" w:space="0" w:color="auto"/>
              <w:bottom w:val="single" w:sz="4" w:space="0" w:color="auto"/>
              <w:right w:val="nil"/>
            </w:tcBorders>
            <w:vAlign w:val="center"/>
            <w:hideMark/>
          </w:tcPr>
          <w:p w14:paraId="69A4ED28"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72B17B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4B3A58F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16:24</w:t>
            </w:r>
          </w:p>
        </w:tc>
        <w:tc>
          <w:tcPr>
            <w:tcW w:w="993" w:type="dxa"/>
            <w:tcBorders>
              <w:top w:val="nil"/>
              <w:left w:val="nil"/>
              <w:bottom w:val="single" w:sz="4" w:space="0" w:color="auto"/>
              <w:right w:val="single" w:sz="8" w:space="0" w:color="auto"/>
            </w:tcBorders>
            <w:vAlign w:val="center"/>
            <w:hideMark/>
          </w:tcPr>
          <w:p w14:paraId="1873FBA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21:25</w:t>
            </w:r>
          </w:p>
        </w:tc>
        <w:tc>
          <w:tcPr>
            <w:tcW w:w="850" w:type="dxa"/>
            <w:tcBorders>
              <w:top w:val="nil"/>
              <w:left w:val="nil"/>
              <w:bottom w:val="single" w:sz="4" w:space="0" w:color="auto"/>
              <w:right w:val="single" w:sz="8" w:space="0" w:color="auto"/>
            </w:tcBorders>
            <w:noWrap/>
            <w:vAlign w:val="center"/>
            <w:hideMark/>
          </w:tcPr>
          <w:p w14:paraId="3489520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5:01</w:t>
            </w:r>
          </w:p>
        </w:tc>
        <w:tc>
          <w:tcPr>
            <w:tcW w:w="851" w:type="dxa"/>
            <w:tcBorders>
              <w:top w:val="nil"/>
              <w:left w:val="nil"/>
              <w:bottom w:val="single" w:sz="4" w:space="0" w:color="auto"/>
              <w:right w:val="single" w:sz="8" w:space="0" w:color="auto"/>
            </w:tcBorders>
            <w:noWrap/>
            <w:vAlign w:val="center"/>
            <w:hideMark/>
          </w:tcPr>
          <w:p w14:paraId="131C26F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5,02</w:t>
            </w:r>
          </w:p>
        </w:tc>
        <w:tc>
          <w:tcPr>
            <w:tcW w:w="850" w:type="dxa"/>
            <w:tcBorders>
              <w:top w:val="nil"/>
              <w:left w:val="nil"/>
              <w:bottom w:val="single" w:sz="4" w:space="0" w:color="auto"/>
              <w:right w:val="single" w:sz="8" w:space="0" w:color="auto"/>
            </w:tcBorders>
            <w:noWrap/>
            <w:vAlign w:val="center"/>
            <w:hideMark/>
          </w:tcPr>
          <w:p w14:paraId="3A0F9E7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43EC85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1 953,97</w:t>
            </w:r>
          </w:p>
        </w:tc>
        <w:tc>
          <w:tcPr>
            <w:tcW w:w="1418" w:type="dxa"/>
            <w:tcBorders>
              <w:top w:val="nil"/>
              <w:left w:val="nil"/>
              <w:bottom w:val="single" w:sz="4" w:space="0" w:color="auto"/>
              <w:right w:val="single" w:sz="8" w:space="0" w:color="auto"/>
            </w:tcBorders>
            <w:noWrap/>
            <w:vAlign w:val="center"/>
            <w:hideMark/>
          </w:tcPr>
          <w:p w14:paraId="7798A9A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3 907,94</w:t>
            </w:r>
          </w:p>
        </w:tc>
      </w:tr>
      <w:tr w:rsidR="00730B0E" w:rsidRPr="00DD0804" w14:paraId="11DE26F6"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3873E56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38</w:t>
            </w:r>
          </w:p>
        </w:tc>
        <w:tc>
          <w:tcPr>
            <w:tcW w:w="1162" w:type="dxa"/>
            <w:tcBorders>
              <w:top w:val="nil"/>
              <w:left w:val="single" w:sz="8" w:space="0" w:color="auto"/>
              <w:bottom w:val="single" w:sz="4" w:space="0" w:color="auto"/>
              <w:right w:val="nil"/>
            </w:tcBorders>
            <w:noWrap/>
            <w:vAlign w:val="center"/>
            <w:hideMark/>
          </w:tcPr>
          <w:p w14:paraId="5134266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6456/6455</w:t>
            </w:r>
          </w:p>
        </w:tc>
        <w:tc>
          <w:tcPr>
            <w:tcW w:w="1895" w:type="dxa"/>
            <w:tcBorders>
              <w:top w:val="nil"/>
              <w:left w:val="single" w:sz="8" w:space="0" w:color="auto"/>
              <w:bottom w:val="single" w:sz="4" w:space="0" w:color="auto"/>
              <w:right w:val="nil"/>
            </w:tcBorders>
            <w:noWrap/>
            <w:vAlign w:val="center"/>
            <w:hideMark/>
          </w:tcPr>
          <w:p w14:paraId="58B2785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ГЛАЗОВ</w:t>
            </w:r>
          </w:p>
        </w:tc>
        <w:tc>
          <w:tcPr>
            <w:tcW w:w="1895" w:type="dxa"/>
            <w:tcBorders>
              <w:top w:val="nil"/>
              <w:left w:val="single" w:sz="8" w:space="0" w:color="auto"/>
              <w:bottom w:val="single" w:sz="4" w:space="0" w:color="auto"/>
              <w:right w:val="nil"/>
            </w:tcBorders>
            <w:noWrap/>
            <w:vAlign w:val="center"/>
            <w:hideMark/>
          </w:tcPr>
          <w:p w14:paraId="51C0690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5" w:type="dxa"/>
            <w:tcBorders>
              <w:top w:val="nil"/>
              <w:left w:val="single" w:sz="8" w:space="0" w:color="auto"/>
              <w:bottom w:val="single" w:sz="4" w:space="0" w:color="auto"/>
              <w:right w:val="nil"/>
            </w:tcBorders>
            <w:vAlign w:val="center"/>
            <w:hideMark/>
          </w:tcPr>
          <w:p w14:paraId="5D8A9BFE"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98F46A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789727C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13:20</w:t>
            </w:r>
          </w:p>
        </w:tc>
        <w:tc>
          <w:tcPr>
            <w:tcW w:w="993" w:type="dxa"/>
            <w:tcBorders>
              <w:top w:val="nil"/>
              <w:left w:val="nil"/>
              <w:bottom w:val="single" w:sz="4" w:space="0" w:color="auto"/>
              <w:right w:val="single" w:sz="8" w:space="0" w:color="auto"/>
            </w:tcBorders>
            <w:vAlign w:val="center"/>
            <w:hideMark/>
          </w:tcPr>
          <w:p w14:paraId="59DEABD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18:09</w:t>
            </w:r>
          </w:p>
        </w:tc>
        <w:tc>
          <w:tcPr>
            <w:tcW w:w="850" w:type="dxa"/>
            <w:tcBorders>
              <w:top w:val="nil"/>
              <w:left w:val="nil"/>
              <w:bottom w:val="single" w:sz="4" w:space="0" w:color="auto"/>
              <w:right w:val="single" w:sz="8" w:space="0" w:color="auto"/>
            </w:tcBorders>
            <w:noWrap/>
            <w:vAlign w:val="center"/>
            <w:hideMark/>
          </w:tcPr>
          <w:p w14:paraId="4E73B60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4:49</w:t>
            </w:r>
          </w:p>
        </w:tc>
        <w:tc>
          <w:tcPr>
            <w:tcW w:w="851" w:type="dxa"/>
            <w:tcBorders>
              <w:top w:val="nil"/>
              <w:left w:val="nil"/>
              <w:bottom w:val="single" w:sz="4" w:space="0" w:color="auto"/>
              <w:right w:val="single" w:sz="8" w:space="0" w:color="auto"/>
            </w:tcBorders>
            <w:noWrap/>
            <w:vAlign w:val="center"/>
            <w:hideMark/>
          </w:tcPr>
          <w:p w14:paraId="481A9FE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4,82</w:t>
            </w:r>
          </w:p>
        </w:tc>
        <w:tc>
          <w:tcPr>
            <w:tcW w:w="850" w:type="dxa"/>
            <w:tcBorders>
              <w:top w:val="nil"/>
              <w:left w:val="nil"/>
              <w:bottom w:val="single" w:sz="4" w:space="0" w:color="auto"/>
              <w:right w:val="single" w:sz="8" w:space="0" w:color="auto"/>
            </w:tcBorders>
            <w:noWrap/>
            <w:vAlign w:val="center"/>
            <w:hideMark/>
          </w:tcPr>
          <w:p w14:paraId="407542B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D8CA87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1 880,97</w:t>
            </w:r>
          </w:p>
        </w:tc>
        <w:tc>
          <w:tcPr>
            <w:tcW w:w="1418" w:type="dxa"/>
            <w:tcBorders>
              <w:top w:val="nil"/>
              <w:left w:val="nil"/>
              <w:bottom w:val="single" w:sz="4" w:space="0" w:color="auto"/>
              <w:right w:val="single" w:sz="8" w:space="0" w:color="auto"/>
            </w:tcBorders>
            <w:noWrap/>
            <w:vAlign w:val="center"/>
            <w:hideMark/>
          </w:tcPr>
          <w:p w14:paraId="4826C19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3 761,94</w:t>
            </w:r>
          </w:p>
        </w:tc>
      </w:tr>
      <w:tr w:rsidR="00730B0E" w:rsidRPr="00DD0804" w14:paraId="1318F6B8"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1289621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39</w:t>
            </w:r>
          </w:p>
        </w:tc>
        <w:tc>
          <w:tcPr>
            <w:tcW w:w="1162" w:type="dxa"/>
            <w:tcBorders>
              <w:top w:val="nil"/>
              <w:left w:val="single" w:sz="8" w:space="0" w:color="auto"/>
              <w:bottom w:val="single" w:sz="4" w:space="0" w:color="auto"/>
              <w:right w:val="nil"/>
            </w:tcBorders>
            <w:noWrap/>
            <w:vAlign w:val="center"/>
            <w:hideMark/>
          </w:tcPr>
          <w:p w14:paraId="3B83F09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6880/6879</w:t>
            </w:r>
          </w:p>
        </w:tc>
        <w:tc>
          <w:tcPr>
            <w:tcW w:w="1895" w:type="dxa"/>
            <w:tcBorders>
              <w:top w:val="nil"/>
              <w:left w:val="single" w:sz="8" w:space="0" w:color="auto"/>
              <w:bottom w:val="single" w:sz="4" w:space="0" w:color="auto"/>
              <w:right w:val="nil"/>
            </w:tcBorders>
            <w:noWrap/>
            <w:vAlign w:val="center"/>
            <w:hideMark/>
          </w:tcPr>
          <w:p w14:paraId="4FB145C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ГЛАЗОВ</w:t>
            </w:r>
          </w:p>
        </w:tc>
        <w:tc>
          <w:tcPr>
            <w:tcW w:w="1895" w:type="dxa"/>
            <w:tcBorders>
              <w:top w:val="nil"/>
              <w:left w:val="single" w:sz="8" w:space="0" w:color="auto"/>
              <w:bottom w:val="single" w:sz="4" w:space="0" w:color="auto"/>
              <w:right w:val="nil"/>
            </w:tcBorders>
            <w:noWrap/>
            <w:vAlign w:val="center"/>
            <w:hideMark/>
          </w:tcPr>
          <w:p w14:paraId="5ECE4E8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5" w:type="dxa"/>
            <w:tcBorders>
              <w:top w:val="nil"/>
              <w:left w:val="single" w:sz="8" w:space="0" w:color="auto"/>
              <w:bottom w:val="single" w:sz="4" w:space="0" w:color="auto"/>
              <w:right w:val="nil"/>
            </w:tcBorders>
            <w:vAlign w:val="center"/>
            <w:hideMark/>
          </w:tcPr>
          <w:p w14:paraId="2BA7D1E9"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02C9FF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2B0111F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5:00</w:t>
            </w:r>
          </w:p>
        </w:tc>
        <w:tc>
          <w:tcPr>
            <w:tcW w:w="993" w:type="dxa"/>
            <w:tcBorders>
              <w:top w:val="nil"/>
              <w:left w:val="nil"/>
              <w:bottom w:val="single" w:sz="4" w:space="0" w:color="auto"/>
              <w:right w:val="single" w:sz="8" w:space="0" w:color="auto"/>
            </w:tcBorders>
            <w:vAlign w:val="center"/>
            <w:hideMark/>
          </w:tcPr>
          <w:p w14:paraId="631BA8D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9:41</w:t>
            </w:r>
          </w:p>
        </w:tc>
        <w:tc>
          <w:tcPr>
            <w:tcW w:w="850" w:type="dxa"/>
            <w:tcBorders>
              <w:top w:val="nil"/>
              <w:left w:val="nil"/>
              <w:bottom w:val="single" w:sz="4" w:space="0" w:color="auto"/>
              <w:right w:val="single" w:sz="8" w:space="0" w:color="auto"/>
            </w:tcBorders>
            <w:noWrap/>
            <w:vAlign w:val="center"/>
            <w:hideMark/>
          </w:tcPr>
          <w:p w14:paraId="3728439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4:41</w:t>
            </w:r>
          </w:p>
        </w:tc>
        <w:tc>
          <w:tcPr>
            <w:tcW w:w="851" w:type="dxa"/>
            <w:tcBorders>
              <w:top w:val="nil"/>
              <w:left w:val="nil"/>
              <w:bottom w:val="single" w:sz="4" w:space="0" w:color="auto"/>
              <w:right w:val="single" w:sz="8" w:space="0" w:color="auto"/>
            </w:tcBorders>
            <w:noWrap/>
            <w:vAlign w:val="center"/>
            <w:hideMark/>
          </w:tcPr>
          <w:p w14:paraId="1EB53C9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4,68</w:t>
            </w:r>
          </w:p>
        </w:tc>
        <w:tc>
          <w:tcPr>
            <w:tcW w:w="850" w:type="dxa"/>
            <w:tcBorders>
              <w:top w:val="nil"/>
              <w:left w:val="nil"/>
              <w:bottom w:val="single" w:sz="4" w:space="0" w:color="auto"/>
              <w:right w:val="single" w:sz="8" w:space="0" w:color="auto"/>
            </w:tcBorders>
            <w:noWrap/>
            <w:vAlign w:val="center"/>
            <w:hideMark/>
          </w:tcPr>
          <w:p w14:paraId="29E22CB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4D9793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1 829,87</w:t>
            </w:r>
          </w:p>
        </w:tc>
        <w:tc>
          <w:tcPr>
            <w:tcW w:w="1418" w:type="dxa"/>
            <w:tcBorders>
              <w:top w:val="nil"/>
              <w:left w:val="nil"/>
              <w:bottom w:val="single" w:sz="4" w:space="0" w:color="auto"/>
              <w:right w:val="single" w:sz="8" w:space="0" w:color="auto"/>
            </w:tcBorders>
            <w:noWrap/>
            <w:vAlign w:val="center"/>
            <w:hideMark/>
          </w:tcPr>
          <w:p w14:paraId="060BF09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3 659,74</w:t>
            </w:r>
          </w:p>
        </w:tc>
      </w:tr>
      <w:tr w:rsidR="00730B0E" w:rsidRPr="00DD0804" w14:paraId="4C3252DE"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3FBDB6F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40</w:t>
            </w:r>
          </w:p>
        </w:tc>
        <w:tc>
          <w:tcPr>
            <w:tcW w:w="1162" w:type="dxa"/>
            <w:tcBorders>
              <w:top w:val="nil"/>
              <w:left w:val="single" w:sz="8" w:space="0" w:color="auto"/>
              <w:bottom w:val="single" w:sz="4" w:space="0" w:color="auto"/>
              <w:right w:val="nil"/>
            </w:tcBorders>
            <w:noWrap/>
            <w:vAlign w:val="center"/>
            <w:hideMark/>
          </w:tcPr>
          <w:p w14:paraId="6C216F4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6458</w:t>
            </w:r>
          </w:p>
        </w:tc>
        <w:tc>
          <w:tcPr>
            <w:tcW w:w="1895" w:type="dxa"/>
            <w:tcBorders>
              <w:top w:val="nil"/>
              <w:left w:val="single" w:sz="8" w:space="0" w:color="auto"/>
              <w:bottom w:val="single" w:sz="4" w:space="0" w:color="auto"/>
              <w:right w:val="nil"/>
            </w:tcBorders>
            <w:noWrap/>
            <w:vAlign w:val="center"/>
            <w:hideMark/>
          </w:tcPr>
          <w:p w14:paraId="59B61A0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3A1183D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ЧУР</w:t>
            </w:r>
          </w:p>
        </w:tc>
        <w:tc>
          <w:tcPr>
            <w:tcW w:w="1235" w:type="dxa"/>
            <w:tcBorders>
              <w:top w:val="nil"/>
              <w:left w:val="single" w:sz="8" w:space="0" w:color="auto"/>
              <w:bottom w:val="single" w:sz="4" w:space="0" w:color="auto"/>
              <w:right w:val="nil"/>
            </w:tcBorders>
            <w:vAlign w:val="center"/>
            <w:hideMark/>
          </w:tcPr>
          <w:p w14:paraId="4CFBAE44"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 с 01.05 по 30.09</w:t>
            </w:r>
          </w:p>
        </w:tc>
        <w:tc>
          <w:tcPr>
            <w:tcW w:w="851" w:type="dxa"/>
            <w:tcBorders>
              <w:top w:val="nil"/>
              <w:left w:val="single" w:sz="8" w:space="0" w:color="auto"/>
              <w:bottom w:val="single" w:sz="4" w:space="0" w:color="auto"/>
              <w:right w:val="nil"/>
            </w:tcBorders>
            <w:noWrap/>
            <w:vAlign w:val="center"/>
            <w:hideMark/>
          </w:tcPr>
          <w:p w14:paraId="6E59346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153</w:t>
            </w:r>
          </w:p>
        </w:tc>
        <w:tc>
          <w:tcPr>
            <w:tcW w:w="1275" w:type="dxa"/>
            <w:tcBorders>
              <w:top w:val="nil"/>
              <w:left w:val="single" w:sz="8" w:space="0" w:color="auto"/>
              <w:bottom w:val="single" w:sz="4" w:space="0" w:color="auto"/>
              <w:right w:val="single" w:sz="8" w:space="0" w:color="auto"/>
            </w:tcBorders>
            <w:vAlign w:val="center"/>
            <w:hideMark/>
          </w:tcPr>
          <w:p w14:paraId="6F3C3B1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13:31</w:t>
            </w:r>
          </w:p>
        </w:tc>
        <w:tc>
          <w:tcPr>
            <w:tcW w:w="993" w:type="dxa"/>
            <w:tcBorders>
              <w:top w:val="nil"/>
              <w:left w:val="nil"/>
              <w:bottom w:val="single" w:sz="4" w:space="0" w:color="auto"/>
              <w:right w:val="single" w:sz="8" w:space="0" w:color="auto"/>
            </w:tcBorders>
            <w:vAlign w:val="center"/>
            <w:hideMark/>
          </w:tcPr>
          <w:p w14:paraId="74B4D6B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14:40</w:t>
            </w:r>
          </w:p>
        </w:tc>
        <w:tc>
          <w:tcPr>
            <w:tcW w:w="850" w:type="dxa"/>
            <w:tcBorders>
              <w:top w:val="nil"/>
              <w:left w:val="nil"/>
              <w:bottom w:val="single" w:sz="4" w:space="0" w:color="auto"/>
              <w:right w:val="single" w:sz="8" w:space="0" w:color="auto"/>
            </w:tcBorders>
            <w:noWrap/>
            <w:vAlign w:val="center"/>
            <w:hideMark/>
          </w:tcPr>
          <w:p w14:paraId="589E558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1:09</w:t>
            </w:r>
          </w:p>
        </w:tc>
        <w:tc>
          <w:tcPr>
            <w:tcW w:w="851" w:type="dxa"/>
            <w:tcBorders>
              <w:top w:val="nil"/>
              <w:left w:val="nil"/>
              <w:bottom w:val="single" w:sz="4" w:space="0" w:color="auto"/>
              <w:right w:val="single" w:sz="8" w:space="0" w:color="auto"/>
            </w:tcBorders>
            <w:noWrap/>
            <w:vAlign w:val="center"/>
            <w:hideMark/>
          </w:tcPr>
          <w:p w14:paraId="4D44835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1,15</w:t>
            </w:r>
          </w:p>
        </w:tc>
        <w:tc>
          <w:tcPr>
            <w:tcW w:w="850" w:type="dxa"/>
            <w:tcBorders>
              <w:top w:val="nil"/>
              <w:left w:val="nil"/>
              <w:bottom w:val="single" w:sz="4" w:space="0" w:color="auto"/>
              <w:right w:val="single" w:sz="8" w:space="0" w:color="auto"/>
            </w:tcBorders>
            <w:noWrap/>
            <w:vAlign w:val="center"/>
            <w:hideMark/>
          </w:tcPr>
          <w:p w14:paraId="586FBC9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1A366E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226,95</w:t>
            </w:r>
          </w:p>
        </w:tc>
        <w:tc>
          <w:tcPr>
            <w:tcW w:w="1418" w:type="dxa"/>
            <w:tcBorders>
              <w:top w:val="nil"/>
              <w:left w:val="nil"/>
              <w:bottom w:val="single" w:sz="4" w:space="0" w:color="auto"/>
              <w:right w:val="single" w:sz="8" w:space="0" w:color="auto"/>
            </w:tcBorders>
            <w:noWrap/>
            <w:vAlign w:val="center"/>
            <w:hideMark/>
          </w:tcPr>
          <w:p w14:paraId="04AF17D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453,90</w:t>
            </w:r>
          </w:p>
        </w:tc>
      </w:tr>
      <w:tr w:rsidR="00730B0E" w:rsidRPr="00DD0804" w14:paraId="62A94FC2"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41A1FE9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41</w:t>
            </w:r>
          </w:p>
        </w:tc>
        <w:tc>
          <w:tcPr>
            <w:tcW w:w="1162" w:type="dxa"/>
            <w:tcBorders>
              <w:top w:val="nil"/>
              <w:left w:val="single" w:sz="8" w:space="0" w:color="auto"/>
              <w:bottom w:val="single" w:sz="4" w:space="0" w:color="auto"/>
              <w:right w:val="nil"/>
            </w:tcBorders>
            <w:noWrap/>
            <w:vAlign w:val="center"/>
            <w:hideMark/>
          </w:tcPr>
          <w:p w14:paraId="7EB0CEE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6457</w:t>
            </w:r>
          </w:p>
        </w:tc>
        <w:tc>
          <w:tcPr>
            <w:tcW w:w="1895" w:type="dxa"/>
            <w:tcBorders>
              <w:top w:val="nil"/>
              <w:left w:val="single" w:sz="8" w:space="0" w:color="auto"/>
              <w:bottom w:val="single" w:sz="4" w:space="0" w:color="auto"/>
              <w:right w:val="nil"/>
            </w:tcBorders>
            <w:noWrap/>
            <w:vAlign w:val="center"/>
            <w:hideMark/>
          </w:tcPr>
          <w:p w14:paraId="5FFF65C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ЧУР</w:t>
            </w:r>
          </w:p>
        </w:tc>
        <w:tc>
          <w:tcPr>
            <w:tcW w:w="1895" w:type="dxa"/>
            <w:tcBorders>
              <w:top w:val="nil"/>
              <w:left w:val="single" w:sz="8" w:space="0" w:color="auto"/>
              <w:bottom w:val="single" w:sz="4" w:space="0" w:color="auto"/>
              <w:right w:val="nil"/>
            </w:tcBorders>
            <w:noWrap/>
            <w:vAlign w:val="center"/>
            <w:hideMark/>
          </w:tcPr>
          <w:p w14:paraId="63EFD9D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5" w:type="dxa"/>
            <w:tcBorders>
              <w:top w:val="nil"/>
              <w:left w:val="single" w:sz="8" w:space="0" w:color="auto"/>
              <w:bottom w:val="single" w:sz="4" w:space="0" w:color="auto"/>
              <w:right w:val="nil"/>
            </w:tcBorders>
            <w:vAlign w:val="center"/>
            <w:hideMark/>
          </w:tcPr>
          <w:p w14:paraId="0385959B"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 с 01.05 по 30.09</w:t>
            </w:r>
          </w:p>
        </w:tc>
        <w:tc>
          <w:tcPr>
            <w:tcW w:w="851" w:type="dxa"/>
            <w:tcBorders>
              <w:top w:val="nil"/>
              <w:left w:val="single" w:sz="8" w:space="0" w:color="auto"/>
              <w:bottom w:val="single" w:sz="4" w:space="0" w:color="auto"/>
              <w:right w:val="nil"/>
            </w:tcBorders>
            <w:noWrap/>
            <w:vAlign w:val="center"/>
            <w:hideMark/>
          </w:tcPr>
          <w:p w14:paraId="36C9162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153</w:t>
            </w:r>
          </w:p>
        </w:tc>
        <w:tc>
          <w:tcPr>
            <w:tcW w:w="1275" w:type="dxa"/>
            <w:tcBorders>
              <w:top w:val="nil"/>
              <w:left w:val="single" w:sz="8" w:space="0" w:color="auto"/>
              <w:bottom w:val="single" w:sz="4" w:space="0" w:color="auto"/>
              <w:right w:val="single" w:sz="8" w:space="0" w:color="auto"/>
            </w:tcBorders>
            <w:vAlign w:val="center"/>
            <w:hideMark/>
          </w:tcPr>
          <w:p w14:paraId="5B62BA0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15:47</w:t>
            </w:r>
          </w:p>
        </w:tc>
        <w:tc>
          <w:tcPr>
            <w:tcW w:w="993" w:type="dxa"/>
            <w:tcBorders>
              <w:top w:val="nil"/>
              <w:left w:val="nil"/>
              <w:bottom w:val="single" w:sz="4" w:space="0" w:color="auto"/>
              <w:right w:val="single" w:sz="8" w:space="0" w:color="auto"/>
            </w:tcBorders>
            <w:vAlign w:val="center"/>
            <w:hideMark/>
          </w:tcPr>
          <w:p w14:paraId="758716F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16:58</w:t>
            </w:r>
          </w:p>
        </w:tc>
        <w:tc>
          <w:tcPr>
            <w:tcW w:w="850" w:type="dxa"/>
            <w:tcBorders>
              <w:top w:val="nil"/>
              <w:left w:val="nil"/>
              <w:bottom w:val="single" w:sz="4" w:space="0" w:color="auto"/>
              <w:right w:val="single" w:sz="8" w:space="0" w:color="auto"/>
            </w:tcBorders>
            <w:noWrap/>
            <w:vAlign w:val="center"/>
            <w:hideMark/>
          </w:tcPr>
          <w:p w14:paraId="5A89416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1:11</w:t>
            </w:r>
          </w:p>
        </w:tc>
        <w:tc>
          <w:tcPr>
            <w:tcW w:w="851" w:type="dxa"/>
            <w:tcBorders>
              <w:top w:val="nil"/>
              <w:left w:val="nil"/>
              <w:bottom w:val="single" w:sz="4" w:space="0" w:color="auto"/>
              <w:right w:val="single" w:sz="8" w:space="0" w:color="auto"/>
            </w:tcBorders>
            <w:noWrap/>
            <w:vAlign w:val="center"/>
            <w:hideMark/>
          </w:tcPr>
          <w:p w14:paraId="5E9EB21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1,18</w:t>
            </w:r>
          </w:p>
        </w:tc>
        <w:tc>
          <w:tcPr>
            <w:tcW w:w="850" w:type="dxa"/>
            <w:tcBorders>
              <w:top w:val="nil"/>
              <w:left w:val="nil"/>
              <w:bottom w:val="single" w:sz="4" w:space="0" w:color="auto"/>
              <w:right w:val="single" w:sz="8" w:space="0" w:color="auto"/>
            </w:tcBorders>
            <w:noWrap/>
            <w:vAlign w:val="center"/>
            <w:hideMark/>
          </w:tcPr>
          <w:p w14:paraId="09239DA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6642CC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231,54</w:t>
            </w:r>
          </w:p>
        </w:tc>
        <w:tc>
          <w:tcPr>
            <w:tcW w:w="1418" w:type="dxa"/>
            <w:tcBorders>
              <w:top w:val="nil"/>
              <w:left w:val="nil"/>
              <w:bottom w:val="single" w:sz="4" w:space="0" w:color="auto"/>
              <w:right w:val="single" w:sz="8" w:space="0" w:color="auto"/>
            </w:tcBorders>
            <w:noWrap/>
            <w:vAlign w:val="center"/>
            <w:hideMark/>
          </w:tcPr>
          <w:p w14:paraId="3C173DC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463,08</w:t>
            </w:r>
          </w:p>
        </w:tc>
      </w:tr>
      <w:tr w:rsidR="00730B0E" w:rsidRPr="00DD0804" w14:paraId="1A273A02"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1465B13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42</w:t>
            </w:r>
          </w:p>
        </w:tc>
        <w:tc>
          <w:tcPr>
            <w:tcW w:w="1162" w:type="dxa"/>
            <w:tcBorders>
              <w:top w:val="nil"/>
              <w:left w:val="single" w:sz="8" w:space="0" w:color="auto"/>
              <w:bottom w:val="single" w:sz="4" w:space="0" w:color="auto"/>
              <w:right w:val="nil"/>
            </w:tcBorders>
            <w:noWrap/>
            <w:vAlign w:val="center"/>
            <w:hideMark/>
          </w:tcPr>
          <w:p w14:paraId="1C4CB93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6452</w:t>
            </w:r>
          </w:p>
        </w:tc>
        <w:tc>
          <w:tcPr>
            <w:tcW w:w="1895" w:type="dxa"/>
            <w:tcBorders>
              <w:top w:val="nil"/>
              <w:left w:val="single" w:sz="8" w:space="0" w:color="auto"/>
              <w:bottom w:val="single" w:sz="4" w:space="0" w:color="auto"/>
              <w:right w:val="nil"/>
            </w:tcBorders>
            <w:noWrap/>
            <w:vAlign w:val="center"/>
            <w:hideMark/>
          </w:tcPr>
          <w:p w14:paraId="46694C5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50A280A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ЧУР</w:t>
            </w:r>
          </w:p>
        </w:tc>
        <w:tc>
          <w:tcPr>
            <w:tcW w:w="1235" w:type="dxa"/>
            <w:tcBorders>
              <w:top w:val="nil"/>
              <w:left w:val="single" w:sz="8" w:space="0" w:color="auto"/>
              <w:bottom w:val="single" w:sz="4" w:space="0" w:color="auto"/>
              <w:right w:val="nil"/>
            </w:tcBorders>
            <w:vAlign w:val="center"/>
            <w:hideMark/>
          </w:tcPr>
          <w:p w14:paraId="052E0805"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 с 01.05 по 30.09</w:t>
            </w:r>
          </w:p>
        </w:tc>
        <w:tc>
          <w:tcPr>
            <w:tcW w:w="851" w:type="dxa"/>
            <w:tcBorders>
              <w:top w:val="nil"/>
              <w:left w:val="single" w:sz="8" w:space="0" w:color="auto"/>
              <w:bottom w:val="single" w:sz="4" w:space="0" w:color="auto"/>
              <w:right w:val="nil"/>
            </w:tcBorders>
            <w:noWrap/>
            <w:vAlign w:val="center"/>
            <w:hideMark/>
          </w:tcPr>
          <w:p w14:paraId="51F665A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153</w:t>
            </w:r>
          </w:p>
        </w:tc>
        <w:tc>
          <w:tcPr>
            <w:tcW w:w="1275" w:type="dxa"/>
            <w:tcBorders>
              <w:top w:val="nil"/>
              <w:left w:val="single" w:sz="8" w:space="0" w:color="auto"/>
              <w:bottom w:val="single" w:sz="4" w:space="0" w:color="auto"/>
              <w:right w:val="single" w:sz="8" w:space="0" w:color="auto"/>
            </w:tcBorders>
            <w:vAlign w:val="center"/>
            <w:hideMark/>
          </w:tcPr>
          <w:p w14:paraId="74A5CC1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8:14</w:t>
            </w:r>
          </w:p>
        </w:tc>
        <w:tc>
          <w:tcPr>
            <w:tcW w:w="993" w:type="dxa"/>
            <w:tcBorders>
              <w:top w:val="nil"/>
              <w:left w:val="nil"/>
              <w:bottom w:val="single" w:sz="4" w:space="0" w:color="auto"/>
              <w:right w:val="single" w:sz="8" w:space="0" w:color="auto"/>
            </w:tcBorders>
            <w:vAlign w:val="center"/>
            <w:hideMark/>
          </w:tcPr>
          <w:p w14:paraId="1792AEA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9:23</w:t>
            </w:r>
          </w:p>
        </w:tc>
        <w:tc>
          <w:tcPr>
            <w:tcW w:w="850" w:type="dxa"/>
            <w:tcBorders>
              <w:top w:val="nil"/>
              <w:left w:val="nil"/>
              <w:bottom w:val="single" w:sz="4" w:space="0" w:color="auto"/>
              <w:right w:val="single" w:sz="8" w:space="0" w:color="auto"/>
            </w:tcBorders>
            <w:noWrap/>
            <w:vAlign w:val="center"/>
            <w:hideMark/>
          </w:tcPr>
          <w:p w14:paraId="7143D81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1:09</w:t>
            </w:r>
          </w:p>
        </w:tc>
        <w:tc>
          <w:tcPr>
            <w:tcW w:w="851" w:type="dxa"/>
            <w:tcBorders>
              <w:top w:val="nil"/>
              <w:left w:val="nil"/>
              <w:bottom w:val="single" w:sz="4" w:space="0" w:color="auto"/>
              <w:right w:val="single" w:sz="8" w:space="0" w:color="auto"/>
            </w:tcBorders>
            <w:noWrap/>
            <w:vAlign w:val="center"/>
            <w:hideMark/>
          </w:tcPr>
          <w:p w14:paraId="52C6FCB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1,15</w:t>
            </w:r>
          </w:p>
        </w:tc>
        <w:tc>
          <w:tcPr>
            <w:tcW w:w="850" w:type="dxa"/>
            <w:tcBorders>
              <w:top w:val="nil"/>
              <w:left w:val="nil"/>
              <w:bottom w:val="single" w:sz="4" w:space="0" w:color="auto"/>
              <w:right w:val="single" w:sz="8" w:space="0" w:color="auto"/>
            </w:tcBorders>
            <w:noWrap/>
            <w:vAlign w:val="center"/>
            <w:hideMark/>
          </w:tcPr>
          <w:p w14:paraId="36DA089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58787D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226,95</w:t>
            </w:r>
          </w:p>
        </w:tc>
        <w:tc>
          <w:tcPr>
            <w:tcW w:w="1418" w:type="dxa"/>
            <w:tcBorders>
              <w:top w:val="nil"/>
              <w:left w:val="nil"/>
              <w:bottom w:val="single" w:sz="4" w:space="0" w:color="auto"/>
              <w:right w:val="single" w:sz="8" w:space="0" w:color="auto"/>
            </w:tcBorders>
            <w:noWrap/>
            <w:vAlign w:val="center"/>
            <w:hideMark/>
          </w:tcPr>
          <w:p w14:paraId="1B72B21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453,90</w:t>
            </w:r>
          </w:p>
        </w:tc>
      </w:tr>
      <w:tr w:rsidR="00730B0E" w:rsidRPr="00DD0804" w14:paraId="38F69B4C"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6DE918C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43</w:t>
            </w:r>
          </w:p>
        </w:tc>
        <w:tc>
          <w:tcPr>
            <w:tcW w:w="1162" w:type="dxa"/>
            <w:tcBorders>
              <w:top w:val="nil"/>
              <w:left w:val="single" w:sz="8" w:space="0" w:color="auto"/>
              <w:bottom w:val="single" w:sz="4" w:space="0" w:color="auto"/>
              <w:right w:val="nil"/>
            </w:tcBorders>
            <w:noWrap/>
            <w:vAlign w:val="center"/>
            <w:hideMark/>
          </w:tcPr>
          <w:p w14:paraId="22691B2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6451</w:t>
            </w:r>
          </w:p>
        </w:tc>
        <w:tc>
          <w:tcPr>
            <w:tcW w:w="1895" w:type="dxa"/>
            <w:tcBorders>
              <w:top w:val="nil"/>
              <w:left w:val="single" w:sz="8" w:space="0" w:color="auto"/>
              <w:bottom w:val="single" w:sz="4" w:space="0" w:color="auto"/>
              <w:right w:val="nil"/>
            </w:tcBorders>
            <w:noWrap/>
            <w:vAlign w:val="center"/>
            <w:hideMark/>
          </w:tcPr>
          <w:p w14:paraId="3544A23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ЧУР</w:t>
            </w:r>
          </w:p>
        </w:tc>
        <w:tc>
          <w:tcPr>
            <w:tcW w:w="1895" w:type="dxa"/>
            <w:tcBorders>
              <w:top w:val="nil"/>
              <w:left w:val="single" w:sz="8" w:space="0" w:color="auto"/>
              <w:bottom w:val="single" w:sz="4" w:space="0" w:color="auto"/>
              <w:right w:val="nil"/>
            </w:tcBorders>
            <w:noWrap/>
            <w:vAlign w:val="center"/>
            <w:hideMark/>
          </w:tcPr>
          <w:p w14:paraId="2510883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5" w:type="dxa"/>
            <w:tcBorders>
              <w:top w:val="nil"/>
              <w:left w:val="single" w:sz="8" w:space="0" w:color="auto"/>
              <w:bottom w:val="single" w:sz="4" w:space="0" w:color="auto"/>
              <w:right w:val="nil"/>
            </w:tcBorders>
            <w:vAlign w:val="center"/>
            <w:hideMark/>
          </w:tcPr>
          <w:p w14:paraId="0645F368"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 с 01.05 по 30.09</w:t>
            </w:r>
          </w:p>
        </w:tc>
        <w:tc>
          <w:tcPr>
            <w:tcW w:w="851" w:type="dxa"/>
            <w:tcBorders>
              <w:top w:val="nil"/>
              <w:left w:val="single" w:sz="8" w:space="0" w:color="auto"/>
              <w:bottom w:val="single" w:sz="4" w:space="0" w:color="auto"/>
              <w:right w:val="nil"/>
            </w:tcBorders>
            <w:noWrap/>
            <w:vAlign w:val="center"/>
            <w:hideMark/>
          </w:tcPr>
          <w:p w14:paraId="44979F5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153</w:t>
            </w:r>
          </w:p>
        </w:tc>
        <w:tc>
          <w:tcPr>
            <w:tcW w:w="1275" w:type="dxa"/>
            <w:tcBorders>
              <w:top w:val="nil"/>
              <w:left w:val="single" w:sz="8" w:space="0" w:color="auto"/>
              <w:bottom w:val="single" w:sz="4" w:space="0" w:color="auto"/>
              <w:right w:val="single" w:sz="8" w:space="0" w:color="auto"/>
            </w:tcBorders>
            <w:vAlign w:val="center"/>
            <w:hideMark/>
          </w:tcPr>
          <w:p w14:paraId="07C7CBA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10:54</w:t>
            </w:r>
          </w:p>
        </w:tc>
        <w:tc>
          <w:tcPr>
            <w:tcW w:w="993" w:type="dxa"/>
            <w:tcBorders>
              <w:top w:val="nil"/>
              <w:left w:val="nil"/>
              <w:bottom w:val="single" w:sz="4" w:space="0" w:color="auto"/>
              <w:right w:val="single" w:sz="8" w:space="0" w:color="auto"/>
            </w:tcBorders>
            <w:vAlign w:val="center"/>
            <w:hideMark/>
          </w:tcPr>
          <w:p w14:paraId="16DCAEB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12:10</w:t>
            </w:r>
          </w:p>
        </w:tc>
        <w:tc>
          <w:tcPr>
            <w:tcW w:w="850" w:type="dxa"/>
            <w:tcBorders>
              <w:top w:val="nil"/>
              <w:left w:val="nil"/>
              <w:bottom w:val="single" w:sz="4" w:space="0" w:color="auto"/>
              <w:right w:val="single" w:sz="8" w:space="0" w:color="auto"/>
            </w:tcBorders>
            <w:noWrap/>
            <w:vAlign w:val="center"/>
            <w:hideMark/>
          </w:tcPr>
          <w:p w14:paraId="2B2795A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1:16</w:t>
            </w:r>
          </w:p>
        </w:tc>
        <w:tc>
          <w:tcPr>
            <w:tcW w:w="851" w:type="dxa"/>
            <w:tcBorders>
              <w:top w:val="nil"/>
              <w:left w:val="nil"/>
              <w:bottom w:val="single" w:sz="4" w:space="0" w:color="auto"/>
              <w:right w:val="single" w:sz="8" w:space="0" w:color="auto"/>
            </w:tcBorders>
            <w:noWrap/>
            <w:vAlign w:val="center"/>
            <w:hideMark/>
          </w:tcPr>
          <w:p w14:paraId="28A4BBC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1,27</w:t>
            </w:r>
          </w:p>
        </w:tc>
        <w:tc>
          <w:tcPr>
            <w:tcW w:w="850" w:type="dxa"/>
            <w:tcBorders>
              <w:top w:val="nil"/>
              <w:left w:val="nil"/>
              <w:bottom w:val="single" w:sz="4" w:space="0" w:color="auto"/>
              <w:right w:val="single" w:sz="8" w:space="0" w:color="auto"/>
            </w:tcBorders>
            <w:noWrap/>
            <w:vAlign w:val="center"/>
            <w:hideMark/>
          </w:tcPr>
          <w:p w14:paraId="52C3824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16A9DB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245,31</w:t>
            </w:r>
          </w:p>
        </w:tc>
        <w:tc>
          <w:tcPr>
            <w:tcW w:w="1418" w:type="dxa"/>
            <w:tcBorders>
              <w:top w:val="nil"/>
              <w:left w:val="nil"/>
              <w:bottom w:val="single" w:sz="4" w:space="0" w:color="auto"/>
              <w:right w:val="single" w:sz="8" w:space="0" w:color="auto"/>
            </w:tcBorders>
            <w:noWrap/>
            <w:vAlign w:val="center"/>
            <w:hideMark/>
          </w:tcPr>
          <w:p w14:paraId="6232265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490,62</w:t>
            </w:r>
          </w:p>
        </w:tc>
      </w:tr>
      <w:tr w:rsidR="00730B0E" w:rsidRPr="00DD0804" w14:paraId="6F677CC8"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67B0807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44</w:t>
            </w:r>
          </w:p>
        </w:tc>
        <w:tc>
          <w:tcPr>
            <w:tcW w:w="1162" w:type="dxa"/>
            <w:tcBorders>
              <w:top w:val="nil"/>
              <w:left w:val="single" w:sz="8" w:space="0" w:color="auto"/>
              <w:bottom w:val="single" w:sz="4" w:space="0" w:color="auto"/>
              <w:right w:val="nil"/>
            </w:tcBorders>
            <w:noWrap/>
            <w:vAlign w:val="center"/>
            <w:hideMark/>
          </w:tcPr>
          <w:p w14:paraId="793CFE2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6352</w:t>
            </w:r>
          </w:p>
        </w:tc>
        <w:tc>
          <w:tcPr>
            <w:tcW w:w="1895" w:type="dxa"/>
            <w:tcBorders>
              <w:top w:val="nil"/>
              <w:left w:val="single" w:sz="8" w:space="0" w:color="auto"/>
              <w:bottom w:val="single" w:sz="4" w:space="0" w:color="auto"/>
              <w:right w:val="nil"/>
            </w:tcBorders>
            <w:noWrap/>
            <w:vAlign w:val="center"/>
            <w:hideMark/>
          </w:tcPr>
          <w:p w14:paraId="33EE8BA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6170B17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УВА</w:t>
            </w:r>
          </w:p>
        </w:tc>
        <w:tc>
          <w:tcPr>
            <w:tcW w:w="1235" w:type="dxa"/>
            <w:tcBorders>
              <w:top w:val="nil"/>
              <w:left w:val="single" w:sz="8" w:space="0" w:color="auto"/>
              <w:bottom w:val="single" w:sz="4" w:space="0" w:color="auto"/>
              <w:right w:val="nil"/>
            </w:tcBorders>
            <w:vAlign w:val="center"/>
            <w:hideMark/>
          </w:tcPr>
          <w:p w14:paraId="3B55826B"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сб, вс</w:t>
            </w:r>
          </w:p>
        </w:tc>
        <w:tc>
          <w:tcPr>
            <w:tcW w:w="851" w:type="dxa"/>
            <w:tcBorders>
              <w:top w:val="nil"/>
              <w:left w:val="single" w:sz="8" w:space="0" w:color="auto"/>
              <w:bottom w:val="single" w:sz="4" w:space="0" w:color="auto"/>
              <w:right w:val="nil"/>
            </w:tcBorders>
            <w:noWrap/>
            <w:vAlign w:val="center"/>
            <w:hideMark/>
          </w:tcPr>
          <w:p w14:paraId="5A79085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104</w:t>
            </w:r>
          </w:p>
        </w:tc>
        <w:tc>
          <w:tcPr>
            <w:tcW w:w="1275" w:type="dxa"/>
            <w:tcBorders>
              <w:top w:val="nil"/>
              <w:left w:val="single" w:sz="8" w:space="0" w:color="auto"/>
              <w:bottom w:val="single" w:sz="4" w:space="0" w:color="auto"/>
              <w:right w:val="single" w:sz="8" w:space="0" w:color="auto"/>
            </w:tcBorders>
            <w:vAlign w:val="center"/>
            <w:hideMark/>
          </w:tcPr>
          <w:p w14:paraId="704166F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8:52</w:t>
            </w:r>
          </w:p>
        </w:tc>
        <w:tc>
          <w:tcPr>
            <w:tcW w:w="993" w:type="dxa"/>
            <w:tcBorders>
              <w:top w:val="nil"/>
              <w:left w:val="nil"/>
              <w:bottom w:val="single" w:sz="4" w:space="0" w:color="auto"/>
              <w:right w:val="single" w:sz="8" w:space="0" w:color="auto"/>
            </w:tcBorders>
            <w:vAlign w:val="center"/>
            <w:hideMark/>
          </w:tcPr>
          <w:p w14:paraId="1817F38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11:04</w:t>
            </w:r>
          </w:p>
        </w:tc>
        <w:tc>
          <w:tcPr>
            <w:tcW w:w="850" w:type="dxa"/>
            <w:tcBorders>
              <w:top w:val="nil"/>
              <w:left w:val="nil"/>
              <w:bottom w:val="single" w:sz="4" w:space="0" w:color="auto"/>
              <w:right w:val="single" w:sz="8" w:space="0" w:color="auto"/>
            </w:tcBorders>
            <w:noWrap/>
            <w:vAlign w:val="center"/>
            <w:hideMark/>
          </w:tcPr>
          <w:p w14:paraId="69E5C41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2:12</w:t>
            </w:r>
          </w:p>
        </w:tc>
        <w:tc>
          <w:tcPr>
            <w:tcW w:w="851" w:type="dxa"/>
            <w:tcBorders>
              <w:top w:val="nil"/>
              <w:left w:val="nil"/>
              <w:bottom w:val="single" w:sz="4" w:space="0" w:color="auto"/>
              <w:right w:val="single" w:sz="8" w:space="0" w:color="auto"/>
            </w:tcBorders>
            <w:noWrap/>
            <w:vAlign w:val="center"/>
            <w:hideMark/>
          </w:tcPr>
          <w:p w14:paraId="2EA004C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2,20</w:t>
            </w:r>
          </w:p>
        </w:tc>
        <w:tc>
          <w:tcPr>
            <w:tcW w:w="850" w:type="dxa"/>
            <w:tcBorders>
              <w:top w:val="nil"/>
              <w:left w:val="nil"/>
              <w:bottom w:val="single" w:sz="4" w:space="0" w:color="auto"/>
              <w:right w:val="single" w:sz="8" w:space="0" w:color="auto"/>
            </w:tcBorders>
            <w:noWrap/>
            <w:vAlign w:val="center"/>
            <w:hideMark/>
          </w:tcPr>
          <w:p w14:paraId="4BE484D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18C8DC3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263,47</w:t>
            </w:r>
          </w:p>
        </w:tc>
        <w:tc>
          <w:tcPr>
            <w:tcW w:w="1418" w:type="dxa"/>
            <w:tcBorders>
              <w:top w:val="nil"/>
              <w:left w:val="nil"/>
              <w:bottom w:val="single" w:sz="4" w:space="0" w:color="auto"/>
              <w:right w:val="single" w:sz="8" w:space="0" w:color="auto"/>
            </w:tcBorders>
            <w:noWrap/>
            <w:vAlign w:val="center"/>
            <w:hideMark/>
          </w:tcPr>
          <w:p w14:paraId="6CB4CE9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526,94</w:t>
            </w:r>
          </w:p>
        </w:tc>
      </w:tr>
      <w:tr w:rsidR="00730B0E" w:rsidRPr="00DD0804" w14:paraId="2E027EC5"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702AE86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45</w:t>
            </w:r>
          </w:p>
        </w:tc>
        <w:tc>
          <w:tcPr>
            <w:tcW w:w="1162" w:type="dxa"/>
            <w:tcBorders>
              <w:top w:val="nil"/>
              <w:left w:val="single" w:sz="8" w:space="0" w:color="auto"/>
              <w:bottom w:val="single" w:sz="4" w:space="0" w:color="auto"/>
              <w:right w:val="nil"/>
            </w:tcBorders>
            <w:noWrap/>
            <w:vAlign w:val="center"/>
            <w:hideMark/>
          </w:tcPr>
          <w:p w14:paraId="3921EED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6354</w:t>
            </w:r>
          </w:p>
        </w:tc>
        <w:tc>
          <w:tcPr>
            <w:tcW w:w="1895" w:type="dxa"/>
            <w:tcBorders>
              <w:top w:val="nil"/>
              <w:left w:val="single" w:sz="8" w:space="0" w:color="auto"/>
              <w:bottom w:val="single" w:sz="4" w:space="0" w:color="auto"/>
              <w:right w:val="nil"/>
            </w:tcBorders>
            <w:noWrap/>
            <w:vAlign w:val="center"/>
            <w:hideMark/>
          </w:tcPr>
          <w:p w14:paraId="65D37B1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7D26709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УВА</w:t>
            </w:r>
          </w:p>
        </w:tc>
        <w:tc>
          <w:tcPr>
            <w:tcW w:w="1235" w:type="dxa"/>
            <w:tcBorders>
              <w:top w:val="nil"/>
              <w:left w:val="single" w:sz="8" w:space="0" w:color="auto"/>
              <w:bottom w:val="single" w:sz="4" w:space="0" w:color="auto"/>
              <w:right w:val="nil"/>
            </w:tcBorders>
            <w:vAlign w:val="center"/>
            <w:hideMark/>
          </w:tcPr>
          <w:p w14:paraId="46BAD42F"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86ADBE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0682013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18:10</w:t>
            </w:r>
          </w:p>
        </w:tc>
        <w:tc>
          <w:tcPr>
            <w:tcW w:w="993" w:type="dxa"/>
            <w:tcBorders>
              <w:top w:val="nil"/>
              <w:left w:val="nil"/>
              <w:bottom w:val="single" w:sz="4" w:space="0" w:color="auto"/>
              <w:right w:val="single" w:sz="8" w:space="0" w:color="auto"/>
            </w:tcBorders>
            <w:noWrap/>
            <w:vAlign w:val="center"/>
            <w:hideMark/>
          </w:tcPr>
          <w:p w14:paraId="447435A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20:20</w:t>
            </w:r>
          </w:p>
        </w:tc>
        <w:tc>
          <w:tcPr>
            <w:tcW w:w="850" w:type="dxa"/>
            <w:tcBorders>
              <w:top w:val="nil"/>
              <w:left w:val="nil"/>
              <w:bottom w:val="single" w:sz="4" w:space="0" w:color="auto"/>
              <w:right w:val="single" w:sz="8" w:space="0" w:color="auto"/>
            </w:tcBorders>
            <w:noWrap/>
            <w:vAlign w:val="center"/>
            <w:hideMark/>
          </w:tcPr>
          <w:p w14:paraId="393A14E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2:10</w:t>
            </w:r>
          </w:p>
        </w:tc>
        <w:tc>
          <w:tcPr>
            <w:tcW w:w="851" w:type="dxa"/>
            <w:tcBorders>
              <w:top w:val="nil"/>
              <w:left w:val="nil"/>
              <w:bottom w:val="single" w:sz="4" w:space="0" w:color="auto"/>
              <w:right w:val="single" w:sz="8" w:space="0" w:color="auto"/>
            </w:tcBorders>
            <w:noWrap/>
            <w:vAlign w:val="center"/>
            <w:hideMark/>
          </w:tcPr>
          <w:p w14:paraId="0440398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2,17</w:t>
            </w:r>
          </w:p>
        </w:tc>
        <w:tc>
          <w:tcPr>
            <w:tcW w:w="850" w:type="dxa"/>
            <w:tcBorders>
              <w:top w:val="nil"/>
              <w:left w:val="nil"/>
              <w:bottom w:val="single" w:sz="4" w:space="0" w:color="auto"/>
              <w:right w:val="single" w:sz="8" w:space="0" w:color="auto"/>
            </w:tcBorders>
            <w:noWrap/>
            <w:vAlign w:val="center"/>
            <w:hideMark/>
          </w:tcPr>
          <w:p w14:paraId="2EEBF3E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2CF94C3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913,72</w:t>
            </w:r>
          </w:p>
        </w:tc>
        <w:tc>
          <w:tcPr>
            <w:tcW w:w="1418" w:type="dxa"/>
            <w:tcBorders>
              <w:top w:val="nil"/>
              <w:left w:val="nil"/>
              <w:bottom w:val="single" w:sz="4" w:space="0" w:color="auto"/>
              <w:right w:val="single" w:sz="8" w:space="0" w:color="auto"/>
            </w:tcBorders>
            <w:noWrap/>
            <w:vAlign w:val="center"/>
            <w:hideMark/>
          </w:tcPr>
          <w:p w14:paraId="72EDF5F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1 827,44</w:t>
            </w:r>
          </w:p>
        </w:tc>
      </w:tr>
      <w:tr w:rsidR="00730B0E" w:rsidRPr="00DD0804" w14:paraId="6CA409D2"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30C6044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46</w:t>
            </w:r>
          </w:p>
        </w:tc>
        <w:tc>
          <w:tcPr>
            <w:tcW w:w="1162" w:type="dxa"/>
            <w:tcBorders>
              <w:top w:val="nil"/>
              <w:left w:val="single" w:sz="8" w:space="0" w:color="auto"/>
              <w:bottom w:val="single" w:sz="4" w:space="0" w:color="auto"/>
              <w:right w:val="nil"/>
            </w:tcBorders>
            <w:noWrap/>
            <w:vAlign w:val="center"/>
            <w:hideMark/>
          </w:tcPr>
          <w:p w14:paraId="379F519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6351</w:t>
            </w:r>
          </w:p>
        </w:tc>
        <w:tc>
          <w:tcPr>
            <w:tcW w:w="1895" w:type="dxa"/>
            <w:tcBorders>
              <w:top w:val="nil"/>
              <w:left w:val="single" w:sz="8" w:space="0" w:color="auto"/>
              <w:bottom w:val="single" w:sz="4" w:space="0" w:color="auto"/>
              <w:right w:val="nil"/>
            </w:tcBorders>
            <w:noWrap/>
            <w:vAlign w:val="center"/>
            <w:hideMark/>
          </w:tcPr>
          <w:p w14:paraId="760ADFD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УВА</w:t>
            </w:r>
          </w:p>
        </w:tc>
        <w:tc>
          <w:tcPr>
            <w:tcW w:w="1895" w:type="dxa"/>
            <w:tcBorders>
              <w:top w:val="nil"/>
              <w:left w:val="single" w:sz="8" w:space="0" w:color="auto"/>
              <w:bottom w:val="single" w:sz="4" w:space="0" w:color="auto"/>
              <w:right w:val="nil"/>
            </w:tcBorders>
            <w:noWrap/>
            <w:vAlign w:val="center"/>
            <w:hideMark/>
          </w:tcPr>
          <w:p w14:paraId="1A3ABD0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5" w:type="dxa"/>
            <w:tcBorders>
              <w:top w:val="nil"/>
              <w:left w:val="single" w:sz="8" w:space="0" w:color="auto"/>
              <w:bottom w:val="single" w:sz="4" w:space="0" w:color="auto"/>
              <w:right w:val="nil"/>
            </w:tcBorders>
            <w:vAlign w:val="center"/>
            <w:hideMark/>
          </w:tcPr>
          <w:p w14:paraId="5A71D7A8"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C6B316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17523EE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3:44</w:t>
            </w:r>
          </w:p>
        </w:tc>
        <w:tc>
          <w:tcPr>
            <w:tcW w:w="993" w:type="dxa"/>
            <w:tcBorders>
              <w:top w:val="nil"/>
              <w:left w:val="nil"/>
              <w:bottom w:val="single" w:sz="4" w:space="0" w:color="auto"/>
              <w:right w:val="single" w:sz="8" w:space="0" w:color="auto"/>
            </w:tcBorders>
            <w:vAlign w:val="center"/>
            <w:hideMark/>
          </w:tcPr>
          <w:p w14:paraId="4944675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5:55</w:t>
            </w:r>
          </w:p>
        </w:tc>
        <w:tc>
          <w:tcPr>
            <w:tcW w:w="850" w:type="dxa"/>
            <w:tcBorders>
              <w:top w:val="nil"/>
              <w:left w:val="nil"/>
              <w:bottom w:val="single" w:sz="4" w:space="0" w:color="auto"/>
              <w:right w:val="single" w:sz="8" w:space="0" w:color="auto"/>
            </w:tcBorders>
            <w:noWrap/>
            <w:vAlign w:val="center"/>
            <w:hideMark/>
          </w:tcPr>
          <w:p w14:paraId="603CF6E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2:11</w:t>
            </w:r>
          </w:p>
        </w:tc>
        <w:tc>
          <w:tcPr>
            <w:tcW w:w="851" w:type="dxa"/>
            <w:tcBorders>
              <w:top w:val="nil"/>
              <w:left w:val="nil"/>
              <w:bottom w:val="single" w:sz="4" w:space="0" w:color="auto"/>
              <w:right w:val="single" w:sz="8" w:space="0" w:color="auto"/>
            </w:tcBorders>
            <w:noWrap/>
            <w:vAlign w:val="center"/>
            <w:hideMark/>
          </w:tcPr>
          <w:p w14:paraId="1DD9D42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2,18</w:t>
            </w:r>
          </w:p>
        </w:tc>
        <w:tc>
          <w:tcPr>
            <w:tcW w:w="850" w:type="dxa"/>
            <w:tcBorders>
              <w:top w:val="nil"/>
              <w:left w:val="nil"/>
              <w:bottom w:val="single" w:sz="4" w:space="0" w:color="auto"/>
              <w:right w:val="single" w:sz="8" w:space="0" w:color="auto"/>
            </w:tcBorders>
            <w:noWrap/>
            <w:vAlign w:val="center"/>
            <w:hideMark/>
          </w:tcPr>
          <w:p w14:paraId="48AC2E1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1070E70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917,37</w:t>
            </w:r>
          </w:p>
        </w:tc>
        <w:tc>
          <w:tcPr>
            <w:tcW w:w="1418" w:type="dxa"/>
            <w:tcBorders>
              <w:top w:val="nil"/>
              <w:left w:val="nil"/>
              <w:bottom w:val="single" w:sz="4" w:space="0" w:color="auto"/>
              <w:right w:val="single" w:sz="8" w:space="0" w:color="auto"/>
            </w:tcBorders>
            <w:noWrap/>
            <w:vAlign w:val="center"/>
            <w:hideMark/>
          </w:tcPr>
          <w:p w14:paraId="565A98C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1 834,74</w:t>
            </w:r>
          </w:p>
        </w:tc>
      </w:tr>
      <w:tr w:rsidR="00730B0E" w:rsidRPr="00DD0804" w14:paraId="26DBF82D"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6C199CF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47</w:t>
            </w:r>
          </w:p>
        </w:tc>
        <w:tc>
          <w:tcPr>
            <w:tcW w:w="1162" w:type="dxa"/>
            <w:tcBorders>
              <w:top w:val="nil"/>
              <w:left w:val="single" w:sz="8" w:space="0" w:color="auto"/>
              <w:bottom w:val="single" w:sz="4" w:space="0" w:color="auto"/>
              <w:right w:val="nil"/>
            </w:tcBorders>
            <w:noWrap/>
            <w:vAlign w:val="center"/>
            <w:hideMark/>
          </w:tcPr>
          <w:p w14:paraId="2DA7D4A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6353</w:t>
            </w:r>
          </w:p>
        </w:tc>
        <w:tc>
          <w:tcPr>
            <w:tcW w:w="1895" w:type="dxa"/>
            <w:tcBorders>
              <w:top w:val="nil"/>
              <w:left w:val="single" w:sz="8" w:space="0" w:color="auto"/>
              <w:bottom w:val="single" w:sz="4" w:space="0" w:color="auto"/>
              <w:right w:val="nil"/>
            </w:tcBorders>
            <w:noWrap/>
            <w:vAlign w:val="center"/>
            <w:hideMark/>
          </w:tcPr>
          <w:p w14:paraId="1A95B63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УВА</w:t>
            </w:r>
          </w:p>
        </w:tc>
        <w:tc>
          <w:tcPr>
            <w:tcW w:w="1895" w:type="dxa"/>
            <w:tcBorders>
              <w:top w:val="nil"/>
              <w:left w:val="single" w:sz="8" w:space="0" w:color="auto"/>
              <w:bottom w:val="single" w:sz="4" w:space="0" w:color="auto"/>
              <w:right w:val="nil"/>
            </w:tcBorders>
            <w:noWrap/>
            <w:vAlign w:val="center"/>
            <w:hideMark/>
          </w:tcPr>
          <w:p w14:paraId="7C7BB0D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5" w:type="dxa"/>
            <w:tcBorders>
              <w:top w:val="nil"/>
              <w:left w:val="single" w:sz="8" w:space="0" w:color="auto"/>
              <w:bottom w:val="single" w:sz="4" w:space="0" w:color="auto"/>
              <w:right w:val="nil"/>
            </w:tcBorders>
            <w:vAlign w:val="center"/>
            <w:hideMark/>
          </w:tcPr>
          <w:p w14:paraId="303B5084"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сб, вс</w:t>
            </w:r>
          </w:p>
        </w:tc>
        <w:tc>
          <w:tcPr>
            <w:tcW w:w="851" w:type="dxa"/>
            <w:tcBorders>
              <w:top w:val="nil"/>
              <w:left w:val="single" w:sz="8" w:space="0" w:color="auto"/>
              <w:bottom w:val="single" w:sz="4" w:space="0" w:color="auto"/>
              <w:right w:val="nil"/>
            </w:tcBorders>
            <w:noWrap/>
            <w:vAlign w:val="center"/>
            <w:hideMark/>
          </w:tcPr>
          <w:p w14:paraId="6E8CA4E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104</w:t>
            </w:r>
          </w:p>
        </w:tc>
        <w:tc>
          <w:tcPr>
            <w:tcW w:w="1275" w:type="dxa"/>
            <w:tcBorders>
              <w:top w:val="nil"/>
              <w:left w:val="single" w:sz="8" w:space="0" w:color="auto"/>
              <w:bottom w:val="single" w:sz="4" w:space="0" w:color="auto"/>
              <w:right w:val="single" w:sz="8" w:space="0" w:color="auto"/>
            </w:tcBorders>
            <w:vAlign w:val="center"/>
            <w:hideMark/>
          </w:tcPr>
          <w:p w14:paraId="249F20A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15:22</w:t>
            </w:r>
          </w:p>
        </w:tc>
        <w:tc>
          <w:tcPr>
            <w:tcW w:w="993" w:type="dxa"/>
            <w:tcBorders>
              <w:top w:val="nil"/>
              <w:left w:val="nil"/>
              <w:bottom w:val="single" w:sz="4" w:space="0" w:color="auto"/>
              <w:right w:val="single" w:sz="8" w:space="0" w:color="auto"/>
            </w:tcBorders>
            <w:vAlign w:val="center"/>
            <w:hideMark/>
          </w:tcPr>
          <w:p w14:paraId="07B4DF3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17:34</w:t>
            </w:r>
          </w:p>
        </w:tc>
        <w:tc>
          <w:tcPr>
            <w:tcW w:w="850" w:type="dxa"/>
            <w:tcBorders>
              <w:top w:val="nil"/>
              <w:left w:val="nil"/>
              <w:bottom w:val="single" w:sz="4" w:space="0" w:color="auto"/>
              <w:right w:val="single" w:sz="8" w:space="0" w:color="auto"/>
            </w:tcBorders>
            <w:noWrap/>
            <w:vAlign w:val="center"/>
            <w:hideMark/>
          </w:tcPr>
          <w:p w14:paraId="40E4296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2:12</w:t>
            </w:r>
          </w:p>
        </w:tc>
        <w:tc>
          <w:tcPr>
            <w:tcW w:w="851" w:type="dxa"/>
            <w:tcBorders>
              <w:top w:val="nil"/>
              <w:left w:val="nil"/>
              <w:bottom w:val="single" w:sz="4" w:space="0" w:color="auto"/>
              <w:right w:val="single" w:sz="8" w:space="0" w:color="auto"/>
            </w:tcBorders>
            <w:noWrap/>
            <w:vAlign w:val="center"/>
            <w:hideMark/>
          </w:tcPr>
          <w:p w14:paraId="0C1642B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2,20</w:t>
            </w:r>
          </w:p>
        </w:tc>
        <w:tc>
          <w:tcPr>
            <w:tcW w:w="850" w:type="dxa"/>
            <w:tcBorders>
              <w:top w:val="nil"/>
              <w:left w:val="nil"/>
              <w:bottom w:val="single" w:sz="4" w:space="0" w:color="auto"/>
              <w:right w:val="single" w:sz="8" w:space="0" w:color="auto"/>
            </w:tcBorders>
            <w:noWrap/>
            <w:vAlign w:val="center"/>
            <w:hideMark/>
          </w:tcPr>
          <w:p w14:paraId="4D0B4E6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5CCE93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263,47</w:t>
            </w:r>
          </w:p>
        </w:tc>
        <w:tc>
          <w:tcPr>
            <w:tcW w:w="1418" w:type="dxa"/>
            <w:tcBorders>
              <w:top w:val="nil"/>
              <w:left w:val="nil"/>
              <w:bottom w:val="single" w:sz="4" w:space="0" w:color="auto"/>
              <w:right w:val="single" w:sz="8" w:space="0" w:color="auto"/>
            </w:tcBorders>
            <w:noWrap/>
            <w:vAlign w:val="center"/>
            <w:hideMark/>
          </w:tcPr>
          <w:p w14:paraId="611CBF1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526,94</w:t>
            </w:r>
          </w:p>
        </w:tc>
      </w:tr>
      <w:tr w:rsidR="00730B0E" w:rsidRPr="00DD0804" w14:paraId="49898552"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5FCCA4D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48</w:t>
            </w:r>
          </w:p>
        </w:tc>
        <w:tc>
          <w:tcPr>
            <w:tcW w:w="1162" w:type="dxa"/>
            <w:tcBorders>
              <w:top w:val="nil"/>
              <w:left w:val="single" w:sz="8" w:space="0" w:color="auto"/>
              <w:bottom w:val="single" w:sz="4" w:space="0" w:color="auto"/>
              <w:right w:val="nil"/>
            </w:tcBorders>
            <w:noWrap/>
            <w:vAlign w:val="center"/>
            <w:hideMark/>
          </w:tcPr>
          <w:p w14:paraId="48DDE6A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6362</w:t>
            </w:r>
          </w:p>
        </w:tc>
        <w:tc>
          <w:tcPr>
            <w:tcW w:w="1895" w:type="dxa"/>
            <w:tcBorders>
              <w:top w:val="nil"/>
              <w:left w:val="single" w:sz="8" w:space="0" w:color="auto"/>
              <w:bottom w:val="single" w:sz="4" w:space="0" w:color="auto"/>
              <w:right w:val="nil"/>
            </w:tcBorders>
            <w:noWrap/>
            <w:vAlign w:val="center"/>
            <w:hideMark/>
          </w:tcPr>
          <w:p w14:paraId="03E5DD1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245EDDE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ВОТКИНСК</w:t>
            </w:r>
          </w:p>
        </w:tc>
        <w:tc>
          <w:tcPr>
            <w:tcW w:w="1235" w:type="dxa"/>
            <w:tcBorders>
              <w:top w:val="nil"/>
              <w:left w:val="single" w:sz="8" w:space="0" w:color="auto"/>
              <w:bottom w:val="single" w:sz="4" w:space="0" w:color="auto"/>
              <w:right w:val="nil"/>
            </w:tcBorders>
            <w:vAlign w:val="center"/>
            <w:hideMark/>
          </w:tcPr>
          <w:p w14:paraId="66746D2A"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B8CDA9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05A9E59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6:00</w:t>
            </w:r>
          </w:p>
        </w:tc>
        <w:tc>
          <w:tcPr>
            <w:tcW w:w="993" w:type="dxa"/>
            <w:tcBorders>
              <w:top w:val="nil"/>
              <w:left w:val="nil"/>
              <w:bottom w:val="single" w:sz="4" w:space="0" w:color="auto"/>
              <w:right w:val="single" w:sz="8" w:space="0" w:color="auto"/>
            </w:tcBorders>
            <w:noWrap/>
            <w:vAlign w:val="center"/>
            <w:hideMark/>
          </w:tcPr>
          <w:p w14:paraId="61DA71F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7:40</w:t>
            </w:r>
          </w:p>
        </w:tc>
        <w:tc>
          <w:tcPr>
            <w:tcW w:w="850" w:type="dxa"/>
            <w:tcBorders>
              <w:top w:val="nil"/>
              <w:left w:val="nil"/>
              <w:bottom w:val="single" w:sz="4" w:space="0" w:color="auto"/>
              <w:right w:val="single" w:sz="8" w:space="0" w:color="auto"/>
            </w:tcBorders>
            <w:noWrap/>
            <w:vAlign w:val="center"/>
            <w:hideMark/>
          </w:tcPr>
          <w:p w14:paraId="1452872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1:40</w:t>
            </w:r>
          </w:p>
        </w:tc>
        <w:tc>
          <w:tcPr>
            <w:tcW w:w="851" w:type="dxa"/>
            <w:tcBorders>
              <w:top w:val="nil"/>
              <w:left w:val="nil"/>
              <w:bottom w:val="single" w:sz="4" w:space="0" w:color="auto"/>
              <w:right w:val="single" w:sz="8" w:space="0" w:color="auto"/>
            </w:tcBorders>
            <w:noWrap/>
            <w:vAlign w:val="center"/>
            <w:hideMark/>
          </w:tcPr>
          <w:p w14:paraId="3D17405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1,67</w:t>
            </w:r>
          </w:p>
        </w:tc>
        <w:tc>
          <w:tcPr>
            <w:tcW w:w="850" w:type="dxa"/>
            <w:tcBorders>
              <w:top w:val="nil"/>
              <w:left w:val="nil"/>
              <w:bottom w:val="single" w:sz="4" w:space="0" w:color="auto"/>
              <w:right w:val="single" w:sz="8" w:space="0" w:color="auto"/>
            </w:tcBorders>
            <w:noWrap/>
            <w:vAlign w:val="center"/>
            <w:hideMark/>
          </w:tcPr>
          <w:p w14:paraId="400B9E9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18D0236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731,22</w:t>
            </w:r>
          </w:p>
        </w:tc>
        <w:tc>
          <w:tcPr>
            <w:tcW w:w="1418" w:type="dxa"/>
            <w:tcBorders>
              <w:top w:val="nil"/>
              <w:left w:val="nil"/>
              <w:bottom w:val="single" w:sz="4" w:space="0" w:color="auto"/>
              <w:right w:val="single" w:sz="8" w:space="0" w:color="auto"/>
            </w:tcBorders>
            <w:noWrap/>
            <w:vAlign w:val="center"/>
            <w:hideMark/>
          </w:tcPr>
          <w:p w14:paraId="03EA2B3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1 462,44</w:t>
            </w:r>
          </w:p>
        </w:tc>
      </w:tr>
      <w:tr w:rsidR="00730B0E" w:rsidRPr="00DD0804" w14:paraId="67D22FFF"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3BCC838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49</w:t>
            </w:r>
          </w:p>
        </w:tc>
        <w:tc>
          <w:tcPr>
            <w:tcW w:w="1162" w:type="dxa"/>
            <w:tcBorders>
              <w:top w:val="nil"/>
              <w:left w:val="single" w:sz="8" w:space="0" w:color="auto"/>
              <w:bottom w:val="single" w:sz="4" w:space="0" w:color="auto"/>
              <w:right w:val="nil"/>
            </w:tcBorders>
            <w:noWrap/>
            <w:vAlign w:val="center"/>
            <w:hideMark/>
          </w:tcPr>
          <w:p w14:paraId="2FDF1C6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6364</w:t>
            </w:r>
          </w:p>
        </w:tc>
        <w:tc>
          <w:tcPr>
            <w:tcW w:w="1895" w:type="dxa"/>
            <w:tcBorders>
              <w:top w:val="nil"/>
              <w:left w:val="single" w:sz="8" w:space="0" w:color="auto"/>
              <w:bottom w:val="single" w:sz="4" w:space="0" w:color="auto"/>
              <w:right w:val="nil"/>
            </w:tcBorders>
            <w:noWrap/>
            <w:vAlign w:val="center"/>
            <w:hideMark/>
          </w:tcPr>
          <w:p w14:paraId="1D524C8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794EA31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ВОТКИНСК</w:t>
            </w:r>
          </w:p>
        </w:tc>
        <w:tc>
          <w:tcPr>
            <w:tcW w:w="1235" w:type="dxa"/>
            <w:tcBorders>
              <w:top w:val="nil"/>
              <w:left w:val="single" w:sz="8" w:space="0" w:color="auto"/>
              <w:bottom w:val="single" w:sz="4" w:space="0" w:color="auto"/>
              <w:right w:val="nil"/>
            </w:tcBorders>
            <w:vAlign w:val="center"/>
            <w:hideMark/>
          </w:tcPr>
          <w:p w14:paraId="58D3B791"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D362C9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32595A7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13:50</w:t>
            </w:r>
          </w:p>
        </w:tc>
        <w:tc>
          <w:tcPr>
            <w:tcW w:w="993" w:type="dxa"/>
            <w:tcBorders>
              <w:top w:val="nil"/>
              <w:left w:val="nil"/>
              <w:bottom w:val="single" w:sz="4" w:space="0" w:color="auto"/>
              <w:right w:val="single" w:sz="8" w:space="0" w:color="auto"/>
            </w:tcBorders>
            <w:vAlign w:val="center"/>
            <w:hideMark/>
          </w:tcPr>
          <w:p w14:paraId="28EFAD1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15:34</w:t>
            </w:r>
          </w:p>
        </w:tc>
        <w:tc>
          <w:tcPr>
            <w:tcW w:w="850" w:type="dxa"/>
            <w:tcBorders>
              <w:top w:val="nil"/>
              <w:left w:val="nil"/>
              <w:bottom w:val="single" w:sz="4" w:space="0" w:color="auto"/>
              <w:right w:val="single" w:sz="8" w:space="0" w:color="auto"/>
            </w:tcBorders>
            <w:noWrap/>
            <w:vAlign w:val="center"/>
            <w:hideMark/>
          </w:tcPr>
          <w:p w14:paraId="0DD037D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1:44</w:t>
            </w:r>
          </w:p>
        </w:tc>
        <w:tc>
          <w:tcPr>
            <w:tcW w:w="851" w:type="dxa"/>
            <w:tcBorders>
              <w:top w:val="nil"/>
              <w:left w:val="nil"/>
              <w:bottom w:val="single" w:sz="4" w:space="0" w:color="auto"/>
              <w:right w:val="single" w:sz="8" w:space="0" w:color="auto"/>
            </w:tcBorders>
            <w:noWrap/>
            <w:vAlign w:val="center"/>
            <w:hideMark/>
          </w:tcPr>
          <w:p w14:paraId="07FB80A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1,73</w:t>
            </w:r>
          </w:p>
        </w:tc>
        <w:tc>
          <w:tcPr>
            <w:tcW w:w="850" w:type="dxa"/>
            <w:tcBorders>
              <w:top w:val="nil"/>
              <w:left w:val="nil"/>
              <w:bottom w:val="single" w:sz="4" w:space="0" w:color="auto"/>
              <w:right w:val="single" w:sz="8" w:space="0" w:color="auto"/>
            </w:tcBorders>
            <w:noWrap/>
            <w:vAlign w:val="center"/>
            <w:hideMark/>
          </w:tcPr>
          <w:p w14:paraId="5682A9E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DBD081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753,12</w:t>
            </w:r>
          </w:p>
        </w:tc>
        <w:tc>
          <w:tcPr>
            <w:tcW w:w="1418" w:type="dxa"/>
            <w:tcBorders>
              <w:top w:val="nil"/>
              <w:left w:val="nil"/>
              <w:bottom w:val="single" w:sz="4" w:space="0" w:color="auto"/>
              <w:right w:val="single" w:sz="8" w:space="0" w:color="auto"/>
            </w:tcBorders>
            <w:noWrap/>
            <w:vAlign w:val="center"/>
            <w:hideMark/>
          </w:tcPr>
          <w:p w14:paraId="07EB456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1 506,24</w:t>
            </w:r>
          </w:p>
        </w:tc>
      </w:tr>
      <w:tr w:rsidR="00730B0E" w:rsidRPr="00DD0804" w14:paraId="289522A8"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0588309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50</w:t>
            </w:r>
          </w:p>
        </w:tc>
        <w:tc>
          <w:tcPr>
            <w:tcW w:w="1162" w:type="dxa"/>
            <w:tcBorders>
              <w:top w:val="nil"/>
              <w:left w:val="single" w:sz="8" w:space="0" w:color="auto"/>
              <w:bottom w:val="single" w:sz="4" w:space="0" w:color="auto"/>
              <w:right w:val="nil"/>
            </w:tcBorders>
            <w:noWrap/>
            <w:vAlign w:val="center"/>
            <w:hideMark/>
          </w:tcPr>
          <w:p w14:paraId="54BCDA5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6361</w:t>
            </w:r>
          </w:p>
        </w:tc>
        <w:tc>
          <w:tcPr>
            <w:tcW w:w="1895" w:type="dxa"/>
            <w:tcBorders>
              <w:top w:val="nil"/>
              <w:left w:val="single" w:sz="8" w:space="0" w:color="auto"/>
              <w:bottom w:val="single" w:sz="4" w:space="0" w:color="auto"/>
              <w:right w:val="nil"/>
            </w:tcBorders>
            <w:noWrap/>
            <w:vAlign w:val="center"/>
            <w:hideMark/>
          </w:tcPr>
          <w:p w14:paraId="6C11DC8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ВОТКИНСК</w:t>
            </w:r>
          </w:p>
        </w:tc>
        <w:tc>
          <w:tcPr>
            <w:tcW w:w="1895" w:type="dxa"/>
            <w:tcBorders>
              <w:top w:val="nil"/>
              <w:left w:val="single" w:sz="8" w:space="0" w:color="auto"/>
              <w:bottom w:val="single" w:sz="4" w:space="0" w:color="auto"/>
              <w:right w:val="nil"/>
            </w:tcBorders>
            <w:noWrap/>
            <w:vAlign w:val="center"/>
            <w:hideMark/>
          </w:tcPr>
          <w:p w14:paraId="0446107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5" w:type="dxa"/>
            <w:tcBorders>
              <w:top w:val="nil"/>
              <w:left w:val="single" w:sz="8" w:space="0" w:color="auto"/>
              <w:bottom w:val="single" w:sz="4" w:space="0" w:color="auto"/>
              <w:right w:val="nil"/>
            </w:tcBorders>
            <w:vAlign w:val="center"/>
            <w:hideMark/>
          </w:tcPr>
          <w:p w14:paraId="0EF294F4"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B49017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0AC9641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8:20</w:t>
            </w:r>
          </w:p>
        </w:tc>
        <w:tc>
          <w:tcPr>
            <w:tcW w:w="993" w:type="dxa"/>
            <w:tcBorders>
              <w:top w:val="nil"/>
              <w:left w:val="nil"/>
              <w:bottom w:val="single" w:sz="4" w:space="0" w:color="auto"/>
              <w:right w:val="single" w:sz="8" w:space="0" w:color="auto"/>
            </w:tcBorders>
            <w:noWrap/>
            <w:vAlign w:val="center"/>
            <w:hideMark/>
          </w:tcPr>
          <w:p w14:paraId="6B11422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10:04</w:t>
            </w:r>
          </w:p>
        </w:tc>
        <w:tc>
          <w:tcPr>
            <w:tcW w:w="850" w:type="dxa"/>
            <w:tcBorders>
              <w:top w:val="nil"/>
              <w:left w:val="nil"/>
              <w:bottom w:val="single" w:sz="4" w:space="0" w:color="auto"/>
              <w:right w:val="single" w:sz="8" w:space="0" w:color="auto"/>
            </w:tcBorders>
            <w:noWrap/>
            <w:vAlign w:val="center"/>
            <w:hideMark/>
          </w:tcPr>
          <w:p w14:paraId="1023F22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1:44</w:t>
            </w:r>
          </w:p>
        </w:tc>
        <w:tc>
          <w:tcPr>
            <w:tcW w:w="851" w:type="dxa"/>
            <w:tcBorders>
              <w:top w:val="nil"/>
              <w:left w:val="nil"/>
              <w:bottom w:val="single" w:sz="4" w:space="0" w:color="auto"/>
              <w:right w:val="single" w:sz="8" w:space="0" w:color="auto"/>
            </w:tcBorders>
            <w:noWrap/>
            <w:vAlign w:val="center"/>
            <w:hideMark/>
          </w:tcPr>
          <w:p w14:paraId="4E0D216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1,73</w:t>
            </w:r>
          </w:p>
        </w:tc>
        <w:tc>
          <w:tcPr>
            <w:tcW w:w="850" w:type="dxa"/>
            <w:tcBorders>
              <w:top w:val="nil"/>
              <w:left w:val="nil"/>
              <w:bottom w:val="single" w:sz="4" w:space="0" w:color="auto"/>
              <w:right w:val="single" w:sz="8" w:space="0" w:color="auto"/>
            </w:tcBorders>
            <w:noWrap/>
            <w:vAlign w:val="center"/>
            <w:hideMark/>
          </w:tcPr>
          <w:p w14:paraId="68C81DF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032CF5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753,12</w:t>
            </w:r>
          </w:p>
        </w:tc>
        <w:tc>
          <w:tcPr>
            <w:tcW w:w="1418" w:type="dxa"/>
            <w:tcBorders>
              <w:top w:val="nil"/>
              <w:left w:val="nil"/>
              <w:bottom w:val="single" w:sz="4" w:space="0" w:color="auto"/>
              <w:right w:val="single" w:sz="8" w:space="0" w:color="auto"/>
            </w:tcBorders>
            <w:noWrap/>
            <w:vAlign w:val="center"/>
            <w:hideMark/>
          </w:tcPr>
          <w:p w14:paraId="18484BE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1 506,24</w:t>
            </w:r>
          </w:p>
        </w:tc>
      </w:tr>
      <w:tr w:rsidR="00730B0E" w:rsidRPr="00DD0804" w14:paraId="5081B879"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7C5F47E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51</w:t>
            </w:r>
          </w:p>
        </w:tc>
        <w:tc>
          <w:tcPr>
            <w:tcW w:w="1162" w:type="dxa"/>
            <w:tcBorders>
              <w:top w:val="nil"/>
              <w:left w:val="single" w:sz="8" w:space="0" w:color="auto"/>
              <w:bottom w:val="single" w:sz="4" w:space="0" w:color="auto"/>
              <w:right w:val="nil"/>
            </w:tcBorders>
            <w:noWrap/>
            <w:vAlign w:val="center"/>
            <w:hideMark/>
          </w:tcPr>
          <w:p w14:paraId="6E56E7B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6363</w:t>
            </w:r>
          </w:p>
        </w:tc>
        <w:tc>
          <w:tcPr>
            <w:tcW w:w="1895" w:type="dxa"/>
            <w:tcBorders>
              <w:top w:val="nil"/>
              <w:left w:val="single" w:sz="8" w:space="0" w:color="auto"/>
              <w:bottom w:val="single" w:sz="4" w:space="0" w:color="auto"/>
              <w:right w:val="nil"/>
            </w:tcBorders>
            <w:noWrap/>
            <w:vAlign w:val="center"/>
            <w:hideMark/>
          </w:tcPr>
          <w:p w14:paraId="1705817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ВОТКИНСК</w:t>
            </w:r>
          </w:p>
        </w:tc>
        <w:tc>
          <w:tcPr>
            <w:tcW w:w="1895" w:type="dxa"/>
            <w:tcBorders>
              <w:top w:val="nil"/>
              <w:left w:val="single" w:sz="8" w:space="0" w:color="auto"/>
              <w:bottom w:val="single" w:sz="4" w:space="0" w:color="auto"/>
              <w:right w:val="nil"/>
            </w:tcBorders>
            <w:noWrap/>
            <w:vAlign w:val="center"/>
            <w:hideMark/>
          </w:tcPr>
          <w:p w14:paraId="4943E46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5" w:type="dxa"/>
            <w:tcBorders>
              <w:top w:val="nil"/>
              <w:left w:val="single" w:sz="8" w:space="0" w:color="auto"/>
              <w:bottom w:val="single" w:sz="4" w:space="0" w:color="auto"/>
              <w:right w:val="nil"/>
            </w:tcBorders>
            <w:vAlign w:val="center"/>
            <w:hideMark/>
          </w:tcPr>
          <w:p w14:paraId="4C9D41A4"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7EC19B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47A2E22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16:14</w:t>
            </w:r>
          </w:p>
        </w:tc>
        <w:tc>
          <w:tcPr>
            <w:tcW w:w="993" w:type="dxa"/>
            <w:tcBorders>
              <w:top w:val="nil"/>
              <w:left w:val="nil"/>
              <w:bottom w:val="single" w:sz="4" w:space="0" w:color="auto"/>
              <w:right w:val="single" w:sz="8" w:space="0" w:color="auto"/>
            </w:tcBorders>
            <w:noWrap/>
            <w:vAlign w:val="center"/>
            <w:hideMark/>
          </w:tcPr>
          <w:p w14:paraId="4ECB1B9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17:57</w:t>
            </w:r>
          </w:p>
        </w:tc>
        <w:tc>
          <w:tcPr>
            <w:tcW w:w="850" w:type="dxa"/>
            <w:tcBorders>
              <w:top w:val="nil"/>
              <w:left w:val="nil"/>
              <w:bottom w:val="single" w:sz="4" w:space="0" w:color="auto"/>
              <w:right w:val="single" w:sz="8" w:space="0" w:color="auto"/>
            </w:tcBorders>
            <w:noWrap/>
            <w:vAlign w:val="center"/>
            <w:hideMark/>
          </w:tcPr>
          <w:p w14:paraId="60EDF10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1:43</w:t>
            </w:r>
          </w:p>
        </w:tc>
        <w:tc>
          <w:tcPr>
            <w:tcW w:w="851" w:type="dxa"/>
            <w:tcBorders>
              <w:top w:val="nil"/>
              <w:left w:val="nil"/>
              <w:bottom w:val="single" w:sz="4" w:space="0" w:color="auto"/>
              <w:right w:val="single" w:sz="8" w:space="0" w:color="auto"/>
            </w:tcBorders>
            <w:noWrap/>
            <w:vAlign w:val="center"/>
            <w:hideMark/>
          </w:tcPr>
          <w:p w14:paraId="23457C5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1,72</w:t>
            </w:r>
          </w:p>
        </w:tc>
        <w:tc>
          <w:tcPr>
            <w:tcW w:w="850" w:type="dxa"/>
            <w:tcBorders>
              <w:top w:val="nil"/>
              <w:left w:val="nil"/>
              <w:bottom w:val="single" w:sz="4" w:space="0" w:color="auto"/>
              <w:right w:val="single" w:sz="8" w:space="0" w:color="auto"/>
            </w:tcBorders>
            <w:noWrap/>
            <w:vAlign w:val="center"/>
            <w:hideMark/>
          </w:tcPr>
          <w:p w14:paraId="3BBF7EF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C771C3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749,47</w:t>
            </w:r>
          </w:p>
        </w:tc>
        <w:tc>
          <w:tcPr>
            <w:tcW w:w="1418" w:type="dxa"/>
            <w:tcBorders>
              <w:top w:val="nil"/>
              <w:left w:val="nil"/>
              <w:bottom w:val="single" w:sz="4" w:space="0" w:color="auto"/>
              <w:right w:val="single" w:sz="8" w:space="0" w:color="auto"/>
            </w:tcBorders>
            <w:noWrap/>
            <w:vAlign w:val="center"/>
            <w:hideMark/>
          </w:tcPr>
          <w:p w14:paraId="4081D97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1 498,94</w:t>
            </w:r>
          </w:p>
        </w:tc>
      </w:tr>
      <w:tr w:rsidR="00730B0E" w:rsidRPr="00DD0804" w14:paraId="31A66C54" w14:textId="77777777" w:rsidTr="007763EF">
        <w:trPr>
          <w:trHeight w:val="300"/>
        </w:trPr>
        <w:tc>
          <w:tcPr>
            <w:tcW w:w="749" w:type="dxa"/>
            <w:tcBorders>
              <w:top w:val="nil"/>
              <w:left w:val="single" w:sz="8" w:space="0" w:color="auto"/>
              <w:bottom w:val="single" w:sz="4" w:space="0" w:color="auto"/>
              <w:right w:val="nil"/>
            </w:tcBorders>
            <w:noWrap/>
            <w:vAlign w:val="center"/>
            <w:hideMark/>
          </w:tcPr>
          <w:p w14:paraId="1B8EE3E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52</w:t>
            </w:r>
          </w:p>
        </w:tc>
        <w:tc>
          <w:tcPr>
            <w:tcW w:w="1162" w:type="dxa"/>
            <w:tcBorders>
              <w:top w:val="nil"/>
              <w:left w:val="single" w:sz="8" w:space="0" w:color="auto"/>
              <w:bottom w:val="single" w:sz="4" w:space="0" w:color="auto"/>
              <w:right w:val="nil"/>
            </w:tcBorders>
            <w:noWrap/>
            <w:vAlign w:val="center"/>
            <w:hideMark/>
          </w:tcPr>
          <w:p w14:paraId="53CA0EF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6675/6676</w:t>
            </w:r>
          </w:p>
        </w:tc>
        <w:tc>
          <w:tcPr>
            <w:tcW w:w="1895" w:type="dxa"/>
            <w:tcBorders>
              <w:top w:val="nil"/>
              <w:left w:val="single" w:sz="8" w:space="0" w:color="auto"/>
              <w:bottom w:val="single" w:sz="4" w:space="0" w:color="auto"/>
              <w:right w:val="nil"/>
            </w:tcBorders>
            <w:noWrap/>
            <w:vAlign w:val="center"/>
            <w:hideMark/>
          </w:tcPr>
          <w:p w14:paraId="09AD628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5BAA1A2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НИЖНЕКАМСК</w:t>
            </w:r>
          </w:p>
        </w:tc>
        <w:tc>
          <w:tcPr>
            <w:tcW w:w="1235" w:type="dxa"/>
            <w:tcBorders>
              <w:top w:val="nil"/>
              <w:left w:val="single" w:sz="8" w:space="0" w:color="auto"/>
              <w:bottom w:val="single" w:sz="4" w:space="0" w:color="auto"/>
              <w:right w:val="nil"/>
            </w:tcBorders>
            <w:vAlign w:val="center"/>
            <w:hideMark/>
          </w:tcPr>
          <w:p w14:paraId="27BB2C95"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2AA09B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6044D86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7:25</w:t>
            </w:r>
          </w:p>
        </w:tc>
        <w:tc>
          <w:tcPr>
            <w:tcW w:w="993" w:type="dxa"/>
            <w:tcBorders>
              <w:top w:val="nil"/>
              <w:left w:val="nil"/>
              <w:bottom w:val="single" w:sz="4" w:space="0" w:color="auto"/>
              <w:right w:val="single" w:sz="8" w:space="0" w:color="auto"/>
            </w:tcBorders>
            <w:vAlign w:val="center"/>
            <w:hideMark/>
          </w:tcPr>
          <w:p w14:paraId="4C2DBB9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12:20</w:t>
            </w:r>
          </w:p>
        </w:tc>
        <w:tc>
          <w:tcPr>
            <w:tcW w:w="850" w:type="dxa"/>
            <w:tcBorders>
              <w:top w:val="nil"/>
              <w:left w:val="nil"/>
              <w:bottom w:val="single" w:sz="4" w:space="0" w:color="auto"/>
              <w:right w:val="single" w:sz="8" w:space="0" w:color="auto"/>
            </w:tcBorders>
            <w:noWrap/>
            <w:vAlign w:val="center"/>
            <w:hideMark/>
          </w:tcPr>
          <w:p w14:paraId="1183164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4:55</w:t>
            </w:r>
          </w:p>
        </w:tc>
        <w:tc>
          <w:tcPr>
            <w:tcW w:w="851" w:type="dxa"/>
            <w:tcBorders>
              <w:top w:val="nil"/>
              <w:left w:val="nil"/>
              <w:bottom w:val="single" w:sz="4" w:space="0" w:color="auto"/>
              <w:right w:val="single" w:sz="8" w:space="0" w:color="auto"/>
            </w:tcBorders>
            <w:noWrap/>
            <w:vAlign w:val="center"/>
            <w:hideMark/>
          </w:tcPr>
          <w:p w14:paraId="6CF9997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4,92</w:t>
            </w:r>
          </w:p>
        </w:tc>
        <w:tc>
          <w:tcPr>
            <w:tcW w:w="850" w:type="dxa"/>
            <w:tcBorders>
              <w:top w:val="nil"/>
              <w:left w:val="nil"/>
              <w:bottom w:val="single" w:sz="4" w:space="0" w:color="auto"/>
              <w:right w:val="single" w:sz="8" w:space="0" w:color="auto"/>
            </w:tcBorders>
            <w:noWrap/>
            <w:vAlign w:val="center"/>
            <w:hideMark/>
          </w:tcPr>
          <w:p w14:paraId="3E828DD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187DF0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1 917,47</w:t>
            </w:r>
          </w:p>
        </w:tc>
        <w:tc>
          <w:tcPr>
            <w:tcW w:w="1418" w:type="dxa"/>
            <w:tcBorders>
              <w:top w:val="nil"/>
              <w:left w:val="nil"/>
              <w:bottom w:val="single" w:sz="4" w:space="0" w:color="auto"/>
              <w:right w:val="single" w:sz="8" w:space="0" w:color="auto"/>
            </w:tcBorders>
            <w:noWrap/>
            <w:vAlign w:val="center"/>
            <w:hideMark/>
          </w:tcPr>
          <w:p w14:paraId="4484B1D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3 834,94</w:t>
            </w:r>
          </w:p>
        </w:tc>
      </w:tr>
      <w:tr w:rsidR="00730B0E" w:rsidRPr="00DD0804" w14:paraId="25637153"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58969E5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53</w:t>
            </w:r>
          </w:p>
        </w:tc>
        <w:tc>
          <w:tcPr>
            <w:tcW w:w="1162" w:type="dxa"/>
            <w:tcBorders>
              <w:top w:val="nil"/>
              <w:left w:val="single" w:sz="8" w:space="0" w:color="auto"/>
              <w:bottom w:val="single" w:sz="4" w:space="0" w:color="auto"/>
              <w:right w:val="nil"/>
            </w:tcBorders>
            <w:noWrap/>
            <w:vAlign w:val="center"/>
            <w:hideMark/>
          </w:tcPr>
          <w:p w14:paraId="254568E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6677/6678</w:t>
            </w:r>
          </w:p>
        </w:tc>
        <w:tc>
          <w:tcPr>
            <w:tcW w:w="1895" w:type="dxa"/>
            <w:tcBorders>
              <w:top w:val="nil"/>
              <w:left w:val="single" w:sz="8" w:space="0" w:color="auto"/>
              <w:bottom w:val="single" w:sz="4" w:space="0" w:color="auto"/>
              <w:right w:val="nil"/>
            </w:tcBorders>
            <w:noWrap/>
            <w:vAlign w:val="center"/>
            <w:hideMark/>
          </w:tcPr>
          <w:p w14:paraId="72D6B5C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НИЖНЕКАМСК</w:t>
            </w:r>
          </w:p>
        </w:tc>
        <w:tc>
          <w:tcPr>
            <w:tcW w:w="1895" w:type="dxa"/>
            <w:tcBorders>
              <w:top w:val="nil"/>
              <w:left w:val="single" w:sz="8" w:space="0" w:color="auto"/>
              <w:bottom w:val="single" w:sz="4" w:space="0" w:color="auto"/>
              <w:right w:val="nil"/>
            </w:tcBorders>
            <w:noWrap/>
            <w:vAlign w:val="center"/>
            <w:hideMark/>
          </w:tcPr>
          <w:p w14:paraId="32081B7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5" w:type="dxa"/>
            <w:tcBorders>
              <w:top w:val="nil"/>
              <w:left w:val="single" w:sz="8" w:space="0" w:color="auto"/>
              <w:bottom w:val="single" w:sz="4" w:space="0" w:color="auto"/>
              <w:right w:val="nil"/>
            </w:tcBorders>
            <w:vAlign w:val="center"/>
            <w:hideMark/>
          </w:tcPr>
          <w:p w14:paraId="7C12500F"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596599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53F8DA2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12:35</w:t>
            </w:r>
          </w:p>
        </w:tc>
        <w:tc>
          <w:tcPr>
            <w:tcW w:w="993" w:type="dxa"/>
            <w:tcBorders>
              <w:top w:val="nil"/>
              <w:left w:val="nil"/>
              <w:bottom w:val="single" w:sz="4" w:space="0" w:color="auto"/>
              <w:right w:val="single" w:sz="8" w:space="0" w:color="auto"/>
            </w:tcBorders>
            <w:vAlign w:val="center"/>
            <w:hideMark/>
          </w:tcPr>
          <w:p w14:paraId="0CD5657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17:02</w:t>
            </w:r>
          </w:p>
        </w:tc>
        <w:tc>
          <w:tcPr>
            <w:tcW w:w="850" w:type="dxa"/>
            <w:tcBorders>
              <w:top w:val="nil"/>
              <w:left w:val="nil"/>
              <w:bottom w:val="single" w:sz="4" w:space="0" w:color="auto"/>
              <w:right w:val="single" w:sz="8" w:space="0" w:color="auto"/>
            </w:tcBorders>
            <w:noWrap/>
            <w:vAlign w:val="center"/>
            <w:hideMark/>
          </w:tcPr>
          <w:p w14:paraId="71A1ECD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4:27</w:t>
            </w:r>
          </w:p>
        </w:tc>
        <w:tc>
          <w:tcPr>
            <w:tcW w:w="851" w:type="dxa"/>
            <w:tcBorders>
              <w:top w:val="nil"/>
              <w:left w:val="nil"/>
              <w:bottom w:val="single" w:sz="4" w:space="0" w:color="auto"/>
              <w:right w:val="single" w:sz="8" w:space="0" w:color="auto"/>
            </w:tcBorders>
            <w:noWrap/>
            <w:vAlign w:val="center"/>
            <w:hideMark/>
          </w:tcPr>
          <w:p w14:paraId="6C076B1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4,45</w:t>
            </w:r>
          </w:p>
        </w:tc>
        <w:tc>
          <w:tcPr>
            <w:tcW w:w="850" w:type="dxa"/>
            <w:tcBorders>
              <w:top w:val="nil"/>
              <w:left w:val="nil"/>
              <w:bottom w:val="single" w:sz="4" w:space="0" w:color="auto"/>
              <w:right w:val="single" w:sz="8" w:space="0" w:color="auto"/>
            </w:tcBorders>
            <w:noWrap/>
            <w:vAlign w:val="center"/>
            <w:hideMark/>
          </w:tcPr>
          <w:p w14:paraId="73A5192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1FC3542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1 745,92</w:t>
            </w:r>
          </w:p>
        </w:tc>
        <w:tc>
          <w:tcPr>
            <w:tcW w:w="1418" w:type="dxa"/>
            <w:tcBorders>
              <w:top w:val="nil"/>
              <w:left w:val="nil"/>
              <w:bottom w:val="single" w:sz="4" w:space="0" w:color="auto"/>
              <w:right w:val="single" w:sz="8" w:space="0" w:color="auto"/>
            </w:tcBorders>
            <w:noWrap/>
            <w:vAlign w:val="center"/>
            <w:hideMark/>
          </w:tcPr>
          <w:p w14:paraId="2380F5D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3 491,84</w:t>
            </w:r>
          </w:p>
        </w:tc>
      </w:tr>
      <w:tr w:rsidR="00730B0E" w:rsidRPr="00DD0804" w14:paraId="0F43F965"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72FF568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54</w:t>
            </w:r>
          </w:p>
        </w:tc>
        <w:tc>
          <w:tcPr>
            <w:tcW w:w="1162" w:type="dxa"/>
            <w:tcBorders>
              <w:top w:val="nil"/>
              <w:left w:val="single" w:sz="8" w:space="0" w:color="auto"/>
              <w:bottom w:val="single" w:sz="4" w:space="0" w:color="auto"/>
              <w:right w:val="nil"/>
            </w:tcBorders>
            <w:noWrap/>
            <w:vAlign w:val="center"/>
            <w:hideMark/>
          </w:tcPr>
          <w:p w14:paraId="48A7E0B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6749/6750</w:t>
            </w:r>
          </w:p>
        </w:tc>
        <w:tc>
          <w:tcPr>
            <w:tcW w:w="1895" w:type="dxa"/>
            <w:tcBorders>
              <w:top w:val="nil"/>
              <w:left w:val="single" w:sz="8" w:space="0" w:color="auto"/>
              <w:bottom w:val="single" w:sz="4" w:space="0" w:color="auto"/>
              <w:right w:val="nil"/>
            </w:tcBorders>
            <w:noWrap/>
            <w:vAlign w:val="center"/>
            <w:hideMark/>
          </w:tcPr>
          <w:p w14:paraId="6B64E4F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18B07D5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НИЖНЕКАМСК</w:t>
            </w:r>
          </w:p>
        </w:tc>
        <w:tc>
          <w:tcPr>
            <w:tcW w:w="1235" w:type="dxa"/>
            <w:tcBorders>
              <w:top w:val="nil"/>
              <w:left w:val="single" w:sz="8" w:space="0" w:color="auto"/>
              <w:bottom w:val="single" w:sz="4" w:space="0" w:color="auto"/>
              <w:right w:val="nil"/>
            </w:tcBorders>
            <w:vAlign w:val="center"/>
            <w:hideMark/>
          </w:tcPr>
          <w:p w14:paraId="45C57A00"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3E6347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717739E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15:41</w:t>
            </w:r>
          </w:p>
        </w:tc>
        <w:tc>
          <w:tcPr>
            <w:tcW w:w="993" w:type="dxa"/>
            <w:tcBorders>
              <w:top w:val="nil"/>
              <w:left w:val="nil"/>
              <w:bottom w:val="single" w:sz="4" w:space="0" w:color="auto"/>
              <w:right w:val="single" w:sz="8" w:space="0" w:color="auto"/>
            </w:tcBorders>
            <w:vAlign w:val="center"/>
            <w:hideMark/>
          </w:tcPr>
          <w:p w14:paraId="05F5451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20:40</w:t>
            </w:r>
          </w:p>
        </w:tc>
        <w:tc>
          <w:tcPr>
            <w:tcW w:w="850" w:type="dxa"/>
            <w:tcBorders>
              <w:top w:val="nil"/>
              <w:left w:val="nil"/>
              <w:bottom w:val="single" w:sz="4" w:space="0" w:color="auto"/>
              <w:right w:val="single" w:sz="8" w:space="0" w:color="auto"/>
            </w:tcBorders>
            <w:noWrap/>
            <w:vAlign w:val="center"/>
            <w:hideMark/>
          </w:tcPr>
          <w:p w14:paraId="2D69161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4:59</w:t>
            </w:r>
          </w:p>
        </w:tc>
        <w:tc>
          <w:tcPr>
            <w:tcW w:w="851" w:type="dxa"/>
            <w:tcBorders>
              <w:top w:val="nil"/>
              <w:left w:val="nil"/>
              <w:bottom w:val="single" w:sz="4" w:space="0" w:color="auto"/>
              <w:right w:val="single" w:sz="8" w:space="0" w:color="auto"/>
            </w:tcBorders>
            <w:noWrap/>
            <w:vAlign w:val="center"/>
            <w:hideMark/>
          </w:tcPr>
          <w:p w14:paraId="338259A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4,98</w:t>
            </w:r>
          </w:p>
        </w:tc>
        <w:tc>
          <w:tcPr>
            <w:tcW w:w="850" w:type="dxa"/>
            <w:tcBorders>
              <w:top w:val="nil"/>
              <w:left w:val="nil"/>
              <w:bottom w:val="single" w:sz="4" w:space="0" w:color="auto"/>
              <w:right w:val="single" w:sz="8" w:space="0" w:color="auto"/>
            </w:tcBorders>
            <w:noWrap/>
            <w:vAlign w:val="center"/>
            <w:hideMark/>
          </w:tcPr>
          <w:p w14:paraId="2AB67D4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5F1520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1 939,37</w:t>
            </w:r>
          </w:p>
        </w:tc>
        <w:tc>
          <w:tcPr>
            <w:tcW w:w="1418" w:type="dxa"/>
            <w:tcBorders>
              <w:top w:val="nil"/>
              <w:left w:val="nil"/>
              <w:bottom w:val="single" w:sz="4" w:space="0" w:color="auto"/>
              <w:right w:val="single" w:sz="8" w:space="0" w:color="auto"/>
            </w:tcBorders>
            <w:noWrap/>
            <w:vAlign w:val="center"/>
            <w:hideMark/>
          </w:tcPr>
          <w:p w14:paraId="05E3CD3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3 878,74</w:t>
            </w:r>
          </w:p>
        </w:tc>
      </w:tr>
      <w:tr w:rsidR="00730B0E" w:rsidRPr="00DD0804" w14:paraId="3B9F762F"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3DC33F5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55</w:t>
            </w:r>
          </w:p>
        </w:tc>
        <w:tc>
          <w:tcPr>
            <w:tcW w:w="1162" w:type="dxa"/>
            <w:tcBorders>
              <w:top w:val="nil"/>
              <w:left w:val="single" w:sz="8" w:space="0" w:color="auto"/>
              <w:bottom w:val="single" w:sz="4" w:space="0" w:color="auto"/>
              <w:right w:val="nil"/>
            </w:tcBorders>
            <w:noWrap/>
            <w:vAlign w:val="center"/>
            <w:hideMark/>
          </w:tcPr>
          <w:p w14:paraId="066156B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6751/6752</w:t>
            </w:r>
          </w:p>
        </w:tc>
        <w:tc>
          <w:tcPr>
            <w:tcW w:w="1895" w:type="dxa"/>
            <w:tcBorders>
              <w:top w:val="nil"/>
              <w:left w:val="single" w:sz="8" w:space="0" w:color="auto"/>
              <w:bottom w:val="single" w:sz="4" w:space="0" w:color="auto"/>
              <w:right w:val="nil"/>
            </w:tcBorders>
            <w:noWrap/>
            <w:vAlign w:val="center"/>
            <w:hideMark/>
          </w:tcPr>
          <w:p w14:paraId="5F48F5E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НИЖНЕКАМСК</w:t>
            </w:r>
          </w:p>
        </w:tc>
        <w:tc>
          <w:tcPr>
            <w:tcW w:w="1895" w:type="dxa"/>
            <w:tcBorders>
              <w:top w:val="nil"/>
              <w:left w:val="single" w:sz="8" w:space="0" w:color="auto"/>
              <w:bottom w:val="single" w:sz="4" w:space="0" w:color="auto"/>
              <w:right w:val="nil"/>
            </w:tcBorders>
            <w:noWrap/>
            <w:vAlign w:val="center"/>
            <w:hideMark/>
          </w:tcPr>
          <w:p w14:paraId="0D0ECB6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5" w:type="dxa"/>
            <w:tcBorders>
              <w:top w:val="nil"/>
              <w:left w:val="single" w:sz="8" w:space="0" w:color="auto"/>
              <w:bottom w:val="single" w:sz="4" w:space="0" w:color="auto"/>
              <w:right w:val="nil"/>
            </w:tcBorders>
            <w:vAlign w:val="center"/>
            <w:hideMark/>
          </w:tcPr>
          <w:p w14:paraId="0B9E0D81"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978D49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3B80B70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5:53</w:t>
            </w:r>
          </w:p>
        </w:tc>
        <w:tc>
          <w:tcPr>
            <w:tcW w:w="993" w:type="dxa"/>
            <w:tcBorders>
              <w:top w:val="nil"/>
              <w:left w:val="nil"/>
              <w:bottom w:val="single" w:sz="4" w:space="0" w:color="auto"/>
              <w:right w:val="single" w:sz="8" w:space="0" w:color="auto"/>
            </w:tcBorders>
            <w:vAlign w:val="center"/>
            <w:hideMark/>
          </w:tcPr>
          <w:p w14:paraId="53FAE31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11:24</w:t>
            </w:r>
          </w:p>
        </w:tc>
        <w:tc>
          <w:tcPr>
            <w:tcW w:w="850" w:type="dxa"/>
            <w:tcBorders>
              <w:top w:val="nil"/>
              <w:left w:val="nil"/>
              <w:bottom w:val="single" w:sz="4" w:space="0" w:color="auto"/>
              <w:right w:val="single" w:sz="8" w:space="0" w:color="auto"/>
            </w:tcBorders>
            <w:noWrap/>
            <w:vAlign w:val="center"/>
            <w:hideMark/>
          </w:tcPr>
          <w:p w14:paraId="5AE67E6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5:31</w:t>
            </w:r>
          </w:p>
        </w:tc>
        <w:tc>
          <w:tcPr>
            <w:tcW w:w="851" w:type="dxa"/>
            <w:tcBorders>
              <w:top w:val="nil"/>
              <w:left w:val="nil"/>
              <w:bottom w:val="single" w:sz="4" w:space="0" w:color="auto"/>
              <w:right w:val="single" w:sz="8" w:space="0" w:color="auto"/>
            </w:tcBorders>
            <w:noWrap/>
            <w:vAlign w:val="center"/>
            <w:hideMark/>
          </w:tcPr>
          <w:p w14:paraId="578C5D8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5,52</w:t>
            </w:r>
          </w:p>
        </w:tc>
        <w:tc>
          <w:tcPr>
            <w:tcW w:w="850" w:type="dxa"/>
            <w:tcBorders>
              <w:top w:val="nil"/>
              <w:left w:val="nil"/>
              <w:bottom w:val="single" w:sz="4" w:space="0" w:color="auto"/>
              <w:right w:val="single" w:sz="8" w:space="0" w:color="auto"/>
            </w:tcBorders>
            <w:noWrap/>
            <w:vAlign w:val="center"/>
            <w:hideMark/>
          </w:tcPr>
          <w:p w14:paraId="3EEE018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BBC817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2 136,47</w:t>
            </w:r>
          </w:p>
        </w:tc>
        <w:tc>
          <w:tcPr>
            <w:tcW w:w="1418" w:type="dxa"/>
            <w:tcBorders>
              <w:top w:val="nil"/>
              <w:left w:val="nil"/>
              <w:bottom w:val="single" w:sz="4" w:space="0" w:color="auto"/>
              <w:right w:val="single" w:sz="8" w:space="0" w:color="auto"/>
            </w:tcBorders>
            <w:noWrap/>
            <w:vAlign w:val="center"/>
            <w:hideMark/>
          </w:tcPr>
          <w:p w14:paraId="19BE7BC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4 272,94</w:t>
            </w:r>
          </w:p>
        </w:tc>
      </w:tr>
      <w:tr w:rsidR="00730B0E" w:rsidRPr="00DD0804" w14:paraId="47AA7A45"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6F85AA5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56</w:t>
            </w:r>
          </w:p>
        </w:tc>
        <w:tc>
          <w:tcPr>
            <w:tcW w:w="1162" w:type="dxa"/>
            <w:tcBorders>
              <w:top w:val="nil"/>
              <w:left w:val="single" w:sz="8" w:space="0" w:color="auto"/>
              <w:bottom w:val="single" w:sz="4" w:space="0" w:color="auto"/>
              <w:right w:val="nil"/>
            </w:tcBorders>
            <w:noWrap/>
            <w:vAlign w:val="center"/>
            <w:hideMark/>
          </w:tcPr>
          <w:p w14:paraId="75E4871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6062</w:t>
            </w:r>
          </w:p>
        </w:tc>
        <w:tc>
          <w:tcPr>
            <w:tcW w:w="1895" w:type="dxa"/>
            <w:tcBorders>
              <w:top w:val="nil"/>
              <w:left w:val="single" w:sz="8" w:space="0" w:color="auto"/>
              <w:bottom w:val="single" w:sz="4" w:space="0" w:color="auto"/>
              <w:right w:val="nil"/>
            </w:tcBorders>
            <w:noWrap/>
            <w:vAlign w:val="center"/>
            <w:hideMark/>
          </w:tcPr>
          <w:p w14:paraId="5B1FAC9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692DD77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КУЗЬМА</w:t>
            </w:r>
          </w:p>
        </w:tc>
        <w:tc>
          <w:tcPr>
            <w:tcW w:w="1235" w:type="dxa"/>
            <w:tcBorders>
              <w:top w:val="nil"/>
              <w:left w:val="single" w:sz="8" w:space="0" w:color="auto"/>
              <w:bottom w:val="single" w:sz="4" w:space="0" w:color="auto"/>
              <w:right w:val="nil"/>
            </w:tcBorders>
            <w:vAlign w:val="center"/>
            <w:hideMark/>
          </w:tcPr>
          <w:p w14:paraId="1EB0585C"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пт. сб. вс.</w:t>
            </w:r>
          </w:p>
        </w:tc>
        <w:tc>
          <w:tcPr>
            <w:tcW w:w="851" w:type="dxa"/>
            <w:tcBorders>
              <w:top w:val="nil"/>
              <w:left w:val="single" w:sz="8" w:space="0" w:color="auto"/>
              <w:bottom w:val="single" w:sz="4" w:space="0" w:color="auto"/>
              <w:right w:val="nil"/>
            </w:tcBorders>
            <w:noWrap/>
            <w:vAlign w:val="center"/>
            <w:hideMark/>
          </w:tcPr>
          <w:p w14:paraId="6E3A909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156</w:t>
            </w:r>
          </w:p>
        </w:tc>
        <w:tc>
          <w:tcPr>
            <w:tcW w:w="1275" w:type="dxa"/>
            <w:tcBorders>
              <w:top w:val="nil"/>
              <w:left w:val="single" w:sz="8" w:space="0" w:color="auto"/>
              <w:bottom w:val="single" w:sz="4" w:space="0" w:color="auto"/>
              <w:right w:val="single" w:sz="8" w:space="0" w:color="auto"/>
            </w:tcBorders>
            <w:vAlign w:val="center"/>
            <w:hideMark/>
          </w:tcPr>
          <w:p w14:paraId="57CAFD6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15:49</w:t>
            </w:r>
          </w:p>
        </w:tc>
        <w:tc>
          <w:tcPr>
            <w:tcW w:w="993" w:type="dxa"/>
            <w:tcBorders>
              <w:top w:val="nil"/>
              <w:left w:val="nil"/>
              <w:bottom w:val="single" w:sz="4" w:space="0" w:color="auto"/>
              <w:right w:val="single" w:sz="8" w:space="0" w:color="auto"/>
            </w:tcBorders>
            <w:vAlign w:val="center"/>
            <w:hideMark/>
          </w:tcPr>
          <w:p w14:paraId="21672F0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20:03</w:t>
            </w:r>
          </w:p>
        </w:tc>
        <w:tc>
          <w:tcPr>
            <w:tcW w:w="850" w:type="dxa"/>
            <w:tcBorders>
              <w:top w:val="nil"/>
              <w:left w:val="nil"/>
              <w:bottom w:val="single" w:sz="4" w:space="0" w:color="auto"/>
              <w:right w:val="single" w:sz="8" w:space="0" w:color="auto"/>
            </w:tcBorders>
            <w:noWrap/>
            <w:vAlign w:val="center"/>
            <w:hideMark/>
          </w:tcPr>
          <w:p w14:paraId="0E831F1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4:14</w:t>
            </w:r>
          </w:p>
        </w:tc>
        <w:tc>
          <w:tcPr>
            <w:tcW w:w="851" w:type="dxa"/>
            <w:tcBorders>
              <w:top w:val="nil"/>
              <w:left w:val="nil"/>
              <w:bottom w:val="single" w:sz="4" w:space="0" w:color="auto"/>
              <w:right w:val="single" w:sz="8" w:space="0" w:color="auto"/>
            </w:tcBorders>
            <w:noWrap/>
            <w:vAlign w:val="center"/>
            <w:hideMark/>
          </w:tcPr>
          <w:p w14:paraId="574D8F0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4,23</w:t>
            </w:r>
          </w:p>
        </w:tc>
        <w:tc>
          <w:tcPr>
            <w:tcW w:w="850" w:type="dxa"/>
            <w:tcBorders>
              <w:top w:val="nil"/>
              <w:left w:val="nil"/>
              <w:bottom w:val="single" w:sz="4" w:space="0" w:color="auto"/>
              <w:right w:val="single" w:sz="8" w:space="0" w:color="auto"/>
            </w:tcBorders>
            <w:noWrap/>
            <w:vAlign w:val="center"/>
            <w:hideMark/>
          </w:tcPr>
          <w:p w14:paraId="5573C95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5FF0BD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711,88</w:t>
            </w:r>
          </w:p>
        </w:tc>
        <w:tc>
          <w:tcPr>
            <w:tcW w:w="1418" w:type="dxa"/>
            <w:tcBorders>
              <w:top w:val="nil"/>
              <w:left w:val="nil"/>
              <w:bottom w:val="single" w:sz="4" w:space="0" w:color="auto"/>
              <w:right w:val="single" w:sz="8" w:space="0" w:color="auto"/>
            </w:tcBorders>
            <w:noWrap/>
            <w:vAlign w:val="center"/>
            <w:hideMark/>
          </w:tcPr>
          <w:p w14:paraId="3476ABD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1 423,76</w:t>
            </w:r>
          </w:p>
        </w:tc>
      </w:tr>
      <w:tr w:rsidR="00730B0E" w:rsidRPr="00DD0804" w14:paraId="38D20A33"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722180E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57</w:t>
            </w:r>
          </w:p>
        </w:tc>
        <w:tc>
          <w:tcPr>
            <w:tcW w:w="1162" w:type="dxa"/>
            <w:tcBorders>
              <w:top w:val="nil"/>
              <w:left w:val="single" w:sz="8" w:space="0" w:color="auto"/>
              <w:bottom w:val="single" w:sz="4" w:space="0" w:color="auto"/>
              <w:right w:val="nil"/>
            </w:tcBorders>
            <w:noWrap/>
            <w:vAlign w:val="center"/>
            <w:hideMark/>
          </w:tcPr>
          <w:p w14:paraId="0A5A337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6061</w:t>
            </w:r>
          </w:p>
        </w:tc>
        <w:tc>
          <w:tcPr>
            <w:tcW w:w="1895" w:type="dxa"/>
            <w:tcBorders>
              <w:top w:val="nil"/>
              <w:left w:val="single" w:sz="8" w:space="0" w:color="auto"/>
              <w:bottom w:val="single" w:sz="4" w:space="0" w:color="auto"/>
              <w:right w:val="nil"/>
            </w:tcBorders>
            <w:noWrap/>
            <w:vAlign w:val="center"/>
            <w:hideMark/>
          </w:tcPr>
          <w:p w14:paraId="4174720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КУЗЬМА</w:t>
            </w:r>
          </w:p>
        </w:tc>
        <w:tc>
          <w:tcPr>
            <w:tcW w:w="1895" w:type="dxa"/>
            <w:tcBorders>
              <w:top w:val="nil"/>
              <w:left w:val="single" w:sz="8" w:space="0" w:color="auto"/>
              <w:bottom w:val="single" w:sz="4" w:space="0" w:color="auto"/>
              <w:right w:val="nil"/>
            </w:tcBorders>
            <w:noWrap/>
            <w:vAlign w:val="center"/>
            <w:hideMark/>
          </w:tcPr>
          <w:p w14:paraId="2B48748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5" w:type="dxa"/>
            <w:tcBorders>
              <w:top w:val="nil"/>
              <w:left w:val="single" w:sz="8" w:space="0" w:color="auto"/>
              <w:bottom w:val="single" w:sz="4" w:space="0" w:color="auto"/>
              <w:right w:val="nil"/>
            </w:tcBorders>
            <w:vAlign w:val="center"/>
            <w:hideMark/>
          </w:tcPr>
          <w:p w14:paraId="15AB3909"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сб. вс. пн.</w:t>
            </w:r>
          </w:p>
        </w:tc>
        <w:tc>
          <w:tcPr>
            <w:tcW w:w="851" w:type="dxa"/>
            <w:tcBorders>
              <w:top w:val="nil"/>
              <w:left w:val="single" w:sz="8" w:space="0" w:color="auto"/>
              <w:bottom w:val="single" w:sz="4" w:space="0" w:color="auto"/>
              <w:right w:val="nil"/>
            </w:tcBorders>
            <w:noWrap/>
            <w:vAlign w:val="center"/>
            <w:hideMark/>
          </w:tcPr>
          <w:p w14:paraId="64B7C78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157</w:t>
            </w:r>
          </w:p>
        </w:tc>
        <w:tc>
          <w:tcPr>
            <w:tcW w:w="1275" w:type="dxa"/>
            <w:tcBorders>
              <w:top w:val="nil"/>
              <w:left w:val="single" w:sz="8" w:space="0" w:color="auto"/>
              <w:bottom w:val="single" w:sz="4" w:space="0" w:color="auto"/>
              <w:right w:val="single" w:sz="8" w:space="0" w:color="auto"/>
            </w:tcBorders>
            <w:vAlign w:val="center"/>
            <w:hideMark/>
          </w:tcPr>
          <w:p w14:paraId="796DE41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6:50</w:t>
            </w:r>
          </w:p>
        </w:tc>
        <w:tc>
          <w:tcPr>
            <w:tcW w:w="993" w:type="dxa"/>
            <w:tcBorders>
              <w:top w:val="nil"/>
              <w:left w:val="nil"/>
              <w:bottom w:val="single" w:sz="4" w:space="0" w:color="auto"/>
              <w:right w:val="single" w:sz="8" w:space="0" w:color="auto"/>
            </w:tcBorders>
            <w:vAlign w:val="center"/>
            <w:hideMark/>
          </w:tcPr>
          <w:p w14:paraId="07D4886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10:59</w:t>
            </w:r>
          </w:p>
        </w:tc>
        <w:tc>
          <w:tcPr>
            <w:tcW w:w="850" w:type="dxa"/>
            <w:tcBorders>
              <w:top w:val="nil"/>
              <w:left w:val="nil"/>
              <w:bottom w:val="single" w:sz="4" w:space="0" w:color="auto"/>
              <w:right w:val="single" w:sz="8" w:space="0" w:color="auto"/>
            </w:tcBorders>
            <w:noWrap/>
            <w:vAlign w:val="center"/>
            <w:hideMark/>
          </w:tcPr>
          <w:p w14:paraId="7F825C1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4:09</w:t>
            </w:r>
          </w:p>
        </w:tc>
        <w:tc>
          <w:tcPr>
            <w:tcW w:w="851" w:type="dxa"/>
            <w:tcBorders>
              <w:top w:val="nil"/>
              <w:left w:val="nil"/>
              <w:bottom w:val="single" w:sz="4" w:space="0" w:color="auto"/>
              <w:right w:val="single" w:sz="8" w:space="0" w:color="auto"/>
            </w:tcBorders>
            <w:noWrap/>
            <w:vAlign w:val="center"/>
            <w:hideMark/>
          </w:tcPr>
          <w:p w14:paraId="4713DBC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4,15</w:t>
            </w:r>
          </w:p>
        </w:tc>
        <w:tc>
          <w:tcPr>
            <w:tcW w:w="850" w:type="dxa"/>
            <w:tcBorders>
              <w:top w:val="nil"/>
              <w:left w:val="nil"/>
              <w:bottom w:val="single" w:sz="4" w:space="0" w:color="auto"/>
              <w:right w:val="single" w:sz="8" w:space="0" w:color="auto"/>
            </w:tcBorders>
            <w:noWrap/>
            <w:vAlign w:val="center"/>
            <w:hideMark/>
          </w:tcPr>
          <w:p w14:paraId="5FE38A8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7474FF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703,88</w:t>
            </w:r>
          </w:p>
        </w:tc>
        <w:tc>
          <w:tcPr>
            <w:tcW w:w="1418" w:type="dxa"/>
            <w:tcBorders>
              <w:top w:val="nil"/>
              <w:left w:val="nil"/>
              <w:bottom w:val="single" w:sz="4" w:space="0" w:color="auto"/>
              <w:right w:val="single" w:sz="8" w:space="0" w:color="auto"/>
            </w:tcBorders>
            <w:noWrap/>
            <w:vAlign w:val="center"/>
            <w:hideMark/>
          </w:tcPr>
          <w:p w14:paraId="45D288A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1 407,76</w:t>
            </w:r>
          </w:p>
        </w:tc>
      </w:tr>
      <w:tr w:rsidR="00730B0E" w:rsidRPr="00DD0804" w14:paraId="094C846B"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6CDE069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58</w:t>
            </w:r>
          </w:p>
        </w:tc>
        <w:tc>
          <w:tcPr>
            <w:tcW w:w="1162" w:type="dxa"/>
            <w:tcBorders>
              <w:top w:val="nil"/>
              <w:left w:val="single" w:sz="8" w:space="0" w:color="auto"/>
              <w:bottom w:val="single" w:sz="4" w:space="0" w:color="auto"/>
              <w:right w:val="nil"/>
            </w:tcBorders>
            <w:noWrap/>
            <w:vAlign w:val="center"/>
            <w:hideMark/>
          </w:tcPr>
          <w:p w14:paraId="1CAFB45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6755/6756</w:t>
            </w:r>
          </w:p>
        </w:tc>
        <w:tc>
          <w:tcPr>
            <w:tcW w:w="1895" w:type="dxa"/>
            <w:tcBorders>
              <w:top w:val="nil"/>
              <w:left w:val="single" w:sz="8" w:space="0" w:color="auto"/>
              <w:bottom w:val="single" w:sz="4" w:space="0" w:color="auto"/>
              <w:right w:val="nil"/>
            </w:tcBorders>
            <w:noWrap/>
            <w:vAlign w:val="center"/>
            <w:hideMark/>
          </w:tcPr>
          <w:p w14:paraId="1BA5127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26C1476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НИЖНЕКАМСК</w:t>
            </w:r>
          </w:p>
        </w:tc>
        <w:tc>
          <w:tcPr>
            <w:tcW w:w="1235" w:type="dxa"/>
            <w:tcBorders>
              <w:top w:val="nil"/>
              <w:left w:val="single" w:sz="8" w:space="0" w:color="auto"/>
              <w:bottom w:val="single" w:sz="4" w:space="0" w:color="auto"/>
              <w:right w:val="nil"/>
            </w:tcBorders>
            <w:vAlign w:val="center"/>
            <w:hideMark/>
          </w:tcPr>
          <w:p w14:paraId="5FDDFA49"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1D7AC9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2A060B0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3:20</w:t>
            </w:r>
          </w:p>
        </w:tc>
        <w:tc>
          <w:tcPr>
            <w:tcW w:w="993" w:type="dxa"/>
            <w:tcBorders>
              <w:top w:val="nil"/>
              <w:left w:val="nil"/>
              <w:bottom w:val="single" w:sz="4" w:space="0" w:color="auto"/>
              <w:right w:val="single" w:sz="8" w:space="0" w:color="auto"/>
            </w:tcBorders>
            <w:noWrap/>
            <w:vAlign w:val="center"/>
            <w:hideMark/>
          </w:tcPr>
          <w:p w14:paraId="44E1FF6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8:13</w:t>
            </w:r>
          </w:p>
        </w:tc>
        <w:tc>
          <w:tcPr>
            <w:tcW w:w="850" w:type="dxa"/>
            <w:tcBorders>
              <w:top w:val="nil"/>
              <w:left w:val="nil"/>
              <w:bottom w:val="single" w:sz="4" w:space="0" w:color="auto"/>
              <w:right w:val="single" w:sz="8" w:space="0" w:color="auto"/>
            </w:tcBorders>
            <w:noWrap/>
            <w:vAlign w:val="center"/>
            <w:hideMark/>
          </w:tcPr>
          <w:p w14:paraId="2D0F256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4:53</w:t>
            </w:r>
          </w:p>
        </w:tc>
        <w:tc>
          <w:tcPr>
            <w:tcW w:w="851" w:type="dxa"/>
            <w:tcBorders>
              <w:top w:val="nil"/>
              <w:left w:val="nil"/>
              <w:bottom w:val="single" w:sz="4" w:space="0" w:color="auto"/>
              <w:right w:val="single" w:sz="8" w:space="0" w:color="auto"/>
            </w:tcBorders>
            <w:noWrap/>
            <w:vAlign w:val="center"/>
            <w:hideMark/>
          </w:tcPr>
          <w:p w14:paraId="391A88E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4,88</w:t>
            </w:r>
          </w:p>
        </w:tc>
        <w:tc>
          <w:tcPr>
            <w:tcW w:w="850" w:type="dxa"/>
            <w:tcBorders>
              <w:top w:val="nil"/>
              <w:left w:val="nil"/>
              <w:bottom w:val="single" w:sz="4" w:space="0" w:color="auto"/>
              <w:right w:val="single" w:sz="8" w:space="0" w:color="auto"/>
            </w:tcBorders>
            <w:noWrap/>
            <w:vAlign w:val="center"/>
            <w:hideMark/>
          </w:tcPr>
          <w:p w14:paraId="4A01FCE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94EEEB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1 902,87</w:t>
            </w:r>
          </w:p>
        </w:tc>
        <w:tc>
          <w:tcPr>
            <w:tcW w:w="1418" w:type="dxa"/>
            <w:tcBorders>
              <w:top w:val="nil"/>
              <w:left w:val="nil"/>
              <w:bottom w:val="single" w:sz="4" w:space="0" w:color="auto"/>
              <w:right w:val="single" w:sz="8" w:space="0" w:color="auto"/>
            </w:tcBorders>
            <w:noWrap/>
            <w:vAlign w:val="center"/>
            <w:hideMark/>
          </w:tcPr>
          <w:p w14:paraId="7429F94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3 805,74</w:t>
            </w:r>
          </w:p>
        </w:tc>
      </w:tr>
      <w:tr w:rsidR="00730B0E" w:rsidRPr="00DD0804" w14:paraId="653FD3CA"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5780A0C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59</w:t>
            </w:r>
          </w:p>
        </w:tc>
        <w:tc>
          <w:tcPr>
            <w:tcW w:w="1162" w:type="dxa"/>
            <w:tcBorders>
              <w:top w:val="nil"/>
              <w:left w:val="single" w:sz="8" w:space="0" w:color="auto"/>
              <w:bottom w:val="single" w:sz="4" w:space="0" w:color="auto"/>
              <w:right w:val="nil"/>
            </w:tcBorders>
            <w:noWrap/>
            <w:vAlign w:val="center"/>
            <w:hideMark/>
          </w:tcPr>
          <w:p w14:paraId="7CA432E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6757/6758</w:t>
            </w:r>
          </w:p>
        </w:tc>
        <w:tc>
          <w:tcPr>
            <w:tcW w:w="1895" w:type="dxa"/>
            <w:tcBorders>
              <w:top w:val="nil"/>
              <w:left w:val="single" w:sz="8" w:space="0" w:color="auto"/>
              <w:bottom w:val="single" w:sz="4" w:space="0" w:color="auto"/>
              <w:right w:val="nil"/>
            </w:tcBorders>
            <w:noWrap/>
            <w:vAlign w:val="center"/>
            <w:hideMark/>
          </w:tcPr>
          <w:p w14:paraId="4241AE7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НИЖНЕКАМСК</w:t>
            </w:r>
          </w:p>
        </w:tc>
        <w:tc>
          <w:tcPr>
            <w:tcW w:w="1895" w:type="dxa"/>
            <w:tcBorders>
              <w:top w:val="nil"/>
              <w:left w:val="single" w:sz="8" w:space="0" w:color="auto"/>
              <w:bottom w:val="single" w:sz="4" w:space="0" w:color="auto"/>
              <w:right w:val="nil"/>
            </w:tcBorders>
            <w:noWrap/>
            <w:vAlign w:val="center"/>
            <w:hideMark/>
          </w:tcPr>
          <w:p w14:paraId="6CD00B3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5" w:type="dxa"/>
            <w:tcBorders>
              <w:top w:val="nil"/>
              <w:left w:val="single" w:sz="8" w:space="0" w:color="auto"/>
              <w:bottom w:val="single" w:sz="4" w:space="0" w:color="auto"/>
              <w:right w:val="nil"/>
            </w:tcBorders>
            <w:vAlign w:val="center"/>
            <w:hideMark/>
          </w:tcPr>
          <w:p w14:paraId="044BF97B"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1AEA0B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5359C10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16:36</w:t>
            </w:r>
          </w:p>
        </w:tc>
        <w:tc>
          <w:tcPr>
            <w:tcW w:w="993" w:type="dxa"/>
            <w:tcBorders>
              <w:top w:val="nil"/>
              <w:left w:val="nil"/>
              <w:bottom w:val="single" w:sz="4" w:space="0" w:color="auto"/>
              <w:right w:val="single" w:sz="8" w:space="0" w:color="auto"/>
            </w:tcBorders>
            <w:noWrap/>
            <w:vAlign w:val="center"/>
            <w:hideMark/>
          </w:tcPr>
          <w:p w14:paraId="354E733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21:30</w:t>
            </w:r>
          </w:p>
        </w:tc>
        <w:tc>
          <w:tcPr>
            <w:tcW w:w="850" w:type="dxa"/>
            <w:tcBorders>
              <w:top w:val="nil"/>
              <w:left w:val="nil"/>
              <w:bottom w:val="single" w:sz="4" w:space="0" w:color="auto"/>
              <w:right w:val="single" w:sz="8" w:space="0" w:color="auto"/>
            </w:tcBorders>
            <w:noWrap/>
            <w:vAlign w:val="center"/>
            <w:hideMark/>
          </w:tcPr>
          <w:p w14:paraId="1DA7111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4:54</w:t>
            </w:r>
          </w:p>
        </w:tc>
        <w:tc>
          <w:tcPr>
            <w:tcW w:w="851" w:type="dxa"/>
            <w:tcBorders>
              <w:top w:val="nil"/>
              <w:left w:val="nil"/>
              <w:bottom w:val="single" w:sz="4" w:space="0" w:color="auto"/>
              <w:right w:val="single" w:sz="8" w:space="0" w:color="auto"/>
            </w:tcBorders>
            <w:noWrap/>
            <w:vAlign w:val="center"/>
            <w:hideMark/>
          </w:tcPr>
          <w:p w14:paraId="2D47B92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4,90</w:t>
            </w:r>
          </w:p>
        </w:tc>
        <w:tc>
          <w:tcPr>
            <w:tcW w:w="850" w:type="dxa"/>
            <w:tcBorders>
              <w:top w:val="nil"/>
              <w:left w:val="nil"/>
              <w:bottom w:val="single" w:sz="4" w:space="0" w:color="auto"/>
              <w:right w:val="single" w:sz="8" w:space="0" w:color="auto"/>
            </w:tcBorders>
            <w:noWrap/>
            <w:vAlign w:val="center"/>
            <w:hideMark/>
          </w:tcPr>
          <w:p w14:paraId="3398166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C9FDDC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1 910,17</w:t>
            </w:r>
          </w:p>
        </w:tc>
        <w:tc>
          <w:tcPr>
            <w:tcW w:w="1418" w:type="dxa"/>
            <w:tcBorders>
              <w:top w:val="nil"/>
              <w:left w:val="nil"/>
              <w:bottom w:val="single" w:sz="4" w:space="0" w:color="auto"/>
              <w:right w:val="single" w:sz="8" w:space="0" w:color="auto"/>
            </w:tcBorders>
            <w:noWrap/>
            <w:vAlign w:val="center"/>
            <w:hideMark/>
          </w:tcPr>
          <w:p w14:paraId="4C0B36B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3 820,34</w:t>
            </w:r>
          </w:p>
        </w:tc>
      </w:tr>
      <w:tr w:rsidR="00730B0E" w:rsidRPr="00DD0804" w14:paraId="258F2D15" w14:textId="77777777" w:rsidTr="007763EF">
        <w:trPr>
          <w:trHeight w:val="255"/>
        </w:trPr>
        <w:tc>
          <w:tcPr>
            <w:tcW w:w="749" w:type="dxa"/>
            <w:tcBorders>
              <w:top w:val="single" w:sz="4" w:space="0" w:color="auto"/>
              <w:left w:val="single" w:sz="4" w:space="0" w:color="auto"/>
              <w:bottom w:val="single" w:sz="4" w:space="0" w:color="auto"/>
              <w:right w:val="nil"/>
            </w:tcBorders>
            <w:noWrap/>
            <w:vAlign w:val="center"/>
            <w:hideMark/>
          </w:tcPr>
          <w:p w14:paraId="5CACD22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60</w:t>
            </w:r>
          </w:p>
        </w:tc>
        <w:tc>
          <w:tcPr>
            <w:tcW w:w="1162" w:type="dxa"/>
            <w:tcBorders>
              <w:top w:val="single" w:sz="4" w:space="0" w:color="auto"/>
              <w:left w:val="single" w:sz="8" w:space="0" w:color="auto"/>
              <w:bottom w:val="single" w:sz="4" w:space="0" w:color="auto"/>
              <w:right w:val="nil"/>
            </w:tcBorders>
            <w:noWrap/>
            <w:vAlign w:val="center"/>
            <w:hideMark/>
          </w:tcPr>
          <w:p w14:paraId="6D0655D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6366</w:t>
            </w:r>
          </w:p>
        </w:tc>
        <w:tc>
          <w:tcPr>
            <w:tcW w:w="1895" w:type="dxa"/>
            <w:tcBorders>
              <w:top w:val="single" w:sz="4" w:space="0" w:color="auto"/>
              <w:left w:val="single" w:sz="8" w:space="0" w:color="auto"/>
              <w:bottom w:val="single" w:sz="4" w:space="0" w:color="auto"/>
              <w:right w:val="nil"/>
            </w:tcBorders>
            <w:noWrap/>
            <w:vAlign w:val="center"/>
            <w:hideMark/>
          </w:tcPr>
          <w:p w14:paraId="2717093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single" w:sz="4" w:space="0" w:color="auto"/>
              <w:left w:val="single" w:sz="8" w:space="0" w:color="auto"/>
              <w:bottom w:val="single" w:sz="4" w:space="0" w:color="auto"/>
              <w:right w:val="nil"/>
            </w:tcBorders>
            <w:noWrap/>
            <w:vAlign w:val="center"/>
            <w:hideMark/>
          </w:tcPr>
          <w:p w14:paraId="39CA72F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ВОТКИНСК</w:t>
            </w:r>
          </w:p>
        </w:tc>
        <w:tc>
          <w:tcPr>
            <w:tcW w:w="1235" w:type="dxa"/>
            <w:tcBorders>
              <w:top w:val="single" w:sz="4" w:space="0" w:color="auto"/>
              <w:left w:val="single" w:sz="8" w:space="0" w:color="auto"/>
              <w:bottom w:val="single" w:sz="4" w:space="0" w:color="auto"/>
              <w:right w:val="nil"/>
            </w:tcBorders>
            <w:vAlign w:val="center"/>
            <w:hideMark/>
          </w:tcPr>
          <w:p w14:paraId="26A8D5E8"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25.02-28.02, 21.07-25.07, 22.09-26.09, 15.12-19.12</w:t>
            </w:r>
          </w:p>
        </w:tc>
        <w:tc>
          <w:tcPr>
            <w:tcW w:w="851" w:type="dxa"/>
            <w:tcBorders>
              <w:top w:val="single" w:sz="4" w:space="0" w:color="auto"/>
              <w:left w:val="single" w:sz="8" w:space="0" w:color="auto"/>
              <w:bottom w:val="single" w:sz="4" w:space="0" w:color="auto"/>
              <w:right w:val="nil"/>
            </w:tcBorders>
            <w:noWrap/>
            <w:vAlign w:val="center"/>
            <w:hideMark/>
          </w:tcPr>
          <w:p w14:paraId="3622E1E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19</w:t>
            </w:r>
          </w:p>
        </w:tc>
        <w:tc>
          <w:tcPr>
            <w:tcW w:w="1275" w:type="dxa"/>
            <w:tcBorders>
              <w:top w:val="single" w:sz="4" w:space="0" w:color="auto"/>
              <w:left w:val="single" w:sz="8" w:space="0" w:color="auto"/>
              <w:bottom w:val="single" w:sz="4" w:space="0" w:color="auto"/>
              <w:right w:val="single" w:sz="8" w:space="0" w:color="auto"/>
            </w:tcBorders>
            <w:vAlign w:val="center"/>
            <w:hideMark/>
          </w:tcPr>
          <w:p w14:paraId="73410C5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7:37</w:t>
            </w:r>
          </w:p>
        </w:tc>
        <w:tc>
          <w:tcPr>
            <w:tcW w:w="993" w:type="dxa"/>
            <w:tcBorders>
              <w:top w:val="single" w:sz="4" w:space="0" w:color="auto"/>
              <w:left w:val="nil"/>
              <w:bottom w:val="single" w:sz="4" w:space="0" w:color="auto"/>
              <w:right w:val="single" w:sz="8" w:space="0" w:color="auto"/>
            </w:tcBorders>
            <w:vAlign w:val="center"/>
            <w:hideMark/>
          </w:tcPr>
          <w:p w14:paraId="21846DD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8:53</w:t>
            </w:r>
          </w:p>
        </w:tc>
        <w:tc>
          <w:tcPr>
            <w:tcW w:w="850" w:type="dxa"/>
            <w:tcBorders>
              <w:top w:val="single" w:sz="4" w:space="0" w:color="auto"/>
              <w:left w:val="nil"/>
              <w:bottom w:val="single" w:sz="4" w:space="0" w:color="auto"/>
              <w:right w:val="single" w:sz="8" w:space="0" w:color="auto"/>
            </w:tcBorders>
            <w:noWrap/>
            <w:vAlign w:val="center"/>
            <w:hideMark/>
          </w:tcPr>
          <w:p w14:paraId="7077403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1:16</w:t>
            </w:r>
          </w:p>
        </w:tc>
        <w:tc>
          <w:tcPr>
            <w:tcW w:w="851" w:type="dxa"/>
            <w:tcBorders>
              <w:top w:val="single" w:sz="4" w:space="0" w:color="auto"/>
              <w:left w:val="nil"/>
              <w:bottom w:val="single" w:sz="4" w:space="0" w:color="auto"/>
              <w:right w:val="single" w:sz="8" w:space="0" w:color="auto"/>
            </w:tcBorders>
            <w:noWrap/>
            <w:vAlign w:val="center"/>
            <w:hideMark/>
          </w:tcPr>
          <w:p w14:paraId="29E6D5F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1,27</w:t>
            </w:r>
          </w:p>
        </w:tc>
        <w:tc>
          <w:tcPr>
            <w:tcW w:w="850" w:type="dxa"/>
            <w:tcBorders>
              <w:top w:val="single" w:sz="4" w:space="0" w:color="auto"/>
              <w:left w:val="nil"/>
              <w:bottom w:val="single" w:sz="4" w:space="0" w:color="auto"/>
              <w:right w:val="single" w:sz="8" w:space="0" w:color="auto"/>
            </w:tcBorders>
            <w:noWrap/>
            <w:vAlign w:val="center"/>
            <w:hideMark/>
          </w:tcPr>
          <w:p w14:paraId="17AB653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single" w:sz="4" w:space="0" w:color="auto"/>
              <w:left w:val="nil"/>
              <w:bottom w:val="single" w:sz="4" w:space="0" w:color="auto"/>
              <w:right w:val="single" w:sz="8" w:space="0" w:color="auto"/>
            </w:tcBorders>
            <w:noWrap/>
            <w:vAlign w:val="center"/>
            <w:hideMark/>
          </w:tcPr>
          <w:p w14:paraId="255775F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30,46</w:t>
            </w:r>
          </w:p>
        </w:tc>
        <w:tc>
          <w:tcPr>
            <w:tcW w:w="1418" w:type="dxa"/>
            <w:tcBorders>
              <w:top w:val="single" w:sz="4" w:space="0" w:color="auto"/>
              <w:left w:val="nil"/>
              <w:bottom w:val="single" w:sz="4" w:space="0" w:color="auto"/>
              <w:right w:val="single" w:sz="4" w:space="0" w:color="auto"/>
            </w:tcBorders>
            <w:noWrap/>
            <w:vAlign w:val="center"/>
            <w:hideMark/>
          </w:tcPr>
          <w:p w14:paraId="2755E71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60,92</w:t>
            </w:r>
          </w:p>
        </w:tc>
      </w:tr>
      <w:tr w:rsidR="00730B0E" w:rsidRPr="00DD0804" w14:paraId="466CCD99" w14:textId="77777777" w:rsidTr="007763EF">
        <w:trPr>
          <w:trHeight w:val="450"/>
        </w:trPr>
        <w:tc>
          <w:tcPr>
            <w:tcW w:w="749" w:type="dxa"/>
            <w:tcBorders>
              <w:top w:val="nil"/>
              <w:left w:val="single" w:sz="8" w:space="0" w:color="auto"/>
              <w:bottom w:val="single" w:sz="4" w:space="0" w:color="auto"/>
              <w:right w:val="nil"/>
            </w:tcBorders>
            <w:noWrap/>
            <w:vAlign w:val="center"/>
            <w:hideMark/>
          </w:tcPr>
          <w:p w14:paraId="00C13C4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61</w:t>
            </w:r>
          </w:p>
        </w:tc>
        <w:tc>
          <w:tcPr>
            <w:tcW w:w="1162" w:type="dxa"/>
            <w:tcBorders>
              <w:top w:val="nil"/>
              <w:left w:val="single" w:sz="8" w:space="0" w:color="auto"/>
              <w:bottom w:val="single" w:sz="4" w:space="0" w:color="auto"/>
              <w:right w:val="nil"/>
            </w:tcBorders>
            <w:noWrap/>
            <w:vAlign w:val="center"/>
            <w:hideMark/>
          </w:tcPr>
          <w:p w14:paraId="1032F5E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6365</w:t>
            </w:r>
          </w:p>
        </w:tc>
        <w:tc>
          <w:tcPr>
            <w:tcW w:w="1895" w:type="dxa"/>
            <w:tcBorders>
              <w:top w:val="nil"/>
              <w:left w:val="single" w:sz="8" w:space="0" w:color="auto"/>
              <w:bottom w:val="single" w:sz="4" w:space="0" w:color="auto"/>
              <w:right w:val="nil"/>
            </w:tcBorders>
            <w:noWrap/>
            <w:vAlign w:val="center"/>
            <w:hideMark/>
          </w:tcPr>
          <w:p w14:paraId="0E10143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ВОТКИНСК</w:t>
            </w:r>
          </w:p>
        </w:tc>
        <w:tc>
          <w:tcPr>
            <w:tcW w:w="1895" w:type="dxa"/>
            <w:tcBorders>
              <w:top w:val="nil"/>
              <w:left w:val="single" w:sz="8" w:space="0" w:color="auto"/>
              <w:bottom w:val="single" w:sz="4" w:space="0" w:color="auto"/>
              <w:right w:val="nil"/>
            </w:tcBorders>
            <w:noWrap/>
            <w:vAlign w:val="center"/>
            <w:hideMark/>
          </w:tcPr>
          <w:p w14:paraId="19E3F53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5" w:type="dxa"/>
            <w:tcBorders>
              <w:top w:val="nil"/>
              <w:left w:val="single" w:sz="8" w:space="0" w:color="auto"/>
              <w:bottom w:val="single" w:sz="4" w:space="0" w:color="auto"/>
              <w:right w:val="nil"/>
            </w:tcBorders>
            <w:vAlign w:val="center"/>
            <w:hideMark/>
          </w:tcPr>
          <w:p w14:paraId="5942BA12"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25.02-28.02, 21.07-25.07, 22.09-26.09, 15.12-19.12</w:t>
            </w:r>
          </w:p>
        </w:tc>
        <w:tc>
          <w:tcPr>
            <w:tcW w:w="851" w:type="dxa"/>
            <w:tcBorders>
              <w:top w:val="nil"/>
              <w:left w:val="single" w:sz="8" w:space="0" w:color="auto"/>
              <w:bottom w:val="single" w:sz="4" w:space="0" w:color="auto"/>
              <w:right w:val="nil"/>
            </w:tcBorders>
            <w:noWrap/>
            <w:vAlign w:val="center"/>
            <w:hideMark/>
          </w:tcPr>
          <w:p w14:paraId="6FE9357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19</w:t>
            </w:r>
          </w:p>
        </w:tc>
        <w:tc>
          <w:tcPr>
            <w:tcW w:w="1275" w:type="dxa"/>
            <w:tcBorders>
              <w:top w:val="nil"/>
              <w:left w:val="single" w:sz="8" w:space="0" w:color="auto"/>
              <w:bottom w:val="single" w:sz="4" w:space="0" w:color="auto"/>
              <w:right w:val="single" w:sz="8" w:space="0" w:color="auto"/>
            </w:tcBorders>
            <w:noWrap/>
            <w:vAlign w:val="center"/>
            <w:hideMark/>
          </w:tcPr>
          <w:p w14:paraId="60B608F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15:55</w:t>
            </w:r>
          </w:p>
        </w:tc>
        <w:tc>
          <w:tcPr>
            <w:tcW w:w="993" w:type="dxa"/>
            <w:tcBorders>
              <w:top w:val="nil"/>
              <w:left w:val="nil"/>
              <w:bottom w:val="single" w:sz="4" w:space="0" w:color="auto"/>
              <w:right w:val="single" w:sz="8" w:space="0" w:color="auto"/>
            </w:tcBorders>
            <w:noWrap/>
            <w:vAlign w:val="center"/>
            <w:hideMark/>
          </w:tcPr>
          <w:p w14:paraId="42832F5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17:15</w:t>
            </w:r>
          </w:p>
        </w:tc>
        <w:tc>
          <w:tcPr>
            <w:tcW w:w="850" w:type="dxa"/>
            <w:tcBorders>
              <w:top w:val="nil"/>
              <w:left w:val="nil"/>
              <w:bottom w:val="single" w:sz="4" w:space="0" w:color="auto"/>
              <w:right w:val="single" w:sz="8" w:space="0" w:color="auto"/>
            </w:tcBorders>
            <w:noWrap/>
            <w:vAlign w:val="center"/>
            <w:hideMark/>
          </w:tcPr>
          <w:p w14:paraId="3DBD0D1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1:20</w:t>
            </w:r>
          </w:p>
        </w:tc>
        <w:tc>
          <w:tcPr>
            <w:tcW w:w="851" w:type="dxa"/>
            <w:tcBorders>
              <w:top w:val="nil"/>
              <w:left w:val="nil"/>
              <w:bottom w:val="single" w:sz="4" w:space="0" w:color="auto"/>
              <w:right w:val="single" w:sz="8" w:space="0" w:color="auto"/>
            </w:tcBorders>
            <w:noWrap/>
            <w:vAlign w:val="center"/>
            <w:hideMark/>
          </w:tcPr>
          <w:p w14:paraId="18AC842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1,33</w:t>
            </w:r>
          </w:p>
        </w:tc>
        <w:tc>
          <w:tcPr>
            <w:tcW w:w="850" w:type="dxa"/>
            <w:tcBorders>
              <w:top w:val="nil"/>
              <w:left w:val="nil"/>
              <w:bottom w:val="single" w:sz="4" w:space="0" w:color="auto"/>
              <w:right w:val="single" w:sz="8" w:space="0" w:color="auto"/>
            </w:tcBorders>
            <w:noWrap/>
            <w:vAlign w:val="center"/>
            <w:hideMark/>
          </w:tcPr>
          <w:p w14:paraId="2D5585C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44F93DE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31,60</w:t>
            </w:r>
          </w:p>
        </w:tc>
        <w:tc>
          <w:tcPr>
            <w:tcW w:w="1418" w:type="dxa"/>
            <w:tcBorders>
              <w:top w:val="nil"/>
              <w:left w:val="nil"/>
              <w:bottom w:val="single" w:sz="4" w:space="0" w:color="auto"/>
              <w:right w:val="single" w:sz="8" w:space="0" w:color="auto"/>
            </w:tcBorders>
            <w:noWrap/>
            <w:vAlign w:val="center"/>
            <w:hideMark/>
          </w:tcPr>
          <w:p w14:paraId="28C91D1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63,20</w:t>
            </w:r>
          </w:p>
        </w:tc>
      </w:tr>
      <w:tr w:rsidR="00730B0E" w:rsidRPr="00DD0804" w14:paraId="1E8D0FF8"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571837C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62</w:t>
            </w:r>
          </w:p>
        </w:tc>
        <w:tc>
          <w:tcPr>
            <w:tcW w:w="1162" w:type="dxa"/>
            <w:tcBorders>
              <w:top w:val="nil"/>
              <w:left w:val="single" w:sz="8" w:space="0" w:color="auto"/>
              <w:bottom w:val="single" w:sz="4" w:space="0" w:color="auto"/>
              <w:right w:val="nil"/>
            </w:tcBorders>
            <w:noWrap/>
            <w:vAlign w:val="center"/>
            <w:hideMark/>
          </w:tcPr>
          <w:p w14:paraId="5721AFC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ввод</w:t>
            </w:r>
          </w:p>
        </w:tc>
        <w:tc>
          <w:tcPr>
            <w:tcW w:w="1895" w:type="dxa"/>
            <w:tcBorders>
              <w:top w:val="nil"/>
              <w:left w:val="single" w:sz="8" w:space="0" w:color="auto"/>
              <w:bottom w:val="single" w:sz="4" w:space="0" w:color="auto"/>
              <w:right w:val="nil"/>
            </w:tcBorders>
            <w:noWrap/>
            <w:vAlign w:val="center"/>
            <w:hideMark/>
          </w:tcPr>
          <w:p w14:paraId="42614C3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29B6D66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ИГРА</w:t>
            </w:r>
          </w:p>
        </w:tc>
        <w:tc>
          <w:tcPr>
            <w:tcW w:w="1235" w:type="dxa"/>
            <w:tcBorders>
              <w:top w:val="nil"/>
              <w:left w:val="single" w:sz="8" w:space="0" w:color="auto"/>
              <w:bottom w:val="single" w:sz="4" w:space="0" w:color="auto"/>
              <w:right w:val="nil"/>
            </w:tcBorders>
            <w:vAlign w:val="center"/>
            <w:hideMark/>
          </w:tcPr>
          <w:p w14:paraId="664B9B6F"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15.09-19.09</w:t>
            </w:r>
          </w:p>
        </w:tc>
        <w:tc>
          <w:tcPr>
            <w:tcW w:w="851" w:type="dxa"/>
            <w:tcBorders>
              <w:top w:val="nil"/>
              <w:left w:val="single" w:sz="8" w:space="0" w:color="auto"/>
              <w:bottom w:val="single" w:sz="4" w:space="0" w:color="auto"/>
              <w:right w:val="nil"/>
            </w:tcBorders>
            <w:noWrap/>
            <w:vAlign w:val="center"/>
            <w:hideMark/>
          </w:tcPr>
          <w:p w14:paraId="7D96DAB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w:t>
            </w:r>
          </w:p>
        </w:tc>
        <w:tc>
          <w:tcPr>
            <w:tcW w:w="1275" w:type="dxa"/>
            <w:tcBorders>
              <w:top w:val="nil"/>
              <w:left w:val="single" w:sz="8" w:space="0" w:color="auto"/>
              <w:bottom w:val="single" w:sz="4" w:space="0" w:color="auto"/>
              <w:right w:val="single" w:sz="8" w:space="0" w:color="auto"/>
            </w:tcBorders>
            <w:vAlign w:val="center"/>
            <w:hideMark/>
          </w:tcPr>
          <w:p w14:paraId="1F52C10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7:00</w:t>
            </w:r>
          </w:p>
        </w:tc>
        <w:tc>
          <w:tcPr>
            <w:tcW w:w="993" w:type="dxa"/>
            <w:tcBorders>
              <w:top w:val="nil"/>
              <w:left w:val="nil"/>
              <w:bottom w:val="single" w:sz="4" w:space="0" w:color="auto"/>
              <w:right w:val="single" w:sz="8" w:space="0" w:color="auto"/>
            </w:tcBorders>
            <w:vAlign w:val="center"/>
            <w:hideMark/>
          </w:tcPr>
          <w:p w14:paraId="44C41C4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9:30</w:t>
            </w:r>
          </w:p>
        </w:tc>
        <w:tc>
          <w:tcPr>
            <w:tcW w:w="850" w:type="dxa"/>
            <w:tcBorders>
              <w:top w:val="nil"/>
              <w:left w:val="nil"/>
              <w:bottom w:val="single" w:sz="4" w:space="0" w:color="auto"/>
              <w:right w:val="single" w:sz="8" w:space="0" w:color="auto"/>
            </w:tcBorders>
            <w:noWrap/>
            <w:vAlign w:val="center"/>
            <w:hideMark/>
          </w:tcPr>
          <w:p w14:paraId="327CED5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2:30</w:t>
            </w:r>
          </w:p>
        </w:tc>
        <w:tc>
          <w:tcPr>
            <w:tcW w:w="851" w:type="dxa"/>
            <w:tcBorders>
              <w:top w:val="nil"/>
              <w:left w:val="nil"/>
              <w:bottom w:val="single" w:sz="4" w:space="0" w:color="auto"/>
              <w:right w:val="single" w:sz="8" w:space="0" w:color="auto"/>
            </w:tcBorders>
            <w:noWrap/>
            <w:vAlign w:val="center"/>
            <w:hideMark/>
          </w:tcPr>
          <w:p w14:paraId="7DA9E28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2,50</w:t>
            </w:r>
          </w:p>
        </w:tc>
        <w:tc>
          <w:tcPr>
            <w:tcW w:w="850" w:type="dxa"/>
            <w:tcBorders>
              <w:top w:val="nil"/>
              <w:left w:val="nil"/>
              <w:bottom w:val="single" w:sz="4" w:space="0" w:color="auto"/>
              <w:right w:val="single" w:sz="8" w:space="0" w:color="auto"/>
            </w:tcBorders>
            <w:noWrap/>
            <w:vAlign w:val="center"/>
            <w:hideMark/>
          </w:tcPr>
          <w:p w14:paraId="7963DFD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78ECE3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14,17</w:t>
            </w:r>
          </w:p>
        </w:tc>
        <w:tc>
          <w:tcPr>
            <w:tcW w:w="1418" w:type="dxa"/>
            <w:tcBorders>
              <w:top w:val="nil"/>
              <w:left w:val="nil"/>
              <w:bottom w:val="single" w:sz="4" w:space="0" w:color="auto"/>
              <w:right w:val="single" w:sz="8" w:space="0" w:color="auto"/>
            </w:tcBorders>
            <w:noWrap/>
            <w:vAlign w:val="center"/>
            <w:hideMark/>
          </w:tcPr>
          <w:p w14:paraId="0C89D3B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28,34</w:t>
            </w:r>
          </w:p>
        </w:tc>
      </w:tr>
      <w:tr w:rsidR="00730B0E" w:rsidRPr="00DD0804" w14:paraId="7B7D6A37"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24AA5EC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63</w:t>
            </w:r>
          </w:p>
        </w:tc>
        <w:tc>
          <w:tcPr>
            <w:tcW w:w="1162" w:type="dxa"/>
            <w:tcBorders>
              <w:top w:val="nil"/>
              <w:left w:val="single" w:sz="8" w:space="0" w:color="auto"/>
              <w:bottom w:val="single" w:sz="4" w:space="0" w:color="auto"/>
              <w:right w:val="nil"/>
            </w:tcBorders>
            <w:noWrap/>
            <w:vAlign w:val="center"/>
            <w:hideMark/>
          </w:tcPr>
          <w:p w14:paraId="3703EA2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ввод</w:t>
            </w:r>
          </w:p>
        </w:tc>
        <w:tc>
          <w:tcPr>
            <w:tcW w:w="1895" w:type="dxa"/>
            <w:tcBorders>
              <w:top w:val="nil"/>
              <w:left w:val="single" w:sz="8" w:space="0" w:color="auto"/>
              <w:bottom w:val="single" w:sz="4" w:space="0" w:color="auto"/>
              <w:right w:val="nil"/>
            </w:tcBorders>
            <w:noWrap/>
            <w:vAlign w:val="center"/>
            <w:hideMark/>
          </w:tcPr>
          <w:p w14:paraId="2C3A30B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ИГРА</w:t>
            </w:r>
          </w:p>
        </w:tc>
        <w:tc>
          <w:tcPr>
            <w:tcW w:w="1895" w:type="dxa"/>
            <w:tcBorders>
              <w:top w:val="nil"/>
              <w:left w:val="single" w:sz="8" w:space="0" w:color="auto"/>
              <w:bottom w:val="single" w:sz="4" w:space="0" w:color="auto"/>
              <w:right w:val="nil"/>
            </w:tcBorders>
            <w:noWrap/>
            <w:vAlign w:val="center"/>
            <w:hideMark/>
          </w:tcPr>
          <w:p w14:paraId="4F6C64F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5" w:type="dxa"/>
            <w:tcBorders>
              <w:top w:val="nil"/>
              <w:left w:val="single" w:sz="8" w:space="0" w:color="auto"/>
              <w:bottom w:val="single" w:sz="4" w:space="0" w:color="auto"/>
              <w:right w:val="nil"/>
            </w:tcBorders>
            <w:vAlign w:val="center"/>
            <w:hideMark/>
          </w:tcPr>
          <w:p w14:paraId="0C6AAC01"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15.09-19.09</w:t>
            </w:r>
          </w:p>
        </w:tc>
        <w:tc>
          <w:tcPr>
            <w:tcW w:w="851" w:type="dxa"/>
            <w:tcBorders>
              <w:top w:val="nil"/>
              <w:left w:val="single" w:sz="8" w:space="0" w:color="auto"/>
              <w:bottom w:val="single" w:sz="4" w:space="0" w:color="auto"/>
              <w:right w:val="nil"/>
            </w:tcBorders>
            <w:noWrap/>
            <w:vAlign w:val="center"/>
            <w:hideMark/>
          </w:tcPr>
          <w:p w14:paraId="73556C6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w:t>
            </w:r>
          </w:p>
        </w:tc>
        <w:tc>
          <w:tcPr>
            <w:tcW w:w="1275" w:type="dxa"/>
            <w:tcBorders>
              <w:top w:val="nil"/>
              <w:left w:val="single" w:sz="8" w:space="0" w:color="auto"/>
              <w:bottom w:val="single" w:sz="4" w:space="0" w:color="auto"/>
              <w:right w:val="single" w:sz="8" w:space="0" w:color="auto"/>
            </w:tcBorders>
            <w:noWrap/>
            <w:vAlign w:val="center"/>
            <w:hideMark/>
          </w:tcPr>
          <w:p w14:paraId="2F2C23D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16:30</w:t>
            </w:r>
          </w:p>
        </w:tc>
        <w:tc>
          <w:tcPr>
            <w:tcW w:w="993" w:type="dxa"/>
            <w:tcBorders>
              <w:top w:val="nil"/>
              <w:left w:val="nil"/>
              <w:bottom w:val="single" w:sz="4" w:space="0" w:color="auto"/>
              <w:right w:val="single" w:sz="8" w:space="0" w:color="auto"/>
            </w:tcBorders>
            <w:noWrap/>
            <w:vAlign w:val="center"/>
            <w:hideMark/>
          </w:tcPr>
          <w:p w14:paraId="4B682ED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18:30</w:t>
            </w:r>
          </w:p>
        </w:tc>
        <w:tc>
          <w:tcPr>
            <w:tcW w:w="850" w:type="dxa"/>
            <w:tcBorders>
              <w:top w:val="nil"/>
              <w:left w:val="nil"/>
              <w:bottom w:val="single" w:sz="4" w:space="0" w:color="auto"/>
              <w:right w:val="single" w:sz="8" w:space="0" w:color="auto"/>
            </w:tcBorders>
            <w:noWrap/>
            <w:vAlign w:val="center"/>
            <w:hideMark/>
          </w:tcPr>
          <w:p w14:paraId="76DA0DB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2:00</w:t>
            </w:r>
          </w:p>
        </w:tc>
        <w:tc>
          <w:tcPr>
            <w:tcW w:w="851" w:type="dxa"/>
            <w:tcBorders>
              <w:top w:val="nil"/>
              <w:left w:val="nil"/>
              <w:bottom w:val="single" w:sz="4" w:space="0" w:color="auto"/>
              <w:right w:val="single" w:sz="8" w:space="0" w:color="auto"/>
            </w:tcBorders>
            <w:noWrap/>
            <w:vAlign w:val="center"/>
            <w:hideMark/>
          </w:tcPr>
          <w:p w14:paraId="264C882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2,00</w:t>
            </w:r>
          </w:p>
        </w:tc>
        <w:tc>
          <w:tcPr>
            <w:tcW w:w="850" w:type="dxa"/>
            <w:tcBorders>
              <w:top w:val="nil"/>
              <w:left w:val="nil"/>
              <w:bottom w:val="single" w:sz="4" w:space="0" w:color="auto"/>
              <w:right w:val="single" w:sz="8" w:space="0" w:color="auto"/>
            </w:tcBorders>
            <w:noWrap/>
            <w:vAlign w:val="center"/>
            <w:hideMark/>
          </w:tcPr>
          <w:p w14:paraId="61114C2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FA3BFF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11,67</w:t>
            </w:r>
          </w:p>
        </w:tc>
        <w:tc>
          <w:tcPr>
            <w:tcW w:w="1418" w:type="dxa"/>
            <w:tcBorders>
              <w:top w:val="nil"/>
              <w:left w:val="nil"/>
              <w:bottom w:val="single" w:sz="4" w:space="0" w:color="auto"/>
              <w:right w:val="single" w:sz="8" w:space="0" w:color="auto"/>
            </w:tcBorders>
            <w:noWrap/>
            <w:vAlign w:val="center"/>
            <w:hideMark/>
          </w:tcPr>
          <w:p w14:paraId="78088FB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23,34</w:t>
            </w:r>
          </w:p>
        </w:tc>
      </w:tr>
      <w:tr w:rsidR="00730B0E" w:rsidRPr="00DD0804" w14:paraId="2ED3D193" w14:textId="77777777" w:rsidTr="007763EF">
        <w:trPr>
          <w:trHeight w:val="900"/>
        </w:trPr>
        <w:tc>
          <w:tcPr>
            <w:tcW w:w="749" w:type="dxa"/>
            <w:tcBorders>
              <w:top w:val="nil"/>
              <w:left w:val="single" w:sz="8" w:space="0" w:color="auto"/>
              <w:bottom w:val="single" w:sz="4" w:space="0" w:color="auto"/>
              <w:right w:val="nil"/>
            </w:tcBorders>
            <w:noWrap/>
            <w:vAlign w:val="center"/>
            <w:hideMark/>
          </w:tcPr>
          <w:p w14:paraId="1560B5F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64</w:t>
            </w:r>
          </w:p>
        </w:tc>
        <w:tc>
          <w:tcPr>
            <w:tcW w:w="1162" w:type="dxa"/>
            <w:tcBorders>
              <w:top w:val="nil"/>
              <w:left w:val="single" w:sz="8" w:space="0" w:color="auto"/>
              <w:bottom w:val="single" w:sz="4" w:space="0" w:color="auto"/>
              <w:right w:val="nil"/>
            </w:tcBorders>
            <w:noWrap/>
            <w:vAlign w:val="center"/>
            <w:hideMark/>
          </w:tcPr>
          <w:p w14:paraId="3A32AE6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6611/6612</w:t>
            </w:r>
          </w:p>
        </w:tc>
        <w:tc>
          <w:tcPr>
            <w:tcW w:w="1895" w:type="dxa"/>
            <w:tcBorders>
              <w:top w:val="nil"/>
              <w:left w:val="single" w:sz="8" w:space="0" w:color="auto"/>
              <w:bottom w:val="single" w:sz="4" w:space="0" w:color="auto"/>
              <w:right w:val="nil"/>
            </w:tcBorders>
            <w:noWrap/>
            <w:vAlign w:val="center"/>
            <w:hideMark/>
          </w:tcPr>
          <w:p w14:paraId="4559C38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895" w:type="dxa"/>
            <w:tcBorders>
              <w:top w:val="nil"/>
              <w:left w:val="single" w:sz="8" w:space="0" w:color="auto"/>
              <w:bottom w:val="single" w:sz="4" w:space="0" w:color="auto"/>
              <w:right w:val="nil"/>
            </w:tcBorders>
            <w:noWrap/>
            <w:vAlign w:val="center"/>
            <w:hideMark/>
          </w:tcPr>
          <w:p w14:paraId="1FAE82D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САРАПУЛ</w:t>
            </w:r>
          </w:p>
        </w:tc>
        <w:tc>
          <w:tcPr>
            <w:tcW w:w="1235" w:type="dxa"/>
            <w:tcBorders>
              <w:top w:val="nil"/>
              <w:left w:val="single" w:sz="8" w:space="0" w:color="auto"/>
              <w:bottom w:val="single" w:sz="4" w:space="0" w:color="auto"/>
              <w:right w:val="nil"/>
            </w:tcBorders>
            <w:vAlign w:val="center"/>
            <w:hideMark/>
          </w:tcPr>
          <w:p w14:paraId="04DE0418"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10.02-14.02, 18.02-23.02, 07.07-11.07, 14.07-18.07, 08.09-12.09, 01.12-05.12, 08.12-12.12</w:t>
            </w:r>
          </w:p>
        </w:tc>
        <w:tc>
          <w:tcPr>
            <w:tcW w:w="851" w:type="dxa"/>
            <w:tcBorders>
              <w:top w:val="nil"/>
              <w:left w:val="single" w:sz="8" w:space="0" w:color="auto"/>
              <w:bottom w:val="single" w:sz="4" w:space="0" w:color="auto"/>
              <w:right w:val="nil"/>
            </w:tcBorders>
            <w:noWrap/>
            <w:vAlign w:val="center"/>
            <w:hideMark/>
          </w:tcPr>
          <w:p w14:paraId="544FB09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w:t>
            </w:r>
          </w:p>
        </w:tc>
        <w:tc>
          <w:tcPr>
            <w:tcW w:w="1275" w:type="dxa"/>
            <w:tcBorders>
              <w:top w:val="nil"/>
              <w:left w:val="single" w:sz="8" w:space="0" w:color="auto"/>
              <w:bottom w:val="single" w:sz="4" w:space="0" w:color="auto"/>
              <w:right w:val="single" w:sz="8" w:space="0" w:color="auto"/>
            </w:tcBorders>
            <w:vAlign w:val="center"/>
            <w:hideMark/>
          </w:tcPr>
          <w:p w14:paraId="10372AB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6:50</w:t>
            </w:r>
          </w:p>
        </w:tc>
        <w:tc>
          <w:tcPr>
            <w:tcW w:w="993" w:type="dxa"/>
            <w:tcBorders>
              <w:top w:val="nil"/>
              <w:left w:val="nil"/>
              <w:bottom w:val="single" w:sz="4" w:space="0" w:color="auto"/>
              <w:right w:val="single" w:sz="8" w:space="0" w:color="auto"/>
            </w:tcBorders>
            <w:vAlign w:val="center"/>
            <w:hideMark/>
          </w:tcPr>
          <w:p w14:paraId="2F6F54E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9:17</w:t>
            </w:r>
          </w:p>
        </w:tc>
        <w:tc>
          <w:tcPr>
            <w:tcW w:w="850" w:type="dxa"/>
            <w:tcBorders>
              <w:top w:val="nil"/>
              <w:left w:val="nil"/>
              <w:bottom w:val="single" w:sz="4" w:space="0" w:color="auto"/>
              <w:right w:val="single" w:sz="8" w:space="0" w:color="auto"/>
            </w:tcBorders>
            <w:noWrap/>
            <w:vAlign w:val="center"/>
            <w:hideMark/>
          </w:tcPr>
          <w:p w14:paraId="5D17E26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2:27</w:t>
            </w:r>
          </w:p>
        </w:tc>
        <w:tc>
          <w:tcPr>
            <w:tcW w:w="851" w:type="dxa"/>
            <w:tcBorders>
              <w:top w:val="nil"/>
              <w:left w:val="nil"/>
              <w:bottom w:val="single" w:sz="4" w:space="0" w:color="auto"/>
              <w:right w:val="single" w:sz="8" w:space="0" w:color="auto"/>
            </w:tcBorders>
            <w:noWrap/>
            <w:vAlign w:val="center"/>
            <w:hideMark/>
          </w:tcPr>
          <w:p w14:paraId="785558C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2,45</w:t>
            </w:r>
          </w:p>
        </w:tc>
        <w:tc>
          <w:tcPr>
            <w:tcW w:w="850" w:type="dxa"/>
            <w:tcBorders>
              <w:top w:val="nil"/>
              <w:left w:val="nil"/>
              <w:bottom w:val="single" w:sz="4" w:space="0" w:color="auto"/>
              <w:right w:val="single" w:sz="8" w:space="0" w:color="auto"/>
            </w:tcBorders>
            <w:noWrap/>
            <w:vAlign w:val="center"/>
            <w:hideMark/>
          </w:tcPr>
          <w:p w14:paraId="7D3B3EC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4E34D2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100,20</w:t>
            </w:r>
          </w:p>
        </w:tc>
        <w:tc>
          <w:tcPr>
            <w:tcW w:w="1418" w:type="dxa"/>
            <w:tcBorders>
              <w:top w:val="nil"/>
              <w:left w:val="nil"/>
              <w:bottom w:val="single" w:sz="4" w:space="0" w:color="auto"/>
              <w:right w:val="single" w:sz="8" w:space="0" w:color="auto"/>
            </w:tcBorders>
            <w:noWrap/>
            <w:vAlign w:val="center"/>
            <w:hideMark/>
          </w:tcPr>
          <w:p w14:paraId="7F139F5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200,40</w:t>
            </w:r>
          </w:p>
        </w:tc>
      </w:tr>
      <w:tr w:rsidR="00730B0E" w:rsidRPr="00DD0804" w14:paraId="461B8B05" w14:textId="77777777" w:rsidTr="007763EF">
        <w:trPr>
          <w:trHeight w:val="900"/>
        </w:trPr>
        <w:tc>
          <w:tcPr>
            <w:tcW w:w="749" w:type="dxa"/>
            <w:tcBorders>
              <w:top w:val="nil"/>
              <w:left w:val="single" w:sz="8" w:space="0" w:color="auto"/>
              <w:bottom w:val="single" w:sz="4" w:space="0" w:color="auto"/>
              <w:right w:val="nil"/>
            </w:tcBorders>
            <w:noWrap/>
            <w:vAlign w:val="center"/>
            <w:hideMark/>
          </w:tcPr>
          <w:p w14:paraId="0F1BC4A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65</w:t>
            </w:r>
          </w:p>
        </w:tc>
        <w:tc>
          <w:tcPr>
            <w:tcW w:w="1162" w:type="dxa"/>
            <w:tcBorders>
              <w:top w:val="nil"/>
              <w:left w:val="single" w:sz="8" w:space="0" w:color="auto"/>
              <w:bottom w:val="single" w:sz="4" w:space="0" w:color="auto"/>
              <w:right w:val="nil"/>
            </w:tcBorders>
            <w:noWrap/>
            <w:vAlign w:val="center"/>
            <w:hideMark/>
          </w:tcPr>
          <w:p w14:paraId="375402C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6615/6616</w:t>
            </w:r>
          </w:p>
        </w:tc>
        <w:tc>
          <w:tcPr>
            <w:tcW w:w="1895" w:type="dxa"/>
            <w:tcBorders>
              <w:top w:val="nil"/>
              <w:left w:val="single" w:sz="8" w:space="0" w:color="auto"/>
              <w:bottom w:val="single" w:sz="4" w:space="0" w:color="auto"/>
              <w:right w:val="nil"/>
            </w:tcBorders>
            <w:noWrap/>
            <w:vAlign w:val="center"/>
            <w:hideMark/>
          </w:tcPr>
          <w:p w14:paraId="2CFA4F8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САРАПУЛ</w:t>
            </w:r>
          </w:p>
        </w:tc>
        <w:tc>
          <w:tcPr>
            <w:tcW w:w="1895" w:type="dxa"/>
            <w:tcBorders>
              <w:top w:val="nil"/>
              <w:left w:val="single" w:sz="8" w:space="0" w:color="auto"/>
              <w:bottom w:val="single" w:sz="4" w:space="0" w:color="auto"/>
              <w:right w:val="nil"/>
            </w:tcBorders>
            <w:noWrap/>
            <w:vAlign w:val="center"/>
            <w:hideMark/>
          </w:tcPr>
          <w:p w14:paraId="19CA98D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ИЖЕВСК</w:t>
            </w:r>
          </w:p>
        </w:tc>
        <w:tc>
          <w:tcPr>
            <w:tcW w:w="1235" w:type="dxa"/>
            <w:tcBorders>
              <w:top w:val="nil"/>
              <w:left w:val="single" w:sz="8" w:space="0" w:color="auto"/>
              <w:bottom w:val="single" w:sz="4" w:space="0" w:color="auto"/>
              <w:right w:val="nil"/>
            </w:tcBorders>
            <w:vAlign w:val="center"/>
            <w:hideMark/>
          </w:tcPr>
          <w:p w14:paraId="0C56F216"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10.02-14.02, 18.02-23.02, 07.07-11.07, 14.07-18.07, 08.09-12.09, 01.12-05.12, 08.12-12.12</w:t>
            </w:r>
          </w:p>
        </w:tc>
        <w:tc>
          <w:tcPr>
            <w:tcW w:w="851" w:type="dxa"/>
            <w:tcBorders>
              <w:top w:val="nil"/>
              <w:left w:val="single" w:sz="8" w:space="0" w:color="auto"/>
              <w:bottom w:val="single" w:sz="4" w:space="0" w:color="auto"/>
              <w:right w:val="nil"/>
            </w:tcBorders>
            <w:noWrap/>
            <w:vAlign w:val="center"/>
            <w:hideMark/>
          </w:tcPr>
          <w:p w14:paraId="7E91F86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w:t>
            </w:r>
          </w:p>
        </w:tc>
        <w:tc>
          <w:tcPr>
            <w:tcW w:w="1275" w:type="dxa"/>
            <w:tcBorders>
              <w:top w:val="nil"/>
              <w:left w:val="single" w:sz="8" w:space="0" w:color="auto"/>
              <w:bottom w:val="single" w:sz="4" w:space="0" w:color="auto"/>
              <w:right w:val="single" w:sz="8" w:space="0" w:color="auto"/>
            </w:tcBorders>
            <w:noWrap/>
            <w:vAlign w:val="center"/>
            <w:hideMark/>
          </w:tcPr>
          <w:p w14:paraId="40F2788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16:30</w:t>
            </w:r>
          </w:p>
        </w:tc>
        <w:tc>
          <w:tcPr>
            <w:tcW w:w="993" w:type="dxa"/>
            <w:tcBorders>
              <w:top w:val="nil"/>
              <w:left w:val="nil"/>
              <w:bottom w:val="single" w:sz="4" w:space="0" w:color="auto"/>
              <w:right w:val="single" w:sz="8" w:space="0" w:color="auto"/>
            </w:tcBorders>
            <w:noWrap/>
            <w:vAlign w:val="center"/>
            <w:hideMark/>
          </w:tcPr>
          <w:p w14:paraId="3106C46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18:30</w:t>
            </w:r>
          </w:p>
        </w:tc>
        <w:tc>
          <w:tcPr>
            <w:tcW w:w="850" w:type="dxa"/>
            <w:tcBorders>
              <w:top w:val="nil"/>
              <w:left w:val="nil"/>
              <w:bottom w:val="single" w:sz="4" w:space="0" w:color="auto"/>
              <w:right w:val="single" w:sz="8" w:space="0" w:color="auto"/>
            </w:tcBorders>
            <w:noWrap/>
            <w:vAlign w:val="center"/>
            <w:hideMark/>
          </w:tcPr>
          <w:p w14:paraId="6BA9C32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2:00</w:t>
            </w:r>
          </w:p>
        </w:tc>
        <w:tc>
          <w:tcPr>
            <w:tcW w:w="851" w:type="dxa"/>
            <w:tcBorders>
              <w:top w:val="nil"/>
              <w:left w:val="nil"/>
              <w:bottom w:val="single" w:sz="4" w:space="0" w:color="auto"/>
              <w:right w:val="single" w:sz="8" w:space="0" w:color="auto"/>
            </w:tcBorders>
            <w:noWrap/>
            <w:vAlign w:val="center"/>
            <w:hideMark/>
          </w:tcPr>
          <w:p w14:paraId="6AB105F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2,00</w:t>
            </w:r>
          </w:p>
        </w:tc>
        <w:tc>
          <w:tcPr>
            <w:tcW w:w="850" w:type="dxa"/>
            <w:tcBorders>
              <w:top w:val="nil"/>
              <w:left w:val="nil"/>
              <w:bottom w:val="single" w:sz="4" w:space="0" w:color="auto"/>
              <w:right w:val="single" w:sz="8" w:space="0" w:color="auto"/>
            </w:tcBorders>
            <w:noWrap/>
            <w:vAlign w:val="center"/>
            <w:hideMark/>
          </w:tcPr>
          <w:p w14:paraId="243F8BC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4E16AF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84,00</w:t>
            </w:r>
          </w:p>
        </w:tc>
        <w:tc>
          <w:tcPr>
            <w:tcW w:w="1418" w:type="dxa"/>
            <w:tcBorders>
              <w:top w:val="nil"/>
              <w:left w:val="nil"/>
              <w:bottom w:val="single" w:sz="4" w:space="0" w:color="auto"/>
              <w:right w:val="single" w:sz="8" w:space="0" w:color="auto"/>
            </w:tcBorders>
            <w:noWrap/>
            <w:vAlign w:val="center"/>
            <w:hideMark/>
          </w:tcPr>
          <w:p w14:paraId="46D074B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168,00</w:t>
            </w:r>
          </w:p>
        </w:tc>
      </w:tr>
      <w:tr w:rsidR="00730B0E" w:rsidRPr="00DD0804" w14:paraId="12CBBAC7"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29B10B2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66</w:t>
            </w:r>
          </w:p>
        </w:tc>
        <w:tc>
          <w:tcPr>
            <w:tcW w:w="1162" w:type="dxa"/>
            <w:tcBorders>
              <w:top w:val="nil"/>
              <w:left w:val="single" w:sz="8" w:space="0" w:color="auto"/>
              <w:bottom w:val="single" w:sz="4" w:space="0" w:color="auto"/>
              <w:right w:val="nil"/>
            </w:tcBorders>
            <w:noWrap/>
            <w:vAlign w:val="center"/>
            <w:hideMark/>
          </w:tcPr>
          <w:p w14:paraId="08064DF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ввод</w:t>
            </w:r>
          </w:p>
        </w:tc>
        <w:tc>
          <w:tcPr>
            <w:tcW w:w="1895" w:type="dxa"/>
            <w:tcBorders>
              <w:top w:val="nil"/>
              <w:left w:val="single" w:sz="8" w:space="0" w:color="auto"/>
              <w:bottom w:val="single" w:sz="4" w:space="0" w:color="auto"/>
              <w:right w:val="nil"/>
            </w:tcBorders>
            <w:noWrap/>
            <w:vAlign w:val="center"/>
            <w:hideMark/>
          </w:tcPr>
          <w:p w14:paraId="74EA7C7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НИЖНЕКАМСК</w:t>
            </w:r>
          </w:p>
        </w:tc>
        <w:tc>
          <w:tcPr>
            <w:tcW w:w="1895" w:type="dxa"/>
            <w:tcBorders>
              <w:top w:val="nil"/>
              <w:left w:val="single" w:sz="8" w:space="0" w:color="auto"/>
              <w:bottom w:val="single" w:sz="4" w:space="0" w:color="auto"/>
              <w:right w:val="nil"/>
            </w:tcBorders>
            <w:noWrap/>
            <w:vAlign w:val="center"/>
            <w:hideMark/>
          </w:tcPr>
          <w:p w14:paraId="62B5926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ТОЙМА</w:t>
            </w:r>
          </w:p>
        </w:tc>
        <w:tc>
          <w:tcPr>
            <w:tcW w:w="1235" w:type="dxa"/>
            <w:tcBorders>
              <w:top w:val="nil"/>
              <w:left w:val="single" w:sz="8" w:space="0" w:color="auto"/>
              <w:bottom w:val="single" w:sz="4" w:space="0" w:color="auto"/>
              <w:right w:val="nil"/>
            </w:tcBorders>
            <w:vAlign w:val="center"/>
            <w:hideMark/>
          </w:tcPr>
          <w:p w14:paraId="6ABD996F"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6B41D6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46D7D4D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9:00</w:t>
            </w:r>
          </w:p>
        </w:tc>
        <w:tc>
          <w:tcPr>
            <w:tcW w:w="993" w:type="dxa"/>
            <w:tcBorders>
              <w:top w:val="nil"/>
              <w:left w:val="nil"/>
              <w:bottom w:val="single" w:sz="4" w:space="0" w:color="auto"/>
              <w:right w:val="single" w:sz="8" w:space="0" w:color="auto"/>
            </w:tcBorders>
            <w:vAlign w:val="center"/>
            <w:hideMark/>
          </w:tcPr>
          <w:p w14:paraId="610D750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10:15</w:t>
            </w:r>
          </w:p>
        </w:tc>
        <w:tc>
          <w:tcPr>
            <w:tcW w:w="850" w:type="dxa"/>
            <w:tcBorders>
              <w:top w:val="nil"/>
              <w:left w:val="nil"/>
              <w:bottom w:val="single" w:sz="4" w:space="0" w:color="auto"/>
              <w:right w:val="single" w:sz="8" w:space="0" w:color="auto"/>
            </w:tcBorders>
            <w:noWrap/>
            <w:vAlign w:val="center"/>
            <w:hideMark/>
          </w:tcPr>
          <w:p w14:paraId="5C4F727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1:15</w:t>
            </w:r>
          </w:p>
        </w:tc>
        <w:tc>
          <w:tcPr>
            <w:tcW w:w="851" w:type="dxa"/>
            <w:tcBorders>
              <w:top w:val="nil"/>
              <w:left w:val="nil"/>
              <w:bottom w:val="single" w:sz="4" w:space="0" w:color="auto"/>
              <w:right w:val="single" w:sz="8" w:space="0" w:color="auto"/>
            </w:tcBorders>
            <w:noWrap/>
            <w:vAlign w:val="center"/>
            <w:hideMark/>
          </w:tcPr>
          <w:p w14:paraId="6EE7592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1,25</w:t>
            </w:r>
          </w:p>
        </w:tc>
        <w:tc>
          <w:tcPr>
            <w:tcW w:w="850" w:type="dxa"/>
            <w:tcBorders>
              <w:top w:val="nil"/>
              <w:left w:val="nil"/>
              <w:bottom w:val="single" w:sz="4" w:space="0" w:color="auto"/>
              <w:right w:val="single" w:sz="8" w:space="0" w:color="auto"/>
            </w:tcBorders>
            <w:noWrap/>
            <w:vAlign w:val="center"/>
            <w:hideMark/>
          </w:tcPr>
          <w:p w14:paraId="3C534AA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62632E9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577,92</w:t>
            </w:r>
          </w:p>
        </w:tc>
        <w:tc>
          <w:tcPr>
            <w:tcW w:w="1418" w:type="dxa"/>
            <w:tcBorders>
              <w:top w:val="nil"/>
              <w:left w:val="nil"/>
              <w:bottom w:val="single" w:sz="4" w:space="0" w:color="auto"/>
              <w:right w:val="single" w:sz="8" w:space="0" w:color="auto"/>
            </w:tcBorders>
            <w:noWrap/>
            <w:vAlign w:val="center"/>
            <w:hideMark/>
          </w:tcPr>
          <w:p w14:paraId="11FF863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1 155,84</w:t>
            </w:r>
          </w:p>
        </w:tc>
      </w:tr>
      <w:tr w:rsidR="00730B0E" w:rsidRPr="00DD0804" w14:paraId="3D47E50D"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2CC927E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67</w:t>
            </w:r>
          </w:p>
        </w:tc>
        <w:tc>
          <w:tcPr>
            <w:tcW w:w="1162" w:type="dxa"/>
            <w:tcBorders>
              <w:top w:val="nil"/>
              <w:left w:val="single" w:sz="8" w:space="0" w:color="auto"/>
              <w:bottom w:val="single" w:sz="4" w:space="0" w:color="auto"/>
              <w:right w:val="nil"/>
            </w:tcBorders>
            <w:noWrap/>
            <w:vAlign w:val="center"/>
            <w:hideMark/>
          </w:tcPr>
          <w:p w14:paraId="3C0BB66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ввод</w:t>
            </w:r>
          </w:p>
        </w:tc>
        <w:tc>
          <w:tcPr>
            <w:tcW w:w="1895" w:type="dxa"/>
            <w:tcBorders>
              <w:top w:val="nil"/>
              <w:left w:val="single" w:sz="8" w:space="0" w:color="auto"/>
              <w:bottom w:val="single" w:sz="4" w:space="0" w:color="auto"/>
              <w:right w:val="nil"/>
            </w:tcBorders>
            <w:noWrap/>
            <w:vAlign w:val="center"/>
            <w:hideMark/>
          </w:tcPr>
          <w:p w14:paraId="2862960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ТОЙМА</w:t>
            </w:r>
          </w:p>
        </w:tc>
        <w:tc>
          <w:tcPr>
            <w:tcW w:w="1895" w:type="dxa"/>
            <w:tcBorders>
              <w:top w:val="nil"/>
              <w:left w:val="single" w:sz="8" w:space="0" w:color="auto"/>
              <w:bottom w:val="single" w:sz="4" w:space="0" w:color="auto"/>
              <w:right w:val="nil"/>
            </w:tcBorders>
            <w:noWrap/>
            <w:vAlign w:val="center"/>
            <w:hideMark/>
          </w:tcPr>
          <w:p w14:paraId="6922F60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НИЖНЕКАМСК</w:t>
            </w:r>
          </w:p>
        </w:tc>
        <w:tc>
          <w:tcPr>
            <w:tcW w:w="1235" w:type="dxa"/>
            <w:tcBorders>
              <w:top w:val="nil"/>
              <w:left w:val="single" w:sz="8" w:space="0" w:color="auto"/>
              <w:bottom w:val="single" w:sz="4" w:space="0" w:color="auto"/>
              <w:right w:val="nil"/>
            </w:tcBorders>
            <w:vAlign w:val="center"/>
            <w:hideMark/>
          </w:tcPr>
          <w:p w14:paraId="7D45D9DC"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BC3D34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228CCBC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10:15</w:t>
            </w:r>
          </w:p>
        </w:tc>
        <w:tc>
          <w:tcPr>
            <w:tcW w:w="993" w:type="dxa"/>
            <w:tcBorders>
              <w:top w:val="nil"/>
              <w:left w:val="nil"/>
              <w:bottom w:val="single" w:sz="4" w:space="0" w:color="auto"/>
              <w:right w:val="single" w:sz="8" w:space="0" w:color="auto"/>
            </w:tcBorders>
            <w:vAlign w:val="center"/>
            <w:hideMark/>
          </w:tcPr>
          <w:p w14:paraId="0E7205F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11:30</w:t>
            </w:r>
          </w:p>
        </w:tc>
        <w:tc>
          <w:tcPr>
            <w:tcW w:w="850" w:type="dxa"/>
            <w:tcBorders>
              <w:top w:val="nil"/>
              <w:left w:val="nil"/>
              <w:bottom w:val="single" w:sz="4" w:space="0" w:color="auto"/>
              <w:right w:val="single" w:sz="8" w:space="0" w:color="auto"/>
            </w:tcBorders>
            <w:noWrap/>
            <w:vAlign w:val="center"/>
            <w:hideMark/>
          </w:tcPr>
          <w:p w14:paraId="475C379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1:15</w:t>
            </w:r>
          </w:p>
        </w:tc>
        <w:tc>
          <w:tcPr>
            <w:tcW w:w="851" w:type="dxa"/>
            <w:tcBorders>
              <w:top w:val="nil"/>
              <w:left w:val="nil"/>
              <w:bottom w:val="single" w:sz="4" w:space="0" w:color="auto"/>
              <w:right w:val="single" w:sz="8" w:space="0" w:color="auto"/>
            </w:tcBorders>
            <w:noWrap/>
            <w:vAlign w:val="center"/>
            <w:hideMark/>
          </w:tcPr>
          <w:p w14:paraId="37CE5C2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1,25</w:t>
            </w:r>
          </w:p>
        </w:tc>
        <w:tc>
          <w:tcPr>
            <w:tcW w:w="850" w:type="dxa"/>
            <w:tcBorders>
              <w:top w:val="nil"/>
              <w:left w:val="nil"/>
              <w:bottom w:val="single" w:sz="4" w:space="0" w:color="auto"/>
              <w:right w:val="single" w:sz="8" w:space="0" w:color="auto"/>
            </w:tcBorders>
            <w:noWrap/>
            <w:vAlign w:val="center"/>
            <w:hideMark/>
          </w:tcPr>
          <w:p w14:paraId="02B2F18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25E8B75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577,92</w:t>
            </w:r>
          </w:p>
        </w:tc>
        <w:tc>
          <w:tcPr>
            <w:tcW w:w="1418" w:type="dxa"/>
            <w:tcBorders>
              <w:top w:val="nil"/>
              <w:left w:val="nil"/>
              <w:bottom w:val="single" w:sz="4" w:space="0" w:color="auto"/>
              <w:right w:val="single" w:sz="8" w:space="0" w:color="auto"/>
            </w:tcBorders>
            <w:noWrap/>
            <w:vAlign w:val="center"/>
            <w:hideMark/>
          </w:tcPr>
          <w:p w14:paraId="6BCD47C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1 155,84</w:t>
            </w:r>
          </w:p>
        </w:tc>
      </w:tr>
      <w:tr w:rsidR="00730B0E" w:rsidRPr="00DD0804" w14:paraId="137FF2FE"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0A2B077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68</w:t>
            </w:r>
          </w:p>
        </w:tc>
        <w:tc>
          <w:tcPr>
            <w:tcW w:w="1162" w:type="dxa"/>
            <w:tcBorders>
              <w:top w:val="nil"/>
              <w:left w:val="single" w:sz="8" w:space="0" w:color="auto"/>
              <w:bottom w:val="single" w:sz="4" w:space="0" w:color="auto"/>
              <w:right w:val="nil"/>
            </w:tcBorders>
            <w:noWrap/>
            <w:vAlign w:val="center"/>
            <w:hideMark/>
          </w:tcPr>
          <w:p w14:paraId="2FC9BDE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7290</w:t>
            </w:r>
          </w:p>
        </w:tc>
        <w:tc>
          <w:tcPr>
            <w:tcW w:w="1895" w:type="dxa"/>
            <w:tcBorders>
              <w:top w:val="nil"/>
              <w:left w:val="single" w:sz="8" w:space="0" w:color="auto"/>
              <w:bottom w:val="single" w:sz="4" w:space="0" w:color="auto"/>
              <w:right w:val="nil"/>
            </w:tcBorders>
            <w:noWrap/>
            <w:vAlign w:val="center"/>
            <w:hideMark/>
          </w:tcPr>
          <w:p w14:paraId="69878C8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xml:space="preserve">БУГУЛЬМА  </w:t>
            </w:r>
          </w:p>
        </w:tc>
        <w:tc>
          <w:tcPr>
            <w:tcW w:w="1895" w:type="dxa"/>
            <w:tcBorders>
              <w:top w:val="nil"/>
              <w:left w:val="single" w:sz="8" w:space="0" w:color="auto"/>
              <w:bottom w:val="single" w:sz="4" w:space="0" w:color="auto"/>
              <w:right w:val="nil"/>
            </w:tcBorders>
            <w:noWrap/>
            <w:vAlign w:val="center"/>
            <w:hideMark/>
          </w:tcPr>
          <w:p w14:paraId="10260A2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xml:space="preserve">КАНДРЫ </w:t>
            </w:r>
          </w:p>
        </w:tc>
        <w:tc>
          <w:tcPr>
            <w:tcW w:w="1235" w:type="dxa"/>
            <w:tcBorders>
              <w:top w:val="nil"/>
              <w:left w:val="single" w:sz="8" w:space="0" w:color="auto"/>
              <w:bottom w:val="single" w:sz="4" w:space="0" w:color="auto"/>
              <w:right w:val="nil"/>
            </w:tcBorders>
            <w:noWrap/>
            <w:vAlign w:val="center"/>
            <w:hideMark/>
          </w:tcPr>
          <w:p w14:paraId="1E614DF8"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5F8F2F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0A8DDFB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11:49</w:t>
            </w:r>
          </w:p>
        </w:tc>
        <w:tc>
          <w:tcPr>
            <w:tcW w:w="993" w:type="dxa"/>
            <w:tcBorders>
              <w:top w:val="nil"/>
              <w:left w:val="nil"/>
              <w:bottom w:val="single" w:sz="4" w:space="0" w:color="auto"/>
              <w:right w:val="single" w:sz="8" w:space="0" w:color="auto"/>
            </w:tcBorders>
            <w:noWrap/>
            <w:vAlign w:val="center"/>
            <w:hideMark/>
          </w:tcPr>
          <w:p w14:paraId="7FCB941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13:57</w:t>
            </w:r>
          </w:p>
        </w:tc>
        <w:tc>
          <w:tcPr>
            <w:tcW w:w="850" w:type="dxa"/>
            <w:tcBorders>
              <w:top w:val="nil"/>
              <w:left w:val="nil"/>
              <w:bottom w:val="single" w:sz="4" w:space="0" w:color="auto"/>
              <w:right w:val="single" w:sz="8" w:space="0" w:color="auto"/>
            </w:tcBorders>
            <w:noWrap/>
            <w:vAlign w:val="center"/>
            <w:hideMark/>
          </w:tcPr>
          <w:p w14:paraId="3FFC394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2:08</w:t>
            </w:r>
          </w:p>
        </w:tc>
        <w:tc>
          <w:tcPr>
            <w:tcW w:w="851" w:type="dxa"/>
            <w:tcBorders>
              <w:top w:val="nil"/>
              <w:left w:val="nil"/>
              <w:bottom w:val="single" w:sz="4" w:space="0" w:color="auto"/>
              <w:right w:val="single" w:sz="8" w:space="0" w:color="auto"/>
            </w:tcBorders>
            <w:noWrap/>
            <w:vAlign w:val="center"/>
            <w:hideMark/>
          </w:tcPr>
          <w:p w14:paraId="4A2F12D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2,13</w:t>
            </w:r>
          </w:p>
        </w:tc>
        <w:tc>
          <w:tcPr>
            <w:tcW w:w="850" w:type="dxa"/>
            <w:tcBorders>
              <w:top w:val="nil"/>
              <w:left w:val="nil"/>
              <w:bottom w:val="single" w:sz="4" w:space="0" w:color="auto"/>
              <w:right w:val="single" w:sz="8" w:space="0" w:color="auto"/>
            </w:tcBorders>
            <w:noWrap/>
            <w:vAlign w:val="center"/>
            <w:hideMark/>
          </w:tcPr>
          <w:p w14:paraId="0AF1BF9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774F80E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899,12</w:t>
            </w:r>
          </w:p>
        </w:tc>
        <w:tc>
          <w:tcPr>
            <w:tcW w:w="1418" w:type="dxa"/>
            <w:tcBorders>
              <w:top w:val="nil"/>
              <w:left w:val="nil"/>
              <w:bottom w:val="single" w:sz="4" w:space="0" w:color="auto"/>
              <w:right w:val="single" w:sz="8" w:space="0" w:color="auto"/>
            </w:tcBorders>
            <w:noWrap/>
            <w:vAlign w:val="center"/>
            <w:hideMark/>
          </w:tcPr>
          <w:p w14:paraId="4012277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1 798,24</w:t>
            </w:r>
          </w:p>
        </w:tc>
      </w:tr>
      <w:tr w:rsidR="00730B0E" w:rsidRPr="00DD0804" w14:paraId="676CB02A"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2E99C50E"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69</w:t>
            </w:r>
          </w:p>
        </w:tc>
        <w:tc>
          <w:tcPr>
            <w:tcW w:w="1162" w:type="dxa"/>
            <w:tcBorders>
              <w:top w:val="nil"/>
              <w:left w:val="single" w:sz="8" w:space="0" w:color="auto"/>
              <w:bottom w:val="single" w:sz="4" w:space="0" w:color="auto"/>
              <w:right w:val="nil"/>
            </w:tcBorders>
            <w:noWrap/>
            <w:vAlign w:val="center"/>
            <w:hideMark/>
          </w:tcPr>
          <w:p w14:paraId="5C29683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7291</w:t>
            </w:r>
          </w:p>
        </w:tc>
        <w:tc>
          <w:tcPr>
            <w:tcW w:w="1895" w:type="dxa"/>
            <w:tcBorders>
              <w:top w:val="nil"/>
              <w:left w:val="single" w:sz="8" w:space="0" w:color="auto"/>
              <w:bottom w:val="single" w:sz="4" w:space="0" w:color="auto"/>
              <w:right w:val="nil"/>
            </w:tcBorders>
            <w:noWrap/>
            <w:vAlign w:val="center"/>
            <w:hideMark/>
          </w:tcPr>
          <w:p w14:paraId="3B8F5C9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xml:space="preserve">КАНДРЫ </w:t>
            </w:r>
          </w:p>
        </w:tc>
        <w:tc>
          <w:tcPr>
            <w:tcW w:w="1895" w:type="dxa"/>
            <w:tcBorders>
              <w:top w:val="nil"/>
              <w:left w:val="single" w:sz="8" w:space="0" w:color="auto"/>
              <w:bottom w:val="single" w:sz="4" w:space="0" w:color="auto"/>
              <w:right w:val="nil"/>
            </w:tcBorders>
            <w:noWrap/>
            <w:vAlign w:val="center"/>
            <w:hideMark/>
          </w:tcPr>
          <w:p w14:paraId="05E10F6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xml:space="preserve">БУГУЛЬМА  </w:t>
            </w:r>
          </w:p>
        </w:tc>
        <w:tc>
          <w:tcPr>
            <w:tcW w:w="1235" w:type="dxa"/>
            <w:tcBorders>
              <w:top w:val="nil"/>
              <w:left w:val="single" w:sz="8" w:space="0" w:color="auto"/>
              <w:bottom w:val="single" w:sz="4" w:space="0" w:color="auto"/>
              <w:right w:val="nil"/>
            </w:tcBorders>
            <w:noWrap/>
            <w:vAlign w:val="center"/>
            <w:hideMark/>
          </w:tcPr>
          <w:p w14:paraId="26190C35"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9F617A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60F6700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14:09</w:t>
            </w:r>
          </w:p>
        </w:tc>
        <w:tc>
          <w:tcPr>
            <w:tcW w:w="993" w:type="dxa"/>
            <w:tcBorders>
              <w:top w:val="nil"/>
              <w:left w:val="nil"/>
              <w:bottom w:val="single" w:sz="4" w:space="0" w:color="auto"/>
              <w:right w:val="single" w:sz="8" w:space="0" w:color="auto"/>
            </w:tcBorders>
            <w:noWrap/>
            <w:vAlign w:val="center"/>
            <w:hideMark/>
          </w:tcPr>
          <w:p w14:paraId="6934C13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16:34</w:t>
            </w:r>
          </w:p>
        </w:tc>
        <w:tc>
          <w:tcPr>
            <w:tcW w:w="850" w:type="dxa"/>
            <w:tcBorders>
              <w:top w:val="nil"/>
              <w:left w:val="nil"/>
              <w:bottom w:val="single" w:sz="4" w:space="0" w:color="auto"/>
              <w:right w:val="single" w:sz="8" w:space="0" w:color="auto"/>
            </w:tcBorders>
            <w:noWrap/>
            <w:vAlign w:val="center"/>
            <w:hideMark/>
          </w:tcPr>
          <w:p w14:paraId="27E6354D"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2:25</w:t>
            </w:r>
          </w:p>
        </w:tc>
        <w:tc>
          <w:tcPr>
            <w:tcW w:w="851" w:type="dxa"/>
            <w:tcBorders>
              <w:top w:val="nil"/>
              <w:left w:val="nil"/>
              <w:bottom w:val="single" w:sz="4" w:space="0" w:color="auto"/>
              <w:right w:val="single" w:sz="8" w:space="0" w:color="auto"/>
            </w:tcBorders>
            <w:noWrap/>
            <w:vAlign w:val="center"/>
            <w:hideMark/>
          </w:tcPr>
          <w:p w14:paraId="4597934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2,42</w:t>
            </w:r>
          </w:p>
        </w:tc>
        <w:tc>
          <w:tcPr>
            <w:tcW w:w="850" w:type="dxa"/>
            <w:tcBorders>
              <w:top w:val="nil"/>
              <w:left w:val="nil"/>
              <w:bottom w:val="single" w:sz="4" w:space="0" w:color="auto"/>
              <w:right w:val="single" w:sz="8" w:space="0" w:color="auto"/>
            </w:tcBorders>
            <w:noWrap/>
            <w:vAlign w:val="center"/>
            <w:hideMark/>
          </w:tcPr>
          <w:p w14:paraId="62F9EF7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2965B9C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1 004,97</w:t>
            </w:r>
          </w:p>
        </w:tc>
        <w:tc>
          <w:tcPr>
            <w:tcW w:w="1418" w:type="dxa"/>
            <w:tcBorders>
              <w:top w:val="nil"/>
              <w:left w:val="nil"/>
              <w:bottom w:val="single" w:sz="4" w:space="0" w:color="auto"/>
              <w:right w:val="single" w:sz="8" w:space="0" w:color="auto"/>
            </w:tcBorders>
            <w:noWrap/>
            <w:vAlign w:val="center"/>
            <w:hideMark/>
          </w:tcPr>
          <w:p w14:paraId="3E94A43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2 009,94</w:t>
            </w:r>
          </w:p>
        </w:tc>
      </w:tr>
      <w:tr w:rsidR="00730B0E" w:rsidRPr="00DD0804" w14:paraId="4A0E4185"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4FAF217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70</w:t>
            </w:r>
          </w:p>
        </w:tc>
        <w:tc>
          <w:tcPr>
            <w:tcW w:w="1162" w:type="dxa"/>
            <w:tcBorders>
              <w:top w:val="nil"/>
              <w:left w:val="single" w:sz="8" w:space="0" w:color="auto"/>
              <w:bottom w:val="single" w:sz="4" w:space="0" w:color="auto"/>
              <w:right w:val="nil"/>
            </w:tcBorders>
            <w:noWrap/>
            <w:vAlign w:val="center"/>
            <w:hideMark/>
          </w:tcPr>
          <w:p w14:paraId="0CA37C6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7292</w:t>
            </w:r>
          </w:p>
        </w:tc>
        <w:tc>
          <w:tcPr>
            <w:tcW w:w="1895" w:type="dxa"/>
            <w:tcBorders>
              <w:top w:val="nil"/>
              <w:left w:val="single" w:sz="8" w:space="0" w:color="auto"/>
              <w:bottom w:val="single" w:sz="4" w:space="0" w:color="auto"/>
              <w:right w:val="nil"/>
            </w:tcBorders>
            <w:noWrap/>
            <w:vAlign w:val="center"/>
            <w:hideMark/>
          </w:tcPr>
          <w:p w14:paraId="76E8D27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xml:space="preserve">БУГУЛЬМА  </w:t>
            </w:r>
          </w:p>
        </w:tc>
        <w:tc>
          <w:tcPr>
            <w:tcW w:w="1895" w:type="dxa"/>
            <w:tcBorders>
              <w:top w:val="nil"/>
              <w:left w:val="single" w:sz="8" w:space="0" w:color="auto"/>
              <w:bottom w:val="single" w:sz="4" w:space="0" w:color="auto"/>
              <w:right w:val="nil"/>
            </w:tcBorders>
            <w:noWrap/>
            <w:vAlign w:val="center"/>
            <w:hideMark/>
          </w:tcPr>
          <w:p w14:paraId="5CDEDE8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xml:space="preserve">КАНДРЫ </w:t>
            </w:r>
          </w:p>
        </w:tc>
        <w:tc>
          <w:tcPr>
            <w:tcW w:w="1235" w:type="dxa"/>
            <w:tcBorders>
              <w:top w:val="nil"/>
              <w:left w:val="single" w:sz="8" w:space="0" w:color="auto"/>
              <w:bottom w:val="single" w:sz="4" w:space="0" w:color="auto"/>
              <w:right w:val="nil"/>
            </w:tcBorders>
            <w:noWrap/>
            <w:vAlign w:val="center"/>
            <w:hideMark/>
          </w:tcPr>
          <w:p w14:paraId="6D0C6711"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FDAD89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59B3AB1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17:20</w:t>
            </w:r>
          </w:p>
        </w:tc>
        <w:tc>
          <w:tcPr>
            <w:tcW w:w="993" w:type="dxa"/>
            <w:tcBorders>
              <w:top w:val="nil"/>
              <w:left w:val="nil"/>
              <w:bottom w:val="single" w:sz="4" w:space="0" w:color="auto"/>
              <w:right w:val="single" w:sz="8" w:space="0" w:color="auto"/>
            </w:tcBorders>
            <w:noWrap/>
            <w:vAlign w:val="center"/>
            <w:hideMark/>
          </w:tcPr>
          <w:p w14:paraId="5CB663F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19:37</w:t>
            </w:r>
          </w:p>
        </w:tc>
        <w:tc>
          <w:tcPr>
            <w:tcW w:w="850" w:type="dxa"/>
            <w:tcBorders>
              <w:top w:val="nil"/>
              <w:left w:val="nil"/>
              <w:bottom w:val="single" w:sz="4" w:space="0" w:color="auto"/>
              <w:right w:val="single" w:sz="8" w:space="0" w:color="auto"/>
            </w:tcBorders>
            <w:noWrap/>
            <w:vAlign w:val="center"/>
            <w:hideMark/>
          </w:tcPr>
          <w:p w14:paraId="5C26152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2:17</w:t>
            </w:r>
          </w:p>
        </w:tc>
        <w:tc>
          <w:tcPr>
            <w:tcW w:w="851" w:type="dxa"/>
            <w:tcBorders>
              <w:top w:val="nil"/>
              <w:left w:val="nil"/>
              <w:bottom w:val="single" w:sz="4" w:space="0" w:color="auto"/>
              <w:right w:val="single" w:sz="8" w:space="0" w:color="auto"/>
            </w:tcBorders>
            <w:noWrap/>
            <w:vAlign w:val="center"/>
            <w:hideMark/>
          </w:tcPr>
          <w:p w14:paraId="3C06873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2,28</w:t>
            </w:r>
          </w:p>
        </w:tc>
        <w:tc>
          <w:tcPr>
            <w:tcW w:w="850" w:type="dxa"/>
            <w:tcBorders>
              <w:top w:val="nil"/>
              <w:left w:val="nil"/>
              <w:bottom w:val="single" w:sz="4" w:space="0" w:color="auto"/>
              <w:right w:val="single" w:sz="8" w:space="0" w:color="auto"/>
            </w:tcBorders>
            <w:noWrap/>
            <w:vAlign w:val="center"/>
            <w:hideMark/>
          </w:tcPr>
          <w:p w14:paraId="617ECB4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848813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953,87</w:t>
            </w:r>
          </w:p>
        </w:tc>
        <w:tc>
          <w:tcPr>
            <w:tcW w:w="1418" w:type="dxa"/>
            <w:tcBorders>
              <w:top w:val="nil"/>
              <w:left w:val="nil"/>
              <w:bottom w:val="single" w:sz="4" w:space="0" w:color="auto"/>
              <w:right w:val="single" w:sz="8" w:space="0" w:color="auto"/>
            </w:tcBorders>
            <w:noWrap/>
            <w:vAlign w:val="center"/>
            <w:hideMark/>
          </w:tcPr>
          <w:p w14:paraId="7092C7F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1 907,74</w:t>
            </w:r>
          </w:p>
        </w:tc>
      </w:tr>
      <w:tr w:rsidR="00730B0E" w:rsidRPr="00DD0804" w14:paraId="7958C737"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1FF46FA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71</w:t>
            </w:r>
          </w:p>
        </w:tc>
        <w:tc>
          <w:tcPr>
            <w:tcW w:w="1162" w:type="dxa"/>
            <w:tcBorders>
              <w:top w:val="nil"/>
              <w:left w:val="single" w:sz="8" w:space="0" w:color="auto"/>
              <w:bottom w:val="single" w:sz="4" w:space="0" w:color="auto"/>
              <w:right w:val="nil"/>
            </w:tcBorders>
            <w:noWrap/>
            <w:vAlign w:val="center"/>
            <w:hideMark/>
          </w:tcPr>
          <w:p w14:paraId="7F6BEF1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7293</w:t>
            </w:r>
          </w:p>
        </w:tc>
        <w:tc>
          <w:tcPr>
            <w:tcW w:w="1895" w:type="dxa"/>
            <w:tcBorders>
              <w:top w:val="nil"/>
              <w:left w:val="single" w:sz="8" w:space="0" w:color="auto"/>
              <w:bottom w:val="single" w:sz="4" w:space="0" w:color="auto"/>
              <w:right w:val="nil"/>
            </w:tcBorders>
            <w:noWrap/>
            <w:vAlign w:val="center"/>
            <w:hideMark/>
          </w:tcPr>
          <w:p w14:paraId="6AC069F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xml:space="preserve">КАНДРЫ </w:t>
            </w:r>
          </w:p>
        </w:tc>
        <w:tc>
          <w:tcPr>
            <w:tcW w:w="1895" w:type="dxa"/>
            <w:tcBorders>
              <w:top w:val="nil"/>
              <w:left w:val="single" w:sz="8" w:space="0" w:color="auto"/>
              <w:bottom w:val="single" w:sz="4" w:space="0" w:color="auto"/>
              <w:right w:val="nil"/>
            </w:tcBorders>
            <w:noWrap/>
            <w:vAlign w:val="center"/>
            <w:hideMark/>
          </w:tcPr>
          <w:p w14:paraId="72AE51D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xml:space="preserve">БУГУЛЬМА  </w:t>
            </w:r>
          </w:p>
        </w:tc>
        <w:tc>
          <w:tcPr>
            <w:tcW w:w="1235" w:type="dxa"/>
            <w:tcBorders>
              <w:top w:val="nil"/>
              <w:left w:val="single" w:sz="8" w:space="0" w:color="auto"/>
              <w:bottom w:val="single" w:sz="4" w:space="0" w:color="auto"/>
              <w:right w:val="nil"/>
            </w:tcBorders>
            <w:noWrap/>
            <w:vAlign w:val="center"/>
            <w:hideMark/>
          </w:tcPr>
          <w:p w14:paraId="2486A3E3"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C49FBD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1D4ECEF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4:46</w:t>
            </w:r>
          </w:p>
        </w:tc>
        <w:tc>
          <w:tcPr>
            <w:tcW w:w="993" w:type="dxa"/>
            <w:tcBorders>
              <w:top w:val="nil"/>
              <w:left w:val="nil"/>
              <w:bottom w:val="single" w:sz="4" w:space="0" w:color="auto"/>
              <w:right w:val="single" w:sz="8" w:space="0" w:color="auto"/>
            </w:tcBorders>
            <w:noWrap/>
            <w:vAlign w:val="center"/>
            <w:hideMark/>
          </w:tcPr>
          <w:p w14:paraId="73673A4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7:04</w:t>
            </w:r>
          </w:p>
        </w:tc>
        <w:tc>
          <w:tcPr>
            <w:tcW w:w="850" w:type="dxa"/>
            <w:tcBorders>
              <w:top w:val="nil"/>
              <w:left w:val="nil"/>
              <w:bottom w:val="single" w:sz="4" w:space="0" w:color="auto"/>
              <w:right w:val="single" w:sz="8" w:space="0" w:color="auto"/>
            </w:tcBorders>
            <w:noWrap/>
            <w:vAlign w:val="center"/>
            <w:hideMark/>
          </w:tcPr>
          <w:p w14:paraId="5A34112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2:18</w:t>
            </w:r>
          </w:p>
        </w:tc>
        <w:tc>
          <w:tcPr>
            <w:tcW w:w="851" w:type="dxa"/>
            <w:tcBorders>
              <w:top w:val="nil"/>
              <w:left w:val="nil"/>
              <w:bottom w:val="single" w:sz="4" w:space="0" w:color="auto"/>
              <w:right w:val="single" w:sz="8" w:space="0" w:color="auto"/>
            </w:tcBorders>
            <w:noWrap/>
            <w:vAlign w:val="center"/>
            <w:hideMark/>
          </w:tcPr>
          <w:p w14:paraId="1A840BE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2,30</w:t>
            </w:r>
          </w:p>
        </w:tc>
        <w:tc>
          <w:tcPr>
            <w:tcW w:w="850" w:type="dxa"/>
            <w:tcBorders>
              <w:top w:val="nil"/>
              <w:left w:val="nil"/>
              <w:bottom w:val="single" w:sz="4" w:space="0" w:color="auto"/>
              <w:right w:val="single" w:sz="8" w:space="0" w:color="auto"/>
            </w:tcBorders>
            <w:noWrap/>
            <w:vAlign w:val="center"/>
            <w:hideMark/>
          </w:tcPr>
          <w:p w14:paraId="56CA1A0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2255485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961,17</w:t>
            </w:r>
          </w:p>
        </w:tc>
        <w:tc>
          <w:tcPr>
            <w:tcW w:w="1418" w:type="dxa"/>
            <w:tcBorders>
              <w:top w:val="nil"/>
              <w:left w:val="nil"/>
              <w:bottom w:val="single" w:sz="4" w:space="0" w:color="auto"/>
              <w:right w:val="single" w:sz="8" w:space="0" w:color="auto"/>
            </w:tcBorders>
            <w:noWrap/>
            <w:vAlign w:val="center"/>
            <w:hideMark/>
          </w:tcPr>
          <w:p w14:paraId="3CC554F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1 922,34</w:t>
            </w:r>
          </w:p>
        </w:tc>
      </w:tr>
      <w:tr w:rsidR="00730B0E" w:rsidRPr="00DD0804" w14:paraId="2C000612"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5DDF7A1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72</w:t>
            </w:r>
          </w:p>
        </w:tc>
        <w:tc>
          <w:tcPr>
            <w:tcW w:w="1162" w:type="dxa"/>
            <w:tcBorders>
              <w:top w:val="nil"/>
              <w:left w:val="single" w:sz="8" w:space="0" w:color="auto"/>
              <w:bottom w:val="single" w:sz="4" w:space="0" w:color="auto"/>
              <w:right w:val="nil"/>
            </w:tcBorders>
            <w:noWrap/>
            <w:vAlign w:val="center"/>
            <w:hideMark/>
          </w:tcPr>
          <w:p w14:paraId="615CDBE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7294</w:t>
            </w:r>
          </w:p>
        </w:tc>
        <w:tc>
          <w:tcPr>
            <w:tcW w:w="1895" w:type="dxa"/>
            <w:tcBorders>
              <w:top w:val="nil"/>
              <w:left w:val="single" w:sz="8" w:space="0" w:color="auto"/>
              <w:bottom w:val="single" w:sz="4" w:space="0" w:color="auto"/>
              <w:right w:val="nil"/>
            </w:tcBorders>
            <w:noWrap/>
            <w:vAlign w:val="center"/>
            <w:hideMark/>
          </w:tcPr>
          <w:p w14:paraId="426C917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xml:space="preserve">БУГУЛЬМА  </w:t>
            </w:r>
          </w:p>
        </w:tc>
        <w:tc>
          <w:tcPr>
            <w:tcW w:w="1895" w:type="dxa"/>
            <w:tcBorders>
              <w:top w:val="nil"/>
              <w:left w:val="single" w:sz="8" w:space="0" w:color="auto"/>
              <w:bottom w:val="single" w:sz="4" w:space="0" w:color="auto"/>
              <w:right w:val="nil"/>
            </w:tcBorders>
            <w:noWrap/>
            <w:vAlign w:val="center"/>
            <w:hideMark/>
          </w:tcPr>
          <w:p w14:paraId="5A167C8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ТУЙМАЗЫ</w:t>
            </w:r>
          </w:p>
        </w:tc>
        <w:tc>
          <w:tcPr>
            <w:tcW w:w="1235" w:type="dxa"/>
            <w:tcBorders>
              <w:top w:val="nil"/>
              <w:left w:val="single" w:sz="8" w:space="0" w:color="auto"/>
              <w:bottom w:val="single" w:sz="4" w:space="0" w:color="auto"/>
              <w:right w:val="nil"/>
            </w:tcBorders>
            <w:noWrap/>
            <w:vAlign w:val="center"/>
            <w:hideMark/>
          </w:tcPr>
          <w:p w14:paraId="2BB4BE4F"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FF5A00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1D0A449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7:25</w:t>
            </w:r>
          </w:p>
        </w:tc>
        <w:tc>
          <w:tcPr>
            <w:tcW w:w="993" w:type="dxa"/>
            <w:tcBorders>
              <w:top w:val="nil"/>
              <w:left w:val="nil"/>
              <w:bottom w:val="single" w:sz="4" w:space="0" w:color="auto"/>
              <w:right w:val="single" w:sz="8" w:space="0" w:color="auto"/>
            </w:tcBorders>
            <w:noWrap/>
            <w:vAlign w:val="center"/>
            <w:hideMark/>
          </w:tcPr>
          <w:p w14:paraId="2DF6AA0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9:05</w:t>
            </w:r>
          </w:p>
        </w:tc>
        <w:tc>
          <w:tcPr>
            <w:tcW w:w="850" w:type="dxa"/>
            <w:tcBorders>
              <w:top w:val="nil"/>
              <w:left w:val="nil"/>
              <w:bottom w:val="single" w:sz="4" w:space="0" w:color="auto"/>
              <w:right w:val="single" w:sz="8" w:space="0" w:color="auto"/>
            </w:tcBorders>
            <w:noWrap/>
            <w:vAlign w:val="center"/>
            <w:hideMark/>
          </w:tcPr>
          <w:p w14:paraId="6AE59F77"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1:40</w:t>
            </w:r>
          </w:p>
        </w:tc>
        <w:tc>
          <w:tcPr>
            <w:tcW w:w="851" w:type="dxa"/>
            <w:tcBorders>
              <w:top w:val="nil"/>
              <w:left w:val="nil"/>
              <w:bottom w:val="single" w:sz="4" w:space="0" w:color="auto"/>
              <w:right w:val="single" w:sz="8" w:space="0" w:color="auto"/>
            </w:tcBorders>
            <w:noWrap/>
            <w:vAlign w:val="center"/>
            <w:hideMark/>
          </w:tcPr>
          <w:p w14:paraId="062378A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1,67</w:t>
            </w:r>
          </w:p>
        </w:tc>
        <w:tc>
          <w:tcPr>
            <w:tcW w:w="850" w:type="dxa"/>
            <w:tcBorders>
              <w:top w:val="nil"/>
              <w:left w:val="nil"/>
              <w:bottom w:val="single" w:sz="4" w:space="0" w:color="auto"/>
              <w:right w:val="single" w:sz="8" w:space="0" w:color="auto"/>
            </w:tcBorders>
            <w:noWrap/>
            <w:vAlign w:val="center"/>
            <w:hideMark/>
          </w:tcPr>
          <w:p w14:paraId="19D8E2E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3085AD4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731,22</w:t>
            </w:r>
          </w:p>
        </w:tc>
        <w:tc>
          <w:tcPr>
            <w:tcW w:w="1418" w:type="dxa"/>
            <w:tcBorders>
              <w:top w:val="nil"/>
              <w:left w:val="nil"/>
              <w:bottom w:val="single" w:sz="4" w:space="0" w:color="auto"/>
              <w:right w:val="single" w:sz="8" w:space="0" w:color="auto"/>
            </w:tcBorders>
            <w:noWrap/>
            <w:vAlign w:val="center"/>
            <w:hideMark/>
          </w:tcPr>
          <w:p w14:paraId="135481B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1 462,44</w:t>
            </w:r>
          </w:p>
        </w:tc>
      </w:tr>
      <w:tr w:rsidR="00730B0E" w:rsidRPr="00DD0804" w14:paraId="688B3EAF"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17F59EC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73</w:t>
            </w:r>
          </w:p>
        </w:tc>
        <w:tc>
          <w:tcPr>
            <w:tcW w:w="1162" w:type="dxa"/>
            <w:tcBorders>
              <w:top w:val="nil"/>
              <w:left w:val="single" w:sz="8" w:space="0" w:color="auto"/>
              <w:bottom w:val="single" w:sz="4" w:space="0" w:color="auto"/>
              <w:right w:val="nil"/>
            </w:tcBorders>
            <w:noWrap/>
            <w:vAlign w:val="center"/>
            <w:hideMark/>
          </w:tcPr>
          <w:p w14:paraId="44DA1C8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6769</w:t>
            </w:r>
          </w:p>
        </w:tc>
        <w:tc>
          <w:tcPr>
            <w:tcW w:w="1895" w:type="dxa"/>
            <w:tcBorders>
              <w:top w:val="nil"/>
              <w:left w:val="single" w:sz="8" w:space="0" w:color="auto"/>
              <w:bottom w:val="single" w:sz="4" w:space="0" w:color="auto"/>
              <w:right w:val="nil"/>
            </w:tcBorders>
            <w:noWrap/>
            <w:vAlign w:val="center"/>
            <w:hideMark/>
          </w:tcPr>
          <w:p w14:paraId="7E84484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ТУЙМАЗЫ</w:t>
            </w:r>
          </w:p>
        </w:tc>
        <w:tc>
          <w:tcPr>
            <w:tcW w:w="1895" w:type="dxa"/>
            <w:tcBorders>
              <w:top w:val="nil"/>
              <w:left w:val="single" w:sz="8" w:space="0" w:color="auto"/>
              <w:bottom w:val="single" w:sz="4" w:space="0" w:color="auto"/>
              <w:right w:val="nil"/>
            </w:tcBorders>
            <w:noWrap/>
            <w:vAlign w:val="center"/>
            <w:hideMark/>
          </w:tcPr>
          <w:p w14:paraId="33D55CE1"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xml:space="preserve">БУГУЛЬМА  </w:t>
            </w:r>
          </w:p>
        </w:tc>
        <w:tc>
          <w:tcPr>
            <w:tcW w:w="1235" w:type="dxa"/>
            <w:tcBorders>
              <w:top w:val="nil"/>
              <w:left w:val="single" w:sz="8" w:space="0" w:color="auto"/>
              <w:bottom w:val="single" w:sz="4" w:space="0" w:color="auto"/>
              <w:right w:val="nil"/>
            </w:tcBorders>
            <w:noWrap/>
            <w:vAlign w:val="center"/>
            <w:hideMark/>
          </w:tcPr>
          <w:p w14:paraId="1B58E71A"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CA68F3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5CD1D2E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9:15</w:t>
            </w:r>
          </w:p>
        </w:tc>
        <w:tc>
          <w:tcPr>
            <w:tcW w:w="993" w:type="dxa"/>
            <w:tcBorders>
              <w:top w:val="nil"/>
              <w:left w:val="nil"/>
              <w:bottom w:val="single" w:sz="4" w:space="0" w:color="auto"/>
              <w:right w:val="single" w:sz="8" w:space="0" w:color="auto"/>
            </w:tcBorders>
            <w:noWrap/>
            <w:vAlign w:val="center"/>
            <w:hideMark/>
          </w:tcPr>
          <w:p w14:paraId="7893D2A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10:55</w:t>
            </w:r>
          </w:p>
        </w:tc>
        <w:tc>
          <w:tcPr>
            <w:tcW w:w="850" w:type="dxa"/>
            <w:tcBorders>
              <w:top w:val="nil"/>
              <w:left w:val="nil"/>
              <w:bottom w:val="single" w:sz="4" w:space="0" w:color="auto"/>
              <w:right w:val="single" w:sz="8" w:space="0" w:color="auto"/>
            </w:tcBorders>
            <w:noWrap/>
            <w:vAlign w:val="center"/>
            <w:hideMark/>
          </w:tcPr>
          <w:p w14:paraId="5A057DD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1:40</w:t>
            </w:r>
          </w:p>
        </w:tc>
        <w:tc>
          <w:tcPr>
            <w:tcW w:w="851" w:type="dxa"/>
            <w:tcBorders>
              <w:top w:val="nil"/>
              <w:left w:val="nil"/>
              <w:bottom w:val="single" w:sz="4" w:space="0" w:color="auto"/>
              <w:right w:val="single" w:sz="8" w:space="0" w:color="auto"/>
            </w:tcBorders>
            <w:noWrap/>
            <w:vAlign w:val="center"/>
            <w:hideMark/>
          </w:tcPr>
          <w:p w14:paraId="1FB8FF2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1,67</w:t>
            </w:r>
          </w:p>
        </w:tc>
        <w:tc>
          <w:tcPr>
            <w:tcW w:w="850" w:type="dxa"/>
            <w:tcBorders>
              <w:top w:val="nil"/>
              <w:left w:val="nil"/>
              <w:bottom w:val="single" w:sz="4" w:space="0" w:color="auto"/>
              <w:right w:val="single" w:sz="8" w:space="0" w:color="auto"/>
            </w:tcBorders>
            <w:noWrap/>
            <w:vAlign w:val="center"/>
            <w:hideMark/>
          </w:tcPr>
          <w:p w14:paraId="1721BD3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04656B8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731,22</w:t>
            </w:r>
          </w:p>
        </w:tc>
        <w:tc>
          <w:tcPr>
            <w:tcW w:w="1418" w:type="dxa"/>
            <w:tcBorders>
              <w:top w:val="nil"/>
              <w:left w:val="nil"/>
              <w:bottom w:val="single" w:sz="4" w:space="0" w:color="auto"/>
              <w:right w:val="single" w:sz="8" w:space="0" w:color="auto"/>
            </w:tcBorders>
            <w:noWrap/>
            <w:vAlign w:val="center"/>
            <w:hideMark/>
          </w:tcPr>
          <w:p w14:paraId="41DA235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1 462,44</w:t>
            </w:r>
          </w:p>
        </w:tc>
      </w:tr>
      <w:tr w:rsidR="00730B0E" w:rsidRPr="00DD0804" w14:paraId="13281305" w14:textId="77777777" w:rsidTr="007763EF">
        <w:trPr>
          <w:trHeight w:val="255"/>
        </w:trPr>
        <w:tc>
          <w:tcPr>
            <w:tcW w:w="749" w:type="dxa"/>
            <w:tcBorders>
              <w:top w:val="nil"/>
              <w:left w:val="single" w:sz="8" w:space="0" w:color="auto"/>
              <w:bottom w:val="single" w:sz="4" w:space="0" w:color="auto"/>
              <w:right w:val="nil"/>
            </w:tcBorders>
            <w:noWrap/>
            <w:vAlign w:val="center"/>
            <w:hideMark/>
          </w:tcPr>
          <w:p w14:paraId="40F0BD9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74</w:t>
            </w:r>
          </w:p>
        </w:tc>
        <w:tc>
          <w:tcPr>
            <w:tcW w:w="1162" w:type="dxa"/>
            <w:tcBorders>
              <w:top w:val="nil"/>
              <w:left w:val="single" w:sz="8" w:space="0" w:color="auto"/>
              <w:bottom w:val="single" w:sz="4" w:space="0" w:color="auto"/>
              <w:right w:val="nil"/>
            </w:tcBorders>
            <w:noWrap/>
            <w:vAlign w:val="center"/>
            <w:hideMark/>
          </w:tcPr>
          <w:p w14:paraId="6EA6AAB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6761/6762</w:t>
            </w:r>
          </w:p>
        </w:tc>
        <w:tc>
          <w:tcPr>
            <w:tcW w:w="1895" w:type="dxa"/>
            <w:tcBorders>
              <w:top w:val="nil"/>
              <w:left w:val="single" w:sz="8" w:space="0" w:color="auto"/>
              <w:bottom w:val="single" w:sz="4" w:space="0" w:color="auto"/>
              <w:right w:val="nil"/>
            </w:tcBorders>
            <w:noWrap/>
            <w:vAlign w:val="center"/>
            <w:hideMark/>
          </w:tcPr>
          <w:p w14:paraId="0AF00C4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НАБ.ЧЕЛНЫ</w:t>
            </w:r>
          </w:p>
        </w:tc>
        <w:tc>
          <w:tcPr>
            <w:tcW w:w="1895" w:type="dxa"/>
            <w:tcBorders>
              <w:top w:val="nil"/>
              <w:left w:val="single" w:sz="8" w:space="0" w:color="auto"/>
              <w:bottom w:val="single" w:sz="4" w:space="0" w:color="auto"/>
              <w:right w:val="nil"/>
            </w:tcBorders>
            <w:noWrap/>
            <w:vAlign w:val="center"/>
            <w:hideMark/>
          </w:tcPr>
          <w:p w14:paraId="36145C9C"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xml:space="preserve">БУГУЛЬМА  </w:t>
            </w:r>
          </w:p>
        </w:tc>
        <w:tc>
          <w:tcPr>
            <w:tcW w:w="1235" w:type="dxa"/>
            <w:tcBorders>
              <w:top w:val="nil"/>
              <w:left w:val="single" w:sz="8" w:space="0" w:color="auto"/>
              <w:bottom w:val="single" w:sz="4" w:space="0" w:color="auto"/>
              <w:right w:val="nil"/>
            </w:tcBorders>
            <w:noWrap/>
            <w:vAlign w:val="center"/>
            <w:hideMark/>
          </w:tcPr>
          <w:p w14:paraId="46318B76"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5C00FF2"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4" w:space="0" w:color="auto"/>
              <w:right w:val="single" w:sz="8" w:space="0" w:color="auto"/>
            </w:tcBorders>
            <w:vAlign w:val="center"/>
            <w:hideMark/>
          </w:tcPr>
          <w:p w14:paraId="6430AE33"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12:34</w:t>
            </w:r>
          </w:p>
        </w:tc>
        <w:tc>
          <w:tcPr>
            <w:tcW w:w="993" w:type="dxa"/>
            <w:tcBorders>
              <w:top w:val="nil"/>
              <w:left w:val="nil"/>
              <w:bottom w:val="single" w:sz="4" w:space="0" w:color="auto"/>
              <w:right w:val="single" w:sz="8" w:space="0" w:color="auto"/>
            </w:tcBorders>
            <w:noWrap/>
            <w:vAlign w:val="center"/>
            <w:hideMark/>
          </w:tcPr>
          <w:p w14:paraId="3A97BAF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17:12</w:t>
            </w:r>
          </w:p>
        </w:tc>
        <w:tc>
          <w:tcPr>
            <w:tcW w:w="850" w:type="dxa"/>
            <w:tcBorders>
              <w:top w:val="nil"/>
              <w:left w:val="nil"/>
              <w:bottom w:val="single" w:sz="4" w:space="0" w:color="auto"/>
              <w:right w:val="single" w:sz="8" w:space="0" w:color="auto"/>
            </w:tcBorders>
            <w:noWrap/>
            <w:vAlign w:val="center"/>
            <w:hideMark/>
          </w:tcPr>
          <w:p w14:paraId="69EC407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4:38</w:t>
            </w:r>
          </w:p>
        </w:tc>
        <w:tc>
          <w:tcPr>
            <w:tcW w:w="851" w:type="dxa"/>
            <w:tcBorders>
              <w:top w:val="nil"/>
              <w:left w:val="nil"/>
              <w:bottom w:val="single" w:sz="4" w:space="0" w:color="auto"/>
              <w:right w:val="single" w:sz="8" w:space="0" w:color="auto"/>
            </w:tcBorders>
            <w:noWrap/>
            <w:vAlign w:val="center"/>
            <w:hideMark/>
          </w:tcPr>
          <w:p w14:paraId="2770F70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4,63</w:t>
            </w:r>
          </w:p>
        </w:tc>
        <w:tc>
          <w:tcPr>
            <w:tcW w:w="850" w:type="dxa"/>
            <w:tcBorders>
              <w:top w:val="nil"/>
              <w:left w:val="nil"/>
              <w:bottom w:val="single" w:sz="4" w:space="0" w:color="auto"/>
              <w:right w:val="single" w:sz="8" w:space="0" w:color="auto"/>
            </w:tcBorders>
            <w:noWrap/>
            <w:vAlign w:val="center"/>
            <w:hideMark/>
          </w:tcPr>
          <w:p w14:paraId="33C2C34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4" w:space="0" w:color="auto"/>
              <w:right w:val="single" w:sz="8" w:space="0" w:color="auto"/>
            </w:tcBorders>
            <w:noWrap/>
            <w:vAlign w:val="center"/>
            <w:hideMark/>
          </w:tcPr>
          <w:p w14:paraId="51CA69E9"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1 811,62</w:t>
            </w:r>
          </w:p>
        </w:tc>
        <w:tc>
          <w:tcPr>
            <w:tcW w:w="1418" w:type="dxa"/>
            <w:tcBorders>
              <w:top w:val="nil"/>
              <w:left w:val="nil"/>
              <w:bottom w:val="single" w:sz="4" w:space="0" w:color="auto"/>
              <w:right w:val="single" w:sz="8" w:space="0" w:color="auto"/>
            </w:tcBorders>
            <w:noWrap/>
            <w:vAlign w:val="center"/>
            <w:hideMark/>
          </w:tcPr>
          <w:p w14:paraId="5D4DF7C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3 623,24</w:t>
            </w:r>
          </w:p>
        </w:tc>
      </w:tr>
      <w:tr w:rsidR="00730B0E" w:rsidRPr="00DD0804" w14:paraId="38F4257F" w14:textId="77777777" w:rsidTr="007763EF">
        <w:trPr>
          <w:trHeight w:val="270"/>
        </w:trPr>
        <w:tc>
          <w:tcPr>
            <w:tcW w:w="749" w:type="dxa"/>
            <w:tcBorders>
              <w:top w:val="nil"/>
              <w:left w:val="single" w:sz="8" w:space="0" w:color="auto"/>
              <w:bottom w:val="single" w:sz="8" w:space="0" w:color="auto"/>
              <w:right w:val="nil"/>
            </w:tcBorders>
            <w:noWrap/>
            <w:vAlign w:val="center"/>
            <w:hideMark/>
          </w:tcPr>
          <w:p w14:paraId="036E6C5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75</w:t>
            </w:r>
          </w:p>
        </w:tc>
        <w:tc>
          <w:tcPr>
            <w:tcW w:w="1162" w:type="dxa"/>
            <w:tcBorders>
              <w:top w:val="nil"/>
              <w:left w:val="single" w:sz="8" w:space="0" w:color="auto"/>
              <w:bottom w:val="single" w:sz="8" w:space="0" w:color="auto"/>
              <w:right w:val="nil"/>
            </w:tcBorders>
            <w:noWrap/>
            <w:vAlign w:val="center"/>
            <w:hideMark/>
          </w:tcPr>
          <w:p w14:paraId="3E3F81C0"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6763/6764</w:t>
            </w:r>
          </w:p>
        </w:tc>
        <w:tc>
          <w:tcPr>
            <w:tcW w:w="1895" w:type="dxa"/>
            <w:tcBorders>
              <w:top w:val="nil"/>
              <w:left w:val="single" w:sz="8" w:space="0" w:color="auto"/>
              <w:bottom w:val="single" w:sz="8" w:space="0" w:color="auto"/>
              <w:right w:val="nil"/>
            </w:tcBorders>
            <w:noWrap/>
            <w:vAlign w:val="center"/>
            <w:hideMark/>
          </w:tcPr>
          <w:p w14:paraId="2561806A"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 xml:space="preserve">БУГУЛЬМА  </w:t>
            </w:r>
          </w:p>
        </w:tc>
        <w:tc>
          <w:tcPr>
            <w:tcW w:w="1895" w:type="dxa"/>
            <w:tcBorders>
              <w:top w:val="nil"/>
              <w:left w:val="single" w:sz="8" w:space="0" w:color="auto"/>
              <w:bottom w:val="single" w:sz="8" w:space="0" w:color="auto"/>
              <w:right w:val="nil"/>
            </w:tcBorders>
            <w:noWrap/>
            <w:vAlign w:val="center"/>
            <w:hideMark/>
          </w:tcPr>
          <w:p w14:paraId="288817E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НАБ.ЧЕЛНЫ</w:t>
            </w:r>
          </w:p>
        </w:tc>
        <w:tc>
          <w:tcPr>
            <w:tcW w:w="1235" w:type="dxa"/>
            <w:tcBorders>
              <w:top w:val="nil"/>
              <w:left w:val="single" w:sz="8" w:space="0" w:color="auto"/>
              <w:bottom w:val="single" w:sz="8" w:space="0" w:color="auto"/>
              <w:right w:val="nil"/>
            </w:tcBorders>
            <w:noWrap/>
            <w:vAlign w:val="center"/>
            <w:hideMark/>
          </w:tcPr>
          <w:p w14:paraId="080AF2DC" w14:textId="77777777" w:rsidR="00730B0E" w:rsidRPr="00DD0804" w:rsidRDefault="00730B0E" w:rsidP="00730B0E">
            <w:pPr>
              <w:jc w:val="center"/>
              <w:rPr>
                <w:rFonts w:ascii="Arial" w:hAnsi="Arial" w:cs="Arial"/>
                <w:sz w:val="16"/>
                <w:szCs w:val="16"/>
              </w:rPr>
            </w:pPr>
            <w:r w:rsidRPr="00DD0804">
              <w:rPr>
                <w:rFonts w:ascii="Arial" w:hAnsi="Arial" w:cs="Arial"/>
                <w:sz w:val="16"/>
                <w:szCs w:val="16"/>
              </w:rPr>
              <w:t>еж</w:t>
            </w:r>
          </w:p>
        </w:tc>
        <w:tc>
          <w:tcPr>
            <w:tcW w:w="851" w:type="dxa"/>
            <w:tcBorders>
              <w:top w:val="nil"/>
              <w:left w:val="single" w:sz="8" w:space="0" w:color="auto"/>
              <w:bottom w:val="single" w:sz="8" w:space="0" w:color="auto"/>
              <w:right w:val="nil"/>
            </w:tcBorders>
            <w:noWrap/>
            <w:vAlign w:val="center"/>
            <w:hideMark/>
          </w:tcPr>
          <w:p w14:paraId="27139CE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365</w:t>
            </w:r>
          </w:p>
        </w:tc>
        <w:tc>
          <w:tcPr>
            <w:tcW w:w="1275" w:type="dxa"/>
            <w:tcBorders>
              <w:top w:val="nil"/>
              <w:left w:val="single" w:sz="8" w:space="0" w:color="auto"/>
              <w:bottom w:val="single" w:sz="8" w:space="0" w:color="auto"/>
              <w:right w:val="single" w:sz="8" w:space="0" w:color="auto"/>
            </w:tcBorders>
            <w:vAlign w:val="center"/>
            <w:hideMark/>
          </w:tcPr>
          <w:p w14:paraId="3676AECB"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7:12</w:t>
            </w:r>
          </w:p>
        </w:tc>
        <w:tc>
          <w:tcPr>
            <w:tcW w:w="993" w:type="dxa"/>
            <w:tcBorders>
              <w:top w:val="nil"/>
              <w:left w:val="nil"/>
              <w:bottom w:val="single" w:sz="8" w:space="0" w:color="auto"/>
              <w:right w:val="single" w:sz="8" w:space="0" w:color="auto"/>
            </w:tcBorders>
            <w:noWrap/>
            <w:vAlign w:val="center"/>
            <w:hideMark/>
          </w:tcPr>
          <w:p w14:paraId="021C8508"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11:46</w:t>
            </w:r>
          </w:p>
        </w:tc>
        <w:tc>
          <w:tcPr>
            <w:tcW w:w="850" w:type="dxa"/>
            <w:tcBorders>
              <w:top w:val="nil"/>
              <w:left w:val="nil"/>
              <w:bottom w:val="single" w:sz="8" w:space="0" w:color="auto"/>
              <w:right w:val="single" w:sz="8" w:space="0" w:color="auto"/>
            </w:tcBorders>
            <w:noWrap/>
            <w:vAlign w:val="center"/>
            <w:hideMark/>
          </w:tcPr>
          <w:p w14:paraId="1B282AD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4:34</w:t>
            </w:r>
          </w:p>
        </w:tc>
        <w:tc>
          <w:tcPr>
            <w:tcW w:w="851" w:type="dxa"/>
            <w:tcBorders>
              <w:top w:val="nil"/>
              <w:left w:val="nil"/>
              <w:bottom w:val="single" w:sz="8" w:space="0" w:color="auto"/>
              <w:right w:val="single" w:sz="8" w:space="0" w:color="auto"/>
            </w:tcBorders>
            <w:noWrap/>
            <w:vAlign w:val="center"/>
            <w:hideMark/>
          </w:tcPr>
          <w:p w14:paraId="6F0171DF"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4,57</w:t>
            </w:r>
          </w:p>
        </w:tc>
        <w:tc>
          <w:tcPr>
            <w:tcW w:w="850" w:type="dxa"/>
            <w:tcBorders>
              <w:top w:val="nil"/>
              <w:left w:val="nil"/>
              <w:bottom w:val="single" w:sz="8" w:space="0" w:color="auto"/>
              <w:right w:val="single" w:sz="8" w:space="0" w:color="auto"/>
            </w:tcBorders>
            <w:noWrap/>
            <w:vAlign w:val="center"/>
            <w:hideMark/>
          </w:tcPr>
          <w:p w14:paraId="257A6615"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0,33</w:t>
            </w:r>
          </w:p>
        </w:tc>
        <w:tc>
          <w:tcPr>
            <w:tcW w:w="1134" w:type="dxa"/>
            <w:tcBorders>
              <w:top w:val="nil"/>
              <w:left w:val="nil"/>
              <w:bottom w:val="single" w:sz="8" w:space="0" w:color="auto"/>
              <w:right w:val="single" w:sz="8" w:space="0" w:color="auto"/>
            </w:tcBorders>
            <w:noWrap/>
            <w:vAlign w:val="center"/>
            <w:hideMark/>
          </w:tcPr>
          <w:p w14:paraId="63AB0706"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1 789,72</w:t>
            </w:r>
          </w:p>
        </w:tc>
        <w:tc>
          <w:tcPr>
            <w:tcW w:w="1418" w:type="dxa"/>
            <w:tcBorders>
              <w:top w:val="nil"/>
              <w:left w:val="nil"/>
              <w:bottom w:val="single" w:sz="8" w:space="0" w:color="auto"/>
              <w:right w:val="single" w:sz="8" w:space="0" w:color="auto"/>
            </w:tcBorders>
            <w:noWrap/>
            <w:vAlign w:val="center"/>
            <w:hideMark/>
          </w:tcPr>
          <w:p w14:paraId="33395164" w14:textId="77777777" w:rsidR="00730B0E" w:rsidRPr="00DD0804" w:rsidRDefault="00730B0E" w:rsidP="00730B0E">
            <w:pPr>
              <w:jc w:val="center"/>
              <w:rPr>
                <w:rFonts w:ascii="Arial" w:hAnsi="Arial" w:cs="Arial"/>
                <w:sz w:val="20"/>
                <w:szCs w:val="20"/>
              </w:rPr>
            </w:pPr>
            <w:r w:rsidRPr="00DD0804">
              <w:rPr>
                <w:rFonts w:ascii="Arial" w:hAnsi="Arial" w:cs="Arial"/>
                <w:sz w:val="20"/>
                <w:szCs w:val="20"/>
              </w:rPr>
              <w:t>3 579,44</w:t>
            </w:r>
          </w:p>
        </w:tc>
      </w:tr>
      <w:tr w:rsidR="00730B0E" w:rsidRPr="00DD0804" w14:paraId="0FAEFA0B" w14:textId="77777777" w:rsidTr="007763EF">
        <w:trPr>
          <w:trHeight w:val="270"/>
        </w:trPr>
        <w:tc>
          <w:tcPr>
            <w:tcW w:w="6936" w:type="dxa"/>
            <w:gridSpan w:val="5"/>
            <w:tcBorders>
              <w:top w:val="nil"/>
              <w:left w:val="nil"/>
              <w:bottom w:val="nil"/>
              <w:right w:val="nil"/>
            </w:tcBorders>
            <w:noWrap/>
            <w:vAlign w:val="center"/>
            <w:hideMark/>
          </w:tcPr>
          <w:p w14:paraId="094F4D82" w14:textId="77777777" w:rsidR="00730B0E" w:rsidRPr="00DD0804" w:rsidRDefault="00730B0E" w:rsidP="00730B0E">
            <w:pPr>
              <w:jc w:val="center"/>
              <w:rPr>
                <w:rFonts w:ascii="Arial" w:hAnsi="Arial" w:cs="Arial"/>
                <w:b/>
                <w:bCs/>
                <w:sz w:val="20"/>
                <w:szCs w:val="20"/>
              </w:rPr>
            </w:pPr>
            <w:r w:rsidRPr="00DD0804">
              <w:rPr>
                <w:rFonts w:ascii="Arial" w:hAnsi="Arial" w:cs="Arial"/>
                <w:b/>
                <w:bCs/>
                <w:sz w:val="20"/>
                <w:szCs w:val="20"/>
              </w:rPr>
              <w:t>ИТОГО:</w:t>
            </w:r>
          </w:p>
        </w:tc>
        <w:tc>
          <w:tcPr>
            <w:tcW w:w="851" w:type="dxa"/>
            <w:tcBorders>
              <w:top w:val="nil"/>
              <w:left w:val="nil"/>
              <w:bottom w:val="nil"/>
              <w:right w:val="nil"/>
            </w:tcBorders>
            <w:noWrap/>
            <w:vAlign w:val="center"/>
            <w:hideMark/>
          </w:tcPr>
          <w:p w14:paraId="425D3BEF" w14:textId="77777777" w:rsidR="00730B0E" w:rsidRPr="00DD0804" w:rsidRDefault="00730B0E" w:rsidP="00730B0E">
            <w:pPr>
              <w:jc w:val="center"/>
              <w:rPr>
                <w:rFonts w:ascii="Arial" w:hAnsi="Arial" w:cs="Arial"/>
                <w:b/>
                <w:bCs/>
                <w:sz w:val="20"/>
                <w:szCs w:val="20"/>
              </w:rPr>
            </w:pPr>
          </w:p>
        </w:tc>
        <w:tc>
          <w:tcPr>
            <w:tcW w:w="1275" w:type="dxa"/>
            <w:tcBorders>
              <w:top w:val="nil"/>
              <w:left w:val="nil"/>
              <w:bottom w:val="nil"/>
              <w:right w:val="nil"/>
            </w:tcBorders>
            <w:noWrap/>
            <w:vAlign w:val="center"/>
            <w:hideMark/>
          </w:tcPr>
          <w:p w14:paraId="0DD11326" w14:textId="77777777" w:rsidR="00730B0E" w:rsidRPr="00DD0804" w:rsidRDefault="00730B0E" w:rsidP="00730B0E">
            <w:pPr>
              <w:jc w:val="center"/>
              <w:rPr>
                <w:sz w:val="20"/>
                <w:szCs w:val="20"/>
              </w:rPr>
            </w:pPr>
          </w:p>
        </w:tc>
        <w:tc>
          <w:tcPr>
            <w:tcW w:w="993" w:type="dxa"/>
            <w:tcBorders>
              <w:top w:val="nil"/>
              <w:left w:val="nil"/>
              <w:bottom w:val="nil"/>
              <w:right w:val="nil"/>
            </w:tcBorders>
            <w:noWrap/>
            <w:vAlign w:val="center"/>
            <w:hideMark/>
          </w:tcPr>
          <w:p w14:paraId="28D84BAF" w14:textId="77777777" w:rsidR="00730B0E" w:rsidRPr="00DD0804" w:rsidRDefault="00730B0E" w:rsidP="00730B0E">
            <w:pPr>
              <w:jc w:val="center"/>
              <w:rPr>
                <w:sz w:val="20"/>
                <w:szCs w:val="20"/>
              </w:rPr>
            </w:pPr>
          </w:p>
        </w:tc>
        <w:tc>
          <w:tcPr>
            <w:tcW w:w="850" w:type="dxa"/>
            <w:tcBorders>
              <w:top w:val="nil"/>
              <w:left w:val="nil"/>
              <w:bottom w:val="nil"/>
              <w:right w:val="nil"/>
            </w:tcBorders>
            <w:noWrap/>
            <w:vAlign w:val="center"/>
            <w:hideMark/>
          </w:tcPr>
          <w:p w14:paraId="0CDC38DE" w14:textId="77777777" w:rsidR="00730B0E" w:rsidRPr="00DD0804" w:rsidRDefault="00730B0E" w:rsidP="00730B0E">
            <w:pPr>
              <w:jc w:val="center"/>
              <w:rPr>
                <w:sz w:val="20"/>
                <w:szCs w:val="20"/>
              </w:rPr>
            </w:pPr>
          </w:p>
        </w:tc>
        <w:tc>
          <w:tcPr>
            <w:tcW w:w="851" w:type="dxa"/>
            <w:tcBorders>
              <w:top w:val="nil"/>
              <w:left w:val="nil"/>
              <w:bottom w:val="nil"/>
              <w:right w:val="nil"/>
            </w:tcBorders>
            <w:noWrap/>
            <w:vAlign w:val="center"/>
            <w:hideMark/>
          </w:tcPr>
          <w:p w14:paraId="777E4A47" w14:textId="77777777" w:rsidR="00730B0E" w:rsidRPr="00DD0804" w:rsidRDefault="00730B0E" w:rsidP="00730B0E">
            <w:pPr>
              <w:jc w:val="center"/>
              <w:rPr>
                <w:sz w:val="20"/>
                <w:szCs w:val="20"/>
              </w:rPr>
            </w:pPr>
          </w:p>
        </w:tc>
        <w:tc>
          <w:tcPr>
            <w:tcW w:w="850" w:type="dxa"/>
            <w:tcBorders>
              <w:top w:val="nil"/>
              <w:left w:val="nil"/>
              <w:bottom w:val="nil"/>
              <w:right w:val="nil"/>
            </w:tcBorders>
            <w:noWrap/>
            <w:vAlign w:val="center"/>
            <w:hideMark/>
          </w:tcPr>
          <w:p w14:paraId="42F47762" w14:textId="77777777" w:rsidR="00730B0E" w:rsidRPr="00DD0804" w:rsidRDefault="00730B0E" w:rsidP="00730B0E">
            <w:pPr>
              <w:jc w:val="center"/>
              <w:rPr>
                <w:sz w:val="20"/>
                <w:szCs w:val="20"/>
              </w:rPr>
            </w:pPr>
          </w:p>
        </w:tc>
        <w:tc>
          <w:tcPr>
            <w:tcW w:w="1134" w:type="dxa"/>
            <w:tcBorders>
              <w:top w:val="nil"/>
              <w:left w:val="nil"/>
              <w:bottom w:val="nil"/>
              <w:right w:val="nil"/>
            </w:tcBorders>
            <w:noWrap/>
            <w:vAlign w:val="center"/>
            <w:hideMark/>
          </w:tcPr>
          <w:p w14:paraId="3794D287" w14:textId="77777777" w:rsidR="00730B0E" w:rsidRPr="00DD0804" w:rsidRDefault="00730B0E" w:rsidP="00730B0E">
            <w:pPr>
              <w:jc w:val="center"/>
              <w:rPr>
                <w:sz w:val="20"/>
                <w:szCs w:val="20"/>
              </w:rPr>
            </w:pPr>
          </w:p>
        </w:tc>
        <w:tc>
          <w:tcPr>
            <w:tcW w:w="141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35D5C68" w14:textId="3154D9B6" w:rsidR="00730B0E" w:rsidRPr="00730B0E" w:rsidRDefault="007763EF" w:rsidP="007763EF">
            <w:pPr>
              <w:pStyle w:val="afff0"/>
              <w:numPr>
                <w:ilvl w:val="0"/>
                <w:numId w:val="55"/>
              </w:numPr>
              <w:ind w:left="458" w:hanging="425"/>
              <w:jc w:val="center"/>
              <w:rPr>
                <w:rFonts w:ascii="Arial" w:hAnsi="Arial" w:cs="Arial"/>
                <w:b/>
                <w:bCs/>
                <w:sz w:val="20"/>
                <w:szCs w:val="20"/>
              </w:rPr>
            </w:pPr>
            <w:r>
              <w:rPr>
                <w:rFonts w:ascii="Arial" w:hAnsi="Arial" w:cs="Arial"/>
                <w:b/>
                <w:bCs/>
                <w:sz w:val="20"/>
                <w:szCs w:val="20"/>
              </w:rPr>
              <w:t>93</w:t>
            </w:r>
            <w:r w:rsidR="00730B0E" w:rsidRPr="00730B0E">
              <w:rPr>
                <w:rFonts w:ascii="Arial" w:hAnsi="Arial" w:cs="Arial"/>
                <w:b/>
                <w:bCs/>
                <w:sz w:val="20"/>
                <w:szCs w:val="20"/>
              </w:rPr>
              <w:t>6,04</w:t>
            </w:r>
          </w:p>
        </w:tc>
      </w:tr>
    </w:tbl>
    <w:p w14:paraId="46BB3FED" w14:textId="77777777" w:rsidR="00730B0E" w:rsidRDefault="00730B0E" w:rsidP="00730B0E"/>
    <w:p w14:paraId="18904F53" w14:textId="46397A43" w:rsidR="00730B0E" w:rsidRDefault="00730B0E" w:rsidP="00730B0E">
      <w:pPr>
        <w:pStyle w:val="afff0"/>
        <w:numPr>
          <w:ilvl w:val="0"/>
          <w:numId w:val="54"/>
        </w:numPr>
      </w:pPr>
      <w:r>
        <w:t>Пункты оборота и отстоя:</w:t>
      </w:r>
    </w:p>
    <w:p w14:paraId="733FF007" w14:textId="77777777" w:rsidR="00730B0E" w:rsidRPr="004767AC" w:rsidRDefault="00730B0E" w:rsidP="00730B0E">
      <w:pPr>
        <w:pStyle w:val="afff0"/>
      </w:pPr>
      <w:r>
        <w:t>В период с 01.01.2027 по 31.12.2027:</w:t>
      </w:r>
    </w:p>
    <w:tbl>
      <w:tblPr>
        <w:tblW w:w="14873" w:type="dxa"/>
        <w:tblLook w:val="04A0" w:firstRow="1" w:lastRow="0" w:firstColumn="1" w:lastColumn="0" w:noHBand="0" w:noVBand="1"/>
      </w:tblPr>
      <w:tblGrid>
        <w:gridCol w:w="439"/>
        <w:gridCol w:w="2574"/>
        <w:gridCol w:w="1578"/>
        <w:gridCol w:w="800"/>
        <w:gridCol w:w="1262"/>
        <w:gridCol w:w="1134"/>
        <w:gridCol w:w="1417"/>
        <w:gridCol w:w="1134"/>
        <w:gridCol w:w="992"/>
        <w:gridCol w:w="992"/>
        <w:gridCol w:w="1134"/>
        <w:gridCol w:w="1417"/>
      </w:tblGrid>
      <w:tr w:rsidR="00730B0E" w14:paraId="5F3F5A76" w14:textId="77777777" w:rsidTr="00730B0E">
        <w:trPr>
          <w:trHeight w:val="255"/>
        </w:trPr>
        <w:tc>
          <w:tcPr>
            <w:tcW w:w="439" w:type="dxa"/>
            <w:tcBorders>
              <w:top w:val="single" w:sz="8" w:space="0" w:color="auto"/>
              <w:left w:val="single" w:sz="8" w:space="0" w:color="auto"/>
              <w:bottom w:val="nil"/>
              <w:right w:val="nil"/>
            </w:tcBorders>
            <w:shd w:val="clear" w:color="000000" w:fill="D9D9D9"/>
            <w:hideMark/>
          </w:tcPr>
          <w:p w14:paraId="76E82451" w14:textId="77777777" w:rsidR="00730B0E" w:rsidRPr="00D16BB1" w:rsidRDefault="00730B0E" w:rsidP="00730B0E">
            <w:pPr>
              <w:jc w:val="center"/>
              <w:rPr>
                <w:rFonts w:ascii="Arial" w:hAnsi="Arial" w:cs="Arial"/>
                <w:color w:val="000000"/>
                <w:sz w:val="16"/>
                <w:szCs w:val="16"/>
              </w:rPr>
            </w:pPr>
            <w:bookmarkStart w:id="2" w:name="_Hlk126851160"/>
            <w:r w:rsidRPr="00D16BB1">
              <w:rPr>
                <w:rFonts w:ascii="Arial" w:hAnsi="Arial" w:cs="Arial"/>
                <w:color w:val="000000"/>
                <w:sz w:val="16"/>
                <w:szCs w:val="16"/>
              </w:rPr>
              <w:t>№ п/п</w:t>
            </w:r>
          </w:p>
        </w:tc>
        <w:tc>
          <w:tcPr>
            <w:tcW w:w="2574" w:type="dxa"/>
            <w:tcBorders>
              <w:top w:val="single" w:sz="8" w:space="0" w:color="auto"/>
              <w:left w:val="single" w:sz="8" w:space="0" w:color="auto"/>
              <w:bottom w:val="nil"/>
              <w:right w:val="single" w:sz="8" w:space="0" w:color="auto"/>
            </w:tcBorders>
            <w:shd w:val="clear" w:color="000000" w:fill="D9D9D9"/>
            <w:hideMark/>
          </w:tcPr>
          <w:p w14:paraId="42C6274B" w14:textId="77777777" w:rsidR="00730B0E" w:rsidRPr="00D16BB1" w:rsidRDefault="00730B0E" w:rsidP="00730B0E">
            <w:pPr>
              <w:jc w:val="center"/>
              <w:rPr>
                <w:rFonts w:ascii="Arial" w:hAnsi="Arial" w:cs="Arial"/>
                <w:color w:val="000000"/>
                <w:sz w:val="16"/>
                <w:szCs w:val="16"/>
              </w:rPr>
            </w:pPr>
            <w:r w:rsidRPr="00D16BB1">
              <w:rPr>
                <w:rFonts w:ascii="Arial" w:hAnsi="Arial" w:cs="Arial"/>
                <w:color w:val="000000"/>
                <w:sz w:val="16"/>
                <w:szCs w:val="16"/>
              </w:rPr>
              <w:t>№ поезда</w:t>
            </w:r>
          </w:p>
        </w:tc>
        <w:tc>
          <w:tcPr>
            <w:tcW w:w="1578" w:type="dxa"/>
            <w:tcBorders>
              <w:top w:val="single" w:sz="8" w:space="0" w:color="auto"/>
              <w:left w:val="nil"/>
              <w:bottom w:val="nil"/>
              <w:right w:val="single" w:sz="4" w:space="0" w:color="auto"/>
            </w:tcBorders>
            <w:shd w:val="clear" w:color="000000" w:fill="D9D9D9"/>
            <w:vAlign w:val="center"/>
            <w:hideMark/>
          </w:tcPr>
          <w:p w14:paraId="46DE496E" w14:textId="77777777" w:rsidR="00730B0E" w:rsidRPr="00D16BB1" w:rsidRDefault="00730B0E" w:rsidP="00730B0E">
            <w:pPr>
              <w:jc w:val="center"/>
              <w:rPr>
                <w:rFonts w:ascii="Arial" w:hAnsi="Arial" w:cs="Arial"/>
                <w:color w:val="000000"/>
                <w:sz w:val="16"/>
                <w:szCs w:val="16"/>
              </w:rPr>
            </w:pPr>
            <w:r w:rsidRPr="00D16BB1">
              <w:rPr>
                <w:rFonts w:ascii="Arial" w:hAnsi="Arial" w:cs="Arial"/>
                <w:color w:val="000000"/>
                <w:sz w:val="16"/>
                <w:szCs w:val="16"/>
              </w:rPr>
              <w:t>станция</w:t>
            </w:r>
          </w:p>
        </w:tc>
        <w:tc>
          <w:tcPr>
            <w:tcW w:w="800" w:type="dxa"/>
            <w:tcBorders>
              <w:top w:val="single" w:sz="8" w:space="0" w:color="auto"/>
              <w:left w:val="nil"/>
              <w:bottom w:val="nil"/>
              <w:right w:val="nil"/>
            </w:tcBorders>
            <w:shd w:val="clear" w:color="000000" w:fill="D9D9D9"/>
            <w:hideMark/>
          </w:tcPr>
          <w:p w14:paraId="58B3CAFD" w14:textId="77777777" w:rsidR="00730B0E" w:rsidRPr="00D16BB1" w:rsidRDefault="00730B0E" w:rsidP="00730B0E">
            <w:pPr>
              <w:jc w:val="center"/>
              <w:rPr>
                <w:rFonts w:ascii="Arial" w:hAnsi="Arial" w:cs="Arial"/>
                <w:color w:val="000000"/>
                <w:sz w:val="16"/>
                <w:szCs w:val="16"/>
              </w:rPr>
            </w:pPr>
            <w:r w:rsidRPr="00D16BB1">
              <w:rPr>
                <w:rFonts w:ascii="Arial" w:hAnsi="Arial" w:cs="Arial"/>
                <w:color w:val="000000"/>
                <w:sz w:val="16"/>
                <w:szCs w:val="16"/>
              </w:rPr>
              <w:t>субъект</w:t>
            </w:r>
          </w:p>
        </w:tc>
        <w:tc>
          <w:tcPr>
            <w:tcW w:w="1262" w:type="dxa"/>
            <w:tcBorders>
              <w:top w:val="single" w:sz="8" w:space="0" w:color="auto"/>
              <w:left w:val="single" w:sz="8" w:space="0" w:color="auto"/>
              <w:bottom w:val="nil"/>
              <w:right w:val="single" w:sz="8" w:space="0" w:color="auto"/>
            </w:tcBorders>
            <w:shd w:val="clear" w:color="000000" w:fill="D9D9D9"/>
            <w:hideMark/>
          </w:tcPr>
          <w:p w14:paraId="047F3770" w14:textId="77777777" w:rsidR="00730B0E" w:rsidRPr="00D16BB1" w:rsidRDefault="00730B0E" w:rsidP="00730B0E">
            <w:pPr>
              <w:jc w:val="center"/>
              <w:rPr>
                <w:rFonts w:ascii="Arial" w:hAnsi="Arial" w:cs="Arial"/>
                <w:color w:val="000000"/>
                <w:sz w:val="16"/>
                <w:szCs w:val="16"/>
              </w:rPr>
            </w:pPr>
            <w:r w:rsidRPr="00D16BB1">
              <w:rPr>
                <w:rFonts w:ascii="Arial" w:hAnsi="Arial" w:cs="Arial"/>
                <w:color w:val="000000"/>
                <w:sz w:val="16"/>
                <w:szCs w:val="16"/>
              </w:rPr>
              <w:t>Дни курсирования</w:t>
            </w:r>
          </w:p>
        </w:tc>
        <w:tc>
          <w:tcPr>
            <w:tcW w:w="1134" w:type="dxa"/>
            <w:tcBorders>
              <w:top w:val="single" w:sz="8" w:space="0" w:color="auto"/>
              <w:left w:val="nil"/>
              <w:bottom w:val="nil"/>
              <w:right w:val="nil"/>
            </w:tcBorders>
            <w:shd w:val="clear" w:color="000000" w:fill="D9D9D9"/>
            <w:hideMark/>
          </w:tcPr>
          <w:p w14:paraId="1F7E69E7" w14:textId="77777777" w:rsidR="00730B0E" w:rsidRPr="00D16BB1" w:rsidRDefault="00730B0E" w:rsidP="00730B0E">
            <w:pPr>
              <w:jc w:val="center"/>
              <w:rPr>
                <w:rFonts w:ascii="Arial" w:hAnsi="Arial" w:cs="Arial"/>
                <w:color w:val="000000"/>
                <w:sz w:val="16"/>
                <w:szCs w:val="16"/>
              </w:rPr>
            </w:pPr>
            <w:r w:rsidRPr="00D16BB1">
              <w:rPr>
                <w:rFonts w:ascii="Arial" w:hAnsi="Arial" w:cs="Arial"/>
                <w:color w:val="000000"/>
                <w:sz w:val="16"/>
                <w:szCs w:val="16"/>
              </w:rPr>
              <w:t>Кол-во дней</w:t>
            </w:r>
          </w:p>
        </w:tc>
        <w:tc>
          <w:tcPr>
            <w:tcW w:w="1417" w:type="dxa"/>
            <w:tcBorders>
              <w:top w:val="single" w:sz="8" w:space="0" w:color="auto"/>
              <w:left w:val="single" w:sz="8" w:space="0" w:color="auto"/>
              <w:bottom w:val="nil"/>
              <w:right w:val="single" w:sz="8" w:space="0" w:color="auto"/>
            </w:tcBorders>
            <w:shd w:val="clear" w:color="000000" w:fill="D9D9D9"/>
            <w:hideMark/>
          </w:tcPr>
          <w:p w14:paraId="4FB18ED2" w14:textId="77777777" w:rsidR="00730B0E" w:rsidRPr="00D16BB1" w:rsidRDefault="00730B0E" w:rsidP="00730B0E">
            <w:pPr>
              <w:jc w:val="center"/>
              <w:rPr>
                <w:rFonts w:ascii="Arial" w:hAnsi="Arial" w:cs="Arial"/>
                <w:color w:val="000000"/>
                <w:sz w:val="16"/>
                <w:szCs w:val="16"/>
              </w:rPr>
            </w:pPr>
            <w:r w:rsidRPr="00D16BB1">
              <w:rPr>
                <w:rFonts w:ascii="Arial" w:hAnsi="Arial" w:cs="Arial"/>
                <w:color w:val="000000"/>
                <w:sz w:val="16"/>
                <w:szCs w:val="16"/>
              </w:rPr>
              <w:t>Время начала</w:t>
            </w:r>
          </w:p>
        </w:tc>
        <w:tc>
          <w:tcPr>
            <w:tcW w:w="1134" w:type="dxa"/>
            <w:tcBorders>
              <w:top w:val="single" w:sz="8" w:space="0" w:color="auto"/>
              <w:left w:val="nil"/>
              <w:bottom w:val="nil"/>
              <w:right w:val="nil"/>
            </w:tcBorders>
            <w:shd w:val="clear" w:color="000000" w:fill="D9D9D9"/>
            <w:hideMark/>
          </w:tcPr>
          <w:p w14:paraId="69C0E833" w14:textId="77777777" w:rsidR="00730B0E" w:rsidRPr="00D16BB1" w:rsidRDefault="00730B0E" w:rsidP="00730B0E">
            <w:pPr>
              <w:jc w:val="center"/>
              <w:rPr>
                <w:rFonts w:ascii="Arial" w:hAnsi="Arial" w:cs="Arial"/>
                <w:color w:val="000000"/>
                <w:sz w:val="16"/>
                <w:szCs w:val="16"/>
              </w:rPr>
            </w:pPr>
            <w:r w:rsidRPr="00D16BB1">
              <w:rPr>
                <w:rFonts w:ascii="Arial" w:hAnsi="Arial" w:cs="Arial"/>
                <w:color w:val="000000"/>
                <w:sz w:val="16"/>
                <w:szCs w:val="16"/>
              </w:rPr>
              <w:t>Время окончания</w:t>
            </w:r>
          </w:p>
        </w:tc>
        <w:tc>
          <w:tcPr>
            <w:tcW w:w="992" w:type="dxa"/>
            <w:tcBorders>
              <w:top w:val="single" w:sz="8" w:space="0" w:color="auto"/>
              <w:left w:val="single" w:sz="8" w:space="0" w:color="auto"/>
              <w:bottom w:val="nil"/>
              <w:right w:val="single" w:sz="8" w:space="0" w:color="auto"/>
            </w:tcBorders>
            <w:shd w:val="clear" w:color="000000" w:fill="D9D9D9"/>
            <w:hideMark/>
          </w:tcPr>
          <w:p w14:paraId="2898EB88" w14:textId="77777777" w:rsidR="00730B0E" w:rsidRPr="00D16BB1" w:rsidRDefault="00730B0E" w:rsidP="00730B0E">
            <w:pPr>
              <w:jc w:val="center"/>
              <w:rPr>
                <w:rFonts w:ascii="Arial" w:hAnsi="Arial" w:cs="Arial"/>
                <w:color w:val="000000"/>
                <w:sz w:val="16"/>
                <w:szCs w:val="16"/>
              </w:rPr>
            </w:pPr>
            <w:r w:rsidRPr="00D16BB1">
              <w:rPr>
                <w:rFonts w:ascii="Arial" w:hAnsi="Arial" w:cs="Arial"/>
                <w:color w:val="000000"/>
                <w:sz w:val="16"/>
                <w:szCs w:val="16"/>
              </w:rPr>
              <w:t>Время в ПО и О</w:t>
            </w:r>
          </w:p>
        </w:tc>
        <w:tc>
          <w:tcPr>
            <w:tcW w:w="992" w:type="dxa"/>
            <w:tcBorders>
              <w:top w:val="single" w:sz="8" w:space="0" w:color="auto"/>
              <w:left w:val="nil"/>
              <w:bottom w:val="nil"/>
              <w:right w:val="nil"/>
            </w:tcBorders>
            <w:shd w:val="clear" w:color="000000" w:fill="D9D9D9"/>
            <w:hideMark/>
          </w:tcPr>
          <w:p w14:paraId="0D9095AE" w14:textId="77777777" w:rsidR="00730B0E" w:rsidRPr="00D16BB1" w:rsidRDefault="00730B0E" w:rsidP="00730B0E">
            <w:pPr>
              <w:jc w:val="center"/>
              <w:rPr>
                <w:rFonts w:ascii="Arial" w:hAnsi="Arial" w:cs="Arial"/>
                <w:color w:val="000000"/>
                <w:sz w:val="16"/>
                <w:szCs w:val="16"/>
              </w:rPr>
            </w:pPr>
            <w:r w:rsidRPr="00D16BB1">
              <w:rPr>
                <w:rFonts w:ascii="Arial" w:hAnsi="Arial" w:cs="Arial"/>
                <w:color w:val="000000"/>
                <w:sz w:val="16"/>
                <w:szCs w:val="16"/>
              </w:rPr>
              <w:t>Время в ПО и О (в долях)</w:t>
            </w:r>
          </w:p>
        </w:tc>
        <w:tc>
          <w:tcPr>
            <w:tcW w:w="1134" w:type="dxa"/>
            <w:tcBorders>
              <w:top w:val="single" w:sz="8" w:space="0" w:color="auto"/>
              <w:left w:val="single" w:sz="8" w:space="0" w:color="auto"/>
              <w:bottom w:val="nil"/>
              <w:right w:val="single" w:sz="8" w:space="0" w:color="auto"/>
            </w:tcBorders>
            <w:shd w:val="clear" w:color="000000" w:fill="D9D9D9"/>
            <w:hideMark/>
          </w:tcPr>
          <w:p w14:paraId="7ECADC72" w14:textId="77777777" w:rsidR="00730B0E" w:rsidRPr="00D16BB1" w:rsidRDefault="00730B0E" w:rsidP="00730B0E">
            <w:pPr>
              <w:rPr>
                <w:rFonts w:ascii="Arial" w:hAnsi="Arial" w:cs="Arial"/>
                <w:color w:val="000000"/>
                <w:sz w:val="16"/>
                <w:szCs w:val="16"/>
              </w:rPr>
            </w:pPr>
            <w:r w:rsidRPr="00D16BB1">
              <w:rPr>
                <w:rFonts w:ascii="Arial" w:hAnsi="Arial" w:cs="Arial"/>
                <w:color w:val="000000"/>
                <w:sz w:val="16"/>
                <w:szCs w:val="16"/>
              </w:rPr>
              <w:t>Общее время в ПО и О</w:t>
            </w:r>
          </w:p>
        </w:tc>
        <w:tc>
          <w:tcPr>
            <w:tcW w:w="1417" w:type="dxa"/>
            <w:tcBorders>
              <w:top w:val="single" w:sz="8" w:space="0" w:color="auto"/>
              <w:left w:val="nil"/>
              <w:bottom w:val="nil"/>
              <w:right w:val="single" w:sz="8" w:space="0" w:color="auto"/>
            </w:tcBorders>
            <w:shd w:val="clear" w:color="000000" w:fill="D9D9D9"/>
            <w:vAlign w:val="center"/>
            <w:hideMark/>
          </w:tcPr>
          <w:p w14:paraId="4777F002" w14:textId="77777777" w:rsidR="00730B0E" w:rsidRDefault="00730B0E" w:rsidP="00730B0E">
            <w:pPr>
              <w:jc w:val="center"/>
              <w:rPr>
                <w:sz w:val="20"/>
                <w:szCs w:val="20"/>
              </w:rPr>
            </w:pPr>
            <w:r>
              <w:rPr>
                <w:sz w:val="20"/>
                <w:szCs w:val="20"/>
              </w:rPr>
              <w:t>Чел-часы (2 ПТБ)</w:t>
            </w:r>
          </w:p>
        </w:tc>
      </w:tr>
      <w:tr w:rsidR="00730B0E" w14:paraId="5C3DE3FA" w14:textId="77777777" w:rsidTr="00730B0E">
        <w:trPr>
          <w:trHeight w:val="255"/>
        </w:trPr>
        <w:tc>
          <w:tcPr>
            <w:tcW w:w="439" w:type="dxa"/>
            <w:tcBorders>
              <w:top w:val="single" w:sz="8" w:space="0" w:color="auto"/>
              <w:left w:val="single" w:sz="8" w:space="0" w:color="auto"/>
              <w:bottom w:val="single" w:sz="8" w:space="0" w:color="auto"/>
              <w:right w:val="nil"/>
            </w:tcBorders>
            <w:noWrap/>
            <w:vAlign w:val="center"/>
            <w:hideMark/>
          </w:tcPr>
          <w:p w14:paraId="1C7E43A0"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1</w:t>
            </w:r>
          </w:p>
        </w:tc>
        <w:tc>
          <w:tcPr>
            <w:tcW w:w="2574" w:type="dxa"/>
            <w:tcBorders>
              <w:top w:val="single" w:sz="8" w:space="0" w:color="auto"/>
              <w:left w:val="single" w:sz="8" w:space="0" w:color="auto"/>
              <w:bottom w:val="single" w:sz="8" w:space="0" w:color="auto"/>
              <w:right w:val="single" w:sz="8" w:space="0" w:color="auto"/>
            </w:tcBorders>
            <w:hideMark/>
          </w:tcPr>
          <w:p w14:paraId="32F51409" w14:textId="77777777" w:rsidR="00730B0E" w:rsidRDefault="00730B0E" w:rsidP="00730B0E">
            <w:pPr>
              <w:rPr>
                <w:rFonts w:ascii="Arial" w:hAnsi="Arial" w:cs="Arial"/>
                <w:color w:val="000000"/>
                <w:sz w:val="16"/>
                <w:szCs w:val="16"/>
              </w:rPr>
            </w:pPr>
            <w:r>
              <w:rPr>
                <w:rFonts w:ascii="Arial" w:hAnsi="Arial" w:cs="Arial"/>
                <w:color w:val="000000"/>
                <w:sz w:val="16"/>
                <w:szCs w:val="16"/>
              </w:rPr>
              <w:t>6878/6877/7636/7635/6880/6879</w:t>
            </w:r>
          </w:p>
        </w:tc>
        <w:tc>
          <w:tcPr>
            <w:tcW w:w="1578" w:type="dxa"/>
            <w:tcBorders>
              <w:top w:val="single" w:sz="8" w:space="0" w:color="auto"/>
              <w:left w:val="nil"/>
              <w:bottom w:val="single" w:sz="8" w:space="0" w:color="auto"/>
              <w:right w:val="single" w:sz="4" w:space="0" w:color="auto"/>
            </w:tcBorders>
            <w:noWrap/>
            <w:vAlign w:val="center"/>
            <w:hideMark/>
          </w:tcPr>
          <w:p w14:paraId="7F0E7EF9"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Балезино</w:t>
            </w:r>
          </w:p>
        </w:tc>
        <w:tc>
          <w:tcPr>
            <w:tcW w:w="800" w:type="dxa"/>
            <w:tcBorders>
              <w:top w:val="single" w:sz="8" w:space="0" w:color="auto"/>
              <w:left w:val="nil"/>
              <w:bottom w:val="single" w:sz="8" w:space="0" w:color="auto"/>
              <w:right w:val="nil"/>
            </w:tcBorders>
            <w:noWrap/>
            <w:vAlign w:val="center"/>
            <w:hideMark/>
          </w:tcPr>
          <w:p w14:paraId="6A2A1143"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УР</w:t>
            </w:r>
          </w:p>
        </w:tc>
        <w:tc>
          <w:tcPr>
            <w:tcW w:w="1262" w:type="dxa"/>
            <w:tcBorders>
              <w:top w:val="single" w:sz="8" w:space="0" w:color="auto"/>
              <w:left w:val="single" w:sz="8" w:space="0" w:color="auto"/>
              <w:bottom w:val="single" w:sz="8" w:space="0" w:color="auto"/>
              <w:right w:val="single" w:sz="8" w:space="0" w:color="auto"/>
            </w:tcBorders>
            <w:vAlign w:val="center"/>
            <w:hideMark/>
          </w:tcPr>
          <w:p w14:paraId="6AE52C73"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134" w:type="dxa"/>
            <w:tcBorders>
              <w:top w:val="single" w:sz="8" w:space="0" w:color="auto"/>
              <w:left w:val="nil"/>
              <w:bottom w:val="single" w:sz="8" w:space="0" w:color="auto"/>
              <w:right w:val="nil"/>
            </w:tcBorders>
            <w:vAlign w:val="center"/>
            <w:hideMark/>
          </w:tcPr>
          <w:p w14:paraId="74E7344E"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7" w:type="dxa"/>
            <w:tcBorders>
              <w:top w:val="single" w:sz="8" w:space="0" w:color="auto"/>
              <w:left w:val="single" w:sz="8" w:space="0" w:color="auto"/>
              <w:bottom w:val="single" w:sz="8" w:space="0" w:color="auto"/>
              <w:right w:val="single" w:sz="8" w:space="0" w:color="auto"/>
            </w:tcBorders>
            <w:hideMark/>
          </w:tcPr>
          <w:p w14:paraId="64CE9057" w14:textId="77777777" w:rsidR="00730B0E" w:rsidRDefault="00730B0E" w:rsidP="00730B0E">
            <w:pPr>
              <w:jc w:val="center"/>
              <w:rPr>
                <w:rFonts w:ascii="Arial" w:hAnsi="Arial" w:cs="Arial"/>
                <w:sz w:val="20"/>
                <w:szCs w:val="20"/>
              </w:rPr>
            </w:pPr>
            <w:r>
              <w:rPr>
                <w:rFonts w:ascii="Arial" w:hAnsi="Arial" w:cs="Arial"/>
                <w:sz w:val="20"/>
                <w:szCs w:val="20"/>
              </w:rPr>
              <w:t>21:33</w:t>
            </w:r>
          </w:p>
        </w:tc>
        <w:tc>
          <w:tcPr>
            <w:tcW w:w="1134" w:type="dxa"/>
            <w:tcBorders>
              <w:top w:val="single" w:sz="8" w:space="0" w:color="auto"/>
              <w:left w:val="nil"/>
              <w:bottom w:val="single" w:sz="8" w:space="0" w:color="auto"/>
              <w:right w:val="nil"/>
            </w:tcBorders>
            <w:hideMark/>
          </w:tcPr>
          <w:p w14:paraId="63844B1F" w14:textId="77777777" w:rsidR="00730B0E" w:rsidRDefault="00730B0E" w:rsidP="00730B0E">
            <w:pPr>
              <w:jc w:val="center"/>
              <w:rPr>
                <w:rFonts w:ascii="Arial" w:hAnsi="Arial" w:cs="Arial"/>
                <w:sz w:val="20"/>
                <w:szCs w:val="20"/>
              </w:rPr>
            </w:pPr>
            <w:r>
              <w:rPr>
                <w:rFonts w:ascii="Arial" w:hAnsi="Arial" w:cs="Arial"/>
                <w:sz w:val="20"/>
                <w:szCs w:val="20"/>
              </w:rPr>
              <w:t>4:45</w:t>
            </w:r>
          </w:p>
        </w:tc>
        <w:tc>
          <w:tcPr>
            <w:tcW w:w="992" w:type="dxa"/>
            <w:tcBorders>
              <w:top w:val="single" w:sz="8" w:space="0" w:color="auto"/>
              <w:left w:val="single" w:sz="8" w:space="0" w:color="auto"/>
              <w:bottom w:val="single" w:sz="8" w:space="0" w:color="auto"/>
              <w:right w:val="single" w:sz="8" w:space="0" w:color="auto"/>
            </w:tcBorders>
            <w:noWrap/>
            <w:hideMark/>
          </w:tcPr>
          <w:p w14:paraId="6542C538" w14:textId="77777777" w:rsidR="00730B0E" w:rsidRDefault="00730B0E" w:rsidP="00730B0E">
            <w:pPr>
              <w:jc w:val="center"/>
              <w:rPr>
                <w:rFonts w:ascii="Arial" w:hAnsi="Arial" w:cs="Arial"/>
                <w:sz w:val="20"/>
                <w:szCs w:val="20"/>
              </w:rPr>
            </w:pPr>
            <w:r>
              <w:rPr>
                <w:rFonts w:ascii="Arial" w:hAnsi="Arial" w:cs="Arial"/>
                <w:sz w:val="20"/>
                <w:szCs w:val="20"/>
              </w:rPr>
              <w:t>7:12</w:t>
            </w:r>
          </w:p>
        </w:tc>
        <w:tc>
          <w:tcPr>
            <w:tcW w:w="992" w:type="dxa"/>
            <w:tcBorders>
              <w:top w:val="single" w:sz="8" w:space="0" w:color="auto"/>
              <w:left w:val="nil"/>
              <w:bottom w:val="single" w:sz="8" w:space="0" w:color="auto"/>
              <w:right w:val="nil"/>
            </w:tcBorders>
            <w:noWrap/>
            <w:hideMark/>
          </w:tcPr>
          <w:p w14:paraId="4D94D0D5" w14:textId="77777777" w:rsidR="00730B0E" w:rsidRDefault="00730B0E" w:rsidP="00730B0E">
            <w:pPr>
              <w:jc w:val="center"/>
              <w:rPr>
                <w:rFonts w:ascii="Arial" w:hAnsi="Arial" w:cs="Arial"/>
                <w:sz w:val="20"/>
                <w:szCs w:val="20"/>
              </w:rPr>
            </w:pPr>
            <w:r>
              <w:rPr>
                <w:rFonts w:ascii="Arial" w:hAnsi="Arial" w:cs="Arial"/>
                <w:sz w:val="20"/>
                <w:szCs w:val="20"/>
              </w:rPr>
              <w:t>7,20</w:t>
            </w:r>
          </w:p>
        </w:tc>
        <w:tc>
          <w:tcPr>
            <w:tcW w:w="1134" w:type="dxa"/>
            <w:tcBorders>
              <w:top w:val="single" w:sz="8" w:space="0" w:color="auto"/>
              <w:left w:val="single" w:sz="8" w:space="0" w:color="auto"/>
              <w:bottom w:val="single" w:sz="8" w:space="0" w:color="auto"/>
              <w:right w:val="single" w:sz="8" w:space="0" w:color="auto"/>
            </w:tcBorders>
            <w:noWrap/>
            <w:hideMark/>
          </w:tcPr>
          <w:p w14:paraId="611C4CE6"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2628,00</w:t>
            </w:r>
          </w:p>
        </w:tc>
        <w:tc>
          <w:tcPr>
            <w:tcW w:w="1417" w:type="dxa"/>
            <w:tcBorders>
              <w:top w:val="single" w:sz="8" w:space="0" w:color="auto"/>
              <w:left w:val="nil"/>
              <w:bottom w:val="single" w:sz="8" w:space="0" w:color="auto"/>
              <w:right w:val="single" w:sz="8" w:space="0" w:color="auto"/>
            </w:tcBorders>
            <w:noWrap/>
            <w:hideMark/>
          </w:tcPr>
          <w:p w14:paraId="15BF0560"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5256,00</w:t>
            </w:r>
          </w:p>
        </w:tc>
      </w:tr>
      <w:tr w:rsidR="00730B0E" w14:paraId="3B96885E" w14:textId="77777777" w:rsidTr="00730B0E">
        <w:trPr>
          <w:trHeight w:val="255"/>
        </w:trPr>
        <w:tc>
          <w:tcPr>
            <w:tcW w:w="439" w:type="dxa"/>
            <w:tcBorders>
              <w:top w:val="nil"/>
              <w:left w:val="single" w:sz="8" w:space="0" w:color="auto"/>
              <w:bottom w:val="single" w:sz="8" w:space="0" w:color="auto"/>
              <w:right w:val="nil"/>
            </w:tcBorders>
            <w:noWrap/>
            <w:vAlign w:val="center"/>
            <w:hideMark/>
          </w:tcPr>
          <w:p w14:paraId="4D5FDF30"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2</w:t>
            </w:r>
          </w:p>
        </w:tc>
        <w:tc>
          <w:tcPr>
            <w:tcW w:w="2574" w:type="dxa"/>
            <w:tcBorders>
              <w:top w:val="nil"/>
              <w:left w:val="single" w:sz="8" w:space="0" w:color="auto"/>
              <w:bottom w:val="single" w:sz="8" w:space="0" w:color="auto"/>
              <w:right w:val="single" w:sz="8" w:space="0" w:color="auto"/>
            </w:tcBorders>
            <w:hideMark/>
          </w:tcPr>
          <w:p w14:paraId="72020775" w14:textId="77777777" w:rsidR="00730B0E" w:rsidRDefault="00730B0E" w:rsidP="00730B0E">
            <w:pPr>
              <w:rPr>
                <w:rFonts w:ascii="Arial" w:hAnsi="Arial" w:cs="Arial"/>
                <w:color w:val="000000"/>
                <w:sz w:val="16"/>
                <w:szCs w:val="16"/>
              </w:rPr>
            </w:pPr>
            <w:r>
              <w:rPr>
                <w:rFonts w:ascii="Arial" w:hAnsi="Arial" w:cs="Arial"/>
                <w:color w:val="000000"/>
                <w:sz w:val="16"/>
                <w:szCs w:val="16"/>
              </w:rPr>
              <w:t>7291/7294</w:t>
            </w:r>
          </w:p>
        </w:tc>
        <w:tc>
          <w:tcPr>
            <w:tcW w:w="1578" w:type="dxa"/>
            <w:tcBorders>
              <w:top w:val="nil"/>
              <w:left w:val="nil"/>
              <w:bottom w:val="single" w:sz="8" w:space="0" w:color="auto"/>
              <w:right w:val="single" w:sz="4" w:space="0" w:color="auto"/>
            </w:tcBorders>
            <w:noWrap/>
            <w:vAlign w:val="center"/>
            <w:hideMark/>
          </w:tcPr>
          <w:p w14:paraId="52E4F73C"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Бугульма</w:t>
            </w:r>
          </w:p>
        </w:tc>
        <w:tc>
          <w:tcPr>
            <w:tcW w:w="800" w:type="dxa"/>
            <w:tcBorders>
              <w:top w:val="nil"/>
              <w:left w:val="nil"/>
              <w:bottom w:val="single" w:sz="8" w:space="0" w:color="auto"/>
              <w:right w:val="nil"/>
            </w:tcBorders>
            <w:noWrap/>
            <w:vAlign w:val="center"/>
            <w:hideMark/>
          </w:tcPr>
          <w:p w14:paraId="34ED89A5"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РТ</w:t>
            </w:r>
          </w:p>
        </w:tc>
        <w:tc>
          <w:tcPr>
            <w:tcW w:w="1262" w:type="dxa"/>
            <w:tcBorders>
              <w:top w:val="nil"/>
              <w:left w:val="single" w:sz="8" w:space="0" w:color="auto"/>
              <w:bottom w:val="single" w:sz="8" w:space="0" w:color="auto"/>
              <w:right w:val="single" w:sz="8" w:space="0" w:color="auto"/>
            </w:tcBorders>
            <w:vAlign w:val="center"/>
            <w:hideMark/>
          </w:tcPr>
          <w:p w14:paraId="17C65869"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134" w:type="dxa"/>
            <w:tcBorders>
              <w:top w:val="nil"/>
              <w:left w:val="nil"/>
              <w:bottom w:val="single" w:sz="8" w:space="0" w:color="auto"/>
              <w:right w:val="nil"/>
            </w:tcBorders>
            <w:noWrap/>
            <w:vAlign w:val="center"/>
            <w:hideMark/>
          </w:tcPr>
          <w:p w14:paraId="2F3A62FA"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365</w:t>
            </w:r>
          </w:p>
        </w:tc>
        <w:tc>
          <w:tcPr>
            <w:tcW w:w="1417" w:type="dxa"/>
            <w:tcBorders>
              <w:top w:val="nil"/>
              <w:left w:val="single" w:sz="8" w:space="0" w:color="auto"/>
              <w:bottom w:val="single" w:sz="8" w:space="0" w:color="auto"/>
              <w:right w:val="single" w:sz="8" w:space="0" w:color="auto"/>
            </w:tcBorders>
            <w:hideMark/>
          </w:tcPr>
          <w:p w14:paraId="6DF3D873" w14:textId="77777777" w:rsidR="00730B0E" w:rsidRDefault="00730B0E" w:rsidP="00730B0E">
            <w:pPr>
              <w:jc w:val="center"/>
              <w:rPr>
                <w:rFonts w:ascii="Arial" w:hAnsi="Arial" w:cs="Arial"/>
                <w:sz w:val="20"/>
                <w:szCs w:val="20"/>
              </w:rPr>
            </w:pPr>
            <w:r>
              <w:rPr>
                <w:rFonts w:ascii="Arial" w:hAnsi="Arial" w:cs="Arial"/>
                <w:sz w:val="20"/>
                <w:szCs w:val="20"/>
              </w:rPr>
              <w:t>16:44</w:t>
            </w:r>
          </w:p>
        </w:tc>
        <w:tc>
          <w:tcPr>
            <w:tcW w:w="1134" w:type="dxa"/>
            <w:tcBorders>
              <w:top w:val="nil"/>
              <w:left w:val="nil"/>
              <w:bottom w:val="single" w:sz="8" w:space="0" w:color="auto"/>
              <w:right w:val="nil"/>
            </w:tcBorders>
            <w:hideMark/>
          </w:tcPr>
          <w:p w14:paraId="3EC3A67E" w14:textId="77777777" w:rsidR="00730B0E" w:rsidRDefault="00730B0E" w:rsidP="00730B0E">
            <w:pPr>
              <w:jc w:val="center"/>
              <w:rPr>
                <w:rFonts w:ascii="Arial" w:hAnsi="Arial" w:cs="Arial"/>
                <w:sz w:val="20"/>
                <w:szCs w:val="20"/>
              </w:rPr>
            </w:pPr>
            <w:r>
              <w:rPr>
                <w:rFonts w:ascii="Arial" w:hAnsi="Arial" w:cs="Arial"/>
                <w:sz w:val="20"/>
                <w:szCs w:val="20"/>
              </w:rPr>
              <w:t>7:22</w:t>
            </w:r>
          </w:p>
        </w:tc>
        <w:tc>
          <w:tcPr>
            <w:tcW w:w="992" w:type="dxa"/>
            <w:tcBorders>
              <w:top w:val="nil"/>
              <w:left w:val="single" w:sz="8" w:space="0" w:color="auto"/>
              <w:bottom w:val="single" w:sz="8" w:space="0" w:color="auto"/>
              <w:right w:val="single" w:sz="8" w:space="0" w:color="auto"/>
            </w:tcBorders>
            <w:noWrap/>
            <w:hideMark/>
          </w:tcPr>
          <w:p w14:paraId="72D70D35" w14:textId="77777777" w:rsidR="00730B0E" w:rsidRDefault="00730B0E" w:rsidP="00730B0E">
            <w:pPr>
              <w:jc w:val="center"/>
              <w:rPr>
                <w:rFonts w:ascii="Arial" w:hAnsi="Arial" w:cs="Arial"/>
                <w:sz w:val="20"/>
                <w:szCs w:val="20"/>
              </w:rPr>
            </w:pPr>
            <w:r>
              <w:rPr>
                <w:rFonts w:ascii="Arial" w:hAnsi="Arial" w:cs="Arial"/>
                <w:sz w:val="20"/>
                <w:szCs w:val="20"/>
              </w:rPr>
              <w:t>14:38</w:t>
            </w:r>
          </w:p>
        </w:tc>
        <w:tc>
          <w:tcPr>
            <w:tcW w:w="992" w:type="dxa"/>
            <w:tcBorders>
              <w:top w:val="nil"/>
              <w:left w:val="nil"/>
              <w:bottom w:val="single" w:sz="8" w:space="0" w:color="auto"/>
              <w:right w:val="nil"/>
            </w:tcBorders>
            <w:noWrap/>
            <w:hideMark/>
          </w:tcPr>
          <w:p w14:paraId="3F229780" w14:textId="77777777" w:rsidR="00730B0E" w:rsidRDefault="00730B0E" w:rsidP="00730B0E">
            <w:pPr>
              <w:jc w:val="center"/>
              <w:rPr>
                <w:rFonts w:ascii="Arial" w:hAnsi="Arial" w:cs="Arial"/>
                <w:sz w:val="20"/>
                <w:szCs w:val="20"/>
              </w:rPr>
            </w:pPr>
            <w:r>
              <w:rPr>
                <w:rFonts w:ascii="Arial" w:hAnsi="Arial" w:cs="Arial"/>
                <w:sz w:val="20"/>
                <w:szCs w:val="20"/>
              </w:rPr>
              <w:t>14,63</w:t>
            </w:r>
          </w:p>
        </w:tc>
        <w:tc>
          <w:tcPr>
            <w:tcW w:w="1134" w:type="dxa"/>
            <w:tcBorders>
              <w:top w:val="nil"/>
              <w:left w:val="single" w:sz="8" w:space="0" w:color="auto"/>
              <w:bottom w:val="single" w:sz="8" w:space="0" w:color="auto"/>
              <w:right w:val="single" w:sz="8" w:space="0" w:color="auto"/>
            </w:tcBorders>
            <w:noWrap/>
            <w:hideMark/>
          </w:tcPr>
          <w:p w14:paraId="2D1ADD0C"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5339,95</w:t>
            </w:r>
          </w:p>
        </w:tc>
        <w:tc>
          <w:tcPr>
            <w:tcW w:w="1417" w:type="dxa"/>
            <w:tcBorders>
              <w:top w:val="nil"/>
              <w:left w:val="nil"/>
              <w:bottom w:val="single" w:sz="8" w:space="0" w:color="auto"/>
              <w:right w:val="single" w:sz="8" w:space="0" w:color="auto"/>
            </w:tcBorders>
            <w:noWrap/>
            <w:hideMark/>
          </w:tcPr>
          <w:p w14:paraId="7A9EDD23"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10679,90</w:t>
            </w:r>
          </w:p>
        </w:tc>
      </w:tr>
      <w:tr w:rsidR="00730B0E" w14:paraId="24AB6B3F" w14:textId="77777777" w:rsidTr="00730B0E">
        <w:trPr>
          <w:trHeight w:val="255"/>
        </w:trPr>
        <w:tc>
          <w:tcPr>
            <w:tcW w:w="439" w:type="dxa"/>
            <w:tcBorders>
              <w:top w:val="nil"/>
              <w:left w:val="single" w:sz="8" w:space="0" w:color="auto"/>
              <w:bottom w:val="single" w:sz="4" w:space="0" w:color="auto"/>
              <w:right w:val="nil"/>
            </w:tcBorders>
            <w:noWrap/>
            <w:vAlign w:val="center"/>
            <w:hideMark/>
          </w:tcPr>
          <w:p w14:paraId="18FA5358"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3</w:t>
            </w:r>
          </w:p>
        </w:tc>
        <w:tc>
          <w:tcPr>
            <w:tcW w:w="2574" w:type="dxa"/>
            <w:tcBorders>
              <w:top w:val="nil"/>
              <w:left w:val="single" w:sz="8" w:space="0" w:color="auto"/>
              <w:bottom w:val="single" w:sz="4" w:space="0" w:color="auto"/>
              <w:right w:val="single" w:sz="8" w:space="0" w:color="auto"/>
            </w:tcBorders>
            <w:hideMark/>
          </w:tcPr>
          <w:p w14:paraId="565C1E99" w14:textId="77777777" w:rsidR="00730B0E" w:rsidRDefault="00730B0E" w:rsidP="00730B0E">
            <w:pPr>
              <w:rPr>
                <w:rFonts w:ascii="Arial" w:hAnsi="Arial" w:cs="Arial"/>
                <w:color w:val="000000"/>
                <w:sz w:val="16"/>
                <w:szCs w:val="16"/>
              </w:rPr>
            </w:pPr>
            <w:r>
              <w:rPr>
                <w:rFonts w:ascii="Arial" w:hAnsi="Arial" w:cs="Arial"/>
                <w:color w:val="000000"/>
                <w:sz w:val="16"/>
                <w:szCs w:val="16"/>
              </w:rPr>
              <w:t>6574/6571</w:t>
            </w:r>
          </w:p>
        </w:tc>
        <w:tc>
          <w:tcPr>
            <w:tcW w:w="1578" w:type="dxa"/>
            <w:tcBorders>
              <w:top w:val="nil"/>
              <w:left w:val="nil"/>
              <w:bottom w:val="single" w:sz="4" w:space="0" w:color="auto"/>
              <w:right w:val="single" w:sz="4" w:space="0" w:color="auto"/>
            </w:tcBorders>
            <w:noWrap/>
            <w:vAlign w:val="center"/>
            <w:hideMark/>
          </w:tcPr>
          <w:p w14:paraId="270EC64D"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Дружинино</w:t>
            </w:r>
          </w:p>
        </w:tc>
        <w:tc>
          <w:tcPr>
            <w:tcW w:w="800" w:type="dxa"/>
            <w:tcBorders>
              <w:top w:val="nil"/>
              <w:left w:val="nil"/>
              <w:bottom w:val="single" w:sz="4" w:space="0" w:color="auto"/>
              <w:right w:val="nil"/>
            </w:tcBorders>
            <w:noWrap/>
            <w:vAlign w:val="center"/>
            <w:hideMark/>
          </w:tcPr>
          <w:p w14:paraId="7CDA2EF7"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СО</w:t>
            </w:r>
          </w:p>
        </w:tc>
        <w:tc>
          <w:tcPr>
            <w:tcW w:w="1262" w:type="dxa"/>
            <w:tcBorders>
              <w:top w:val="nil"/>
              <w:left w:val="single" w:sz="8" w:space="0" w:color="auto"/>
              <w:bottom w:val="single" w:sz="4" w:space="0" w:color="auto"/>
              <w:right w:val="single" w:sz="8" w:space="0" w:color="auto"/>
            </w:tcBorders>
            <w:vAlign w:val="center"/>
            <w:hideMark/>
          </w:tcPr>
          <w:p w14:paraId="5948C65F"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134" w:type="dxa"/>
            <w:tcBorders>
              <w:top w:val="nil"/>
              <w:left w:val="nil"/>
              <w:bottom w:val="single" w:sz="4" w:space="0" w:color="auto"/>
              <w:right w:val="nil"/>
            </w:tcBorders>
            <w:noWrap/>
            <w:vAlign w:val="center"/>
            <w:hideMark/>
          </w:tcPr>
          <w:p w14:paraId="57EF021A"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365</w:t>
            </w:r>
          </w:p>
        </w:tc>
        <w:tc>
          <w:tcPr>
            <w:tcW w:w="1417" w:type="dxa"/>
            <w:tcBorders>
              <w:top w:val="nil"/>
              <w:left w:val="single" w:sz="8" w:space="0" w:color="auto"/>
              <w:bottom w:val="single" w:sz="4" w:space="0" w:color="auto"/>
              <w:right w:val="single" w:sz="8" w:space="0" w:color="auto"/>
            </w:tcBorders>
            <w:hideMark/>
          </w:tcPr>
          <w:p w14:paraId="07308640" w14:textId="77777777" w:rsidR="00730B0E" w:rsidRDefault="00730B0E" w:rsidP="00730B0E">
            <w:pPr>
              <w:jc w:val="center"/>
              <w:rPr>
                <w:rFonts w:ascii="Arial" w:hAnsi="Arial" w:cs="Arial"/>
                <w:sz w:val="20"/>
                <w:szCs w:val="20"/>
              </w:rPr>
            </w:pPr>
            <w:r>
              <w:rPr>
                <w:rFonts w:ascii="Arial" w:hAnsi="Arial" w:cs="Arial"/>
                <w:sz w:val="20"/>
                <w:szCs w:val="20"/>
              </w:rPr>
              <w:t>19:26</w:t>
            </w:r>
          </w:p>
        </w:tc>
        <w:tc>
          <w:tcPr>
            <w:tcW w:w="1134" w:type="dxa"/>
            <w:tcBorders>
              <w:top w:val="nil"/>
              <w:left w:val="nil"/>
              <w:bottom w:val="single" w:sz="4" w:space="0" w:color="auto"/>
              <w:right w:val="nil"/>
            </w:tcBorders>
            <w:hideMark/>
          </w:tcPr>
          <w:p w14:paraId="6B9B00D1" w14:textId="77777777" w:rsidR="00730B0E" w:rsidRDefault="00730B0E" w:rsidP="00730B0E">
            <w:pPr>
              <w:jc w:val="center"/>
              <w:rPr>
                <w:rFonts w:ascii="Arial" w:hAnsi="Arial" w:cs="Arial"/>
                <w:sz w:val="20"/>
                <w:szCs w:val="20"/>
              </w:rPr>
            </w:pPr>
            <w:r>
              <w:rPr>
                <w:rFonts w:ascii="Arial" w:hAnsi="Arial" w:cs="Arial"/>
                <w:sz w:val="20"/>
                <w:szCs w:val="20"/>
              </w:rPr>
              <w:t>4:06</w:t>
            </w:r>
          </w:p>
        </w:tc>
        <w:tc>
          <w:tcPr>
            <w:tcW w:w="992" w:type="dxa"/>
            <w:tcBorders>
              <w:top w:val="nil"/>
              <w:left w:val="single" w:sz="8" w:space="0" w:color="auto"/>
              <w:bottom w:val="single" w:sz="4" w:space="0" w:color="auto"/>
              <w:right w:val="single" w:sz="8" w:space="0" w:color="auto"/>
            </w:tcBorders>
            <w:noWrap/>
            <w:hideMark/>
          </w:tcPr>
          <w:p w14:paraId="347B3B47" w14:textId="77777777" w:rsidR="00730B0E" w:rsidRDefault="00730B0E" w:rsidP="00730B0E">
            <w:pPr>
              <w:jc w:val="center"/>
              <w:rPr>
                <w:rFonts w:ascii="Arial" w:hAnsi="Arial" w:cs="Arial"/>
                <w:sz w:val="20"/>
                <w:szCs w:val="20"/>
              </w:rPr>
            </w:pPr>
            <w:r>
              <w:rPr>
                <w:rFonts w:ascii="Arial" w:hAnsi="Arial" w:cs="Arial"/>
                <w:sz w:val="20"/>
                <w:szCs w:val="20"/>
              </w:rPr>
              <w:t>8:40</w:t>
            </w:r>
          </w:p>
        </w:tc>
        <w:tc>
          <w:tcPr>
            <w:tcW w:w="992" w:type="dxa"/>
            <w:tcBorders>
              <w:top w:val="nil"/>
              <w:left w:val="nil"/>
              <w:bottom w:val="single" w:sz="4" w:space="0" w:color="auto"/>
              <w:right w:val="nil"/>
            </w:tcBorders>
            <w:noWrap/>
            <w:hideMark/>
          </w:tcPr>
          <w:p w14:paraId="769DD540" w14:textId="77777777" w:rsidR="00730B0E" w:rsidRDefault="00730B0E" w:rsidP="00730B0E">
            <w:pPr>
              <w:jc w:val="center"/>
              <w:rPr>
                <w:rFonts w:ascii="Arial" w:hAnsi="Arial" w:cs="Arial"/>
                <w:sz w:val="20"/>
                <w:szCs w:val="20"/>
              </w:rPr>
            </w:pPr>
            <w:r>
              <w:rPr>
                <w:rFonts w:ascii="Arial" w:hAnsi="Arial" w:cs="Arial"/>
                <w:sz w:val="20"/>
                <w:szCs w:val="20"/>
              </w:rPr>
              <w:t>8,67</w:t>
            </w:r>
          </w:p>
        </w:tc>
        <w:tc>
          <w:tcPr>
            <w:tcW w:w="1134" w:type="dxa"/>
            <w:tcBorders>
              <w:top w:val="nil"/>
              <w:left w:val="single" w:sz="8" w:space="0" w:color="auto"/>
              <w:bottom w:val="single" w:sz="4" w:space="0" w:color="auto"/>
              <w:right w:val="single" w:sz="8" w:space="0" w:color="auto"/>
            </w:tcBorders>
            <w:noWrap/>
            <w:hideMark/>
          </w:tcPr>
          <w:p w14:paraId="200AFCE0"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3164,55</w:t>
            </w:r>
          </w:p>
        </w:tc>
        <w:tc>
          <w:tcPr>
            <w:tcW w:w="1417" w:type="dxa"/>
            <w:tcBorders>
              <w:top w:val="nil"/>
              <w:left w:val="nil"/>
              <w:bottom w:val="single" w:sz="4" w:space="0" w:color="auto"/>
              <w:right w:val="single" w:sz="8" w:space="0" w:color="auto"/>
            </w:tcBorders>
            <w:noWrap/>
            <w:hideMark/>
          </w:tcPr>
          <w:p w14:paraId="6093E455"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6329,10</w:t>
            </w:r>
          </w:p>
        </w:tc>
      </w:tr>
      <w:tr w:rsidR="00730B0E" w14:paraId="486D7979" w14:textId="77777777" w:rsidTr="00730B0E">
        <w:trPr>
          <w:trHeight w:val="255"/>
        </w:trPr>
        <w:tc>
          <w:tcPr>
            <w:tcW w:w="439" w:type="dxa"/>
            <w:vMerge w:val="restart"/>
            <w:tcBorders>
              <w:top w:val="single" w:sz="4" w:space="0" w:color="auto"/>
              <w:left w:val="single" w:sz="4" w:space="0" w:color="auto"/>
              <w:bottom w:val="single" w:sz="4" w:space="0" w:color="auto"/>
              <w:right w:val="single" w:sz="8" w:space="0" w:color="auto"/>
            </w:tcBorders>
            <w:noWrap/>
            <w:vAlign w:val="center"/>
            <w:hideMark/>
          </w:tcPr>
          <w:p w14:paraId="5F3E059C"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4</w:t>
            </w:r>
          </w:p>
        </w:tc>
        <w:tc>
          <w:tcPr>
            <w:tcW w:w="2574" w:type="dxa"/>
            <w:tcBorders>
              <w:top w:val="single" w:sz="4" w:space="0" w:color="auto"/>
              <w:left w:val="nil"/>
              <w:bottom w:val="single" w:sz="4" w:space="0" w:color="auto"/>
              <w:right w:val="single" w:sz="8" w:space="0" w:color="auto"/>
            </w:tcBorders>
            <w:hideMark/>
          </w:tcPr>
          <w:p w14:paraId="696A1493" w14:textId="77777777" w:rsidR="00730B0E" w:rsidRDefault="00730B0E" w:rsidP="00730B0E">
            <w:pPr>
              <w:rPr>
                <w:rFonts w:ascii="Arial" w:hAnsi="Arial" w:cs="Arial"/>
                <w:color w:val="000000"/>
                <w:sz w:val="16"/>
                <w:szCs w:val="16"/>
              </w:rPr>
            </w:pPr>
            <w:r>
              <w:rPr>
                <w:rFonts w:ascii="Arial" w:hAnsi="Arial" w:cs="Arial"/>
                <w:color w:val="000000"/>
                <w:sz w:val="16"/>
                <w:szCs w:val="16"/>
              </w:rPr>
              <w:t>6936/6933</w:t>
            </w:r>
          </w:p>
        </w:tc>
        <w:tc>
          <w:tcPr>
            <w:tcW w:w="1578" w:type="dxa"/>
            <w:vMerge w:val="restart"/>
            <w:tcBorders>
              <w:top w:val="single" w:sz="4" w:space="0" w:color="auto"/>
              <w:left w:val="single" w:sz="8" w:space="0" w:color="auto"/>
              <w:bottom w:val="single" w:sz="4" w:space="0" w:color="auto"/>
              <w:right w:val="single" w:sz="4" w:space="0" w:color="auto"/>
            </w:tcBorders>
            <w:noWrap/>
            <w:vAlign w:val="center"/>
            <w:hideMark/>
          </w:tcPr>
          <w:p w14:paraId="25A4429D"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Ижевск</w:t>
            </w:r>
          </w:p>
        </w:tc>
        <w:tc>
          <w:tcPr>
            <w:tcW w:w="800" w:type="dxa"/>
            <w:vMerge w:val="restart"/>
            <w:tcBorders>
              <w:top w:val="single" w:sz="4" w:space="0" w:color="auto"/>
              <w:left w:val="single" w:sz="4" w:space="0" w:color="auto"/>
              <w:bottom w:val="single" w:sz="4" w:space="0" w:color="auto"/>
              <w:right w:val="single" w:sz="8" w:space="0" w:color="auto"/>
            </w:tcBorders>
            <w:noWrap/>
            <w:vAlign w:val="center"/>
            <w:hideMark/>
          </w:tcPr>
          <w:p w14:paraId="299C5A80"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УР</w:t>
            </w:r>
          </w:p>
        </w:tc>
        <w:tc>
          <w:tcPr>
            <w:tcW w:w="1262" w:type="dxa"/>
            <w:vMerge w:val="restart"/>
            <w:tcBorders>
              <w:top w:val="single" w:sz="4" w:space="0" w:color="auto"/>
              <w:left w:val="single" w:sz="8" w:space="0" w:color="auto"/>
              <w:bottom w:val="single" w:sz="4" w:space="0" w:color="auto"/>
              <w:right w:val="single" w:sz="8" w:space="0" w:color="auto"/>
            </w:tcBorders>
            <w:noWrap/>
            <w:vAlign w:val="center"/>
            <w:hideMark/>
          </w:tcPr>
          <w:p w14:paraId="6E48B5B1"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134" w:type="dxa"/>
            <w:vMerge w:val="restart"/>
            <w:tcBorders>
              <w:top w:val="single" w:sz="4" w:space="0" w:color="auto"/>
              <w:left w:val="single" w:sz="8" w:space="0" w:color="auto"/>
              <w:bottom w:val="single" w:sz="4" w:space="0" w:color="auto"/>
              <w:right w:val="single" w:sz="8" w:space="0" w:color="auto"/>
            </w:tcBorders>
            <w:noWrap/>
            <w:vAlign w:val="center"/>
            <w:hideMark/>
          </w:tcPr>
          <w:p w14:paraId="766F354B"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365</w:t>
            </w:r>
          </w:p>
        </w:tc>
        <w:tc>
          <w:tcPr>
            <w:tcW w:w="1417" w:type="dxa"/>
            <w:vMerge w:val="restart"/>
            <w:tcBorders>
              <w:top w:val="single" w:sz="4" w:space="0" w:color="auto"/>
              <w:left w:val="single" w:sz="8" w:space="0" w:color="auto"/>
              <w:bottom w:val="single" w:sz="4" w:space="0" w:color="auto"/>
              <w:right w:val="single" w:sz="8" w:space="0" w:color="auto"/>
            </w:tcBorders>
            <w:vAlign w:val="center"/>
            <w:hideMark/>
          </w:tcPr>
          <w:p w14:paraId="235C70F7" w14:textId="77777777" w:rsidR="00730B0E" w:rsidRDefault="00730B0E" w:rsidP="00730B0E">
            <w:pPr>
              <w:jc w:val="center"/>
              <w:rPr>
                <w:rFonts w:ascii="Arial" w:hAnsi="Arial" w:cs="Arial"/>
                <w:sz w:val="20"/>
                <w:szCs w:val="20"/>
              </w:rPr>
            </w:pPr>
            <w:r>
              <w:rPr>
                <w:rFonts w:ascii="Arial" w:hAnsi="Arial" w:cs="Arial"/>
                <w:sz w:val="20"/>
                <w:szCs w:val="20"/>
              </w:rPr>
              <w:t>17:12</w:t>
            </w:r>
          </w:p>
        </w:tc>
        <w:tc>
          <w:tcPr>
            <w:tcW w:w="1134" w:type="dxa"/>
            <w:vMerge w:val="restart"/>
            <w:tcBorders>
              <w:top w:val="single" w:sz="4" w:space="0" w:color="auto"/>
              <w:left w:val="single" w:sz="8" w:space="0" w:color="auto"/>
              <w:bottom w:val="single" w:sz="4" w:space="0" w:color="auto"/>
              <w:right w:val="single" w:sz="8" w:space="0" w:color="auto"/>
            </w:tcBorders>
            <w:vAlign w:val="center"/>
            <w:hideMark/>
          </w:tcPr>
          <w:p w14:paraId="2C666ACE" w14:textId="77777777" w:rsidR="00730B0E" w:rsidRDefault="00730B0E" w:rsidP="00730B0E">
            <w:pPr>
              <w:jc w:val="center"/>
              <w:rPr>
                <w:rFonts w:ascii="Arial" w:hAnsi="Arial" w:cs="Arial"/>
                <w:sz w:val="20"/>
                <w:szCs w:val="20"/>
              </w:rPr>
            </w:pPr>
            <w:r>
              <w:rPr>
                <w:rFonts w:ascii="Arial" w:hAnsi="Arial" w:cs="Arial"/>
                <w:sz w:val="20"/>
                <w:szCs w:val="20"/>
              </w:rPr>
              <w:t>8:33</w:t>
            </w:r>
          </w:p>
        </w:tc>
        <w:tc>
          <w:tcPr>
            <w:tcW w:w="992" w:type="dxa"/>
            <w:vMerge w:val="restart"/>
            <w:tcBorders>
              <w:top w:val="single" w:sz="4" w:space="0" w:color="auto"/>
              <w:left w:val="single" w:sz="8" w:space="0" w:color="auto"/>
              <w:bottom w:val="single" w:sz="4" w:space="0" w:color="auto"/>
              <w:right w:val="single" w:sz="8" w:space="0" w:color="auto"/>
            </w:tcBorders>
            <w:noWrap/>
            <w:vAlign w:val="center"/>
            <w:hideMark/>
          </w:tcPr>
          <w:p w14:paraId="701C27B7" w14:textId="77777777" w:rsidR="00730B0E" w:rsidRDefault="00730B0E" w:rsidP="00730B0E">
            <w:pPr>
              <w:jc w:val="center"/>
              <w:rPr>
                <w:rFonts w:ascii="Arial" w:hAnsi="Arial" w:cs="Arial"/>
                <w:sz w:val="20"/>
                <w:szCs w:val="20"/>
              </w:rPr>
            </w:pPr>
            <w:r>
              <w:rPr>
                <w:rFonts w:ascii="Arial" w:hAnsi="Arial" w:cs="Arial"/>
                <w:sz w:val="20"/>
                <w:szCs w:val="20"/>
              </w:rPr>
              <w:t>15:21</w:t>
            </w:r>
          </w:p>
        </w:tc>
        <w:tc>
          <w:tcPr>
            <w:tcW w:w="992" w:type="dxa"/>
            <w:vMerge w:val="restart"/>
            <w:tcBorders>
              <w:top w:val="single" w:sz="4" w:space="0" w:color="auto"/>
              <w:left w:val="single" w:sz="8" w:space="0" w:color="auto"/>
              <w:bottom w:val="single" w:sz="4" w:space="0" w:color="auto"/>
              <w:right w:val="single" w:sz="8" w:space="0" w:color="auto"/>
            </w:tcBorders>
            <w:noWrap/>
            <w:vAlign w:val="center"/>
            <w:hideMark/>
          </w:tcPr>
          <w:p w14:paraId="032C913E" w14:textId="77777777" w:rsidR="00730B0E" w:rsidRDefault="00730B0E" w:rsidP="00730B0E">
            <w:pPr>
              <w:jc w:val="center"/>
              <w:rPr>
                <w:rFonts w:ascii="Arial" w:hAnsi="Arial" w:cs="Arial"/>
                <w:sz w:val="20"/>
                <w:szCs w:val="20"/>
              </w:rPr>
            </w:pPr>
            <w:r>
              <w:rPr>
                <w:rFonts w:ascii="Arial" w:hAnsi="Arial" w:cs="Arial"/>
                <w:sz w:val="20"/>
                <w:szCs w:val="20"/>
              </w:rPr>
              <w:t>15,35</w:t>
            </w:r>
          </w:p>
        </w:tc>
        <w:tc>
          <w:tcPr>
            <w:tcW w:w="1134" w:type="dxa"/>
            <w:vMerge w:val="restart"/>
            <w:tcBorders>
              <w:top w:val="single" w:sz="4" w:space="0" w:color="auto"/>
              <w:left w:val="single" w:sz="8" w:space="0" w:color="auto"/>
              <w:bottom w:val="single" w:sz="4" w:space="0" w:color="auto"/>
              <w:right w:val="single" w:sz="8" w:space="0" w:color="auto"/>
            </w:tcBorders>
            <w:noWrap/>
            <w:vAlign w:val="center"/>
            <w:hideMark/>
          </w:tcPr>
          <w:p w14:paraId="5FCCB171"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5602,75</w:t>
            </w:r>
          </w:p>
        </w:tc>
        <w:tc>
          <w:tcPr>
            <w:tcW w:w="1417" w:type="dxa"/>
            <w:vMerge w:val="restart"/>
            <w:tcBorders>
              <w:top w:val="single" w:sz="4" w:space="0" w:color="auto"/>
              <w:left w:val="single" w:sz="8" w:space="0" w:color="auto"/>
              <w:bottom w:val="single" w:sz="4" w:space="0" w:color="auto"/>
              <w:right w:val="single" w:sz="4" w:space="0" w:color="auto"/>
            </w:tcBorders>
            <w:noWrap/>
            <w:vAlign w:val="center"/>
            <w:hideMark/>
          </w:tcPr>
          <w:p w14:paraId="4AC0258D"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11205,50</w:t>
            </w:r>
          </w:p>
        </w:tc>
      </w:tr>
      <w:tr w:rsidR="00730B0E" w14:paraId="0E4F7D5D" w14:textId="77777777" w:rsidTr="00730B0E">
        <w:trPr>
          <w:trHeight w:val="255"/>
        </w:trPr>
        <w:tc>
          <w:tcPr>
            <w:tcW w:w="439" w:type="dxa"/>
            <w:vMerge/>
            <w:tcBorders>
              <w:top w:val="single" w:sz="4" w:space="0" w:color="auto"/>
              <w:left w:val="single" w:sz="8" w:space="0" w:color="auto"/>
              <w:bottom w:val="single" w:sz="8" w:space="0" w:color="000000"/>
              <w:right w:val="single" w:sz="8" w:space="0" w:color="auto"/>
            </w:tcBorders>
            <w:vAlign w:val="center"/>
            <w:hideMark/>
          </w:tcPr>
          <w:p w14:paraId="2AD9FC56" w14:textId="77777777" w:rsidR="00730B0E" w:rsidRDefault="00730B0E" w:rsidP="00730B0E">
            <w:pPr>
              <w:rPr>
                <w:rFonts w:ascii="Arial" w:hAnsi="Arial" w:cs="Arial"/>
                <w:color w:val="000000"/>
                <w:sz w:val="20"/>
                <w:szCs w:val="20"/>
              </w:rPr>
            </w:pPr>
          </w:p>
        </w:tc>
        <w:tc>
          <w:tcPr>
            <w:tcW w:w="2574" w:type="dxa"/>
            <w:tcBorders>
              <w:top w:val="single" w:sz="4" w:space="0" w:color="auto"/>
              <w:left w:val="nil"/>
              <w:bottom w:val="single" w:sz="4" w:space="0" w:color="auto"/>
              <w:right w:val="single" w:sz="8" w:space="0" w:color="auto"/>
            </w:tcBorders>
            <w:hideMark/>
          </w:tcPr>
          <w:p w14:paraId="07B23FDE" w14:textId="77777777" w:rsidR="00730B0E" w:rsidRDefault="00730B0E" w:rsidP="00730B0E">
            <w:pPr>
              <w:rPr>
                <w:rFonts w:ascii="Arial" w:hAnsi="Arial" w:cs="Arial"/>
                <w:color w:val="000000"/>
                <w:sz w:val="16"/>
                <w:szCs w:val="16"/>
              </w:rPr>
            </w:pPr>
            <w:r>
              <w:rPr>
                <w:rFonts w:ascii="Arial" w:hAnsi="Arial" w:cs="Arial"/>
                <w:color w:val="000000"/>
                <w:sz w:val="16"/>
                <w:szCs w:val="16"/>
              </w:rPr>
              <w:t>6374/6511/6512</w:t>
            </w:r>
          </w:p>
        </w:tc>
        <w:tc>
          <w:tcPr>
            <w:tcW w:w="1578" w:type="dxa"/>
            <w:vMerge/>
            <w:tcBorders>
              <w:top w:val="single" w:sz="4" w:space="0" w:color="auto"/>
              <w:left w:val="single" w:sz="8" w:space="0" w:color="auto"/>
              <w:bottom w:val="single" w:sz="8" w:space="0" w:color="000000"/>
              <w:right w:val="single" w:sz="4" w:space="0" w:color="auto"/>
            </w:tcBorders>
            <w:vAlign w:val="center"/>
            <w:hideMark/>
          </w:tcPr>
          <w:p w14:paraId="5C48EC35" w14:textId="77777777" w:rsidR="00730B0E" w:rsidRDefault="00730B0E" w:rsidP="00730B0E">
            <w:pPr>
              <w:rPr>
                <w:rFonts w:ascii="Arial" w:hAnsi="Arial" w:cs="Arial"/>
                <w:color w:val="000000"/>
                <w:sz w:val="20"/>
                <w:szCs w:val="20"/>
              </w:rPr>
            </w:pPr>
          </w:p>
        </w:tc>
        <w:tc>
          <w:tcPr>
            <w:tcW w:w="800" w:type="dxa"/>
            <w:vMerge/>
            <w:tcBorders>
              <w:top w:val="single" w:sz="4" w:space="0" w:color="auto"/>
              <w:left w:val="single" w:sz="4" w:space="0" w:color="auto"/>
              <w:bottom w:val="single" w:sz="8" w:space="0" w:color="000000"/>
              <w:right w:val="single" w:sz="8" w:space="0" w:color="auto"/>
            </w:tcBorders>
            <w:vAlign w:val="center"/>
            <w:hideMark/>
          </w:tcPr>
          <w:p w14:paraId="749A8ECF" w14:textId="77777777" w:rsidR="00730B0E" w:rsidRDefault="00730B0E" w:rsidP="00730B0E">
            <w:pPr>
              <w:rPr>
                <w:rFonts w:ascii="Arial" w:hAnsi="Arial" w:cs="Arial"/>
                <w:color w:val="000000"/>
                <w:sz w:val="20"/>
                <w:szCs w:val="20"/>
              </w:rPr>
            </w:pPr>
          </w:p>
        </w:tc>
        <w:tc>
          <w:tcPr>
            <w:tcW w:w="1262" w:type="dxa"/>
            <w:vMerge/>
            <w:tcBorders>
              <w:top w:val="single" w:sz="4" w:space="0" w:color="auto"/>
              <w:left w:val="single" w:sz="8" w:space="0" w:color="auto"/>
              <w:bottom w:val="single" w:sz="8" w:space="0" w:color="000000"/>
              <w:right w:val="single" w:sz="8" w:space="0" w:color="auto"/>
            </w:tcBorders>
            <w:vAlign w:val="center"/>
            <w:hideMark/>
          </w:tcPr>
          <w:p w14:paraId="68658811" w14:textId="77777777" w:rsidR="00730B0E" w:rsidRDefault="00730B0E" w:rsidP="00730B0E">
            <w:pPr>
              <w:rPr>
                <w:rFonts w:ascii="Arial" w:hAnsi="Arial" w:cs="Arial"/>
                <w:color w:val="000000"/>
                <w:sz w:val="20"/>
                <w:szCs w:val="20"/>
              </w:rPr>
            </w:pPr>
          </w:p>
        </w:tc>
        <w:tc>
          <w:tcPr>
            <w:tcW w:w="1134" w:type="dxa"/>
            <w:vMerge/>
            <w:tcBorders>
              <w:top w:val="single" w:sz="4" w:space="0" w:color="auto"/>
              <w:left w:val="single" w:sz="8" w:space="0" w:color="auto"/>
              <w:bottom w:val="single" w:sz="8" w:space="0" w:color="000000"/>
              <w:right w:val="single" w:sz="8" w:space="0" w:color="auto"/>
            </w:tcBorders>
            <w:vAlign w:val="center"/>
            <w:hideMark/>
          </w:tcPr>
          <w:p w14:paraId="1A21F189" w14:textId="77777777" w:rsidR="00730B0E" w:rsidRDefault="00730B0E" w:rsidP="00730B0E">
            <w:pPr>
              <w:rPr>
                <w:rFonts w:ascii="Arial" w:hAnsi="Arial" w:cs="Arial"/>
                <w:color w:val="000000"/>
                <w:sz w:val="20"/>
                <w:szCs w:val="20"/>
              </w:rPr>
            </w:pPr>
          </w:p>
        </w:tc>
        <w:tc>
          <w:tcPr>
            <w:tcW w:w="1417" w:type="dxa"/>
            <w:vMerge/>
            <w:tcBorders>
              <w:top w:val="single" w:sz="4" w:space="0" w:color="auto"/>
              <w:left w:val="single" w:sz="8" w:space="0" w:color="auto"/>
              <w:bottom w:val="single" w:sz="8" w:space="0" w:color="000000"/>
              <w:right w:val="single" w:sz="8" w:space="0" w:color="auto"/>
            </w:tcBorders>
            <w:vAlign w:val="center"/>
            <w:hideMark/>
          </w:tcPr>
          <w:p w14:paraId="233BC3D4" w14:textId="77777777" w:rsidR="00730B0E" w:rsidRDefault="00730B0E" w:rsidP="00730B0E">
            <w:pPr>
              <w:rPr>
                <w:rFonts w:ascii="Arial" w:hAnsi="Arial" w:cs="Arial"/>
                <w:sz w:val="20"/>
                <w:szCs w:val="20"/>
              </w:rPr>
            </w:pPr>
          </w:p>
        </w:tc>
        <w:tc>
          <w:tcPr>
            <w:tcW w:w="1134" w:type="dxa"/>
            <w:vMerge/>
            <w:tcBorders>
              <w:top w:val="single" w:sz="4" w:space="0" w:color="auto"/>
              <w:left w:val="single" w:sz="8" w:space="0" w:color="auto"/>
              <w:bottom w:val="single" w:sz="8" w:space="0" w:color="000000"/>
              <w:right w:val="single" w:sz="8" w:space="0" w:color="auto"/>
            </w:tcBorders>
            <w:vAlign w:val="center"/>
            <w:hideMark/>
          </w:tcPr>
          <w:p w14:paraId="46D45230" w14:textId="77777777" w:rsidR="00730B0E" w:rsidRDefault="00730B0E" w:rsidP="00730B0E">
            <w:pPr>
              <w:rPr>
                <w:rFonts w:ascii="Arial" w:hAnsi="Arial" w:cs="Arial"/>
                <w:sz w:val="20"/>
                <w:szCs w:val="20"/>
              </w:rPr>
            </w:pPr>
          </w:p>
        </w:tc>
        <w:tc>
          <w:tcPr>
            <w:tcW w:w="992" w:type="dxa"/>
            <w:vMerge/>
            <w:tcBorders>
              <w:top w:val="single" w:sz="4" w:space="0" w:color="auto"/>
              <w:left w:val="single" w:sz="8" w:space="0" w:color="auto"/>
              <w:bottom w:val="single" w:sz="8" w:space="0" w:color="000000"/>
              <w:right w:val="single" w:sz="8" w:space="0" w:color="auto"/>
            </w:tcBorders>
            <w:vAlign w:val="center"/>
            <w:hideMark/>
          </w:tcPr>
          <w:p w14:paraId="5A61E1CA" w14:textId="77777777" w:rsidR="00730B0E" w:rsidRDefault="00730B0E" w:rsidP="00730B0E">
            <w:pPr>
              <w:rPr>
                <w:rFonts w:ascii="Arial" w:hAnsi="Arial" w:cs="Arial"/>
                <w:sz w:val="20"/>
                <w:szCs w:val="20"/>
              </w:rPr>
            </w:pPr>
          </w:p>
        </w:tc>
        <w:tc>
          <w:tcPr>
            <w:tcW w:w="992" w:type="dxa"/>
            <w:vMerge/>
            <w:tcBorders>
              <w:top w:val="single" w:sz="4" w:space="0" w:color="auto"/>
              <w:left w:val="single" w:sz="8" w:space="0" w:color="auto"/>
              <w:bottom w:val="single" w:sz="8" w:space="0" w:color="000000"/>
              <w:right w:val="single" w:sz="8" w:space="0" w:color="auto"/>
            </w:tcBorders>
            <w:vAlign w:val="center"/>
            <w:hideMark/>
          </w:tcPr>
          <w:p w14:paraId="781FE0DD" w14:textId="77777777" w:rsidR="00730B0E" w:rsidRDefault="00730B0E" w:rsidP="00730B0E">
            <w:pPr>
              <w:rPr>
                <w:rFonts w:ascii="Arial" w:hAnsi="Arial" w:cs="Arial"/>
                <w:sz w:val="20"/>
                <w:szCs w:val="20"/>
              </w:rPr>
            </w:pPr>
          </w:p>
        </w:tc>
        <w:tc>
          <w:tcPr>
            <w:tcW w:w="1134" w:type="dxa"/>
            <w:vMerge/>
            <w:tcBorders>
              <w:top w:val="single" w:sz="4" w:space="0" w:color="auto"/>
              <w:left w:val="single" w:sz="8" w:space="0" w:color="auto"/>
              <w:bottom w:val="single" w:sz="8" w:space="0" w:color="000000"/>
              <w:right w:val="single" w:sz="8" w:space="0" w:color="auto"/>
            </w:tcBorders>
            <w:vAlign w:val="center"/>
            <w:hideMark/>
          </w:tcPr>
          <w:p w14:paraId="7A02805C" w14:textId="77777777" w:rsidR="00730B0E" w:rsidRDefault="00730B0E" w:rsidP="00730B0E">
            <w:pPr>
              <w:rPr>
                <w:rFonts w:ascii="Arial" w:hAnsi="Arial" w:cs="Arial"/>
                <w:color w:val="000000"/>
                <w:sz w:val="20"/>
                <w:szCs w:val="20"/>
              </w:rPr>
            </w:pPr>
          </w:p>
        </w:tc>
        <w:tc>
          <w:tcPr>
            <w:tcW w:w="1417" w:type="dxa"/>
            <w:vMerge/>
            <w:tcBorders>
              <w:top w:val="single" w:sz="4" w:space="0" w:color="auto"/>
              <w:left w:val="single" w:sz="8" w:space="0" w:color="auto"/>
              <w:bottom w:val="single" w:sz="8" w:space="0" w:color="000000"/>
              <w:right w:val="single" w:sz="8" w:space="0" w:color="auto"/>
            </w:tcBorders>
            <w:vAlign w:val="center"/>
            <w:hideMark/>
          </w:tcPr>
          <w:p w14:paraId="4D032FD9" w14:textId="77777777" w:rsidR="00730B0E" w:rsidRDefault="00730B0E" w:rsidP="00730B0E">
            <w:pPr>
              <w:rPr>
                <w:rFonts w:ascii="Arial" w:hAnsi="Arial" w:cs="Arial"/>
                <w:color w:val="000000"/>
                <w:sz w:val="20"/>
                <w:szCs w:val="20"/>
              </w:rPr>
            </w:pPr>
          </w:p>
        </w:tc>
      </w:tr>
      <w:tr w:rsidR="00730B0E" w14:paraId="34A2B410" w14:textId="77777777" w:rsidTr="00730B0E">
        <w:trPr>
          <w:trHeight w:val="255"/>
        </w:trPr>
        <w:tc>
          <w:tcPr>
            <w:tcW w:w="439" w:type="dxa"/>
            <w:vMerge/>
            <w:tcBorders>
              <w:top w:val="nil"/>
              <w:left w:val="single" w:sz="8" w:space="0" w:color="auto"/>
              <w:bottom w:val="single" w:sz="8" w:space="0" w:color="000000"/>
              <w:right w:val="single" w:sz="8" w:space="0" w:color="auto"/>
            </w:tcBorders>
            <w:vAlign w:val="center"/>
            <w:hideMark/>
          </w:tcPr>
          <w:p w14:paraId="1A8910FC" w14:textId="77777777" w:rsidR="00730B0E" w:rsidRDefault="00730B0E" w:rsidP="00730B0E">
            <w:pPr>
              <w:rPr>
                <w:rFonts w:ascii="Arial" w:hAnsi="Arial" w:cs="Arial"/>
                <w:color w:val="000000"/>
                <w:sz w:val="20"/>
                <w:szCs w:val="20"/>
              </w:rPr>
            </w:pPr>
          </w:p>
        </w:tc>
        <w:tc>
          <w:tcPr>
            <w:tcW w:w="2574" w:type="dxa"/>
            <w:tcBorders>
              <w:top w:val="nil"/>
              <w:left w:val="nil"/>
              <w:bottom w:val="single" w:sz="4" w:space="0" w:color="auto"/>
              <w:right w:val="single" w:sz="8" w:space="0" w:color="auto"/>
            </w:tcBorders>
            <w:hideMark/>
          </w:tcPr>
          <w:p w14:paraId="175D4FDE" w14:textId="77777777" w:rsidR="00730B0E" w:rsidRDefault="00730B0E" w:rsidP="00730B0E">
            <w:pPr>
              <w:rPr>
                <w:rFonts w:ascii="Arial" w:hAnsi="Arial" w:cs="Arial"/>
                <w:color w:val="000000"/>
                <w:sz w:val="16"/>
                <w:szCs w:val="16"/>
              </w:rPr>
            </w:pPr>
            <w:r>
              <w:rPr>
                <w:rFonts w:ascii="Arial" w:hAnsi="Arial" w:cs="Arial"/>
                <w:color w:val="000000"/>
                <w:sz w:val="16"/>
                <w:szCs w:val="16"/>
              </w:rPr>
              <w:t>6525/6526/6371</w:t>
            </w:r>
          </w:p>
        </w:tc>
        <w:tc>
          <w:tcPr>
            <w:tcW w:w="1578" w:type="dxa"/>
            <w:vMerge/>
            <w:tcBorders>
              <w:top w:val="nil"/>
              <w:left w:val="single" w:sz="8" w:space="0" w:color="auto"/>
              <w:bottom w:val="single" w:sz="8" w:space="0" w:color="000000"/>
              <w:right w:val="single" w:sz="4" w:space="0" w:color="auto"/>
            </w:tcBorders>
            <w:vAlign w:val="center"/>
            <w:hideMark/>
          </w:tcPr>
          <w:p w14:paraId="71CDB397" w14:textId="77777777" w:rsidR="00730B0E" w:rsidRDefault="00730B0E" w:rsidP="00730B0E">
            <w:pPr>
              <w:rPr>
                <w:rFonts w:ascii="Arial" w:hAnsi="Arial" w:cs="Arial"/>
                <w:color w:val="000000"/>
                <w:sz w:val="20"/>
                <w:szCs w:val="20"/>
              </w:rPr>
            </w:pPr>
          </w:p>
        </w:tc>
        <w:tc>
          <w:tcPr>
            <w:tcW w:w="800" w:type="dxa"/>
            <w:vMerge/>
            <w:tcBorders>
              <w:top w:val="nil"/>
              <w:left w:val="single" w:sz="4" w:space="0" w:color="auto"/>
              <w:bottom w:val="single" w:sz="8" w:space="0" w:color="000000"/>
              <w:right w:val="single" w:sz="8" w:space="0" w:color="auto"/>
            </w:tcBorders>
            <w:vAlign w:val="center"/>
            <w:hideMark/>
          </w:tcPr>
          <w:p w14:paraId="7B6F8DAE" w14:textId="77777777" w:rsidR="00730B0E" w:rsidRDefault="00730B0E" w:rsidP="00730B0E">
            <w:pPr>
              <w:rPr>
                <w:rFonts w:ascii="Arial" w:hAnsi="Arial" w:cs="Arial"/>
                <w:color w:val="000000"/>
                <w:sz w:val="20"/>
                <w:szCs w:val="20"/>
              </w:rPr>
            </w:pPr>
          </w:p>
        </w:tc>
        <w:tc>
          <w:tcPr>
            <w:tcW w:w="1262" w:type="dxa"/>
            <w:vMerge/>
            <w:tcBorders>
              <w:top w:val="nil"/>
              <w:left w:val="single" w:sz="8" w:space="0" w:color="auto"/>
              <w:bottom w:val="single" w:sz="8" w:space="0" w:color="000000"/>
              <w:right w:val="single" w:sz="8" w:space="0" w:color="auto"/>
            </w:tcBorders>
            <w:vAlign w:val="center"/>
            <w:hideMark/>
          </w:tcPr>
          <w:p w14:paraId="019B46B9" w14:textId="77777777" w:rsidR="00730B0E" w:rsidRDefault="00730B0E" w:rsidP="00730B0E">
            <w:pPr>
              <w:rPr>
                <w:rFonts w:ascii="Arial" w:hAnsi="Arial" w:cs="Arial"/>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CF4DA15" w14:textId="77777777" w:rsidR="00730B0E" w:rsidRDefault="00730B0E" w:rsidP="00730B0E">
            <w:pPr>
              <w:rPr>
                <w:rFonts w:ascii="Arial" w:hAnsi="Arial" w:cs="Arial"/>
                <w:color w:val="000000"/>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185F3E49"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8E52F9E"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B60839C"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30A5CEE4"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3FEC4C9" w14:textId="77777777" w:rsidR="00730B0E" w:rsidRDefault="00730B0E" w:rsidP="00730B0E">
            <w:pPr>
              <w:rPr>
                <w:rFonts w:ascii="Arial" w:hAnsi="Arial" w:cs="Arial"/>
                <w:color w:val="000000"/>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3FD0498E" w14:textId="77777777" w:rsidR="00730B0E" w:rsidRDefault="00730B0E" w:rsidP="00730B0E">
            <w:pPr>
              <w:rPr>
                <w:rFonts w:ascii="Arial" w:hAnsi="Arial" w:cs="Arial"/>
                <w:color w:val="000000"/>
                <w:sz w:val="20"/>
                <w:szCs w:val="20"/>
              </w:rPr>
            </w:pPr>
          </w:p>
        </w:tc>
      </w:tr>
      <w:tr w:rsidR="00730B0E" w14:paraId="0E699B13" w14:textId="77777777" w:rsidTr="00730B0E">
        <w:trPr>
          <w:trHeight w:val="255"/>
        </w:trPr>
        <w:tc>
          <w:tcPr>
            <w:tcW w:w="439" w:type="dxa"/>
            <w:vMerge/>
            <w:tcBorders>
              <w:top w:val="nil"/>
              <w:left w:val="single" w:sz="8" w:space="0" w:color="auto"/>
              <w:bottom w:val="single" w:sz="8" w:space="0" w:color="000000"/>
              <w:right w:val="single" w:sz="8" w:space="0" w:color="auto"/>
            </w:tcBorders>
            <w:vAlign w:val="center"/>
            <w:hideMark/>
          </w:tcPr>
          <w:p w14:paraId="60E29DBB" w14:textId="77777777" w:rsidR="00730B0E" w:rsidRDefault="00730B0E" w:rsidP="00730B0E">
            <w:pPr>
              <w:rPr>
                <w:rFonts w:ascii="Arial" w:hAnsi="Arial" w:cs="Arial"/>
                <w:color w:val="000000"/>
                <w:sz w:val="20"/>
                <w:szCs w:val="20"/>
              </w:rPr>
            </w:pPr>
          </w:p>
        </w:tc>
        <w:tc>
          <w:tcPr>
            <w:tcW w:w="2574" w:type="dxa"/>
            <w:tcBorders>
              <w:top w:val="nil"/>
              <w:left w:val="nil"/>
              <w:bottom w:val="single" w:sz="4" w:space="0" w:color="auto"/>
              <w:right w:val="single" w:sz="8" w:space="0" w:color="auto"/>
            </w:tcBorders>
            <w:hideMark/>
          </w:tcPr>
          <w:p w14:paraId="70C9F98E" w14:textId="77777777" w:rsidR="00730B0E" w:rsidRDefault="00730B0E" w:rsidP="00730B0E">
            <w:pPr>
              <w:rPr>
                <w:rFonts w:ascii="Arial" w:hAnsi="Arial" w:cs="Arial"/>
                <w:color w:val="000000"/>
                <w:sz w:val="16"/>
                <w:szCs w:val="16"/>
              </w:rPr>
            </w:pPr>
            <w:r>
              <w:rPr>
                <w:rFonts w:ascii="Arial" w:hAnsi="Arial" w:cs="Arial"/>
                <w:color w:val="000000"/>
                <w:sz w:val="16"/>
                <w:szCs w:val="16"/>
              </w:rPr>
              <w:t>6456/6455/6675/6676</w:t>
            </w:r>
          </w:p>
        </w:tc>
        <w:tc>
          <w:tcPr>
            <w:tcW w:w="1578" w:type="dxa"/>
            <w:vMerge/>
            <w:tcBorders>
              <w:top w:val="nil"/>
              <w:left w:val="single" w:sz="8" w:space="0" w:color="auto"/>
              <w:bottom w:val="single" w:sz="8" w:space="0" w:color="000000"/>
              <w:right w:val="single" w:sz="4" w:space="0" w:color="auto"/>
            </w:tcBorders>
            <w:vAlign w:val="center"/>
            <w:hideMark/>
          </w:tcPr>
          <w:p w14:paraId="0F77A8A3" w14:textId="77777777" w:rsidR="00730B0E" w:rsidRDefault="00730B0E" w:rsidP="00730B0E">
            <w:pPr>
              <w:rPr>
                <w:rFonts w:ascii="Arial" w:hAnsi="Arial" w:cs="Arial"/>
                <w:color w:val="000000"/>
                <w:sz w:val="20"/>
                <w:szCs w:val="20"/>
              </w:rPr>
            </w:pPr>
          </w:p>
        </w:tc>
        <w:tc>
          <w:tcPr>
            <w:tcW w:w="800" w:type="dxa"/>
            <w:vMerge/>
            <w:tcBorders>
              <w:top w:val="nil"/>
              <w:left w:val="single" w:sz="4" w:space="0" w:color="auto"/>
              <w:bottom w:val="single" w:sz="8" w:space="0" w:color="000000"/>
              <w:right w:val="single" w:sz="8" w:space="0" w:color="auto"/>
            </w:tcBorders>
            <w:vAlign w:val="center"/>
            <w:hideMark/>
          </w:tcPr>
          <w:p w14:paraId="7C8D25FD" w14:textId="77777777" w:rsidR="00730B0E" w:rsidRDefault="00730B0E" w:rsidP="00730B0E">
            <w:pPr>
              <w:rPr>
                <w:rFonts w:ascii="Arial" w:hAnsi="Arial" w:cs="Arial"/>
                <w:color w:val="000000"/>
                <w:sz w:val="20"/>
                <w:szCs w:val="20"/>
              </w:rPr>
            </w:pPr>
          </w:p>
        </w:tc>
        <w:tc>
          <w:tcPr>
            <w:tcW w:w="1262" w:type="dxa"/>
            <w:vMerge/>
            <w:tcBorders>
              <w:top w:val="nil"/>
              <w:left w:val="single" w:sz="8" w:space="0" w:color="auto"/>
              <w:bottom w:val="single" w:sz="8" w:space="0" w:color="000000"/>
              <w:right w:val="single" w:sz="8" w:space="0" w:color="auto"/>
            </w:tcBorders>
            <w:vAlign w:val="center"/>
            <w:hideMark/>
          </w:tcPr>
          <w:p w14:paraId="4DF764A1" w14:textId="77777777" w:rsidR="00730B0E" w:rsidRDefault="00730B0E" w:rsidP="00730B0E">
            <w:pPr>
              <w:rPr>
                <w:rFonts w:ascii="Arial" w:hAnsi="Arial" w:cs="Arial"/>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6DC48EF" w14:textId="77777777" w:rsidR="00730B0E" w:rsidRDefault="00730B0E" w:rsidP="00730B0E">
            <w:pPr>
              <w:rPr>
                <w:rFonts w:ascii="Arial" w:hAnsi="Arial" w:cs="Arial"/>
                <w:color w:val="000000"/>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6BE6C77F"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F8048B4"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4771D4B7"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74FA5A93"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371C166" w14:textId="77777777" w:rsidR="00730B0E" w:rsidRDefault="00730B0E" w:rsidP="00730B0E">
            <w:pPr>
              <w:rPr>
                <w:rFonts w:ascii="Arial" w:hAnsi="Arial" w:cs="Arial"/>
                <w:color w:val="000000"/>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7E15339A" w14:textId="77777777" w:rsidR="00730B0E" w:rsidRDefault="00730B0E" w:rsidP="00730B0E">
            <w:pPr>
              <w:rPr>
                <w:rFonts w:ascii="Arial" w:hAnsi="Arial" w:cs="Arial"/>
                <w:color w:val="000000"/>
                <w:sz w:val="20"/>
                <w:szCs w:val="20"/>
              </w:rPr>
            </w:pPr>
          </w:p>
        </w:tc>
      </w:tr>
      <w:tr w:rsidR="00730B0E" w14:paraId="2F8F36D4" w14:textId="77777777" w:rsidTr="00730B0E">
        <w:trPr>
          <w:trHeight w:val="255"/>
        </w:trPr>
        <w:tc>
          <w:tcPr>
            <w:tcW w:w="439" w:type="dxa"/>
            <w:vMerge/>
            <w:tcBorders>
              <w:top w:val="nil"/>
              <w:left w:val="single" w:sz="8" w:space="0" w:color="auto"/>
              <w:bottom w:val="single" w:sz="8" w:space="0" w:color="000000"/>
              <w:right w:val="single" w:sz="8" w:space="0" w:color="auto"/>
            </w:tcBorders>
            <w:vAlign w:val="center"/>
            <w:hideMark/>
          </w:tcPr>
          <w:p w14:paraId="046EF2C2" w14:textId="77777777" w:rsidR="00730B0E" w:rsidRDefault="00730B0E" w:rsidP="00730B0E">
            <w:pPr>
              <w:rPr>
                <w:rFonts w:ascii="Arial" w:hAnsi="Arial" w:cs="Arial"/>
                <w:color w:val="000000"/>
                <w:sz w:val="20"/>
                <w:szCs w:val="20"/>
              </w:rPr>
            </w:pPr>
          </w:p>
        </w:tc>
        <w:tc>
          <w:tcPr>
            <w:tcW w:w="2574" w:type="dxa"/>
            <w:tcBorders>
              <w:top w:val="nil"/>
              <w:left w:val="nil"/>
              <w:bottom w:val="single" w:sz="4" w:space="0" w:color="auto"/>
              <w:right w:val="single" w:sz="8" w:space="0" w:color="auto"/>
            </w:tcBorders>
            <w:hideMark/>
          </w:tcPr>
          <w:p w14:paraId="2F63C190" w14:textId="77777777" w:rsidR="00730B0E" w:rsidRDefault="00730B0E" w:rsidP="00730B0E">
            <w:pPr>
              <w:rPr>
                <w:rFonts w:ascii="Arial" w:hAnsi="Arial" w:cs="Arial"/>
                <w:color w:val="000000"/>
                <w:sz w:val="16"/>
                <w:szCs w:val="16"/>
              </w:rPr>
            </w:pPr>
            <w:r>
              <w:rPr>
                <w:rFonts w:ascii="Arial" w:hAnsi="Arial" w:cs="Arial"/>
                <w:color w:val="000000"/>
                <w:sz w:val="16"/>
                <w:szCs w:val="16"/>
              </w:rPr>
              <w:t>6677/6678/6755/6756</w:t>
            </w:r>
          </w:p>
        </w:tc>
        <w:tc>
          <w:tcPr>
            <w:tcW w:w="1578" w:type="dxa"/>
            <w:vMerge/>
            <w:tcBorders>
              <w:top w:val="nil"/>
              <w:left w:val="single" w:sz="8" w:space="0" w:color="auto"/>
              <w:bottom w:val="single" w:sz="8" w:space="0" w:color="000000"/>
              <w:right w:val="single" w:sz="4" w:space="0" w:color="auto"/>
            </w:tcBorders>
            <w:vAlign w:val="center"/>
            <w:hideMark/>
          </w:tcPr>
          <w:p w14:paraId="210576EC" w14:textId="77777777" w:rsidR="00730B0E" w:rsidRDefault="00730B0E" w:rsidP="00730B0E">
            <w:pPr>
              <w:rPr>
                <w:rFonts w:ascii="Arial" w:hAnsi="Arial" w:cs="Arial"/>
                <w:color w:val="000000"/>
                <w:sz w:val="20"/>
                <w:szCs w:val="20"/>
              </w:rPr>
            </w:pPr>
          </w:p>
        </w:tc>
        <w:tc>
          <w:tcPr>
            <w:tcW w:w="800" w:type="dxa"/>
            <w:vMerge/>
            <w:tcBorders>
              <w:top w:val="nil"/>
              <w:left w:val="single" w:sz="4" w:space="0" w:color="auto"/>
              <w:bottom w:val="single" w:sz="8" w:space="0" w:color="000000"/>
              <w:right w:val="single" w:sz="8" w:space="0" w:color="auto"/>
            </w:tcBorders>
            <w:vAlign w:val="center"/>
            <w:hideMark/>
          </w:tcPr>
          <w:p w14:paraId="69B00BC1" w14:textId="77777777" w:rsidR="00730B0E" w:rsidRDefault="00730B0E" w:rsidP="00730B0E">
            <w:pPr>
              <w:rPr>
                <w:rFonts w:ascii="Arial" w:hAnsi="Arial" w:cs="Arial"/>
                <w:color w:val="000000"/>
                <w:sz w:val="20"/>
                <w:szCs w:val="20"/>
              </w:rPr>
            </w:pPr>
          </w:p>
        </w:tc>
        <w:tc>
          <w:tcPr>
            <w:tcW w:w="1262" w:type="dxa"/>
            <w:vMerge/>
            <w:tcBorders>
              <w:top w:val="nil"/>
              <w:left w:val="single" w:sz="8" w:space="0" w:color="auto"/>
              <w:bottom w:val="single" w:sz="8" w:space="0" w:color="000000"/>
              <w:right w:val="single" w:sz="8" w:space="0" w:color="auto"/>
            </w:tcBorders>
            <w:vAlign w:val="center"/>
            <w:hideMark/>
          </w:tcPr>
          <w:p w14:paraId="21BFEB05" w14:textId="77777777" w:rsidR="00730B0E" w:rsidRDefault="00730B0E" w:rsidP="00730B0E">
            <w:pPr>
              <w:rPr>
                <w:rFonts w:ascii="Arial" w:hAnsi="Arial" w:cs="Arial"/>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AA7D49D" w14:textId="77777777" w:rsidR="00730B0E" w:rsidRDefault="00730B0E" w:rsidP="00730B0E">
            <w:pPr>
              <w:rPr>
                <w:rFonts w:ascii="Arial" w:hAnsi="Arial" w:cs="Arial"/>
                <w:color w:val="000000"/>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739474E8"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155DB60"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75CDA559"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6D4D3F5D"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784D2B0" w14:textId="77777777" w:rsidR="00730B0E" w:rsidRDefault="00730B0E" w:rsidP="00730B0E">
            <w:pPr>
              <w:rPr>
                <w:rFonts w:ascii="Arial" w:hAnsi="Arial" w:cs="Arial"/>
                <w:color w:val="000000"/>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4D93862C" w14:textId="77777777" w:rsidR="00730B0E" w:rsidRDefault="00730B0E" w:rsidP="00730B0E">
            <w:pPr>
              <w:rPr>
                <w:rFonts w:ascii="Arial" w:hAnsi="Arial" w:cs="Arial"/>
                <w:color w:val="000000"/>
                <w:sz w:val="20"/>
                <w:szCs w:val="20"/>
              </w:rPr>
            </w:pPr>
          </w:p>
        </w:tc>
      </w:tr>
      <w:tr w:rsidR="00730B0E" w14:paraId="0142B6D2" w14:textId="77777777" w:rsidTr="00730B0E">
        <w:trPr>
          <w:trHeight w:val="255"/>
        </w:trPr>
        <w:tc>
          <w:tcPr>
            <w:tcW w:w="439" w:type="dxa"/>
            <w:vMerge/>
            <w:tcBorders>
              <w:top w:val="nil"/>
              <w:left w:val="single" w:sz="8" w:space="0" w:color="auto"/>
              <w:bottom w:val="single" w:sz="8" w:space="0" w:color="000000"/>
              <w:right w:val="single" w:sz="8" w:space="0" w:color="auto"/>
            </w:tcBorders>
            <w:vAlign w:val="center"/>
            <w:hideMark/>
          </w:tcPr>
          <w:p w14:paraId="24372BA0" w14:textId="77777777" w:rsidR="00730B0E" w:rsidRDefault="00730B0E" w:rsidP="00730B0E">
            <w:pPr>
              <w:rPr>
                <w:rFonts w:ascii="Arial" w:hAnsi="Arial" w:cs="Arial"/>
                <w:color w:val="000000"/>
                <w:sz w:val="20"/>
                <w:szCs w:val="20"/>
              </w:rPr>
            </w:pPr>
          </w:p>
        </w:tc>
        <w:tc>
          <w:tcPr>
            <w:tcW w:w="2574" w:type="dxa"/>
            <w:tcBorders>
              <w:top w:val="nil"/>
              <w:left w:val="nil"/>
              <w:bottom w:val="single" w:sz="8" w:space="0" w:color="auto"/>
              <w:right w:val="single" w:sz="8" w:space="0" w:color="auto"/>
            </w:tcBorders>
            <w:hideMark/>
          </w:tcPr>
          <w:p w14:paraId="73914CF9" w14:textId="77777777" w:rsidR="00730B0E" w:rsidRDefault="00730B0E" w:rsidP="00730B0E">
            <w:pPr>
              <w:rPr>
                <w:rFonts w:ascii="Arial" w:hAnsi="Arial" w:cs="Arial"/>
                <w:color w:val="000000"/>
                <w:sz w:val="16"/>
                <w:szCs w:val="16"/>
              </w:rPr>
            </w:pPr>
            <w:r>
              <w:rPr>
                <w:rFonts w:ascii="Arial" w:hAnsi="Arial" w:cs="Arial"/>
                <w:color w:val="000000"/>
                <w:sz w:val="16"/>
                <w:szCs w:val="16"/>
              </w:rPr>
              <w:t>6757/6758</w:t>
            </w:r>
            <w:r>
              <w:rPr>
                <w:rFonts w:ascii="Arial" w:hAnsi="Arial" w:cs="Arial"/>
                <w:b/>
                <w:bCs/>
                <w:color w:val="000000"/>
                <w:sz w:val="16"/>
                <w:szCs w:val="16"/>
              </w:rPr>
              <w:t>/6755/6756</w:t>
            </w:r>
          </w:p>
        </w:tc>
        <w:tc>
          <w:tcPr>
            <w:tcW w:w="1578" w:type="dxa"/>
            <w:vMerge/>
            <w:tcBorders>
              <w:top w:val="nil"/>
              <w:left w:val="single" w:sz="8" w:space="0" w:color="auto"/>
              <w:bottom w:val="single" w:sz="8" w:space="0" w:color="000000"/>
              <w:right w:val="single" w:sz="4" w:space="0" w:color="auto"/>
            </w:tcBorders>
            <w:vAlign w:val="center"/>
            <w:hideMark/>
          </w:tcPr>
          <w:p w14:paraId="2842E0F9" w14:textId="77777777" w:rsidR="00730B0E" w:rsidRDefault="00730B0E" w:rsidP="00730B0E">
            <w:pPr>
              <w:rPr>
                <w:rFonts w:ascii="Arial" w:hAnsi="Arial" w:cs="Arial"/>
                <w:color w:val="000000"/>
                <w:sz w:val="20"/>
                <w:szCs w:val="20"/>
              </w:rPr>
            </w:pPr>
          </w:p>
        </w:tc>
        <w:tc>
          <w:tcPr>
            <w:tcW w:w="800" w:type="dxa"/>
            <w:vMerge/>
            <w:tcBorders>
              <w:top w:val="nil"/>
              <w:left w:val="single" w:sz="4" w:space="0" w:color="auto"/>
              <w:bottom w:val="single" w:sz="8" w:space="0" w:color="000000"/>
              <w:right w:val="single" w:sz="8" w:space="0" w:color="auto"/>
            </w:tcBorders>
            <w:vAlign w:val="center"/>
            <w:hideMark/>
          </w:tcPr>
          <w:p w14:paraId="28BD7551" w14:textId="77777777" w:rsidR="00730B0E" w:rsidRDefault="00730B0E" w:rsidP="00730B0E">
            <w:pPr>
              <w:rPr>
                <w:rFonts w:ascii="Arial" w:hAnsi="Arial" w:cs="Arial"/>
                <w:color w:val="000000"/>
                <w:sz w:val="20"/>
                <w:szCs w:val="20"/>
              </w:rPr>
            </w:pPr>
          </w:p>
        </w:tc>
        <w:tc>
          <w:tcPr>
            <w:tcW w:w="1262" w:type="dxa"/>
            <w:vMerge/>
            <w:tcBorders>
              <w:top w:val="nil"/>
              <w:left w:val="single" w:sz="8" w:space="0" w:color="auto"/>
              <w:bottom w:val="single" w:sz="8" w:space="0" w:color="000000"/>
              <w:right w:val="single" w:sz="8" w:space="0" w:color="auto"/>
            </w:tcBorders>
            <w:vAlign w:val="center"/>
            <w:hideMark/>
          </w:tcPr>
          <w:p w14:paraId="074A7B7F" w14:textId="77777777" w:rsidR="00730B0E" w:rsidRDefault="00730B0E" w:rsidP="00730B0E">
            <w:pPr>
              <w:rPr>
                <w:rFonts w:ascii="Arial" w:hAnsi="Arial" w:cs="Arial"/>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F706D29" w14:textId="77777777" w:rsidR="00730B0E" w:rsidRDefault="00730B0E" w:rsidP="00730B0E">
            <w:pPr>
              <w:rPr>
                <w:rFonts w:ascii="Arial" w:hAnsi="Arial" w:cs="Arial"/>
                <w:color w:val="000000"/>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27189650"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54B3B6C"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62339F8F"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717D1E91"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80A96E9" w14:textId="77777777" w:rsidR="00730B0E" w:rsidRDefault="00730B0E" w:rsidP="00730B0E">
            <w:pPr>
              <w:rPr>
                <w:rFonts w:ascii="Arial" w:hAnsi="Arial" w:cs="Arial"/>
                <w:color w:val="000000"/>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794C5AC2" w14:textId="77777777" w:rsidR="00730B0E" w:rsidRDefault="00730B0E" w:rsidP="00730B0E">
            <w:pPr>
              <w:rPr>
                <w:rFonts w:ascii="Arial" w:hAnsi="Arial" w:cs="Arial"/>
                <w:color w:val="000000"/>
                <w:sz w:val="20"/>
                <w:szCs w:val="20"/>
              </w:rPr>
            </w:pPr>
          </w:p>
        </w:tc>
      </w:tr>
      <w:tr w:rsidR="00730B0E" w14:paraId="0EDA448F" w14:textId="77777777" w:rsidTr="00730B0E">
        <w:trPr>
          <w:trHeight w:val="255"/>
        </w:trPr>
        <w:tc>
          <w:tcPr>
            <w:tcW w:w="439" w:type="dxa"/>
            <w:tcBorders>
              <w:top w:val="nil"/>
              <w:left w:val="single" w:sz="8" w:space="0" w:color="auto"/>
              <w:bottom w:val="nil"/>
              <w:right w:val="nil"/>
            </w:tcBorders>
            <w:noWrap/>
            <w:vAlign w:val="center"/>
            <w:hideMark/>
          </w:tcPr>
          <w:p w14:paraId="776C50F4"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5</w:t>
            </w:r>
          </w:p>
        </w:tc>
        <w:tc>
          <w:tcPr>
            <w:tcW w:w="2574" w:type="dxa"/>
            <w:tcBorders>
              <w:top w:val="nil"/>
              <w:left w:val="single" w:sz="8" w:space="0" w:color="auto"/>
              <w:bottom w:val="nil"/>
              <w:right w:val="single" w:sz="8" w:space="0" w:color="auto"/>
            </w:tcBorders>
            <w:hideMark/>
          </w:tcPr>
          <w:p w14:paraId="116AA977" w14:textId="77777777" w:rsidR="00730B0E" w:rsidRDefault="00730B0E" w:rsidP="00730B0E">
            <w:pPr>
              <w:rPr>
                <w:rFonts w:ascii="Arial" w:hAnsi="Arial" w:cs="Arial"/>
                <w:color w:val="000000"/>
                <w:sz w:val="16"/>
                <w:szCs w:val="16"/>
              </w:rPr>
            </w:pPr>
            <w:r>
              <w:rPr>
                <w:rFonts w:ascii="Arial" w:hAnsi="Arial" w:cs="Arial"/>
                <w:color w:val="000000"/>
                <w:sz w:val="16"/>
                <w:szCs w:val="16"/>
              </w:rPr>
              <w:t>7292/7293</w:t>
            </w:r>
          </w:p>
        </w:tc>
        <w:tc>
          <w:tcPr>
            <w:tcW w:w="1578" w:type="dxa"/>
            <w:tcBorders>
              <w:top w:val="nil"/>
              <w:left w:val="nil"/>
              <w:bottom w:val="nil"/>
              <w:right w:val="single" w:sz="4" w:space="0" w:color="auto"/>
            </w:tcBorders>
            <w:noWrap/>
            <w:vAlign w:val="center"/>
            <w:hideMark/>
          </w:tcPr>
          <w:p w14:paraId="43F3ECCF"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Кандры</w:t>
            </w:r>
          </w:p>
        </w:tc>
        <w:tc>
          <w:tcPr>
            <w:tcW w:w="800" w:type="dxa"/>
            <w:tcBorders>
              <w:top w:val="nil"/>
              <w:left w:val="nil"/>
              <w:bottom w:val="nil"/>
              <w:right w:val="nil"/>
            </w:tcBorders>
            <w:noWrap/>
            <w:vAlign w:val="center"/>
            <w:hideMark/>
          </w:tcPr>
          <w:p w14:paraId="7FD08BF9"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УР</w:t>
            </w:r>
          </w:p>
        </w:tc>
        <w:tc>
          <w:tcPr>
            <w:tcW w:w="1262" w:type="dxa"/>
            <w:tcBorders>
              <w:top w:val="nil"/>
              <w:left w:val="single" w:sz="8" w:space="0" w:color="auto"/>
              <w:bottom w:val="nil"/>
              <w:right w:val="single" w:sz="8" w:space="0" w:color="auto"/>
            </w:tcBorders>
            <w:vAlign w:val="center"/>
            <w:hideMark/>
          </w:tcPr>
          <w:p w14:paraId="7E96DA4C"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134" w:type="dxa"/>
            <w:tcBorders>
              <w:top w:val="nil"/>
              <w:left w:val="nil"/>
              <w:bottom w:val="nil"/>
              <w:right w:val="nil"/>
            </w:tcBorders>
            <w:vAlign w:val="center"/>
            <w:hideMark/>
          </w:tcPr>
          <w:p w14:paraId="7C4185C6"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7" w:type="dxa"/>
            <w:tcBorders>
              <w:top w:val="nil"/>
              <w:left w:val="single" w:sz="8" w:space="0" w:color="auto"/>
              <w:bottom w:val="nil"/>
              <w:right w:val="single" w:sz="8" w:space="0" w:color="auto"/>
            </w:tcBorders>
            <w:hideMark/>
          </w:tcPr>
          <w:p w14:paraId="78B5F9FB" w14:textId="77777777" w:rsidR="00730B0E" w:rsidRDefault="00730B0E" w:rsidP="00730B0E">
            <w:pPr>
              <w:jc w:val="center"/>
              <w:rPr>
                <w:rFonts w:ascii="Arial" w:hAnsi="Arial" w:cs="Arial"/>
                <w:sz w:val="20"/>
                <w:szCs w:val="20"/>
              </w:rPr>
            </w:pPr>
            <w:r>
              <w:rPr>
                <w:rFonts w:ascii="Arial" w:hAnsi="Arial" w:cs="Arial"/>
                <w:sz w:val="20"/>
                <w:szCs w:val="20"/>
              </w:rPr>
              <w:t>19:47</w:t>
            </w:r>
          </w:p>
        </w:tc>
        <w:tc>
          <w:tcPr>
            <w:tcW w:w="1134" w:type="dxa"/>
            <w:tcBorders>
              <w:top w:val="nil"/>
              <w:left w:val="nil"/>
              <w:bottom w:val="nil"/>
              <w:right w:val="nil"/>
            </w:tcBorders>
            <w:hideMark/>
          </w:tcPr>
          <w:p w14:paraId="78441887" w14:textId="77777777" w:rsidR="00730B0E" w:rsidRDefault="00730B0E" w:rsidP="00730B0E">
            <w:pPr>
              <w:jc w:val="center"/>
              <w:rPr>
                <w:rFonts w:ascii="Arial" w:hAnsi="Arial" w:cs="Arial"/>
                <w:sz w:val="20"/>
                <w:szCs w:val="20"/>
              </w:rPr>
            </w:pPr>
            <w:r>
              <w:rPr>
                <w:rFonts w:ascii="Arial" w:hAnsi="Arial" w:cs="Arial"/>
                <w:sz w:val="20"/>
                <w:szCs w:val="20"/>
              </w:rPr>
              <w:t>4:36</w:t>
            </w:r>
          </w:p>
        </w:tc>
        <w:tc>
          <w:tcPr>
            <w:tcW w:w="992" w:type="dxa"/>
            <w:tcBorders>
              <w:top w:val="nil"/>
              <w:left w:val="single" w:sz="8" w:space="0" w:color="auto"/>
              <w:bottom w:val="nil"/>
              <w:right w:val="single" w:sz="8" w:space="0" w:color="auto"/>
            </w:tcBorders>
            <w:noWrap/>
            <w:hideMark/>
          </w:tcPr>
          <w:p w14:paraId="676DE71B" w14:textId="77777777" w:rsidR="00730B0E" w:rsidRDefault="00730B0E" w:rsidP="00730B0E">
            <w:pPr>
              <w:jc w:val="center"/>
              <w:rPr>
                <w:rFonts w:ascii="Arial" w:hAnsi="Arial" w:cs="Arial"/>
                <w:sz w:val="20"/>
                <w:szCs w:val="20"/>
              </w:rPr>
            </w:pPr>
            <w:r>
              <w:rPr>
                <w:rFonts w:ascii="Arial" w:hAnsi="Arial" w:cs="Arial"/>
                <w:sz w:val="20"/>
                <w:szCs w:val="20"/>
              </w:rPr>
              <w:t>8:49</w:t>
            </w:r>
          </w:p>
        </w:tc>
        <w:tc>
          <w:tcPr>
            <w:tcW w:w="992" w:type="dxa"/>
            <w:tcBorders>
              <w:top w:val="nil"/>
              <w:left w:val="nil"/>
              <w:bottom w:val="nil"/>
              <w:right w:val="nil"/>
            </w:tcBorders>
            <w:noWrap/>
            <w:hideMark/>
          </w:tcPr>
          <w:p w14:paraId="7E47DE95" w14:textId="77777777" w:rsidR="00730B0E" w:rsidRDefault="00730B0E" w:rsidP="00730B0E">
            <w:pPr>
              <w:jc w:val="center"/>
              <w:rPr>
                <w:rFonts w:ascii="Arial" w:hAnsi="Arial" w:cs="Arial"/>
                <w:sz w:val="20"/>
                <w:szCs w:val="20"/>
              </w:rPr>
            </w:pPr>
            <w:r>
              <w:rPr>
                <w:rFonts w:ascii="Arial" w:hAnsi="Arial" w:cs="Arial"/>
                <w:sz w:val="20"/>
                <w:szCs w:val="20"/>
              </w:rPr>
              <w:t>8,82</w:t>
            </w:r>
          </w:p>
        </w:tc>
        <w:tc>
          <w:tcPr>
            <w:tcW w:w="1134" w:type="dxa"/>
            <w:tcBorders>
              <w:top w:val="nil"/>
              <w:left w:val="single" w:sz="8" w:space="0" w:color="auto"/>
              <w:bottom w:val="nil"/>
              <w:right w:val="single" w:sz="8" w:space="0" w:color="auto"/>
            </w:tcBorders>
            <w:noWrap/>
            <w:hideMark/>
          </w:tcPr>
          <w:p w14:paraId="2632E9EC"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3219,30</w:t>
            </w:r>
          </w:p>
        </w:tc>
        <w:tc>
          <w:tcPr>
            <w:tcW w:w="1417" w:type="dxa"/>
            <w:tcBorders>
              <w:top w:val="nil"/>
              <w:left w:val="nil"/>
              <w:bottom w:val="nil"/>
              <w:right w:val="single" w:sz="8" w:space="0" w:color="auto"/>
            </w:tcBorders>
            <w:noWrap/>
            <w:hideMark/>
          </w:tcPr>
          <w:p w14:paraId="0A44DCE0"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6438,60</w:t>
            </w:r>
          </w:p>
        </w:tc>
      </w:tr>
      <w:tr w:rsidR="00730B0E" w14:paraId="380A81C4" w14:textId="77777777" w:rsidTr="00730B0E">
        <w:trPr>
          <w:trHeight w:val="255"/>
        </w:trPr>
        <w:tc>
          <w:tcPr>
            <w:tcW w:w="439" w:type="dxa"/>
            <w:tcBorders>
              <w:top w:val="single" w:sz="8" w:space="0" w:color="auto"/>
              <w:left w:val="single" w:sz="8" w:space="0" w:color="auto"/>
              <w:bottom w:val="single" w:sz="4" w:space="0" w:color="auto"/>
              <w:right w:val="nil"/>
            </w:tcBorders>
            <w:noWrap/>
            <w:vAlign w:val="center"/>
            <w:hideMark/>
          </w:tcPr>
          <w:p w14:paraId="6684EADA"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6</w:t>
            </w:r>
          </w:p>
        </w:tc>
        <w:tc>
          <w:tcPr>
            <w:tcW w:w="2574" w:type="dxa"/>
            <w:tcBorders>
              <w:top w:val="single" w:sz="8" w:space="0" w:color="auto"/>
              <w:left w:val="single" w:sz="8" w:space="0" w:color="auto"/>
              <w:bottom w:val="single" w:sz="4" w:space="0" w:color="auto"/>
              <w:right w:val="single" w:sz="8" w:space="0" w:color="auto"/>
            </w:tcBorders>
            <w:hideMark/>
          </w:tcPr>
          <w:p w14:paraId="1432A349" w14:textId="77777777" w:rsidR="00730B0E" w:rsidRDefault="00730B0E" w:rsidP="00730B0E">
            <w:pPr>
              <w:rPr>
                <w:rFonts w:ascii="Arial" w:hAnsi="Arial" w:cs="Arial"/>
                <w:color w:val="000000"/>
                <w:sz w:val="16"/>
                <w:szCs w:val="16"/>
              </w:rPr>
            </w:pPr>
            <w:r>
              <w:rPr>
                <w:rFonts w:ascii="Arial" w:hAnsi="Arial" w:cs="Arial"/>
                <w:color w:val="000000"/>
                <w:sz w:val="16"/>
                <w:szCs w:val="16"/>
              </w:rPr>
              <w:t>6062/7663/6061</w:t>
            </w:r>
          </w:p>
        </w:tc>
        <w:tc>
          <w:tcPr>
            <w:tcW w:w="1578" w:type="dxa"/>
            <w:tcBorders>
              <w:top w:val="single" w:sz="8" w:space="0" w:color="auto"/>
              <w:left w:val="nil"/>
              <w:bottom w:val="single" w:sz="4" w:space="0" w:color="auto"/>
              <w:right w:val="single" w:sz="4" w:space="0" w:color="auto"/>
            </w:tcBorders>
            <w:noWrap/>
            <w:vAlign w:val="center"/>
            <w:hideMark/>
          </w:tcPr>
          <w:p w14:paraId="75AEE52F"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Кез</w:t>
            </w:r>
          </w:p>
        </w:tc>
        <w:tc>
          <w:tcPr>
            <w:tcW w:w="800" w:type="dxa"/>
            <w:tcBorders>
              <w:top w:val="single" w:sz="8" w:space="0" w:color="auto"/>
              <w:left w:val="nil"/>
              <w:bottom w:val="single" w:sz="4" w:space="0" w:color="auto"/>
              <w:right w:val="nil"/>
            </w:tcBorders>
            <w:noWrap/>
            <w:vAlign w:val="center"/>
            <w:hideMark/>
          </w:tcPr>
          <w:p w14:paraId="519B28B8"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УР</w:t>
            </w:r>
          </w:p>
        </w:tc>
        <w:tc>
          <w:tcPr>
            <w:tcW w:w="1262" w:type="dxa"/>
            <w:tcBorders>
              <w:top w:val="single" w:sz="8" w:space="0" w:color="auto"/>
              <w:left w:val="single" w:sz="8" w:space="0" w:color="auto"/>
              <w:bottom w:val="single" w:sz="4" w:space="0" w:color="auto"/>
              <w:right w:val="single" w:sz="8" w:space="0" w:color="auto"/>
            </w:tcBorders>
            <w:vAlign w:val="center"/>
            <w:hideMark/>
          </w:tcPr>
          <w:p w14:paraId="4876035E" w14:textId="77777777" w:rsidR="00730B0E" w:rsidRDefault="00730B0E" w:rsidP="00730B0E">
            <w:pPr>
              <w:jc w:val="center"/>
              <w:rPr>
                <w:rFonts w:ascii="Arial" w:hAnsi="Arial" w:cs="Arial"/>
                <w:color w:val="000000"/>
                <w:sz w:val="20"/>
                <w:szCs w:val="20"/>
              </w:rPr>
            </w:pPr>
            <w:proofErr w:type="spellStart"/>
            <w:r>
              <w:rPr>
                <w:rFonts w:ascii="Arial" w:hAnsi="Arial" w:cs="Arial"/>
                <w:color w:val="000000"/>
                <w:sz w:val="20"/>
                <w:szCs w:val="20"/>
              </w:rPr>
              <w:t>пт</w:t>
            </w:r>
            <w:proofErr w:type="spellEnd"/>
            <w:r>
              <w:rPr>
                <w:rFonts w:ascii="Arial" w:hAnsi="Arial" w:cs="Arial"/>
                <w:color w:val="000000"/>
                <w:sz w:val="20"/>
                <w:szCs w:val="20"/>
              </w:rPr>
              <w:t xml:space="preserve"> сб вс</w:t>
            </w:r>
          </w:p>
        </w:tc>
        <w:tc>
          <w:tcPr>
            <w:tcW w:w="1134" w:type="dxa"/>
            <w:tcBorders>
              <w:top w:val="single" w:sz="8" w:space="0" w:color="auto"/>
              <w:left w:val="nil"/>
              <w:bottom w:val="single" w:sz="4" w:space="0" w:color="auto"/>
              <w:right w:val="nil"/>
            </w:tcBorders>
            <w:noWrap/>
            <w:vAlign w:val="center"/>
            <w:hideMark/>
          </w:tcPr>
          <w:p w14:paraId="726C15E5"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157</w:t>
            </w:r>
          </w:p>
        </w:tc>
        <w:tc>
          <w:tcPr>
            <w:tcW w:w="1417" w:type="dxa"/>
            <w:tcBorders>
              <w:top w:val="single" w:sz="8" w:space="0" w:color="auto"/>
              <w:left w:val="single" w:sz="8" w:space="0" w:color="auto"/>
              <w:bottom w:val="single" w:sz="4" w:space="0" w:color="auto"/>
              <w:right w:val="single" w:sz="8" w:space="0" w:color="auto"/>
            </w:tcBorders>
            <w:hideMark/>
          </w:tcPr>
          <w:p w14:paraId="3790EFD9" w14:textId="77777777" w:rsidR="00730B0E" w:rsidRDefault="00730B0E" w:rsidP="00730B0E">
            <w:pPr>
              <w:jc w:val="center"/>
              <w:rPr>
                <w:rFonts w:ascii="Arial" w:hAnsi="Arial" w:cs="Arial"/>
                <w:sz w:val="20"/>
                <w:szCs w:val="20"/>
              </w:rPr>
            </w:pPr>
            <w:r>
              <w:rPr>
                <w:rFonts w:ascii="Arial" w:hAnsi="Arial" w:cs="Arial"/>
                <w:sz w:val="20"/>
                <w:szCs w:val="20"/>
              </w:rPr>
              <w:t>20:13</w:t>
            </w:r>
          </w:p>
        </w:tc>
        <w:tc>
          <w:tcPr>
            <w:tcW w:w="1134" w:type="dxa"/>
            <w:tcBorders>
              <w:top w:val="single" w:sz="8" w:space="0" w:color="auto"/>
              <w:left w:val="nil"/>
              <w:bottom w:val="single" w:sz="4" w:space="0" w:color="auto"/>
              <w:right w:val="nil"/>
            </w:tcBorders>
            <w:hideMark/>
          </w:tcPr>
          <w:p w14:paraId="4E4E22D6" w14:textId="77777777" w:rsidR="00730B0E" w:rsidRDefault="00730B0E" w:rsidP="00730B0E">
            <w:pPr>
              <w:jc w:val="center"/>
              <w:rPr>
                <w:rFonts w:ascii="Arial" w:hAnsi="Arial" w:cs="Arial"/>
                <w:sz w:val="20"/>
                <w:szCs w:val="20"/>
              </w:rPr>
            </w:pPr>
            <w:r>
              <w:rPr>
                <w:rFonts w:ascii="Arial" w:hAnsi="Arial" w:cs="Arial"/>
                <w:sz w:val="20"/>
                <w:szCs w:val="20"/>
              </w:rPr>
              <w:t>6:40</w:t>
            </w:r>
          </w:p>
        </w:tc>
        <w:tc>
          <w:tcPr>
            <w:tcW w:w="992" w:type="dxa"/>
            <w:tcBorders>
              <w:top w:val="single" w:sz="8" w:space="0" w:color="auto"/>
              <w:left w:val="single" w:sz="8" w:space="0" w:color="auto"/>
              <w:bottom w:val="single" w:sz="4" w:space="0" w:color="auto"/>
              <w:right w:val="single" w:sz="8" w:space="0" w:color="auto"/>
            </w:tcBorders>
            <w:noWrap/>
            <w:hideMark/>
          </w:tcPr>
          <w:p w14:paraId="269B3EC4" w14:textId="77777777" w:rsidR="00730B0E" w:rsidRDefault="00730B0E" w:rsidP="00730B0E">
            <w:pPr>
              <w:jc w:val="center"/>
              <w:rPr>
                <w:rFonts w:ascii="Arial" w:hAnsi="Arial" w:cs="Arial"/>
                <w:sz w:val="20"/>
                <w:szCs w:val="20"/>
              </w:rPr>
            </w:pPr>
            <w:r>
              <w:rPr>
                <w:rFonts w:ascii="Arial" w:hAnsi="Arial" w:cs="Arial"/>
                <w:sz w:val="20"/>
                <w:szCs w:val="20"/>
              </w:rPr>
              <w:t>10:27</w:t>
            </w:r>
          </w:p>
        </w:tc>
        <w:tc>
          <w:tcPr>
            <w:tcW w:w="992" w:type="dxa"/>
            <w:tcBorders>
              <w:top w:val="single" w:sz="8" w:space="0" w:color="auto"/>
              <w:left w:val="nil"/>
              <w:bottom w:val="single" w:sz="4" w:space="0" w:color="auto"/>
              <w:right w:val="nil"/>
            </w:tcBorders>
            <w:noWrap/>
            <w:hideMark/>
          </w:tcPr>
          <w:p w14:paraId="2CC3A292" w14:textId="77777777" w:rsidR="00730B0E" w:rsidRDefault="00730B0E" w:rsidP="00730B0E">
            <w:pPr>
              <w:jc w:val="center"/>
              <w:rPr>
                <w:rFonts w:ascii="Arial" w:hAnsi="Arial" w:cs="Arial"/>
                <w:sz w:val="20"/>
                <w:szCs w:val="20"/>
              </w:rPr>
            </w:pPr>
            <w:r>
              <w:rPr>
                <w:rFonts w:ascii="Arial" w:hAnsi="Arial" w:cs="Arial"/>
                <w:sz w:val="20"/>
                <w:szCs w:val="20"/>
              </w:rPr>
              <w:t>10,45</w:t>
            </w:r>
          </w:p>
        </w:tc>
        <w:tc>
          <w:tcPr>
            <w:tcW w:w="1134" w:type="dxa"/>
            <w:tcBorders>
              <w:top w:val="single" w:sz="8" w:space="0" w:color="auto"/>
              <w:left w:val="single" w:sz="8" w:space="0" w:color="auto"/>
              <w:bottom w:val="single" w:sz="4" w:space="0" w:color="auto"/>
              <w:right w:val="single" w:sz="8" w:space="0" w:color="auto"/>
            </w:tcBorders>
            <w:noWrap/>
            <w:hideMark/>
          </w:tcPr>
          <w:p w14:paraId="68408BCF"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1640,65</w:t>
            </w:r>
          </w:p>
        </w:tc>
        <w:tc>
          <w:tcPr>
            <w:tcW w:w="1417" w:type="dxa"/>
            <w:tcBorders>
              <w:top w:val="single" w:sz="8" w:space="0" w:color="auto"/>
              <w:left w:val="nil"/>
              <w:bottom w:val="single" w:sz="4" w:space="0" w:color="auto"/>
              <w:right w:val="single" w:sz="8" w:space="0" w:color="auto"/>
            </w:tcBorders>
            <w:noWrap/>
            <w:hideMark/>
          </w:tcPr>
          <w:p w14:paraId="0F407D10"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3281,30</w:t>
            </w:r>
          </w:p>
        </w:tc>
      </w:tr>
      <w:tr w:rsidR="00730B0E" w14:paraId="7A208AF5" w14:textId="77777777" w:rsidTr="00730B0E">
        <w:trPr>
          <w:trHeight w:val="255"/>
        </w:trPr>
        <w:tc>
          <w:tcPr>
            <w:tcW w:w="439" w:type="dxa"/>
            <w:vMerge w:val="restart"/>
            <w:tcBorders>
              <w:top w:val="single" w:sz="4" w:space="0" w:color="auto"/>
              <w:left w:val="single" w:sz="4" w:space="0" w:color="auto"/>
              <w:bottom w:val="single" w:sz="8" w:space="0" w:color="000000"/>
              <w:right w:val="single" w:sz="8" w:space="0" w:color="auto"/>
            </w:tcBorders>
            <w:noWrap/>
            <w:vAlign w:val="center"/>
            <w:hideMark/>
          </w:tcPr>
          <w:p w14:paraId="06210377"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7</w:t>
            </w:r>
          </w:p>
        </w:tc>
        <w:tc>
          <w:tcPr>
            <w:tcW w:w="2574" w:type="dxa"/>
            <w:tcBorders>
              <w:top w:val="single" w:sz="4" w:space="0" w:color="auto"/>
              <w:left w:val="nil"/>
              <w:bottom w:val="single" w:sz="4" w:space="0" w:color="auto"/>
              <w:right w:val="single" w:sz="8" w:space="0" w:color="auto"/>
            </w:tcBorders>
            <w:hideMark/>
          </w:tcPr>
          <w:p w14:paraId="3B8E95BE" w14:textId="77777777" w:rsidR="00730B0E" w:rsidRDefault="00730B0E" w:rsidP="00730B0E">
            <w:pPr>
              <w:rPr>
                <w:rFonts w:ascii="Arial" w:hAnsi="Arial" w:cs="Arial"/>
                <w:color w:val="000000"/>
                <w:sz w:val="16"/>
                <w:szCs w:val="16"/>
              </w:rPr>
            </w:pPr>
            <w:r>
              <w:rPr>
                <w:rFonts w:ascii="Arial" w:hAnsi="Arial" w:cs="Arial"/>
                <w:color w:val="000000"/>
                <w:sz w:val="16"/>
                <w:szCs w:val="16"/>
              </w:rPr>
              <w:t>6428/7682/7671/6421</w:t>
            </w:r>
          </w:p>
        </w:tc>
        <w:tc>
          <w:tcPr>
            <w:tcW w:w="1578" w:type="dxa"/>
            <w:vMerge w:val="restart"/>
            <w:tcBorders>
              <w:top w:val="single" w:sz="4" w:space="0" w:color="auto"/>
              <w:left w:val="single" w:sz="8" w:space="0" w:color="auto"/>
              <w:bottom w:val="single" w:sz="8" w:space="0" w:color="000000"/>
              <w:right w:val="single" w:sz="4" w:space="0" w:color="auto"/>
            </w:tcBorders>
            <w:noWrap/>
            <w:vAlign w:val="center"/>
            <w:hideMark/>
          </w:tcPr>
          <w:p w14:paraId="681365A0"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Кизнер</w:t>
            </w:r>
          </w:p>
        </w:tc>
        <w:tc>
          <w:tcPr>
            <w:tcW w:w="800" w:type="dxa"/>
            <w:vMerge w:val="restart"/>
            <w:tcBorders>
              <w:top w:val="single" w:sz="4" w:space="0" w:color="auto"/>
              <w:left w:val="single" w:sz="4" w:space="0" w:color="auto"/>
              <w:bottom w:val="single" w:sz="8" w:space="0" w:color="000000"/>
              <w:right w:val="single" w:sz="8" w:space="0" w:color="auto"/>
            </w:tcBorders>
            <w:noWrap/>
            <w:vAlign w:val="center"/>
            <w:hideMark/>
          </w:tcPr>
          <w:p w14:paraId="4B2E8F87"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УР</w:t>
            </w:r>
          </w:p>
        </w:tc>
        <w:tc>
          <w:tcPr>
            <w:tcW w:w="1262" w:type="dxa"/>
            <w:vMerge w:val="restart"/>
            <w:tcBorders>
              <w:top w:val="single" w:sz="4" w:space="0" w:color="auto"/>
              <w:left w:val="single" w:sz="8" w:space="0" w:color="auto"/>
              <w:bottom w:val="single" w:sz="8" w:space="0" w:color="000000"/>
              <w:right w:val="single" w:sz="8" w:space="0" w:color="auto"/>
            </w:tcBorders>
            <w:noWrap/>
            <w:vAlign w:val="center"/>
            <w:hideMark/>
          </w:tcPr>
          <w:p w14:paraId="5445172B"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134" w:type="dxa"/>
            <w:vMerge w:val="restart"/>
            <w:tcBorders>
              <w:top w:val="single" w:sz="4" w:space="0" w:color="auto"/>
              <w:left w:val="single" w:sz="8" w:space="0" w:color="auto"/>
              <w:bottom w:val="single" w:sz="8" w:space="0" w:color="000000"/>
              <w:right w:val="single" w:sz="8" w:space="0" w:color="auto"/>
            </w:tcBorders>
            <w:noWrap/>
            <w:vAlign w:val="center"/>
            <w:hideMark/>
          </w:tcPr>
          <w:p w14:paraId="7996A063"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365</w:t>
            </w:r>
          </w:p>
        </w:tc>
        <w:tc>
          <w:tcPr>
            <w:tcW w:w="1417" w:type="dxa"/>
            <w:vMerge w:val="restart"/>
            <w:tcBorders>
              <w:top w:val="single" w:sz="4" w:space="0" w:color="auto"/>
              <w:left w:val="single" w:sz="8" w:space="0" w:color="auto"/>
              <w:bottom w:val="single" w:sz="8" w:space="0" w:color="000000"/>
              <w:right w:val="single" w:sz="8" w:space="0" w:color="auto"/>
            </w:tcBorders>
            <w:vAlign w:val="center"/>
            <w:hideMark/>
          </w:tcPr>
          <w:p w14:paraId="2293F904" w14:textId="77777777" w:rsidR="00730B0E" w:rsidRDefault="00730B0E" w:rsidP="00730B0E">
            <w:pPr>
              <w:jc w:val="center"/>
              <w:rPr>
                <w:rFonts w:ascii="Arial" w:hAnsi="Arial" w:cs="Arial"/>
                <w:sz w:val="20"/>
                <w:szCs w:val="20"/>
              </w:rPr>
            </w:pPr>
            <w:r>
              <w:rPr>
                <w:rFonts w:ascii="Arial" w:hAnsi="Arial" w:cs="Arial"/>
                <w:sz w:val="20"/>
                <w:szCs w:val="20"/>
              </w:rPr>
              <w:t>20:06</w:t>
            </w:r>
          </w:p>
        </w:tc>
        <w:tc>
          <w:tcPr>
            <w:tcW w:w="1134" w:type="dxa"/>
            <w:vMerge w:val="restart"/>
            <w:tcBorders>
              <w:top w:val="single" w:sz="4" w:space="0" w:color="auto"/>
              <w:left w:val="single" w:sz="8" w:space="0" w:color="auto"/>
              <w:bottom w:val="single" w:sz="8" w:space="0" w:color="000000"/>
              <w:right w:val="single" w:sz="8" w:space="0" w:color="auto"/>
            </w:tcBorders>
            <w:vAlign w:val="center"/>
            <w:hideMark/>
          </w:tcPr>
          <w:p w14:paraId="21C4DC75" w14:textId="77777777" w:rsidR="00730B0E" w:rsidRDefault="00730B0E" w:rsidP="00730B0E">
            <w:pPr>
              <w:jc w:val="center"/>
              <w:rPr>
                <w:rFonts w:ascii="Arial" w:hAnsi="Arial" w:cs="Arial"/>
                <w:sz w:val="20"/>
                <w:szCs w:val="20"/>
              </w:rPr>
            </w:pPr>
            <w:r>
              <w:rPr>
                <w:rFonts w:ascii="Arial" w:hAnsi="Arial" w:cs="Arial"/>
                <w:sz w:val="20"/>
                <w:szCs w:val="20"/>
              </w:rPr>
              <w:t>5:08</w:t>
            </w:r>
          </w:p>
        </w:tc>
        <w:tc>
          <w:tcPr>
            <w:tcW w:w="992" w:type="dxa"/>
            <w:vMerge w:val="restart"/>
            <w:tcBorders>
              <w:top w:val="single" w:sz="4" w:space="0" w:color="auto"/>
              <w:left w:val="single" w:sz="8" w:space="0" w:color="auto"/>
              <w:bottom w:val="single" w:sz="8" w:space="0" w:color="000000"/>
              <w:right w:val="single" w:sz="8" w:space="0" w:color="auto"/>
            </w:tcBorders>
            <w:noWrap/>
            <w:vAlign w:val="center"/>
            <w:hideMark/>
          </w:tcPr>
          <w:p w14:paraId="184A2B5B" w14:textId="77777777" w:rsidR="00730B0E" w:rsidRDefault="00730B0E" w:rsidP="00730B0E">
            <w:pPr>
              <w:jc w:val="center"/>
              <w:rPr>
                <w:rFonts w:ascii="Arial" w:hAnsi="Arial" w:cs="Arial"/>
                <w:sz w:val="20"/>
                <w:szCs w:val="20"/>
              </w:rPr>
            </w:pPr>
            <w:r>
              <w:rPr>
                <w:rFonts w:ascii="Arial" w:hAnsi="Arial" w:cs="Arial"/>
                <w:sz w:val="20"/>
                <w:szCs w:val="20"/>
              </w:rPr>
              <w:t>9:02</w:t>
            </w:r>
          </w:p>
        </w:tc>
        <w:tc>
          <w:tcPr>
            <w:tcW w:w="992" w:type="dxa"/>
            <w:vMerge w:val="restart"/>
            <w:tcBorders>
              <w:top w:val="single" w:sz="4" w:space="0" w:color="auto"/>
              <w:left w:val="single" w:sz="8" w:space="0" w:color="auto"/>
              <w:bottom w:val="single" w:sz="8" w:space="0" w:color="000000"/>
              <w:right w:val="single" w:sz="8" w:space="0" w:color="auto"/>
            </w:tcBorders>
            <w:noWrap/>
            <w:vAlign w:val="center"/>
            <w:hideMark/>
          </w:tcPr>
          <w:p w14:paraId="706DF408" w14:textId="77777777" w:rsidR="00730B0E" w:rsidRDefault="00730B0E" w:rsidP="00730B0E">
            <w:pPr>
              <w:jc w:val="center"/>
              <w:rPr>
                <w:rFonts w:ascii="Arial" w:hAnsi="Arial" w:cs="Arial"/>
                <w:sz w:val="20"/>
                <w:szCs w:val="20"/>
              </w:rPr>
            </w:pPr>
            <w:r>
              <w:rPr>
                <w:rFonts w:ascii="Arial" w:hAnsi="Arial" w:cs="Arial"/>
                <w:sz w:val="20"/>
                <w:szCs w:val="20"/>
              </w:rPr>
              <w:t>9,03</w:t>
            </w:r>
          </w:p>
        </w:tc>
        <w:tc>
          <w:tcPr>
            <w:tcW w:w="1134" w:type="dxa"/>
            <w:vMerge w:val="restart"/>
            <w:tcBorders>
              <w:top w:val="single" w:sz="4" w:space="0" w:color="auto"/>
              <w:left w:val="single" w:sz="8" w:space="0" w:color="auto"/>
              <w:bottom w:val="single" w:sz="8" w:space="0" w:color="000000"/>
              <w:right w:val="single" w:sz="8" w:space="0" w:color="auto"/>
            </w:tcBorders>
            <w:noWrap/>
            <w:vAlign w:val="center"/>
            <w:hideMark/>
          </w:tcPr>
          <w:p w14:paraId="4537DD07"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3295,95</w:t>
            </w:r>
          </w:p>
        </w:tc>
        <w:tc>
          <w:tcPr>
            <w:tcW w:w="1417" w:type="dxa"/>
            <w:vMerge w:val="restart"/>
            <w:tcBorders>
              <w:top w:val="single" w:sz="4" w:space="0" w:color="auto"/>
              <w:left w:val="single" w:sz="8" w:space="0" w:color="auto"/>
              <w:bottom w:val="single" w:sz="8" w:space="0" w:color="000000"/>
              <w:right w:val="single" w:sz="4" w:space="0" w:color="auto"/>
            </w:tcBorders>
            <w:noWrap/>
            <w:vAlign w:val="center"/>
            <w:hideMark/>
          </w:tcPr>
          <w:p w14:paraId="0B2734C8"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6591,90</w:t>
            </w:r>
          </w:p>
        </w:tc>
      </w:tr>
      <w:tr w:rsidR="00730B0E" w14:paraId="72F5D4C1" w14:textId="77777777" w:rsidTr="00730B0E">
        <w:trPr>
          <w:trHeight w:val="255"/>
        </w:trPr>
        <w:tc>
          <w:tcPr>
            <w:tcW w:w="439" w:type="dxa"/>
            <w:vMerge/>
            <w:tcBorders>
              <w:top w:val="nil"/>
              <w:left w:val="single" w:sz="4" w:space="0" w:color="auto"/>
              <w:bottom w:val="single" w:sz="8" w:space="0" w:color="000000"/>
              <w:right w:val="single" w:sz="8" w:space="0" w:color="auto"/>
            </w:tcBorders>
            <w:vAlign w:val="center"/>
            <w:hideMark/>
          </w:tcPr>
          <w:p w14:paraId="4D7FE2F2" w14:textId="77777777" w:rsidR="00730B0E" w:rsidRDefault="00730B0E" w:rsidP="00730B0E">
            <w:pPr>
              <w:rPr>
                <w:rFonts w:ascii="Arial" w:hAnsi="Arial" w:cs="Arial"/>
                <w:color w:val="000000"/>
                <w:sz w:val="20"/>
                <w:szCs w:val="20"/>
              </w:rPr>
            </w:pPr>
          </w:p>
        </w:tc>
        <w:tc>
          <w:tcPr>
            <w:tcW w:w="2574" w:type="dxa"/>
            <w:tcBorders>
              <w:top w:val="nil"/>
              <w:left w:val="nil"/>
              <w:bottom w:val="single" w:sz="4" w:space="0" w:color="auto"/>
              <w:right w:val="single" w:sz="8" w:space="0" w:color="auto"/>
            </w:tcBorders>
            <w:hideMark/>
          </w:tcPr>
          <w:p w14:paraId="3E324730" w14:textId="77777777" w:rsidR="00730B0E" w:rsidRDefault="00730B0E" w:rsidP="00730B0E">
            <w:pPr>
              <w:rPr>
                <w:rFonts w:ascii="Arial" w:hAnsi="Arial" w:cs="Arial"/>
                <w:color w:val="000000"/>
                <w:sz w:val="16"/>
                <w:szCs w:val="16"/>
              </w:rPr>
            </w:pPr>
            <w:r>
              <w:rPr>
                <w:rFonts w:ascii="Arial" w:hAnsi="Arial" w:cs="Arial"/>
                <w:color w:val="000000"/>
                <w:sz w:val="16"/>
                <w:szCs w:val="16"/>
              </w:rPr>
              <w:t>6373/6423</w:t>
            </w:r>
          </w:p>
        </w:tc>
        <w:tc>
          <w:tcPr>
            <w:tcW w:w="1578" w:type="dxa"/>
            <w:vMerge/>
            <w:tcBorders>
              <w:top w:val="nil"/>
              <w:left w:val="single" w:sz="8" w:space="0" w:color="auto"/>
              <w:bottom w:val="single" w:sz="8" w:space="0" w:color="000000"/>
              <w:right w:val="single" w:sz="4" w:space="0" w:color="auto"/>
            </w:tcBorders>
            <w:vAlign w:val="center"/>
            <w:hideMark/>
          </w:tcPr>
          <w:p w14:paraId="29E1DE25" w14:textId="77777777" w:rsidR="00730B0E" w:rsidRDefault="00730B0E" w:rsidP="00730B0E">
            <w:pPr>
              <w:rPr>
                <w:rFonts w:ascii="Arial" w:hAnsi="Arial" w:cs="Arial"/>
                <w:color w:val="000000"/>
                <w:sz w:val="20"/>
                <w:szCs w:val="20"/>
              </w:rPr>
            </w:pPr>
          </w:p>
        </w:tc>
        <w:tc>
          <w:tcPr>
            <w:tcW w:w="800" w:type="dxa"/>
            <w:vMerge/>
            <w:tcBorders>
              <w:top w:val="nil"/>
              <w:left w:val="single" w:sz="4" w:space="0" w:color="auto"/>
              <w:bottom w:val="single" w:sz="8" w:space="0" w:color="000000"/>
              <w:right w:val="single" w:sz="8" w:space="0" w:color="auto"/>
            </w:tcBorders>
            <w:vAlign w:val="center"/>
            <w:hideMark/>
          </w:tcPr>
          <w:p w14:paraId="591405E2" w14:textId="77777777" w:rsidR="00730B0E" w:rsidRDefault="00730B0E" w:rsidP="00730B0E">
            <w:pPr>
              <w:rPr>
                <w:rFonts w:ascii="Arial" w:hAnsi="Arial" w:cs="Arial"/>
                <w:color w:val="000000"/>
                <w:sz w:val="20"/>
                <w:szCs w:val="20"/>
              </w:rPr>
            </w:pPr>
          </w:p>
        </w:tc>
        <w:tc>
          <w:tcPr>
            <w:tcW w:w="1262" w:type="dxa"/>
            <w:vMerge/>
            <w:tcBorders>
              <w:top w:val="nil"/>
              <w:left w:val="single" w:sz="8" w:space="0" w:color="auto"/>
              <w:bottom w:val="single" w:sz="8" w:space="0" w:color="000000"/>
              <w:right w:val="single" w:sz="8" w:space="0" w:color="auto"/>
            </w:tcBorders>
            <w:vAlign w:val="center"/>
            <w:hideMark/>
          </w:tcPr>
          <w:p w14:paraId="7032A423" w14:textId="77777777" w:rsidR="00730B0E" w:rsidRDefault="00730B0E" w:rsidP="00730B0E">
            <w:pPr>
              <w:rPr>
                <w:rFonts w:ascii="Arial" w:hAnsi="Arial" w:cs="Arial"/>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1CFC847" w14:textId="77777777" w:rsidR="00730B0E" w:rsidRDefault="00730B0E" w:rsidP="00730B0E">
            <w:pPr>
              <w:rPr>
                <w:rFonts w:ascii="Arial" w:hAnsi="Arial" w:cs="Arial"/>
                <w:color w:val="000000"/>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7B43257B"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A01C9C8"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11A6DF4A"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49D0E75C"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E488737" w14:textId="77777777" w:rsidR="00730B0E" w:rsidRDefault="00730B0E" w:rsidP="00730B0E">
            <w:pPr>
              <w:rPr>
                <w:rFonts w:ascii="Arial" w:hAnsi="Arial" w:cs="Arial"/>
                <w:color w:val="000000"/>
                <w:sz w:val="20"/>
                <w:szCs w:val="20"/>
              </w:rPr>
            </w:pPr>
          </w:p>
        </w:tc>
        <w:tc>
          <w:tcPr>
            <w:tcW w:w="1417" w:type="dxa"/>
            <w:vMerge/>
            <w:tcBorders>
              <w:top w:val="nil"/>
              <w:left w:val="single" w:sz="8" w:space="0" w:color="auto"/>
              <w:bottom w:val="single" w:sz="8" w:space="0" w:color="000000"/>
              <w:right w:val="single" w:sz="4" w:space="0" w:color="auto"/>
            </w:tcBorders>
            <w:vAlign w:val="center"/>
            <w:hideMark/>
          </w:tcPr>
          <w:p w14:paraId="6F783E2A" w14:textId="77777777" w:rsidR="00730B0E" w:rsidRDefault="00730B0E" w:rsidP="00730B0E">
            <w:pPr>
              <w:rPr>
                <w:rFonts w:ascii="Arial" w:hAnsi="Arial" w:cs="Arial"/>
                <w:color w:val="000000"/>
                <w:sz w:val="20"/>
                <w:szCs w:val="20"/>
              </w:rPr>
            </w:pPr>
          </w:p>
        </w:tc>
      </w:tr>
      <w:tr w:rsidR="00730B0E" w14:paraId="1425551E" w14:textId="77777777" w:rsidTr="00730B0E">
        <w:trPr>
          <w:trHeight w:val="255"/>
        </w:trPr>
        <w:tc>
          <w:tcPr>
            <w:tcW w:w="439" w:type="dxa"/>
            <w:vMerge/>
            <w:tcBorders>
              <w:top w:val="nil"/>
              <w:left w:val="single" w:sz="4" w:space="0" w:color="auto"/>
              <w:bottom w:val="single" w:sz="4" w:space="0" w:color="auto"/>
              <w:right w:val="single" w:sz="8" w:space="0" w:color="auto"/>
            </w:tcBorders>
            <w:vAlign w:val="center"/>
            <w:hideMark/>
          </w:tcPr>
          <w:p w14:paraId="5BEFE7EC" w14:textId="77777777" w:rsidR="00730B0E" w:rsidRDefault="00730B0E" w:rsidP="00730B0E">
            <w:pPr>
              <w:rPr>
                <w:rFonts w:ascii="Arial" w:hAnsi="Arial" w:cs="Arial"/>
                <w:color w:val="000000"/>
                <w:sz w:val="20"/>
                <w:szCs w:val="20"/>
              </w:rPr>
            </w:pPr>
          </w:p>
        </w:tc>
        <w:tc>
          <w:tcPr>
            <w:tcW w:w="2574" w:type="dxa"/>
            <w:tcBorders>
              <w:top w:val="single" w:sz="4" w:space="0" w:color="auto"/>
              <w:left w:val="nil"/>
              <w:bottom w:val="single" w:sz="4" w:space="0" w:color="auto"/>
              <w:right w:val="single" w:sz="8" w:space="0" w:color="auto"/>
            </w:tcBorders>
            <w:hideMark/>
          </w:tcPr>
          <w:p w14:paraId="1DA133A9" w14:textId="77777777" w:rsidR="00730B0E" w:rsidRDefault="00730B0E" w:rsidP="00730B0E">
            <w:pPr>
              <w:rPr>
                <w:rFonts w:ascii="Arial" w:hAnsi="Arial" w:cs="Arial"/>
                <w:color w:val="000000"/>
                <w:sz w:val="16"/>
                <w:szCs w:val="16"/>
              </w:rPr>
            </w:pPr>
            <w:r>
              <w:rPr>
                <w:rFonts w:ascii="Arial" w:hAnsi="Arial" w:cs="Arial"/>
                <w:color w:val="000000"/>
                <w:sz w:val="16"/>
                <w:szCs w:val="16"/>
              </w:rPr>
              <w:t>6438/6372</w:t>
            </w:r>
          </w:p>
        </w:tc>
        <w:tc>
          <w:tcPr>
            <w:tcW w:w="1578" w:type="dxa"/>
            <w:vMerge/>
            <w:tcBorders>
              <w:top w:val="nil"/>
              <w:left w:val="single" w:sz="8" w:space="0" w:color="auto"/>
              <w:bottom w:val="single" w:sz="4" w:space="0" w:color="auto"/>
              <w:right w:val="single" w:sz="4" w:space="0" w:color="auto"/>
            </w:tcBorders>
            <w:vAlign w:val="center"/>
            <w:hideMark/>
          </w:tcPr>
          <w:p w14:paraId="4C479596" w14:textId="77777777" w:rsidR="00730B0E" w:rsidRDefault="00730B0E" w:rsidP="00730B0E">
            <w:pPr>
              <w:rPr>
                <w:rFonts w:ascii="Arial" w:hAnsi="Arial" w:cs="Arial"/>
                <w:color w:val="000000"/>
                <w:sz w:val="20"/>
                <w:szCs w:val="20"/>
              </w:rPr>
            </w:pPr>
          </w:p>
        </w:tc>
        <w:tc>
          <w:tcPr>
            <w:tcW w:w="800" w:type="dxa"/>
            <w:vMerge/>
            <w:tcBorders>
              <w:top w:val="nil"/>
              <w:left w:val="single" w:sz="4" w:space="0" w:color="auto"/>
              <w:bottom w:val="single" w:sz="4" w:space="0" w:color="auto"/>
              <w:right w:val="single" w:sz="8" w:space="0" w:color="auto"/>
            </w:tcBorders>
            <w:vAlign w:val="center"/>
            <w:hideMark/>
          </w:tcPr>
          <w:p w14:paraId="7142885C" w14:textId="77777777" w:rsidR="00730B0E" w:rsidRDefault="00730B0E" w:rsidP="00730B0E">
            <w:pPr>
              <w:rPr>
                <w:rFonts w:ascii="Arial" w:hAnsi="Arial" w:cs="Arial"/>
                <w:color w:val="000000"/>
                <w:sz w:val="20"/>
                <w:szCs w:val="20"/>
              </w:rPr>
            </w:pPr>
          </w:p>
        </w:tc>
        <w:tc>
          <w:tcPr>
            <w:tcW w:w="1262" w:type="dxa"/>
            <w:vMerge/>
            <w:tcBorders>
              <w:top w:val="nil"/>
              <w:left w:val="single" w:sz="8" w:space="0" w:color="auto"/>
              <w:bottom w:val="single" w:sz="4" w:space="0" w:color="auto"/>
              <w:right w:val="single" w:sz="8" w:space="0" w:color="auto"/>
            </w:tcBorders>
            <w:vAlign w:val="center"/>
            <w:hideMark/>
          </w:tcPr>
          <w:p w14:paraId="20762EB4" w14:textId="77777777" w:rsidR="00730B0E" w:rsidRDefault="00730B0E" w:rsidP="00730B0E">
            <w:pPr>
              <w:rPr>
                <w:rFonts w:ascii="Arial" w:hAnsi="Arial" w:cs="Arial"/>
                <w:color w:val="000000"/>
                <w:sz w:val="20"/>
                <w:szCs w:val="20"/>
              </w:rPr>
            </w:pPr>
          </w:p>
        </w:tc>
        <w:tc>
          <w:tcPr>
            <w:tcW w:w="1134" w:type="dxa"/>
            <w:vMerge/>
            <w:tcBorders>
              <w:top w:val="nil"/>
              <w:left w:val="single" w:sz="8" w:space="0" w:color="auto"/>
              <w:bottom w:val="single" w:sz="4" w:space="0" w:color="auto"/>
              <w:right w:val="single" w:sz="8" w:space="0" w:color="auto"/>
            </w:tcBorders>
            <w:vAlign w:val="center"/>
            <w:hideMark/>
          </w:tcPr>
          <w:p w14:paraId="70EA7DD6" w14:textId="77777777" w:rsidR="00730B0E" w:rsidRDefault="00730B0E" w:rsidP="00730B0E">
            <w:pPr>
              <w:rPr>
                <w:rFonts w:ascii="Arial" w:hAnsi="Arial" w:cs="Arial"/>
                <w:color w:val="000000"/>
                <w:sz w:val="20"/>
                <w:szCs w:val="20"/>
              </w:rPr>
            </w:pPr>
          </w:p>
        </w:tc>
        <w:tc>
          <w:tcPr>
            <w:tcW w:w="1417" w:type="dxa"/>
            <w:vMerge/>
            <w:tcBorders>
              <w:top w:val="nil"/>
              <w:left w:val="single" w:sz="8" w:space="0" w:color="auto"/>
              <w:bottom w:val="single" w:sz="4" w:space="0" w:color="auto"/>
              <w:right w:val="single" w:sz="8" w:space="0" w:color="auto"/>
            </w:tcBorders>
            <w:vAlign w:val="center"/>
            <w:hideMark/>
          </w:tcPr>
          <w:p w14:paraId="6EEA81C3"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4" w:space="0" w:color="auto"/>
              <w:right w:val="single" w:sz="8" w:space="0" w:color="auto"/>
            </w:tcBorders>
            <w:vAlign w:val="center"/>
            <w:hideMark/>
          </w:tcPr>
          <w:p w14:paraId="3580FBF8"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4" w:space="0" w:color="auto"/>
              <w:right w:val="single" w:sz="8" w:space="0" w:color="auto"/>
            </w:tcBorders>
            <w:vAlign w:val="center"/>
            <w:hideMark/>
          </w:tcPr>
          <w:p w14:paraId="304F22C0"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4" w:space="0" w:color="auto"/>
              <w:right w:val="single" w:sz="8" w:space="0" w:color="auto"/>
            </w:tcBorders>
            <w:vAlign w:val="center"/>
            <w:hideMark/>
          </w:tcPr>
          <w:p w14:paraId="66F4E86E"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4" w:space="0" w:color="auto"/>
              <w:right w:val="single" w:sz="8" w:space="0" w:color="auto"/>
            </w:tcBorders>
            <w:vAlign w:val="center"/>
            <w:hideMark/>
          </w:tcPr>
          <w:p w14:paraId="5C85A524" w14:textId="77777777" w:rsidR="00730B0E" w:rsidRDefault="00730B0E" w:rsidP="00730B0E">
            <w:pPr>
              <w:rPr>
                <w:rFonts w:ascii="Arial" w:hAnsi="Arial" w:cs="Arial"/>
                <w:color w:val="000000"/>
                <w:sz w:val="20"/>
                <w:szCs w:val="20"/>
              </w:rPr>
            </w:pPr>
          </w:p>
        </w:tc>
        <w:tc>
          <w:tcPr>
            <w:tcW w:w="1417" w:type="dxa"/>
            <w:vMerge/>
            <w:tcBorders>
              <w:top w:val="nil"/>
              <w:left w:val="single" w:sz="8" w:space="0" w:color="auto"/>
              <w:bottom w:val="single" w:sz="4" w:space="0" w:color="auto"/>
              <w:right w:val="single" w:sz="4" w:space="0" w:color="auto"/>
            </w:tcBorders>
            <w:vAlign w:val="center"/>
            <w:hideMark/>
          </w:tcPr>
          <w:p w14:paraId="0E1D4679" w14:textId="77777777" w:rsidR="00730B0E" w:rsidRDefault="00730B0E" w:rsidP="00730B0E">
            <w:pPr>
              <w:rPr>
                <w:rFonts w:ascii="Arial" w:hAnsi="Arial" w:cs="Arial"/>
                <w:color w:val="000000"/>
                <w:sz w:val="20"/>
                <w:szCs w:val="20"/>
              </w:rPr>
            </w:pPr>
          </w:p>
        </w:tc>
      </w:tr>
      <w:tr w:rsidR="00730B0E" w14:paraId="01D56E46" w14:textId="77777777" w:rsidTr="00730B0E">
        <w:trPr>
          <w:trHeight w:val="255"/>
        </w:trPr>
        <w:tc>
          <w:tcPr>
            <w:tcW w:w="439" w:type="dxa"/>
            <w:vMerge w:val="restart"/>
            <w:tcBorders>
              <w:top w:val="single" w:sz="4" w:space="0" w:color="auto"/>
              <w:left w:val="single" w:sz="4" w:space="0" w:color="auto"/>
              <w:bottom w:val="single" w:sz="4" w:space="0" w:color="auto"/>
              <w:right w:val="single" w:sz="8" w:space="0" w:color="auto"/>
            </w:tcBorders>
            <w:noWrap/>
            <w:vAlign w:val="center"/>
            <w:hideMark/>
          </w:tcPr>
          <w:p w14:paraId="773F2C79"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8</w:t>
            </w:r>
          </w:p>
        </w:tc>
        <w:tc>
          <w:tcPr>
            <w:tcW w:w="2574" w:type="dxa"/>
            <w:tcBorders>
              <w:top w:val="single" w:sz="4" w:space="0" w:color="auto"/>
              <w:left w:val="nil"/>
              <w:bottom w:val="single" w:sz="4" w:space="0" w:color="auto"/>
              <w:right w:val="single" w:sz="8" w:space="0" w:color="auto"/>
            </w:tcBorders>
            <w:hideMark/>
          </w:tcPr>
          <w:p w14:paraId="4D9A1039" w14:textId="77777777" w:rsidR="00730B0E" w:rsidRDefault="00730B0E" w:rsidP="00730B0E">
            <w:pPr>
              <w:rPr>
                <w:rFonts w:ascii="Arial" w:hAnsi="Arial" w:cs="Arial"/>
                <w:color w:val="000000"/>
                <w:sz w:val="16"/>
                <w:szCs w:val="16"/>
              </w:rPr>
            </w:pPr>
            <w:r>
              <w:rPr>
                <w:rFonts w:ascii="Arial" w:hAnsi="Arial" w:cs="Arial"/>
                <w:color w:val="000000"/>
                <w:sz w:val="16"/>
                <w:szCs w:val="16"/>
              </w:rPr>
              <w:t>6534/6572</w:t>
            </w:r>
          </w:p>
        </w:tc>
        <w:tc>
          <w:tcPr>
            <w:tcW w:w="1578" w:type="dxa"/>
            <w:vMerge w:val="restart"/>
            <w:tcBorders>
              <w:top w:val="single" w:sz="4" w:space="0" w:color="auto"/>
              <w:left w:val="single" w:sz="8" w:space="0" w:color="auto"/>
              <w:bottom w:val="single" w:sz="4" w:space="0" w:color="auto"/>
              <w:right w:val="single" w:sz="4" w:space="0" w:color="auto"/>
            </w:tcBorders>
            <w:noWrap/>
            <w:vAlign w:val="center"/>
            <w:hideMark/>
          </w:tcPr>
          <w:p w14:paraId="2A6D34B3"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Красноуфимск</w:t>
            </w:r>
          </w:p>
        </w:tc>
        <w:tc>
          <w:tcPr>
            <w:tcW w:w="800" w:type="dxa"/>
            <w:vMerge w:val="restart"/>
            <w:tcBorders>
              <w:top w:val="single" w:sz="4" w:space="0" w:color="auto"/>
              <w:left w:val="single" w:sz="4" w:space="0" w:color="auto"/>
              <w:bottom w:val="single" w:sz="4" w:space="0" w:color="auto"/>
              <w:right w:val="single" w:sz="8" w:space="0" w:color="auto"/>
            </w:tcBorders>
            <w:noWrap/>
            <w:vAlign w:val="center"/>
            <w:hideMark/>
          </w:tcPr>
          <w:p w14:paraId="3A8B7046"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СО</w:t>
            </w:r>
          </w:p>
        </w:tc>
        <w:tc>
          <w:tcPr>
            <w:tcW w:w="1262" w:type="dxa"/>
            <w:vMerge w:val="restart"/>
            <w:tcBorders>
              <w:top w:val="single" w:sz="4" w:space="0" w:color="auto"/>
              <w:left w:val="single" w:sz="8" w:space="0" w:color="auto"/>
              <w:bottom w:val="single" w:sz="4" w:space="0" w:color="auto"/>
              <w:right w:val="single" w:sz="8" w:space="0" w:color="auto"/>
            </w:tcBorders>
            <w:vAlign w:val="center"/>
            <w:hideMark/>
          </w:tcPr>
          <w:p w14:paraId="125EFE95"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134" w:type="dxa"/>
            <w:vMerge w:val="restart"/>
            <w:tcBorders>
              <w:top w:val="single" w:sz="4" w:space="0" w:color="auto"/>
              <w:left w:val="single" w:sz="8" w:space="0" w:color="auto"/>
              <w:bottom w:val="single" w:sz="4" w:space="0" w:color="auto"/>
              <w:right w:val="single" w:sz="8" w:space="0" w:color="auto"/>
            </w:tcBorders>
            <w:vAlign w:val="center"/>
            <w:hideMark/>
          </w:tcPr>
          <w:p w14:paraId="615942BD"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7" w:type="dxa"/>
            <w:vMerge w:val="restart"/>
            <w:tcBorders>
              <w:top w:val="single" w:sz="4" w:space="0" w:color="auto"/>
              <w:left w:val="single" w:sz="8" w:space="0" w:color="auto"/>
              <w:bottom w:val="single" w:sz="4" w:space="0" w:color="auto"/>
              <w:right w:val="single" w:sz="8" w:space="0" w:color="auto"/>
            </w:tcBorders>
            <w:vAlign w:val="center"/>
            <w:hideMark/>
          </w:tcPr>
          <w:p w14:paraId="386237BC" w14:textId="77777777" w:rsidR="00730B0E" w:rsidRDefault="00730B0E" w:rsidP="00730B0E">
            <w:pPr>
              <w:jc w:val="center"/>
              <w:rPr>
                <w:rFonts w:ascii="Arial" w:hAnsi="Arial" w:cs="Arial"/>
                <w:sz w:val="20"/>
                <w:szCs w:val="20"/>
              </w:rPr>
            </w:pPr>
            <w:r>
              <w:rPr>
                <w:rFonts w:ascii="Arial" w:hAnsi="Arial" w:cs="Arial"/>
                <w:sz w:val="20"/>
                <w:szCs w:val="20"/>
              </w:rPr>
              <w:t>18:37</w:t>
            </w:r>
          </w:p>
        </w:tc>
        <w:tc>
          <w:tcPr>
            <w:tcW w:w="1134" w:type="dxa"/>
            <w:vMerge w:val="restart"/>
            <w:tcBorders>
              <w:top w:val="single" w:sz="4" w:space="0" w:color="auto"/>
              <w:left w:val="single" w:sz="8" w:space="0" w:color="auto"/>
              <w:bottom w:val="single" w:sz="4" w:space="0" w:color="auto"/>
              <w:right w:val="single" w:sz="8" w:space="0" w:color="auto"/>
            </w:tcBorders>
            <w:vAlign w:val="center"/>
            <w:hideMark/>
          </w:tcPr>
          <w:p w14:paraId="2B00F06E" w14:textId="77777777" w:rsidR="00730B0E" w:rsidRDefault="00730B0E" w:rsidP="00730B0E">
            <w:pPr>
              <w:jc w:val="center"/>
              <w:rPr>
                <w:rFonts w:ascii="Arial" w:hAnsi="Arial" w:cs="Arial"/>
                <w:sz w:val="20"/>
                <w:szCs w:val="20"/>
              </w:rPr>
            </w:pPr>
            <w:r>
              <w:rPr>
                <w:rFonts w:ascii="Arial" w:hAnsi="Arial" w:cs="Arial"/>
                <w:sz w:val="20"/>
                <w:szCs w:val="20"/>
              </w:rPr>
              <w:t>6:01</w:t>
            </w:r>
          </w:p>
        </w:tc>
        <w:tc>
          <w:tcPr>
            <w:tcW w:w="992" w:type="dxa"/>
            <w:vMerge w:val="restart"/>
            <w:tcBorders>
              <w:top w:val="single" w:sz="4" w:space="0" w:color="auto"/>
              <w:left w:val="single" w:sz="8" w:space="0" w:color="auto"/>
              <w:bottom w:val="single" w:sz="4" w:space="0" w:color="auto"/>
              <w:right w:val="single" w:sz="8" w:space="0" w:color="auto"/>
            </w:tcBorders>
            <w:noWrap/>
            <w:vAlign w:val="center"/>
            <w:hideMark/>
          </w:tcPr>
          <w:p w14:paraId="5E146A3A" w14:textId="77777777" w:rsidR="00730B0E" w:rsidRDefault="00730B0E" w:rsidP="00730B0E">
            <w:pPr>
              <w:jc w:val="center"/>
              <w:rPr>
                <w:rFonts w:ascii="Arial" w:hAnsi="Arial" w:cs="Arial"/>
                <w:sz w:val="20"/>
                <w:szCs w:val="20"/>
              </w:rPr>
            </w:pPr>
            <w:r>
              <w:rPr>
                <w:rFonts w:ascii="Arial" w:hAnsi="Arial" w:cs="Arial"/>
                <w:sz w:val="20"/>
                <w:szCs w:val="20"/>
              </w:rPr>
              <w:t>11:24</w:t>
            </w:r>
          </w:p>
        </w:tc>
        <w:tc>
          <w:tcPr>
            <w:tcW w:w="992" w:type="dxa"/>
            <w:vMerge w:val="restart"/>
            <w:tcBorders>
              <w:top w:val="single" w:sz="4" w:space="0" w:color="auto"/>
              <w:left w:val="single" w:sz="8" w:space="0" w:color="auto"/>
              <w:bottom w:val="single" w:sz="4" w:space="0" w:color="auto"/>
              <w:right w:val="single" w:sz="8" w:space="0" w:color="auto"/>
            </w:tcBorders>
            <w:noWrap/>
            <w:vAlign w:val="center"/>
            <w:hideMark/>
          </w:tcPr>
          <w:p w14:paraId="503C0ABC" w14:textId="77777777" w:rsidR="00730B0E" w:rsidRDefault="00730B0E" w:rsidP="00730B0E">
            <w:pPr>
              <w:jc w:val="center"/>
              <w:rPr>
                <w:rFonts w:ascii="Arial" w:hAnsi="Arial" w:cs="Arial"/>
                <w:sz w:val="20"/>
                <w:szCs w:val="20"/>
              </w:rPr>
            </w:pPr>
            <w:r>
              <w:rPr>
                <w:rFonts w:ascii="Arial" w:hAnsi="Arial" w:cs="Arial"/>
                <w:sz w:val="20"/>
                <w:szCs w:val="20"/>
              </w:rPr>
              <w:t>11,40</w:t>
            </w:r>
          </w:p>
        </w:tc>
        <w:tc>
          <w:tcPr>
            <w:tcW w:w="1134" w:type="dxa"/>
            <w:vMerge w:val="restart"/>
            <w:tcBorders>
              <w:top w:val="single" w:sz="4" w:space="0" w:color="auto"/>
              <w:left w:val="single" w:sz="8" w:space="0" w:color="auto"/>
              <w:bottom w:val="single" w:sz="4" w:space="0" w:color="auto"/>
              <w:right w:val="single" w:sz="8" w:space="0" w:color="auto"/>
            </w:tcBorders>
            <w:noWrap/>
            <w:vAlign w:val="center"/>
            <w:hideMark/>
          </w:tcPr>
          <w:p w14:paraId="2A74BC12"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4161,00</w:t>
            </w:r>
          </w:p>
        </w:tc>
        <w:tc>
          <w:tcPr>
            <w:tcW w:w="1417" w:type="dxa"/>
            <w:vMerge w:val="restart"/>
            <w:tcBorders>
              <w:top w:val="single" w:sz="4" w:space="0" w:color="auto"/>
              <w:left w:val="single" w:sz="8" w:space="0" w:color="auto"/>
              <w:bottom w:val="single" w:sz="4" w:space="0" w:color="auto"/>
              <w:right w:val="single" w:sz="4" w:space="0" w:color="auto"/>
            </w:tcBorders>
            <w:noWrap/>
            <w:vAlign w:val="center"/>
            <w:hideMark/>
          </w:tcPr>
          <w:p w14:paraId="5B5FB5FC"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8322,00</w:t>
            </w:r>
          </w:p>
        </w:tc>
      </w:tr>
      <w:tr w:rsidR="00730B0E" w14:paraId="0EA5C98E" w14:textId="77777777" w:rsidTr="00730B0E">
        <w:trPr>
          <w:trHeight w:val="255"/>
        </w:trPr>
        <w:tc>
          <w:tcPr>
            <w:tcW w:w="439" w:type="dxa"/>
            <w:vMerge/>
            <w:tcBorders>
              <w:top w:val="single" w:sz="4" w:space="0" w:color="auto"/>
              <w:left w:val="single" w:sz="8" w:space="0" w:color="auto"/>
              <w:bottom w:val="single" w:sz="8" w:space="0" w:color="000000"/>
              <w:right w:val="single" w:sz="8" w:space="0" w:color="auto"/>
            </w:tcBorders>
            <w:vAlign w:val="center"/>
            <w:hideMark/>
          </w:tcPr>
          <w:p w14:paraId="73F43237" w14:textId="77777777" w:rsidR="00730B0E" w:rsidRDefault="00730B0E" w:rsidP="00730B0E">
            <w:pPr>
              <w:rPr>
                <w:rFonts w:ascii="Arial" w:hAnsi="Arial" w:cs="Arial"/>
                <w:color w:val="000000"/>
                <w:sz w:val="20"/>
                <w:szCs w:val="20"/>
              </w:rPr>
            </w:pPr>
          </w:p>
        </w:tc>
        <w:tc>
          <w:tcPr>
            <w:tcW w:w="2574" w:type="dxa"/>
            <w:tcBorders>
              <w:top w:val="single" w:sz="4" w:space="0" w:color="auto"/>
              <w:left w:val="nil"/>
              <w:bottom w:val="single" w:sz="8" w:space="0" w:color="auto"/>
              <w:right w:val="single" w:sz="8" w:space="0" w:color="auto"/>
            </w:tcBorders>
            <w:hideMark/>
          </w:tcPr>
          <w:p w14:paraId="7A37706D" w14:textId="77777777" w:rsidR="00730B0E" w:rsidRDefault="00730B0E" w:rsidP="00730B0E">
            <w:pPr>
              <w:rPr>
                <w:rFonts w:ascii="Arial" w:hAnsi="Arial" w:cs="Arial"/>
                <w:color w:val="000000"/>
                <w:sz w:val="16"/>
                <w:szCs w:val="16"/>
              </w:rPr>
            </w:pPr>
            <w:r>
              <w:rPr>
                <w:rFonts w:ascii="Arial" w:hAnsi="Arial" w:cs="Arial"/>
                <w:color w:val="000000"/>
                <w:sz w:val="16"/>
                <w:szCs w:val="16"/>
              </w:rPr>
              <w:t>6575/6531</w:t>
            </w:r>
          </w:p>
        </w:tc>
        <w:tc>
          <w:tcPr>
            <w:tcW w:w="1578" w:type="dxa"/>
            <w:vMerge/>
            <w:tcBorders>
              <w:top w:val="single" w:sz="4" w:space="0" w:color="auto"/>
              <w:left w:val="single" w:sz="8" w:space="0" w:color="auto"/>
              <w:bottom w:val="single" w:sz="8" w:space="0" w:color="000000"/>
              <w:right w:val="single" w:sz="4" w:space="0" w:color="auto"/>
            </w:tcBorders>
            <w:vAlign w:val="center"/>
            <w:hideMark/>
          </w:tcPr>
          <w:p w14:paraId="3BE0ED86" w14:textId="77777777" w:rsidR="00730B0E" w:rsidRDefault="00730B0E" w:rsidP="00730B0E">
            <w:pPr>
              <w:rPr>
                <w:rFonts w:ascii="Arial" w:hAnsi="Arial" w:cs="Arial"/>
                <w:color w:val="000000"/>
                <w:sz w:val="20"/>
                <w:szCs w:val="20"/>
              </w:rPr>
            </w:pPr>
          </w:p>
        </w:tc>
        <w:tc>
          <w:tcPr>
            <w:tcW w:w="800" w:type="dxa"/>
            <w:vMerge/>
            <w:tcBorders>
              <w:top w:val="single" w:sz="4" w:space="0" w:color="auto"/>
              <w:left w:val="single" w:sz="4" w:space="0" w:color="auto"/>
              <w:bottom w:val="single" w:sz="8" w:space="0" w:color="000000"/>
              <w:right w:val="single" w:sz="8" w:space="0" w:color="auto"/>
            </w:tcBorders>
            <w:vAlign w:val="center"/>
            <w:hideMark/>
          </w:tcPr>
          <w:p w14:paraId="3F05051F" w14:textId="77777777" w:rsidR="00730B0E" w:rsidRDefault="00730B0E" w:rsidP="00730B0E">
            <w:pPr>
              <w:rPr>
                <w:rFonts w:ascii="Arial" w:hAnsi="Arial" w:cs="Arial"/>
                <w:color w:val="000000"/>
                <w:sz w:val="20"/>
                <w:szCs w:val="20"/>
              </w:rPr>
            </w:pPr>
          </w:p>
        </w:tc>
        <w:tc>
          <w:tcPr>
            <w:tcW w:w="1262" w:type="dxa"/>
            <w:vMerge/>
            <w:tcBorders>
              <w:top w:val="single" w:sz="4" w:space="0" w:color="auto"/>
              <w:left w:val="single" w:sz="8" w:space="0" w:color="auto"/>
              <w:bottom w:val="single" w:sz="8" w:space="0" w:color="000000"/>
              <w:right w:val="single" w:sz="8" w:space="0" w:color="auto"/>
            </w:tcBorders>
            <w:vAlign w:val="center"/>
            <w:hideMark/>
          </w:tcPr>
          <w:p w14:paraId="3EA24F21" w14:textId="77777777" w:rsidR="00730B0E" w:rsidRDefault="00730B0E" w:rsidP="00730B0E">
            <w:pPr>
              <w:rPr>
                <w:rFonts w:ascii="Arial" w:hAnsi="Arial" w:cs="Arial"/>
                <w:color w:val="000000"/>
                <w:sz w:val="20"/>
                <w:szCs w:val="20"/>
              </w:rPr>
            </w:pPr>
          </w:p>
        </w:tc>
        <w:tc>
          <w:tcPr>
            <w:tcW w:w="1134" w:type="dxa"/>
            <w:vMerge/>
            <w:tcBorders>
              <w:top w:val="single" w:sz="4" w:space="0" w:color="auto"/>
              <w:left w:val="single" w:sz="8" w:space="0" w:color="auto"/>
              <w:bottom w:val="single" w:sz="8" w:space="0" w:color="000000"/>
              <w:right w:val="single" w:sz="8" w:space="0" w:color="auto"/>
            </w:tcBorders>
            <w:vAlign w:val="center"/>
            <w:hideMark/>
          </w:tcPr>
          <w:p w14:paraId="73C268CC" w14:textId="77777777" w:rsidR="00730B0E" w:rsidRDefault="00730B0E" w:rsidP="00730B0E">
            <w:pPr>
              <w:rPr>
                <w:rFonts w:ascii="Arial" w:hAnsi="Arial" w:cs="Arial"/>
                <w:sz w:val="20"/>
                <w:szCs w:val="20"/>
              </w:rPr>
            </w:pPr>
          </w:p>
        </w:tc>
        <w:tc>
          <w:tcPr>
            <w:tcW w:w="1417" w:type="dxa"/>
            <w:vMerge/>
            <w:tcBorders>
              <w:top w:val="single" w:sz="4" w:space="0" w:color="auto"/>
              <w:left w:val="single" w:sz="8" w:space="0" w:color="auto"/>
              <w:bottom w:val="single" w:sz="8" w:space="0" w:color="000000"/>
              <w:right w:val="single" w:sz="8" w:space="0" w:color="auto"/>
            </w:tcBorders>
            <w:vAlign w:val="center"/>
            <w:hideMark/>
          </w:tcPr>
          <w:p w14:paraId="043B42B7" w14:textId="77777777" w:rsidR="00730B0E" w:rsidRDefault="00730B0E" w:rsidP="00730B0E">
            <w:pPr>
              <w:rPr>
                <w:rFonts w:ascii="Arial" w:hAnsi="Arial" w:cs="Arial"/>
                <w:sz w:val="20"/>
                <w:szCs w:val="20"/>
              </w:rPr>
            </w:pPr>
          </w:p>
        </w:tc>
        <w:tc>
          <w:tcPr>
            <w:tcW w:w="1134" w:type="dxa"/>
            <w:vMerge/>
            <w:tcBorders>
              <w:top w:val="single" w:sz="4" w:space="0" w:color="auto"/>
              <w:left w:val="single" w:sz="8" w:space="0" w:color="auto"/>
              <w:bottom w:val="single" w:sz="8" w:space="0" w:color="000000"/>
              <w:right w:val="single" w:sz="8" w:space="0" w:color="auto"/>
            </w:tcBorders>
            <w:vAlign w:val="center"/>
            <w:hideMark/>
          </w:tcPr>
          <w:p w14:paraId="707B0978" w14:textId="77777777" w:rsidR="00730B0E" w:rsidRDefault="00730B0E" w:rsidP="00730B0E">
            <w:pPr>
              <w:rPr>
                <w:rFonts w:ascii="Arial" w:hAnsi="Arial" w:cs="Arial"/>
                <w:sz w:val="20"/>
                <w:szCs w:val="20"/>
              </w:rPr>
            </w:pPr>
          </w:p>
        </w:tc>
        <w:tc>
          <w:tcPr>
            <w:tcW w:w="992" w:type="dxa"/>
            <w:vMerge/>
            <w:tcBorders>
              <w:top w:val="single" w:sz="4" w:space="0" w:color="auto"/>
              <w:left w:val="single" w:sz="8" w:space="0" w:color="auto"/>
              <w:bottom w:val="single" w:sz="8" w:space="0" w:color="000000"/>
              <w:right w:val="single" w:sz="8" w:space="0" w:color="auto"/>
            </w:tcBorders>
            <w:vAlign w:val="center"/>
            <w:hideMark/>
          </w:tcPr>
          <w:p w14:paraId="3B273A21" w14:textId="77777777" w:rsidR="00730B0E" w:rsidRDefault="00730B0E" w:rsidP="00730B0E">
            <w:pPr>
              <w:rPr>
                <w:rFonts w:ascii="Arial" w:hAnsi="Arial" w:cs="Arial"/>
                <w:sz w:val="20"/>
                <w:szCs w:val="20"/>
              </w:rPr>
            </w:pPr>
          </w:p>
        </w:tc>
        <w:tc>
          <w:tcPr>
            <w:tcW w:w="992" w:type="dxa"/>
            <w:vMerge/>
            <w:tcBorders>
              <w:top w:val="single" w:sz="4" w:space="0" w:color="auto"/>
              <w:left w:val="single" w:sz="8" w:space="0" w:color="auto"/>
              <w:bottom w:val="single" w:sz="8" w:space="0" w:color="000000"/>
              <w:right w:val="single" w:sz="8" w:space="0" w:color="auto"/>
            </w:tcBorders>
            <w:vAlign w:val="center"/>
            <w:hideMark/>
          </w:tcPr>
          <w:p w14:paraId="6AEDCF70" w14:textId="77777777" w:rsidR="00730B0E" w:rsidRDefault="00730B0E" w:rsidP="00730B0E">
            <w:pPr>
              <w:rPr>
                <w:rFonts w:ascii="Arial" w:hAnsi="Arial" w:cs="Arial"/>
                <w:sz w:val="20"/>
                <w:szCs w:val="20"/>
              </w:rPr>
            </w:pPr>
          </w:p>
        </w:tc>
        <w:tc>
          <w:tcPr>
            <w:tcW w:w="1134" w:type="dxa"/>
            <w:vMerge/>
            <w:tcBorders>
              <w:top w:val="single" w:sz="4" w:space="0" w:color="auto"/>
              <w:left w:val="single" w:sz="8" w:space="0" w:color="auto"/>
              <w:bottom w:val="single" w:sz="8" w:space="0" w:color="000000"/>
              <w:right w:val="single" w:sz="8" w:space="0" w:color="auto"/>
            </w:tcBorders>
            <w:vAlign w:val="center"/>
            <w:hideMark/>
          </w:tcPr>
          <w:p w14:paraId="403BF885" w14:textId="77777777" w:rsidR="00730B0E" w:rsidRDefault="00730B0E" w:rsidP="00730B0E">
            <w:pPr>
              <w:rPr>
                <w:rFonts w:ascii="Arial" w:hAnsi="Arial" w:cs="Arial"/>
                <w:color w:val="000000"/>
                <w:sz w:val="20"/>
                <w:szCs w:val="20"/>
              </w:rPr>
            </w:pPr>
          </w:p>
        </w:tc>
        <w:tc>
          <w:tcPr>
            <w:tcW w:w="1417" w:type="dxa"/>
            <w:vMerge/>
            <w:tcBorders>
              <w:top w:val="single" w:sz="4" w:space="0" w:color="auto"/>
              <w:left w:val="single" w:sz="8" w:space="0" w:color="auto"/>
              <w:bottom w:val="single" w:sz="8" w:space="0" w:color="000000"/>
              <w:right w:val="single" w:sz="8" w:space="0" w:color="auto"/>
            </w:tcBorders>
            <w:vAlign w:val="center"/>
            <w:hideMark/>
          </w:tcPr>
          <w:p w14:paraId="57B9D178" w14:textId="77777777" w:rsidR="00730B0E" w:rsidRDefault="00730B0E" w:rsidP="00730B0E">
            <w:pPr>
              <w:rPr>
                <w:rFonts w:ascii="Arial" w:hAnsi="Arial" w:cs="Arial"/>
                <w:color w:val="000000"/>
                <w:sz w:val="20"/>
                <w:szCs w:val="20"/>
              </w:rPr>
            </w:pPr>
          </w:p>
        </w:tc>
      </w:tr>
      <w:tr w:rsidR="00730B0E" w14:paraId="03534C4A" w14:textId="77777777" w:rsidTr="00730B0E">
        <w:trPr>
          <w:trHeight w:val="255"/>
        </w:trPr>
        <w:tc>
          <w:tcPr>
            <w:tcW w:w="439" w:type="dxa"/>
            <w:tcBorders>
              <w:top w:val="nil"/>
              <w:left w:val="single" w:sz="8" w:space="0" w:color="auto"/>
              <w:bottom w:val="single" w:sz="8" w:space="0" w:color="auto"/>
              <w:right w:val="nil"/>
            </w:tcBorders>
            <w:noWrap/>
            <w:vAlign w:val="center"/>
            <w:hideMark/>
          </w:tcPr>
          <w:p w14:paraId="093201B7"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9</w:t>
            </w:r>
          </w:p>
        </w:tc>
        <w:tc>
          <w:tcPr>
            <w:tcW w:w="2574" w:type="dxa"/>
            <w:tcBorders>
              <w:top w:val="nil"/>
              <w:left w:val="single" w:sz="8" w:space="0" w:color="auto"/>
              <w:bottom w:val="single" w:sz="8" w:space="0" w:color="auto"/>
              <w:right w:val="single" w:sz="8" w:space="0" w:color="auto"/>
            </w:tcBorders>
            <w:hideMark/>
          </w:tcPr>
          <w:p w14:paraId="5E7874A3" w14:textId="77777777" w:rsidR="00730B0E" w:rsidRDefault="00730B0E" w:rsidP="00730B0E">
            <w:pPr>
              <w:rPr>
                <w:rFonts w:ascii="Arial" w:hAnsi="Arial" w:cs="Arial"/>
                <w:color w:val="000000"/>
                <w:sz w:val="16"/>
                <w:szCs w:val="16"/>
              </w:rPr>
            </w:pPr>
            <w:r>
              <w:rPr>
                <w:rFonts w:ascii="Arial" w:hAnsi="Arial" w:cs="Arial"/>
                <w:color w:val="000000"/>
                <w:sz w:val="16"/>
                <w:szCs w:val="16"/>
              </w:rPr>
              <w:t>6749/6750/6751/6752</w:t>
            </w:r>
          </w:p>
        </w:tc>
        <w:tc>
          <w:tcPr>
            <w:tcW w:w="1578" w:type="dxa"/>
            <w:tcBorders>
              <w:top w:val="nil"/>
              <w:left w:val="nil"/>
              <w:bottom w:val="single" w:sz="8" w:space="0" w:color="auto"/>
              <w:right w:val="single" w:sz="4" w:space="0" w:color="auto"/>
            </w:tcBorders>
            <w:noWrap/>
            <w:vAlign w:val="center"/>
            <w:hideMark/>
          </w:tcPr>
          <w:p w14:paraId="4E1F8308"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Круглое поле</w:t>
            </w:r>
          </w:p>
        </w:tc>
        <w:tc>
          <w:tcPr>
            <w:tcW w:w="800" w:type="dxa"/>
            <w:tcBorders>
              <w:top w:val="nil"/>
              <w:left w:val="nil"/>
              <w:bottom w:val="single" w:sz="8" w:space="0" w:color="auto"/>
              <w:right w:val="nil"/>
            </w:tcBorders>
            <w:noWrap/>
            <w:vAlign w:val="center"/>
            <w:hideMark/>
          </w:tcPr>
          <w:p w14:paraId="29F2A060"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РТ</w:t>
            </w:r>
          </w:p>
        </w:tc>
        <w:tc>
          <w:tcPr>
            <w:tcW w:w="1262" w:type="dxa"/>
            <w:tcBorders>
              <w:top w:val="nil"/>
              <w:left w:val="single" w:sz="8" w:space="0" w:color="auto"/>
              <w:bottom w:val="single" w:sz="8" w:space="0" w:color="auto"/>
              <w:right w:val="single" w:sz="8" w:space="0" w:color="auto"/>
            </w:tcBorders>
            <w:vAlign w:val="center"/>
            <w:hideMark/>
          </w:tcPr>
          <w:p w14:paraId="5BFF4DE0"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134" w:type="dxa"/>
            <w:tcBorders>
              <w:top w:val="nil"/>
              <w:left w:val="nil"/>
              <w:bottom w:val="single" w:sz="8" w:space="0" w:color="auto"/>
              <w:right w:val="nil"/>
            </w:tcBorders>
            <w:noWrap/>
            <w:vAlign w:val="center"/>
            <w:hideMark/>
          </w:tcPr>
          <w:p w14:paraId="6C5B83C2"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365</w:t>
            </w:r>
          </w:p>
        </w:tc>
        <w:tc>
          <w:tcPr>
            <w:tcW w:w="1417" w:type="dxa"/>
            <w:tcBorders>
              <w:top w:val="nil"/>
              <w:left w:val="single" w:sz="8" w:space="0" w:color="auto"/>
              <w:bottom w:val="single" w:sz="8" w:space="0" w:color="auto"/>
              <w:right w:val="single" w:sz="8" w:space="0" w:color="auto"/>
            </w:tcBorders>
            <w:hideMark/>
          </w:tcPr>
          <w:p w14:paraId="0DDA8D36" w14:textId="77777777" w:rsidR="00730B0E" w:rsidRDefault="00730B0E" w:rsidP="00730B0E">
            <w:pPr>
              <w:jc w:val="center"/>
              <w:rPr>
                <w:rFonts w:ascii="Arial" w:hAnsi="Arial" w:cs="Arial"/>
                <w:sz w:val="20"/>
                <w:szCs w:val="20"/>
              </w:rPr>
            </w:pPr>
            <w:r>
              <w:rPr>
                <w:rFonts w:ascii="Arial" w:hAnsi="Arial" w:cs="Arial"/>
                <w:sz w:val="20"/>
                <w:szCs w:val="20"/>
              </w:rPr>
              <w:t>20:50</w:t>
            </w:r>
          </w:p>
        </w:tc>
        <w:tc>
          <w:tcPr>
            <w:tcW w:w="1134" w:type="dxa"/>
            <w:tcBorders>
              <w:top w:val="nil"/>
              <w:left w:val="nil"/>
              <w:bottom w:val="single" w:sz="8" w:space="0" w:color="auto"/>
              <w:right w:val="nil"/>
            </w:tcBorders>
            <w:hideMark/>
          </w:tcPr>
          <w:p w14:paraId="1467FB1B" w14:textId="77777777" w:rsidR="00730B0E" w:rsidRDefault="00730B0E" w:rsidP="00730B0E">
            <w:pPr>
              <w:jc w:val="center"/>
              <w:rPr>
                <w:rFonts w:ascii="Arial" w:hAnsi="Arial" w:cs="Arial"/>
                <w:sz w:val="20"/>
                <w:szCs w:val="20"/>
              </w:rPr>
            </w:pPr>
            <w:r>
              <w:rPr>
                <w:rFonts w:ascii="Arial" w:hAnsi="Arial" w:cs="Arial"/>
                <w:sz w:val="20"/>
                <w:szCs w:val="20"/>
              </w:rPr>
              <w:t>5:43</w:t>
            </w:r>
          </w:p>
        </w:tc>
        <w:tc>
          <w:tcPr>
            <w:tcW w:w="992" w:type="dxa"/>
            <w:tcBorders>
              <w:top w:val="nil"/>
              <w:left w:val="single" w:sz="8" w:space="0" w:color="auto"/>
              <w:bottom w:val="single" w:sz="8" w:space="0" w:color="auto"/>
              <w:right w:val="single" w:sz="8" w:space="0" w:color="auto"/>
            </w:tcBorders>
            <w:noWrap/>
            <w:hideMark/>
          </w:tcPr>
          <w:p w14:paraId="7418EDE8" w14:textId="77777777" w:rsidR="00730B0E" w:rsidRDefault="00730B0E" w:rsidP="00730B0E">
            <w:pPr>
              <w:jc w:val="center"/>
              <w:rPr>
                <w:rFonts w:ascii="Arial" w:hAnsi="Arial" w:cs="Arial"/>
                <w:sz w:val="20"/>
                <w:szCs w:val="20"/>
              </w:rPr>
            </w:pPr>
            <w:r>
              <w:rPr>
                <w:rFonts w:ascii="Arial" w:hAnsi="Arial" w:cs="Arial"/>
                <w:sz w:val="20"/>
                <w:szCs w:val="20"/>
              </w:rPr>
              <w:t>8:53</w:t>
            </w:r>
          </w:p>
        </w:tc>
        <w:tc>
          <w:tcPr>
            <w:tcW w:w="992" w:type="dxa"/>
            <w:tcBorders>
              <w:top w:val="nil"/>
              <w:left w:val="nil"/>
              <w:bottom w:val="single" w:sz="8" w:space="0" w:color="auto"/>
              <w:right w:val="nil"/>
            </w:tcBorders>
            <w:noWrap/>
            <w:hideMark/>
          </w:tcPr>
          <w:p w14:paraId="7B6BD8D6" w14:textId="77777777" w:rsidR="00730B0E" w:rsidRDefault="00730B0E" w:rsidP="00730B0E">
            <w:pPr>
              <w:jc w:val="center"/>
              <w:rPr>
                <w:rFonts w:ascii="Arial" w:hAnsi="Arial" w:cs="Arial"/>
                <w:sz w:val="20"/>
                <w:szCs w:val="20"/>
              </w:rPr>
            </w:pPr>
            <w:r>
              <w:rPr>
                <w:rFonts w:ascii="Arial" w:hAnsi="Arial" w:cs="Arial"/>
                <w:sz w:val="20"/>
                <w:szCs w:val="20"/>
              </w:rPr>
              <w:t>8,88</w:t>
            </w:r>
          </w:p>
        </w:tc>
        <w:tc>
          <w:tcPr>
            <w:tcW w:w="1134" w:type="dxa"/>
            <w:tcBorders>
              <w:top w:val="nil"/>
              <w:left w:val="single" w:sz="8" w:space="0" w:color="auto"/>
              <w:bottom w:val="single" w:sz="8" w:space="0" w:color="auto"/>
              <w:right w:val="single" w:sz="8" w:space="0" w:color="auto"/>
            </w:tcBorders>
            <w:noWrap/>
            <w:hideMark/>
          </w:tcPr>
          <w:p w14:paraId="736A77CF"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3241,20</w:t>
            </w:r>
          </w:p>
        </w:tc>
        <w:tc>
          <w:tcPr>
            <w:tcW w:w="1417" w:type="dxa"/>
            <w:tcBorders>
              <w:top w:val="nil"/>
              <w:left w:val="nil"/>
              <w:bottom w:val="single" w:sz="8" w:space="0" w:color="auto"/>
              <w:right w:val="single" w:sz="8" w:space="0" w:color="auto"/>
            </w:tcBorders>
            <w:noWrap/>
            <w:hideMark/>
          </w:tcPr>
          <w:p w14:paraId="568339F5"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6482,40</w:t>
            </w:r>
          </w:p>
        </w:tc>
      </w:tr>
      <w:tr w:rsidR="00730B0E" w14:paraId="547F7A2A" w14:textId="77777777" w:rsidTr="00730B0E">
        <w:trPr>
          <w:trHeight w:val="255"/>
        </w:trPr>
        <w:tc>
          <w:tcPr>
            <w:tcW w:w="439" w:type="dxa"/>
            <w:tcBorders>
              <w:top w:val="nil"/>
              <w:left w:val="single" w:sz="8" w:space="0" w:color="auto"/>
              <w:bottom w:val="nil"/>
              <w:right w:val="nil"/>
            </w:tcBorders>
            <w:noWrap/>
            <w:vAlign w:val="center"/>
            <w:hideMark/>
          </w:tcPr>
          <w:p w14:paraId="2DA27605"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10</w:t>
            </w:r>
          </w:p>
        </w:tc>
        <w:tc>
          <w:tcPr>
            <w:tcW w:w="2574" w:type="dxa"/>
            <w:tcBorders>
              <w:top w:val="nil"/>
              <w:left w:val="single" w:sz="8" w:space="0" w:color="auto"/>
              <w:bottom w:val="nil"/>
              <w:right w:val="single" w:sz="8" w:space="0" w:color="auto"/>
            </w:tcBorders>
            <w:hideMark/>
          </w:tcPr>
          <w:p w14:paraId="4C966E11" w14:textId="77777777" w:rsidR="00730B0E" w:rsidRDefault="00730B0E" w:rsidP="00730B0E">
            <w:pPr>
              <w:rPr>
                <w:rFonts w:ascii="Arial" w:hAnsi="Arial" w:cs="Arial"/>
                <w:color w:val="000000"/>
                <w:sz w:val="16"/>
                <w:szCs w:val="16"/>
              </w:rPr>
            </w:pPr>
            <w:r>
              <w:rPr>
                <w:rFonts w:ascii="Arial" w:hAnsi="Arial" w:cs="Arial"/>
                <w:color w:val="000000"/>
                <w:sz w:val="16"/>
                <w:szCs w:val="16"/>
              </w:rPr>
              <w:t>6379/6380/6381/6382</w:t>
            </w:r>
          </w:p>
        </w:tc>
        <w:tc>
          <w:tcPr>
            <w:tcW w:w="1578" w:type="dxa"/>
            <w:tcBorders>
              <w:top w:val="nil"/>
              <w:left w:val="nil"/>
              <w:bottom w:val="nil"/>
              <w:right w:val="single" w:sz="4" w:space="0" w:color="auto"/>
            </w:tcBorders>
            <w:noWrap/>
            <w:vAlign w:val="center"/>
            <w:hideMark/>
          </w:tcPr>
          <w:p w14:paraId="42096143"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Сайгатка</w:t>
            </w:r>
          </w:p>
        </w:tc>
        <w:tc>
          <w:tcPr>
            <w:tcW w:w="800" w:type="dxa"/>
            <w:tcBorders>
              <w:top w:val="nil"/>
              <w:left w:val="nil"/>
              <w:bottom w:val="nil"/>
              <w:right w:val="nil"/>
            </w:tcBorders>
            <w:noWrap/>
            <w:vAlign w:val="center"/>
            <w:hideMark/>
          </w:tcPr>
          <w:p w14:paraId="7CE50E12"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ПК</w:t>
            </w:r>
          </w:p>
        </w:tc>
        <w:tc>
          <w:tcPr>
            <w:tcW w:w="1262" w:type="dxa"/>
            <w:tcBorders>
              <w:top w:val="nil"/>
              <w:left w:val="single" w:sz="8" w:space="0" w:color="auto"/>
              <w:bottom w:val="nil"/>
              <w:right w:val="single" w:sz="8" w:space="0" w:color="auto"/>
            </w:tcBorders>
            <w:vAlign w:val="center"/>
            <w:hideMark/>
          </w:tcPr>
          <w:p w14:paraId="7A59B45C"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134" w:type="dxa"/>
            <w:tcBorders>
              <w:top w:val="nil"/>
              <w:left w:val="nil"/>
              <w:bottom w:val="nil"/>
              <w:right w:val="nil"/>
            </w:tcBorders>
            <w:noWrap/>
            <w:vAlign w:val="center"/>
            <w:hideMark/>
          </w:tcPr>
          <w:p w14:paraId="5E6915F2"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365</w:t>
            </w:r>
          </w:p>
        </w:tc>
        <w:tc>
          <w:tcPr>
            <w:tcW w:w="1417" w:type="dxa"/>
            <w:tcBorders>
              <w:top w:val="nil"/>
              <w:left w:val="single" w:sz="8" w:space="0" w:color="auto"/>
              <w:bottom w:val="nil"/>
              <w:right w:val="single" w:sz="8" w:space="0" w:color="auto"/>
            </w:tcBorders>
            <w:hideMark/>
          </w:tcPr>
          <w:p w14:paraId="007BCDBE" w14:textId="77777777" w:rsidR="00730B0E" w:rsidRDefault="00730B0E" w:rsidP="00730B0E">
            <w:pPr>
              <w:jc w:val="center"/>
              <w:rPr>
                <w:rFonts w:ascii="Arial" w:hAnsi="Arial" w:cs="Arial"/>
                <w:sz w:val="20"/>
                <w:szCs w:val="20"/>
              </w:rPr>
            </w:pPr>
            <w:r>
              <w:rPr>
                <w:rFonts w:ascii="Arial" w:hAnsi="Arial" w:cs="Arial"/>
                <w:sz w:val="20"/>
                <w:szCs w:val="20"/>
              </w:rPr>
              <w:t>17:46</w:t>
            </w:r>
          </w:p>
        </w:tc>
        <w:tc>
          <w:tcPr>
            <w:tcW w:w="1134" w:type="dxa"/>
            <w:tcBorders>
              <w:top w:val="nil"/>
              <w:left w:val="nil"/>
              <w:bottom w:val="nil"/>
              <w:right w:val="nil"/>
            </w:tcBorders>
            <w:hideMark/>
          </w:tcPr>
          <w:p w14:paraId="2890A9EC" w14:textId="77777777" w:rsidR="00730B0E" w:rsidRDefault="00730B0E" w:rsidP="00730B0E">
            <w:pPr>
              <w:jc w:val="center"/>
              <w:rPr>
                <w:rFonts w:ascii="Arial" w:hAnsi="Arial" w:cs="Arial"/>
                <w:sz w:val="20"/>
                <w:szCs w:val="20"/>
              </w:rPr>
            </w:pPr>
            <w:r>
              <w:rPr>
                <w:rFonts w:ascii="Arial" w:hAnsi="Arial" w:cs="Arial"/>
                <w:sz w:val="20"/>
                <w:szCs w:val="20"/>
              </w:rPr>
              <w:t>5:03</w:t>
            </w:r>
          </w:p>
        </w:tc>
        <w:tc>
          <w:tcPr>
            <w:tcW w:w="992" w:type="dxa"/>
            <w:tcBorders>
              <w:top w:val="nil"/>
              <w:left w:val="single" w:sz="8" w:space="0" w:color="auto"/>
              <w:bottom w:val="nil"/>
              <w:right w:val="single" w:sz="8" w:space="0" w:color="auto"/>
            </w:tcBorders>
            <w:noWrap/>
            <w:hideMark/>
          </w:tcPr>
          <w:p w14:paraId="50D3898B" w14:textId="77777777" w:rsidR="00730B0E" w:rsidRDefault="00730B0E" w:rsidP="00730B0E">
            <w:pPr>
              <w:jc w:val="center"/>
              <w:rPr>
                <w:rFonts w:ascii="Arial" w:hAnsi="Arial" w:cs="Arial"/>
                <w:sz w:val="20"/>
                <w:szCs w:val="20"/>
              </w:rPr>
            </w:pPr>
            <w:r>
              <w:rPr>
                <w:rFonts w:ascii="Arial" w:hAnsi="Arial" w:cs="Arial"/>
                <w:sz w:val="20"/>
                <w:szCs w:val="20"/>
              </w:rPr>
              <w:t>11:17</w:t>
            </w:r>
          </w:p>
        </w:tc>
        <w:tc>
          <w:tcPr>
            <w:tcW w:w="992" w:type="dxa"/>
            <w:tcBorders>
              <w:top w:val="nil"/>
              <w:left w:val="nil"/>
              <w:bottom w:val="nil"/>
              <w:right w:val="nil"/>
            </w:tcBorders>
            <w:noWrap/>
            <w:hideMark/>
          </w:tcPr>
          <w:p w14:paraId="5E50716C" w14:textId="77777777" w:rsidR="00730B0E" w:rsidRDefault="00730B0E" w:rsidP="00730B0E">
            <w:pPr>
              <w:jc w:val="center"/>
              <w:rPr>
                <w:rFonts w:ascii="Arial" w:hAnsi="Arial" w:cs="Arial"/>
                <w:sz w:val="20"/>
                <w:szCs w:val="20"/>
              </w:rPr>
            </w:pPr>
            <w:r>
              <w:rPr>
                <w:rFonts w:ascii="Arial" w:hAnsi="Arial" w:cs="Arial"/>
                <w:sz w:val="20"/>
                <w:szCs w:val="20"/>
              </w:rPr>
              <w:t>11,28</w:t>
            </w:r>
          </w:p>
        </w:tc>
        <w:tc>
          <w:tcPr>
            <w:tcW w:w="1134" w:type="dxa"/>
            <w:tcBorders>
              <w:top w:val="nil"/>
              <w:left w:val="single" w:sz="8" w:space="0" w:color="auto"/>
              <w:bottom w:val="nil"/>
              <w:right w:val="single" w:sz="8" w:space="0" w:color="auto"/>
            </w:tcBorders>
            <w:noWrap/>
            <w:hideMark/>
          </w:tcPr>
          <w:p w14:paraId="4F1C2F2C"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4117,20</w:t>
            </w:r>
          </w:p>
        </w:tc>
        <w:tc>
          <w:tcPr>
            <w:tcW w:w="1417" w:type="dxa"/>
            <w:tcBorders>
              <w:top w:val="nil"/>
              <w:left w:val="nil"/>
              <w:bottom w:val="nil"/>
              <w:right w:val="single" w:sz="8" w:space="0" w:color="auto"/>
            </w:tcBorders>
            <w:noWrap/>
            <w:hideMark/>
          </w:tcPr>
          <w:p w14:paraId="074A9D41"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8234,40</w:t>
            </w:r>
          </w:p>
        </w:tc>
      </w:tr>
      <w:tr w:rsidR="00730B0E" w14:paraId="24DC1ACD" w14:textId="77777777" w:rsidTr="00730B0E">
        <w:trPr>
          <w:trHeight w:val="255"/>
        </w:trPr>
        <w:tc>
          <w:tcPr>
            <w:tcW w:w="439" w:type="dxa"/>
            <w:tcBorders>
              <w:top w:val="single" w:sz="8" w:space="0" w:color="auto"/>
              <w:left w:val="single" w:sz="8" w:space="0" w:color="auto"/>
              <w:bottom w:val="single" w:sz="8" w:space="0" w:color="auto"/>
              <w:right w:val="nil"/>
            </w:tcBorders>
            <w:noWrap/>
            <w:vAlign w:val="center"/>
            <w:hideMark/>
          </w:tcPr>
          <w:p w14:paraId="397E75E6"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11</w:t>
            </w:r>
          </w:p>
        </w:tc>
        <w:tc>
          <w:tcPr>
            <w:tcW w:w="2574" w:type="dxa"/>
            <w:tcBorders>
              <w:top w:val="single" w:sz="8" w:space="0" w:color="auto"/>
              <w:left w:val="single" w:sz="8" w:space="0" w:color="auto"/>
              <w:bottom w:val="single" w:sz="8" w:space="0" w:color="auto"/>
              <w:right w:val="single" w:sz="8" w:space="0" w:color="auto"/>
            </w:tcBorders>
            <w:hideMark/>
          </w:tcPr>
          <w:p w14:paraId="437DCDD3" w14:textId="77777777" w:rsidR="00730B0E" w:rsidRDefault="00730B0E" w:rsidP="00730B0E">
            <w:pPr>
              <w:rPr>
                <w:rFonts w:ascii="Arial" w:hAnsi="Arial" w:cs="Arial"/>
                <w:color w:val="000000"/>
                <w:sz w:val="16"/>
                <w:szCs w:val="16"/>
              </w:rPr>
            </w:pPr>
            <w:r>
              <w:rPr>
                <w:rFonts w:ascii="Arial" w:hAnsi="Arial" w:cs="Arial"/>
                <w:color w:val="000000"/>
                <w:sz w:val="16"/>
                <w:szCs w:val="16"/>
              </w:rPr>
              <w:t>6354/6351</w:t>
            </w:r>
          </w:p>
        </w:tc>
        <w:tc>
          <w:tcPr>
            <w:tcW w:w="1578" w:type="dxa"/>
            <w:tcBorders>
              <w:top w:val="single" w:sz="8" w:space="0" w:color="auto"/>
              <w:left w:val="nil"/>
              <w:bottom w:val="single" w:sz="8" w:space="0" w:color="auto"/>
              <w:right w:val="single" w:sz="4" w:space="0" w:color="auto"/>
            </w:tcBorders>
            <w:noWrap/>
            <w:vAlign w:val="center"/>
            <w:hideMark/>
          </w:tcPr>
          <w:p w14:paraId="4C4DE640" w14:textId="77777777" w:rsidR="00730B0E" w:rsidRDefault="00730B0E" w:rsidP="00730B0E">
            <w:pPr>
              <w:jc w:val="center"/>
              <w:rPr>
                <w:rFonts w:ascii="Arial" w:hAnsi="Arial" w:cs="Arial"/>
                <w:color w:val="000000"/>
                <w:sz w:val="20"/>
                <w:szCs w:val="20"/>
              </w:rPr>
            </w:pPr>
            <w:proofErr w:type="spellStart"/>
            <w:r>
              <w:rPr>
                <w:rFonts w:ascii="Arial" w:hAnsi="Arial" w:cs="Arial"/>
                <w:color w:val="000000"/>
                <w:sz w:val="20"/>
                <w:szCs w:val="20"/>
              </w:rPr>
              <w:t>Ува</w:t>
            </w:r>
            <w:proofErr w:type="spellEnd"/>
          </w:p>
        </w:tc>
        <w:tc>
          <w:tcPr>
            <w:tcW w:w="800" w:type="dxa"/>
            <w:tcBorders>
              <w:top w:val="single" w:sz="8" w:space="0" w:color="auto"/>
              <w:left w:val="nil"/>
              <w:bottom w:val="single" w:sz="8" w:space="0" w:color="auto"/>
              <w:right w:val="nil"/>
            </w:tcBorders>
            <w:noWrap/>
            <w:vAlign w:val="center"/>
            <w:hideMark/>
          </w:tcPr>
          <w:p w14:paraId="638713D8"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УР</w:t>
            </w:r>
          </w:p>
        </w:tc>
        <w:tc>
          <w:tcPr>
            <w:tcW w:w="1262" w:type="dxa"/>
            <w:tcBorders>
              <w:top w:val="single" w:sz="8" w:space="0" w:color="auto"/>
              <w:left w:val="single" w:sz="8" w:space="0" w:color="auto"/>
              <w:bottom w:val="single" w:sz="8" w:space="0" w:color="auto"/>
              <w:right w:val="single" w:sz="8" w:space="0" w:color="auto"/>
            </w:tcBorders>
            <w:vAlign w:val="center"/>
            <w:hideMark/>
          </w:tcPr>
          <w:p w14:paraId="50112334"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134" w:type="dxa"/>
            <w:tcBorders>
              <w:top w:val="single" w:sz="8" w:space="0" w:color="auto"/>
              <w:left w:val="nil"/>
              <w:bottom w:val="single" w:sz="8" w:space="0" w:color="auto"/>
              <w:right w:val="nil"/>
            </w:tcBorders>
            <w:vAlign w:val="center"/>
            <w:hideMark/>
          </w:tcPr>
          <w:p w14:paraId="3C8064A6"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7" w:type="dxa"/>
            <w:tcBorders>
              <w:top w:val="single" w:sz="8" w:space="0" w:color="auto"/>
              <w:left w:val="single" w:sz="8" w:space="0" w:color="auto"/>
              <w:bottom w:val="single" w:sz="8" w:space="0" w:color="auto"/>
              <w:right w:val="single" w:sz="8" w:space="0" w:color="auto"/>
            </w:tcBorders>
            <w:hideMark/>
          </w:tcPr>
          <w:p w14:paraId="24A1F738" w14:textId="77777777" w:rsidR="00730B0E" w:rsidRDefault="00730B0E" w:rsidP="00730B0E">
            <w:pPr>
              <w:jc w:val="center"/>
              <w:rPr>
                <w:rFonts w:ascii="Arial" w:hAnsi="Arial" w:cs="Arial"/>
                <w:sz w:val="20"/>
                <w:szCs w:val="20"/>
              </w:rPr>
            </w:pPr>
            <w:r>
              <w:rPr>
                <w:rFonts w:ascii="Arial" w:hAnsi="Arial" w:cs="Arial"/>
                <w:sz w:val="20"/>
                <w:szCs w:val="20"/>
              </w:rPr>
              <w:t>20:30</w:t>
            </w:r>
          </w:p>
        </w:tc>
        <w:tc>
          <w:tcPr>
            <w:tcW w:w="1134" w:type="dxa"/>
            <w:tcBorders>
              <w:top w:val="single" w:sz="8" w:space="0" w:color="auto"/>
              <w:left w:val="nil"/>
              <w:bottom w:val="single" w:sz="8" w:space="0" w:color="auto"/>
              <w:right w:val="nil"/>
            </w:tcBorders>
            <w:hideMark/>
          </w:tcPr>
          <w:p w14:paraId="7495DAAF" w14:textId="77777777" w:rsidR="00730B0E" w:rsidRDefault="00730B0E" w:rsidP="00730B0E">
            <w:pPr>
              <w:jc w:val="center"/>
              <w:rPr>
                <w:rFonts w:ascii="Arial" w:hAnsi="Arial" w:cs="Arial"/>
                <w:sz w:val="20"/>
                <w:szCs w:val="20"/>
              </w:rPr>
            </w:pPr>
            <w:r>
              <w:rPr>
                <w:rFonts w:ascii="Arial" w:hAnsi="Arial" w:cs="Arial"/>
                <w:sz w:val="20"/>
                <w:szCs w:val="20"/>
              </w:rPr>
              <w:t>3:34</w:t>
            </w:r>
          </w:p>
        </w:tc>
        <w:tc>
          <w:tcPr>
            <w:tcW w:w="992" w:type="dxa"/>
            <w:tcBorders>
              <w:top w:val="single" w:sz="8" w:space="0" w:color="auto"/>
              <w:left w:val="single" w:sz="8" w:space="0" w:color="auto"/>
              <w:bottom w:val="single" w:sz="8" w:space="0" w:color="auto"/>
              <w:right w:val="single" w:sz="8" w:space="0" w:color="auto"/>
            </w:tcBorders>
            <w:noWrap/>
            <w:hideMark/>
          </w:tcPr>
          <w:p w14:paraId="33F36662" w14:textId="77777777" w:rsidR="00730B0E" w:rsidRDefault="00730B0E" w:rsidP="00730B0E">
            <w:pPr>
              <w:jc w:val="center"/>
              <w:rPr>
                <w:rFonts w:ascii="Arial" w:hAnsi="Arial" w:cs="Arial"/>
                <w:sz w:val="20"/>
                <w:szCs w:val="20"/>
              </w:rPr>
            </w:pPr>
            <w:r>
              <w:rPr>
                <w:rFonts w:ascii="Arial" w:hAnsi="Arial" w:cs="Arial"/>
                <w:sz w:val="20"/>
                <w:szCs w:val="20"/>
              </w:rPr>
              <w:t>7:04</w:t>
            </w:r>
          </w:p>
        </w:tc>
        <w:tc>
          <w:tcPr>
            <w:tcW w:w="992" w:type="dxa"/>
            <w:tcBorders>
              <w:top w:val="single" w:sz="8" w:space="0" w:color="auto"/>
              <w:left w:val="nil"/>
              <w:bottom w:val="single" w:sz="8" w:space="0" w:color="auto"/>
              <w:right w:val="nil"/>
            </w:tcBorders>
            <w:noWrap/>
            <w:hideMark/>
          </w:tcPr>
          <w:p w14:paraId="1BAB8C5B" w14:textId="77777777" w:rsidR="00730B0E" w:rsidRDefault="00730B0E" w:rsidP="00730B0E">
            <w:pPr>
              <w:jc w:val="center"/>
              <w:rPr>
                <w:rFonts w:ascii="Arial" w:hAnsi="Arial" w:cs="Arial"/>
                <w:sz w:val="20"/>
                <w:szCs w:val="20"/>
              </w:rPr>
            </w:pPr>
            <w:r>
              <w:rPr>
                <w:rFonts w:ascii="Arial" w:hAnsi="Arial" w:cs="Arial"/>
                <w:sz w:val="20"/>
                <w:szCs w:val="20"/>
              </w:rPr>
              <w:t>7,07</w:t>
            </w:r>
          </w:p>
        </w:tc>
        <w:tc>
          <w:tcPr>
            <w:tcW w:w="1134" w:type="dxa"/>
            <w:tcBorders>
              <w:top w:val="single" w:sz="8" w:space="0" w:color="auto"/>
              <w:left w:val="single" w:sz="8" w:space="0" w:color="auto"/>
              <w:bottom w:val="single" w:sz="8" w:space="0" w:color="auto"/>
              <w:right w:val="single" w:sz="8" w:space="0" w:color="auto"/>
            </w:tcBorders>
            <w:noWrap/>
            <w:hideMark/>
          </w:tcPr>
          <w:p w14:paraId="1F342EDD"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2580,55</w:t>
            </w:r>
          </w:p>
        </w:tc>
        <w:tc>
          <w:tcPr>
            <w:tcW w:w="1417" w:type="dxa"/>
            <w:tcBorders>
              <w:top w:val="single" w:sz="8" w:space="0" w:color="auto"/>
              <w:left w:val="nil"/>
              <w:bottom w:val="single" w:sz="8" w:space="0" w:color="auto"/>
              <w:right w:val="single" w:sz="8" w:space="0" w:color="auto"/>
            </w:tcBorders>
            <w:noWrap/>
            <w:hideMark/>
          </w:tcPr>
          <w:p w14:paraId="2FF6A9C8"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5161,10</w:t>
            </w:r>
          </w:p>
        </w:tc>
      </w:tr>
      <w:tr w:rsidR="00730B0E" w14:paraId="71614414" w14:textId="77777777" w:rsidTr="00730B0E">
        <w:trPr>
          <w:trHeight w:val="255"/>
        </w:trPr>
        <w:tc>
          <w:tcPr>
            <w:tcW w:w="439" w:type="dxa"/>
            <w:vMerge w:val="restart"/>
            <w:tcBorders>
              <w:top w:val="nil"/>
              <w:left w:val="single" w:sz="8" w:space="0" w:color="auto"/>
              <w:bottom w:val="single" w:sz="8" w:space="0" w:color="000000"/>
              <w:right w:val="single" w:sz="8" w:space="0" w:color="auto"/>
            </w:tcBorders>
            <w:noWrap/>
            <w:vAlign w:val="center"/>
            <w:hideMark/>
          </w:tcPr>
          <w:p w14:paraId="2AFCE658"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12</w:t>
            </w:r>
          </w:p>
        </w:tc>
        <w:tc>
          <w:tcPr>
            <w:tcW w:w="2574" w:type="dxa"/>
            <w:tcBorders>
              <w:top w:val="nil"/>
              <w:left w:val="nil"/>
              <w:bottom w:val="single" w:sz="4" w:space="0" w:color="auto"/>
              <w:right w:val="single" w:sz="8" w:space="0" w:color="auto"/>
            </w:tcBorders>
            <w:hideMark/>
          </w:tcPr>
          <w:p w14:paraId="431D7677" w14:textId="77777777" w:rsidR="00730B0E" w:rsidRDefault="00730B0E" w:rsidP="00730B0E">
            <w:pPr>
              <w:rPr>
                <w:rFonts w:ascii="Arial" w:hAnsi="Arial" w:cs="Arial"/>
                <w:color w:val="000000"/>
                <w:sz w:val="16"/>
                <w:szCs w:val="16"/>
              </w:rPr>
            </w:pPr>
            <w:r>
              <w:rPr>
                <w:rFonts w:ascii="Arial" w:hAnsi="Arial" w:cs="Arial"/>
                <w:color w:val="000000"/>
                <w:sz w:val="16"/>
                <w:szCs w:val="16"/>
              </w:rPr>
              <w:t>6515/6516/6522/6532</w:t>
            </w:r>
          </w:p>
        </w:tc>
        <w:tc>
          <w:tcPr>
            <w:tcW w:w="1578" w:type="dxa"/>
            <w:vMerge w:val="restart"/>
            <w:tcBorders>
              <w:top w:val="nil"/>
              <w:left w:val="single" w:sz="8" w:space="0" w:color="auto"/>
              <w:bottom w:val="single" w:sz="8" w:space="0" w:color="000000"/>
              <w:right w:val="single" w:sz="4" w:space="0" w:color="auto"/>
            </w:tcBorders>
            <w:noWrap/>
            <w:vAlign w:val="center"/>
            <w:hideMark/>
          </w:tcPr>
          <w:p w14:paraId="5C568B6B"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Янаул</w:t>
            </w:r>
          </w:p>
        </w:tc>
        <w:tc>
          <w:tcPr>
            <w:tcW w:w="800" w:type="dxa"/>
            <w:vMerge w:val="restart"/>
            <w:tcBorders>
              <w:top w:val="nil"/>
              <w:left w:val="single" w:sz="4" w:space="0" w:color="auto"/>
              <w:bottom w:val="single" w:sz="8" w:space="0" w:color="000000"/>
              <w:right w:val="single" w:sz="8" w:space="0" w:color="auto"/>
            </w:tcBorders>
            <w:noWrap/>
            <w:vAlign w:val="center"/>
            <w:hideMark/>
          </w:tcPr>
          <w:p w14:paraId="7F2F800D"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БР</w:t>
            </w:r>
          </w:p>
        </w:tc>
        <w:tc>
          <w:tcPr>
            <w:tcW w:w="1262" w:type="dxa"/>
            <w:vMerge w:val="restart"/>
            <w:tcBorders>
              <w:top w:val="nil"/>
              <w:left w:val="single" w:sz="8" w:space="0" w:color="auto"/>
              <w:bottom w:val="single" w:sz="8" w:space="0" w:color="000000"/>
              <w:right w:val="single" w:sz="8" w:space="0" w:color="auto"/>
            </w:tcBorders>
            <w:vAlign w:val="center"/>
            <w:hideMark/>
          </w:tcPr>
          <w:p w14:paraId="5C508069"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134" w:type="dxa"/>
            <w:vMerge w:val="restart"/>
            <w:tcBorders>
              <w:top w:val="nil"/>
              <w:left w:val="single" w:sz="8" w:space="0" w:color="auto"/>
              <w:bottom w:val="single" w:sz="8" w:space="0" w:color="000000"/>
              <w:right w:val="single" w:sz="8" w:space="0" w:color="auto"/>
            </w:tcBorders>
            <w:vAlign w:val="center"/>
            <w:hideMark/>
          </w:tcPr>
          <w:p w14:paraId="175B2892"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417" w:type="dxa"/>
            <w:vMerge w:val="restart"/>
            <w:tcBorders>
              <w:top w:val="nil"/>
              <w:left w:val="single" w:sz="8" w:space="0" w:color="auto"/>
              <w:bottom w:val="single" w:sz="8" w:space="0" w:color="000000"/>
              <w:right w:val="single" w:sz="8" w:space="0" w:color="auto"/>
            </w:tcBorders>
            <w:vAlign w:val="center"/>
            <w:hideMark/>
          </w:tcPr>
          <w:p w14:paraId="1F301626" w14:textId="77777777" w:rsidR="00730B0E" w:rsidRDefault="00730B0E" w:rsidP="00730B0E">
            <w:pPr>
              <w:jc w:val="center"/>
              <w:rPr>
                <w:rFonts w:ascii="Arial" w:hAnsi="Arial" w:cs="Arial"/>
                <w:sz w:val="20"/>
                <w:szCs w:val="20"/>
              </w:rPr>
            </w:pPr>
            <w:r>
              <w:rPr>
                <w:rFonts w:ascii="Arial" w:hAnsi="Arial" w:cs="Arial"/>
                <w:sz w:val="20"/>
                <w:szCs w:val="20"/>
              </w:rPr>
              <w:t>16:55</w:t>
            </w:r>
          </w:p>
        </w:tc>
        <w:tc>
          <w:tcPr>
            <w:tcW w:w="1134" w:type="dxa"/>
            <w:vMerge w:val="restart"/>
            <w:tcBorders>
              <w:top w:val="nil"/>
              <w:left w:val="single" w:sz="8" w:space="0" w:color="auto"/>
              <w:bottom w:val="single" w:sz="8" w:space="0" w:color="000000"/>
              <w:right w:val="single" w:sz="8" w:space="0" w:color="auto"/>
            </w:tcBorders>
            <w:vAlign w:val="center"/>
            <w:hideMark/>
          </w:tcPr>
          <w:p w14:paraId="12CE709F" w14:textId="77777777" w:rsidR="00730B0E" w:rsidRDefault="00730B0E" w:rsidP="00730B0E">
            <w:pPr>
              <w:jc w:val="center"/>
              <w:rPr>
                <w:rFonts w:ascii="Arial" w:hAnsi="Arial" w:cs="Arial"/>
                <w:sz w:val="20"/>
                <w:szCs w:val="20"/>
              </w:rPr>
            </w:pPr>
            <w:r>
              <w:rPr>
                <w:rFonts w:ascii="Arial" w:hAnsi="Arial" w:cs="Arial"/>
                <w:sz w:val="20"/>
                <w:szCs w:val="20"/>
              </w:rPr>
              <w:t>5:00</w:t>
            </w:r>
          </w:p>
        </w:tc>
        <w:tc>
          <w:tcPr>
            <w:tcW w:w="992" w:type="dxa"/>
            <w:vMerge w:val="restart"/>
            <w:tcBorders>
              <w:top w:val="nil"/>
              <w:left w:val="single" w:sz="8" w:space="0" w:color="auto"/>
              <w:bottom w:val="single" w:sz="8" w:space="0" w:color="000000"/>
              <w:right w:val="single" w:sz="8" w:space="0" w:color="auto"/>
            </w:tcBorders>
            <w:noWrap/>
            <w:vAlign w:val="center"/>
            <w:hideMark/>
          </w:tcPr>
          <w:p w14:paraId="14C33BD0" w14:textId="77777777" w:rsidR="00730B0E" w:rsidRDefault="00730B0E" w:rsidP="00730B0E">
            <w:pPr>
              <w:jc w:val="center"/>
              <w:rPr>
                <w:rFonts w:ascii="Arial" w:hAnsi="Arial" w:cs="Arial"/>
                <w:sz w:val="20"/>
                <w:szCs w:val="20"/>
              </w:rPr>
            </w:pPr>
            <w:r>
              <w:rPr>
                <w:rFonts w:ascii="Arial" w:hAnsi="Arial" w:cs="Arial"/>
                <w:sz w:val="20"/>
                <w:szCs w:val="20"/>
              </w:rPr>
              <w:t>12:05</w:t>
            </w:r>
          </w:p>
        </w:tc>
        <w:tc>
          <w:tcPr>
            <w:tcW w:w="992" w:type="dxa"/>
            <w:vMerge w:val="restart"/>
            <w:tcBorders>
              <w:top w:val="nil"/>
              <w:left w:val="single" w:sz="8" w:space="0" w:color="auto"/>
              <w:bottom w:val="single" w:sz="8" w:space="0" w:color="000000"/>
              <w:right w:val="single" w:sz="8" w:space="0" w:color="auto"/>
            </w:tcBorders>
            <w:noWrap/>
            <w:vAlign w:val="center"/>
            <w:hideMark/>
          </w:tcPr>
          <w:p w14:paraId="20DA48F2" w14:textId="77777777" w:rsidR="00730B0E" w:rsidRDefault="00730B0E" w:rsidP="00730B0E">
            <w:pPr>
              <w:jc w:val="center"/>
              <w:rPr>
                <w:rFonts w:ascii="Arial" w:hAnsi="Arial" w:cs="Arial"/>
                <w:sz w:val="20"/>
                <w:szCs w:val="20"/>
              </w:rPr>
            </w:pPr>
            <w:r>
              <w:rPr>
                <w:rFonts w:ascii="Arial" w:hAnsi="Arial" w:cs="Arial"/>
                <w:sz w:val="20"/>
                <w:szCs w:val="20"/>
              </w:rPr>
              <w:t>12,08</w:t>
            </w:r>
          </w:p>
        </w:tc>
        <w:tc>
          <w:tcPr>
            <w:tcW w:w="1134" w:type="dxa"/>
            <w:vMerge w:val="restart"/>
            <w:tcBorders>
              <w:top w:val="nil"/>
              <w:left w:val="single" w:sz="8" w:space="0" w:color="auto"/>
              <w:bottom w:val="single" w:sz="8" w:space="0" w:color="000000"/>
              <w:right w:val="single" w:sz="8" w:space="0" w:color="auto"/>
            </w:tcBorders>
            <w:noWrap/>
            <w:vAlign w:val="center"/>
            <w:hideMark/>
          </w:tcPr>
          <w:p w14:paraId="712D3019"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4409,20</w:t>
            </w:r>
          </w:p>
        </w:tc>
        <w:tc>
          <w:tcPr>
            <w:tcW w:w="1417" w:type="dxa"/>
            <w:vMerge w:val="restart"/>
            <w:tcBorders>
              <w:top w:val="nil"/>
              <w:left w:val="single" w:sz="8" w:space="0" w:color="auto"/>
              <w:bottom w:val="single" w:sz="8" w:space="0" w:color="000000"/>
              <w:right w:val="single" w:sz="8" w:space="0" w:color="auto"/>
            </w:tcBorders>
            <w:noWrap/>
            <w:vAlign w:val="center"/>
            <w:hideMark/>
          </w:tcPr>
          <w:p w14:paraId="6D9B1428"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8818,40</w:t>
            </w:r>
          </w:p>
        </w:tc>
      </w:tr>
      <w:tr w:rsidR="00730B0E" w14:paraId="0BD6D911" w14:textId="77777777" w:rsidTr="00730B0E">
        <w:trPr>
          <w:trHeight w:val="255"/>
        </w:trPr>
        <w:tc>
          <w:tcPr>
            <w:tcW w:w="439" w:type="dxa"/>
            <w:vMerge/>
            <w:tcBorders>
              <w:top w:val="nil"/>
              <w:left w:val="single" w:sz="8" w:space="0" w:color="auto"/>
              <w:bottom w:val="single" w:sz="8" w:space="0" w:color="000000"/>
              <w:right w:val="single" w:sz="8" w:space="0" w:color="auto"/>
            </w:tcBorders>
            <w:vAlign w:val="center"/>
            <w:hideMark/>
          </w:tcPr>
          <w:p w14:paraId="3B7DB5B7" w14:textId="77777777" w:rsidR="00730B0E" w:rsidRDefault="00730B0E" w:rsidP="00730B0E">
            <w:pPr>
              <w:rPr>
                <w:rFonts w:ascii="Arial" w:hAnsi="Arial" w:cs="Arial"/>
                <w:color w:val="000000"/>
                <w:sz w:val="20"/>
                <w:szCs w:val="20"/>
              </w:rPr>
            </w:pPr>
          </w:p>
        </w:tc>
        <w:tc>
          <w:tcPr>
            <w:tcW w:w="2574" w:type="dxa"/>
            <w:tcBorders>
              <w:top w:val="nil"/>
              <w:left w:val="nil"/>
              <w:bottom w:val="single" w:sz="4" w:space="0" w:color="auto"/>
              <w:right w:val="single" w:sz="8" w:space="0" w:color="auto"/>
            </w:tcBorders>
            <w:hideMark/>
          </w:tcPr>
          <w:p w14:paraId="60B11076" w14:textId="77777777" w:rsidR="00730B0E" w:rsidRDefault="00730B0E" w:rsidP="00730B0E">
            <w:pPr>
              <w:rPr>
                <w:rFonts w:ascii="Arial" w:hAnsi="Arial" w:cs="Arial"/>
                <w:color w:val="000000"/>
                <w:sz w:val="16"/>
                <w:szCs w:val="16"/>
              </w:rPr>
            </w:pPr>
            <w:r>
              <w:rPr>
                <w:rFonts w:ascii="Arial" w:hAnsi="Arial" w:cs="Arial"/>
                <w:color w:val="000000"/>
                <w:sz w:val="16"/>
                <w:szCs w:val="16"/>
              </w:rPr>
              <w:t>6533/6523/6517/6518</w:t>
            </w:r>
          </w:p>
        </w:tc>
        <w:tc>
          <w:tcPr>
            <w:tcW w:w="1578" w:type="dxa"/>
            <w:vMerge/>
            <w:tcBorders>
              <w:top w:val="nil"/>
              <w:left w:val="single" w:sz="8" w:space="0" w:color="auto"/>
              <w:bottom w:val="single" w:sz="8" w:space="0" w:color="000000"/>
              <w:right w:val="single" w:sz="4" w:space="0" w:color="auto"/>
            </w:tcBorders>
            <w:vAlign w:val="center"/>
            <w:hideMark/>
          </w:tcPr>
          <w:p w14:paraId="03D156B0" w14:textId="77777777" w:rsidR="00730B0E" w:rsidRDefault="00730B0E" w:rsidP="00730B0E">
            <w:pPr>
              <w:rPr>
                <w:rFonts w:ascii="Arial" w:hAnsi="Arial" w:cs="Arial"/>
                <w:color w:val="000000"/>
                <w:sz w:val="20"/>
                <w:szCs w:val="20"/>
              </w:rPr>
            </w:pPr>
          </w:p>
        </w:tc>
        <w:tc>
          <w:tcPr>
            <w:tcW w:w="800" w:type="dxa"/>
            <w:vMerge/>
            <w:tcBorders>
              <w:top w:val="nil"/>
              <w:left w:val="single" w:sz="4" w:space="0" w:color="auto"/>
              <w:bottom w:val="single" w:sz="8" w:space="0" w:color="000000"/>
              <w:right w:val="single" w:sz="8" w:space="0" w:color="auto"/>
            </w:tcBorders>
            <w:vAlign w:val="center"/>
            <w:hideMark/>
          </w:tcPr>
          <w:p w14:paraId="10F74CEC" w14:textId="77777777" w:rsidR="00730B0E" w:rsidRDefault="00730B0E" w:rsidP="00730B0E">
            <w:pPr>
              <w:rPr>
                <w:rFonts w:ascii="Arial" w:hAnsi="Arial" w:cs="Arial"/>
                <w:color w:val="000000"/>
                <w:sz w:val="20"/>
                <w:szCs w:val="20"/>
              </w:rPr>
            </w:pPr>
          </w:p>
        </w:tc>
        <w:tc>
          <w:tcPr>
            <w:tcW w:w="1262" w:type="dxa"/>
            <w:vMerge/>
            <w:tcBorders>
              <w:top w:val="nil"/>
              <w:left w:val="single" w:sz="8" w:space="0" w:color="auto"/>
              <w:bottom w:val="single" w:sz="8" w:space="0" w:color="000000"/>
              <w:right w:val="single" w:sz="8" w:space="0" w:color="auto"/>
            </w:tcBorders>
            <w:vAlign w:val="center"/>
            <w:hideMark/>
          </w:tcPr>
          <w:p w14:paraId="7A4EA8F0" w14:textId="77777777" w:rsidR="00730B0E" w:rsidRDefault="00730B0E" w:rsidP="00730B0E">
            <w:pPr>
              <w:rPr>
                <w:rFonts w:ascii="Arial" w:hAnsi="Arial" w:cs="Arial"/>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6B3E9A9" w14:textId="77777777" w:rsidR="00730B0E" w:rsidRDefault="00730B0E" w:rsidP="00730B0E">
            <w:pPr>
              <w:rPr>
                <w:rFonts w:ascii="Arial" w:hAnsi="Arial" w:cs="Arial"/>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2F17D695"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08FD1F8"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6876E7A4"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34A16289"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E4DE116" w14:textId="77777777" w:rsidR="00730B0E" w:rsidRDefault="00730B0E" w:rsidP="00730B0E">
            <w:pPr>
              <w:rPr>
                <w:rFonts w:ascii="Arial" w:hAnsi="Arial" w:cs="Arial"/>
                <w:color w:val="000000"/>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7CC0CF1F" w14:textId="77777777" w:rsidR="00730B0E" w:rsidRDefault="00730B0E" w:rsidP="00730B0E">
            <w:pPr>
              <w:rPr>
                <w:rFonts w:ascii="Arial" w:hAnsi="Arial" w:cs="Arial"/>
                <w:color w:val="000000"/>
                <w:sz w:val="20"/>
                <w:szCs w:val="20"/>
              </w:rPr>
            </w:pPr>
          </w:p>
        </w:tc>
      </w:tr>
      <w:tr w:rsidR="00730B0E" w14:paraId="0A32CF41" w14:textId="77777777" w:rsidTr="00730B0E">
        <w:trPr>
          <w:trHeight w:val="255"/>
        </w:trPr>
        <w:tc>
          <w:tcPr>
            <w:tcW w:w="439" w:type="dxa"/>
            <w:vMerge/>
            <w:tcBorders>
              <w:top w:val="nil"/>
              <w:left w:val="single" w:sz="8" w:space="0" w:color="auto"/>
              <w:bottom w:val="single" w:sz="8" w:space="0" w:color="000000"/>
              <w:right w:val="single" w:sz="8" w:space="0" w:color="auto"/>
            </w:tcBorders>
            <w:vAlign w:val="center"/>
            <w:hideMark/>
          </w:tcPr>
          <w:p w14:paraId="4C521DF1" w14:textId="77777777" w:rsidR="00730B0E" w:rsidRDefault="00730B0E" w:rsidP="00730B0E">
            <w:pPr>
              <w:rPr>
                <w:rFonts w:ascii="Arial" w:hAnsi="Arial" w:cs="Arial"/>
                <w:color w:val="000000"/>
                <w:sz w:val="20"/>
                <w:szCs w:val="20"/>
              </w:rPr>
            </w:pPr>
          </w:p>
        </w:tc>
        <w:tc>
          <w:tcPr>
            <w:tcW w:w="2574" w:type="dxa"/>
            <w:tcBorders>
              <w:top w:val="nil"/>
              <w:left w:val="nil"/>
              <w:bottom w:val="single" w:sz="8" w:space="0" w:color="auto"/>
              <w:right w:val="single" w:sz="8" w:space="0" w:color="auto"/>
            </w:tcBorders>
            <w:hideMark/>
          </w:tcPr>
          <w:p w14:paraId="05538C4F" w14:textId="77777777" w:rsidR="00730B0E" w:rsidRDefault="00730B0E" w:rsidP="00730B0E">
            <w:pPr>
              <w:rPr>
                <w:rFonts w:ascii="Arial" w:hAnsi="Arial" w:cs="Arial"/>
                <w:color w:val="000000"/>
                <w:sz w:val="16"/>
                <w:szCs w:val="16"/>
              </w:rPr>
            </w:pPr>
            <w:r>
              <w:rPr>
                <w:rFonts w:ascii="Arial" w:hAnsi="Arial" w:cs="Arial"/>
                <w:color w:val="000000"/>
                <w:sz w:val="16"/>
                <w:szCs w:val="16"/>
              </w:rPr>
              <w:t>6407/6408/6401/6402</w:t>
            </w:r>
          </w:p>
        </w:tc>
        <w:tc>
          <w:tcPr>
            <w:tcW w:w="1578" w:type="dxa"/>
            <w:vMerge/>
            <w:tcBorders>
              <w:top w:val="nil"/>
              <w:left w:val="single" w:sz="8" w:space="0" w:color="auto"/>
              <w:bottom w:val="single" w:sz="8" w:space="0" w:color="000000"/>
              <w:right w:val="single" w:sz="4" w:space="0" w:color="auto"/>
            </w:tcBorders>
            <w:vAlign w:val="center"/>
            <w:hideMark/>
          </w:tcPr>
          <w:p w14:paraId="713A596F" w14:textId="77777777" w:rsidR="00730B0E" w:rsidRDefault="00730B0E" w:rsidP="00730B0E">
            <w:pPr>
              <w:rPr>
                <w:rFonts w:ascii="Arial" w:hAnsi="Arial" w:cs="Arial"/>
                <w:color w:val="000000"/>
                <w:sz w:val="20"/>
                <w:szCs w:val="20"/>
              </w:rPr>
            </w:pPr>
          </w:p>
        </w:tc>
        <w:tc>
          <w:tcPr>
            <w:tcW w:w="800" w:type="dxa"/>
            <w:vMerge/>
            <w:tcBorders>
              <w:top w:val="nil"/>
              <w:left w:val="single" w:sz="4" w:space="0" w:color="auto"/>
              <w:bottom w:val="single" w:sz="8" w:space="0" w:color="000000"/>
              <w:right w:val="single" w:sz="8" w:space="0" w:color="auto"/>
            </w:tcBorders>
            <w:vAlign w:val="center"/>
            <w:hideMark/>
          </w:tcPr>
          <w:p w14:paraId="6685F401" w14:textId="77777777" w:rsidR="00730B0E" w:rsidRDefault="00730B0E" w:rsidP="00730B0E">
            <w:pPr>
              <w:rPr>
                <w:rFonts w:ascii="Arial" w:hAnsi="Arial" w:cs="Arial"/>
                <w:color w:val="000000"/>
                <w:sz w:val="20"/>
                <w:szCs w:val="20"/>
              </w:rPr>
            </w:pPr>
          </w:p>
        </w:tc>
        <w:tc>
          <w:tcPr>
            <w:tcW w:w="1262" w:type="dxa"/>
            <w:vMerge/>
            <w:tcBorders>
              <w:top w:val="nil"/>
              <w:left w:val="single" w:sz="8" w:space="0" w:color="auto"/>
              <w:bottom w:val="single" w:sz="8" w:space="0" w:color="000000"/>
              <w:right w:val="single" w:sz="8" w:space="0" w:color="auto"/>
            </w:tcBorders>
            <w:vAlign w:val="center"/>
            <w:hideMark/>
          </w:tcPr>
          <w:p w14:paraId="3BEEADCB" w14:textId="77777777" w:rsidR="00730B0E" w:rsidRDefault="00730B0E" w:rsidP="00730B0E">
            <w:pPr>
              <w:rPr>
                <w:rFonts w:ascii="Arial" w:hAnsi="Arial" w:cs="Arial"/>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E8E2002" w14:textId="77777777" w:rsidR="00730B0E" w:rsidRDefault="00730B0E" w:rsidP="00730B0E">
            <w:pPr>
              <w:rPr>
                <w:rFonts w:ascii="Arial" w:hAnsi="Arial" w:cs="Arial"/>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3D6ECFB5"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F232A91"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6324F861"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1C599D2C"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4EF6518" w14:textId="77777777" w:rsidR="00730B0E" w:rsidRDefault="00730B0E" w:rsidP="00730B0E">
            <w:pPr>
              <w:rPr>
                <w:rFonts w:ascii="Arial" w:hAnsi="Arial" w:cs="Arial"/>
                <w:color w:val="000000"/>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5F0627D4" w14:textId="77777777" w:rsidR="00730B0E" w:rsidRDefault="00730B0E" w:rsidP="00730B0E">
            <w:pPr>
              <w:rPr>
                <w:rFonts w:ascii="Arial" w:hAnsi="Arial" w:cs="Arial"/>
                <w:color w:val="000000"/>
                <w:sz w:val="20"/>
                <w:szCs w:val="20"/>
              </w:rPr>
            </w:pPr>
          </w:p>
        </w:tc>
      </w:tr>
      <w:tr w:rsidR="00730B0E" w14:paraId="31F4326E" w14:textId="77777777" w:rsidTr="00730B0E">
        <w:trPr>
          <w:trHeight w:val="255"/>
        </w:trPr>
        <w:tc>
          <w:tcPr>
            <w:tcW w:w="439" w:type="dxa"/>
            <w:tcBorders>
              <w:top w:val="nil"/>
              <w:left w:val="nil"/>
              <w:bottom w:val="nil"/>
              <w:right w:val="nil"/>
            </w:tcBorders>
            <w:noWrap/>
            <w:vAlign w:val="bottom"/>
            <w:hideMark/>
          </w:tcPr>
          <w:p w14:paraId="5A459EEB" w14:textId="77777777" w:rsidR="00730B0E" w:rsidRDefault="00730B0E" w:rsidP="00730B0E">
            <w:pPr>
              <w:rPr>
                <w:rFonts w:ascii="Arial" w:hAnsi="Arial" w:cs="Arial"/>
                <w:color w:val="000000"/>
                <w:sz w:val="16"/>
                <w:szCs w:val="16"/>
              </w:rPr>
            </w:pPr>
          </w:p>
        </w:tc>
        <w:tc>
          <w:tcPr>
            <w:tcW w:w="2574" w:type="dxa"/>
            <w:tcBorders>
              <w:top w:val="nil"/>
              <w:left w:val="nil"/>
              <w:bottom w:val="nil"/>
              <w:right w:val="nil"/>
            </w:tcBorders>
            <w:noWrap/>
            <w:vAlign w:val="bottom"/>
            <w:hideMark/>
          </w:tcPr>
          <w:p w14:paraId="3BEE80F4" w14:textId="77777777" w:rsidR="00730B0E" w:rsidRDefault="00730B0E" w:rsidP="00730B0E">
            <w:pPr>
              <w:rPr>
                <w:sz w:val="20"/>
                <w:szCs w:val="20"/>
              </w:rPr>
            </w:pPr>
          </w:p>
        </w:tc>
        <w:tc>
          <w:tcPr>
            <w:tcW w:w="1578" w:type="dxa"/>
            <w:tcBorders>
              <w:top w:val="nil"/>
              <w:left w:val="nil"/>
              <w:bottom w:val="nil"/>
              <w:right w:val="nil"/>
            </w:tcBorders>
            <w:noWrap/>
            <w:vAlign w:val="bottom"/>
            <w:hideMark/>
          </w:tcPr>
          <w:p w14:paraId="47D5D37A" w14:textId="77777777" w:rsidR="00730B0E" w:rsidRDefault="00730B0E" w:rsidP="00730B0E">
            <w:pPr>
              <w:rPr>
                <w:sz w:val="20"/>
                <w:szCs w:val="20"/>
              </w:rPr>
            </w:pPr>
          </w:p>
        </w:tc>
        <w:tc>
          <w:tcPr>
            <w:tcW w:w="800" w:type="dxa"/>
            <w:tcBorders>
              <w:top w:val="nil"/>
              <w:left w:val="nil"/>
              <w:bottom w:val="nil"/>
              <w:right w:val="nil"/>
            </w:tcBorders>
            <w:noWrap/>
            <w:vAlign w:val="bottom"/>
            <w:hideMark/>
          </w:tcPr>
          <w:p w14:paraId="711ECA0E" w14:textId="77777777" w:rsidR="00730B0E" w:rsidRDefault="00730B0E" w:rsidP="00730B0E">
            <w:pPr>
              <w:rPr>
                <w:sz w:val="20"/>
                <w:szCs w:val="20"/>
              </w:rPr>
            </w:pPr>
          </w:p>
        </w:tc>
        <w:tc>
          <w:tcPr>
            <w:tcW w:w="1262" w:type="dxa"/>
            <w:tcBorders>
              <w:top w:val="nil"/>
              <w:left w:val="nil"/>
              <w:bottom w:val="nil"/>
              <w:right w:val="nil"/>
            </w:tcBorders>
            <w:noWrap/>
            <w:vAlign w:val="bottom"/>
            <w:hideMark/>
          </w:tcPr>
          <w:p w14:paraId="453A7A04" w14:textId="77777777" w:rsidR="00730B0E" w:rsidRDefault="00730B0E" w:rsidP="00730B0E">
            <w:pPr>
              <w:rPr>
                <w:sz w:val="20"/>
                <w:szCs w:val="20"/>
              </w:rPr>
            </w:pPr>
          </w:p>
        </w:tc>
        <w:tc>
          <w:tcPr>
            <w:tcW w:w="1134" w:type="dxa"/>
            <w:tcBorders>
              <w:top w:val="nil"/>
              <w:left w:val="nil"/>
              <w:bottom w:val="nil"/>
              <w:right w:val="nil"/>
            </w:tcBorders>
            <w:noWrap/>
            <w:vAlign w:val="bottom"/>
            <w:hideMark/>
          </w:tcPr>
          <w:p w14:paraId="6F67B9E7" w14:textId="77777777" w:rsidR="00730B0E" w:rsidRDefault="00730B0E" w:rsidP="00730B0E">
            <w:pPr>
              <w:rPr>
                <w:sz w:val="20"/>
                <w:szCs w:val="20"/>
              </w:rPr>
            </w:pPr>
          </w:p>
        </w:tc>
        <w:tc>
          <w:tcPr>
            <w:tcW w:w="1417" w:type="dxa"/>
            <w:tcBorders>
              <w:top w:val="nil"/>
              <w:left w:val="nil"/>
              <w:bottom w:val="nil"/>
              <w:right w:val="nil"/>
            </w:tcBorders>
            <w:noWrap/>
            <w:vAlign w:val="bottom"/>
            <w:hideMark/>
          </w:tcPr>
          <w:p w14:paraId="7953B393" w14:textId="77777777" w:rsidR="00730B0E" w:rsidRDefault="00730B0E" w:rsidP="00730B0E">
            <w:pPr>
              <w:rPr>
                <w:sz w:val="20"/>
                <w:szCs w:val="20"/>
              </w:rPr>
            </w:pPr>
          </w:p>
        </w:tc>
        <w:tc>
          <w:tcPr>
            <w:tcW w:w="1134" w:type="dxa"/>
            <w:tcBorders>
              <w:top w:val="nil"/>
              <w:left w:val="nil"/>
              <w:bottom w:val="nil"/>
              <w:right w:val="nil"/>
            </w:tcBorders>
            <w:noWrap/>
            <w:vAlign w:val="bottom"/>
            <w:hideMark/>
          </w:tcPr>
          <w:p w14:paraId="1B1CF488" w14:textId="77777777" w:rsidR="00730B0E" w:rsidRDefault="00730B0E" w:rsidP="00730B0E">
            <w:pPr>
              <w:rPr>
                <w:sz w:val="20"/>
                <w:szCs w:val="20"/>
              </w:rPr>
            </w:pPr>
          </w:p>
        </w:tc>
        <w:tc>
          <w:tcPr>
            <w:tcW w:w="992" w:type="dxa"/>
            <w:tcBorders>
              <w:top w:val="nil"/>
              <w:left w:val="nil"/>
              <w:bottom w:val="nil"/>
              <w:right w:val="nil"/>
            </w:tcBorders>
            <w:noWrap/>
            <w:vAlign w:val="bottom"/>
            <w:hideMark/>
          </w:tcPr>
          <w:p w14:paraId="40DDCF10" w14:textId="77777777" w:rsidR="00730B0E" w:rsidRDefault="00730B0E" w:rsidP="00730B0E">
            <w:pPr>
              <w:rPr>
                <w:sz w:val="20"/>
                <w:szCs w:val="20"/>
              </w:rPr>
            </w:pPr>
          </w:p>
        </w:tc>
        <w:tc>
          <w:tcPr>
            <w:tcW w:w="992" w:type="dxa"/>
            <w:tcBorders>
              <w:top w:val="nil"/>
              <w:left w:val="nil"/>
              <w:bottom w:val="nil"/>
              <w:right w:val="nil"/>
            </w:tcBorders>
            <w:noWrap/>
            <w:vAlign w:val="bottom"/>
            <w:hideMark/>
          </w:tcPr>
          <w:p w14:paraId="185D617F" w14:textId="77777777" w:rsidR="00730B0E" w:rsidRDefault="00730B0E" w:rsidP="00730B0E">
            <w:pPr>
              <w:rPr>
                <w:sz w:val="20"/>
                <w:szCs w:val="20"/>
              </w:rPr>
            </w:pPr>
          </w:p>
        </w:tc>
        <w:tc>
          <w:tcPr>
            <w:tcW w:w="1134" w:type="dxa"/>
            <w:tcBorders>
              <w:top w:val="nil"/>
              <w:left w:val="nil"/>
              <w:bottom w:val="nil"/>
              <w:right w:val="nil"/>
            </w:tcBorders>
            <w:noWrap/>
            <w:vAlign w:val="bottom"/>
            <w:hideMark/>
          </w:tcPr>
          <w:p w14:paraId="5171FFF4" w14:textId="77777777" w:rsidR="00730B0E" w:rsidRDefault="00730B0E" w:rsidP="00730B0E">
            <w:pPr>
              <w:rPr>
                <w:sz w:val="20"/>
                <w:szCs w:val="20"/>
              </w:rPr>
            </w:pPr>
          </w:p>
        </w:tc>
        <w:tc>
          <w:tcPr>
            <w:tcW w:w="1417" w:type="dxa"/>
            <w:tcBorders>
              <w:top w:val="nil"/>
              <w:left w:val="single" w:sz="8" w:space="0" w:color="auto"/>
              <w:bottom w:val="single" w:sz="8" w:space="0" w:color="auto"/>
              <w:right w:val="single" w:sz="8" w:space="0" w:color="auto"/>
            </w:tcBorders>
            <w:shd w:val="clear" w:color="000000" w:fill="D9D9D9"/>
            <w:noWrap/>
            <w:vAlign w:val="bottom"/>
            <w:hideMark/>
          </w:tcPr>
          <w:p w14:paraId="1D752409"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86800,60</w:t>
            </w:r>
          </w:p>
        </w:tc>
      </w:tr>
    </w:tbl>
    <w:p w14:paraId="003F728B" w14:textId="77777777" w:rsidR="00730B0E" w:rsidRDefault="00730B0E" w:rsidP="00730B0E">
      <w:pPr>
        <w:pStyle w:val="afff0"/>
      </w:pPr>
      <w:r>
        <w:t>В период с 01.01.2028 по 31.12.2028:</w:t>
      </w:r>
    </w:p>
    <w:tbl>
      <w:tblPr>
        <w:tblW w:w="14732" w:type="dxa"/>
        <w:tblLayout w:type="fixed"/>
        <w:tblLook w:val="04A0" w:firstRow="1" w:lastRow="0" w:firstColumn="1" w:lastColumn="0" w:noHBand="0" w:noVBand="1"/>
      </w:tblPr>
      <w:tblGrid>
        <w:gridCol w:w="557"/>
        <w:gridCol w:w="2694"/>
        <w:gridCol w:w="1559"/>
        <w:gridCol w:w="851"/>
        <w:gridCol w:w="1276"/>
        <w:gridCol w:w="1093"/>
        <w:gridCol w:w="1175"/>
        <w:gridCol w:w="1134"/>
        <w:gridCol w:w="992"/>
        <w:gridCol w:w="993"/>
        <w:gridCol w:w="1134"/>
        <w:gridCol w:w="1274"/>
      </w:tblGrid>
      <w:tr w:rsidR="00730B0E" w14:paraId="56883C19" w14:textId="77777777" w:rsidTr="00730B0E">
        <w:trPr>
          <w:trHeight w:val="255"/>
        </w:trPr>
        <w:tc>
          <w:tcPr>
            <w:tcW w:w="557" w:type="dxa"/>
            <w:tcBorders>
              <w:top w:val="single" w:sz="8" w:space="0" w:color="auto"/>
              <w:left w:val="single" w:sz="8" w:space="0" w:color="auto"/>
              <w:bottom w:val="nil"/>
              <w:right w:val="nil"/>
            </w:tcBorders>
            <w:shd w:val="clear" w:color="000000" w:fill="D9D9D9"/>
            <w:hideMark/>
          </w:tcPr>
          <w:p w14:paraId="1D19E40A"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 п/п</w:t>
            </w:r>
          </w:p>
        </w:tc>
        <w:tc>
          <w:tcPr>
            <w:tcW w:w="2694" w:type="dxa"/>
            <w:tcBorders>
              <w:top w:val="single" w:sz="8" w:space="0" w:color="auto"/>
              <w:left w:val="single" w:sz="8" w:space="0" w:color="auto"/>
              <w:bottom w:val="nil"/>
              <w:right w:val="single" w:sz="8" w:space="0" w:color="auto"/>
            </w:tcBorders>
            <w:shd w:val="clear" w:color="000000" w:fill="D9D9D9"/>
            <w:hideMark/>
          </w:tcPr>
          <w:p w14:paraId="054E0730"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 поезда</w:t>
            </w:r>
          </w:p>
        </w:tc>
        <w:tc>
          <w:tcPr>
            <w:tcW w:w="1559" w:type="dxa"/>
            <w:tcBorders>
              <w:top w:val="single" w:sz="8" w:space="0" w:color="auto"/>
              <w:left w:val="nil"/>
              <w:bottom w:val="nil"/>
              <w:right w:val="single" w:sz="4" w:space="0" w:color="auto"/>
            </w:tcBorders>
            <w:shd w:val="clear" w:color="000000" w:fill="D9D9D9"/>
            <w:vAlign w:val="center"/>
            <w:hideMark/>
          </w:tcPr>
          <w:p w14:paraId="1D767D1A"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станция</w:t>
            </w:r>
          </w:p>
        </w:tc>
        <w:tc>
          <w:tcPr>
            <w:tcW w:w="851" w:type="dxa"/>
            <w:tcBorders>
              <w:top w:val="single" w:sz="8" w:space="0" w:color="auto"/>
              <w:left w:val="nil"/>
              <w:bottom w:val="nil"/>
              <w:right w:val="nil"/>
            </w:tcBorders>
            <w:shd w:val="clear" w:color="000000" w:fill="D9D9D9"/>
            <w:hideMark/>
          </w:tcPr>
          <w:p w14:paraId="65AA1EEB"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субъект</w:t>
            </w:r>
          </w:p>
        </w:tc>
        <w:tc>
          <w:tcPr>
            <w:tcW w:w="1276" w:type="dxa"/>
            <w:tcBorders>
              <w:top w:val="single" w:sz="8" w:space="0" w:color="auto"/>
              <w:left w:val="single" w:sz="8" w:space="0" w:color="auto"/>
              <w:bottom w:val="nil"/>
              <w:right w:val="single" w:sz="8" w:space="0" w:color="auto"/>
            </w:tcBorders>
            <w:shd w:val="clear" w:color="000000" w:fill="D9D9D9"/>
            <w:hideMark/>
          </w:tcPr>
          <w:p w14:paraId="4A70FA5B"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Дни курсирования</w:t>
            </w:r>
          </w:p>
        </w:tc>
        <w:tc>
          <w:tcPr>
            <w:tcW w:w="1093" w:type="dxa"/>
            <w:tcBorders>
              <w:top w:val="single" w:sz="8" w:space="0" w:color="auto"/>
              <w:left w:val="nil"/>
              <w:bottom w:val="nil"/>
              <w:right w:val="nil"/>
            </w:tcBorders>
            <w:shd w:val="clear" w:color="000000" w:fill="D9D9D9"/>
            <w:hideMark/>
          </w:tcPr>
          <w:p w14:paraId="6B415EDB"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Кол-во дней</w:t>
            </w:r>
          </w:p>
        </w:tc>
        <w:tc>
          <w:tcPr>
            <w:tcW w:w="1175" w:type="dxa"/>
            <w:tcBorders>
              <w:top w:val="single" w:sz="8" w:space="0" w:color="auto"/>
              <w:left w:val="single" w:sz="8" w:space="0" w:color="auto"/>
              <w:bottom w:val="nil"/>
              <w:right w:val="single" w:sz="8" w:space="0" w:color="auto"/>
            </w:tcBorders>
            <w:shd w:val="clear" w:color="000000" w:fill="D9D9D9"/>
            <w:hideMark/>
          </w:tcPr>
          <w:p w14:paraId="45E0E3AE"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Время начала</w:t>
            </w:r>
          </w:p>
        </w:tc>
        <w:tc>
          <w:tcPr>
            <w:tcW w:w="1134" w:type="dxa"/>
            <w:tcBorders>
              <w:top w:val="single" w:sz="8" w:space="0" w:color="auto"/>
              <w:left w:val="nil"/>
              <w:bottom w:val="nil"/>
              <w:right w:val="nil"/>
            </w:tcBorders>
            <w:shd w:val="clear" w:color="000000" w:fill="D9D9D9"/>
            <w:hideMark/>
          </w:tcPr>
          <w:p w14:paraId="5F8B683F"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Время окончания</w:t>
            </w:r>
          </w:p>
        </w:tc>
        <w:tc>
          <w:tcPr>
            <w:tcW w:w="992" w:type="dxa"/>
            <w:tcBorders>
              <w:top w:val="single" w:sz="8" w:space="0" w:color="auto"/>
              <w:left w:val="single" w:sz="8" w:space="0" w:color="auto"/>
              <w:bottom w:val="nil"/>
              <w:right w:val="single" w:sz="8" w:space="0" w:color="auto"/>
            </w:tcBorders>
            <w:shd w:val="clear" w:color="000000" w:fill="D9D9D9"/>
            <w:hideMark/>
          </w:tcPr>
          <w:p w14:paraId="022B1128"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Время в ПО и О</w:t>
            </w:r>
          </w:p>
        </w:tc>
        <w:tc>
          <w:tcPr>
            <w:tcW w:w="993" w:type="dxa"/>
            <w:tcBorders>
              <w:top w:val="single" w:sz="8" w:space="0" w:color="auto"/>
              <w:left w:val="nil"/>
              <w:bottom w:val="nil"/>
              <w:right w:val="nil"/>
            </w:tcBorders>
            <w:shd w:val="clear" w:color="000000" w:fill="D9D9D9"/>
            <w:hideMark/>
          </w:tcPr>
          <w:p w14:paraId="493DDDF5"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Время в ПО и О (в долях)</w:t>
            </w:r>
          </w:p>
        </w:tc>
        <w:tc>
          <w:tcPr>
            <w:tcW w:w="1134" w:type="dxa"/>
            <w:tcBorders>
              <w:top w:val="single" w:sz="8" w:space="0" w:color="auto"/>
              <w:left w:val="single" w:sz="8" w:space="0" w:color="auto"/>
              <w:bottom w:val="nil"/>
              <w:right w:val="single" w:sz="8" w:space="0" w:color="auto"/>
            </w:tcBorders>
            <w:shd w:val="clear" w:color="000000" w:fill="D9D9D9"/>
            <w:hideMark/>
          </w:tcPr>
          <w:p w14:paraId="6578E336" w14:textId="77777777" w:rsidR="00730B0E" w:rsidRDefault="00730B0E" w:rsidP="00730B0E">
            <w:pPr>
              <w:rPr>
                <w:rFonts w:ascii="Arial" w:hAnsi="Arial" w:cs="Arial"/>
                <w:color w:val="000000"/>
                <w:sz w:val="20"/>
                <w:szCs w:val="20"/>
              </w:rPr>
            </w:pPr>
            <w:r>
              <w:rPr>
                <w:rFonts w:ascii="Arial" w:hAnsi="Arial" w:cs="Arial"/>
                <w:color w:val="000000"/>
                <w:sz w:val="20"/>
                <w:szCs w:val="20"/>
              </w:rPr>
              <w:t>Общее время в ПО и О</w:t>
            </w:r>
          </w:p>
        </w:tc>
        <w:tc>
          <w:tcPr>
            <w:tcW w:w="1274" w:type="dxa"/>
            <w:tcBorders>
              <w:top w:val="single" w:sz="8" w:space="0" w:color="auto"/>
              <w:left w:val="nil"/>
              <w:bottom w:val="nil"/>
              <w:right w:val="single" w:sz="8" w:space="0" w:color="auto"/>
            </w:tcBorders>
            <w:shd w:val="clear" w:color="000000" w:fill="D9D9D9"/>
            <w:vAlign w:val="center"/>
            <w:hideMark/>
          </w:tcPr>
          <w:p w14:paraId="69B16BFA" w14:textId="77777777" w:rsidR="00730B0E" w:rsidRDefault="00730B0E" w:rsidP="00730B0E">
            <w:pPr>
              <w:jc w:val="center"/>
              <w:rPr>
                <w:sz w:val="20"/>
                <w:szCs w:val="20"/>
              </w:rPr>
            </w:pPr>
            <w:r>
              <w:rPr>
                <w:sz w:val="20"/>
                <w:szCs w:val="20"/>
              </w:rPr>
              <w:t>Чел-часы (2 ПТБ)</w:t>
            </w:r>
          </w:p>
        </w:tc>
      </w:tr>
      <w:tr w:rsidR="00730B0E" w14:paraId="30DDFF3C" w14:textId="77777777" w:rsidTr="00730B0E">
        <w:trPr>
          <w:trHeight w:val="255"/>
        </w:trPr>
        <w:tc>
          <w:tcPr>
            <w:tcW w:w="557" w:type="dxa"/>
            <w:tcBorders>
              <w:top w:val="single" w:sz="8" w:space="0" w:color="auto"/>
              <w:left w:val="single" w:sz="8" w:space="0" w:color="auto"/>
              <w:bottom w:val="single" w:sz="8" w:space="0" w:color="auto"/>
              <w:right w:val="nil"/>
            </w:tcBorders>
            <w:noWrap/>
            <w:vAlign w:val="center"/>
            <w:hideMark/>
          </w:tcPr>
          <w:p w14:paraId="43766299"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1</w:t>
            </w:r>
          </w:p>
        </w:tc>
        <w:tc>
          <w:tcPr>
            <w:tcW w:w="2694" w:type="dxa"/>
            <w:tcBorders>
              <w:top w:val="single" w:sz="8" w:space="0" w:color="auto"/>
              <w:left w:val="single" w:sz="8" w:space="0" w:color="auto"/>
              <w:bottom w:val="single" w:sz="8" w:space="0" w:color="auto"/>
              <w:right w:val="single" w:sz="8" w:space="0" w:color="auto"/>
            </w:tcBorders>
            <w:hideMark/>
          </w:tcPr>
          <w:p w14:paraId="2FB1676B" w14:textId="77777777" w:rsidR="00730B0E" w:rsidRDefault="00730B0E" w:rsidP="00730B0E">
            <w:pPr>
              <w:rPr>
                <w:rFonts w:ascii="Arial" w:hAnsi="Arial" w:cs="Arial"/>
                <w:color w:val="000000"/>
                <w:sz w:val="16"/>
                <w:szCs w:val="16"/>
              </w:rPr>
            </w:pPr>
            <w:r>
              <w:rPr>
                <w:rFonts w:ascii="Arial" w:hAnsi="Arial" w:cs="Arial"/>
                <w:color w:val="000000"/>
                <w:sz w:val="16"/>
                <w:szCs w:val="16"/>
              </w:rPr>
              <w:t>6878/6877/7636/7635/6880/6879</w:t>
            </w:r>
          </w:p>
        </w:tc>
        <w:tc>
          <w:tcPr>
            <w:tcW w:w="1559" w:type="dxa"/>
            <w:tcBorders>
              <w:top w:val="single" w:sz="8" w:space="0" w:color="auto"/>
              <w:left w:val="nil"/>
              <w:bottom w:val="single" w:sz="8" w:space="0" w:color="auto"/>
              <w:right w:val="single" w:sz="4" w:space="0" w:color="auto"/>
            </w:tcBorders>
            <w:noWrap/>
            <w:vAlign w:val="center"/>
            <w:hideMark/>
          </w:tcPr>
          <w:p w14:paraId="43D9338F"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Балезино</w:t>
            </w:r>
          </w:p>
        </w:tc>
        <w:tc>
          <w:tcPr>
            <w:tcW w:w="851" w:type="dxa"/>
            <w:tcBorders>
              <w:top w:val="single" w:sz="8" w:space="0" w:color="auto"/>
              <w:left w:val="nil"/>
              <w:bottom w:val="single" w:sz="8" w:space="0" w:color="auto"/>
              <w:right w:val="nil"/>
            </w:tcBorders>
            <w:noWrap/>
            <w:vAlign w:val="center"/>
            <w:hideMark/>
          </w:tcPr>
          <w:p w14:paraId="7E9BDDEC"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УР</w:t>
            </w:r>
          </w:p>
        </w:tc>
        <w:tc>
          <w:tcPr>
            <w:tcW w:w="1276" w:type="dxa"/>
            <w:tcBorders>
              <w:top w:val="single" w:sz="8" w:space="0" w:color="auto"/>
              <w:left w:val="single" w:sz="8" w:space="0" w:color="auto"/>
              <w:bottom w:val="single" w:sz="8" w:space="0" w:color="auto"/>
              <w:right w:val="single" w:sz="8" w:space="0" w:color="auto"/>
            </w:tcBorders>
            <w:shd w:val="clear" w:color="FFFFFF" w:fill="FFFFFF"/>
            <w:vAlign w:val="center"/>
            <w:hideMark/>
          </w:tcPr>
          <w:p w14:paraId="3C9D92EE"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093" w:type="dxa"/>
            <w:tcBorders>
              <w:top w:val="single" w:sz="8" w:space="0" w:color="auto"/>
              <w:left w:val="nil"/>
              <w:bottom w:val="single" w:sz="8" w:space="0" w:color="auto"/>
              <w:right w:val="single" w:sz="8" w:space="0" w:color="auto"/>
            </w:tcBorders>
            <w:noWrap/>
            <w:vAlign w:val="center"/>
            <w:hideMark/>
          </w:tcPr>
          <w:p w14:paraId="041A9965" w14:textId="77777777" w:rsidR="00730B0E" w:rsidRDefault="00730B0E" w:rsidP="00730B0E">
            <w:pPr>
              <w:jc w:val="center"/>
              <w:rPr>
                <w:rFonts w:ascii="Arial" w:hAnsi="Arial" w:cs="Arial"/>
                <w:sz w:val="20"/>
                <w:szCs w:val="20"/>
              </w:rPr>
            </w:pPr>
            <w:r>
              <w:rPr>
                <w:rFonts w:ascii="Arial" w:hAnsi="Arial" w:cs="Arial"/>
                <w:sz w:val="20"/>
                <w:szCs w:val="20"/>
              </w:rPr>
              <w:t>366</w:t>
            </w:r>
          </w:p>
        </w:tc>
        <w:tc>
          <w:tcPr>
            <w:tcW w:w="1175" w:type="dxa"/>
            <w:tcBorders>
              <w:top w:val="single" w:sz="8" w:space="0" w:color="auto"/>
              <w:left w:val="nil"/>
              <w:bottom w:val="single" w:sz="8" w:space="0" w:color="auto"/>
              <w:right w:val="single" w:sz="8" w:space="0" w:color="auto"/>
            </w:tcBorders>
            <w:shd w:val="clear" w:color="FFFFFF" w:fill="FFFFFF"/>
            <w:hideMark/>
          </w:tcPr>
          <w:p w14:paraId="0B7B5E82" w14:textId="77777777" w:rsidR="00730B0E" w:rsidRDefault="00730B0E" w:rsidP="00730B0E">
            <w:pPr>
              <w:jc w:val="center"/>
              <w:rPr>
                <w:rFonts w:ascii="Arial" w:hAnsi="Arial" w:cs="Arial"/>
                <w:sz w:val="20"/>
                <w:szCs w:val="20"/>
              </w:rPr>
            </w:pPr>
            <w:r>
              <w:rPr>
                <w:rFonts w:ascii="Arial" w:hAnsi="Arial" w:cs="Arial"/>
                <w:sz w:val="20"/>
                <w:szCs w:val="20"/>
              </w:rPr>
              <w:t>21:35</w:t>
            </w:r>
          </w:p>
        </w:tc>
        <w:tc>
          <w:tcPr>
            <w:tcW w:w="1134" w:type="dxa"/>
            <w:tcBorders>
              <w:top w:val="single" w:sz="8" w:space="0" w:color="auto"/>
              <w:left w:val="nil"/>
              <w:bottom w:val="single" w:sz="8" w:space="0" w:color="auto"/>
              <w:right w:val="nil"/>
            </w:tcBorders>
            <w:shd w:val="clear" w:color="FFFFFF" w:fill="FFFFFF"/>
            <w:hideMark/>
          </w:tcPr>
          <w:p w14:paraId="16E55827" w14:textId="77777777" w:rsidR="00730B0E" w:rsidRDefault="00730B0E" w:rsidP="00730B0E">
            <w:pPr>
              <w:jc w:val="center"/>
              <w:rPr>
                <w:rFonts w:ascii="Arial" w:hAnsi="Arial" w:cs="Arial"/>
                <w:sz w:val="20"/>
                <w:szCs w:val="20"/>
              </w:rPr>
            </w:pPr>
            <w:r>
              <w:rPr>
                <w:rFonts w:ascii="Arial" w:hAnsi="Arial" w:cs="Arial"/>
                <w:sz w:val="20"/>
                <w:szCs w:val="20"/>
              </w:rPr>
              <w:t>4:50</w:t>
            </w:r>
          </w:p>
        </w:tc>
        <w:tc>
          <w:tcPr>
            <w:tcW w:w="992" w:type="dxa"/>
            <w:tcBorders>
              <w:top w:val="single" w:sz="8" w:space="0" w:color="auto"/>
              <w:left w:val="single" w:sz="8" w:space="0" w:color="auto"/>
              <w:bottom w:val="single" w:sz="8" w:space="0" w:color="auto"/>
              <w:right w:val="single" w:sz="8" w:space="0" w:color="auto"/>
            </w:tcBorders>
            <w:noWrap/>
            <w:hideMark/>
          </w:tcPr>
          <w:p w14:paraId="7773891C" w14:textId="77777777" w:rsidR="00730B0E" w:rsidRDefault="00730B0E" w:rsidP="00730B0E">
            <w:pPr>
              <w:jc w:val="center"/>
              <w:rPr>
                <w:rFonts w:ascii="Arial" w:hAnsi="Arial" w:cs="Arial"/>
                <w:sz w:val="20"/>
                <w:szCs w:val="20"/>
              </w:rPr>
            </w:pPr>
            <w:r>
              <w:rPr>
                <w:rFonts w:ascii="Arial" w:hAnsi="Arial" w:cs="Arial"/>
                <w:sz w:val="20"/>
                <w:szCs w:val="20"/>
              </w:rPr>
              <w:t>7:15</w:t>
            </w:r>
          </w:p>
        </w:tc>
        <w:tc>
          <w:tcPr>
            <w:tcW w:w="993" w:type="dxa"/>
            <w:tcBorders>
              <w:top w:val="single" w:sz="8" w:space="0" w:color="auto"/>
              <w:left w:val="nil"/>
              <w:bottom w:val="single" w:sz="8" w:space="0" w:color="auto"/>
              <w:right w:val="nil"/>
            </w:tcBorders>
            <w:noWrap/>
            <w:hideMark/>
          </w:tcPr>
          <w:p w14:paraId="265FF92D" w14:textId="77777777" w:rsidR="00730B0E" w:rsidRDefault="00730B0E" w:rsidP="00730B0E">
            <w:pPr>
              <w:jc w:val="center"/>
              <w:rPr>
                <w:rFonts w:ascii="Arial" w:hAnsi="Arial" w:cs="Arial"/>
                <w:sz w:val="20"/>
                <w:szCs w:val="20"/>
              </w:rPr>
            </w:pPr>
            <w:r>
              <w:rPr>
                <w:rFonts w:ascii="Arial" w:hAnsi="Arial" w:cs="Arial"/>
                <w:sz w:val="20"/>
                <w:szCs w:val="20"/>
              </w:rPr>
              <w:t>7,25</w:t>
            </w:r>
          </w:p>
        </w:tc>
        <w:tc>
          <w:tcPr>
            <w:tcW w:w="1134" w:type="dxa"/>
            <w:tcBorders>
              <w:top w:val="single" w:sz="8" w:space="0" w:color="auto"/>
              <w:left w:val="single" w:sz="8" w:space="0" w:color="auto"/>
              <w:bottom w:val="single" w:sz="8" w:space="0" w:color="auto"/>
              <w:right w:val="single" w:sz="8" w:space="0" w:color="auto"/>
            </w:tcBorders>
            <w:noWrap/>
            <w:hideMark/>
          </w:tcPr>
          <w:p w14:paraId="4AE6EC85"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2653,50</w:t>
            </w:r>
          </w:p>
        </w:tc>
        <w:tc>
          <w:tcPr>
            <w:tcW w:w="1274" w:type="dxa"/>
            <w:tcBorders>
              <w:top w:val="single" w:sz="8" w:space="0" w:color="auto"/>
              <w:left w:val="nil"/>
              <w:bottom w:val="single" w:sz="8" w:space="0" w:color="auto"/>
              <w:right w:val="single" w:sz="8" w:space="0" w:color="auto"/>
            </w:tcBorders>
            <w:noWrap/>
            <w:hideMark/>
          </w:tcPr>
          <w:p w14:paraId="180C7480"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5307,00</w:t>
            </w:r>
          </w:p>
        </w:tc>
      </w:tr>
      <w:tr w:rsidR="00730B0E" w14:paraId="47831498" w14:textId="77777777" w:rsidTr="00730B0E">
        <w:trPr>
          <w:trHeight w:val="255"/>
        </w:trPr>
        <w:tc>
          <w:tcPr>
            <w:tcW w:w="557" w:type="dxa"/>
            <w:tcBorders>
              <w:top w:val="nil"/>
              <w:left w:val="single" w:sz="8" w:space="0" w:color="auto"/>
              <w:bottom w:val="single" w:sz="8" w:space="0" w:color="auto"/>
              <w:right w:val="nil"/>
            </w:tcBorders>
            <w:noWrap/>
            <w:vAlign w:val="center"/>
            <w:hideMark/>
          </w:tcPr>
          <w:p w14:paraId="4F956521"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2</w:t>
            </w:r>
          </w:p>
        </w:tc>
        <w:tc>
          <w:tcPr>
            <w:tcW w:w="2694" w:type="dxa"/>
            <w:tcBorders>
              <w:top w:val="nil"/>
              <w:left w:val="single" w:sz="8" w:space="0" w:color="auto"/>
              <w:bottom w:val="single" w:sz="8" w:space="0" w:color="auto"/>
              <w:right w:val="single" w:sz="8" w:space="0" w:color="auto"/>
            </w:tcBorders>
            <w:hideMark/>
          </w:tcPr>
          <w:p w14:paraId="31559601" w14:textId="77777777" w:rsidR="00730B0E" w:rsidRDefault="00730B0E" w:rsidP="00730B0E">
            <w:pPr>
              <w:rPr>
                <w:rFonts w:ascii="Arial" w:hAnsi="Arial" w:cs="Arial"/>
                <w:color w:val="000000"/>
                <w:sz w:val="16"/>
                <w:szCs w:val="16"/>
              </w:rPr>
            </w:pPr>
            <w:r>
              <w:rPr>
                <w:rFonts w:ascii="Arial" w:hAnsi="Arial" w:cs="Arial"/>
                <w:color w:val="000000"/>
                <w:sz w:val="16"/>
                <w:szCs w:val="16"/>
              </w:rPr>
              <w:t>7291/7294</w:t>
            </w:r>
          </w:p>
        </w:tc>
        <w:tc>
          <w:tcPr>
            <w:tcW w:w="1559" w:type="dxa"/>
            <w:tcBorders>
              <w:top w:val="nil"/>
              <w:left w:val="nil"/>
              <w:bottom w:val="single" w:sz="8" w:space="0" w:color="auto"/>
              <w:right w:val="single" w:sz="4" w:space="0" w:color="auto"/>
            </w:tcBorders>
            <w:noWrap/>
            <w:vAlign w:val="center"/>
            <w:hideMark/>
          </w:tcPr>
          <w:p w14:paraId="3B68773C"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Бугульма</w:t>
            </w:r>
          </w:p>
        </w:tc>
        <w:tc>
          <w:tcPr>
            <w:tcW w:w="851" w:type="dxa"/>
            <w:tcBorders>
              <w:top w:val="nil"/>
              <w:left w:val="nil"/>
              <w:bottom w:val="single" w:sz="8" w:space="0" w:color="auto"/>
              <w:right w:val="nil"/>
            </w:tcBorders>
            <w:noWrap/>
            <w:vAlign w:val="center"/>
            <w:hideMark/>
          </w:tcPr>
          <w:p w14:paraId="31B30E97"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РТ</w:t>
            </w:r>
          </w:p>
        </w:tc>
        <w:tc>
          <w:tcPr>
            <w:tcW w:w="1276" w:type="dxa"/>
            <w:tcBorders>
              <w:top w:val="nil"/>
              <w:left w:val="single" w:sz="8" w:space="0" w:color="auto"/>
              <w:bottom w:val="single" w:sz="8" w:space="0" w:color="auto"/>
              <w:right w:val="single" w:sz="8" w:space="0" w:color="auto"/>
            </w:tcBorders>
            <w:shd w:val="clear" w:color="FFFFFF" w:fill="FFFFFF"/>
            <w:vAlign w:val="center"/>
            <w:hideMark/>
          </w:tcPr>
          <w:p w14:paraId="3D438FDF"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093" w:type="dxa"/>
            <w:tcBorders>
              <w:top w:val="nil"/>
              <w:left w:val="single" w:sz="4" w:space="0" w:color="auto"/>
              <w:bottom w:val="nil"/>
              <w:right w:val="single" w:sz="4" w:space="0" w:color="auto"/>
            </w:tcBorders>
            <w:noWrap/>
            <w:vAlign w:val="center"/>
            <w:hideMark/>
          </w:tcPr>
          <w:p w14:paraId="63F32FC2" w14:textId="77777777" w:rsidR="00730B0E" w:rsidRDefault="00730B0E" w:rsidP="00730B0E">
            <w:pPr>
              <w:jc w:val="center"/>
              <w:rPr>
                <w:rFonts w:ascii="Arial" w:hAnsi="Arial" w:cs="Arial"/>
                <w:sz w:val="20"/>
                <w:szCs w:val="20"/>
              </w:rPr>
            </w:pPr>
            <w:r>
              <w:rPr>
                <w:rFonts w:ascii="Arial" w:hAnsi="Arial" w:cs="Arial"/>
                <w:sz w:val="20"/>
                <w:szCs w:val="20"/>
              </w:rPr>
              <w:t>366</w:t>
            </w:r>
          </w:p>
        </w:tc>
        <w:tc>
          <w:tcPr>
            <w:tcW w:w="1175" w:type="dxa"/>
            <w:tcBorders>
              <w:top w:val="nil"/>
              <w:left w:val="single" w:sz="8" w:space="0" w:color="auto"/>
              <w:bottom w:val="single" w:sz="8" w:space="0" w:color="auto"/>
              <w:right w:val="single" w:sz="8" w:space="0" w:color="auto"/>
            </w:tcBorders>
            <w:shd w:val="clear" w:color="FFFFFF" w:fill="FFFFFF"/>
            <w:hideMark/>
          </w:tcPr>
          <w:p w14:paraId="037C05D7" w14:textId="77777777" w:rsidR="00730B0E" w:rsidRDefault="00730B0E" w:rsidP="00730B0E">
            <w:pPr>
              <w:jc w:val="center"/>
              <w:rPr>
                <w:rFonts w:ascii="Arial" w:hAnsi="Arial" w:cs="Arial"/>
                <w:sz w:val="20"/>
                <w:szCs w:val="20"/>
              </w:rPr>
            </w:pPr>
            <w:r>
              <w:rPr>
                <w:rFonts w:ascii="Arial" w:hAnsi="Arial" w:cs="Arial"/>
                <w:sz w:val="20"/>
                <w:szCs w:val="20"/>
              </w:rPr>
              <w:t>16:44</w:t>
            </w:r>
          </w:p>
        </w:tc>
        <w:tc>
          <w:tcPr>
            <w:tcW w:w="1134" w:type="dxa"/>
            <w:tcBorders>
              <w:top w:val="nil"/>
              <w:left w:val="nil"/>
              <w:bottom w:val="single" w:sz="8" w:space="0" w:color="auto"/>
              <w:right w:val="nil"/>
            </w:tcBorders>
            <w:shd w:val="clear" w:color="FFFFFF" w:fill="FFFFFF"/>
            <w:hideMark/>
          </w:tcPr>
          <w:p w14:paraId="47F8ACD9" w14:textId="77777777" w:rsidR="00730B0E" w:rsidRDefault="00730B0E" w:rsidP="00730B0E">
            <w:pPr>
              <w:jc w:val="center"/>
              <w:rPr>
                <w:rFonts w:ascii="Arial" w:hAnsi="Arial" w:cs="Arial"/>
                <w:sz w:val="20"/>
                <w:szCs w:val="20"/>
              </w:rPr>
            </w:pPr>
            <w:r>
              <w:rPr>
                <w:rFonts w:ascii="Arial" w:hAnsi="Arial" w:cs="Arial"/>
                <w:sz w:val="20"/>
                <w:szCs w:val="20"/>
              </w:rPr>
              <w:t>7:15</w:t>
            </w:r>
          </w:p>
        </w:tc>
        <w:tc>
          <w:tcPr>
            <w:tcW w:w="992" w:type="dxa"/>
            <w:tcBorders>
              <w:top w:val="nil"/>
              <w:left w:val="single" w:sz="8" w:space="0" w:color="auto"/>
              <w:bottom w:val="single" w:sz="8" w:space="0" w:color="auto"/>
              <w:right w:val="single" w:sz="8" w:space="0" w:color="auto"/>
            </w:tcBorders>
            <w:noWrap/>
            <w:hideMark/>
          </w:tcPr>
          <w:p w14:paraId="2A0BCCF6" w14:textId="77777777" w:rsidR="00730B0E" w:rsidRDefault="00730B0E" w:rsidP="00730B0E">
            <w:pPr>
              <w:jc w:val="center"/>
              <w:rPr>
                <w:rFonts w:ascii="Arial" w:hAnsi="Arial" w:cs="Arial"/>
                <w:sz w:val="20"/>
                <w:szCs w:val="20"/>
              </w:rPr>
            </w:pPr>
            <w:r>
              <w:rPr>
                <w:rFonts w:ascii="Arial" w:hAnsi="Arial" w:cs="Arial"/>
                <w:sz w:val="20"/>
                <w:szCs w:val="20"/>
              </w:rPr>
              <w:t>14:31</w:t>
            </w:r>
          </w:p>
        </w:tc>
        <w:tc>
          <w:tcPr>
            <w:tcW w:w="993" w:type="dxa"/>
            <w:tcBorders>
              <w:top w:val="nil"/>
              <w:left w:val="nil"/>
              <w:bottom w:val="single" w:sz="8" w:space="0" w:color="auto"/>
              <w:right w:val="nil"/>
            </w:tcBorders>
            <w:noWrap/>
            <w:hideMark/>
          </w:tcPr>
          <w:p w14:paraId="21C2C1D3" w14:textId="77777777" w:rsidR="00730B0E" w:rsidRDefault="00730B0E" w:rsidP="00730B0E">
            <w:pPr>
              <w:jc w:val="center"/>
              <w:rPr>
                <w:rFonts w:ascii="Arial" w:hAnsi="Arial" w:cs="Arial"/>
                <w:sz w:val="20"/>
                <w:szCs w:val="20"/>
              </w:rPr>
            </w:pPr>
            <w:r>
              <w:rPr>
                <w:rFonts w:ascii="Arial" w:hAnsi="Arial" w:cs="Arial"/>
                <w:sz w:val="20"/>
                <w:szCs w:val="20"/>
              </w:rPr>
              <w:t>14,52</w:t>
            </w:r>
          </w:p>
        </w:tc>
        <w:tc>
          <w:tcPr>
            <w:tcW w:w="1134" w:type="dxa"/>
            <w:tcBorders>
              <w:top w:val="nil"/>
              <w:left w:val="single" w:sz="8" w:space="0" w:color="auto"/>
              <w:bottom w:val="single" w:sz="8" w:space="0" w:color="auto"/>
              <w:right w:val="single" w:sz="8" w:space="0" w:color="auto"/>
            </w:tcBorders>
            <w:noWrap/>
            <w:hideMark/>
          </w:tcPr>
          <w:p w14:paraId="479287EE"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5314,32</w:t>
            </w:r>
          </w:p>
        </w:tc>
        <w:tc>
          <w:tcPr>
            <w:tcW w:w="1274" w:type="dxa"/>
            <w:tcBorders>
              <w:top w:val="nil"/>
              <w:left w:val="nil"/>
              <w:bottom w:val="single" w:sz="8" w:space="0" w:color="auto"/>
              <w:right w:val="single" w:sz="8" w:space="0" w:color="auto"/>
            </w:tcBorders>
            <w:noWrap/>
            <w:hideMark/>
          </w:tcPr>
          <w:p w14:paraId="5B758BDA"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10628,64</w:t>
            </w:r>
          </w:p>
        </w:tc>
      </w:tr>
      <w:tr w:rsidR="00730B0E" w14:paraId="671C5E9A" w14:textId="77777777" w:rsidTr="00730B0E">
        <w:trPr>
          <w:trHeight w:val="255"/>
        </w:trPr>
        <w:tc>
          <w:tcPr>
            <w:tcW w:w="557" w:type="dxa"/>
            <w:tcBorders>
              <w:top w:val="nil"/>
              <w:left w:val="single" w:sz="8" w:space="0" w:color="auto"/>
              <w:bottom w:val="single" w:sz="8" w:space="0" w:color="auto"/>
              <w:right w:val="nil"/>
            </w:tcBorders>
            <w:noWrap/>
            <w:vAlign w:val="center"/>
            <w:hideMark/>
          </w:tcPr>
          <w:p w14:paraId="0AB9E25D"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3</w:t>
            </w:r>
          </w:p>
        </w:tc>
        <w:tc>
          <w:tcPr>
            <w:tcW w:w="2694" w:type="dxa"/>
            <w:tcBorders>
              <w:top w:val="nil"/>
              <w:left w:val="single" w:sz="8" w:space="0" w:color="auto"/>
              <w:bottom w:val="single" w:sz="8" w:space="0" w:color="auto"/>
              <w:right w:val="single" w:sz="8" w:space="0" w:color="auto"/>
            </w:tcBorders>
            <w:hideMark/>
          </w:tcPr>
          <w:p w14:paraId="182DC6C8" w14:textId="77777777" w:rsidR="00730B0E" w:rsidRDefault="00730B0E" w:rsidP="00730B0E">
            <w:pPr>
              <w:rPr>
                <w:rFonts w:ascii="Arial" w:hAnsi="Arial" w:cs="Arial"/>
                <w:color w:val="000000"/>
                <w:sz w:val="16"/>
                <w:szCs w:val="16"/>
              </w:rPr>
            </w:pPr>
            <w:r>
              <w:rPr>
                <w:rFonts w:ascii="Arial" w:hAnsi="Arial" w:cs="Arial"/>
                <w:color w:val="000000"/>
                <w:sz w:val="16"/>
                <w:szCs w:val="16"/>
              </w:rPr>
              <w:t>6574/6571</w:t>
            </w:r>
          </w:p>
        </w:tc>
        <w:tc>
          <w:tcPr>
            <w:tcW w:w="1559" w:type="dxa"/>
            <w:tcBorders>
              <w:top w:val="nil"/>
              <w:left w:val="nil"/>
              <w:bottom w:val="single" w:sz="8" w:space="0" w:color="auto"/>
              <w:right w:val="single" w:sz="4" w:space="0" w:color="auto"/>
            </w:tcBorders>
            <w:noWrap/>
            <w:vAlign w:val="center"/>
            <w:hideMark/>
          </w:tcPr>
          <w:p w14:paraId="2F2F9497"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Дружинино</w:t>
            </w:r>
          </w:p>
        </w:tc>
        <w:tc>
          <w:tcPr>
            <w:tcW w:w="851" w:type="dxa"/>
            <w:tcBorders>
              <w:top w:val="nil"/>
              <w:left w:val="nil"/>
              <w:bottom w:val="single" w:sz="8" w:space="0" w:color="auto"/>
              <w:right w:val="nil"/>
            </w:tcBorders>
            <w:noWrap/>
            <w:vAlign w:val="center"/>
            <w:hideMark/>
          </w:tcPr>
          <w:p w14:paraId="4F642598"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СО</w:t>
            </w:r>
          </w:p>
        </w:tc>
        <w:tc>
          <w:tcPr>
            <w:tcW w:w="1276" w:type="dxa"/>
            <w:tcBorders>
              <w:top w:val="nil"/>
              <w:left w:val="single" w:sz="8" w:space="0" w:color="auto"/>
              <w:bottom w:val="single" w:sz="8" w:space="0" w:color="auto"/>
              <w:right w:val="single" w:sz="8" w:space="0" w:color="auto"/>
            </w:tcBorders>
            <w:shd w:val="clear" w:color="FFFFFF" w:fill="FFFFFF"/>
            <w:vAlign w:val="center"/>
            <w:hideMark/>
          </w:tcPr>
          <w:p w14:paraId="50030FA9"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093" w:type="dxa"/>
            <w:tcBorders>
              <w:top w:val="single" w:sz="8" w:space="0" w:color="auto"/>
              <w:left w:val="nil"/>
              <w:bottom w:val="single" w:sz="8" w:space="0" w:color="auto"/>
              <w:right w:val="single" w:sz="8" w:space="0" w:color="auto"/>
            </w:tcBorders>
            <w:noWrap/>
            <w:vAlign w:val="center"/>
            <w:hideMark/>
          </w:tcPr>
          <w:p w14:paraId="207C9F43" w14:textId="77777777" w:rsidR="00730B0E" w:rsidRDefault="00730B0E" w:rsidP="00730B0E">
            <w:pPr>
              <w:jc w:val="center"/>
              <w:rPr>
                <w:rFonts w:ascii="Arial" w:hAnsi="Arial" w:cs="Arial"/>
                <w:sz w:val="20"/>
                <w:szCs w:val="20"/>
              </w:rPr>
            </w:pPr>
            <w:r>
              <w:rPr>
                <w:rFonts w:ascii="Arial" w:hAnsi="Arial" w:cs="Arial"/>
                <w:sz w:val="20"/>
                <w:szCs w:val="20"/>
              </w:rPr>
              <w:t>366</w:t>
            </w:r>
          </w:p>
        </w:tc>
        <w:tc>
          <w:tcPr>
            <w:tcW w:w="1175" w:type="dxa"/>
            <w:tcBorders>
              <w:top w:val="nil"/>
              <w:left w:val="nil"/>
              <w:bottom w:val="single" w:sz="8" w:space="0" w:color="auto"/>
              <w:right w:val="single" w:sz="8" w:space="0" w:color="auto"/>
            </w:tcBorders>
            <w:shd w:val="clear" w:color="FFFFFF" w:fill="FFFFFF"/>
            <w:hideMark/>
          </w:tcPr>
          <w:p w14:paraId="67F69126" w14:textId="77777777" w:rsidR="00730B0E" w:rsidRDefault="00730B0E" w:rsidP="00730B0E">
            <w:pPr>
              <w:jc w:val="center"/>
              <w:rPr>
                <w:rFonts w:ascii="Arial" w:hAnsi="Arial" w:cs="Arial"/>
                <w:sz w:val="20"/>
                <w:szCs w:val="20"/>
              </w:rPr>
            </w:pPr>
            <w:r>
              <w:rPr>
                <w:rFonts w:ascii="Arial" w:hAnsi="Arial" w:cs="Arial"/>
                <w:sz w:val="20"/>
                <w:szCs w:val="20"/>
              </w:rPr>
              <w:t>19:16</w:t>
            </w:r>
          </w:p>
        </w:tc>
        <w:tc>
          <w:tcPr>
            <w:tcW w:w="1134" w:type="dxa"/>
            <w:tcBorders>
              <w:top w:val="nil"/>
              <w:left w:val="nil"/>
              <w:bottom w:val="single" w:sz="8" w:space="0" w:color="auto"/>
              <w:right w:val="nil"/>
            </w:tcBorders>
            <w:shd w:val="clear" w:color="FFFFFF" w:fill="FFFFFF"/>
            <w:hideMark/>
          </w:tcPr>
          <w:p w14:paraId="792B4767" w14:textId="77777777" w:rsidR="00730B0E" w:rsidRDefault="00730B0E" w:rsidP="00730B0E">
            <w:pPr>
              <w:jc w:val="center"/>
              <w:rPr>
                <w:rFonts w:ascii="Arial" w:hAnsi="Arial" w:cs="Arial"/>
                <w:sz w:val="20"/>
                <w:szCs w:val="20"/>
              </w:rPr>
            </w:pPr>
            <w:r>
              <w:rPr>
                <w:rFonts w:ascii="Arial" w:hAnsi="Arial" w:cs="Arial"/>
                <w:sz w:val="20"/>
                <w:szCs w:val="20"/>
              </w:rPr>
              <w:t>4:06</w:t>
            </w:r>
          </w:p>
        </w:tc>
        <w:tc>
          <w:tcPr>
            <w:tcW w:w="992" w:type="dxa"/>
            <w:tcBorders>
              <w:top w:val="nil"/>
              <w:left w:val="single" w:sz="8" w:space="0" w:color="auto"/>
              <w:bottom w:val="single" w:sz="8" w:space="0" w:color="auto"/>
              <w:right w:val="single" w:sz="8" w:space="0" w:color="auto"/>
            </w:tcBorders>
            <w:noWrap/>
            <w:hideMark/>
          </w:tcPr>
          <w:p w14:paraId="0C5F2A24" w14:textId="77777777" w:rsidR="00730B0E" w:rsidRDefault="00730B0E" w:rsidP="00730B0E">
            <w:pPr>
              <w:jc w:val="center"/>
              <w:rPr>
                <w:rFonts w:ascii="Arial" w:hAnsi="Arial" w:cs="Arial"/>
                <w:sz w:val="20"/>
                <w:szCs w:val="20"/>
              </w:rPr>
            </w:pPr>
            <w:r>
              <w:rPr>
                <w:rFonts w:ascii="Arial" w:hAnsi="Arial" w:cs="Arial"/>
                <w:sz w:val="20"/>
                <w:szCs w:val="20"/>
              </w:rPr>
              <w:t>8:50</w:t>
            </w:r>
          </w:p>
        </w:tc>
        <w:tc>
          <w:tcPr>
            <w:tcW w:w="993" w:type="dxa"/>
            <w:tcBorders>
              <w:top w:val="nil"/>
              <w:left w:val="nil"/>
              <w:bottom w:val="single" w:sz="8" w:space="0" w:color="auto"/>
              <w:right w:val="nil"/>
            </w:tcBorders>
            <w:noWrap/>
            <w:hideMark/>
          </w:tcPr>
          <w:p w14:paraId="39E053F6" w14:textId="77777777" w:rsidR="00730B0E" w:rsidRDefault="00730B0E" w:rsidP="00730B0E">
            <w:pPr>
              <w:jc w:val="center"/>
              <w:rPr>
                <w:rFonts w:ascii="Arial" w:hAnsi="Arial" w:cs="Arial"/>
                <w:sz w:val="20"/>
                <w:szCs w:val="20"/>
              </w:rPr>
            </w:pPr>
            <w:r>
              <w:rPr>
                <w:rFonts w:ascii="Arial" w:hAnsi="Arial" w:cs="Arial"/>
                <w:sz w:val="20"/>
                <w:szCs w:val="20"/>
              </w:rPr>
              <w:t>8,83</w:t>
            </w:r>
          </w:p>
        </w:tc>
        <w:tc>
          <w:tcPr>
            <w:tcW w:w="1134" w:type="dxa"/>
            <w:tcBorders>
              <w:top w:val="nil"/>
              <w:left w:val="single" w:sz="8" w:space="0" w:color="auto"/>
              <w:bottom w:val="single" w:sz="8" w:space="0" w:color="auto"/>
              <w:right w:val="single" w:sz="8" w:space="0" w:color="auto"/>
            </w:tcBorders>
            <w:noWrap/>
            <w:hideMark/>
          </w:tcPr>
          <w:p w14:paraId="6E01D6A3"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3231,78</w:t>
            </w:r>
          </w:p>
        </w:tc>
        <w:tc>
          <w:tcPr>
            <w:tcW w:w="1274" w:type="dxa"/>
            <w:tcBorders>
              <w:top w:val="nil"/>
              <w:left w:val="nil"/>
              <w:bottom w:val="single" w:sz="8" w:space="0" w:color="auto"/>
              <w:right w:val="single" w:sz="8" w:space="0" w:color="auto"/>
            </w:tcBorders>
            <w:noWrap/>
            <w:hideMark/>
          </w:tcPr>
          <w:p w14:paraId="579415FD"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6463,56</w:t>
            </w:r>
          </w:p>
        </w:tc>
      </w:tr>
      <w:tr w:rsidR="00730B0E" w14:paraId="019B1286" w14:textId="77777777" w:rsidTr="00730B0E">
        <w:trPr>
          <w:trHeight w:val="255"/>
        </w:trPr>
        <w:tc>
          <w:tcPr>
            <w:tcW w:w="557" w:type="dxa"/>
            <w:vMerge w:val="restart"/>
            <w:tcBorders>
              <w:top w:val="nil"/>
              <w:left w:val="single" w:sz="8" w:space="0" w:color="auto"/>
              <w:bottom w:val="single" w:sz="8" w:space="0" w:color="000000"/>
              <w:right w:val="single" w:sz="8" w:space="0" w:color="auto"/>
            </w:tcBorders>
            <w:noWrap/>
            <w:vAlign w:val="center"/>
            <w:hideMark/>
          </w:tcPr>
          <w:p w14:paraId="46663607"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4</w:t>
            </w:r>
          </w:p>
        </w:tc>
        <w:tc>
          <w:tcPr>
            <w:tcW w:w="2694" w:type="dxa"/>
            <w:tcBorders>
              <w:top w:val="nil"/>
              <w:left w:val="nil"/>
              <w:bottom w:val="single" w:sz="4" w:space="0" w:color="auto"/>
              <w:right w:val="single" w:sz="8" w:space="0" w:color="auto"/>
            </w:tcBorders>
            <w:hideMark/>
          </w:tcPr>
          <w:p w14:paraId="5A337C97" w14:textId="77777777" w:rsidR="00730B0E" w:rsidRDefault="00730B0E" w:rsidP="00730B0E">
            <w:pPr>
              <w:rPr>
                <w:rFonts w:ascii="Arial" w:hAnsi="Arial" w:cs="Arial"/>
                <w:color w:val="000000"/>
                <w:sz w:val="16"/>
                <w:szCs w:val="16"/>
              </w:rPr>
            </w:pPr>
            <w:r>
              <w:rPr>
                <w:rFonts w:ascii="Arial" w:hAnsi="Arial" w:cs="Arial"/>
                <w:color w:val="000000"/>
                <w:sz w:val="16"/>
                <w:szCs w:val="16"/>
              </w:rPr>
              <w:t>7136/7133</w:t>
            </w:r>
          </w:p>
        </w:tc>
        <w:tc>
          <w:tcPr>
            <w:tcW w:w="1559" w:type="dxa"/>
            <w:vMerge w:val="restart"/>
            <w:tcBorders>
              <w:top w:val="nil"/>
              <w:left w:val="single" w:sz="8" w:space="0" w:color="auto"/>
              <w:bottom w:val="single" w:sz="8" w:space="0" w:color="000000"/>
              <w:right w:val="single" w:sz="4" w:space="0" w:color="auto"/>
            </w:tcBorders>
            <w:noWrap/>
            <w:vAlign w:val="center"/>
            <w:hideMark/>
          </w:tcPr>
          <w:p w14:paraId="043F82BA"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Ижевск</w:t>
            </w:r>
          </w:p>
        </w:tc>
        <w:tc>
          <w:tcPr>
            <w:tcW w:w="851" w:type="dxa"/>
            <w:vMerge w:val="restart"/>
            <w:tcBorders>
              <w:top w:val="nil"/>
              <w:left w:val="single" w:sz="4" w:space="0" w:color="auto"/>
              <w:bottom w:val="single" w:sz="8" w:space="0" w:color="000000"/>
              <w:right w:val="single" w:sz="8" w:space="0" w:color="auto"/>
            </w:tcBorders>
            <w:noWrap/>
            <w:vAlign w:val="center"/>
            <w:hideMark/>
          </w:tcPr>
          <w:p w14:paraId="1386D331"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УР</w:t>
            </w:r>
          </w:p>
        </w:tc>
        <w:tc>
          <w:tcPr>
            <w:tcW w:w="1276" w:type="dxa"/>
            <w:vMerge w:val="restart"/>
            <w:tcBorders>
              <w:top w:val="nil"/>
              <w:left w:val="single" w:sz="8" w:space="0" w:color="auto"/>
              <w:bottom w:val="single" w:sz="8" w:space="0" w:color="000000"/>
              <w:right w:val="single" w:sz="8" w:space="0" w:color="auto"/>
            </w:tcBorders>
            <w:noWrap/>
            <w:vAlign w:val="center"/>
            <w:hideMark/>
          </w:tcPr>
          <w:p w14:paraId="3660CC6D"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093" w:type="dxa"/>
            <w:vMerge w:val="restart"/>
            <w:tcBorders>
              <w:top w:val="nil"/>
              <w:left w:val="single" w:sz="8" w:space="0" w:color="auto"/>
              <w:bottom w:val="single" w:sz="8" w:space="0" w:color="000000"/>
              <w:right w:val="single" w:sz="8" w:space="0" w:color="auto"/>
            </w:tcBorders>
            <w:noWrap/>
            <w:vAlign w:val="center"/>
            <w:hideMark/>
          </w:tcPr>
          <w:p w14:paraId="3A8F5255"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366</w:t>
            </w:r>
          </w:p>
        </w:tc>
        <w:tc>
          <w:tcPr>
            <w:tcW w:w="1175"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27564D77" w14:textId="77777777" w:rsidR="00730B0E" w:rsidRDefault="00730B0E" w:rsidP="00730B0E">
            <w:pPr>
              <w:jc w:val="center"/>
              <w:rPr>
                <w:rFonts w:ascii="Arial" w:hAnsi="Arial" w:cs="Arial"/>
                <w:sz w:val="20"/>
                <w:szCs w:val="20"/>
              </w:rPr>
            </w:pPr>
            <w:r>
              <w:rPr>
                <w:rFonts w:ascii="Arial" w:hAnsi="Arial" w:cs="Arial"/>
                <w:sz w:val="20"/>
                <w:szCs w:val="20"/>
              </w:rPr>
              <w:t>17:12</w:t>
            </w:r>
          </w:p>
        </w:tc>
        <w:tc>
          <w:tcPr>
            <w:tcW w:w="1134"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34E685C1" w14:textId="77777777" w:rsidR="00730B0E" w:rsidRDefault="00730B0E" w:rsidP="00730B0E">
            <w:pPr>
              <w:jc w:val="center"/>
              <w:rPr>
                <w:rFonts w:ascii="Arial" w:hAnsi="Arial" w:cs="Arial"/>
                <w:sz w:val="20"/>
                <w:szCs w:val="20"/>
              </w:rPr>
            </w:pPr>
            <w:r>
              <w:rPr>
                <w:rFonts w:ascii="Arial" w:hAnsi="Arial" w:cs="Arial"/>
                <w:sz w:val="20"/>
                <w:szCs w:val="20"/>
              </w:rPr>
              <w:t>8:33</w:t>
            </w:r>
          </w:p>
        </w:tc>
        <w:tc>
          <w:tcPr>
            <w:tcW w:w="992" w:type="dxa"/>
            <w:vMerge w:val="restart"/>
            <w:tcBorders>
              <w:top w:val="nil"/>
              <w:left w:val="single" w:sz="8" w:space="0" w:color="auto"/>
              <w:bottom w:val="single" w:sz="8" w:space="0" w:color="000000"/>
              <w:right w:val="single" w:sz="8" w:space="0" w:color="auto"/>
            </w:tcBorders>
            <w:noWrap/>
            <w:vAlign w:val="center"/>
            <w:hideMark/>
          </w:tcPr>
          <w:p w14:paraId="0AA60772" w14:textId="77777777" w:rsidR="00730B0E" w:rsidRDefault="00730B0E" w:rsidP="00730B0E">
            <w:pPr>
              <w:jc w:val="center"/>
              <w:rPr>
                <w:rFonts w:ascii="Arial" w:hAnsi="Arial" w:cs="Arial"/>
                <w:sz w:val="20"/>
                <w:szCs w:val="20"/>
              </w:rPr>
            </w:pPr>
            <w:r>
              <w:rPr>
                <w:rFonts w:ascii="Arial" w:hAnsi="Arial" w:cs="Arial"/>
                <w:sz w:val="20"/>
                <w:szCs w:val="20"/>
              </w:rPr>
              <w:t>15:21</w:t>
            </w:r>
          </w:p>
        </w:tc>
        <w:tc>
          <w:tcPr>
            <w:tcW w:w="993" w:type="dxa"/>
            <w:vMerge w:val="restart"/>
            <w:tcBorders>
              <w:top w:val="nil"/>
              <w:left w:val="single" w:sz="8" w:space="0" w:color="auto"/>
              <w:bottom w:val="single" w:sz="8" w:space="0" w:color="000000"/>
              <w:right w:val="single" w:sz="8" w:space="0" w:color="auto"/>
            </w:tcBorders>
            <w:noWrap/>
            <w:vAlign w:val="center"/>
            <w:hideMark/>
          </w:tcPr>
          <w:p w14:paraId="1E785B16" w14:textId="77777777" w:rsidR="00730B0E" w:rsidRDefault="00730B0E" w:rsidP="00730B0E">
            <w:pPr>
              <w:jc w:val="center"/>
              <w:rPr>
                <w:rFonts w:ascii="Arial" w:hAnsi="Arial" w:cs="Arial"/>
                <w:sz w:val="20"/>
                <w:szCs w:val="20"/>
              </w:rPr>
            </w:pPr>
            <w:r>
              <w:rPr>
                <w:rFonts w:ascii="Arial" w:hAnsi="Arial" w:cs="Arial"/>
                <w:sz w:val="20"/>
                <w:szCs w:val="20"/>
              </w:rPr>
              <w:t>15,35</w:t>
            </w:r>
          </w:p>
        </w:tc>
        <w:tc>
          <w:tcPr>
            <w:tcW w:w="1134" w:type="dxa"/>
            <w:vMerge w:val="restart"/>
            <w:tcBorders>
              <w:top w:val="nil"/>
              <w:left w:val="single" w:sz="8" w:space="0" w:color="auto"/>
              <w:bottom w:val="single" w:sz="8" w:space="0" w:color="000000"/>
              <w:right w:val="single" w:sz="8" w:space="0" w:color="auto"/>
            </w:tcBorders>
            <w:noWrap/>
            <w:vAlign w:val="center"/>
            <w:hideMark/>
          </w:tcPr>
          <w:p w14:paraId="0A4B1717"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5618,10</w:t>
            </w:r>
          </w:p>
        </w:tc>
        <w:tc>
          <w:tcPr>
            <w:tcW w:w="1274" w:type="dxa"/>
            <w:vMerge w:val="restart"/>
            <w:tcBorders>
              <w:top w:val="nil"/>
              <w:left w:val="single" w:sz="8" w:space="0" w:color="auto"/>
              <w:bottom w:val="single" w:sz="8" w:space="0" w:color="000000"/>
              <w:right w:val="single" w:sz="8" w:space="0" w:color="auto"/>
            </w:tcBorders>
            <w:noWrap/>
            <w:vAlign w:val="center"/>
            <w:hideMark/>
          </w:tcPr>
          <w:p w14:paraId="7DC17464"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11236,20</w:t>
            </w:r>
          </w:p>
        </w:tc>
      </w:tr>
      <w:tr w:rsidR="00730B0E" w14:paraId="64E02787" w14:textId="77777777" w:rsidTr="00730B0E">
        <w:trPr>
          <w:trHeight w:val="255"/>
        </w:trPr>
        <w:tc>
          <w:tcPr>
            <w:tcW w:w="557" w:type="dxa"/>
            <w:vMerge/>
            <w:tcBorders>
              <w:top w:val="nil"/>
              <w:left w:val="single" w:sz="8" w:space="0" w:color="auto"/>
              <w:bottom w:val="single" w:sz="8" w:space="0" w:color="000000"/>
              <w:right w:val="single" w:sz="8" w:space="0" w:color="auto"/>
            </w:tcBorders>
            <w:vAlign w:val="center"/>
            <w:hideMark/>
          </w:tcPr>
          <w:p w14:paraId="35224B43" w14:textId="77777777" w:rsidR="00730B0E" w:rsidRDefault="00730B0E" w:rsidP="00730B0E">
            <w:pPr>
              <w:rPr>
                <w:rFonts w:ascii="Arial" w:hAnsi="Arial" w:cs="Arial"/>
                <w:color w:val="000000"/>
                <w:sz w:val="20"/>
                <w:szCs w:val="20"/>
              </w:rPr>
            </w:pPr>
          </w:p>
        </w:tc>
        <w:tc>
          <w:tcPr>
            <w:tcW w:w="2694" w:type="dxa"/>
            <w:tcBorders>
              <w:top w:val="nil"/>
              <w:left w:val="nil"/>
              <w:bottom w:val="single" w:sz="4" w:space="0" w:color="auto"/>
              <w:right w:val="single" w:sz="8" w:space="0" w:color="auto"/>
            </w:tcBorders>
            <w:hideMark/>
          </w:tcPr>
          <w:p w14:paraId="7FAE2619" w14:textId="77777777" w:rsidR="00730B0E" w:rsidRDefault="00730B0E" w:rsidP="00730B0E">
            <w:pPr>
              <w:rPr>
                <w:rFonts w:ascii="Arial" w:hAnsi="Arial" w:cs="Arial"/>
                <w:color w:val="000000"/>
                <w:sz w:val="16"/>
                <w:szCs w:val="16"/>
              </w:rPr>
            </w:pPr>
            <w:r>
              <w:rPr>
                <w:rFonts w:ascii="Arial" w:hAnsi="Arial" w:cs="Arial"/>
                <w:color w:val="000000"/>
                <w:sz w:val="16"/>
                <w:szCs w:val="16"/>
              </w:rPr>
              <w:t>6374/6511/6512</w:t>
            </w:r>
          </w:p>
        </w:tc>
        <w:tc>
          <w:tcPr>
            <w:tcW w:w="1559" w:type="dxa"/>
            <w:vMerge/>
            <w:tcBorders>
              <w:top w:val="nil"/>
              <w:left w:val="single" w:sz="8" w:space="0" w:color="auto"/>
              <w:bottom w:val="single" w:sz="8" w:space="0" w:color="000000"/>
              <w:right w:val="single" w:sz="4" w:space="0" w:color="auto"/>
            </w:tcBorders>
            <w:vAlign w:val="center"/>
            <w:hideMark/>
          </w:tcPr>
          <w:p w14:paraId="56F893D7" w14:textId="77777777" w:rsidR="00730B0E" w:rsidRDefault="00730B0E" w:rsidP="00730B0E">
            <w:pPr>
              <w:rPr>
                <w:rFonts w:ascii="Arial" w:hAnsi="Arial" w:cs="Arial"/>
                <w:color w:val="00000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14:paraId="194C7FFE" w14:textId="77777777" w:rsidR="00730B0E" w:rsidRDefault="00730B0E" w:rsidP="00730B0E">
            <w:pPr>
              <w:rPr>
                <w:rFonts w:ascii="Arial" w:hAnsi="Arial" w:cs="Arial"/>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26D6E16E" w14:textId="77777777" w:rsidR="00730B0E" w:rsidRDefault="00730B0E" w:rsidP="00730B0E">
            <w:pPr>
              <w:rPr>
                <w:rFonts w:ascii="Arial" w:hAnsi="Arial" w:cs="Arial"/>
                <w:color w:val="000000"/>
                <w:sz w:val="20"/>
                <w:szCs w:val="20"/>
              </w:rPr>
            </w:pPr>
          </w:p>
        </w:tc>
        <w:tc>
          <w:tcPr>
            <w:tcW w:w="1093" w:type="dxa"/>
            <w:vMerge/>
            <w:tcBorders>
              <w:top w:val="nil"/>
              <w:left w:val="single" w:sz="8" w:space="0" w:color="auto"/>
              <w:bottom w:val="single" w:sz="8" w:space="0" w:color="000000"/>
              <w:right w:val="single" w:sz="8" w:space="0" w:color="auto"/>
            </w:tcBorders>
            <w:vAlign w:val="center"/>
            <w:hideMark/>
          </w:tcPr>
          <w:p w14:paraId="1C930E9B" w14:textId="77777777" w:rsidR="00730B0E" w:rsidRDefault="00730B0E" w:rsidP="00730B0E">
            <w:pPr>
              <w:rPr>
                <w:rFonts w:ascii="Arial" w:hAnsi="Arial" w:cs="Arial"/>
                <w:color w:val="000000"/>
                <w:sz w:val="20"/>
                <w:szCs w:val="20"/>
              </w:rPr>
            </w:pPr>
          </w:p>
        </w:tc>
        <w:tc>
          <w:tcPr>
            <w:tcW w:w="1175" w:type="dxa"/>
            <w:vMerge/>
            <w:tcBorders>
              <w:top w:val="nil"/>
              <w:left w:val="single" w:sz="8" w:space="0" w:color="auto"/>
              <w:bottom w:val="single" w:sz="8" w:space="0" w:color="000000"/>
              <w:right w:val="single" w:sz="8" w:space="0" w:color="auto"/>
            </w:tcBorders>
            <w:vAlign w:val="center"/>
            <w:hideMark/>
          </w:tcPr>
          <w:p w14:paraId="50A41B63"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2BB7EF4"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E023640" w14:textId="77777777" w:rsidR="00730B0E" w:rsidRDefault="00730B0E" w:rsidP="00730B0E">
            <w:pPr>
              <w:rPr>
                <w:rFonts w:ascii="Arial" w:hAnsi="Arial" w:cs="Arial"/>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25E80666"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14A4607" w14:textId="77777777" w:rsidR="00730B0E" w:rsidRDefault="00730B0E" w:rsidP="00730B0E">
            <w:pPr>
              <w:rPr>
                <w:rFonts w:ascii="Arial" w:hAnsi="Arial" w:cs="Arial"/>
                <w:color w:val="000000"/>
                <w:sz w:val="20"/>
                <w:szCs w:val="20"/>
              </w:rPr>
            </w:pPr>
          </w:p>
        </w:tc>
        <w:tc>
          <w:tcPr>
            <w:tcW w:w="1274" w:type="dxa"/>
            <w:vMerge/>
            <w:tcBorders>
              <w:top w:val="nil"/>
              <w:left w:val="single" w:sz="8" w:space="0" w:color="auto"/>
              <w:bottom w:val="single" w:sz="8" w:space="0" w:color="000000"/>
              <w:right w:val="single" w:sz="8" w:space="0" w:color="auto"/>
            </w:tcBorders>
            <w:vAlign w:val="center"/>
            <w:hideMark/>
          </w:tcPr>
          <w:p w14:paraId="296D659E" w14:textId="77777777" w:rsidR="00730B0E" w:rsidRDefault="00730B0E" w:rsidP="00730B0E">
            <w:pPr>
              <w:rPr>
                <w:rFonts w:ascii="Arial" w:hAnsi="Arial" w:cs="Arial"/>
                <w:color w:val="000000"/>
                <w:sz w:val="20"/>
                <w:szCs w:val="20"/>
              </w:rPr>
            </w:pPr>
          </w:p>
        </w:tc>
      </w:tr>
      <w:tr w:rsidR="00730B0E" w14:paraId="0C3DA472" w14:textId="77777777" w:rsidTr="00730B0E">
        <w:trPr>
          <w:trHeight w:val="255"/>
        </w:trPr>
        <w:tc>
          <w:tcPr>
            <w:tcW w:w="557" w:type="dxa"/>
            <w:vMerge/>
            <w:tcBorders>
              <w:top w:val="nil"/>
              <w:left w:val="single" w:sz="8" w:space="0" w:color="auto"/>
              <w:bottom w:val="single" w:sz="8" w:space="0" w:color="000000"/>
              <w:right w:val="single" w:sz="8" w:space="0" w:color="auto"/>
            </w:tcBorders>
            <w:vAlign w:val="center"/>
            <w:hideMark/>
          </w:tcPr>
          <w:p w14:paraId="06594AAD" w14:textId="77777777" w:rsidR="00730B0E" w:rsidRDefault="00730B0E" w:rsidP="00730B0E">
            <w:pPr>
              <w:rPr>
                <w:rFonts w:ascii="Arial" w:hAnsi="Arial" w:cs="Arial"/>
                <w:color w:val="000000"/>
                <w:sz w:val="20"/>
                <w:szCs w:val="20"/>
              </w:rPr>
            </w:pPr>
          </w:p>
        </w:tc>
        <w:tc>
          <w:tcPr>
            <w:tcW w:w="2694" w:type="dxa"/>
            <w:tcBorders>
              <w:top w:val="nil"/>
              <w:left w:val="nil"/>
              <w:bottom w:val="single" w:sz="4" w:space="0" w:color="auto"/>
              <w:right w:val="single" w:sz="8" w:space="0" w:color="auto"/>
            </w:tcBorders>
            <w:hideMark/>
          </w:tcPr>
          <w:p w14:paraId="2A928027" w14:textId="77777777" w:rsidR="00730B0E" w:rsidRDefault="00730B0E" w:rsidP="00730B0E">
            <w:pPr>
              <w:rPr>
                <w:rFonts w:ascii="Arial" w:hAnsi="Arial" w:cs="Arial"/>
                <w:color w:val="000000"/>
                <w:sz w:val="16"/>
                <w:szCs w:val="16"/>
              </w:rPr>
            </w:pPr>
            <w:r>
              <w:rPr>
                <w:rFonts w:ascii="Arial" w:hAnsi="Arial" w:cs="Arial"/>
                <w:color w:val="000000"/>
                <w:sz w:val="16"/>
                <w:szCs w:val="16"/>
              </w:rPr>
              <w:t>6525/6526/6371</w:t>
            </w:r>
          </w:p>
        </w:tc>
        <w:tc>
          <w:tcPr>
            <w:tcW w:w="1559" w:type="dxa"/>
            <w:vMerge/>
            <w:tcBorders>
              <w:top w:val="nil"/>
              <w:left w:val="single" w:sz="8" w:space="0" w:color="auto"/>
              <w:bottom w:val="single" w:sz="8" w:space="0" w:color="000000"/>
              <w:right w:val="single" w:sz="4" w:space="0" w:color="auto"/>
            </w:tcBorders>
            <w:vAlign w:val="center"/>
            <w:hideMark/>
          </w:tcPr>
          <w:p w14:paraId="514B1F93" w14:textId="77777777" w:rsidR="00730B0E" w:rsidRDefault="00730B0E" w:rsidP="00730B0E">
            <w:pPr>
              <w:rPr>
                <w:rFonts w:ascii="Arial" w:hAnsi="Arial" w:cs="Arial"/>
                <w:color w:val="00000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14:paraId="4A072836" w14:textId="77777777" w:rsidR="00730B0E" w:rsidRDefault="00730B0E" w:rsidP="00730B0E">
            <w:pPr>
              <w:rPr>
                <w:rFonts w:ascii="Arial" w:hAnsi="Arial" w:cs="Arial"/>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0F9E8958" w14:textId="77777777" w:rsidR="00730B0E" w:rsidRDefault="00730B0E" w:rsidP="00730B0E">
            <w:pPr>
              <w:rPr>
                <w:rFonts w:ascii="Arial" w:hAnsi="Arial" w:cs="Arial"/>
                <w:color w:val="000000"/>
                <w:sz w:val="20"/>
                <w:szCs w:val="20"/>
              </w:rPr>
            </w:pPr>
          </w:p>
        </w:tc>
        <w:tc>
          <w:tcPr>
            <w:tcW w:w="1093" w:type="dxa"/>
            <w:vMerge/>
            <w:tcBorders>
              <w:top w:val="nil"/>
              <w:left w:val="single" w:sz="8" w:space="0" w:color="auto"/>
              <w:bottom w:val="single" w:sz="8" w:space="0" w:color="000000"/>
              <w:right w:val="single" w:sz="8" w:space="0" w:color="auto"/>
            </w:tcBorders>
            <w:vAlign w:val="center"/>
            <w:hideMark/>
          </w:tcPr>
          <w:p w14:paraId="5007B3C2" w14:textId="77777777" w:rsidR="00730B0E" w:rsidRDefault="00730B0E" w:rsidP="00730B0E">
            <w:pPr>
              <w:rPr>
                <w:rFonts w:ascii="Arial" w:hAnsi="Arial" w:cs="Arial"/>
                <w:color w:val="000000"/>
                <w:sz w:val="20"/>
                <w:szCs w:val="20"/>
              </w:rPr>
            </w:pPr>
          </w:p>
        </w:tc>
        <w:tc>
          <w:tcPr>
            <w:tcW w:w="1175" w:type="dxa"/>
            <w:vMerge/>
            <w:tcBorders>
              <w:top w:val="nil"/>
              <w:left w:val="single" w:sz="8" w:space="0" w:color="auto"/>
              <w:bottom w:val="single" w:sz="8" w:space="0" w:color="000000"/>
              <w:right w:val="single" w:sz="8" w:space="0" w:color="auto"/>
            </w:tcBorders>
            <w:vAlign w:val="center"/>
            <w:hideMark/>
          </w:tcPr>
          <w:p w14:paraId="5287FB8F"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5CA6DDF"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01E5E473" w14:textId="77777777" w:rsidR="00730B0E" w:rsidRDefault="00730B0E" w:rsidP="00730B0E">
            <w:pPr>
              <w:rPr>
                <w:rFonts w:ascii="Arial" w:hAnsi="Arial" w:cs="Arial"/>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6B79BA7C"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7F4156B" w14:textId="77777777" w:rsidR="00730B0E" w:rsidRDefault="00730B0E" w:rsidP="00730B0E">
            <w:pPr>
              <w:rPr>
                <w:rFonts w:ascii="Arial" w:hAnsi="Arial" w:cs="Arial"/>
                <w:color w:val="000000"/>
                <w:sz w:val="20"/>
                <w:szCs w:val="20"/>
              </w:rPr>
            </w:pPr>
          </w:p>
        </w:tc>
        <w:tc>
          <w:tcPr>
            <w:tcW w:w="1274" w:type="dxa"/>
            <w:vMerge/>
            <w:tcBorders>
              <w:top w:val="nil"/>
              <w:left w:val="single" w:sz="8" w:space="0" w:color="auto"/>
              <w:bottom w:val="single" w:sz="8" w:space="0" w:color="000000"/>
              <w:right w:val="single" w:sz="8" w:space="0" w:color="auto"/>
            </w:tcBorders>
            <w:vAlign w:val="center"/>
            <w:hideMark/>
          </w:tcPr>
          <w:p w14:paraId="29E689B5" w14:textId="77777777" w:rsidR="00730B0E" w:rsidRDefault="00730B0E" w:rsidP="00730B0E">
            <w:pPr>
              <w:rPr>
                <w:rFonts w:ascii="Arial" w:hAnsi="Arial" w:cs="Arial"/>
                <w:color w:val="000000"/>
                <w:sz w:val="20"/>
                <w:szCs w:val="20"/>
              </w:rPr>
            </w:pPr>
          </w:p>
        </w:tc>
      </w:tr>
      <w:tr w:rsidR="00730B0E" w14:paraId="66FF61F4" w14:textId="77777777" w:rsidTr="00730B0E">
        <w:trPr>
          <w:trHeight w:val="255"/>
        </w:trPr>
        <w:tc>
          <w:tcPr>
            <w:tcW w:w="557" w:type="dxa"/>
            <w:vMerge/>
            <w:tcBorders>
              <w:top w:val="nil"/>
              <w:left w:val="single" w:sz="8" w:space="0" w:color="auto"/>
              <w:bottom w:val="single" w:sz="8" w:space="0" w:color="000000"/>
              <w:right w:val="single" w:sz="8" w:space="0" w:color="auto"/>
            </w:tcBorders>
            <w:vAlign w:val="center"/>
            <w:hideMark/>
          </w:tcPr>
          <w:p w14:paraId="33DA6C07" w14:textId="77777777" w:rsidR="00730B0E" w:rsidRDefault="00730B0E" w:rsidP="00730B0E">
            <w:pPr>
              <w:rPr>
                <w:rFonts w:ascii="Arial" w:hAnsi="Arial" w:cs="Arial"/>
                <w:color w:val="000000"/>
                <w:sz w:val="20"/>
                <w:szCs w:val="20"/>
              </w:rPr>
            </w:pPr>
          </w:p>
        </w:tc>
        <w:tc>
          <w:tcPr>
            <w:tcW w:w="2694" w:type="dxa"/>
            <w:tcBorders>
              <w:top w:val="nil"/>
              <w:left w:val="nil"/>
              <w:bottom w:val="single" w:sz="4" w:space="0" w:color="auto"/>
              <w:right w:val="single" w:sz="8" w:space="0" w:color="auto"/>
            </w:tcBorders>
            <w:hideMark/>
          </w:tcPr>
          <w:p w14:paraId="5D6F0E60" w14:textId="77777777" w:rsidR="00730B0E" w:rsidRDefault="00730B0E" w:rsidP="00730B0E">
            <w:pPr>
              <w:rPr>
                <w:rFonts w:ascii="Arial" w:hAnsi="Arial" w:cs="Arial"/>
                <w:color w:val="000000"/>
                <w:sz w:val="16"/>
                <w:szCs w:val="16"/>
              </w:rPr>
            </w:pPr>
            <w:r>
              <w:rPr>
                <w:rFonts w:ascii="Arial" w:hAnsi="Arial" w:cs="Arial"/>
                <w:color w:val="000000"/>
                <w:sz w:val="16"/>
                <w:szCs w:val="16"/>
              </w:rPr>
              <w:t>6456/6455/6675/6676</w:t>
            </w:r>
          </w:p>
        </w:tc>
        <w:tc>
          <w:tcPr>
            <w:tcW w:w="1559" w:type="dxa"/>
            <w:vMerge/>
            <w:tcBorders>
              <w:top w:val="nil"/>
              <w:left w:val="single" w:sz="8" w:space="0" w:color="auto"/>
              <w:bottom w:val="single" w:sz="8" w:space="0" w:color="000000"/>
              <w:right w:val="single" w:sz="4" w:space="0" w:color="auto"/>
            </w:tcBorders>
            <w:vAlign w:val="center"/>
            <w:hideMark/>
          </w:tcPr>
          <w:p w14:paraId="08875DCF" w14:textId="77777777" w:rsidR="00730B0E" w:rsidRDefault="00730B0E" w:rsidP="00730B0E">
            <w:pPr>
              <w:rPr>
                <w:rFonts w:ascii="Arial" w:hAnsi="Arial" w:cs="Arial"/>
                <w:color w:val="00000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14:paraId="4C267503" w14:textId="77777777" w:rsidR="00730B0E" w:rsidRDefault="00730B0E" w:rsidP="00730B0E">
            <w:pPr>
              <w:rPr>
                <w:rFonts w:ascii="Arial" w:hAnsi="Arial" w:cs="Arial"/>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7A63D15F" w14:textId="77777777" w:rsidR="00730B0E" w:rsidRDefault="00730B0E" w:rsidP="00730B0E">
            <w:pPr>
              <w:rPr>
                <w:rFonts w:ascii="Arial" w:hAnsi="Arial" w:cs="Arial"/>
                <w:color w:val="000000"/>
                <w:sz w:val="20"/>
                <w:szCs w:val="20"/>
              </w:rPr>
            </w:pPr>
          </w:p>
        </w:tc>
        <w:tc>
          <w:tcPr>
            <w:tcW w:w="1093" w:type="dxa"/>
            <w:vMerge/>
            <w:tcBorders>
              <w:top w:val="nil"/>
              <w:left w:val="single" w:sz="8" w:space="0" w:color="auto"/>
              <w:bottom w:val="single" w:sz="8" w:space="0" w:color="000000"/>
              <w:right w:val="single" w:sz="8" w:space="0" w:color="auto"/>
            </w:tcBorders>
            <w:vAlign w:val="center"/>
            <w:hideMark/>
          </w:tcPr>
          <w:p w14:paraId="62642F2F" w14:textId="77777777" w:rsidR="00730B0E" w:rsidRDefault="00730B0E" w:rsidP="00730B0E">
            <w:pPr>
              <w:rPr>
                <w:rFonts w:ascii="Arial" w:hAnsi="Arial" w:cs="Arial"/>
                <w:color w:val="000000"/>
                <w:sz w:val="20"/>
                <w:szCs w:val="20"/>
              </w:rPr>
            </w:pPr>
          </w:p>
        </w:tc>
        <w:tc>
          <w:tcPr>
            <w:tcW w:w="1175" w:type="dxa"/>
            <w:vMerge/>
            <w:tcBorders>
              <w:top w:val="nil"/>
              <w:left w:val="single" w:sz="8" w:space="0" w:color="auto"/>
              <w:bottom w:val="single" w:sz="8" w:space="0" w:color="000000"/>
              <w:right w:val="single" w:sz="8" w:space="0" w:color="auto"/>
            </w:tcBorders>
            <w:vAlign w:val="center"/>
            <w:hideMark/>
          </w:tcPr>
          <w:p w14:paraId="3872F9B6"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DE29A94"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6950E2F9" w14:textId="77777777" w:rsidR="00730B0E" w:rsidRDefault="00730B0E" w:rsidP="00730B0E">
            <w:pPr>
              <w:rPr>
                <w:rFonts w:ascii="Arial" w:hAnsi="Arial" w:cs="Arial"/>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5F206809"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9440B97" w14:textId="77777777" w:rsidR="00730B0E" w:rsidRDefault="00730B0E" w:rsidP="00730B0E">
            <w:pPr>
              <w:rPr>
                <w:rFonts w:ascii="Arial" w:hAnsi="Arial" w:cs="Arial"/>
                <w:color w:val="000000"/>
                <w:sz w:val="20"/>
                <w:szCs w:val="20"/>
              </w:rPr>
            </w:pPr>
          </w:p>
        </w:tc>
        <w:tc>
          <w:tcPr>
            <w:tcW w:w="1274" w:type="dxa"/>
            <w:vMerge/>
            <w:tcBorders>
              <w:top w:val="nil"/>
              <w:left w:val="single" w:sz="8" w:space="0" w:color="auto"/>
              <w:bottom w:val="single" w:sz="8" w:space="0" w:color="000000"/>
              <w:right w:val="single" w:sz="8" w:space="0" w:color="auto"/>
            </w:tcBorders>
            <w:vAlign w:val="center"/>
            <w:hideMark/>
          </w:tcPr>
          <w:p w14:paraId="427D9664" w14:textId="77777777" w:rsidR="00730B0E" w:rsidRDefault="00730B0E" w:rsidP="00730B0E">
            <w:pPr>
              <w:rPr>
                <w:rFonts w:ascii="Arial" w:hAnsi="Arial" w:cs="Arial"/>
                <w:color w:val="000000"/>
                <w:sz w:val="20"/>
                <w:szCs w:val="20"/>
              </w:rPr>
            </w:pPr>
          </w:p>
        </w:tc>
      </w:tr>
      <w:tr w:rsidR="00730B0E" w14:paraId="4686B8A8" w14:textId="77777777" w:rsidTr="00730B0E">
        <w:trPr>
          <w:trHeight w:val="255"/>
        </w:trPr>
        <w:tc>
          <w:tcPr>
            <w:tcW w:w="557" w:type="dxa"/>
            <w:vMerge/>
            <w:tcBorders>
              <w:top w:val="nil"/>
              <w:left w:val="single" w:sz="8" w:space="0" w:color="auto"/>
              <w:bottom w:val="single" w:sz="8" w:space="0" w:color="000000"/>
              <w:right w:val="single" w:sz="8" w:space="0" w:color="auto"/>
            </w:tcBorders>
            <w:vAlign w:val="center"/>
            <w:hideMark/>
          </w:tcPr>
          <w:p w14:paraId="6E5DAF7F" w14:textId="77777777" w:rsidR="00730B0E" w:rsidRDefault="00730B0E" w:rsidP="00730B0E">
            <w:pPr>
              <w:rPr>
                <w:rFonts w:ascii="Arial" w:hAnsi="Arial" w:cs="Arial"/>
                <w:color w:val="000000"/>
                <w:sz w:val="20"/>
                <w:szCs w:val="20"/>
              </w:rPr>
            </w:pPr>
          </w:p>
        </w:tc>
        <w:tc>
          <w:tcPr>
            <w:tcW w:w="2694" w:type="dxa"/>
            <w:tcBorders>
              <w:top w:val="nil"/>
              <w:left w:val="nil"/>
              <w:bottom w:val="single" w:sz="4" w:space="0" w:color="auto"/>
              <w:right w:val="single" w:sz="8" w:space="0" w:color="auto"/>
            </w:tcBorders>
            <w:hideMark/>
          </w:tcPr>
          <w:p w14:paraId="1B227D85" w14:textId="77777777" w:rsidR="00730B0E" w:rsidRDefault="00730B0E" w:rsidP="00730B0E">
            <w:pPr>
              <w:rPr>
                <w:rFonts w:ascii="Arial" w:hAnsi="Arial" w:cs="Arial"/>
                <w:color w:val="000000"/>
                <w:sz w:val="16"/>
                <w:szCs w:val="16"/>
              </w:rPr>
            </w:pPr>
            <w:r>
              <w:rPr>
                <w:rFonts w:ascii="Arial" w:hAnsi="Arial" w:cs="Arial"/>
                <w:color w:val="000000"/>
                <w:sz w:val="16"/>
                <w:szCs w:val="16"/>
              </w:rPr>
              <w:t>6677/6678/6755/6756</w:t>
            </w:r>
          </w:p>
        </w:tc>
        <w:tc>
          <w:tcPr>
            <w:tcW w:w="1559" w:type="dxa"/>
            <w:vMerge/>
            <w:tcBorders>
              <w:top w:val="nil"/>
              <w:left w:val="single" w:sz="8" w:space="0" w:color="auto"/>
              <w:bottom w:val="single" w:sz="8" w:space="0" w:color="000000"/>
              <w:right w:val="single" w:sz="4" w:space="0" w:color="auto"/>
            </w:tcBorders>
            <w:vAlign w:val="center"/>
            <w:hideMark/>
          </w:tcPr>
          <w:p w14:paraId="15361DD4" w14:textId="77777777" w:rsidR="00730B0E" w:rsidRDefault="00730B0E" w:rsidP="00730B0E">
            <w:pPr>
              <w:rPr>
                <w:rFonts w:ascii="Arial" w:hAnsi="Arial" w:cs="Arial"/>
                <w:color w:val="00000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14:paraId="5822FE91" w14:textId="77777777" w:rsidR="00730B0E" w:rsidRDefault="00730B0E" w:rsidP="00730B0E">
            <w:pPr>
              <w:rPr>
                <w:rFonts w:ascii="Arial" w:hAnsi="Arial" w:cs="Arial"/>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518CF57D" w14:textId="77777777" w:rsidR="00730B0E" w:rsidRDefault="00730B0E" w:rsidP="00730B0E">
            <w:pPr>
              <w:rPr>
                <w:rFonts w:ascii="Arial" w:hAnsi="Arial" w:cs="Arial"/>
                <w:color w:val="000000"/>
                <w:sz w:val="20"/>
                <w:szCs w:val="20"/>
              </w:rPr>
            </w:pPr>
          </w:p>
        </w:tc>
        <w:tc>
          <w:tcPr>
            <w:tcW w:w="1093" w:type="dxa"/>
            <w:vMerge/>
            <w:tcBorders>
              <w:top w:val="nil"/>
              <w:left w:val="single" w:sz="8" w:space="0" w:color="auto"/>
              <w:bottom w:val="single" w:sz="8" w:space="0" w:color="000000"/>
              <w:right w:val="single" w:sz="8" w:space="0" w:color="auto"/>
            </w:tcBorders>
            <w:vAlign w:val="center"/>
            <w:hideMark/>
          </w:tcPr>
          <w:p w14:paraId="27B29D12" w14:textId="77777777" w:rsidR="00730B0E" w:rsidRDefault="00730B0E" w:rsidP="00730B0E">
            <w:pPr>
              <w:rPr>
                <w:rFonts w:ascii="Arial" w:hAnsi="Arial" w:cs="Arial"/>
                <w:color w:val="000000"/>
                <w:sz w:val="20"/>
                <w:szCs w:val="20"/>
              </w:rPr>
            </w:pPr>
          </w:p>
        </w:tc>
        <w:tc>
          <w:tcPr>
            <w:tcW w:w="1175" w:type="dxa"/>
            <w:vMerge/>
            <w:tcBorders>
              <w:top w:val="nil"/>
              <w:left w:val="single" w:sz="8" w:space="0" w:color="auto"/>
              <w:bottom w:val="single" w:sz="8" w:space="0" w:color="000000"/>
              <w:right w:val="single" w:sz="8" w:space="0" w:color="auto"/>
            </w:tcBorders>
            <w:vAlign w:val="center"/>
            <w:hideMark/>
          </w:tcPr>
          <w:p w14:paraId="0A407B28"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6C1692C"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4ECAD4E" w14:textId="77777777" w:rsidR="00730B0E" w:rsidRDefault="00730B0E" w:rsidP="00730B0E">
            <w:pPr>
              <w:rPr>
                <w:rFonts w:ascii="Arial" w:hAnsi="Arial" w:cs="Arial"/>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26C14787"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FE1D6BD" w14:textId="77777777" w:rsidR="00730B0E" w:rsidRDefault="00730B0E" w:rsidP="00730B0E">
            <w:pPr>
              <w:rPr>
                <w:rFonts w:ascii="Arial" w:hAnsi="Arial" w:cs="Arial"/>
                <w:color w:val="000000"/>
                <w:sz w:val="20"/>
                <w:szCs w:val="20"/>
              </w:rPr>
            </w:pPr>
          </w:p>
        </w:tc>
        <w:tc>
          <w:tcPr>
            <w:tcW w:w="1274" w:type="dxa"/>
            <w:vMerge/>
            <w:tcBorders>
              <w:top w:val="nil"/>
              <w:left w:val="single" w:sz="8" w:space="0" w:color="auto"/>
              <w:bottom w:val="single" w:sz="8" w:space="0" w:color="000000"/>
              <w:right w:val="single" w:sz="8" w:space="0" w:color="auto"/>
            </w:tcBorders>
            <w:vAlign w:val="center"/>
            <w:hideMark/>
          </w:tcPr>
          <w:p w14:paraId="75F8028C" w14:textId="77777777" w:rsidR="00730B0E" w:rsidRDefault="00730B0E" w:rsidP="00730B0E">
            <w:pPr>
              <w:rPr>
                <w:rFonts w:ascii="Arial" w:hAnsi="Arial" w:cs="Arial"/>
                <w:color w:val="000000"/>
                <w:sz w:val="20"/>
                <w:szCs w:val="20"/>
              </w:rPr>
            </w:pPr>
          </w:p>
        </w:tc>
      </w:tr>
      <w:tr w:rsidR="00730B0E" w14:paraId="2432BB60" w14:textId="77777777" w:rsidTr="00730B0E">
        <w:trPr>
          <w:trHeight w:val="255"/>
        </w:trPr>
        <w:tc>
          <w:tcPr>
            <w:tcW w:w="557" w:type="dxa"/>
            <w:vMerge/>
            <w:tcBorders>
              <w:top w:val="nil"/>
              <w:left w:val="single" w:sz="8" w:space="0" w:color="auto"/>
              <w:bottom w:val="single" w:sz="8" w:space="0" w:color="000000"/>
              <w:right w:val="single" w:sz="8" w:space="0" w:color="auto"/>
            </w:tcBorders>
            <w:vAlign w:val="center"/>
            <w:hideMark/>
          </w:tcPr>
          <w:p w14:paraId="3966F25A" w14:textId="77777777" w:rsidR="00730B0E" w:rsidRDefault="00730B0E" w:rsidP="00730B0E">
            <w:pPr>
              <w:rPr>
                <w:rFonts w:ascii="Arial" w:hAnsi="Arial" w:cs="Arial"/>
                <w:color w:val="000000"/>
                <w:sz w:val="20"/>
                <w:szCs w:val="20"/>
              </w:rPr>
            </w:pPr>
          </w:p>
        </w:tc>
        <w:tc>
          <w:tcPr>
            <w:tcW w:w="2694" w:type="dxa"/>
            <w:tcBorders>
              <w:top w:val="nil"/>
              <w:left w:val="nil"/>
              <w:bottom w:val="single" w:sz="8" w:space="0" w:color="auto"/>
              <w:right w:val="single" w:sz="8" w:space="0" w:color="auto"/>
            </w:tcBorders>
            <w:hideMark/>
          </w:tcPr>
          <w:p w14:paraId="3D6C410F" w14:textId="77777777" w:rsidR="00730B0E" w:rsidRDefault="00730B0E" w:rsidP="00730B0E">
            <w:pPr>
              <w:rPr>
                <w:rFonts w:ascii="Arial" w:hAnsi="Arial" w:cs="Arial"/>
                <w:color w:val="000000"/>
                <w:sz w:val="16"/>
                <w:szCs w:val="16"/>
              </w:rPr>
            </w:pPr>
            <w:r>
              <w:rPr>
                <w:rFonts w:ascii="Arial" w:hAnsi="Arial" w:cs="Arial"/>
                <w:color w:val="000000"/>
                <w:sz w:val="16"/>
                <w:szCs w:val="16"/>
              </w:rPr>
              <w:t>6757/6758</w:t>
            </w:r>
            <w:r>
              <w:rPr>
                <w:rFonts w:ascii="Arial" w:hAnsi="Arial" w:cs="Arial"/>
                <w:b/>
                <w:bCs/>
                <w:color w:val="000000"/>
                <w:sz w:val="16"/>
                <w:szCs w:val="16"/>
              </w:rPr>
              <w:t>/6755/6756</w:t>
            </w:r>
          </w:p>
        </w:tc>
        <w:tc>
          <w:tcPr>
            <w:tcW w:w="1559" w:type="dxa"/>
            <w:vMerge/>
            <w:tcBorders>
              <w:top w:val="nil"/>
              <w:left w:val="single" w:sz="8" w:space="0" w:color="auto"/>
              <w:bottom w:val="single" w:sz="8" w:space="0" w:color="000000"/>
              <w:right w:val="single" w:sz="4" w:space="0" w:color="auto"/>
            </w:tcBorders>
            <w:vAlign w:val="center"/>
            <w:hideMark/>
          </w:tcPr>
          <w:p w14:paraId="7D08B888" w14:textId="77777777" w:rsidR="00730B0E" w:rsidRDefault="00730B0E" w:rsidP="00730B0E">
            <w:pPr>
              <w:rPr>
                <w:rFonts w:ascii="Arial" w:hAnsi="Arial" w:cs="Arial"/>
                <w:color w:val="00000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14:paraId="529C42AD" w14:textId="77777777" w:rsidR="00730B0E" w:rsidRDefault="00730B0E" w:rsidP="00730B0E">
            <w:pPr>
              <w:rPr>
                <w:rFonts w:ascii="Arial" w:hAnsi="Arial" w:cs="Arial"/>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4FB6B7B2" w14:textId="77777777" w:rsidR="00730B0E" w:rsidRDefault="00730B0E" w:rsidP="00730B0E">
            <w:pPr>
              <w:rPr>
                <w:rFonts w:ascii="Arial" w:hAnsi="Arial" w:cs="Arial"/>
                <w:color w:val="000000"/>
                <w:sz w:val="20"/>
                <w:szCs w:val="20"/>
              </w:rPr>
            </w:pPr>
          </w:p>
        </w:tc>
        <w:tc>
          <w:tcPr>
            <w:tcW w:w="1093" w:type="dxa"/>
            <w:vMerge/>
            <w:tcBorders>
              <w:top w:val="nil"/>
              <w:left w:val="single" w:sz="8" w:space="0" w:color="auto"/>
              <w:bottom w:val="single" w:sz="8" w:space="0" w:color="000000"/>
              <w:right w:val="single" w:sz="8" w:space="0" w:color="auto"/>
            </w:tcBorders>
            <w:vAlign w:val="center"/>
            <w:hideMark/>
          </w:tcPr>
          <w:p w14:paraId="2FB20121" w14:textId="77777777" w:rsidR="00730B0E" w:rsidRDefault="00730B0E" w:rsidP="00730B0E">
            <w:pPr>
              <w:rPr>
                <w:rFonts w:ascii="Arial" w:hAnsi="Arial" w:cs="Arial"/>
                <w:color w:val="000000"/>
                <w:sz w:val="20"/>
                <w:szCs w:val="20"/>
              </w:rPr>
            </w:pPr>
          </w:p>
        </w:tc>
        <w:tc>
          <w:tcPr>
            <w:tcW w:w="1175" w:type="dxa"/>
            <w:vMerge/>
            <w:tcBorders>
              <w:top w:val="nil"/>
              <w:left w:val="single" w:sz="8" w:space="0" w:color="auto"/>
              <w:bottom w:val="single" w:sz="8" w:space="0" w:color="000000"/>
              <w:right w:val="single" w:sz="8" w:space="0" w:color="auto"/>
            </w:tcBorders>
            <w:vAlign w:val="center"/>
            <w:hideMark/>
          </w:tcPr>
          <w:p w14:paraId="5AE2242E"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092E6B5"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0EA97A1C" w14:textId="77777777" w:rsidR="00730B0E" w:rsidRDefault="00730B0E" w:rsidP="00730B0E">
            <w:pPr>
              <w:rPr>
                <w:rFonts w:ascii="Arial" w:hAnsi="Arial" w:cs="Arial"/>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16BE3B2C"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AF0C6E7" w14:textId="77777777" w:rsidR="00730B0E" w:rsidRDefault="00730B0E" w:rsidP="00730B0E">
            <w:pPr>
              <w:rPr>
                <w:rFonts w:ascii="Arial" w:hAnsi="Arial" w:cs="Arial"/>
                <w:color w:val="000000"/>
                <w:sz w:val="20"/>
                <w:szCs w:val="20"/>
              </w:rPr>
            </w:pPr>
          </w:p>
        </w:tc>
        <w:tc>
          <w:tcPr>
            <w:tcW w:w="1274" w:type="dxa"/>
            <w:vMerge/>
            <w:tcBorders>
              <w:top w:val="nil"/>
              <w:left w:val="single" w:sz="8" w:space="0" w:color="auto"/>
              <w:bottom w:val="single" w:sz="8" w:space="0" w:color="000000"/>
              <w:right w:val="single" w:sz="8" w:space="0" w:color="auto"/>
            </w:tcBorders>
            <w:vAlign w:val="center"/>
            <w:hideMark/>
          </w:tcPr>
          <w:p w14:paraId="220B3D13" w14:textId="77777777" w:rsidR="00730B0E" w:rsidRDefault="00730B0E" w:rsidP="00730B0E">
            <w:pPr>
              <w:rPr>
                <w:rFonts w:ascii="Arial" w:hAnsi="Arial" w:cs="Arial"/>
                <w:color w:val="000000"/>
                <w:sz w:val="20"/>
                <w:szCs w:val="20"/>
              </w:rPr>
            </w:pPr>
          </w:p>
        </w:tc>
      </w:tr>
      <w:tr w:rsidR="00730B0E" w14:paraId="57965F13" w14:textId="77777777" w:rsidTr="00730B0E">
        <w:trPr>
          <w:trHeight w:val="255"/>
        </w:trPr>
        <w:tc>
          <w:tcPr>
            <w:tcW w:w="557" w:type="dxa"/>
            <w:tcBorders>
              <w:top w:val="nil"/>
              <w:left w:val="single" w:sz="8" w:space="0" w:color="auto"/>
              <w:bottom w:val="single" w:sz="4" w:space="0" w:color="auto"/>
              <w:right w:val="nil"/>
            </w:tcBorders>
            <w:noWrap/>
            <w:vAlign w:val="center"/>
            <w:hideMark/>
          </w:tcPr>
          <w:p w14:paraId="494B1190"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5</w:t>
            </w:r>
          </w:p>
        </w:tc>
        <w:tc>
          <w:tcPr>
            <w:tcW w:w="2694" w:type="dxa"/>
            <w:tcBorders>
              <w:top w:val="nil"/>
              <w:left w:val="single" w:sz="8" w:space="0" w:color="auto"/>
              <w:bottom w:val="single" w:sz="4" w:space="0" w:color="auto"/>
              <w:right w:val="single" w:sz="8" w:space="0" w:color="auto"/>
            </w:tcBorders>
            <w:hideMark/>
          </w:tcPr>
          <w:p w14:paraId="5FEDAA49" w14:textId="77777777" w:rsidR="00730B0E" w:rsidRDefault="00730B0E" w:rsidP="00730B0E">
            <w:pPr>
              <w:rPr>
                <w:rFonts w:ascii="Arial" w:hAnsi="Arial" w:cs="Arial"/>
                <w:color w:val="000000"/>
                <w:sz w:val="16"/>
                <w:szCs w:val="16"/>
              </w:rPr>
            </w:pPr>
            <w:r>
              <w:rPr>
                <w:rFonts w:ascii="Arial" w:hAnsi="Arial" w:cs="Arial"/>
                <w:color w:val="000000"/>
                <w:sz w:val="16"/>
                <w:szCs w:val="16"/>
              </w:rPr>
              <w:t>7292/7293</w:t>
            </w:r>
          </w:p>
        </w:tc>
        <w:tc>
          <w:tcPr>
            <w:tcW w:w="1559" w:type="dxa"/>
            <w:tcBorders>
              <w:top w:val="nil"/>
              <w:left w:val="nil"/>
              <w:bottom w:val="single" w:sz="4" w:space="0" w:color="auto"/>
              <w:right w:val="single" w:sz="4" w:space="0" w:color="auto"/>
            </w:tcBorders>
            <w:noWrap/>
            <w:vAlign w:val="center"/>
            <w:hideMark/>
          </w:tcPr>
          <w:p w14:paraId="3BAA9EB7"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Кандры</w:t>
            </w:r>
          </w:p>
        </w:tc>
        <w:tc>
          <w:tcPr>
            <w:tcW w:w="851" w:type="dxa"/>
            <w:tcBorders>
              <w:top w:val="nil"/>
              <w:left w:val="nil"/>
              <w:bottom w:val="single" w:sz="4" w:space="0" w:color="auto"/>
              <w:right w:val="nil"/>
            </w:tcBorders>
            <w:noWrap/>
            <w:vAlign w:val="center"/>
            <w:hideMark/>
          </w:tcPr>
          <w:p w14:paraId="1B97B769"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УР</w:t>
            </w:r>
          </w:p>
        </w:tc>
        <w:tc>
          <w:tcPr>
            <w:tcW w:w="1276" w:type="dxa"/>
            <w:tcBorders>
              <w:top w:val="nil"/>
              <w:left w:val="single" w:sz="8" w:space="0" w:color="auto"/>
              <w:bottom w:val="single" w:sz="4" w:space="0" w:color="auto"/>
              <w:right w:val="single" w:sz="8" w:space="0" w:color="auto"/>
            </w:tcBorders>
            <w:shd w:val="clear" w:color="FFFFFF" w:fill="FFFFFF"/>
            <w:vAlign w:val="center"/>
            <w:hideMark/>
          </w:tcPr>
          <w:p w14:paraId="26640453"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66069B13" w14:textId="77777777" w:rsidR="00730B0E" w:rsidRDefault="00730B0E" w:rsidP="00730B0E">
            <w:pPr>
              <w:jc w:val="center"/>
              <w:rPr>
                <w:rFonts w:ascii="Arial" w:hAnsi="Arial" w:cs="Arial"/>
                <w:sz w:val="20"/>
                <w:szCs w:val="20"/>
              </w:rPr>
            </w:pPr>
            <w:r>
              <w:rPr>
                <w:rFonts w:ascii="Arial" w:hAnsi="Arial" w:cs="Arial"/>
                <w:sz w:val="20"/>
                <w:szCs w:val="20"/>
              </w:rPr>
              <w:t>366</w:t>
            </w:r>
          </w:p>
        </w:tc>
        <w:tc>
          <w:tcPr>
            <w:tcW w:w="1175" w:type="dxa"/>
            <w:tcBorders>
              <w:top w:val="nil"/>
              <w:left w:val="single" w:sz="8" w:space="0" w:color="auto"/>
              <w:bottom w:val="single" w:sz="4" w:space="0" w:color="auto"/>
              <w:right w:val="single" w:sz="8" w:space="0" w:color="auto"/>
            </w:tcBorders>
            <w:shd w:val="clear" w:color="FFFFFF" w:fill="FFFFFF"/>
            <w:hideMark/>
          </w:tcPr>
          <w:p w14:paraId="26780737" w14:textId="77777777" w:rsidR="00730B0E" w:rsidRDefault="00730B0E" w:rsidP="00730B0E">
            <w:pPr>
              <w:jc w:val="center"/>
              <w:rPr>
                <w:rFonts w:ascii="Arial" w:hAnsi="Arial" w:cs="Arial"/>
                <w:sz w:val="20"/>
                <w:szCs w:val="20"/>
              </w:rPr>
            </w:pPr>
            <w:r>
              <w:rPr>
                <w:rFonts w:ascii="Arial" w:hAnsi="Arial" w:cs="Arial"/>
                <w:sz w:val="20"/>
                <w:szCs w:val="20"/>
              </w:rPr>
              <w:t>19:47</w:t>
            </w:r>
          </w:p>
        </w:tc>
        <w:tc>
          <w:tcPr>
            <w:tcW w:w="1134" w:type="dxa"/>
            <w:tcBorders>
              <w:top w:val="nil"/>
              <w:left w:val="nil"/>
              <w:bottom w:val="single" w:sz="4" w:space="0" w:color="auto"/>
              <w:right w:val="nil"/>
            </w:tcBorders>
            <w:shd w:val="clear" w:color="FFFFFF" w:fill="FFFFFF"/>
            <w:hideMark/>
          </w:tcPr>
          <w:p w14:paraId="65B97E41" w14:textId="77777777" w:rsidR="00730B0E" w:rsidRDefault="00730B0E" w:rsidP="00730B0E">
            <w:pPr>
              <w:jc w:val="center"/>
              <w:rPr>
                <w:rFonts w:ascii="Arial" w:hAnsi="Arial" w:cs="Arial"/>
                <w:sz w:val="20"/>
                <w:szCs w:val="20"/>
              </w:rPr>
            </w:pPr>
            <w:r>
              <w:rPr>
                <w:rFonts w:ascii="Arial" w:hAnsi="Arial" w:cs="Arial"/>
                <w:sz w:val="20"/>
                <w:szCs w:val="20"/>
              </w:rPr>
              <w:t>4:36</w:t>
            </w:r>
          </w:p>
        </w:tc>
        <w:tc>
          <w:tcPr>
            <w:tcW w:w="992" w:type="dxa"/>
            <w:tcBorders>
              <w:top w:val="nil"/>
              <w:left w:val="single" w:sz="8" w:space="0" w:color="auto"/>
              <w:bottom w:val="single" w:sz="4" w:space="0" w:color="auto"/>
              <w:right w:val="single" w:sz="8" w:space="0" w:color="auto"/>
            </w:tcBorders>
            <w:noWrap/>
            <w:hideMark/>
          </w:tcPr>
          <w:p w14:paraId="182D6313" w14:textId="77777777" w:rsidR="00730B0E" w:rsidRDefault="00730B0E" w:rsidP="00730B0E">
            <w:pPr>
              <w:jc w:val="center"/>
              <w:rPr>
                <w:rFonts w:ascii="Arial" w:hAnsi="Arial" w:cs="Arial"/>
                <w:sz w:val="20"/>
                <w:szCs w:val="20"/>
              </w:rPr>
            </w:pPr>
            <w:r>
              <w:rPr>
                <w:rFonts w:ascii="Arial" w:hAnsi="Arial" w:cs="Arial"/>
                <w:sz w:val="20"/>
                <w:szCs w:val="20"/>
              </w:rPr>
              <w:t>8:49</w:t>
            </w:r>
          </w:p>
        </w:tc>
        <w:tc>
          <w:tcPr>
            <w:tcW w:w="993" w:type="dxa"/>
            <w:tcBorders>
              <w:top w:val="nil"/>
              <w:left w:val="nil"/>
              <w:bottom w:val="single" w:sz="4" w:space="0" w:color="auto"/>
              <w:right w:val="nil"/>
            </w:tcBorders>
            <w:noWrap/>
            <w:hideMark/>
          </w:tcPr>
          <w:p w14:paraId="203E931E" w14:textId="77777777" w:rsidR="00730B0E" w:rsidRDefault="00730B0E" w:rsidP="00730B0E">
            <w:pPr>
              <w:jc w:val="center"/>
              <w:rPr>
                <w:rFonts w:ascii="Arial" w:hAnsi="Arial" w:cs="Arial"/>
                <w:sz w:val="20"/>
                <w:szCs w:val="20"/>
              </w:rPr>
            </w:pPr>
            <w:r>
              <w:rPr>
                <w:rFonts w:ascii="Arial" w:hAnsi="Arial" w:cs="Arial"/>
                <w:sz w:val="20"/>
                <w:szCs w:val="20"/>
              </w:rPr>
              <w:t>8,82</w:t>
            </w:r>
          </w:p>
        </w:tc>
        <w:tc>
          <w:tcPr>
            <w:tcW w:w="1134" w:type="dxa"/>
            <w:tcBorders>
              <w:top w:val="nil"/>
              <w:left w:val="single" w:sz="8" w:space="0" w:color="auto"/>
              <w:bottom w:val="single" w:sz="4" w:space="0" w:color="auto"/>
              <w:right w:val="single" w:sz="8" w:space="0" w:color="auto"/>
            </w:tcBorders>
            <w:noWrap/>
            <w:hideMark/>
          </w:tcPr>
          <w:p w14:paraId="1B9E96C1"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3228,12</w:t>
            </w:r>
          </w:p>
        </w:tc>
        <w:tc>
          <w:tcPr>
            <w:tcW w:w="1274" w:type="dxa"/>
            <w:tcBorders>
              <w:top w:val="nil"/>
              <w:left w:val="nil"/>
              <w:bottom w:val="single" w:sz="4" w:space="0" w:color="auto"/>
              <w:right w:val="single" w:sz="8" w:space="0" w:color="auto"/>
            </w:tcBorders>
            <w:noWrap/>
            <w:hideMark/>
          </w:tcPr>
          <w:p w14:paraId="2E0A2E13"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6456,24</w:t>
            </w:r>
          </w:p>
        </w:tc>
      </w:tr>
      <w:tr w:rsidR="00730B0E" w14:paraId="364BC006" w14:textId="77777777" w:rsidTr="00730B0E">
        <w:trPr>
          <w:trHeight w:val="255"/>
        </w:trPr>
        <w:tc>
          <w:tcPr>
            <w:tcW w:w="557" w:type="dxa"/>
            <w:tcBorders>
              <w:top w:val="single" w:sz="4" w:space="0" w:color="auto"/>
              <w:left w:val="single" w:sz="8" w:space="0" w:color="auto"/>
              <w:bottom w:val="single" w:sz="4" w:space="0" w:color="auto"/>
              <w:right w:val="nil"/>
            </w:tcBorders>
            <w:noWrap/>
            <w:vAlign w:val="center"/>
            <w:hideMark/>
          </w:tcPr>
          <w:p w14:paraId="3ECA4361"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6</w:t>
            </w:r>
          </w:p>
        </w:tc>
        <w:tc>
          <w:tcPr>
            <w:tcW w:w="2694" w:type="dxa"/>
            <w:tcBorders>
              <w:top w:val="single" w:sz="4" w:space="0" w:color="auto"/>
              <w:left w:val="single" w:sz="8" w:space="0" w:color="auto"/>
              <w:bottom w:val="single" w:sz="4" w:space="0" w:color="auto"/>
              <w:right w:val="single" w:sz="8" w:space="0" w:color="auto"/>
            </w:tcBorders>
            <w:hideMark/>
          </w:tcPr>
          <w:p w14:paraId="7087B428" w14:textId="77777777" w:rsidR="00730B0E" w:rsidRDefault="00730B0E" w:rsidP="00730B0E">
            <w:pPr>
              <w:rPr>
                <w:rFonts w:ascii="Arial" w:hAnsi="Arial" w:cs="Arial"/>
                <w:color w:val="000000"/>
                <w:sz w:val="16"/>
                <w:szCs w:val="16"/>
              </w:rPr>
            </w:pPr>
            <w:r>
              <w:rPr>
                <w:rFonts w:ascii="Arial" w:hAnsi="Arial" w:cs="Arial"/>
                <w:color w:val="000000"/>
                <w:sz w:val="16"/>
                <w:szCs w:val="16"/>
              </w:rPr>
              <w:t>6062/7663/6061</w:t>
            </w:r>
          </w:p>
        </w:tc>
        <w:tc>
          <w:tcPr>
            <w:tcW w:w="1559" w:type="dxa"/>
            <w:tcBorders>
              <w:top w:val="single" w:sz="4" w:space="0" w:color="auto"/>
              <w:left w:val="nil"/>
              <w:bottom w:val="single" w:sz="4" w:space="0" w:color="auto"/>
              <w:right w:val="single" w:sz="4" w:space="0" w:color="auto"/>
            </w:tcBorders>
            <w:noWrap/>
            <w:vAlign w:val="center"/>
            <w:hideMark/>
          </w:tcPr>
          <w:p w14:paraId="21174D28"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Кез</w:t>
            </w:r>
          </w:p>
        </w:tc>
        <w:tc>
          <w:tcPr>
            <w:tcW w:w="851" w:type="dxa"/>
            <w:tcBorders>
              <w:top w:val="single" w:sz="4" w:space="0" w:color="auto"/>
              <w:left w:val="nil"/>
              <w:bottom w:val="single" w:sz="4" w:space="0" w:color="auto"/>
              <w:right w:val="nil"/>
            </w:tcBorders>
            <w:noWrap/>
            <w:vAlign w:val="center"/>
            <w:hideMark/>
          </w:tcPr>
          <w:p w14:paraId="15F7BD4B"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УР</w:t>
            </w:r>
          </w:p>
        </w:tc>
        <w:tc>
          <w:tcPr>
            <w:tcW w:w="1276" w:type="dxa"/>
            <w:tcBorders>
              <w:top w:val="single" w:sz="4" w:space="0" w:color="auto"/>
              <w:left w:val="single" w:sz="8" w:space="0" w:color="auto"/>
              <w:bottom w:val="single" w:sz="4" w:space="0" w:color="auto"/>
              <w:right w:val="single" w:sz="8" w:space="0" w:color="auto"/>
            </w:tcBorders>
            <w:shd w:val="clear" w:color="FFFFFF" w:fill="FFFFFF"/>
            <w:vAlign w:val="center"/>
            <w:hideMark/>
          </w:tcPr>
          <w:p w14:paraId="5C259DD7" w14:textId="77777777" w:rsidR="00730B0E" w:rsidRDefault="00730B0E" w:rsidP="00730B0E">
            <w:pPr>
              <w:jc w:val="center"/>
              <w:rPr>
                <w:rFonts w:ascii="Arial" w:hAnsi="Arial" w:cs="Arial"/>
                <w:color w:val="000000"/>
                <w:sz w:val="20"/>
                <w:szCs w:val="20"/>
              </w:rPr>
            </w:pPr>
            <w:proofErr w:type="spellStart"/>
            <w:r>
              <w:rPr>
                <w:rFonts w:ascii="Arial" w:hAnsi="Arial" w:cs="Arial"/>
                <w:color w:val="000000"/>
                <w:sz w:val="20"/>
                <w:szCs w:val="20"/>
              </w:rPr>
              <w:t>пт</w:t>
            </w:r>
            <w:proofErr w:type="spellEnd"/>
            <w:r>
              <w:rPr>
                <w:rFonts w:ascii="Arial" w:hAnsi="Arial" w:cs="Arial"/>
                <w:color w:val="000000"/>
                <w:sz w:val="20"/>
                <w:szCs w:val="20"/>
              </w:rPr>
              <w:t xml:space="preserve"> сб вс</w:t>
            </w:r>
          </w:p>
        </w:tc>
        <w:tc>
          <w:tcPr>
            <w:tcW w:w="1093" w:type="dxa"/>
            <w:tcBorders>
              <w:top w:val="single" w:sz="4" w:space="0" w:color="auto"/>
              <w:left w:val="nil"/>
              <w:bottom w:val="single" w:sz="4" w:space="0" w:color="auto"/>
              <w:right w:val="nil"/>
            </w:tcBorders>
            <w:noWrap/>
            <w:vAlign w:val="center"/>
            <w:hideMark/>
          </w:tcPr>
          <w:p w14:paraId="2A2538C5"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158</w:t>
            </w:r>
          </w:p>
        </w:tc>
        <w:tc>
          <w:tcPr>
            <w:tcW w:w="1175" w:type="dxa"/>
            <w:tcBorders>
              <w:top w:val="single" w:sz="4" w:space="0" w:color="auto"/>
              <w:left w:val="single" w:sz="8" w:space="0" w:color="auto"/>
              <w:bottom w:val="single" w:sz="4" w:space="0" w:color="auto"/>
              <w:right w:val="single" w:sz="8" w:space="0" w:color="auto"/>
            </w:tcBorders>
            <w:shd w:val="clear" w:color="FFFFFF" w:fill="FFFFFF"/>
            <w:hideMark/>
          </w:tcPr>
          <w:p w14:paraId="70FF941D" w14:textId="77777777" w:rsidR="00730B0E" w:rsidRDefault="00730B0E" w:rsidP="00730B0E">
            <w:pPr>
              <w:jc w:val="center"/>
              <w:rPr>
                <w:rFonts w:ascii="Arial" w:hAnsi="Arial" w:cs="Arial"/>
                <w:sz w:val="20"/>
                <w:szCs w:val="20"/>
              </w:rPr>
            </w:pPr>
            <w:r>
              <w:rPr>
                <w:rFonts w:ascii="Arial" w:hAnsi="Arial" w:cs="Arial"/>
                <w:sz w:val="20"/>
                <w:szCs w:val="20"/>
              </w:rPr>
              <w:t>20:13</w:t>
            </w:r>
          </w:p>
        </w:tc>
        <w:tc>
          <w:tcPr>
            <w:tcW w:w="1134" w:type="dxa"/>
            <w:tcBorders>
              <w:top w:val="single" w:sz="4" w:space="0" w:color="auto"/>
              <w:left w:val="nil"/>
              <w:bottom w:val="single" w:sz="4" w:space="0" w:color="auto"/>
              <w:right w:val="nil"/>
            </w:tcBorders>
            <w:shd w:val="clear" w:color="FFFFFF" w:fill="FFFFFF"/>
            <w:hideMark/>
          </w:tcPr>
          <w:p w14:paraId="17E1FF5E" w14:textId="77777777" w:rsidR="00730B0E" w:rsidRDefault="00730B0E" w:rsidP="00730B0E">
            <w:pPr>
              <w:jc w:val="center"/>
              <w:rPr>
                <w:rFonts w:ascii="Arial" w:hAnsi="Arial" w:cs="Arial"/>
                <w:sz w:val="20"/>
                <w:szCs w:val="20"/>
              </w:rPr>
            </w:pPr>
            <w:r>
              <w:rPr>
                <w:rFonts w:ascii="Arial" w:hAnsi="Arial" w:cs="Arial"/>
                <w:sz w:val="20"/>
                <w:szCs w:val="20"/>
              </w:rPr>
              <w:t>6:40</w:t>
            </w:r>
          </w:p>
        </w:tc>
        <w:tc>
          <w:tcPr>
            <w:tcW w:w="992" w:type="dxa"/>
            <w:tcBorders>
              <w:top w:val="single" w:sz="4" w:space="0" w:color="auto"/>
              <w:left w:val="single" w:sz="8" w:space="0" w:color="auto"/>
              <w:bottom w:val="single" w:sz="4" w:space="0" w:color="auto"/>
              <w:right w:val="single" w:sz="8" w:space="0" w:color="auto"/>
            </w:tcBorders>
            <w:noWrap/>
            <w:hideMark/>
          </w:tcPr>
          <w:p w14:paraId="540E831A" w14:textId="77777777" w:rsidR="00730B0E" w:rsidRDefault="00730B0E" w:rsidP="00730B0E">
            <w:pPr>
              <w:jc w:val="center"/>
              <w:rPr>
                <w:rFonts w:ascii="Arial" w:hAnsi="Arial" w:cs="Arial"/>
                <w:sz w:val="20"/>
                <w:szCs w:val="20"/>
              </w:rPr>
            </w:pPr>
            <w:r>
              <w:rPr>
                <w:rFonts w:ascii="Arial" w:hAnsi="Arial" w:cs="Arial"/>
                <w:sz w:val="20"/>
                <w:szCs w:val="20"/>
              </w:rPr>
              <w:t>10:27</w:t>
            </w:r>
          </w:p>
        </w:tc>
        <w:tc>
          <w:tcPr>
            <w:tcW w:w="993" w:type="dxa"/>
            <w:tcBorders>
              <w:top w:val="single" w:sz="4" w:space="0" w:color="auto"/>
              <w:left w:val="nil"/>
              <w:bottom w:val="single" w:sz="4" w:space="0" w:color="auto"/>
              <w:right w:val="nil"/>
            </w:tcBorders>
            <w:noWrap/>
            <w:hideMark/>
          </w:tcPr>
          <w:p w14:paraId="4BC86100" w14:textId="77777777" w:rsidR="00730B0E" w:rsidRDefault="00730B0E" w:rsidP="00730B0E">
            <w:pPr>
              <w:jc w:val="center"/>
              <w:rPr>
                <w:rFonts w:ascii="Arial" w:hAnsi="Arial" w:cs="Arial"/>
                <w:sz w:val="20"/>
                <w:szCs w:val="20"/>
              </w:rPr>
            </w:pPr>
            <w:r>
              <w:rPr>
                <w:rFonts w:ascii="Arial" w:hAnsi="Arial" w:cs="Arial"/>
                <w:sz w:val="20"/>
                <w:szCs w:val="20"/>
              </w:rPr>
              <w:t>10,45</w:t>
            </w:r>
          </w:p>
        </w:tc>
        <w:tc>
          <w:tcPr>
            <w:tcW w:w="1134" w:type="dxa"/>
            <w:tcBorders>
              <w:top w:val="single" w:sz="4" w:space="0" w:color="auto"/>
              <w:left w:val="single" w:sz="8" w:space="0" w:color="auto"/>
              <w:bottom w:val="single" w:sz="4" w:space="0" w:color="auto"/>
              <w:right w:val="single" w:sz="8" w:space="0" w:color="auto"/>
            </w:tcBorders>
            <w:noWrap/>
            <w:hideMark/>
          </w:tcPr>
          <w:p w14:paraId="613E0DB2"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1651,10</w:t>
            </w:r>
          </w:p>
        </w:tc>
        <w:tc>
          <w:tcPr>
            <w:tcW w:w="1274" w:type="dxa"/>
            <w:tcBorders>
              <w:top w:val="single" w:sz="4" w:space="0" w:color="auto"/>
              <w:left w:val="nil"/>
              <w:bottom w:val="single" w:sz="4" w:space="0" w:color="auto"/>
              <w:right w:val="single" w:sz="8" w:space="0" w:color="auto"/>
            </w:tcBorders>
            <w:noWrap/>
            <w:hideMark/>
          </w:tcPr>
          <w:p w14:paraId="24A0578F"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3302,20</w:t>
            </w:r>
          </w:p>
        </w:tc>
      </w:tr>
      <w:tr w:rsidR="00730B0E" w14:paraId="44DA1E92" w14:textId="77777777" w:rsidTr="00730B0E">
        <w:trPr>
          <w:trHeight w:val="255"/>
        </w:trPr>
        <w:tc>
          <w:tcPr>
            <w:tcW w:w="557" w:type="dxa"/>
            <w:vMerge w:val="restart"/>
            <w:tcBorders>
              <w:top w:val="single" w:sz="4" w:space="0" w:color="auto"/>
              <w:left w:val="single" w:sz="4" w:space="0" w:color="auto"/>
              <w:bottom w:val="single" w:sz="4" w:space="0" w:color="auto"/>
              <w:right w:val="single" w:sz="8" w:space="0" w:color="auto"/>
            </w:tcBorders>
            <w:noWrap/>
            <w:vAlign w:val="center"/>
            <w:hideMark/>
          </w:tcPr>
          <w:p w14:paraId="13126D11"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7</w:t>
            </w:r>
          </w:p>
        </w:tc>
        <w:tc>
          <w:tcPr>
            <w:tcW w:w="2694" w:type="dxa"/>
            <w:tcBorders>
              <w:top w:val="single" w:sz="4" w:space="0" w:color="auto"/>
              <w:left w:val="nil"/>
              <w:bottom w:val="single" w:sz="4" w:space="0" w:color="auto"/>
              <w:right w:val="single" w:sz="8" w:space="0" w:color="auto"/>
            </w:tcBorders>
            <w:hideMark/>
          </w:tcPr>
          <w:p w14:paraId="44EED235" w14:textId="77777777" w:rsidR="00730B0E" w:rsidRDefault="00730B0E" w:rsidP="00730B0E">
            <w:pPr>
              <w:rPr>
                <w:rFonts w:ascii="Arial" w:hAnsi="Arial" w:cs="Arial"/>
                <w:color w:val="000000"/>
                <w:sz w:val="16"/>
                <w:szCs w:val="16"/>
              </w:rPr>
            </w:pPr>
            <w:r>
              <w:rPr>
                <w:rFonts w:ascii="Arial" w:hAnsi="Arial" w:cs="Arial"/>
                <w:color w:val="000000"/>
                <w:sz w:val="16"/>
                <w:szCs w:val="16"/>
              </w:rPr>
              <w:t>6428/7682/7671/6421</w:t>
            </w:r>
          </w:p>
        </w:tc>
        <w:tc>
          <w:tcPr>
            <w:tcW w:w="1559" w:type="dxa"/>
            <w:vMerge w:val="restart"/>
            <w:tcBorders>
              <w:top w:val="single" w:sz="4" w:space="0" w:color="auto"/>
              <w:left w:val="single" w:sz="8" w:space="0" w:color="auto"/>
              <w:bottom w:val="single" w:sz="4" w:space="0" w:color="auto"/>
              <w:right w:val="single" w:sz="4" w:space="0" w:color="auto"/>
            </w:tcBorders>
            <w:noWrap/>
            <w:vAlign w:val="center"/>
            <w:hideMark/>
          </w:tcPr>
          <w:p w14:paraId="19031B77"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Кизнер</w:t>
            </w:r>
          </w:p>
        </w:tc>
        <w:tc>
          <w:tcPr>
            <w:tcW w:w="851" w:type="dxa"/>
            <w:vMerge w:val="restart"/>
            <w:tcBorders>
              <w:top w:val="single" w:sz="4" w:space="0" w:color="auto"/>
              <w:left w:val="single" w:sz="4" w:space="0" w:color="auto"/>
              <w:bottom w:val="single" w:sz="4" w:space="0" w:color="auto"/>
              <w:right w:val="single" w:sz="8" w:space="0" w:color="auto"/>
            </w:tcBorders>
            <w:noWrap/>
            <w:vAlign w:val="center"/>
            <w:hideMark/>
          </w:tcPr>
          <w:p w14:paraId="27416066"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УР</w:t>
            </w:r>
          </w:p>
        </w:tc>
        <w:tc>
          <w:tcPr>
            <w:tcW w:w="1276" w:type="dxa"/>
            <w:vMerge w:val="restart"/>
            <w:tcBorders>
              <w:top w:val="single" w:sz="4" w:space="0" w:color="auto"/>
              <w:left w:val="single" w:sz="8" w:space="0" w:color="auto"/>
              <w:bottom w:val="single" w:sz="4" w:space="0" w:color="auto"/>
              <w:right w:val="single" w:sz="8" w:space="0" w:color="auto"/>
            </w:tcBorders>
            <w:noWrap/>
            <w:vAlign w:val="center"/>
            <w:hideMark/>
          </w:tcPr>
          <w:p w14:paraId="121BFD6D"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093" w:type="dxa"/>
            <w:vMerge w:val="restart"/>
            <w:tcBorders>
              <w:top w:val="single" w:sz="4" w:space="0" w:color="auto"/>
              <w:left w:val="single" w:sz="8" w:space="0" w:color="auto"/>
              <w:bottom w:val="single" w:sz="4" w:space="0" w:color="auto"/>
              <w:right w:val="single" w:sz="8" w:space="0" w:color="auto"/>
            </w:tcBorders>
            <w:noWrap/>
            <w:vAlign w:val="center"/>
            <w:hideMark/>
          </w:tcPr>
          <w:p w14:paraId="56D6064E"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366</w:t>
            </w:r>
          </w:p>
        </w:tc>
        <w:tc>
          <w:tcPr>
            <w:tcW w:w="1175" w:type="dxa"/>
            <w:vMerge w:val="restart"/>
            <w:tcBorders>
              <w:top w:val="single" w:sz="4" w:space="0" w:color="auto"/>
              <w:left w:val="single" w:sz="8" w:space="0" w:color="auto"/>
              <w:bottom w:val="single" w:sz="4" w:space="0" w:color="auto"/>
              <w:right w:val="single" w:sz="8" w:space="0" w:color="auto"/>
            </w:tcBorders>
            <w:shd w:val="clear" w:color="FFFFFF" w:fill="FFFFFF"/>
            <w:vAlign w:val="center"/>
            <w:hideMark/>
          </w:tcPr>
          <w:p w14:paraId="6BBCB1A7" w14:textId="77777777" w:rsidR="00730B0E" w:rsidRDefault="00730B0E" w:rsidP="00730B0E">
            <w:pPr>
              <w:jc w:val="center"/>
              <w:rPr>
                <w:rFonts w:ascii="Arial" w:hAnsi="Arial" w:cs="Arial"/>
                <w:sz w:val="20"/>
                <w:szCs w:val="20"/>
              </w:rPr>
            </w:pPr>
            <w:r>
              <w:rPr>
                <w:rFonts w:ascii="Arial" w:hAnsi="Arial" w:cs="Arial"/>
                <w:sz w:val="20"/>
                <w:szCs w:val="20"/>
              </w:rPr>
              <w:t>20:17</w:t>
            </w:r>
          </w:p>
        </w:tc>
        <w:tc>
          <w:tcPr>
            <w:tcW w:w="1134" w:type="dxa"/>
            <w:vMerge w:val="restart"/>
            <w:tcBorders>
              <w:top w:val="single" w:sz="4" w:space="0" w:color="auto"/>
              <w:left w:val="single" w:sz="8" w:space="0" w:color="auto"/>
              <w:bottom w:val="single" w:sz="4" w:space="0" w:color="auto"/>
              <w:right w:val="single" w:sz="8" w:space="0" w:color="auto"/>
            </w:tcBorders>
            <w:shd w:val="clear" w:color="FFFFFF" w:fill="FFFFFF"/>
            <w:vAlign w:val="center"/>
            <w:hideMark/>
          </w:tcPr>
          <w:p w14:paraId="40F85345" w14:textId="77777777" w:rsidR="00730B0E" w:rsidRDefault="00730B0E" w:rsidP="00730B0E">
            <w:pPr>
              <w:jc w:val="center"/>
              <w:rPr>
                <w:rFonts w:ascii="Arial" w:hAnsi="Arial" w:cs="Arial"/>
                <w:sz w:val="20"/>
                <w:szCs w:val="20"/>
              </w:rPr>
            </w:pPr>
            <w:r>
              <w:rPr>
                <w:rFonts w:ascii="Arial" w:hAnsi="Arial" w:cs="Arial"/>
                <w:sz w:val="20"/>
                <w:szCs w:val="20"/>
              </w:rPr>
              <w:t>5:25</w:t>
            </w:r>
          </w:p>
        </w:tc>
        <w:tc>
          <w:tcPr>
            <w:tcW w:w="992" w:type="dxa"/>
            <w:vMerge w:val="restart"/>
            <w:tcBorders>
              <w:top w:val="single" w:sz="4" w:space="0" w:color="auto"/>
              <w:left w:val="single" w:sz="8" w:space="0" w:color="auto"/>
              <w:bottom w:val="single" w:sz="4" w:space="0" w:color="auto"/>
              <w:right w:val="single" w:sz="8" w:space="0" w:color="auto"/>
            </w:tcBorders>
            <w:noWrap/>
            <w:vAlign w:val="center"/>
            <w:hideMark/>
          </w:tcPr>
          <w:p w14:paraId="119F64CC" w14:textId="77777777" w:rsidR="00730B0E" w:rsidRDefault="00730B0E" w:rsidP="00730B0E">
            <w:pPr>
              <w:jc w:val="center"/>
              <w:rPr>
                <w:rFonts w:ascii="Arial" w:hAnsi="Arial" w:cs="Arial"/>
                <w:sz w:val="20"/>
                <w:szCs w:val="20"/>
              </w:rPr>
            </w:pPr>
            <w:r>
              <w:rPr>
                <w:rFonts w:ascii="Arial" w:hAnsi="Arial" w:cs="Arial"/>
                <w:sz w:val="20"/>
                <w:szCs w:val="20"/>
              </w:rPr>
              <w:t>9:08</w:t>
            </w:r>
          </w:p>
        </w:tc>
        <w:tc>
          <w:tcPr>
            <w:tcW w:w="993" w:type="dxa"/>
            <w:vMerge w:val="restart"/>
            <w:tcBorders>
              <w:top w:val="single" w:sz="4" w:space="0" w:color="auto"/>
              <w:left w:val="single" w:sz="8" w:space="0" w:color="auto"/>
              <w:bottom w:val="single" w:sz="4" w:space="0" w:color="auto"/>
              <w:right w:val="single" w:sz="8" w:space="0" w:color="auto"/>
            </w:tcBorders>
            <w:noWrap/>
            <w:vAlign w:val="center"/>
            <w:hideMark/>
          </w:tcPr>
          <w:p w14:paraId="2AEA9AB6" w14:textId="77777777" w:rsidR="00730B0E" w:rsidRDefault="00730B0E" w:rsidP="00730B0E">
            <w:pPr>
              <w:jc w:val="center"/>
              <w:rPr>
                <w:rFonts w:ascii="Arial" w:hAnsi="Arial" w:cs="Arial"/>
                <w:sz w:val="20"/>
                <w:szCs w:val="20"/>
              </w:rPr>
            </w:pPr>
            <w:r>
              <w:rPr>
                <w:rFonts w:ascii="Arial" w:hAnsi="Arial" w:cs="Arial"/>
                <w:sz w:val="20"/>
                <w:szCs w:val="20"/>
              </w:rPr>
              <w:t>9,13</w:t>
            </w:r>
          </w:p>
        </w:tc>
        <w:tc>
          <w:tcPr>
            <w:tcW w:w="1134" w:type="dxa"/>
            <w:vMerge w:val="restart"/>
            <w:tcBorders>
              <w:top w:val="single" w:sz="4" w:space="0" w:color="auto"/>
              <w:left w:val="single" w:sz="8" w:space="0" w:color="auto"/>
              <w:bottom w:val="single" w:sz="4" w:space="0" w:color="auto"/>
              <w:right w:val="single" w:sz="8" w:space="0" w:color="auto"/>
            </w:tcBorders>
            <w:noWrap/>
            <w:vAlign w:val="center"/>
            <w:hideMark/>
          </w:tcPr>
          <w:p w14:paraId="053DFF3A"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3341,58</w:t>
            </w:r>
          </w:p>
        </w:tc>
        <w:tc>
          <w:tcPr>
            <w:tcW w:w="1274" w:type="dxa"/>
            <w:vMerge w:val="restart"/>
            <w:tcBorders>
              <w:top w:val="single" w:sz="4" w:space="0" w:color="auto"/>
              <w:left w:val="single" w:sz="8" w:space="0" w:color="auto"/>
              <w:bottom w:val="single" w:sz="4" w:space="0" w:color="auto"/>
              <w:right w:val="single" w:sz="4" w:space="0" w:color="auto"/>
            </w:tcBorders>
            <w:noWrap/>
            <w:vAlign w:val="center"/>
            <w:hideMark/>
          </w:tcPr>
          <w:p w14:paraId="36751602"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6683,16</w:t>
            </w:r>
          </w:p>
        </w:tc>
      </w:tr>
      <w:tr w:rsidR="00730B0E" w14:paraId="5FD9AFE7" w14:textId="77777777" w:rsidTr="00730B0E">
        <w:trPr>
          <w:trHeight w:val="255"/>
        </w:trPr>
        <w:tc>
          <w:tcPr>
            <w:tcW w:w="557" w:type="dxa"/>
            <w:vMerge/>
            <w:tcBorders>
              <w:top w:val="single" w:sz="4" w:space="0" w:color="auto"/>
              <w:left w:val="single" w:sz="8" w:space="0" w:color="auto"/>
              <w:bottom w:val="single" w:sz="8" w:space="0" w:color="000000"/>
              <w:right w:val="single" w:sz="8" w:space="0" w:color="auto"/>
            </w:tcBorders>
            <w:vAlign w:val="center"/>
            <w:hideMark/>
          </w:tcPr>
          <w:p w14:paraId="7ED3AAB1" w14:textId="77777777" w:rsidR="00730B0E" w:rsidRDefault="00730B0E" w:rsidP="00730B0E">
            <w:pPr>
              <w:rPr>
                <w:rFonts w:ascii="Arial" w:hAnsi="Arial" w:cs="Arial"/>
                <w:color w:val="000000"/>
                <w:sz w:val="20"/>
                <w:szCs w:val="20"/>
              </w:rPr>
            </w:pPr>
          </w:p>
        </w:tc>
        <w:tc>
          <w:tcPr>
            <w:tcW w:w="2694" w:type="dxa"/>
            <w:tcBorders>
              <w:top w:val="single" w:sz="4" w:space="0" w:color="auto"/>
              <w:left w:val="nil"/>
              <w:bottom w:val="single" w:sz="4" w:space="0" w:color="auto"/>
              <w:right w:val="single" w:sz="8" w:space="0" w:color="auto"/>
            </w:tcBorders>
            <w:hideMark/>
          </w:tcPr>
          <w:p w14:paraId="19483879" w14:textId="77777777" w:rsidR="00730B0E" w:rsidRDefault="00730B0E" w:rsidP="00730B0E">
            <w:pPr>
              <w:rPr>
                <w:rFonts w:ascii="Arial" w:hAnsi="Arial" w:cs="Arial"/>
                <w:color w:val="000000"/>
                <w:sz w:val="16"/>
                <w:szCs w:val="16"/>
              </w:rPr>
            </w:pPr>
            <w:r>
              <w:rPr>
                <w:rFonts w:ascii="Arial" w:hAnsi="Arial" w:cs="Arial"/>
                <w:color w:val="000000"/>
                <w:sz w:val="16"/>
                <w:szCs w:val="16"/>
              </w:rPr>
              <w:t>6373/6423</w:t>
            </w:r>
          </w:p>
        </w:tc>
        <w:tc>
          <w:tcPr>
            <w:tcW w:w="1559" w:type="dxa"/>
            <w:vMerge/>
            <w:tcBorders>
              <w:top w:val="single" w:sz="4" w:space="0" w:color="auto"/>
              <w:left w:val="single" w:sz="8" w:space="0" w:color="auto"/>
              <w:bottom w:val="single" w:sz="8" w:space="0" w:color="000000"/>
              <w:right w:val="single" w:sz="4" w:space="0" w:color="auto"/>
            </w:tcBorders>
            <w:vAlign w:val="center"/>
            <w:hideMark/>
          </w:tcPr>
          <w:p w14:paraId="02AB2A4A" w14:textId="77777777" w:rsidR="00730B0E" w:rsidRDefault="00730B0E" w:rsidP="00730B0E">
            <w:pPr>
              <w:rPr>
                <w:rFonts w:ascii="Arial" w:hAnsi="Arial" w:cs="Arial"/>
                <w:color w:val="000000"/>
                <w:sz w:val="20"/>
                <w:szCs w:val="20"/>
              </w:rPr>
            </w:pPr>
          </w:p>
        </w:tc>
        <w:tc>
          <w:tcPr>
            <w:tcW w:w="851" w:type="dxa"/>
            <w:vMerge/>
            <w:tcBorders>
              <w:top w:val="single" w:sz="4" w:space="0" w:color="auto"/>
              <w:left w:val="single" w:sz="4" w:space="0" w:color="auto"/>
              <w:bottom w:val="single" w:sz="8" w:space="0" w:color="000000"/>
              <w:right w:val="single" w:sz="8" w:space="0" w:color="auto"/>
            </w:tcBorders>
            <w:vAlign w:val="center"/>
            <w:hideMark/>
          </w:tcPr>
          <w:p w14:paraId="7B82126D" w14:textId="77777777" w:rsidR="00730B0E" w:rsidRDefault="00730B0E" w:rsidP="00730B0E">
            <w:pPr>
              <w:rPr>
                <w:rFonts w:ascii="Arial" w:hAnsi="Arial" w:cs="Arial"/>
                <w:color w:val="000000"/>
                <w:sz w:val="20"/>
                <w:szCs w:val="20"/>
              </w:rPr>
            </w:pPr>
          </w:p>
        </w:tc>
        <w:tc>
          <w:tcPr>
            <w:tcW w:w="1276" w:type="dxa"/>
            <w:vMerge/>
            <w:tcBorders>
              <w:top w:val="single" w:sz="4" w:space="0" w:color="auto"/>
              <w:left w:val="single" w:sz="8" w:space="0" w:color="auto"/>
              <w:bottom w:val="single" w:sz="8" w:space="0" w:color="000000"/>
              <w:right w:val="single" w:sz="8" w:space="0" w:color="auto"/>
            </w:tcBorders>
            <w:vAlign w:val="center"/>
            <w:hideMark/>
          </w:tcPr>
          <w:p w14:paraId="4809CC9F" w14:textId="77777777" w:rsidR="00730B0E" w:rsidRDefault="00730B0E" w:rsidP="00730B0E">
            <w:pPr>
              <w:rPr>
                <w:rFonts w:ascii="Arial" w:hAnsi="Arial" w:cs="Arial"/>
                <w:color w:val="000000"/>
                <w:sz w:val="20"/>
                <w:szCs w:val="20"/>
              </w:rPr>
            </w:pPr>
          </w:p>
        </w:tc>
        <w:tc>
          <w:tcPr>
            <w:tcW w:w="1093" w:type="dxa"/>
            <w:vMerge/>
            <w:tcBorders>
              <w:top w:val="single" w:sz="4" w:space="0" w:color="auto"/>
              <w:left w:val="single" w:sz="8" w:space="0" w:color="auto"/>
              <w:bottom w:val="single" w:sz="8" w:space="0" w:color="000000"/>
              <w:right w:val="single" w:sz="8" w:space="0" w:color="auto"/>
            </w:tcBorders>
            <w:vAlign w:val="center"/>
            <w:hideMark/>
          </w:tcPr>
          <w:p w14:paraId="3AFBC541" w14:textId="77777777" w:rsidR="00730B0E" w:rsidRDefault="00730B0E" w:rsidP="00730B0E">
            <w:pPr>
              <w:rPr>
                <w:rFonts w:ascii="Arial" w:hAnsi="Arial" w:cs="Arial"/>
                <w:color w:val="000000"/>
                <w:sz w:val="20"/>
                <w:szCs w:val="20"/>
              </w:rPr>
            </w:pPr>
          </w:p>
        </w:tc>
        <w:tc>
          <w:tcPr>
            <w:tcW w:w="1175" w:type="dxa"/>
            <w:vMerge/>
            <w:tcBorders>
              <w:top w:val="single" w:sz="4" w:space="0" w:color="auto"/>
              <w:left w:val="single" w:sz="8" w:space="0" w:color="auto"/>
              <w:bottom w:val="single" w:sz="8" w:space="0" w:color="000000"/>
              <w:right w:val="single" w:sz="8" w:space="0" w:color="auto"/>
            </w:tcBorders>
            <w:vAlign w:val="center"/>
            <w:hideMark/>
          </w:tcPr>
          <w:p w14:paraId="67CB321E" w14:textId="77777777" w:rsidR="00730B0E" w:rsidRDefault="00730B0E" w:rsidP="00730B0E">
            <w:pPr>
              <w:rPr>
                <w:rFonts w:ascii="Arial" w:hAnsi="Arial" w:cs="Arial"/>
                <w:sz w:val="20"/>
                <w:szCs w:val="20"/>
              </w:rPr>
            </w:pPr>
          </w:p>
        </w:tc>
        <w:tc>
          <w:tcPr>
            <w:tcW w:w="1134" w:type="dxa"/>
            <w:vMerge/>
            <w:tcBorders>
              <w:top w:val="single" w:sz="4" w:space="0" w:color="auto"/>
              <w:left w:val="single" w:sz="8" w:space="0" w:color="auto"/>
              <w:bottom w:val="single" w:sz="8" w:space="0" w:color="000000"/>
              <w:right w:val="single" w:sz="8" w:space="0" w:color="auto"/>
            </w:tcBorders>
            <w:vAlign w:val="center"/>
            <w:hideMark/>
          </w:tcPr>
          <w:p w14:paraId="794E8B20" w14:textId="77777777" w:rsidR="00730B0E" w:rsidRDefault="00730B0E" w:rsidP="00730B0E">
            <w:pPr>
              <w:rPr>
                <w:rFonts w:ascii="Arial" w:hAnsi="Arial" w:cs="Arial"/>
                <w:sz w:val="20"/>
                <w:szCs w:val="20"/>
              </w:rPr>
            </w:pPr>
          </w:p>
        </w:tc>
        <w:tc>
          <w:tcPr>
            <w:tcW w:w="992" w:type="dxa"/>
            <w:vMerge/>
            <w:tcBorders>
              <w:top w:val="single" w:sz="4" w:space="0" w:color="auto"/>
              <w:left w:val="single" w:sz="8" w:space="0" w:color="auto"/>
              <w:bottom w:val="single" w:sz="8" w:space="0" w:color="000000"/>
              <w:right w:val="single" w:sz="8" w:space="0" w:color="auto"/>
            </w:tcBorders>
            <w:vAlign w:val="center"/>
            <w:hideMark/>
          </w:tcPr>
          <w:p w14:paraId="553C4FD9" w14:textId="77777777" w:rsidR="00730B0E" w:rsidRDefault="00730B0E" w:rsidP="00730B0E">
            <w:pPr>
              <w:rPr>
                <w:rFonts w:ascii="Arial" w:hAnsi="Arial" w:cs="Arial"/>
                <w:sz w:val="20"/>
                <w:szCs w:val="20"/>
              </w:rPr>
            </w:pPr>
          </w:p>
        </w:tc>
        <w:tc>
          <w:tcPr>
            <w:tcW w:w="993" w:type="dxa"/>
            <w:vMerge/>
            <w:tcBorders>
              <w:top w:val="single" w:sz="4" w:space="0" w:color="auto"/>
              <w:left w:val="single" w:sz="8" w:space="0" w:color="auto"/>
              <w:bottom w:val="single" w:sz="8" w:space="0" w:color="000000"/>
              <w:right w:val="single" w:sz="8" w:space="0" w:color="auto"/>
            </w:tcBorders>
            <w:vAlign w:val="center"/>
            <w:hideMark/>
          </w:tcPr>
          <w:p w14:paraId="05D0102D" w14:textId="77777777" w:rsidR="00730B0E" w:rsidRDefault="00730B0E" w:rsidP="00730B0E">
            <w:pPr>
              <w:rPr>
                <w:rFonts w:ascii="Arial" w:hAnsi="Arial" w:cs="Arial"/>
                <w:sz w:val="20"/>
                <w:szCs w:val="20"/>
              </w:rPr>
            </w:pPr>
          </w:p>
        </w:tc>
        <w:tc>
          <w:tcPr>
            <w:tcW w:w="1134" w:type="dxa"/>
            <w:vMerge/>
            <w:tcBorders>
              <w:top w:val="single" w:sz="4" w:space="0" w:color="auto"/>
              <w:left w:val="single" w:sz="8" w:space="0" w:color="auto"/>
              <w:bottom w:val="single" w:sz="8" w:space="0" w:color="000000"/>
              <w:right w:val="single" w:sz="8" w:space="0" w:color="auto"/>
            </w:tcBorders>
            <w:vAlign w:val="center"/>
            <w:hideMark/>
          </w:tcPr>
          <w:p w14:paraId="1A0947BF" w14:textId="77777777" w:rsidR="00730B0E" w:rsidRDefault="00730B0E" w:rsidP="00730B0E">
            <w:pPr>
              <w:rPr>
                <w:rFonts w:ascii="Arial" w:hAnsi="Arial" w:cs="Arial"/>
                <w:color w:val="000000"/>
                <w:sz w:val="20"/>
                <w:szCs w:val="20"/>
              </w:rPr>
            </w:pPr>
          </w:p>
        </w:tc>
        <w:tc>
          <w:tcPr>
            <w:tcW w:w="1274" w:type="dxa"/>
            <w:vMerge/>
            <w:tcBorders>
              <w:top w:val="single" w:sz="4" w:space="0" w:color="auto"/>
              <w:left w:val="single" w:sz="8" w:space="0" w:color="auto"/>
              <w:bottom w:val="single" w:sz="8" w:space="0" w:color="000000"/>
              <w:right w:val="single" w:sz="8" w:space="0" w:color="auto"/>
            </w:tcBorders>
            <w:vAlign w:val="center"/>
            <w:hideMark/>
          </w:tcPr>
          <w:p w14:paraId="7112231B" w14:textId="77777777" w:rsidR="00730B0E" w:rsidRDefault="00730B0E" w:rsidP="00730B0E">
            <w:pPr>
              <w:rPr>
                <w:rFonts w:ascii="Arial" w:hAnsi="Arial" w:cs="Arial"/>
                <w:color w:val="000000"/>
                <w:sz w:val="20"/>
                <w:szCs w:val="20"/>
              </w:rPr>
            </w:pPr>
          </w:p>
        </w:tc>
      </w:tr>
      <w:tr w:rsidR="00730B0E" w14:paraId="23DBCEB8" w14:textId="77777777" w:rsidTr="00730B0E">
        <w:trPr>
          <w:trHeight w:val="255"/>
        </w:trPr>
        <w:tc>
          <w:tcPr>
            <w:tcW w:w="557" w:type="dxa"/>
            <w:vMerge/>
            <w:tcBorders>
              <w:top w:val="nil"/>
              <w:left w:val="single" w:sz="8" w:space="0" w:color="auto"/>
              <w:bottom w:val="single" w:sz="8" w:space="0" w:color="000000"/>
              <w:right w:val="single" w:sz="8" w:space="0" w:color="auto"/>
            </w:tcBorders>
            <w:vAlign w:val="center"/>
            <w:hideMark/>
          </w:tcPr>
          <w:p w14:paraId="3D3E1CBE" w14:textId="77777777" w:rsidR="00730B0E" w:rsidRDefault="00730B0E" w:rsidP="00730B0E">
            <w:pPr>
              <w:rPr>
                <w:rFonts w:ascii="Arial" w:hAnsi="Arial" w:cs="Arial"/>
                <w:color w:val="000000"/>
                <w:sz w:val="20"/>
                <w:szCs w:val="20"/>
              </w:rPr>
            </w:pPr>
          </w:p>
        </w:tc>
        <w:tc>
          <w:tcPr>
            <w:tcW w:w="2694" w:type="dxa"/>
            <w:tcBorders>
              <w:top w:val="nil"/>
              <w:left w:val="nil"/>
              <w:bottom w:val="nil"/>
              <w:right w:val="single" w:sz="8" w:space="0" w:color="auto"/>
            </w:tcBorders>
            <w:hideMark/>
          </w:tcPr>
          <w:p w14:paraId="12E1671D" w14:textId="77777777" w:rsidR="00730B0E" w:rsidRDefault="00730B0E" w:rsidP="00730B0E">
            <w:pPr>
              <w:rPr>
                <w:rFonts w:ascii="Arial" w:hAnsi="Arial" w:cs="Arial"/>
                <w:color w:val="000000"/>
                <w:sz w:val="16"/>
                <w:szCs w:val="16"/>
              </w:rPr>
            </w:pPr>
            <w:r>
              <w:rPr>
                <w:rFonts w:ascii="Arial" w:hAnsi="Arial" w:cs="Arial"/>
                <w:color w:val="000000"/>
                <w:sz w:val="16"/>
                <w:szCs w:val="16"/>
              </w:rPr>
              <w:t>6438/6372</w:t>
            </w:r>
          </w:p>
        </w:tc>
        <w:tc>
          <w:tcPr>
            <w:tcW w:w="1559" w:type="dxa"/>
            <w:vMerge/>
            <w:tcBorders>
              <w:top w:val="nil"/>
              <w:left w:val="single" w:sz="8" w:space="0" w:color="auto"/>
              <w:bottom w:val="single" w:sz="8" w:space="0" w:color="000000"/>
              <w:right w:val="single" w:sz="4" w:space="0" w:color="auto"/>
            </w:tcBorders>
            <w:vAlign w:val="center"/>
            <w:hideMark/>
          </w:tcPr>
          <w:p w14:paraId="6C3D7EF3" w14:textId="77777777" w:rsidR="00730B0E" w:rsidRDefault="00730B0E" w:rsidP="00730B0E">
            <w:pPr>
              <w:rPr>
                <w:rFonts w:ascii="Arial" w:hAnsi="Arial" w:cs="Arial"/>
                <w:color w:val="00000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14:paraId="0E3C320E" w14:textId="77777777" w:rsidR="00730B0E" w:rsidRDefault="00730B0E" w:rsidP="00730B0E">
            <w:pPr>
              <w:rPr>
                <w:rFonts w:ascii="Arial" w:hAnsi="Arial" w:cs="Arial"/>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36590DA4" w14:textId="77777777" w:rsidR="00730B0E" w:rsidRDefault="00730B0E" w:rsidP="00730B0E">
            <w:pPr>
              <w:rPr>
                <w:rFonts w:ascii="Arial" w:hAnsi="Arial" w:cs="Arial"/>
                <w:color w:val="000000"/>
                <w:sz w:val="20"/>
                <w:szCs w:val="20"/>
              </w:rPr>
            </w:pPr>
          </w:p>
        </w:tc>
        <w:tc>
          <w:tcPr>
            <w:tcW w:w="1093" w:type="dxa"/>
            <w:vMerge/>
            <w:tcBorders>
              <w:top w:val="nil"/>
              <w:left w:val="single" w:sz="8" w:space="0" w:color="auto"/>
              <w:bottom w:val="single" w:sz="8" w:space="0" w:color="000000"/>
              <w:right w:val="single" w:sz="8" w:space="0" w:color="auto"/>
            </w:tcBorders>
            <w:vAlign w:val="center"/>
            <w:hideMark/>
          </w:tcPr>
          <w:p w14:paraId="116D1C28" w14:textId="77777777" w:rsidR="00730B0E" w:rsidRDefault="00730B0E" w:rsidP="00730B0E">
            <w:pPr>
              <w:rPr>
                <w:rFonts w:ascii="Arial" w:hAnsi="Arial" w:cs="Arial"/>
                <w:color w:val="000000"/>
                <w:sz w:val="20"/>
                <w:szCs w:val="20"/>
              </w:rPr>
            </w:pPr>
          </w:p>
        </w:tc>
        <w:tc>
          <w:tcPr>
            <w:tcW w:w="1175" w:type="dxa"/>
            <w:vMerge/>
            <w:tcBorders>
              <w:top w:val="nil"/>
              <w:left w:val="single" w:sz="8" w:space="0" w:color="auto"/>
              <w:bottom w:val="single" w:sz="8" w:space="0" w:color="000000"/>
              <w:right w:val="single" w:sz="8" w:space="0" w:color="auto"/>
            </w:tcBorders>
            <w:vAlign w:val="center"/>
            <w:hideMark/>
          </w:tcPr>
          <w:p w14:paraId="21DDDA43"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70B0ADD"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5DACA7E9" w14:textId="77777777" w:rsidR="00730B0E" w:rsidRDefault="00730B0E" w:rsidP="00730B0E">
            <w:pPr>
              <w:rPr>
                <w:rFonts w:ascii="Arial" w:hAnsi="Arial" w:cs="Arial"/>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43B27780"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09F4BE2" w14:textId="77777777" w:rsidR="00730B0E" w:rsidRDefault="00730B0E" w:rsidP="00730B0E">
            <w:pPr>
              <w:rPr>
                <w:rFonts w:ascii="Arial" w:hAnsi="Arial" w:cs="Arial"/>
                <w:color w:val="000000"/>
                <w:sz w:val="20"/>
                <w:szCs w:val="20"/>
              </w:rPr>
            </w:pPr>
          </w:p>
        </w:tc>
        <w:tc>
          <w:tcPr>
            <w:tcW w:w="1274" w:type="dxa"/>
            <w:vMerge/>
            <w:tcBorders>
              <w:top w:val="nil"/>
              <w:left w:val="single" w:sz="8" w:space="0" w:color="auto"/>
              <w:bottom w:val="single" w:sz="8" w:space="0" w:color="000000"/>
              <w:right w:val="single" w:sz="8" w:space="0" w:color="auto"/>
            </w:tcBorders>
            <w:vAlign w:val="center"/>
            <w:hideMark/>
          </w:tcPr>
          <w:p w14:paraId="6A2EE388" w14:textId="77777777" w:rsidR="00730B0E" w:rsidRDefault="00730B0E" w:rsidP="00730B0E">
            <w:pPr>
              <w:rPr>
                <w:rFonts w:ascii="Arial" w:hAnsi="Arial" w:cs="Arial"/>
                <w:color w:val="000000"/>
                <w:sz w:val="20"/>
                <w:szCs w:val="20"/>
              </w:rPr>
            </w:pPr>
          </w:p>
        </w:tc>
      </w:tr>
      <w:tr w:rsidR="00730B0E" w14:paraId="0E4045F7" w14:textId="77777777" w:rsidTr="00730B0E">
        <w:trPr>
          <w:trHeight w:val="255"/>
        </w:trPr>
        <w:tc>
          <w:tcPr>
            <w:tcW w:w="557" w:type="dxa"/>
            <w:vMerge w:val="restart"/>
            <w:tcBorders>
              <w:top w:val="nil"/>
              <w:left w:val="single" w:sz="8" w:space="0" w:color="auto"/>
              <w:bottom w:val="single" w:sz="8" w:space="0" w:color="000000"/>
              <w:right w:val="single" w:sz="8" w:space="0" w:color="auto"/>
            </w:tcBorders>
            <w:noWrap/>
            <w:vAlign w:val="center"/>
            <w:hideMark/>
          </w:tcPr>
          <w:p w14:paraId="42963B6A"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8</w:t>
            </w:r>
          </w:p>
        </w:tc>
        <w:tc>
          <w:tcPr>
            <w:tcW w:w="2694" w:type="dxa"/>
            <w:tcBorders>
              <w:top w:val="single" w:sz="8" w:space="0" w:color="auto"/>
              <w:left w:val="nil"/>
              <w:bottom w:val="single" w:sz="4" w:space="0" w:color="auto"/>
              <w:right w:val="single" w:sz="8" w:space="0" w:color="auto"/>
            </w:tcBorders>
            <w:hideMark/>
          </w:tcPr>
          <w:p w14:paraId="187231CB" w14:textId="77777777" w:rsidR="00730B0E" w:rsidRDefault="00730B0E" w:rsidP="00730B0E">
            <w:pPr>
              <w:rPr>
                <w:rFonts w:ascii="Arial" w:hAnsi="Arial" w:cs="Arial"/>
                <w:color w:val="000000"/>
                <w:sz w:val="16"/>
                <w:szCs w:val="16"/>
              </w:rPr>
            </w:pPr>
            <w:r>
              <w:rPr>
                <w:rFonts w:ascii="Arial" w:hAnsi="Arial" w:cs="Arial"/>
                <w:color w:val="000000"/>
                <w:sz w:val="16"/>
                <w:szCs w:val="16"/>
              </w:rPr>
              <w:t>6534/6572</w:t>
            </w:r>
          </w:p>
        </w:tc>
        <w:tc>
          <w:tcPr>
            <w:tcW w:w="1559" w:type="dxa"/>
            <w:vMerge w:val="restart"/>
            <w:tcBorders>
              <w:top w:val="nil"/>
              <w:left w:val="single" w:sz="8" w:space="0" w:color="auto"/>
              <w:bottom w:val="single" w:sz="8" w:space="0" w:color="000000"/>
              <w:right w:val="single" w:sz="4" w:space="0" w:color="auto"/>
            </w:tcBorders>
            <w:noWrap/>
            <w:vAlign w:val="center"/>
            <w:hideMark/>
          </w:tcPr>
          <w:p w14:paraId="6FECFBE1"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Красноуфимск</w:t>
            </w:r>
          </w:p>
        </w:tc>
        <w:tc>
          <w:tcPr>
            <w:tcW w:w="851" w:type="dxa"/>
            <w:vMerge w:val="restart"/>
            <w:tcBorders>
              <w:top w:val="nil"/>
              <w:left w:val="single" w:sz="4" w:space="0" w:color="auto"/>
              <w:bottom w:val="single" w:sz="8" w:space="0" w:color="000000"/>
              <w:right w:val="single" w:sz="8" w:space="0" w:color="auto"/>
            </w:tcBorders>
            <w:noWrap/>
            <w:vAlign w:val="center"/>
            <w:hideMark/>
          </w:tcPr>
          <w:p w14:paraId="7187DD59"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СО</w:t>
            </w:r>
          </w:p>
        </w:tc>
        <w:tc>
          <w:tcPr>
            <w:tcW w:w="1276" w:type="dxa"/>
            <w:vMerge w:val="restart"/>
            <w:tcBorders>
              <w:top w:val="nil"/>
              <w:left w:val="single" w:sz="8" w:space="0" w:color="auto"/>
              <w:bottom w:val="single" w:sz="8" w:space="0" w:color="000000"/>
              <w:right w:val="single" w:sz="8" w:space="0" w:color="auto"/>
            </w:tcBorders>
            <w:vAlign w:val="center"/>
            <w:hideMark/>
          </w:tcPr>
          <w:p w14:paraId="04438DDB"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093" w:type="dxa"/>
            <w:vMerge w:val="restart"/>
            <w:tcBorders>
              <w:top w:val="nil"/>
              <w:left w:val="single" w:sz="8" w:space="0" w:color="auto"/>
              <w:bottom w:val="single" w:sz="8" w:space="0" w:color="000000"/>
              <w:right w:val="single" w:sz="8" w:space="0" w:color="auto"/>
            </w:tcBorders>
            <w:vAlign w:val="center"/>
            <w:hideMark/>
          </w:tcPr>
          <w:p w14:paraId="2EA5BB0A" w14:textId="77777777" w:rsidR="00730B0E" w:rsidRDefault="00730B0E" w:rsidP="00730B0E">
            <w:pPr>
              <w:jc w:val="center"/>
              <w:rPr>
                <w:rFonts w:ascii="Arial" w:hAnsi="Arial" w:cs="Arial"/>
                <w:sz w:val="20"/>
                <w:szCs w:val="20"/>
              </w:rPr>
            </w:pPr>
            <w:r>
              <w:rPr>
                <w:rFonts w:ascii="Arial" w:hAnsi="Arial" w:cs="Arial"/>
                <w:sz w:val="20"/>
                <w:szCs w:val="20"/>
              </w:rPr>
              <w:t>366</w:t>
            </w:r>
          </w:p>
        </w:tc>
        <w:tc>
          <w:tcPr>
            <w:tcW w:w="1175"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2705361E" w14:textId="77777777" w:rsidR="00730B0E" w:rsidRDefault="00730B0E" w:rsidP="00730B0E">
            <w:pPr>
              <w:jc w:val="center"/>
              <w:rPr>
                <w:rFonts w:ascii="Arial" w:hAnsi="Arial" w:cs="Arial"/>
                <w:sz w:val="20"/>
                <w:szCs w:val="20"/>
              </w:rPr>
            </w:pPr>
            <w:r>
              <w:rPr>
                <w:rFonts w:ascii="Arial" w:hAnsi="Arial" w:cs="Arial"/>
                <w:sz w:val="20"/>
                <w:szCs w:val="20"/>
              </w:rPr>
              <w:t>18:26</w:t>
            </w:r>
          </w:p>
        </w:tc>
        <w:tc>
          <w:tcPr>
            <w:tcW w:w="1134"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0DF9DB51" w14:textId="77777777" w:rsidR="00730B0E" w:rsidRDefault="00730B0E" w:rsidP="00730B0E">
            <w:pPr>
              <w:jc w:val="center"/>
              <w:rPr>
                <w:rFonts w:ascii="Arial" w:hAnsi="Arial" w:cs="Arial"/>
                <w:sz w:val="20"/>
                <w:szCs w:val="20"/>
              </w:rPr>
            </w:pPr>
            <w:r>
              <w:rPr>
                <w:rFonts w:ascii="Arial" w:hAnsi="Arial" w:cs="Arial"/>
                <w:sz w:val="20"/>
                <w:szCs w:val="20"/>
              </w:rPr>
              <w:t>6:01</w:t>
            </w:r>
          </w:p>
        </w:tc>
        <w:tc>
          <w:tcPr>
            <w:tcW w:w="992" w:type="dxa"/>
            <w:vMerge w:val="restart"/>
            <w:tcBorders>
              <w:top w:val="nil"/>
              <w:left w:val="single" w:sz="8" w:space="0" w:color="auto"/>
              <w:bottom w:val="single" w:sz="8" w:space="0" w:color="000000"/>
              <w:right w:val="single" w:sz="8" w:space="0" w:color="auto"/>
            </w:tcBorders>
            <w:noWrap/>
            <w:vAlign w:val="center"/>
            <w:hideMark/>
          </w:tcPr>
          <w:p w14:paraId="455F71AA" w14:textId="77777777" w:rsidR="00730B0E" w:rsidRDefault="00730B0E" w:rsidP="00730B0E">
            <w:pPr>
              <w:jc w:val="center"/>
              <w:rPr>
                <w:rFonts w:ascii="Arial" w:hAnsi="Arial" w:cs="Arial"/>
                <w:sz w:val="20"/>
                <w:szCs w:val="20"/>
              </w:rPr>
            </w:pPr>
            <w:r>
              <w:rPr>
                <w:rFonts w:ascii="Arial" w:hAnsi="Arial" w:cs="Arial"/>
                <w:sz w:val="20"/>
                <w:szCs w:val="20"/>
              </w:rPr>
              <w:t>11:35</w:t>
            </w:r>
          </w:p>
        </w:tc>
        <w:tc>
          <w:tcPr>
            <w:tcW w:w="993" w:type="dxa"/>
            <w:vMerge w:val="restart"/>
            <w:tcBorders>
              <w:top w:val="nil"/>
              <w:left w:val="single" w:sz="8" w:space="0" w:color="auto"/>
              <w:bottom w:val="single" w:sz="8" w:space="0" w:color="000000"/>
              <w:right w:val="single" w:sz="8" w:space="0" w:color="auto"/>
            </w:tcBorders>
            <w:noWrap/>
            <w:vAlign w:val="center"/>
            <w:hideMark/>
          </w:tcPr>
          <w:p w14:paraId="79986C48" w14:textId="77777777" w:rsidR="00730B0E" w:rsidRDefault="00730B0E" w:rsidP="00730B0E">
            <w:pPr>
              <w:jc w:val="center"/>
              <w:rPr>
                <w:rFonts w:ascii="Arial" w:hAnsi="Arial" w:cs="Arial"/>
                <w:sz w:val="20"/>
                <w:szCs w:val="20"/>
              </w:rPr>
            </w:pPr>
            <w:r>
              <w:rPr>
                <w:rFonts w:ascii="Arial" w:hAnsi="Arial" w:cs="Arial"/>
                <w:sz w:val="20"/>
                <w:szCs w:val="20"/>
              </w:rPr>
              <w:t>11,58</w:t>
            </w:r>
          </w:p>
        </w:tc>
        <w:tc>
          <w:tcPr>
            <w:tcW w:w="1134"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677F0B14"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4238,28</w:t>
            </w:r>
          </w:p>
        </w:tc>
        <w:tc>
          <w:tcPr>
            <w:tcW w:w="1274"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0FD8E119"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8476,56</w:t>
            </w:r>
          </w:p>
        </w:tc>
      </w:tr>
      <w:tr w:rsidR="00730B0E" w14:paraId="78C0CB15" w14:textId="77777777" w:rsidTr="00730B0E">
        <w:trPr>
          <w:trHeight w:val="255"/>
        </w:trPr>
        <w:tc>
          <w:tcPr>
            <w:tcW w:w="557" w:type="dxa"/>
            <w:vMerge/>
            <w:tcBorders>
              <w:top w:val="nil"/>
              <w:left w:val="single" w:sz="8" w:space="0" w:color="auto"/>
              <w:bottom w:val="single" w:sz="8" w:space="0" w:color="000000"/>
              <w:right w:val="single" w:sz="8" w:space="0" w:color="auto"/>
            </w:tcBorders>
            <w:vAlign w:val="center"/>
            <w:hideMark/>
          </w:tcPr>
          <w:p w14:paraId="52C8CBF4" w14:textId="77777777" w:rsidR="00730B0E" w:rsidRDefault="00730B0E" w:rsidP="00730B0E">
            <w:pPr>
              <w:rPr>
                <w:rFonts w:ascii="Arial" w:hAnsi="Arial" w:cs="Arial"/>
                <w:color w:val="000000"/>
                <w:sz w:val="20"/>
                <w:szCs w:val="20"/>
              </w:rPr>
            </w:pPr>
          </w:p>
        </w:tc>
        <w:tc>
          <w:tcPr>
            <w:tcW w:w="2694" w:type="dxa"/>
            <w:tcBorders>
              <w:top w:val="nil"/>
              <w:left w:val="nil"/>
              <w:bottom w:val="single" w:sz="8" w:space="0" w:color="auto"/>
              <w:right w:val="single" w:sz="8" w:space="0" w:color="auto"/>
            </w:tcBorders>
            <w:hideMark/>
          </w:tcPr>
          <w:p w14:paraId="7C452475" w14:textId="77777777" w:rsidR="00730B0E" w:rsidRDefault="00730B0E" w:rsidP="00730B0E">
            <w:pPr>
              <w:rPr>
                <w:rFonts w:ascii="Arial" w:hAnsi="Arial" w:cs="Arial"/>
                <w:color w:val="000000"/>
                <w:sz w:val="16"/>
                <w:szCs w:val="16"/>
              </w:rPr>
            </w:pPr>
            <w:r>
              <w:rPr>
                <w:rFonts w:ascii="Arial" w:hAnsi="Arial" w:cs="Arial"/>
                <w:color w:val="000000"/>
                <w:sz w:val="16"/>
                <w:szCs w:val="16"/>
              </w:rPr>
              <w:t>6575/6531</w:t>
            </w:r>
          </w:p>
        </w:tc>
        <w:tc>
          <w:tcPr>
            <w:tcW w:w="1559" w:type="dxa"/>
            <w:vMerge/>
            <w:tcBorders>
              <w:top w:val="nil"/>
              <w:left w:val="single" w:sz="8" w:space="0" w:color="auto"/>
              <w:bottom w:val="single" w:sz="8" w:space="0" w:color="000000"/>
              <w:right w:val="single" w:sz="4" w:space="0" w:color="auto"/>
            </w:tcBorders>
            <w:vAlign w:val="center"/>
            <w:hideMark/>
          </w:tcPr>
          <w:p w14:paraId="03948E06" w14:textId="77777777" w:rsidR="00730B0E" w:rsidRDefault="00730B0E" w:rsidP="00730B0E">
            <w:pPr>
              <w:rPr>
                <w:rFonts w:ascii="Arial" w:hAnsi="Arial" w:cs="Arial"/>
                <w:color w:val="00000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14:paraId="751936D8" w14:textId="77777777" w:rsidR="00730B0E" w:rsidRDefault="00730B0E" w:rsidP="00730B0E">
            <w:pPr>
              <w:rPr>
                <w:rFonts w:ascii="Arial" w:hAnsi="Arial" w:cs="Arial"/>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635A0549" w14:textId="77777777" w:rsidR="00730B0E" w:rsidRDefault="00730B0E" w:rsidP="00730B0E">
            <w:pPr>
              <w:rPr>
                <w:rFonts w:ascii="Arial" w:hAnsi="Arial" w:cs="Arial"/>
                <w:color w:val="000000"/>
                <w:sz w:val="20"/>
                <w:szCs w:val="20"/>
              </w:rPr>
            </w:pPr>
          </w:p>
        </w:tc>
        <w:tc>
          <w:tcPr>
            <w:tcW w:w="1093" w:type="dxa"/>
            <w:vMerge/>
            <w:tcBorders>
              <w:top w:val="nil"/>
              <w:left w:val="single" w:sz="8" w:space="0" w:color="auto"/>
              <w:bottom w:val="single" w:sz="8" w:space="0" w:color="000000"/>
              <w:right w:val="single" w:sz="8" w:space="0" w:color="auto"/>
            </w:tcBorders>
            <w:vAlign w:val="center"/>
            <w:hideMark/>
          </w:tcPr>
          <w:p w14:paraId="0F89B570" w14:textId="77777777" w:rsidR="00730B0E" w:rsidRDefault="00730B0E" w:rsidP="00730B0E">
            <w:pPr>
              <w:rPr>
                <w:rFonts w:ascii="Arial" w:hAnsi="Arial" w:cs="Arial"/>
                <w:sz w:val="20"/>
                <w:szCs w:val="20"/>
              </w:rPr>
            </w:pPr>
          </w:p>
        </w:tc>
        <w:tc>
          <w:tcPr>
            <w:tcW w:w="1175" w:type="dxa"/>
            <w:vMerge/>
            <w:tcBorders>
              <w:top w:val="nil"/>
              <w:left w:val="single" w:sz="8" w:space="0" w:color="auto"/>
              <w:bottom w:val="single" w:sz="8" w:space="0" w:color="000000"/>
              <w:right w:val="single" w:sz="8" w:space="0" w:color="auto"/>
            </w:tcBorders>
            <w:vAlign w:val="center"/>
            <w:hideMark/>
          </w:tcPr>
          <w:p w14:paraId="31023D17"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DEE660F"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7DCE2AF5" w14:textId="77777777" w:rsidR="00730B0E" w:rsidRDefault="00730B0E" w:rsidP="00730B0E">
            <w:pPr>
              <w:rPr>
                <w:rFonts w:ascii="Arial" w:hAnsi="Arial" w:cs="Arial"/>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6952ED37"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D634CB2" w14:textId="77777777" w:rsidR="00730B0E" w:rsidRDefault="00730B0E" w:rsidP="00730B0E">
            <w:pPr>
              <w:rPr>
                <w:rFonts w:ascii="Arial" w:hAnsi="Arial" w:cs="Arial"/>
                <w:color w:val="000000"/>
                <w:sz w:val="20"/>
                <w:szCs w:val="20"/>
              </w:rPr>
            </w:pPr>
          </w:p>
        </w:tc>
        <w:tc>
          <w:tcPr>
            <w:tcW w:w="1274" w:type="dxa"/>
            <w:vMerge/>
            <w:tcBorders>
              <w:top w:val="nil"/>
              <w:left w:val="single" w:sz="8" w:space="0" w:color="auto"/>
              <w:bottom w:val="single" w:sz="8" w:space="0" w:color="000000"/>
              <w:right w:val="single" w:sz="8" w:space="0" w:color="auto"/>
            </w:tcBorders>
            <w:vAlign w:val="center"/>
            <w:hideMark/>
          </w:tcPr>
          <w:p w14:paraId="558209DA" w14:textId="77777777" w:rsidR="00730B0E" w:rsidRDefault="00730B0E" w:rsidP="00730B0E">
            <w:pPr>
              <w:rPr>
                <w:rFonts w:ascii="Arial" w:hAnsi="Arial" w:cs="Arial"/>
                <w:color w:val="000000"/>
                <w:sz w:val="20"/>
                <w:szCs w:val="20"/>
              </w:rPr>
            </w:pPr>
          </w:p>
        </w:tc>
      </w:tr>
      <w:tr w:rsidR="00730B0E" w14:paraId="346CA56C" w14:textId="77777777" w:rsidTr="00730B0E">
        <w:trPr>
          <w:trHeight w:val="255"/>
        </w:trPr>
        <w:tc>
          <w:tcPr>
            <w:tcW w:w="557" w:type="dxa"/>
            <w:tcBorders>
              <w:top w:val="nil"/>
              <w:left w:val="single" w:sz="8" w:space="0" w:color="auto"/>
              <w:bottom w:val="single" w:sz="8" w:space="0" w:color="auto"/>
              <w:right w:val="nil"/>
            </w:tcBorders>
            <w:noWrap/>
            <w:vAlign w:val="center"/>
            <w:hideMark/>
          </w:tcPr>
          <w:p w14:paraId="173BCB22"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9</w:t>
            </w:r>
          </w:p>
        </w:tc>
        <w:tc>
          <w:tcPr>
            <w:tcW w:w="2694" w:type="dxa"/>
            <w:tcBorders>
              <w:top w:val="nil"/>
              <w:left w:val="single" w:sz="8" w:space="0" w:color="auto"/>
              <w:bottom w:val="single" w:sz="8" w:space="0" w:color="auto"/>
              <w:right w:val="single" w:sz="8" w:space="0" w:color="auto"/>
            </w:tcBorders>
            <w:hideMark/>
          </w:tcPr>
          <w:p w14:paraId="6BEC9D68" w14:textId="77777777" w:rsidR="00730B0E" w:rsidRDefault="00730B0E" w:rsidP="00730B0E">
            <w:pPr>
              <w:rPr>
                <w:rFonts w:ascii="Arial" w:hAnsi="Arial" w:cs="Arial"/>
                <w:color w:val="000000"/>
                <w:sz w:val="16"/>
                <w:szCs w:val="16"/>
              </w:rPr>
            </w:pPr>
            <w:r>
              <w:rPr>
                <w:rFonts w:ascii="Arial" w:hAnsi="Arial" w:cs="Arial"/>
                <w:color w:val="000000"/>
                <w:sz w:val="16"/>
                <w:szCs w:val="16"/>
              </w:rPr>
              <w:t>6749/6750/6751/6752</w:t>
            </w:r>
          </w:p>
        </w:tc>
        <w:tc>
          <w:tcPr>
            <w:tcW w:w="1559" w:type="dxa"/>
            <w:tcBorders>
              <w:top w:val="nil"/>
              <w:left w:val="nil"/>
              <w:bottom w:val="single" w:sz="8" w:space="0" w:color="auto"/>
              <w:right w:val="single" w:sz="4" w:space="0" w:color="auto"/>
            </w:tcBorders>
            <w:noWrap/>
            <w:vAlign w:val="center"/>
            <w:hideMark/>
          </w:tcPr>
          <w:p w14:paraId="6F5F989D"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Круглое поле</w:t>
            </w:r>
          </w:p>
        </w:tc>
        <w:tc>
          <w:tcPr>
            <w:tcW w:w="851" w:type="dxa"/>
            <w:tcBorders>
              <w:top w:val="nil"/>
              <w:left w:val="nil"/>
              <w:bottom w:val="single" w:sz="8" w:space="0" w:color="auto"/>
              <w:right w:val="nil"/>
            </w:tcBorders>
            <w:noWrap/>
            <w:vAlign w:val="center"/>
            <w:hideMark/>
          </w:tcPr>
          <w:p w14:paraId="416EA65D"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РТ</w:t>
            </w:r>
          </w:p>
        </w:tc>
        <w:tc>
          <w:tcPr>
            <w:tcW w:w="1276" w:type="dxa"/>
            <w:tcBorders>
              <w:top w:val="nil"/>
              <w:left w:val="single" w:sz="8" w:space="0" w:color="auto"/>
              <w:bottom w:val="single" w:sz="8" w:space="0" w:color="auto"/>
              <w:right w:val="single" w:sz="8" w:space="0" w:color="auto"/>
            </w:tcBorders>
            <w:shd w:val="clear" w:color="FFFFFF" w:fill="FFFFFF"/>
            <w:vAlign w:val="center"/>
            <w:hideMark/>
          </w:tcPr>
          <w:p w14:paraId="4CF103D8"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093" w:type="dxa"/>
            <w:tcBorders>
              <w:top w:val="nil"/>
              <w:left w:val="nil"/>
              <w:bottom w:val="single" w:sz="8" w:space="0" w:color="auto"/>
              <w:right w:val="nil"/>
            </w:tcBorders>
            <w:noWrap/>
            <w:vAlign w:val="center"/>
            <w:hideMark/>
          </w:tcPr>
          <w:p w14:paraId="552D48F0" w14:textId="77777777" w:rsidR="00730B0E" w:rsidRDefault="00730B0E" w:rsidP="00730B0E">
            <w:pPr>
              <w:jc w:val="center"/>
              <w:rPr>
                <w:rFonts w:ascii="Arial" w:hAnsi="Arial" w:cs="Arial"/>
                <w:sz w:val="20"/>
                <w:szCs w:val="20"/>
              </w:rPr>
            </w:pPr>
            <w:r>
              <w:rPr>
                <w:rFonts w:ascii="Arial" w:hAnsi="Arial" w:cs="Arial"/>
                <w:sz w:val="20"/>
                <w:szCs w:val="20"/>
              </w:rPr>
              <w:t>366</w:t>
            </w:r>
          </w:p>
        </w:tc>
        <w:tc>
          <w:tcPr>
            <w:tcW w:w="1175" w:type="dxa"/>
            <w:tcBorders>
              <w:top w:val="nil"/>
              <w:left w:val="single" w:sz="8" w:space="0" w:color="auto"/>
              <w:bottom w:val="single" w:sz="8" w:space="0" w:color="auto"/>
              <w:right w:val="single" w:sz="8" w:space="0" w:color="auto"/>
            </w:tcBorders>
            <w:shd w:val="clear" w:color="FFFFFF" w:fill="FFFFFF"/>
            <w:hideMark/>
          </w:tcPr>
          <w:p w14:paraId="4554065D" w14:textId="77777777" w:rsidR="00730B0E" w:rsidRDefault="00730B0E" w:rsidP="00730B0E">
            <w:pPr>
              <w:jc w:val="center"/>
              <w:rPr>
                <w:rFonts w:ascii="Arial" w:hAnsi="Arial" w:cs="Arial"/>
                <w:sz w:val="20"/>
                <w:szCs w:val="20"/>
              </w:rPr>
            </w:pPr>
            <w:r>
              <w:rPr>
                <w:rFonts w:ascii="Arial" w:hAnsi="Arial" w:cs="Arial"/>
                <w:sz w:val="20"/>
                <w:szCs w:val="20"/>
              </w:rPr>
              <w:t>20:50</w:t>
            </w:r>
          </w:p>
        </w:tc>
        <w:tc>
          <w:tcPr>
            <w:tcW w:w="1134" w:type="dxa"/>
            <w:tcBorders>
              <w:top w:val="nil"/>
              <w:left w:val="nil"/>
              <w:bottom w:val="single" w:sz="8" w:space="0" w:color="auto"/>
              <w:right w:val="nil"/>
            </w:tcBorders>
            <w:shd w:val="clear" w:color="FFFFFF" w:fill="FFFFFF"/>
            <w:hideMark/>
          </w:tcPr>
          <w:p w14:paraId="4384FC32" w14:textId="77777777" w:rsidR="00730B0E" w:rsidRDefault="00730B0E" w:rsidP="00730B0E">
            <w:pPr>
              <w:jc w:val="center"/>
              <w:rPr>
                <w:rFonts w:ascii="Arial" w:hAnsi="Arial" w:cs="Arial"/>
                <w:sz w:val="20"/>
                <w:szCs w:val="20"/>
              </w:rPr>
            </w:pPr>
            <w:r>
              <w:rPr>
                <w:rFonts w:ascii="Arial" w:hAnsi="Arial" w:cs="Arial"/>
                <w:sz w:val="20"/>
                <w:szCs w:val="20"/>
              </w:rPr>
              <w:t>5:43</w:t>
            </w:r>
          </w:p>
        </w:tc>
        <w:tc>
          <w:tcPr>
            <w:tcW w:w="992" w:type="dxa"/>
            <w:tcBorders>
              <w:top w:val="nil"/>
              <w:left w:val="single" w:sz="8" w:space="0" w:color="auto"/>
              <w:bottom w:val="single" w:sz="8" w:space="0" w:color="auto"/>
              <w:right w:val="single" w:sz="8" w:space="0" w:color="auto"/>
            </w:tcBorders>
            <w:noWrap/>
            <w:hideMark/>
          </w:tcPr>
          <w:p w14:paraId="5FCBDEE8" w14:textId="77777777" w:rsidR="00730B0E" w:rsidRDefault="00730B0E" w:rsidP="00730B0E">
            <w:pPr>
              <w:jc w:val="center"/>
              <w:rPr>
                <w:rFonts w:ascii="Arial" w:hAnsi="Arial" w:cs="Arial"/>
                <w:sz w:val="20"/>
                <w:szCs w:val="20"/>
              </w:rPr>
            </w:pPr>
            <w:r>
              <w:rPr>
                <w:rFonts w:ascii="Arial" w:hAnsi="Arial" w:cs="Arial"/>
                <w:sz w:val="20"/>
                <w:szCs w:val="20"/>
              </w:rPr>
              <w:t>8:53</w:t>
            </w:r>
          </w:p>
        </w:tc>
        <w:tc>
          <w:tcPr>
            <w:tcW w:w="993" w:type="dxa"/>
            <w:tcBorders>
              <w:top w:val="nil"/>
              <w:left w:val="nil"/>
              <w:bottom w:val="single" w:sz="8" w:space="0" w:color="auto"/>
              <w:right w:val="nil"/>
            </w:tcBorders>
            <w:noWrap/>
            <w:hideMark/>
          </w:tcPr>
          <w:p w14:paraId="2B3354D5" w14:textId="77777777" w:rsidR="00730B0E" w:rsidRDefault="00730B0E" w:rsidP="00730B0E">
            <w:pPr>
              <w:jc w:val="center"/>
              <w:rPr>
                <w:rFonts w:ascii="Arial" w:hAnsi="Arial" w:cs="Arial"/>
                <w:sz w:val="20"/>
                <w:szCs w:val="20"/>
              </w:rPr>
            </w:pPr>
            <w:r>
              <w:rPr>
                <w:rFonts w:ascii="Arial" w:hAnsi="Arial" w:cs="Arial"/>
                <w:sz w:val="20"/>
                <w:szCs w:val="20"/>
              </w:rPr>
              <w:t>8,88</w:t>
            </w:r>
          </w:p>
        </w:tc>
        <w:tc>
          <w:tcPr>
            <w:tcW w:w="1134" w:type="dxa"/>
            <w:tcBorders>
              <w:top w:val="nil"/>
              <w:left w:val="single" w:sz="8" w:space="0" w:color="auto"/>
              <w:bottom w:val="single" w:sz="8" w:space="0" w:color="auto"/>
              <w:right w:val="single" w:sz="8" w:space="0" w:color="auto"/>
            </w:tcBorders>
            <w:noWrap/>
            <w:hideMark/>
          </w:tcPr>
          <w:p w14:paraId="6B4A2E17"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3250,08</w:t>
            </w:r>
          </w:p>
        </w:tc>
        <w:tc>
          <w:tcPr>
            <w:tcW w:w="1274" w:type="dxa"/>
            <w:tcBorders>
              <w:top w:val="nil"/>
              <w:left w:val="nil"/>
              <w:bottom w:val="single" w:sz="8" w:space="0" w:color="auto"/>
              <w:right w:val="single" w:sz="8" w:space="0" w:color="auto"/>
            </w:tcBorders>
            <w:noWrap/>
            <w:hideMark/>
          </w:tcPr>
          <w:p w14:paraId="17D729D6"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6500,16</w:t>
            </w:r>
          </w:p>
        </w:tc>
      </w:tr>
      <w:tr w:rsidR="00730B0E" w14:paraId="0E41D6E6" w14:textId="77777777" w:rsidTr="00730B0E">
        <w:trPr>
          <w:trHeight w:val="255"/>
        </w:trPr>
        <w:tc>
          <w:tcPr>
            <w:tcW w:w="557" w:type="dxa"/>
            <w:tcBorders>
              <w:top w:val="nil"/>
              <w:left w:val="single" w:sz="8" w:space="0" w:color="auto"/>
              <w:bottom w:val="nil"/>
              <w:right w:val="nil"/>
            </w:tcBorders>
            <w:noWrap/>
            <w:vAlign w:val="center"/>
            <w:hideMark/>
          </w:tcPr>
          <w:p w14:paraId="4713004B"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10</w:t>
            </w:r>
          </w:p>
        </w:tc>
        <w:tc>
          <w:tcPr>
            <w:tcW w:w="2694" w:type="dxa"/>
            <w:tcBorders>
              <w:top w:val="nil"/>
              <w:left w:val="single" w:sz="8" w:space="0" w:color="auto"/>
              <w:bottom w:val="nil"/>
              <w:right w:val="single" w:sz="8" w:space="0" w:color="auto"/>
            </w:tcBorders>
            <w:hideMark/>
          </w:tcPr>
          <w:p w14:paraId="3EFF11D7" w14:textId="77777777" w:rsidR="00730B0E" w:rsidRDefault="00730B0E" w:rsidP="00730B0E">
            <w:pPr>
              <w:rPr>
                <w:rFonts w:ascii="Arial" w:hAnsi="Arial" w:cs="Arial"/>
                <w:color w:val="000000"/>
                <w:sz w:val="16"/>
                <w:szCs w:val="16"/>
              </w:rPr>
            </w:pPr>
            <w:r>
              <w:rPr>
                <w:rFonts w:ascii="Arial" w:hAnsi="Arial" w:cs="Arial"/>
                <w:color w:val="000000"/>
                <w:sz w:val="16"/>
                <w:szCs w:val="16"/>
              </w:rPr>
              <w:t>6379/6380/6381/6382</w:t>
            </w:r>
          </w:p>
        </w:tc>
        <w:tc>
          <w:tcPr>
            <w:tcW w:w="1559" w:type="dxa"/>
            <w:tcBorders>
              <w:top w:val="nil"/>
              <w:left w:val="nil"/>
              <w:bottom w:val="nil"/>
              <w:right w:val="single" w:sz="4" w:space="0" w:color="auto"/>
            </w:tcBorders>
            <w:noWrap/>
            <w:vAlign w:val="center"/>
            <w:hideMark/>
          </w:tcPr>
          <w:p w14:paraId="5A5C41B7"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Сайгатка</w:t>
            </w:r>
          </w:p>
        </w:tc>
        <w:tc>
          <w:tcPr>
            <w:tcW w:w="851" w:type="dxa"/>
            <w:tcBorders>
              <w:top w:val="nil"/>
              <w:left w:val="nil"/>
              <w:bottom w:val="nil"/>
              <w:right w:val="nil"/>
            </w:tcBorders>
            <w:noWrap/>
            <w:vAlign w:val="center"/>
            <w:hideMark/>
          </w:tcPr>
          <w:p w14:paraId="2051F6CE"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ПК</w:t>
            </w:r>
          </w:p>
        </w:tc>
        <w:tc>
          <w:tcPr>
            <w:tcW w:w="1276" w:type="dxa"/>
            <w:tcBorders>
              <w:top w:val="nil"/>
              <w:left w:val="single" w:sz="8" w:space="0" w:color="auto"/>
              <w:bottom w:val="nil"/>
              <w:right w:val="single" w:sz="8" w:space="0" w:color="auto"/>
            </w:tcBorders>
            <w:shd w:val="clear" w:color="FFFFFF" w:fill="FFFFFF"/>
            <w:vAlign w:val="center"/>
            <w:hideMark/>
          </w:tcPr>
          <w:p w14:paraId="0375F0D7"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093" w:type="dxa"/>
            <w:tcBorders>
              <w:top w:val="nil"/>
              <w:left w:val="nil"/>
              <w:bottom w:val="single" w:sz="8" w:space="0" w:color="auto"/>
              <w:right w:val="single" w:sz="8" w:space="0" w:color="auto"/>
            </w:tcBorders>
            <w:noWrap/>
            <w:vAlign w:val="center"/>
            <w:hideMark/>
          </w:tcPr>
          <w:p w14:paraId="5EA51DD4" w14:textId="77777777" w:rsidR="00730B0E" w:rsidRDefault="00730B0E" w:rsidP="00730B0E">
            <w:pPr>
              <w:jc w:val="center"/>
              <w:rPr>
                <w:rFonts w:ascii="Arial" w:hAnsi="Arial" w:cs="Arial"/>
                <w:sz w:val="20"/>
                <w:szCs w:val="20"/>
              </w:rPr>
            </w:pPr>
            <w:r>
              <w:rPr>
                <w:rFonts w:ascii="Arial" w:hAnsi="Arial" w:cs="Arial"/>
                <w:sz w:val="20"/>
                <w:szCs w:val="20"/>
              </w:rPr>
              <w:t>366</w:t>
            </w:r>
          </w:p>
        </w:tc>
        <w:tc>
          <w:tcPr>
            <w:tcW w:w="1175" w:type="dxa"/>
            <w:tcBorders>
              <w:top w:val="nil"/>
              <w:left w:val="nil"/>
              <w:bottom w:val="nil"/>
              <w:right w:val="single" w:sz="8" w:space="0" w:color="auto"/>
            </w:tcBorders>
            <w:shd w:val="clear" w:color="FFFFFF" w:fill="FFFFFF"/>
            <w:hideMark/>
          </w:tcPr>
          <w:p w14:paraId="7F7630EB" w14:textId="77777777" w:rsidR="00730B0E" w:rsidRDefault="00730B0E" w:rsidP="00730B0E">
            <w:pPr>
              <w:jc w:val="center"/>
              <w:rPr>
                <w:rFonts w:ascii="Arial" w:hAnsi="Arial" w:cs="Arial"/>
                <w:sz w:val="20"/>
                <w:szCs w:val="20"/>
              </w:rPr>
            </w:pPr>
            <w:r>
              <w:rPr>
                <w:rFonts w:ascii="Arial" w:hAnsi="Arial" w:cs="Arial"/>
                <w:sz w:val="20"/>
                <w:szCs w:val="20"/>
              </w:rPr>
              <w:t>17:46</w:t>
            </w:r>
          </w:p>
        </w:tc>
        <w:tc>
          <w:tcPr>
            <w:tcW w:w="1134" w:type="dxa"/>
            <w:tcBorders>
              <w:top w:val="nil"/>
              <w:left w:val="nil"/>
              <w:bottom w:val="nil"/>
              <w:right w:val="nil"/>
            </w:tcBorders>
            <w:shd w:val="clear" w:color="FFFFFF" w:fill="FFFFFF"/>
            <w:hideMark/>
          </w:tcPr>
          <w:p w14:paraId="743F9E94" w14:textId="77777777" w:rsidR="00730B0E" w:rsidRDefault="00730B0E" w:rsidP="00730B0E">
            <w:pPr>
              <w:jc w:val="center"/>
              <w:rPr>
                <w:rFonts w:ascii="Arial" w:hAnsi="Arial" w:cs="Arial"/>
                <w:sz w:val="20"/>
                <w:szCs w:val="20"/>
              </w:rPr>
            </w:pPr>
            <w:r>
              <w:rPr>
                <w:rFonts w:ascii="Arial" w:hAnsi="Arial" w:cs="Arial"/>
                <w:sz w:val="20"/>
                <w:szCs w:val="20"/>
              </w:rPr>
              <w:t>5:03</w:t>
            </w:r>
          </w:p>
        </w:tc>
        <w:tc>
          <w:tcPr>
            <w:tcW w:w="992" w:type="dxa"/>
            <w:tcBorders>
              <w:top w:val="nil"/>
              <w:left w:val="single" w:sz="8" w:space="0" w:color="auto"/>
              <w:bottom w:val="nil"/>
              <w:right w:val="single" w:sz="8" w:space="0" w:color="auto"/>
            </w:tcBorders>
            <w:noWrap/>
            <w:hideMark/>
          </w:tcPr>
          <w:p w14:paraId="47B393AB" w14:textId="77777777" w:rsidR="00730B0E" w:rsidRDefault="00730B0E" w:rsidP="00730B0E">
            <w:pPr>
              <w:jc w:val="center"/>
              <w:rPr>
                <w:rFonts w:ascii="Arial" w:hAnsi="Arial" w:cs="Arial"/>
                <w:sz w:val="20"/>
                <w:szCs w:val="20"/>
              </w:rPr>
            </w:pPr>
            <w:r>
              <w:rPr>
                <w:rFonts w:ascii="Arial" w:hAnsi="Arial" w:cs="Arial"/>
                <w:sz w:val="20"/>
                <w:szCs w:val="20"/>
              </w:rPr>
              <w:t>11:17</w:t>
            </w:r>
          </w:p>
        </w:tc>
        <w:tc>
          <w:tcPr>
            <w:tcW w:w="993" w:type="dxa"/>
            <w:tcBorders>
              <w:top w:val="nil"/>
              <w:left w:val="nil"/>
              <w:bottom w:val="nil"/>
              <w:right w:val="nil"/>
            </w:tcBorders>
            <w:noWrap/>
            <w:hideMark/>
          </w:tcPr>
          <w:p w14:paraId="4F34E35B" w14:textId="77777777" w:rsidR="00730B0E" w:rsidRDefault="00730B0E" w:rsidP="00730B0E">
            <w:pPr>
              <w:jc w:val="center"/>
              <w:rPr>
                <w:rFonts w:ascii="Arial" w:hAnsi="Arial" w:cs="Arial"/>
                <w:sz w:val="20"/>
                <w:szCs w:val="20"/>
              </w:rPr>
            </w:pPr>
            <w:r>
              <w:rPr>
                <w:rFonts w:ascii="Arial" w:hAnsi="Arial" w:cs="Arial"/>
                <w:sz w:val="20"/>
                <w:szCs w:val="20"/>
              </w:rPr>
              <w:t>11,28</w:t>
            </w:r>
          </w:p>
        </w:tc>
        <w:tc>
          <w:tcPr>
            <w:tcW w:w="1134" w:type="dxa"/>
            <w:tcBorders>
              <w:top w:val="nil"/>
              <w:left w:val="single" w:sz="8" w:space="0" w:color="auto"/>
              <w:bottom w:val="nil"/>
              <w:right w:val="single" w:sz="8" w:space="0" w:color="auto"/>
            </w:tcBorders>
            <w:noWrap/>
            <w:hideMark/>
          </w:tcPr>
          <w:p w14:paraId="3B030AE7"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4128,48</w:t>
            </w:r>
          </w:p>
        </w:tc>
        <w:tc>
          <w:tcPr>
            <w:tcW w:w="1274" w:type="dxa"/>
            <w:tcBorders>
              <w:top w:val="nil"/>
              <w:left w:val="nil"/>
              <w:bottom w:val="nil"/>
              <w:right w:val="single" w:sz="8" w:space="0" w:color="auto"/>
            </w:tcBorders>
            <w:noWrap/>
            <w:hideMark/>
          </w:tcPr>
          <w:p w14:paraId="7EC60885"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8256,96</w:t>
            </w:r>
          </w:p>
        </w:tc>
      </w:tr>
      <w:tr w:rsidR="00730B0E" w14:paraId="76FFEC7B" w14:textId="77777777" w:rsidTr="00730B0E">
        <w:trPr>
          <w:trHeight w:val="255"/>
        </w:trPr>
        <w:tc>
          <w:tcPr>
            <w:tcW w:w="557" w:type="dxa"/>
            <w:tcBorders>
              <w:top w:val="single" w:sz="8" w:space="0" w:color="auto"/>
              <w:left w:val="single" w:sz="8" w:space="0" w:color="auto"/>
              <w:bottom w:val="single" w:sz="8" w:space="0" w:color="auto"/>
              <w:right w:val="nil"/>
            </w:tcBorders>
            <w:noWrap/>
            <w:vAlign w:val="center"/>
            <w:hideMark/>
          </w:tcPr>
          <w:p w14:paraId="0EDDDD58"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11</w:t>
            </w:r>
          </w:p>
        </w:tc>
        <w:tc>
          <w:tcPr>
            <w:tcW w:w="2694" w:type="dxa"/>
            <w:tcBorders>
              <w:top w:val="single" w:sz="8" w:space="0" w:color="auto"/>
              <w:left w:val="single" w:sz="8" w:space="0" w:color="auto"/>
              <w:bottom w:val="single" w:sz="8" w:space="0" w:color="auto"/>
              <w:right w:val="single" w:sz="8" w:space="0" w:color="auto"/>
            </w:tcBorders>
            <w:hideMark/>
          </w:tcPr>
          <w:p w14:paraId="70813DC0" w14:textId="77777777" w:rsidR="00730B0E" w:rsidRDefault="00730B0E" w:rsidP="00730B0E">
            <w:pPr>
              <w:rPr>
                <w:rFonts w:ascii="Arial" w:hAnsi="Arial" w:cs="Arial"/>
                <w:color w:val="000000"/>
                <w:sz w:val="16"/>
                <w:szCs w:val="16"/>
              </w:rPr>
            </w:pPr>
            <w:r>
              <w:rPr>
                <w:rFonts w:ascii="Arial" w:hAnsi="Arial" w:cs="Arial"/>
                <w:color w:val="000000"/>
                <w:sz w:val="16"/>
                <w:szCs w:val="16"/>
              </w:rPr>
              <w:t>6354/6351</w:t>
            </w:r>
          </w:p>
        </w:tc>
        <w:tc>
          <w:tcPr>
            <w:tcW w:w="1559" w:type="dxa"/>
            <w:tcBorders>
              <w:top w:val="single" w:sz="8" w:space="0" w:color="auto"/>
              <w:left w:val="nil"/>
              <w:bottom w:val="single" w:sz="8" w:space="0" w:color="auto"/>
              <w:right w:val="single" w:sz="4" w:space="0" w:color="auto"/>
            </w:tcBorders>
            <w:noWrap/>
            <w:vAlign w:val="center"/>
            <w:hideMark/>
          </w:tcPr>
          <w:p w14:paraId="292AE537" w14:textId="77777777" w:rsidR="00730B0E" w:rsidRDefault="00730B0E" w:rsidP="00730B0E">
            <w:pPr>
              <w:jc w:val="center"/>
              <w:rPr>
                <w:rFonts w:ascii="Arial" w:hAnsi="Arial" w:cs="Arial"/>
                <w:color w:val="000000"/>
                <w:sz w:val="20"/>
                <w:szCs w:val="20"/>
              </w:rPr>
            </w:pPr>
            <w:proofErr w:type="spellStart"/>
            <w:r>
              <w:rPr>
                <w:rFonts w:ascii="Arial" w:hAnsi="Arial" w:cs="Arial"/>
                <w:color w:val="000000"/>
                <w:sz w:val="20"/>
                <w:szCs w:val="20"/>
              </w:rPr>
              <w:t>Ува</w:t>
            </w:r>
            <w:proofErr w:type="spellEnd"/>
          </w:p>
        </w:tc>
        <w:tc>
          <w:tcPr>
            <w:tcW w:w="851" w:type="dxa"/>
            <w:tcBorders>
              <w:top w:val="single" w:sz="8" w:space="0" w:color="auto"/>
              <w:left w:val="nil"/>
              <w:bottom w:val="single" w:sz="8" w:space="0" w:color="auto"/>
              <w:right w:val="nil"/>
            </w:tcBorders>
            <w:noWrap/>
            <w:vAlign w:val="center"/>
            <w:hideMark/>
          </w:tcPr>
          <w:p w14:paraId="6DA82933"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УР</w:t>
            </w:r>
          </w:p>
        </w:tc>
        <w:tc>
          <w:tcPr>
            <w:tcW w:w="1276" w:type="dxa"/>
            <w:tcBorders>
              <w:top w:val="single" w:sz="8" w:space="0" w:color="auto"/>
              <w:left w:val="single" w:sz="8" w:space="0" w:color="auto"/>
              <w:bottom w:val="single" w:sz="8" w:space="0" w:color="auto"/>
              <w:right w:val="single" w:sz="8" w:space="0" w:color="auto"/>
            </w:tcBorders>
            <w:shd w:val="clear" w:color="FFFFFF" w:fill="FFFFFF"/>
            <w:vAlign w:val="center"/>
            <w:hideMark/>
          </w:tcPr>
          <w:p w14:paraId="67416889"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093" w:type="dxa"/>
            <w:tcBorders>
              <w:top w:val="nil"/>
              <w:left w:val="nil"/>
              <w:bottom w:val="single" w:sz="4" w:space="0" w:color="auto"/>
              <w:right w:val="nil"/>
            </w:tcBorders>
            <w:noWrap/>
            <w:vAlign w:val="center"/>
            <w:hideMark/>
          </w:tcPr>
          <w:p w14:paraId="535435E5" w14:textId="77777777" w:rsidR="00730B0E" w:rsidRDefault="00730B0E" w:rsidP="00730B0E">
            <w:pPr>
              <w:jc w:val="center"/>
              <w:rPr>
                <w:rFonts w:ascii="Arial" w:hAnsi="Arial" w:cs="Arial"/>
                <w:sz w:val="20"/>
                <w:szCs w:val="20"/>
              </w:rPr>
            </w:pPr>
            <w:r>
              <w:rPr>
                <w:rFonts w:ascii="Arial" w:hAnsi="Arial" w:cs="Arial"/>
                <w:sz w:val="20"/>
                <w:szCs w:val="20"/>
              </w:rPr>
              <w:t>366</w:t>
            </w:r>
          </w:p>
        </w:tc>
        <w:tc>
          <w:tcPr>
            <w:tcW w:w="1175" w:type="dxa"/>
            <w:tcBorders>
              <w:top w:val="single" w:sz="8" w:space="0" w:color="auto"/>
              <w:left w:val="single" w:sz="8" w:space="0" w:color="auto"/>
              <w:bottom w:val="single" w:sz="8" w:space="0" w:color="auto"/>
              <w:right w:val="single" w:sz="8" w:space="0" w:color="auto"/>
            </w:tcBorders>
            <w:shd w:val="clear" w:color="FFFFFF" w:fill="FFFFFF"/>
            <w:hideMark/>
          </w:tcPr>
          <w:p w14:paraId="60A48222" w14:textId="77777777" w:rsidR="00730B0E" w:rsidRDefault="00730B0E" w:rsidP="00730B0E">
            <w:pPr>
              <w:jc w:val="center"/>
              <w:rPr>
                <w:rFonts w:ascii="Arial" w:hAnsi="Arial" w:cs="Arial"/>
                <w:sz w:val="20"/>
                <w:szCs w:val="20"/>
              </w:rPr>
            </w:pPr>
            <w:r>
              <w:rPr>
                <w:rFonts w:ascii="Arial" w:hAnsi="Arial" w:cs="Arial"/>
                <w:sz w:val="20"/>
                <w:szCs w:val="20"/>
              </w:rPr>
              <w:t>20:30</w:t>
            </w:r>
          </w:p>
        </w:tc>
        <w:tc>
          <w:tcPr>
            <w:tcW w:w="1134" w:type="dxa"/>
            <w:tcBorders>
              <w:top w:val="single" w:sz="8" w:space="0" w:color="auto"/>
              <w:left w:val="nil"/>
              <w:bottom w:val="single" w:sz="8" w:space="0" w:color="auto"/>
              <w:right w:val="nil"/>
            </w:tcBorders>
            <w:shd w:val="clear" w:color="FFFFFF" w:fill="FFFFFF"/>
            <w:hideMark/>
          </w:tcPr>
          <w:p w14:paraId="22213A6E" w14:textId="77777777" w:rsidR="00730B0E" w:rsidRDefault="00730B0E" w:rsidP="00730B0E">
            <w:pPr>
              <w:jc w:val="center"/>
              <w:rPr>
                <w:rFonts w:ascii="Arial" w:hAnsi="Arial" w:cs="Arial"/>
                <w:sz w:val="20"/>
                <w:szCs w:val="20"/>
              </w:rPr>
            </w:pPr>
            <w:r>
              <w:rPr>
                <w:rFonts w:ascii="Arial" w:hAnsi="Arial" w:cs="Arial"/>
                <w:sz w:val="20"/>
                <w:szCs w:val="20"/>
              </w:rPr>
              <w:t>3:34</w:t>
            </w:r>
          </w:p>
        </w:tc>
        <w:tc>
          <w:tcPr>
            <w:tcW w:w="992" w:type="dxa"/>
            <w:tcBorders>
              <w:top w:val="single" w:sz="8" w:space="0" w:color="auto"/>
              <w:left w:val="single" w:sz="8" w:space="0" w:color="auto"/>
              <w:bottom w:val="single" w:sz="8" w:space="0" w:color="auto"/>
              <w:right w:val="single" w:sz="8" w:space="0" w:color="auto"/>
            </w:tcBorders>
            <w:noWrap/>
            <w:hideMark/>
          </w:tcPr>
          <w:p w14:paraId="6FCB4CE6" w14:textId="77777777" w:rsidR="00730B0E" w:rsidRDefault="00730B0E" w:rsidP="00730B0E">
            <w:pPr>
              <w:jc w:val="center"/>
              <w:rPr>
                <w:rFonts w:ascii="Arial" w:hAnsi="Arial" w:cs="Arial"/>
                <w:sz w:val="20"/>
                <w:szCs w:val="20"/>
              </w:rPr>
            </w:pPr>
            <w:r>
              <w:rPr>
                <w:rFonts w:ascii="Arial" w:hAnsi="Arial" w:cs="Arial"/>
                <w:sz w:val="20"/>
                <w:szCs w:val="20"/>
              </w:rPr>
              <w:t>7:04</w:t>
            </w:r>
          </w:p>
        </w:tc>
        <w:tc>
          <w:tcPr>
            <w:tcW w:w="993" w:type="dxa"/>
            <w:tcBorders>
              <w:top w:val="single" w:sz="8" w:space="0" w:color="auto"/>
              <w:left w:val="nil"/>
              <w:bottom w:val="single" w:sz="8" w:space="0" w:color="auto"/>
              <w:right w:val="nil"/>
            </w:tcBorders>
            <w:noWrap/>
            <w:hideMark/>
          </w:tcPr>
          <w:p w14:paraId="65520392" w14:textId="77777777" w:rsidR="00730B0E" w:rsidRDefault="00730B0E" w:rsidP="00730B0E">
            <w:pPr>
              <w:jc w:val="center"/>
              <w:rPr>
                <w:rFonts w:ascii="Arial" w:hAnsi="Arial" w:cs="Arial"/>
                <w:sz w:val="20"/>
                <w:szCs w:val="20"/>
              </w:rPr>
            </w:pPr>
            <w:r>
              <w:rPr>
                <w:rFonts w:ascii="Arial" w:hAnsi="Arial" w:cs="Arial"/>
                <w:sz w:val="20"/>
                <w:szCs w:val="20"/>
              </w:rPr>
              <w:t>7,07</w:t>
            </w:r>
          </w:p>
        </w:tc>
        <w:tc>
          <w:tcPr>
            <w:tcW w:w="1134" w:type="dxa"/>
            <w:tcBorders>
              <w:top w:val="single" w:sz="8" w:space="0" w:color="auto"/>
              <w:left w:val="single" w:sz="8" w:space="0" w:color="auto"/>
              <w:bottom w:val="single" w:sz="8" w:space="0" w:color="auto"/>
              <w:right w:val="single" w:sz="8" w:space="0" w:color="auto"/>
            </w:tcBorders>
            <w:noWrap/>
            <w:hideMark/>
          </w:tcPr>
          <w:p w14:paraId="165FE729"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2587,62</w:t>
            </w:r>
          </w:p>
        </w:tc>
        <w:tc>
          <w:tcPr>
            <w:tcW w:w="1274" w:type="dxa"/>
            <w:tcBorders>
              <w:top w:val="single" w:sz="8" w:space="0" w:color="auto"/>
              <w:left w:val="nil"/>
              <w:bottom w:val="single" w:sz="8" w:space="0" w:color="auto"/>
              <w:right w:val="single" w:sz="8" w:space="0" w:color="auto"/>
            </w:tcBorders>
            <w:noWrap/>
            <w:hideMark/>
          </w:tcPr>
          <w:p w14:paraId="7833D1AE"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5175,24</w:t>
            </w:r>
          </w:p>
        </w:tc>
      </w:tr>
      <w:tr w:rsidR="00730B0E" w14:paraId="5A0E1F01" w14:textId="77777777" w:rsidTr="00730B0E">
        <w:trPr>
          <w:trHeight w:val="255"/>
        </w:trPr>
        <w:tc>
          <w:tcPr>
            <w:tcW w:w="557" w:type="dxa"/>
            <w:vMerge w:val="restart"/>
            <w:tcBorders>
              <w:top w:val="nil"/>
              <w:left w:val="single" w:sz="8" w:space="0" w:color="auto"/>
              <w:bottom w:val="single" w:sz="8" w:space="0" w:color="000000"/>
              <w:right w:val="single" w:sz="8" w:space="0" w:color="auto"/>
            </w:tcBorders>
            <w:noWrap/>
            <w:vAlign w:val="center"/>
            <w:hideMark/>
          </w:tcPr>
          <w:p w14:paraId="532016A8"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12</w:t>
            </w:r>
          </w:p>
        </w:tc>
        <w:tc>
          <w:tcPr>
            <w:tcW w:w="2694" w:type="dxa"/>
            <w:tcBorders>
              <w:top w:val="nil"/>
              <w:left w:val="nil"/>
              <w:bottom w:val="single" w:sz="4" w:space="0" w:color="auto"/>
              <w:right w:val="single" w:sz="8" w:space="0" w:color="auto"/>
            </w:tcBorders>
            <w:hideMark/>
          </w:tcPr>
          <w:p w14:paraId="1111FB22" w14:textId="77777777" w:rsidR="00730B0E" w:rsidRDefault="00730B0E" w:rsidP="00730B0E">
            <w:pPr>
              <w:rPr>
                <w:rFonts w:ascii="Arial" w:hAnsi="Arial" w:cs="Arial"/>
                <w:color w:val="000000"/>
                <w:sz w:val="16"/>
                <w:szCs w:val="16"/>
              </w:rPr>
            </w:pPr>
            <w:r>
              <w:rPr>
                <w:rFonts w:ascii="Arial" w:hAnsi="Arial" w:cs="Arial"/>
                <w:color w:val="000000"/>
                <w:sz w:val="16"/>
                <w:szCs w:val="16"/>
              </w:rPr>
              <w:t>6515/6516/6522/6532</w:t>
            </w:r>
          </w:p>
        </w:tc>
        <w:tc>
          <w:tcPr>
            <w:tcW w:w="1559" w:type="dxa"/>
            <w:vMerge w:val="restart"/>
            <w:tcBorders>
              <w:top w:val="nil"/>
              <w:left w:val="single" w:sz="8" w:space="0" w:color="auto"/>
              <w:bottom w:val="single" w:sz="8" w:space="0" w:color="000000"/>
              <w:right w:val="single" w:sz="4" w:space="0" w:color="auto"/>
            </w:tcBorders>
            <w:noWrap/>
            <w:vAlign w:val="center"/>
            <w:hideMark/>
          </w:tcPr>
          <w:p w14:paraId="79DC017E"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Янаул</w:t>
            </w:r>
          </w:p>
        </w:tc>
        <w:tc>
          <w:tcPr>
            <w:tcW w:w="851" w:type="dxa"/>
            <w:vMerge w:val="restart"/>
            <w:tcBorders>
              <w:top w:val="nil"/>
              <w:left w:val="single" w:sz="4" w:space="0" w:color="auto"/>
              <w:bottom w:val="single" w:sz="8" w:space="0" w:color="000000"/>
              <w:right w:val="single" w:sz="8" w:space="0" w:color="auto"/>
            </w:tcBorders>
            <w:noWrap/>
            <w:vAlign w:val="center"/>
            <w:hideMark/>
          </w:tcPr>
          <w:p w14:paraId="08323D2E"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БР</w:t>
            </w:r>
          </w:p>
        </w:tc>
        <w:tc>
          <w:tcPr>
            <w:tcW w:w="1276"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0A61D1AD"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093" w:type="dxa"/>
            <w:vMerge w:val="restart"/>
            <w:tcBorders>
              <w:top w:val="single" w:sz="8" w:space="0" w:color="auto"/>
              <w:left w:val="single" w:sz="8" w:space="0" w:color="auto"/>
              <w:bottom w:val="single" w:sz="8" w:space="0" w:color="000000"/>
              <w:right w:val="single" w:sz="8" w:space="0" w:color="auto"/>
            </w:tcBorders>
            <w:shd w:val="clear" w:color="FFFFFF" w:fill="FFFFFF"/>
            <w:vAlign w:val="center"/>
            <w:hideMark/>
          </w:tcPr>
          <w:p w14:paraId="65B583A8" w14:textId="77777777" w:rsidR="00730B0E" w:rsidRDefault="00730B0E" w:rsidP="00730B0E">
            <w:pPr>
              <w:jc w:val="center"/>
              <w:rPr>
                <w:rFonts w:ascii="Arial" w:hAnsi="Arial" w:cs="Arial"/>
                <w:sz w:val="20"/>
                <w:szCs w:val="20"/>
              </w:rPr>
            </w:pPr>
            <w:r>
              <w:rPr>
                <w:rFonts w:ascii="Arial" w:hAnsi="Arial" w:cs="Arial"/>
                <w:sz w:val="20"/>
                <w:szCs w:val="20"/>
              </w:rPr>
              <w:t>366</w:t>
            </w:r>
          </w:p>
        </w:tc>
        <w:tc>
          <w:tcPr>
            <w:tcW w:w="1175"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7F88AB81" w14:textId="77777777" w:rsidR="00730B0E" w:rsidRDefault="00730B0E" w:rsidP="00730B0E">
            <w:pPr>
              <w:jc w:val="center"/>
              <w:rPr>
                <w:rFonts w:ascii="Arial" w:hAnsi="Arial" w:cs="Arial"/>
                <w:sz w:val="20"/>
                <w:szCs w:val="20"/>
              </w:rPr>
            </w:pPr>
            <w:r>
              <w:rPr>
                <w:rFonts w:ascii="Arial" w:hAnsi="Arial" w:cs="Arial"/>
                <w:sz w:val="20"/>
                <w:szCs w:val="20"/>
              </w:rPr>
              <w:t>16:55</w:t>
            </w:r>
          </w:p>
        </w:tc>
        <w:tc>
          <w:tcPr>
            <w:tcW w:w="1134"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39286E26" w14:textId="77777777" w:rsidR="00730B0E" w:rsidRDefault="00730B0E" w:rsidP="00730B0E">
            <w:pPr>
              <w:jc w:val="center"/>
              <w:rPr>
                <w:rFonts w:ascii="Arial" w:hAnsi="Arial" w:cs="Arial"/>
                <w:sz w:val="20"/>
                <w:szCs w:val="20"/>
              </w:rPr>
            </w:pPr>
            <w:r>
              <w:rPr>
                <w:rFonts w:ascii="Arial" w:hAnsi="Arial" w:cs="Arial"/>
                <w:sz w:val="20"/>
                <w:szCs w:val="20"/>
              </w:rPr>
              <w:t>5:00</w:t>
            </w:r>
          </w:p>
        </w:tc>
        <w:tc>
          <w:tcPr>
            <w:tcW w:w="992" w:type="dxa"/>
            <w:vMerge w:val="restart"/>
            <w:tcBorders>
              <w:top w:val="nil"/>
              <w:left w:val="single" w:sz="8" w:space="0" w:color="auto"/>
              <w:bottom w:val="single" w:sz="8" w:space="0" w:color="000000"/>
              <w:right w:val="single" w:sz="8" w:space="0" w:color="auto"/>
            </w:tcBorders>
            <w:noWrap/>
            <w:vAlign w:val="center"/>
            <w:hideMark/>
          </w:tcPr>
          <w:p w14:paraId="5F166C10" w14:textId="77777777" w:rsidR="00730B0E" w:rsidRDefault="00730B0E" w:rsidP="00730B0E">
            <w:pPr>
              <w:jc w:val="center"/>
              <w:rPr>
                <w:rFonts w:ascii="Arial" w:hAnsi="Arial" w:cs="Arial"/>
                <w:sz w:val="20"/>
                <w:szCs w:val="20"/>
              </w:rPr>
            </w:pPr>
            <w:r>
              <w:rPr>
                <w:rFonts w:ascii="Arial" w:hAnsi="Arial" w:cs="Arial"/>
                <w:sz w:val="20"/>
                <w:szCs w:val="20"/>
              </w:rPr>
              <w:t>12:05</w:t>
            </w:r>
          </w:p>
        </w:tc>
        <w:tc>
          <w:tcPr>
            <w:tcW w:w="993" w:type="dxa"/>
            <w:vMerge w:val="restart"/>
            <w:tcBorders>
              <w:top w:val="nil"/>
              <w:left w:val="single" w:sz="8" w:space="0" w:color="auto"/>
              <w:bottom w:val="single" w:sz="8" w:space="0" w:color="000000"/>
              <w:right w:val="single" w:sz="8" w:space="0" w:color="auto"/>
            </w:tcBorders>
            <w:noWrap/>
            <w:vAlign w:val="center"/>
            <w:hideMark/>
          </w:tcPr>
          <w:p w14:paraId="7A3C8DDB" w14:textId="77777777" w:rsidR="00730B0E" w:rsidRDefault="00730B0E" w:rsidP="00730B0E">
            <w:pPr>
              <w:jc w:val="center"/>
              <w:rPr>
                <w:rFonts w:ascii="Arial" w:hAnsi="Arial" w:cs="Arial"/>
                <w:sz w:val="20"/>
                <w:szCs w:val="20"/>
              </w:rPr>
            </w:pPr>
            <w:r>
              <w:rPr>
                <w:rFonts w:ascii="Arial" w:hAnsi="Arial" w:cs="Arial"/>
                <w:sz w:val="20"/>
                <w:szCs w:val="20"/>
              </w:rPr>
              <w:t>12,08</w:t>
            </w:r>
          </w:p>
        </w:tc>
        <w:tc>
          <w:tcPr>
            <w:tcW w:w="1134" w:type="dxa"/>
            <w:vMerge w:val="restart"/>
            <w:tcBorders>
              <w:top w:val="nil"/>
              <w:left w:val="single" w:sz="8" w:space="0" w:color="auto"/>
              <w:bottom w:val="single" w:sz="8" w:space="0" w:color="000000"/>
              <w:right w:val="single" w:sz="8" w:space="0" w:color="auto"/>
            </w:tcBorders>
            <w:noWrap/>
            <w:vAlign w:val="center"/>
            <w:hideMark/>
          </w:tcPr>
          <w:p w14:paraId="001B07EB"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4421,28</w:t>
            </w:r>
          </w:p>
        </w:tc>
        <w:tc>
          <w:tcPr>
            <w:tcW w:w="1274" w:type="dxa"/>
            <w:vMerge w:val="restart"/>
            <w:tcBorders>
              <w:top w:val="nil"/>
              <w:left w:val="single" w:sz="8" w:space="0" w:color="auto"/>
              <w:bottom w:val="single" w:sz="8" w:space="0" w:color="000000"/>
              <w:right w:val="single" w:sz="8" w:space="0" w:color="auto"/>
            </w:tcBorders>
            <w:noWrap/>
            <w:vAlign w:val="center"/>
            <w:hideMark/>
          </w:tcPr>
          <w:p w14:paraId="280B7181"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8842,56</w:t>
            </w:r>
          </w:p>
        </w:tc>
      </w:tr>
      <w:tr w:rsidR="00730B0E" w14:paraId="4D17C82E" w14:textId="77777777" w:rsidTr="00730B0E">
        <w:trPr>
          <w:trHeight w:val="255"/>
        </w:trPr>
        <w:tc>
          <w:tcPr>
            <w:tcW w:w="557" w:type="dxa"/>
            <w:vMerge/>
            <w:tcBorders>
              <w:top w:val="nil"/>
              <w:left w:val="single" w:sz="8" w:space="0" w:color="auto"/>
              <w:bottom w:val="single" w:sz="8" w:space="0" w:color="000000"/>
              <w:right w:val="single" w:sz="8" w:space="0" w:color="auto"/>
            </w:tcBorders>
            <w:vAlign w:val="center"/>
            <w:hideMark/>
          </w:tcPr>
          <w:p w14:paraId="6AC859FA" w14:textId="77777777" w:rsidR="00730B0E" w:rsidRDefault="00730B0E" w:rsidP="00730B0E">
            <w:pPr>
              <w:rPr>
                <w:rFonts w:ascii="Arial" w:hAnsi="Arial" w:cs="Arial"/>
                <w:color w:val="000000"/>
                <w:sz w:val="20"/>
                <w:szCs w:val="20"/>
              </w:rPr>
            </w:pPr>
          </w:p>
        </w:tc>
        <w:tc>
          <w:tcPr>
            <w:tcW w:w="2694" w:type="dxa"/>
            <w:tcBorders>
              <w:top w:val="nil"/>
              <w:left w:val="nil"/>
              <w:bottom w:val="single" w:sz="4" w:space="0" w:color="auto"/>
              <w:right w:val="single" w:sz="8" w:space="0" w:color="auto"/>
            </w:tcBorders>
            <w:hideMark/>
          </w:tcPr>
          <w:p w14:paraId="2330CC40" w14:textId="77777777" w:rsidR="00730B0E" w:rsidRDefault="00730B0E" w:rsidP="00730B0E">
            <w:pPr>
              <w:rPr>
                <w:rFonts w:ascii="Arial" w:hAnsi="Arial" w:cs="Arial"/>
                <w:color w:val="000000"/>
                <w:sz w:val="16"/>
                <w:szCs w:val="16"/>
              </w:rPr>
            </w:pPr>
            <w:r>
              <w:rPr>
                <w:rFonts w:ascii="Arial" w:hAnsi="Arial" w:cs="Arial"/>
                <w:color w:val="000000"/>
                <w:sz w:val="16"/>
                <w:szCs w:val="16"/>
              </w:rPr>
              <w:t>6533/6523/6517/6518</w:t>
            </w:r>
          </w:p>
        </w:tc>
        <w:tc>
          <w:tcPr>
            <w:tcW w:w="1559" w:type="dxa"/>
            <w:vMerge/>
            <w:tcBorders>
              <w:top w:val="nil"/>
              <w:left w:val="single" w:sz="8" w:space="0" w:color="auto"/>
              <w:bottom w:val="single" w:sz="8" w:space="0" w:color="000000"/>
              <w:right w:val="single" w:sz="4" w:space="0" w:color="auto"/>
            </w:tcBorders>
            <w:vAlign w:val="center"/>
            <w:hideMark/>
          </w:tcPr>
          <w:p w14:paraId="2218739E" w14:textId="77777777" w:rsidR="00730B0E" w:rsidRDefault="00730B0E" w:rsidP="00730B0E">
            <w:pPr>
              <w:rPr>
                <w:rFonts w:ascii="Arial" w:hAnsi="Arial" w:cs="Arial"/>
                <w:color w:val="00000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14:paraId="1F182900" w14:textId="77777777" w:rsidR="00730B0E" w:rsidRDefault="00730B0E" w:rsidP="00730B0E">
            <w:pPr>
              <w:rPr>
                <w:rFonts w:ascii="Arial" w:hAnsi="Arial" w:cs="Arial"/>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7CE9AC1B" w14:textId="77777777" w:rsidR="00730B0E" w:rsidRDefault="00730B0E" w:rsidP="00730B0E">
            <w:pPr>
              <w:rPr>
                <w:rFonts w:ascii="Arial" w:hAnsi="Arial" w:cs="Arial"/>
                <w:color w:val="000000"/>
                <w:sz w:val="20"/>
                <w:szCs w:val="20"/>
              </w:rPr>
            </w:pPr>
          </w:p>
        </w:tc>
        <w:tc>
          <w:tcPr>
            <w:tcW w:w="1093" w:type="dxa"/>
            <w:vMerge/>
            <w:tcBorders>
              <w:top w:val="single" w:sz="8" w:space="0" w:color="auto"/>
              <w:left w:val="single" w:sz="8" w:space="0" w:color="auto"/>
              <w:bottom w:val="single" w:sz="8" w:space="0" w:color="000000"/>
              <w:right w:val="single" w:sz="8" w:space="0" w:color="auto"/>
            </w:tcBorders>
            <w:vAlign w:val="center"/>
            <w:hideMark/>
          </w:tcPr>
          <w:p w14:paraId="2B7C701C" w14:textId="77777777" w:rsidR="00730B0E" w:rsidRDefault="00730B0E" w:rsidP="00730B0E">
            <w:pPr>
              <w:rPr>
                <w:rFonts w:ascii="Arial" w:hAnsi="Arial" w:cs="Arial"/>
                <w:sz w:val="20"/>
                <w:szCs w:val="20"/>
              </w:rPr>
            </w:pPr>
          </w:p>
        </w:tc>
        <w:tc>
          <w:tcPr>
            <w:tcW w:w="1175" w:type="dxa"/>
            <w:vMerge/>
            <w:tcBorders>
              <w:top w:val="nil"/>
              <w:left w:val="single" w:sz="8" w:space="0" w:color="auto"/>
              <w:bottom w:val="single" w:sz="8" w:space="0" w:color="000000"/>
              <w:right w:val="single" w:sz="8" w:space="0" w:color="auto"/>
            </w:tcBorders>
            <w:vAlign w:val="center"/>
            <w:hideMark/>
          </w:tcPr>
          <w:p w14:paraId="5FE5B604"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A849B1D"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1C3F4AFB" w14:textId="77777777" w:rsidR="00730B0E" w:rsidRDefault="00730B0E" w:rsidP="00730B0E">
            <w:pPr>
              <w:rPr>
                <w:rFonts w:ascii="Arial" w:hAnsi="Arial" w:cs="Arial"/>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432C2F70"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124B4A1" w14:textId="77777777" w:rsidR="00730B0E" w:rsidRDefault="00730B0E" w:rsidP="00730B0E">
            <w:pPr>
              <w:rPr>
                <w:rFonts w:ascii="Arial" w:hAnsi="Arial" w:cs="Arial"/>
                <w:color w:val="000000"/>
                <w:sz w:val="20"/>
                <w:szCs w:val="20"/>
              </w:rPr>
            </w:pPr>
          </w:p>
        </w:tc>
        <w:tc>
          <w:tcPr>
            <w:tcW w:w="1274" w:type="dxa"/>
            <w:vMerge/>
            <w:tcBorders>
              <w:top w:val="nil"/>
              <w:left w:val="single" w:sz="8" w:space="0" w:color="auto"/>
              <w:bottom w:val="single" w:sz="8" w:space="0" w:color="000000"/>
              <w:right w:val="single" w:sz="8" w:space="0" w:color="auto"/>
            </w:tcBorders>
            <w:vAlign w:val="center"/>
            <w:hideMark/>
          </w:tcPr>
          <w:p w14:paraId="48324F44" w14:textId="77777777" w:rsidR="00730B0E" w:rsidRDefault="00730B0E" w:rsidP="00730B0E">
            <w:pPr>
              <w:rPr>
                <w:rFonts w:ascii="Arial" w:hAnsi="Arial" w:cs="Arial"/>
                <w:color w:val="000000"/>
                <w:sz w:val="20"/>
                <w:szCs w:val="20"/>
              </w:rPr>
            </w:pPr>
          </w:p>
        </w:tc>
      </w:tr>
      <w:tr w:rsidR="00730B0E" w14:paraId="57743CE9" w14:textId="77777777" w:rsidTr="00730B0E">
        <w:trPr>
          <w:trHeight w:val="255"/>
        </w:trPr>
        <w:tc>
          <w:tcPr>
            <w:tcW w:w="557" w:type="dxa"/>
            <w:vMerge/>
            <w:tcBorders>
              <w:top w:val="nil"/>
              <w:left w:val="single" w:sz="8" w:space="0" w:color="auto"/>
              <w:bottom w:val="single" w:sz="8" w:space="0" w:color="000000"/>
              <w:right w:val="single" w:sz="8" w:space="0" w:color="auto"/>
            </w:tcBorders>
            <w:vAlign w:val="center"/>
            <w:hideMark/>
          </w:tcPr>
          <w:p w14:paraId="24677CCE" w14:textId="77777777" w:rsidR="00730B0E" w:rsidRDefault="00730B0E" w:rsidP="00730B0E">
            <w:pPr>
              <w:rPr>
                <w:rFonts w:ascii="Arial" w:hAnsi="Arial" w:cs="Arial"/>
                <w:color w:val="000000"/>
                <w:sz w:val="20"/>
                <w:szCs w:val="20"/>
              </w:rPr>
            </w:pPr>
          </w:p>
        </w:tc>
        <w:tc>
          <w:tcPr>
            <w:tcW w:w="2694" w:type="dxa"/>
            <w:tcBorders>
              <w:top w:val="nil"/>
              <w:left w:val="nil"/>
              <w:bottom w:val="single" w:sz="8" w:space="0" w:color="auto"/>
              <w:right w:val="single" w:sz="8" w:space="0" w:color="auto"/>
            </w:tcBorders>
            <w:hideMark/>
          </w:tcPr>
          <w:p w14:paraId="312BBA7C" w14:textId="77777777" w:rsidR="00730B0E" w:rsidRDefault="00730B0E" w:rsidP="00730B0E">
            <w:pPr>
              <w:rPr>
                <w:rFonts w:ascii="Arial" w:hAnsi="Arial" w:cs="Arial"/>
                <w:color w:val="000000"/>
                <w:sz w:val="16"/>
                <w:szCs w:val="16"/>
              </w:rPr>
            </w:pPr>
            <w:r>
              <w:rPr>
                <w:rFonts w:ascii="Arial" w:hAnsi="Arial" w:cs="Arial"/>
                <w:color w:val="000000"/>
                <w:sz w:val="16"/>
                <w:szCs w:val="16"/>
              </w:rPr>
              <w:t>6407/6408/6401/6402</w:t>
            </w:r>
          </w:p>
        </w:tc>
        <w:tc>
          <w:tcPr>
            <w:tcW w:w="1559" w:type="dxa"/>
            <w:vMerge/>
            <w:tcBorders>
              <w:top w:val="nil"/>
              <w:left w:val="single" w:sz="8" w:space="0" w:color="auto"/>
              <w:bottom w:val="single" w:sz="8" w:space="0" w:color="000000"/>
              <w:right w:val="single" w:sz="4" w:space="0" w:color="auto"/>
            </w:tcBorders>
            <w:vAlign w:val="center"/>
            <w:hideMark/>
          </w:tcPr>
          <w:p w14:paraId="759E041B" w14:textId="77777777" w:rsidR="00730B0E" w:rsidRDefault="00730B0E" w:rsidP="00730B0E">
            <w:pPr>
              <w:rPr>
                <w:rFonts w:ascii="Arial" w:hAnsi="Arial" w:cs="Arial"/>
                <w:color w:val="00000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14:paraId="4A107093" w14:textId="77777777" w:rsidR="00730B0E" w:rsidRDefault="00730B0E" w:rsidP="00730B0E">
            <w:pPr>
              <w:rPr>
                <w:rFonts w:ascii="Arial" w:hAnsi="Arial" w:cs="Arial"/>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73BB9F7A" w14:textId="77777777" w:rsidR="00730B0E" w:rsidRDefault="00730B0E" w:rsidP="00730B0E">
            <w:pPr>
              <w:rPr>
                <w:rFonts w:ascii="Arial" w:hAnsi="Arial" w:cs="Arial"/>
                <w:color w:val="000000"/>
                <w:sz w:val="20"/>
                <w:szCs w:val="20"/>
              </w:rPr>
            </w:pPr>
          </w:p>
        </w:tc>
        <w:tc>
          <w:tcPr>
            <w:tcW w:w="1093" w:type="dxa"/>
            <w:vMerge/>
            <w:tcBorders>
              <w:top w:val="single" w:sz="8" w:space="0" w:color="auto"/>
              <w:left w:val="single" w:sz="8" w:space="0" w:color="auto"/>
              <w:bottom w:val="single" w:sz="8" w:space="0" w:color="000000"/>
              <w:right w:val="single" w:sz="8" w:space="0" w:color="auto"/>
            </w:tcBorders>
            <w:vAlign w:val="center"/>
            <w:hideMark/>
          </w:tcPr>
          <w:p w14:paraId="7FE1F09F" w14:textId="77777777" w:rsidR="00730B0E" w:rsidRDefault="00730B0E" w:rsidP="00730B0E">
            <w:pPr>
              <w:rPr>
                <w:rFonts w:ascii="Arial" w:hAnsi="Arial" w:cs="Arial"/>
                <w:sz w:val="20"/>
                <w:szCs w:val="20"/>
              </w:rPr>
            </w:pPr>
          </w:p>
        </w:tc>
        <w:tc>
          <w:tcPr>
            <w:tcW w:w="1175" w:type="dxa"/>
            <w:vMerge/>
            <w:tcBorders>
              <w:top w:val="nil"/>
              <w:left w:val="single" w:sz="8" w:space="0" w:color="auto"/>
              <w:bottom w:val="single" w:sz="8" w:space="0" w:color="000000"/>
              <w:right w:val="single" w:sz="8" w:space="0" w:color="auto"/>
            </w:tcBorders>
            <w:vAlign w:val="center"/>
            <w:hideMark/>
          </w:tcPr>
          <w:p w14:paraId="19D8F3C8"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30D086A"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16088C4C" w14:textId="77777777" w:rsidR="00730B0E" w:rsidRDefault="00730B0E" w:rsidP="00730B0E">
            <w:pPr>
              <w:rPr>
                <w:rFonts w:ascii="Arial" w:hAnsi="Arial" w:cs="Arial"/>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60FB0584"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90F84DA" w14:textId="77777777" w:rsidR="00730B0E" w:rsidRDefault="00730B0E" w:rsidP="00730B0E">
            <w:pPr>
              <w:rPr>
                <w:rFonts w:ascii="Arial" w:hAnsi="Arial" w:cs="Arial"/>
                <w:color w:val="000000"/>
                <w:sz w:val="20"/>
                <w:szCs w:val="20"/>
              </w:rPr>
            </w:pPr>
          </w:p>
        </w:tc>
        <w:tc>
          <w:tcPr>
            <w:tcW w:w="1274" w:type="dxa"/>
            <w:vMerge/>
            <w:tcBorders>
              <w:top w:val="nil"/>
              <w:left w:val="single" w:sz="8" w:space="0" w:color="auto"/>
              <w:bottom w:val="single" w:sz="8" w:space="0" w:color="000000"/>
              <w:right w:val="single" w:sz="8" w:space="0" w:color="auto"/>
            </w:tcBorders>
            <w:vAlign w:val="center"/>
            <w:hideMark/>
          </w:tcPr>
          <w:p w14:paraId="03686841" w14:textId="77777777" w:rsidR="00730B0E" w:rsidRDefault="00730B0E" w:rsidP="00730B0E">
            <w:pPr>
              <w:rPr>
                <w:rFonts w:ascii="Arial" w:hAnsi="Arial" w:cs="Arial"/>
                <w:color w:val="000000"/>
                <w:sz w:val="20"/>
                <w:szCs w:val="20"/>
              </w:rPr>
            </w:pPr>
          </w:p>
        </w:tc>
      </w:tr>
      <w:tr w:rsidR="00730B0E" w14:paraId="37E4519A" w14:textId="77777777" w:rsidTr="00730B0E">
        <w:trPr>
          <w:trHeight w:val="255"/>
        </w:trPr>
        <w:tc>
          <w:tcPr>
            <w:tcW w:w="557" w:type="dxa"/>
            <w:tcBorders>
              <w:top w:val="nil"/>
              <w:left w:val="nil"/>
              <w:bottom w:val="nil"/>
              <w:right w:val="nil"/>
            </w:tcBorders>
            <w:noWrap/>
            <w:hideMark/>
          </w:tcPr>
          <w:p w14:paraId="2151926F" w14:textId="77777777" w:rsidR="00730B0E" w:rsidRDefault="00730B0E" w:rsidP="00730B0E">
            <w:pPr>
              <w:rPr>
                <w:rFonts w:ascii="Arial" w:hAnsi="Arial" w:cs="Arial"/>
                <w:color w:val="000000"/>
                <w:sz w:val="16"/>
                <w:szCs w:val="16"/>
              </w:rPr>
            </w:pPr>
          </w:p>
        </w:tc>
        <w:tc>
          <w:tcPr>
            <w:tcW w:w="2694" w:type="dxa"/>
            <w:tcBorders>
              <w:top w:val="nil"/>
              <w:left w:val="nil"/>
              <w:bottom w:val="nil"/>
              <w:right w:val="nil"/>
            </w:tcBorders>
            <w:noWrap/>
            <w:hideMark/>
          </w:tcPr>
          <w:p w14:paraId="516B735B" w14:textId="77777777" w:rsidR="00730B0E" w:rsidRDefault="00730B0E" w:rsidP="00730B0E">
            <w:pPr>
              <w:rPr>
                <w:sz w:val="20"/>
                <w:szCs w:val="20"/>
              </w:rPr>
            </w:pPr>
          </w:p>
        </w:tc>
        <w:tc>
          <w:tcPr>
            <w:tcW w:w="1559" w:type="dxa"/>
            <w:tcBorders>
              <w:top w:val="nil"/>
              <w:left w:val="nil"/>
              <w:bottom w:val="nil"/>
              <w:right w:val="nil"/>
            </w:tcBorders>
            <w:noWrap/>
            <w:vAlign w:val="center"/>
            <w:hideMark/>
          </w:tcPr>
          <w:p w14:paraId="22354B65" w14:textId="77777777" w:rsidR="00730B0E" w:rsidRDefault="00730B0E" w:rsidP="00730B0E">
            <w:pPr>
              <w:rPr>
                <w:sz w:val="20"/>
                <w:szCs w:val="20"/>
              </w:rPr>
            </w:pPr>
          </w:p>
        </w:tc>
        <w:tc>
          <w:tcPr>
            <w:tcW w:w="851" w:type="dxa"/>
            <w:tcBorders>
              <w:top w:val="nil"/>
              <w:left w:val="nil"/>
              <w:bottom w:val="nil"/>
              <w:right w:val="nil"/>
            </w:tcBorders>
            <w:noWrap/>
            <w:hideMark/>
          </w:tcPr>
          <w:p w14:paraId="719A134B" w14:textId="77777777" w:rsidR="00730B0E" w:rsidRDefault="00730B0E" w:rsidP="00730B0E">
            <w:pPr>
              <w:jc w:val="center"/>
              <w:rPr>
                <w:sz w:val="20"/>
                <w:szCs w:val="20"/>
              </w:rPr>
            </w:pPr>
          </w:p>
        </w:tc>
        <w:tc>
          <w:tcPr>
            <w:tcW w:w="1276" w:type="dxa"/>
            <w:tcBorders>
              <w:top w:val="nil"/>
              <w:left w:val="nil"/>
              <w:bottom w:val="nil"/>
              <w:right w:val="nil"/>
            </w:tcBorders>
            <w:noWrap/>
            <w:hideMark/>
          </w:tcPr>
          <w:p w14:paraId="3EE30787" w14:textId="77777777" w:rsidR="00730B0E" w:rsidRDefault="00730B0E" w:rsidP="00730B0E">
            <w:pPr>
              <w:rPr>
                <w:sz w:val="20"/>
                <w:szCs w:val="20"/>
              </w:rPr>
            </w:pPr>
          </w:p>
        </w:tc>
        <w:tc>
          <w:tcPr>
            <w:tcW w:w="1093" w:type="dxa"/>
            <w:tcBorders>
              <w:top w:val="nil"/>
              <w:left w:val="nil"/>
              <w:bottom w:val="nil"/>
              <w:right w:val="nil"/>
            </w:tcBorders>
            <w:noWrap/>
            <w:hideMark/>
          </w:tcPr>
          <w:p w14:paraId="26A49372" w14:textId="77777777" w:rsidR="00730B0E" w:rsidRDefault="00730B0E" w:rsidP="00730B0E">
            <w:pPr>
              <w:rPr>
                <w:sz w:val="20"/>
                <w:szCs w:val="20"/>
              </w:rPr>
            </w:pPr>
          </w:p>
        </w:tc>
        <w:tc>
          <w:tcPr>
            <w:tcW w:w="1175" w:type="dxa"/>
            <w:tcBorders>
              <w:top w:val="nil"/>
              <w:left w:val="nil"/>
              <w:bottom w:val="nil"/>
              <w:right w:val="nil"/>
            </w:tcBorders>
            <w:noWrap/>
            <w:hideMark/>
          </w:tcPr>
          <w:p w14:paraId="12B9483F" w14:textId="77777777" w:rsidR="00730B0E" w:rsidRDefault="00730B0E" w:rsidP="00730B0E">
            <w:pPr>
              <w:rPr>
                <w:sz w:val="20"/>
                <w:szCs w:val="20"/>
              </w:rPr>
            </w:pPr>
          </w:p>
        </w:tc>
        <w:tc>
          <w:tcPr>
            <w:tcW w:w="1134" w:type="dxa"/>
            <w:tcBorders>
              <w:top w:val="nil"/>
              <w:left w:val="nil"/>
              <w:bottom w:val="nil"/>
              <w:right w:val="nil"/>
            </w:tcBorders>
            <w:noWrap/>
            <w:hideMark/>
          </w:tcPr>
          <w:p w14:paraId="69154578" w14:textId="77777777" w:rsidR="00730B0E" w:rsidRDefault="00730B0E" w:rsidP="00730B0E">
            <w:pPr>
              <w:rPr>
                <w:sz w:val="20"/>
                <w:szCs w:val="20"/>
              </w:rPr>
            </w:pPr>
          </w:p>
        </w:tc>
        <w:tc>
          <w:tcPr>
            <w:tcW w:w="992" w:type="dxa"/>
            <w:tcBorders>
              <w:top w:val="nil"/>
              <w:left w:val="nil"/>
              <w:bottom w:val="nil"/>
              <w:right w:val="nil"/>
            </w:tcBorders>
            <w:noWrap/>
            <w:hideMark/>
          </w:tcPr>
          <w:p w14:paraId="7016E95A" w14:textId="77777777" w:rsidR="00730B0E" w:rsidRDefault="00730B0E" w:rsidP="00730B0E">
            <w:pPr>
              <w:rPr>
                <w:sz w:val="20"/>
                <w:szCs w:val="20"/>
              </w:rPr>
            </w:pPr>
          </w:p>
        </w:tc>
        <w:tc>
          <w:tcPr>
            <w:tcW w:w="993" w:type="dxa"/>
            <w:tcBorders>
              <w:top w:val="nil"/>
              <w:left w:val="nil"/>
              <w:bottom w:val="nil"/>
              <w:right w:val="nil"/>
            </w:tcBorders>
            <w:noWrap/>
            <w:hideMark/>
          </w:tcPr>
          <w:p w14:paraId="3A031CF4" w14:textId="77777777" w:rsidR="00730B0E" w:rsidRDefault="00730B0E" w:rsidP="00730B0E">
            <w:pPr>
              <w:rPr>
                <w:sz w:val="20"/>
                <w:szCs w:val="20"/>
              </w:rPr>
            </w:pPr>
          </w:p>
        </w:tc>
        <w:tc>
          <w:tcPr>
            <w:tcW w:w="1134" w:type="dxa"/>
            <w:tcBorders>
              <w:top w:val="nil"/>
              <w:left w:val="nil"/>
              <w:bottom w:val="nil"/>
              <w:right w:val="nil"/>
            </w:tcBorders>
            <w:noWrap/>
            <w:hideMark/>
          </w:tcPr>
          <w:p w14:paraId="247A8ED7" w14:textId="77777777" w:rsidR="00730B0E" w:rsidRDefault="00730B0E" w:rsidP="00730B0E">
            <w:pPr>
              <w:rPr>
                <w:rFonts w:ascii="Arial" w:hAnsi="Arial" w:cs="Arial"/>
                <w:color w:val="000000"/>
                <w:sz w:val="20"/>
                <w:szCs w:val="20"/>
              </w:rPr>
            </w:pPr>
            <w:r>
              <w:rPr>
                <w:rFonts w:ascii="Arial" w:hAnsi="Arial" w:cs="Arial"/>
                <w:color w:val="000000"/>
                <w:sz w:val="20"/>
                <w:szCs w:val="20"/>
              </w:rPr>
              <w:t>ИТОГО</w:t>
            </w:r>
          </w:p>
        </w:tc>
        <w:tc>
          <w:tcPr>
            <w:tcW w:w="1274" w:type="dxa"/>
            <w:tcBorders>
              <w:top w:val="nil"/>
              <w:left w:val="single" w:sz="8" w:space="0" w:color="auto"/>
              <w:bottom w:val="single" w:sz="8" w:space="0" w:color="auto"/>
              <w:right w:val="single" w:sz="8" w:space="0" w:color="auto"/>
            </w:tcBorders>
            <w:shd w:val="clear" w:color="000000" w:fill="D9D9D9"/>
            <w:noWrap/>
            <w:hideMark/>
          </w:tcPr>
          <w:p w14:paraId="0CC68B8D" w14:textId="77777777" w:rsidR="00730B0E" w:rsidRDefault="00730B0E" w:rsidP="00730B0E">
            <w:pPr>
              <w:jc w:val="right"/>
              <w:rPr>
                <w:rFonts w:ascii="Arial" w:hAnsi="Arial" w:cs="Arial"/>
                <w:b/>
                <w:bCs/>
                <w:color w:val="000000"/>
                <w:sz w:val="20"/>
                <w:szCs w:val="20"/>
              </w:rPr>
            </w:pPr>
            <w:r>
              <w:rPr>
                <w:rFonts w:ascii="Arial" w:hAnsi="Arial" w:cs="Arial"/>
                <w:b/>
                <w:bCs/>
                <w:color w:val="000000"/>
                <w:sz w:val="20"/>
                <w:szCs w:val="20"/>
              </w:rPr>
              <w:t>87 328,48</w:t>
            </w:r>
          </w:p>
        </w:tc>
      </w:tr>
    </w:tbl>
    <w:p w14:paraId="4D1B4F52" w14:textId="77777777" w:rsidR="00730B0E" w:rsidRDefault="00730B0E" w:rsidP="00730B0E">
      <w:pPr>
        <w:pStyle w:val="afff0"/>
      </w:pPr>
      <w:r>
        <w:t>В период с 01.01.2029 по 31.12.2029:</w:t>
      </w:r>
    </w:p>
    <w:tbl>
      <w:tblPr>
        <w:tblW w:w="14801" w:type="dxa"/>
        <w:tblLayout w:type="fixed"/>
        <w:tblLook w:val="04A0" w:firstRow="1" w:lastRow="0" w:firstColumn="1" w:lastColumn="0" w:noHBand="0" w:noVBand="1"/>
      </w:tblPr>
      <w:tblGrid>
        <w:gridCol w:w="557"/>
        <w:gridCol w:w="2620"/>
        <w:gridCol w:w="1559"/>
        <w:gridCol w:w="851"/>
        <w:gridCol w:w="1276"/>
        <w:gridCol w:w="1073"/>
        <w:gridCol w:w="1195"/>
        <w:gridCol w:w="1134"/>
        <w:gridCol w:w="992"/>
        <w:gridCol w:w="992"/>
        <w:gridCol w:w="1134"/>
        <w:gridCol w:w="1418"/>
      </w:tblGrid>
      <w:tr w:rsidR="00730B0E" w14:paraId="22A28181" w14:textId="77777777" w:rsidTr="00730B0E">
        <w:trPr>
          <w:trHeight w:val="255"/>
        </w:trPr>
        <w:tc>
          <w:tcPr>
            <w:tcW w:w="557" w:type="dxa"/>
            <w:tcBorders>
              <w:top w:val="single" w:sz="8" w:space="0" w:color="auto"/>
              <w:left w:val="single" w:sz="8" w:space="0" w:color="auto"/>
              <w:bottom w:val="nil"/>
              <w:right w:val="nil"/>
            </w:tcBorders>
            <w:shd w:val="clear" w:color="000000" w:fill="D9D9D9"/>
            <w:hideMark/>
          </w:tcPr>
          <w:p w14:paraId="2BBED67B"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 п/п</w:t>
            </w:r>
          </w:p>
        </w:tc>
        <w:tc>
          <w:tcPr>
            <w:tcW w:w="2620" w:type="dxa"/>
            <w:tcBorders>
              <w:top w:val="single" w:sz="8" w:space="0" w:color="auto"/>
              <w:left w:val="single" w:sz="8" w:space="0" w:color="auto"/>
              <w:bottom w:val="nil"/>
              <w:right w:val="single" w:sz="8" w:space="0" w:color="auto"/>
            </w:tcBorders>
            <w:shd w:val="clear" w:color="000000" w:fill="D9D9D9"/>
            <w:hideMark/>
          </w:tcPr>
          <w:p w14:paraId="5336F06B"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 поезда</w:t>
            </w:r>
          </w:p>
        </w:tc>
        <w:tc>
          <w:tcPr>
            <w:tcW w:w="1559" w:type="dxa"/>
            <w:tcBorders>
              <w:top w:val="single" w:sz="8" w:space="0" w:color="auto"/>
              <w:left w:val="nil"/>
              <w:bottom w:val="nil"/>
              <w:right w:val="single" w:sz="4" w:space="0" w:color="auto"/>
            </w:tcBorders>
            <w:shd w:val="clear" w:color="000000" w:fill="D9D9D9"/>
            <w:vAlign w:val="center"/>
            <w:hideMark/>
          </w:tcPr>
          <w:p w14:paraId="7DB21A80"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станция</w:t>
            </w:r>
          </w:p>
        </w:tc>
        <w:tc>
          <w:tcPr>
            <w:tcW w:w="851" w:type="dxa"/>
            <w:tcBorders>
              <w:top w:val="single" w:sz="8" w:space="0" w:color="auto"/>
              <w:left w:val="nil"/>
              <w:bottom w:val="nil"/>
              <w:right w:val="nil"/>
            </w:tcBorders>
            <w:shd w:val="clear" w:color="000000" w:fill="D9D9D9"/>
            <w:hideMark/>
          </w:tcPr>
          <w:p w14:paraId="34AF9457"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субъект</w:t>
            </w:r>
          </w:p>
        </w:tc>
        <w:tc>
          <w:tcPr>
            <w:tcW w:w="1276" w:type="dxa"/>
            <w:tcBorders>
              <w:top w:val="single" w:sz="8" w:space="0" w:color="auto"/>
              <w:left w:val="single" w:sz="8" w:space="0" w:color="auto"/>
              <w:bottom w:val="nil"/>
              <w:right w:val="single" w:sz="8" w:space="0" w:color="auto"/>
            </w:tcBorders>
            <w:shd w:val="clear" w:color="000000" w:fill="D9D9D9"/>
            <w:hideMark/>
          </w:tcPr>
          <w:p w14:paraId="4EDAA08D"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дни курсирования</w:t>
            </w:r>
          </w:p>
        </w:tc>
        <w:tc>
          <w:tcPr>
            <w:tcW w:w="1073" w:type="dxa"/>
            <w:tcBorders>
              <w:top w:val="single" w:sz="8" w:space="0" w:color="auto"/>
              <w:left w:val="nil"/>
              <w:bottom w:val="nil"/>
              <w:right w:val="nil"/>
            </w:tcBorders>
            <w:shd w:val="clear" w:color="000000" w:fill="D9D9D9"/>
            <w:hideMark/>
          </w:tcPr>
          <w:p w14:paraId="344E1DFC"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кол-во дней</w:t>
            </w:r>
          </w:p>
        </w:tc>
        <w:tc>
          <w:tcPr>
            <w:tcW w:w="1195" w:type="dxa"/>
            <w:tcBorders>
              <w:top w:val="single" w:sz="8" w:space="0" w:color="auto"/>
              <w:left w:val="single" w:sz="8" w:space="0" w:color="auto"/>
              <w:bottom w:val="nil"/>
              <w:right w:val="single" w:sz="8" w:space="0" w:color="auto"/>
            </w:tcBorders>
            <w:shd w:val="clear" w:color="000000" w:fill="D9D9D9"/>
            <w:hideMark/>
          </w:tcPr>
          <w:p w14:paraId="33E12171"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Время начала</w:t>
            </w:r>
          </w:p>
        </w:tc>
        <w:tc>
          <w:tcPr>
            <w:tcW w:w="1134" w:type="dxa"/>
            <w:tcBorders>
              <w:top w:val="single" w:sz="8" w:space="0" w:color="auto"/>
              <w:left w:val="nil"/>
              <w:bottom w:val="nil"/>
              <w:right w:val="nil"/>
            </w:tcBorders>
            <w:shd w:val="clear" w:color="000000" w:fill="D9D9D9"/>
            <w:hideMark/>
          </w:tcPr>
          <w:p w14:paraId="5ECCBE2C"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Время окончания</w:t>
            </w:r>
          </w:p>
        </w:tc>
        <w:tc>
          <w:tcPr>
            <w:tcW w:w="992" w:type="dxa"/>
            <w:tcBorders>
              <w:top w:val="single" w:sz="8" w:space="0" w:color="auto"/>
              <w:left w:val="single" w:sz="8" w:space="0" w:color="auto"/>
              <w:bottom w:val="nil"/>
              <w:right w:val="single" w:sz="8" w:space="0" w:color="auto"/>
            </w:tcBorders>
            <w:shd w:val="clear" w:color="000000" w:fill="D9D9D9"/>
            <w:hideMark/>
          </w:tcPr>
          <w:p w14:paraId="6FA87AD1"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Время в ПО и О</w:t>
            </w:r>
          </w:p>
        </w:tc>
        <w:tc>
          <w:tcPr>
            <w:tcW w:w="992" w:type="dxa"/>
            <w:tcBorders>
              <w:top w:val="single" w:sz="8" w:space="0" w:color="auto"/>
              <w:left w:val="nil"/>
              <w:bottom w:val="nil"/>
              <w:right w:val="nil"/>
            </w:tcBorders>
            <w:shd w:val="clear" w:color="000000" w:fill="D9D9D9"/>
            <w:hideMark/>
          </w:tcPr>
          <w:p w14:paraId="2D7CA627"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Время в ПО и О (в долях)</w:t>
            </w:r>
          </w:p>
        </w:tc>
        <w:tc>
          <w:tcPr>
            <w:tcW w:w="1134" w:type="dxa"/>
            <w:tcBorders>
              <w:top w:val="single" w:sz="8" w:space="0" w:color="auto"/>
              <w:left w:val="single" w:sz="8" w:space="0" w:color="auto"/>
              <w:bottom w:val="nil"/>
              <w:right w:val="single" w:sz="8" w:space="0" w:color="auto"/>
            </w:tcBorders>
            <w:shd w:val="clear" w:color="000000" w:fill="D9D9D9"/>
            <w:hideMark/>
          </w:tcPr>
          <w:p w14:paraId="21FEF452" w14:textId="77777777" w:rsidR="00730B0E" w:rsidRDefault="00730B0E" w:rsidP="00730B0E">
            <w:pPr>
              <w:rPr>
                <w:rFonts w:ascii="Arial" w:hAnsi="Arial" w:cs="Arial"/>
                <w:color w:val="000000"/>
                <w:sz w:val="20"/>
                <w:szCs w:val="20"/>
              </w:rPr>
            </w:pPr>
            <w:r>
              <w:rPr>
                <w:rFonts w:ascii="Arial" w:hAnsi="Arial" w:cs="Arial"/>
                <w:color w:val="000000"/>
                <w:sz w:val="20"/>
                <w:szCs w:val="20"/>
              </w:rPr>
              <w:t>Общее время в ПО и О</w:t>
            </w:r>
          </w:p>
        </w:tc>
        <w:tc>
          <w:tcPr>
            <w:tcW w:w="1418" w:type="dxa"/>
            <w:tcBorders>
              <w:top w:val="single" w:sz="8" w:space="0" w:color="auto"/>
              <w:left w:val="nil"/>
              <w:bottom w:val="nil"/>
              <w:right w:val="single" w:sz="8" w:space="0" w:color="auto"/>
            </w:tcBorders>
            <w:shd w:val="clear" w:color="000000" w:fill="D9D9D9"/>
            <w:vAlign w:val="center"/>
            <w:hideMark/>
          </w:tcPr>
          <w:p w14:paraId="4CEFB293" w14:textId="77777777" w:rsidR="00730B0E" w:rsidRDefault="00730B0E" w:rsidP="00730B0E">
            <w:pPr>
              <w:jc w:val="center"/>
              <w:rPr>
                <w:sz w:val="20"/>
                <w:szCs w:val="20"/>
              </w:rPr>
            </w:pPr>
            <w:r>
              <w:rPr>
                <w:sz w:val="20"/>
                <w:szCs w:val="20"/>
              </w:rPr>
              <w:t>Чел-часы (2 ПТБ)</w:t>
            </w:r>
          </w:p>
        </w:tc>
      </w:tr>
      <w:tr w:rsidR="00730B0E" w14:paraId="556C8B7D" w14:textId="77777777" w:rsidTr="00730B0E">
        <w:trPr>
          <w:trHeight w:val="255"/>
        </w:trPr>
        <w:tc>
          <w:tcPr>
            <w:tcW w:w="557" w:type="dxa"/>
            <w:tcBorders>
              <w:top w:val="single" w:sz="8" w:space="0" w:color="auto"/>
              <w:left w:val="single" w:sz="8" w:space="0" w:color="auto"/>
              <w:bottom w:val="single" w:sz="8" w:space="0" w:color="auto"/>
              <w:right w:val="nil"/>
            </w:tcBorders>
            <w:noWrap/>
            <w:vAlign w:val="center"/>
            <w:hideMark/>
          </w:tcPr>
          <w:p w14:paraId="4F4EEC02"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1</w:t>
            </w:r>
          </w:p>
        </w:tc>
        <w:tc>
          <w:tcPr>
            <w:tcW w:w="2620" w:type="dxa"/>
            <w:tcBorders>
              <w:top w:val="single" w:sz="8" w:space="0" w:color="auto"/>
              <w:left w:val="single" w:sz="8" w:space="0" w:color="auto"/>
              <w:bottom w:val="single" w:sz="8" w:space="0" w:color="auto"/>
              <w:right w:val="single" w:sz="8" w:space="0" w:color="auto"/>
            </w:tcBorders>
            <w:hideMark/>
          </w:tcPr>
          <w:p w14:paraId="21C0E0C5" w14:textId="77777777" w:rsidR="00730B0E" w:rsidRDefault="00730B0E" w:rsidP="00730B0E">
            <w:pPr>
              <w:rPr>
                <w:rFonts w:ascii="Arial" w:hAnsi="Arial" w:cs="Arial"/>
                <w:color w:val="000000"/>
                <w:sz w:val="16"/>
                <w:szCs w:val="16"/>
              </w:rPr>
            </w:pPr>
            <w:r>
              <w:rPr>
                <w:rFonts w:ascii="Arial" w:hAnsi="Arial" w:cs="Arial"/>
                <w:color w:val="000000"/>
                <w:sz w:val="16"/>
                <w:szCs w:val="16"/>
              </w:rPr>
              <w:t>6878/6877/7636/7635/6880/6879</w:t>
            </w:r>
          </w:p>
        </w:tc>
        <w:tc>
          <w:tcPr>
            <w:tcW w:w="1559" w:type="dxa"/>
            <w:tcBorders>
              <w:top w:val="single" w:sz="8" w:space="0" w:color="auto"/>
              <w:left w:val="nil"/>
              <w:bottom w:val="single" w:sz="8" w:space="0" w:color="auto"/>
              <w:right w:val="nil"/>
            </w:tcBorders>
            <w:noWrap/>
            <w:vAlign w:val="center"/>
            <w:hideMark/>
          </w:tcPr>
          <w:p w14:paraId="7F7BA973"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Балезино</w:t>
            </w:r>
          </w:p>
        </w:tc>
        <w:tc>
          <w:tcPr>
            <w:tcW w:w="851" w:type="dxa"/>
            <w:tcBorders>
              <w:top w:val="single" w:sz="8" w:space="0" w:color="auto"/>
              <w:left w:val="single" w:sz="8" w:space="0" w:color="auto"/>
              <w:bottom w:val="single" w:sz="8" w:space="0" w:color="auto"/>
              <w:right w:val="single" w:sz="8" w:space="0" w:color="auto"/>
            </w:tcBorders>
            <w:noWrap/>
            <w:vAlign w:val="center"/>
            <w:hideMark/>
          </w:tcPr>
          <w:p w14:paraId="46209058"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УР</w:t>
            </w:r>
          </w:p>
        </w:tc>
        <w:tc>
          <w:tcPr>
            <w:tcW w:w="1276" w:type="dxa"/>
            <w:tcBorders>
              <w:top w:val="single" w:sz="8" w:space="0" w:color="auto"/>
              <w:left w:val="nil"/>
              <w:bottom w:val="single" w:sz="8" w:space="0" w:color="auto"/>
              <w:right w:val="single" w:sz="8" w:space="0" w:color="auto"/>
            </w:tcBorders>
            <w:shd w:val="clear" w:color="FFFFFF" w:fill="FFFFFF"/>
            <w:vAlign w:val="center"/>
            <w:hideMark/>
          </w:tcPr>
          <w:p w14:paraId="6A4E6BA3"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073" w:type="dxa"/>
            <w:tcBorders>
              <w:top w:val="single" w:sz="8" w:space="0" w:color="auto"/>
              <w:left w:val="nil"/>
              <w:bottom w:val="nil"/>
              <w:right w:val="single" w:sz="8" w:space="0" w:color="auto"/>
            </w:tcBorders>
            <w:noWrap/>
            <w:vAlign w:val="center"/>
            <w:hideMark/>
          </w:tcPr>
          <w:p w14:paraId="5D844D17"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195" w:type="dxa"/>
            <w:tcBorders>
              <w:top w:val="single" w:sz="8" w:space="0" w:color="auto"/>
              <w:left w:val="nil"/>
              <w:bottom w:val="single" w:sz="8" w:space="0" w:color="auto"/>
              <w:right w:val="single" w:sz="8" w:space="0" w:color="auto"/>
            </w:tcBorders>
            <w:shd w:val="clear" w:color="FFFFFF" w:fill="FFFFFF"/>
            <w:hideMark/>
          </w:tcPr>
          <w:p w14:paraId="378E5561" w14:textId="77777777" w:rsidR="00730B0E" w:rsidRDefault="00730B0E" w:rsidP="00730B0E">
            <w:pPr>
              <w:jc w:val="center"/>
              <w:rPr>
                <w:rFonts w:ascii="Arial" w:hAnsi="Arial" w:cs="Arial"/>
                <w:sz w:val="20"/>
                <w:szCs w:val="20"/>
              </w:rPr>
            </w:pPr>
            <w:r>
              <w:rPr>
                <w:rFonts w:ascii="Arial" w:hAnsi="Arial" w:cs="Arial"/>
                <w:sz w:val="20"/>
                <w:szCs w:val="20"/>
              </w:rPr>
              <w:t>21:35</w:t>
            </w:r>
          </w:p>
        </w:tc>
        <w:tc>
          <w:tcPr>
            <w:tcW w:w="1134" w:type="dxa"/>
            <w:tcBorders>
              <w:top w:val="single" w:sz="8" w:space="0" w:color="auto"/>
              <w:left w:val="nil"/>
              <w:bottom w:val="single" w:sz="8" w:space="0" w:color="auto"/>
              <w:right w:val="nil"/>
            </w:tcBorders>
            <w:shd w:val="clear" w:color="FFFFFF" w:fill="FFFFFF"/>
            <w:hideMark/>
          </w:tcPr>
          <w:p w14:paraId="6A6E44E6" w14:textId="77777777" w:rsidR="00730B0E" w:rsidRDefault="00730B0E" w:rsidP="00730B0E">
            <w:pPr>
              <w:jc w:val="center"/>
              <w:rPr>
                <w:rFonts w:ascii="Arial" w:hAnsi="Arial" w:cs="Arial"/>
                <w:sz w:val="20"/>
                <w:szCs w:val="20"/>
              </w:rPr>
            </w:pPr>
            <w:r>
              <w:rPr>
                <w:rFonts w:ascii="Arial" w:hAnsi="Arial" w:cs="Arial"/>
                <w:sz w:val="20"/>
                <w:szCs w:val="20"/>
              </w:rPr>
              <w:t>4:50</w:t>
            </w:r>
          </w:p>
        </w:tc>
        <w:tc>
          <w:tcPr>
            <w:tcW w:w="992" w:type="dxa"/>
            <w:tcBorders>
              <w:top w:val="single" w:sz="8" w:space="0" w:color="auto"/>
              <w:left w:val="single" w:sz="8" w:space="0" w:color="auto"/>
              <w:bottom w:val="single" w:sz="8" w:space="0" w:color="auto"/>
              <w:right w:val="single" w:sz="8" w:space="0" w:color="auto"/>
            </w:tcBorders>
            <w:noWrap/>
            <w:hideMark/>
          </w:tcPr>
          <w:p w14:paraId="23562384" w14:textId="77777777" w:rsidR="00730B0E" w:rsidRDefault="00730B0E" w:rsidP="00730B0E">
            <w:pPr>
              <w:jc w:val="center"/>
              <w:rPr>
                <w:rFonts w:ascii="Arial" w:hAnsi="Arial" w:cs="Arial"/>
                <w:sz w:val="20"/>
                <w:szCs w:val="20"/>
              </w:rPr>
            </w:pPr>
            <w:r>
              <w:rPr>
                <w:rFonts w:ascii="Arial" w:hAnsi="Arial" w:cs="Arial"/>
                <w:sz w:val="20"/>
                <w:szCs w:val="20"/>
              </w:rPr>
              <w:t>7:15</w:t>
            </w:r>
          </w:p>
        </w:tc>
        <w:tc>
          <w:tcPr>
            <w:tcW w:w="992" w:type="dxa"/>
            <w:tcBorders>
              <w:top w:val="single" w:sz="8" w:space="0" w:color="auto"/>
              <w:left w:val="nil"/>
              <w:bottom w:val="single" w:sz="8" w:space="0" w:color="auto"/>
              <w:right w:val="nil"/>
            </w:tcBorders>
            <w:noWrap/>
            <w:hideMark/>
          </w:tcPr>
          <w:p w14:paraId="3A9D5160" w14:textId="77777777" w:rsidR="00730B0E" w:rsidRDefault="00730B0E" w:rsidP="00730B0E">
            <w:pPr>
              <w:jc w:val="center"/>
              <w:rPr>
                <w:rFonts w:ascii="Arial" w:hAnsi="Arial" w:cs="Arial"/>
                <w:sz w:val="20"/>
                <w:szCs w:val="20"/>
              </w:rPr>
            </w:pPr>
            <w:r>
              <w:rPr>
                <w:rFonts w:ascii="Arial" w:hAnsi="Arial" w:cs="Arial"/>
                <w:sz w:val="20"/>
                <w:szCs w:val="20"/>
              </w:rPr>
              <w:t>7,25</w:t>
            </w:r>
          </w:p>
        </w:tc>
        <w:tc>
          <w:tcPr>
            <w:tcW w:w="1134" w:type="dxa"/>
            <w:tcBorders>
              <w:top w:val="single" w:sz="8" w:space="0" w:color="auto"/>
              <w:left w:val="single" w:sz="8" w:space="0" w:color="auto"/>
              <w:bottom w:val="single" w:sz="8" w:space="0" w:color="auto"/>
              <w:right w:val="single" w:sz="8" w:space="0" w:color="auto"/>
            </w:tcBorders>
            <w:noWrap/>
            <w:hideMark/>
          </w:tcPr>
          <w:p w14:paraId="4047A239"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2646,25</w:t>
            </w:r>
          </w:p>
        </w:tc>
        <w:tc>
          <w:tcPr>
            <w:tcW w:w="1418" w:type="dxa"/>
            <w:tcBorders>
              <w:top w:val="single" w:sz="8" w:space="0" w:color="auto"/>
              <w:left w:val="nil"/>
              <w:bottom w:val="single" w:sz="8" w:space="0" w:color="auto"/>
              <w:right w:val="single" w:sz="8" w:space="0" w:color="auto"/>
            </w:tcBorders>
            <w:noWrap/>
            <w:hideMark/>
          </w:tcPr>
          <w:p w14:paraId="17273016"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5292,50</w:t>
            </w:r>
          </w:p>
        </w:tc>
      </w:tr>
      <w:tr w:rsidR="00730B0E" w14:paraId="26DC438C" w14:textId="77777777" w:rsidTr="00730B0E">
        <w:trPr>
          <w:trHeight w:val="255"/>
        </w:trPr>
        <w:tc>
          <w:tcPr>
            <w:tcW w:w="557" w:type="dxa"/>
            <w:tcBorders>
              <w:top w:val="nil"/>
              <w:left w:val="single" w:sz="8" w:space="0" w:color="auto"/>
              <w:bottom w:val="single" w:sz="8" w:space="0" w:color="auto"/>
              <w:right w:val="nil"/>
            </w:tcBorders>
            <w:noWrap/>
            <w:vAlign w:val="center"/>
            <w:hideMark/>
          </w:tcPr>
          <w:p w14:paraId="40302FE6"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2</w:t>
            </w:r>
          </w:p>
        </w:tc>
        <w:tc>
          <w:tcPr>
            <w:tcW w:w="2620" w:type="dxa"/>
            <w:tcBorders>
              <w:top w:val="nil"/>
              <w:left w:val="single" w:sz="8" w:space="0" w:color="auto"/>
              <w:bottom w:val="single" w:sz="8" w:space="0" w:color="auto"/>
              <w:right w:val="single" w:sz="8" w:space="0" w:color="auto"/>
            </w:tcBorders>
            <w:hideMark/>
          </w:tcPr>
          <w:p w14:paraId="13AA5D34" w14:textId="77777777" w:rsidR="00730B0E" w:rsidRDefault="00730B0E" w:rsidP="00730B0E">
            <w:pPr>
              <w:rPr>
                <w:rFonts w:ascii="Arial" w:hAnsi="Arial" w:cs="Arial"/>
                <w:color w:val="000000"/>
                <w:sz w:val="16"/>
                <w:szCs w:val="16"/>
              </w:rPr>
            </w:pPr>
            <w:r>
              <w:rPr>
                <w:rFonts w:ascii="Arial" w:hAnsi="Arial" w:cs="Arial"/>
                <w:color w:val="000000"/>
                <w:sz w:val="16"/>
                <w:szCs w:val="16"/>
              </w:rPr>
              <w:t>7291/7294</w:t>
            </w:r>
          </w:p>
        </w:tc>
        <w:tc>
          <w:tcPr>
            <w:tcW w:w="1559" w:type="dxa"/>
            <w:tcBorders>
              <w:top w:val="nil"/>
              <w:left w:val="nil"/>
              <w:bottom w:val="single" w:sz="8" w:space="0" w:color="auto"/>
              <w:right w:val="nil"/>
            </w:tcBorders>
            <w:noWrap/>
            <w:vAlign w:val="center"/>
            <w:hideMark/>
          </w:tcPr>
          <w:p w14:paraId="09C654C8"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Бугульма</w:t>
            </w:r>
          </w:p>
        </w:tc>
        <w:tc>
          <w:tcPr>
            <w:tcW w:w="851" w:type="dxa"/>
            <w:tcBorders>
              <w:top w:val="nil"/>
              <w:left w:val="single" w:sz="8" w:space="0" w:color="auto"/>
              <w:bottom w:val="single" w:sz="8" w:space="0" w:color="auto"/>
              <w:right w:val="single" w:sz="8" w:space="0" w:color="auto"/>
            </w:tcBorders>
            <w:noWrap/>
            <w:vAlign w:val="center"/>
            <w:hideMark/>
          </w:tcPr>
          <w:p w14:paraId="18AF3BAC"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РТ</w:t>
            </w:r>
          </w:p>
        </w:tc>
        <w:tc>
          <w:tcPr>
            <w:tcW w:w="1276" w:type="dxa"/>
            <w:tcBorders>
              <w:top w:val="nil"/>
              <w:left w:val="nil"/>
              <w:bottom w:val="single" w:sz="8" w:space="0" w:color="auto"/>
              <w:right w:val="single" w:sz="8" w:space="0" w:color="auto"/>
            </w:tcBorders>
            <w:shd w:val="clear" w:color="FFFFFF" w:fill="FFFFFF"/>
            <w:vAlign w:val="center"/>
            <w:hideMark/>
          </w:tcPr>
          <w:p w14:paraId="1591061C"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073" w:type="dxa"/>
            <w:tcBorders>
              <w:top w:val="single" w:sz="8" w:space="0" w:color="auto"/>
              <w:left w:val="nil"/>
              <w:bottom w:val="single" w:sz="8" w:space="0" w:color="auto"/>
              <w:right w:val="single" w:sz="8" w:space="0" w:color="auto"/>
            </w:tcBorders>
            <w:noWrap/>
            <w:vAlign w:val="center"/>
            <w:hideMark/>
          </w:tcPr>
          <w:p w14:paraId="77A424BA"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195" w:type="dxa"/>
            <w:tcBorders>
              <w:top w:val="nil"/>
              <w:left w:val="nil"/>
              <w:bottom w:val="single" w:sz="8" w:space="0" w:color="auto"/>
              <w:right w:val="single" w:sz="8" w:space="0" w:color="auto"/>
            </w:tcBorders>
            <w:shd w:val="clear" w:color="FFFFFF" w:fill="FFFFFF"/>
            <w:hideMark/>
          </w:tcPr>
          <w:p w14:paraId="6F21FB7D" w14:textId="77777777" w:rsidR="00730B0E" w:rsidRDefault="00730B0E" w:rsidP="00730B0E">
            <w:pPr>
              <w:jc w:val="center"/>
              <w:rPr>
                <w:rFonts w:ascii="Arial" w:hAnsi="Arial" w:cs="Arial"/>
                <w:sz w:val="20"/>
                <w:szCs w:val="20"/>
              </w:rPr>
            </w:pPr>
            <w:r>
              <w:rPr>
                <w:rFonts w:ascii="Arial" w:hAnsi="Arial" w:cs="Arial"/>
                <w:sz w:val="20"/>
                <w:szCs w:val="20"/>
              </w:rPr>
              <w:t>16:44</w:t>
            </w:r>
          </w:p>
        </w:tc>
        <w:tc>
          <w:tcPr>
            <w:tcW w:w="1134" w:type="dxa"/>
            <w:tcBorders>
              <w:top w:val="nil"/>
              <w:left w:val="nil"/>
              <w:bottom w:val="single" w:sz="8" w:space="0" w:color="auto"/>
              <w:right w:val="nil"/>
            </w:tcBorders>
            <w:shd w:val="clear" w:color="FFFFFF" w:fill="FFFFFF"/>
            <w:hideMark/>
          </w:tcPr>
          <w:p w14:paraId="05B9D76F" w14:textId="77777777" w:rsidR="00730B0E" w:rsidRDefault="00730B0E" w:rsidP="00730B0E">
            <w:pPr>
              <w:jc w:val="center"/>
              <w:rPr>
                <w:rFonts w:ascii="Arial" w:hAnsi="Arial" w:cs="Arial"/>
                <w:sz w:val="20"/>
                <w:szCs w:val="20"/>
              </w:rPr>
            </w:pPr>
            <w:r>
              <w:rPr>
                <w:rFonts w:ascii="Arial" w:hAnsi="Arial" w:cs="Arial"/>
                <w:sz w:val="20"/>
                <w:szCs w:val="20"/>
              </w:rPr>
              <w:t>7:15</w:t>
            </w:r>
          </w:p>
        </w:tc>
        <w:tc>
          <w:tcPr>
            <w:tcW w:w="992" w:type="dxa"/>
            <w:tcBorders>
              <w:top w:val="nil"/>
              <w:left w:val="single" w:sz="8" w:space="0" w:color="auto"/>
              <w:bottom w:val="single" w:sz="8" w:space="0" w:color="auto"/>
              <w:right w:val="single" w:sz="8" w:space="0" w:color="auto"/>
            </w:tcBorders>
            <w:noWrap/>
            <w:hideMark/>
          </w:tcPr>
          <w:p w14:paraId="458A7BE4" w14:textId="77777777" w:rsidR="00730B0E" w:rsidRDefault="00730B0E" w:rsidP="00730B0E">
            <w:pPr>
              <w:jc w:val="center"/>
              <w:rPr>
                <w:rFonts w:ascii="Arial" w:hAnsi="Arial" w:cs="Arial"/>
                <w:sz w:val="20"/>
                <w:szCs w:val="20"/>
              </w:rPr>
            </w:pPr>
            <w:r>
              <w:rPr>
                <w:rFonts w:ascii="Arial" w:hAnsi="Arial" w:cs="Arial"/>
                <w:sz w:val="20"/>
                <w:szCs w:val="20"/>
              </w:rPr>
              <w:t>14:31</w:t>
            </w:r>
          </w:p>
        </w:tc>
        <w:tc>
          <w:tcPr>
            <w:tcW w:w="992" w:type="dxa"/>
            <w:tcBorders>
              <w:top w:val="nil"/>
              <w:left w:val="nil"/>
              <w:bottom w:val="single" w:sz="8" w:space="0" w:color="auto"/>
              <w:right w:val="nil"/>
            </w:tcBorders>
            <w:noWrap/>
            <w:hideMark/>
          </w:tcPr>
          <w:p w14:paraId="6CBFA700" w14:textId="77777777" w:rsidR="00730B0E" w:rsidRDefault="00730B0E" w:rsidP="00730B0E">
            <w:pPr>
              <w:jc w:val="center"/>
              <w:rPr>
                <w:rFonts w:ascii="Arial" w:hAnsi="Arial" w:cs="Arial"/>
                <w:sz w:val="20"/>
                <w:szCs w:val="20"/>
              </w:rPr>
            </w:pPr>
            <w:r>
              <w:rPr>
                <w:rFonts w:ascii="Arial" w:hAnsi="Arial" w:cs="Arial"/>
                <w:sz w:val="20"/>
                <w:szCs w:val="20"/>
              </w:rPr>
              <w:t>14,52</w:t>
            </w:r>
          </w:p>
        </w:tc>
        <w:tc>
          <w:tcPr>
            <w:tcW w:w="1134" w:type="dxa"/>
            <w:tcBorders>
              <w:top w:val="nil"/>
              <w:left w:val="single" w:sz="8" w:space="0" w:color="auto"/>
              <w:bottom w:val="single" w:sz="8" w:space="0" w:color="auto"/>
              <w:right w:val="single" w:sz="8" w:space="0" w:color="auto"/>
            </w:tcBorders>
            <w:noWrap/>
            <w:hideMark/>
          </w:tcPr>
          <w:p w14:paraId="0F76AEA7"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5299,80</w:t>
            </w:r>
          </w:p>
        </w:tc>
        <w:tc>
          <w:tcPr>
            <w:tcW w:w="1418" w:type="dxa"/>
            <w:tcBorders>
              <w:top w:val="nil"/>
              <w:left w:val="nil"/>
              <w:bottom w:val="single" w:sz="8" w:space="0" w:color="auto"/>
              <w:right w:val="single" w:sz="8" w:space="0" w:color="auto"/>
            </w:tcBorders>
            <w:noWrap/>
            <w:hideMark/>
          </w:tcPr>
          <w:p w14:paraId="5716F5B0"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10599,60</w:t>
            </w:r>
          </w:p>
        </w:tc>
      </w:tr>
      <w:tr w:rsidR="00730B0E" w14:paraId="2D86AA84" w14:textId="77777777" w:rsidTr="00730B0E">
        <w:trPr>
          <w:trHeight w:val="255"/>
        </w:trPr>
        <w:tc>
          <w:tcPr>
            <w:tcW w:w="557" w:type="dxa"/>
            <w:tcBorders>
              <w:top w:val="nil"/>
              <w:left w:val="single" w:sz="8" w:space="0" w:color="auto"/>
              <w:bottom w:val="single" w:sz="8" w:space="0" w:color="auto"/>
              <w:right w:val="nil"/>
            </w:tcBorders>
            <w:noWrap/>
            <w:vAlign w:val="center"/>
            <w:hideMark/>
          </w:tcPr>
          <w:p w14:paraId="6B1806D5"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3</w:t>
            </w:r>
          </w:p>
        </w:tc>
        <w:tc>
          <w:tcPr>
            <w:tcW w:w="2620" w:type="dxa"/>
            <w:tcBorders>
              <w:top w:val="nil"/>
              <w:left w:val="single" w:sz="8" w:space="0" w:color="auto"/>
              <w:bottom w:val="single" w:sz="8" w:space="0" w:color="auto"/>
              <w:right w:val="single" w:sz="8" w:space="0" w:color="auto"/>
            </w:tcBorders>
            <w:hideMark/>
          </w:tcPr>
          <w:p w14:paraId="13CB0355" w14:textId="77777777" w:rsidR="00730B0E" w:rsidRDefault="00730B0E" w:rsidP="00730B0E">
            <w:pPr>
              <w:rPr>
                <w:rFonts w:ascii="Arial" w:hAnsi="Arial" w:cs="Arial"/>
                <w:color w:val="000000"/>
                <w:sz w:val="16"/>
                <w:szCs w:val="16"/>
              </w:rPr>
            </w:pPr>
            <w:r>
              <w:rPr>
                <w:rFonts w:ascii="Arial" w:hAnsi="Arial" w:cs="Arial"/>
                <w:color w:val="000000"/>
                <w:sz w:val="16"/>
                <w:szCs w:val="16"/>
              </w:rPr>
              <w:t>6574/6571</w:t>
            </w:r>
          </w:p>
        </w:tc>
        <w:tc>
          <w:tcPr>
            <w:tcW w:w="1559" w:type="dxa"/>
            <w:tcBorders>
              <w:top w:val="nil"/>
              <w:left w:val="nil"/>
              <w:bottom w:val="single" w:sz="8" w:space="0" w:color="auto"/>
              <w:right w:val="nil"/>
            </w:tcBorders>
            <w:noWrap/>
            <w:vAlign w:val="center"/>
            <w:hideMark/>
          </w:tcPr>
          <w:p w14:paraId="6E4B815C"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Дружинино</w:t>
            </w:r>
          </w:p>
        </w:tc>
        <w:tc>
          <w:tcPr>
            <w:tcW w:w="851" w:type="dxa"/>
            <w:tcBorders>
              <w:top w:val="nil"/>
              <w:left w:val="single" w:sz="8" w:space="0" w:color="auto"/>
              <w:bottom w:val="single" w:sz="8" w:space="0" w:color="auto"/>
              <w:right w:val="single" w:sz="8" w:space="0" w:color="auto"/>
            </w:tcBorders>
            <w:noWrap/>
            <w:vAlign w:val="center"/>
            <w:hideMark/>
          </w:tcPr>
          <w:p w14:paraId="61AE8A13"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СО</w:t>
            </w:r>
          </w:p>
        </w:tc>
        <w:tc>
          <w:tcPr>
            <w:tcW w:w="1276" w:type="dxa"/>
            <w:tcBorders>
              <w:top w:val="nil"/>
              <w:left w:val="nil"/>
              <w:bottom w:val="single" w:sz="8" w:space="0" w:color="auto"/>
              <w:right w:val="single" w:sz="8" w:space="0" w:color="auto"/>
            </w:tcBorders>
            <w:shd w:val="clear" w:color="FFFFFF" w:fill="FFFFFF"/>
            <w:vAlign w:val="center"/>
            <w:hideMark/>
          </w:tcPr>
          <w:p w14:paraId="7FF3EB37"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073" w:type="dxa"/>
            <w:tcBorders>
              <w:top w:val="nil"/>
              <w:left w:val="single" w:sz="4" w:space="0" w:color="auto"/>
              <w:bottom w:val="single" w:sz="4" w:space="0" w:color="auto"/>
              <w:right w:val="single" w:sz="4" w:space="0" w:color="auto"/>
            </w:tcBorders>
            <w:noWrap/>
            <w:vAlign w:val="center"/>
            <w:hideMark/>
          </w:tcPr>
          <w:p w14:paraId="4B93A7E6"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195" w:type="dxa"/>
            <w:tcBorders>
              <w:top w:val="nil"/>
              <w:left w:val="single" w:sz="8" w:space="0" w:color="auto"/>
              <w:bottom w:val="single" w:sz="8" w:space="0" w:color="auto"/>
              <w:right w:val="single" w:sz="8" w:space="0" w:color="auto"/>
            </w:tcBorders>
            <w:shd w:val="clear" w:color="FFFFFF" w:fill="FFFFFF"/>
            <w:hideMark/>
          </w:tcPr>
          <w:p w14:paraId="7A9CF366" w14:textId="77777777" w:rsidR="00730B0E" w:rsidRDefault="00730B0E" w:rsidP="00730B0E">
            <w:pPr>
              <w:jc w:val="center"/>
              <w:rPr>
                <w:rFonts w:ascii="Arial" w:hAnsi="Arial" w:cs="Arial"/>
                <w:sz w:val="20"/>
                <w:szCs w:val="20"/>
              </w:rPr>
            </w:pPr>
            <w:r>
              <w:rPr>
                <w:rFonts w:ascii="Arial" w:hAnsi="Arial" w:cs="Arial"/>
                <w:sz w:val="20"/>
                <w:szCs w:val="20"/>
              </w:rPr>
              <w:t>19:16</w:t>
            </w:r>
          </w:p>
        </w:tc>
        <w:tc>
          <w:tcPr>
            <w:tcW w:w="1134" w:type="dxa"/>
            <w:tcBorders>
              <w:top w:val="nil"/>
              <w:left w:val="nil"/>
              <w:bottom w:val="single" w:sz="8" w:space="0" w:color="auto"/>
              <w:right w:val="nil"/>
            </w:tcBorders>
            <w:shd w:val="clear" w:color="FFFFFF" w:fill="FFFFFF"/>
            <w:hideMark/>
          </w:tcPr>
          <w:p w14:paraId="72328FE1" w14:textId="77777777" w:rsidR="00730B0E" w:rsidRDefault="00730B0E" w:rsidP="00730B0E">
            <w:pPr>
              <w:jc w:val="center"/>
              <w:rPr>
                <w:rFonts w:ascii="Arial" w:hAnsi="Arial" w:cs="Arial"/>
                <w:sz w:val="20"/>
                <w:szCs w:val="20"/>
              </w:rPr>
            </w:pPr>
            <w:r>
              <w:rPr>
                <w:rFonts w:ascii="Arial" w:hAnsi="Arial" w:cs="Arial"/>
                <w:sz w:val="20"/>
                <w:szCs w:val="20"/>
              </w:rPr>
              <w:t>4:06</w:t>
            </w:r>
          </w:p>
        </w:tc>
        <w:tc>
          <w:tcPr>
            <w:tcW w:w="992" w:type="dxa"/>
            <w:tcBorders>
              <w:top w:val="nil"/>
              <w:left w:val="single" w:sz="8" w:space="0" w:color="auto"/>
              <w:bottom w:val="single" w:sz="8" w:space="0" w:color="auto"/>
              <w:right w:val="single" w:sz="8" w:space="0" w:color="auto"/>
            </w:tcBorders>
            <w:noWrap/>
            <w:hideMark/>
          </w:tcPr>
          <w:p w14:paraId="18C6A673" w14:textId="77777777" w:rsidR="00730B0E" w:rsidRDefault="00730B0E" w:rsidP="00730B0E">
            <w:pPr>
              <w:jc w:val="center"/>
              <w:rPr>
                <w:rFonts w:ascii="Arial" w:hAnsi="Arial" w:cs="Arial"/>
                <w:sz w:val="20"/>
                <w:szCs w:val="20"/>
              </w:rPr>
            </w:pPr>
            <w:r>
              <w:rPr>
                <w:rFonts w:ascii="Arial" w:hAnsi="Arial" w:cs="Arial"/>
                <w:sz w:val="20"/>
                <w:szCs w:val="20"/>
              </w:rPr>
              <w:t>8:50</w:t>
            </w:r>
          </w:p>
        </w:tc>
        <w:tc>
          <w:tcPr>
            <w:tcW w:w="992" w:type="dxa"/>
            <w:tcBorders>
              <w:top w:val="nil"/>
              <w:left w:val="nil"/>
              <w:bottom w:val="single" w:sz="8" w:space="0" w:color="auto"/>
              <w:right w:val="nil"/>
            </w:tcBorders>
            <w:noWrap/>
            <w:hideMark/>
          </w:tcPr>
          <w:p w14:paraId="17EC390F" w14:textId="77777777" w:rsidR="00730B0E" w:rsidRDefault="00730B0E" w:rsidP="00730B0E">
            <w:pPr>
              <w:jc w:val="center"/>
              <w:rPr>
                <w:rFonts w:ascii="Arial" w:hAnsi="Arial" w:cs="Arial"/>
                <w:sz w:val="20"/>
                <w:szCs w:val="20"/>
              </w:rPr>
            </w:pPr>
            <w:r>
              <w:rPr>
                <w:rFonts w:ascii="Arial" w:hAnsi="Arial" w:cs="Arial"/>
                <w:sz w:val="20"/>
                <w:szCs w:val="20"/>
              </w:rPr>
              <w:t>8,83</w:t>
            </w:r>
          </w:p>
        </w:tc>
        <w:tc>
          <w:tcPr>
            <w:tcW w:w="1134" w:type="dxa"/>
            <w:tcBorders>
              <w:top w:val="nil"/>
              <w:left w:val="single" w:sz="8" w:space="0" w:color="auto"/>
              <w:bottom w:val="single" w:sz="8" w:space="0" w:color="auto"/>
              <w:right w:val="single" w:sz="8" w:space="0" w:color="auto"/>
            </w:tcBorders>
            <w:noWrap/>
            <w:hideMark/>
          </w:tcPr>
          <w:p w14:paraId="5C55BF87"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3222,95</w:t>
            </w:r>
          </w:p>
        </w:tc>
        <w:tc>
          <w:tcPr>
            <w:tcW w:w="1418" w:type="dxa"/>
            <w:tcBorders>
              <w:top w:val="nil"/>
              <w:left w:val="nil"/>
              <w:bottom w:val="single" w:sz="8" w:space="0" w:color="auto"/>
              <w:right w:val="single" w:sz="8" w:space="0" w:color="auto"/>
            </w:tcBorders>
            <w:noWrap/>
            <w:hideMark/>
          </w:tcPr>
          <w:p w14:paraId="60A17808"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6445,90</w:t>
            </w:r>
          </w:p>
        </w:tc>
      </w:tr>
      <w:tr w:rsidR="00730B0E" w14:paraId="19F00FC5" w14:textId="77777777" w:rsidTr="00730B0E">
        <w:trPr>
          <w:trHeight w:val="255"/>
        </w:trPr>
        <w:tc>
          <w:tcPr>
            <w:tcW w:w="557" w:type="dxa"/>
            <w:vMerge w:val="restart"/>
            <w:tcBorders>
              <w:top w:val="nil"/>
              <w:left w:val="single" w:sz="8" w:space="0" w:color="auto"/>
              <w:bottom w:val="single" w:sz="8" w:space="0" w:color="000000"/>
              <w:right w:val="single" w:sz="8" w:space="0" w:color="auto"/>
            </w:tcBorders>
            <w:noWrap/>
            <w:vAlign w:val="center"/>
            <w:hideMark/>
          </w:tcPr>
          <w:p w14:paraId="22485B1A"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4</w:t>
            </w:r>
          </w:p>
        </w:tc>
        <w:tc>
          <w:tcPr>
            <w:tcW w:w="2620" w:type="dxa"/>
            <w:tcBorders>
              <w:top w:val="nil"/>
              <w:left w:val="nil"/>
              <w:bottom w:val="single" w:sz="4" w:space="0" w:color="auto"/>
              <w:right w:val="single" w:sz="8" w:space="0" w:color="auto"/>
            </w:tcBorders>
            <w:hideMark/>
          </w:tcPr>
          <w:p w14:paraId="4CDBC36B" w14:textId="77777777" w:rsidR="00730B0E" w:rsidRDefault="00730B0E" w:rsidP="00730B0E">
            <w:pPr>
              <w:rPr>
                <w:rFonts w:ascii="Arial" w:hAnsi="Arial" w:cs="Arial"/>
                <w:color w:val="000000"/>
                <w:sz w:val="16"/>
                <w:szCs w:val="16"/>
              </w:rPr>
            </w:pPr>
            <w:r>
              <w:rPr>
                <w:rFonts w:ascii="Arial" w:hAnsi="Arial" w:cs="Arial"/>
                <w:color w:val="000000"/>
                <w:sz w:val="16"/>
                <w:szCs w:val="16"/>
              </w:rPr>
              <w:t>7136/7133</w:t>
            </w:r>
          </w:p>
        </w:tc>
        <w:tc>
          <w:tcPr>
            <w:tcW w:w="1559" w:type="dxa"/>
            <w:vMerge w:val="restart"/>
            <w:tcBorders>
              <w:top w:val="nil"/>
              <w:left w:val="single" w:sz="8" w:space="0" w:color="auto"/>
              <w:bottom w:val="single" w:sz="8" w:space="0" w:color="000000"/>
              <w:right w:val="nil"/>
            </w:tcBorders>
            <w:noWrap/>
            <w:vAlign w:val="center"/>
            <w:hideMark/>
          </w:tcPr>
          <w:p w14:paraId="25E4CAF2"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Ижевск</w:t>
            </w:r>
          </w:p>
        </w:tc>
        <w:tc>
          <w:tcPr>
            <w:tcW w:w="851" w:type="dxa"/>
            <w:vMerge w:val="restart"/>
            <w:tcBorders>
              <w:top w:val="nil"/>
              <w:left w:val="single" w:sz="8" w:space="0" w:color="auto"/>
              <w:bottom w:val="single" w:sz="8" w:space="0" w:color="000000"/>
              <w:right w:val="single" w:sz="8" w:space="0" w:color="auto"/>
            </w:tcBorders>
            <w:noWrap/>
            <w:vAlign w:val="center"/>
            <w:hideMark/>
          </w:tcPr>
          <w:p w14:paraId="554A6F0B"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УР</w:t>
            </w:r>
          </w:p>
        </w:tc>
        <w:tc>
          <w:tcPr>
            <w:tcW w:w="1276" w:type="dxa"/>
            <w:vMerge w:val="restart"/>
            <w:tcBorders>
              <w:top w:val="nil"/>
              <w:left w:val="single" w:sz="8" w:space="0" w:color="auto"/>
              <w:bottom w:val="single" w:sz="8" w:space="0" w:color="000000"/>
              <w:right w:val="single" w:sz="8" w:space="0" w:color="auto"/>
            </w:tcBorders>
            <w:noWrap/>
            <w:vAlign w:val="center"/>
            <w:hideMark/>
          </w:tcPr>
          <w:p w14:paraId="2392DDA0"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073" w:type="dxa"/>
            <w:vMerge w:val="restart"/>
            <w:tcBorders>
              <w:top w:val="single" w:sz="8" w:space="0" w:color="auto"/>
              <w:left w:val="single" w:sz="8" w:space="0" w:color="auto"/>
              <w:bottom w:val="single" w:sz="8" w:space="0" w:color="000000"/>
              <w:right w:val="single" w:sz="8" w:space="0" w:color="auto"/>
            </w:tcBorders>
            <w:noWrap/>
            <w:vAlign w:val="center"/>
            <w:hideMark/>
          </w:tcPr>
          <w:p w14:paraId="544D1ACA"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365</w:t>
            </w:r>
          </w:p>
        </w:tc>
        <w:tc>
          <w:tcPr>
            <w:tcW w:w="1195"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2D09A527" w14:textId="77777777" w:rsidR="00730B0E" w:rsidRDefault="00730B0E" w:rsidP="00730B0E">
            <w:pPr>
              <w:jc w:val="center"/>
              <w:rPr>
                <w:rFonts w:ascii="Arial" w:hAnsi="Arial" w:cs="Arial"/>
                <w:sz w:val="20"/>
                <w:szCs w:val="20"/>
              </w:rPr>
            </w:pPr>
            <w:r>
              <w:rPr>
                <w:rFonts w:ascii="Arial" w:hAnsi="Arial" w:cs="Arial"/>
                <w:sz w:val="20"/>
                <w:szCs w:val="20"/>
              </w:rPr>
              <w:t>17:12</w:t>
            </w:r>
          </w:p>
        </w:tc>
        <w:tc>
          <w:tcPr>
            <w:tcW w:w="1134"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6611A6FA" w14:textId="77777777" w:rsidR="00730B0E" w:rsidRDefault="00730B0E" w:rsidP="00730B0E">
            <w:pPr>
              <w:jc w:val="center"/>
              <w:rPr>
                <w:rFonts w:ascii="Arial" w:hAnsi="Arial" w:cs="Arial"/>
                <w:sz w:val="20"/>
                <w:szCs w:val="20"/>
              </w:rPr>
            </w:pPr>
            <w:r>
              <w:rPr>
                <w:rFonts w:ascii="Arial" w:hAnsi="Arial" w:cs="Arial"/>
                <w:sz w:val="20"/>
                <w:szCs w:val="20"/>
              </w:rPr>
              <w:t>8:33</w:t>
            </w:r>
          </w:p>
        </w:tc>
        <w:tc>
          <w:tcPr>
            <w:tcW w:w="992" w:type="dxa"/>
            <w:vMerge w:val="restart"/>
            <w:tcBorders>
              <w:top w:val="nil"/>
              <w:left w:val="single" w:sz="8" w:space="0" w:color="auto"/>
              <w:bottom w:val="single" w:sz="8" w:space="0" w:color="000000"/>
              <w:right w:val="single" w:sz="8" w:space="0" w:color="auto"/>
            </w:tcBorders>
            <w:noWrap/>
            <w:vAlign w:val="center"/>
            <w:hideMark/>
          </w:tcPr>
          <w:p w14:paraId="4E3FAE8B" w14:textId="77777777" w:rsidR="00730B0E" w:rsidRDefault="00730B0E" w:rsidP="00730B0E">
            <w:pPr>
              <w:jc w:val="center"/>
              <w:rPr>
                <w:rFonts w:ascii="Arial" w:hAnsi="Arial" w:cs="Arial"/>
                <w:sz w:val="20"/>
                <w:szCs w:val="20"/>
              </w:rPr>
            </w:pPr>
            <w:r>
              <w:rPr>
                <w:rFonts w:ascii="Arial" w:hAnsi="Arial" w:cs="Arial"/>
                <w:sz w:val="20"/>
                <w:szCs w:val="20"/>
              </w:rPr>
              <w:t>15:21</w:t>
            </w:r>
          </w:p>
        </w:tc>
        <w:tc>
          <w:tcPr>
            <w:tcW w:w="992" w:type="dxa"/>
            <w:vMerge w:val="restart"/>
            <w:tcBorders>
              <w:top w:val="nil"/>
              <w:left w:val="single" w:sz="8" w:space="0" w:color="auto"/>
              <w:bottom w:val="single" w:sz="8" w:space="0" w:color="000000"/>
              <w:right w:val="single" w:sz="8" w:space="0" w:color="auto"/>
            </w:tcBorders>
            <w:noWrap/>
            <w:vAlign w:val="center"/>
            <w:hideMark/>
          </w:tcPr>
          <w:p w14:paraId="7C17EFA5" w14:textId="77777777" w:rsidR="00730B0E" w:rsidRDefault="00730B0E" w:rsidP="00730B0E">
            <w:pPr>
              <w:jc w:val="center"/>
              <w:rPr>
                <w:rFonts w:ascii="Arial" w:hAnsi="Arial" w:cs="Arial"/>
                <w:sz w:val="20"/>
                <w:szCs w:val="20"/>
              </w:rPr>
            </w:pPr>
            <w:r>
              <w:rPr>
                <w:rFonts w:ascii="Arial" w:hAnsi="Arial" w:cs="Arial"/>
                <w:sz w:val="20"/>
                <w:szCs w:val="20"/>
              </w:rPr>
              <w:t>15,35</w:t>
            </w:r>
          </w:p>
        </w:tc>
        <w:tc>
          <w:tcPr>
            <w:tcW w:w="1134" w:type="dxa"/>
            <w:vMerge w:val="restart"/>
            <w:tcBorders>
              <w:top w:val="nil"/>
              <w:left w:val="single" w:sz="8" w:space="0" w:color="auto"/>
              <w:bottom w:val="single" w:sz="8" w:space="0" w:color="000000"/>
              <w:right w:val="single" w:sz="8" w:space="0" w:color="auto"/>
            </w:tcBorders>
            <w:noWrap/>
            <w:vAlign w:val="center"/>
            <w:hideMark/>
          </w:tcPr>
          <w:p w14:paraId="3D519563"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5602,75</w:t>
            </w:r>
          </w:p>
        </w:tc>
        <w:tc>
          <w:tcPr>
            <w:tcW w:w="1418" w:type="dxa"/>
            <w:vMerge w:val="restart"/>
            <w:tcBorders>
              <w:top w:val="nil"/>
              <w:left w:val="single" w:sz="8" w:space="0" w:color="auto"/>
              <w:bottom w:val="single" w:sz="8" w:space="0" w:color="000000"/>
              <w:right w:val="single" w:sz="8" w:space="0" w:color="auto"/>
            </w:tcBorders>
            <w:noWrap/>
            <w:vAlign w:val="center"/>
            <w:hideMark/>
          </w:tcPr>
          <w:p w14:paraId="7DDCC7F5"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11205,50</w:t>
            </w:r>
          </w:p>
        </w:tc>
      </w:tr>
      <w:tr w:rsidR="00730B0E" w14:paraId="3940EB36" w14:textId="77777777" w:rsidTr="00730B0E">
        <w:trPr>
          <w:trHeight w:val="255"/>
        </w:trPr>
        <w:tc>
          <w:tcPr>
            <w:tcW w:w="557" w:type="dxa"/>
            <w:vMerge/>
            <w:tcBorders>
              <w:top w:val="nil"/>
              <w:left w:val="single" w:sz="8" w:space="0" w:color="auto"/>
              <w:bottom w:val="single" w:sz="8" w:space="0" w:color="000000"/>
              <w:right w:val="single" w:sz="8" w:space="0" w:color="auto"/>
            </w:tcBorders>
            <w:vAlign w:val="center"/>
            <w:hideMark/>
          </w:tcPr>
          <w:p w14:paraId="2999C585" w14:textId="77777777" w:rsidR="00730B0E" w:rsidRDefault="00730B0E" w:rsidP="00730B0E">
            <w:pPr>
              <w:rPr>
                <w:rFonts w:ascii="Arial" w:hAnsi="Arial" w:cs="Arial"/>
                <w:color w:val="000000"/>
                <w:sz w:val="20"/>
                <w:szCs w:val="20"/>
              </w:rPr>
            </w:pPr>
          </w:p>
        </w:tc>
        <w:tc>
          <w:tcPr>
            <w:tcW w:w="2620" w:type="dxa"/>
            <w:tcBorders>
              <w:top w:val="nil"/>
              <w:left w:val="nil"/>
              <w:bottom w:val="single" w:sz="4" w:space="0" w:color="auto"/>
              <w:right w:val="single" w:sz="8" w:space="0" w:color="auto"/>
            </w:tcBorders>
            <w:hideMark/>
          </w:tcPr>
          <w:p w14:paraId="0B3B47B3" w14:textId="77777777" w:rsidR="00730B0E" w:rsidRDefault="00730B0E" w:rsidP="00730B0E">
            <w:pPr>
              <w:rPr>
                <w:rFonts w:ascii="Arial" w:hAnsi="Arial" w:cs="Arial"/>
                <w:color w:val="000000"/>
                <w:sz w:val="16"/>
                <w:szCs w:val="16"/>
              </w:rPr>
            </w:pPr>
            <w:r>
              <w:rPr>
                <w:rFonts w:ascii="Arial" w:hAnsi="Arial" w:cs="Arial"/>
                <w:color w:val="000000"/>
                <w:sz w:val="16"/>
                <w:szCs w:val="16"/>
              </w:rPr>
              <w:t>6374/6511/6512</w:t>
            </w:r>
          </w:p>
        </w:tc>
        <w:tc>
          <w:tcPr>
            <w:tcW w:w="1559" w:type="dxa"/>
            <w:vMerge/>
            <w:tcBorders>
              <w:top w:val="nil"/>
              <w:left w:val="single" w:sz="8" w:space="0" w:color="auto"/>
              <w:bottom w:val="single" w:sz="8" w:space="0" w:color="000000"/>
              <w:right w:val="nil"/>
            </w:tcBorders>
            <w:vAlign w:val="center"/>
            <w:hideMark/>
          </w:tcPr>
          <w:p w14:paraId="7C3A6355" w14:textId="77777777" w:rsidR="00730B0E" w:rsidRDefault="00730B0E" w:rsidP="00730B0E">
            <w:pPr>
              <w:rPr>
                <w:rFonts w:ascii="Arial" w:hAnsi="Arial" w:cs="Arial"/>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701B4C1" w14:textId="77777777" w:rsidR="00730B0E" w:rsidRDefault="00730B0E" w:rsidP="00730B0E">
            <w:pPr>
              <w:rPr>
                <w:rFonts w:ascii="Arial" w:hAnsi="Arial" w:cs="Arial"/>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47803A23" w14:textId="77777777" w:rsidR="00730B0E" w:rsidRDefault="00730B0E" w:rsidP="00730B0E">
            <w:pPr>
              <w:rPr>
                <w:rFonts w:ascii="Arial" w:hAnsi="Arial" w:cs="Arial"/>
                <w:color w:val="000000"/>
                <w:sz w:val="20"/>
                <w:szCs w:val="20"/>
              </w:rPr>
            </w:pPr>
          </w:p>
        </w:tc>
        <w:tc>
          <w:tcPr>
            <w:tcW w:w="1073" w:type="dxa"/>
            <w:vMerge/>
            <w:tcBorders>
              <w:top w:val="single" w:sz="8" w:space="0" w:color="auto"/>
              <w:left w:val="single" w:sz="8" w:space="0" w:color="auto"/>
              <w:bottom w:val="single" w:sz="8" w:space="0" w:color="000000"/>
              <w:right w:val="single" w:sz="8" w:space="0" w:color="auto"/>
            </w:tcBorders>
            <w:vAlign w:val="center"/>
            <w:hideMark/>
          </w:tcPr>
          <w:p w14:paraId="1D432B61" w14:textId="77777777" w:rsidR="00730B0E" w:rsidRDefault="00730B0E" w:rsidP="00730B0E">
            <w:pPr>
              <w:rPr>
                <w:rFonts w:ascii="Arial" w:hAnsi="Arial" w:cs="Arial"/>
                <w:color w:val="000000"/>
                <w:sz w:val="20"/>
                <w:szCs w:val="20"/>
              </w:rPr>
            </w:pPr>
          </w:p>
        </w:tc>
        <w:tc>
          <w:tcPr>
            <w:tcW w:w="1195" w:type="dxa"/>
            <w:vMerge/>
            <w:tcBorders>
              <w:top w:val="nil"/>
              <w:left w:val="single" w:sz="8" w:space="0" w:color="auto"/>
              <w:bottom w:val="single" w:sz="8" w:space="0" w:color="000000"/>
              <w:right w:val="single" w:sz="8" w:space="0" w:color="auto"/>
            </w:tcBorders>
            <w:vAlign w:val="center"/>
            <w:hideMark/>
          </w:tcPr>
          <w:p w14:paraId="34E3F9D6"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8F4592A"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410D729B"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3BF26FB0"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EB3826F" w14:textId="77777777" w:rsidR="00730B0E" w:rsidRDefault="00730B0E" w:rsidP="00730B0E">
            <w:pPr>
              <w:rPr>
                <w:rFonts w:ascii="Arial" w:hAnsi="Arial" w:cs="Arial"/>
                <w:color w:val="000000"/>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279FD1D0" w14:textId="77777777" w:rsidR="00730B0E" w:rsidRDefault="00730B0E" w:rsidP="00730B0E">
            <w:pPr>
              <w:rPr>
                <w:rFonts w:ascii="Arial" w:hAnsi="Arial" w:cs="Arial"/>
                <w:color w:val="000000"/>
                <w:sz w:val="20"/>
                <w:szCs w:val="20"/>
              </w:rPr>
            </w:pPr>
          </w:p>
        </w:tc>
      </w:tr>
      <w:tr w:rsidR="00730B0E" w14:paraId="0AD1613B" w14:textId="77777777" w:rsidTr="00730B0E">
        <w:trPr>
          <w:trHeight w:val="255"/>
        </w:trPr>
        <w:tc>
          <w:tcPr>
            <w:tcW w:w="557" w:type="dxa"/>
            <w:vMerge/>
            <w:tcBorders>
              <w:top w:val="nil"/>
              <w:left w:val="single" w:sz="8" w:space="0" w:color="auto"/>
              <w:bottom w:val="single" w:sz="8" w:space="0" w:color="000000"/>
              <w:right w:val="single" w:sz="8" w:space="0" w:color="auto"/>
            </w:tcBorders>
            <w:vAlign w:val="center"/>
            <w:hideMark/>
          </w:tcPr>
          <w:p w14:paraId="0A8C3782" w14:textId="77777777" w:rsidR="00730B0E" w:rsidRDefault="00730B0E" w:rsidP="00730B0E">
            <w:pPr>
              <w:rPr>
                <w:rFonts w:ascii="Arial" w:hAnsi="Arial" w:cs="Arial"/>
                <w:color w:val="000000"/>
                <w:sz w:val="20"/>
                <w:szCs w:val="20"/>
              </w:rPr>
            </w:pPr>
          </w:p>
        </w:tc>
        <w:tc>
          <w:tcPr>
            <w:tcW w:w="2620" w:type="dxa"/>
            <w:tcBorders>
              <w:top w:val="nil"/>
              <w:left w:val="nil"/>
              <w:bottom w:val="single" w:sz="4" w:space="0" w:color="auto"/>
              <w:right w:val="single" w:sz="8" w:space="0" w:color="auto"/>
            </w:tcBorders>
            <w:hideMark/>
          </w:tcPr>
          <w:p w14:paraId="403A353E" w14:textId="77777777" w:rsidR="00730B0E" w:rsidRDefault="00730B0E" w:rsidP="00730B0E">
            <w:pPr>
              <w:rPr>
                <w:rFonts w:ascii="Arial" w:hAnsi="Arial" w:cs="Arial"/>
                <w:color w:val="000000"/>
                <w:sz w:val="16"/>
                <w:szCs w:val="16"/>
              </w:rPr>
            </w:pPr>
            <w:r>
              <w:rPr>
                <w:rFonts w:ascii="Arial" w:hAnsi="Arial" w:cs="Arial"/>
                <w:color w:val="000000"/>
                <w:sz w:val="16"/>
                <w:szCs w:val="16"/>
              </w:rPr>
              <w:t>6525/6526/6371</w:t>
            </w:r>
          </w:p>
        </w:tc>
        <w:tc>
          <w:tcPr>
            <w:tcW w:w="1559" w:type="dxa"/>
            <w:vMerge/>
            <w:tcBorders>
              <w:top w:val="nil"/>
              <w:left w:val="single" w:sz="8" w:space="0" w:color="auto"/>
              <w:bottom w:val="single" w:sz="8" w:space="0" w:color="000000"/>
              <w:right w:val="nil"/>
            </w:tcBorders>
            <w:vAlign w:val="center"/>
            <w:hideMark/>
          </w:tcPr>
          <w:p w14:paraId="14195C26" w14:textId="77777777" w:rsidR="00730B0E" w:rsidRDefault="00730B0E" w:rsidP="00730B0E">
            <w:pPr>
              <w:rPr>
                <w:rFonts w:ascii="Arial" w:hAnsi="Arial" w:cs="Arial"/>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BF0E25E" w14:textId="77777777" w:rsidR="00730B0E" w:rsidRDefault="00730B0E" w:rsidP="00730B0E">
            <w:pPr>
              <w:rPr>
                <w:rFonts w:ascii="Arial" w:hAnsi="Arial" w:cs="Arial"/>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5328EB57" w14:textId="77777777" w:rsidR="00730B0E" w:rsidRDefault="00730B0E" w:rsidP="00730B0E">
            <w:pPr>
              <w:rPr>
                <w:rFonts w:ascii="Arial" w:hAnsi="Arial" w:cs="Arial"/>
                <w:color w:val="000000"/>
                <w:sz w:val="20"/>
                <w:szCs w:val="20"/>
              </w:rPr>
            </w:pPr>
          </w:p>
        </w:tc>
        <w:tc>
          <w:tcPr>
            <w:tcW w:w="1073" w:type="dxa"/>
            <w:vMerge/>
            <w:tcBorders>
              <w:top w:val="single" w:sz="8" w:space="0" w:color="auto"/>
              <w:left w:val="single" w:sz="8" w:space="0" w:color="auto"/>
              <w:bottom w:val="single" w:sz="8" w:space="0" w:color="000000"/>
              <w:right w:val="single" w:sz="8" w:space="0" w:color="auto"/>
            </w:tcBorders>
            <w:vAlign w:val="center"/>
            <w:hideMark/>
          </w:tcPr>
          <w:p w14:paraId="63D95579" w14:textId="77777777" w:rsidR="00730B0E" w:rsidRDefault="00730B0E" w:rsidP="00730B0E">
            <w:pPr>
              <w:rPr>
                <w:rFonts w:ascii="Arial" w:hAnsi="Arial" w:cs="Arial"/>
                <w:color w:val="000000"/>
                <w:sz w:val="20"/>
                <w:szCs w:val="20"/>
              </w:rPr>
            </w:pPr>
          </w:p>
        </w:tc>
        <w:tc>
          <w:tcPr>
            <w:tcW w:w="1195" w:type="dxa"/>
            <w:vMerge/>
            <w:tcBorders>
              <w:top w:val="nil"/>
              <w:left w:val="single" w:sz="8" w:space="0" w:color="auto"/>
              <w:bottom w:val="single" w:sz="8" w:space="0" w:color="000000"/>
              <w:right w:val="single" w:sz="8" w:space="0" w:color="auto"/>
            </w:tcBorders>
            <w:vAlign w:val="center"/>
            <w:hideMark/>
          </w:tcPr>
          <w:p w14:paraId="23B1003D"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862F29C"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67022B54"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59451B7E"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B3C92C7" w14:textId="77777777" w:rsidR="00730B0E" w:rsidRDefault="00730B0E" w:rsidP="00730B0E">
            <w:pPr>
              <w:rPr>
                <w:rFonts w:ascii="Arial" w:hAnsi="Arial" w:cs="Arial"/>
                <w:color w:val="000000"/>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6DD7CC9C" w14:textId="77777777" w:rsidR="00730B0E" w:rsidRDefault="00730B0E" w:rsidP="00730B0E">
            <w:pPr>
              <w:rPr>
                <w:rFonts w:ascii="Arial" w:hAnsi="Arial" w:cs="Arial"/>
                <w:color w:val="000000"/>
                <w:sz w:val="20"/>
                <w:szCs w:val="20"/>
              </w:rPr>
            </w:pPr>
          </w:p>
        </w:tc>
      </w:tr>
      <w:tr w:rsidR="00730B0E" w14:paraId="30176420" w14:textId="77777777" w:rsidTr="00730B0E">
        <w:trPr>
          <w:trHeight w:val="255"/>
        </w:trPr>
        <w:tc>
          <w:tcPr>
            <w:tcW w:w="557" w:type="dxa"/>
            <w:vMerge/>
            <w:tcBorders>
              <w:top w:val="nil"/>
              <w:left w:val="single" w:sz="8" w:space="0" w:color="auto"/>
              <w:bottom w:val="single" w:sz="8" w:space="0" w:color="000000"/>
              <w:right w:val="single" w:sz="8" w:space="0" w:color="auto"/>
            </w:tcBorders>
            <w:vAlign w:val="center"/>
            <w:hideMark/>
          </w:tcPr>
          <w:p w14:paraId="1D8BBEEC" w14:textId="77777777" w:rsidR="00730B0E" w:rsidRDefault="00730B0E" w:rsidP="00730B0E">
            <w:pPr>
              <w:rPr>
                <w:rFonts w:ascii="Arial" w:hAnsi="Arial" w:cs="Arial"/>
                <w:color w:val="000000"/>
                <w:sz w:val="20"/>
                <w:szCs w:val="20"/>
              </w:rPr>
            </w:pPr>
          </w:p>
        </w:tc>
        <w:tc>
          <w:tcPr>
            <w:tcW w:w="2620" w:type="dxa"/>
            <w:tcBorders>
              <w:top w:val="nil"/>
              <w:left w:val="nil"/>
              <w:bottom w:val="single" w:sz="4" w:space="0" w:color="auto"/>
              <w:right w:val="single" w:sz="8" w:space="0" w:color="auto"/>
            </w:tcBorders>
            <w:hideMark/>
          </w:tcPr>
          <w:p w14:paraId="152816D7" w14:textId="77777777" w:rsidR="00730B0E" w:rsidRDefault="00730B0E" w:rsidP="00730B0E">
            <w:pPr>
              <w:rPr>
                <w:rFonts w:ascii="Arial" w:hAnsi="Arial" w:cs="Arial"/>
                <w:color w:val="000000"/>
                <w:sz w:val="16"/>
                <w:szCs w:val="16"/>
              </w:rPr>
            </w:pPr>
            <w:r>
              <w:rPr>
                <w:rFonts w:ascii="Arial" w:hAnsi="Arial" w:cs="Arial"/>
                <w:color w:val="000000"/>
                <w:sz w:val="16"/>
                <w:szCs w:val="16"/>
              </w:rPr>
              <w:t>6456/6455/6675/6676</w:t>
            </w:r>
          </w:p>
        </w:tc>
        <w:tc>
          <w:tcPr>
            <w:tcW w:w="1559" w:type="dxa"/>
            <w:vMerge/>
            <w:tcBorders>
              <w:top w:val="nil"/>
              <w:left w:val="single" w:sz="8" w:space="0" w:color="auto"/>
              <w:bottom w:val="single" w:sz="8" w:space="0" w:color="000000"/>
              <w:right w:val="nil"/>
            </w:tcBorders>
            <w:vAlign w:val="center"/>
            <w:hideMark/>
          </w:tcPr>
          <w:p w14:paraId="3E00E4F0" w14:textId="77777777" w:rsidR="00730B0E" w:rsidRDefault="00730B0E" w:rsidP="00730B0E">
            <w:pPr>
              <w:rPr>
                <w:rFonts w:ascii="Arial" w:hAnsi="Arial" w:cs="Arial"/>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35B92D2" w14:textId="77777777" w:rsidR="00730B0E" w:rsidRDefault="00730B0E" w:rsidP="00730B0E">
            <w:pPr>
              <w:rPr>
                <w:rFonts w:ascii="Arial" w:hAnsi="Arial" w:cs="Arial"/>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2B1C4EA5" w14:textId="77777777" w:rsidR="00730B0E" w:rsidRDefault="00730B0E" w:rsidP="00730B0E">
            <w:pPr>
              <w:rPr>
                <w:rFonts w:ascii="Arial" w:hAnsi="Arial" w:cs="Arial"/>
                <w:color w:val="000000"/>
                <w:sz w:val="20"/>
                <w:szCs w:val="20"/>
              </w:rPr>
            </w:pPr>
          </w:p>
        </w:tc>
        <w:tc>
          <w:tcPr>
            <w:tcW w:w="1073" w:type="dxa"/>
            <w:vMerge/>
            <w:tcBorders>
              <w:top w:val="single" w:sz="8" w:space="0" w:color="auto"/>
              <w:left w:val="single" w:sz="8" w:space="0" w:color="auto"/>
              <w:bottom w:val="single" w:sz="8" w:space="0" w:color="000000"/>
              <w:right w:val="single" w:sz="8" w:space="0" w:color="auto"/>
            </w:tcBorders>
            <w:vAlign w:val="center"/>
            <w:hideMark/>
          </w:tcPr>
          <w:p w14:paraId="7801C6F0" w14:textId="77777777" w:rsidR="00730B0E" w:rsidRDefault="00730B0E" w:rsidP="00730B0E">
            <w:pPr>
              <w:rPr>
                <w:rFonts w:ascii="Arial" w:hAnsi="Arial" w:cs="Arial"/>
                <w:color w:val="000000"/>
                <w:sz w:val="20"/>
                <w:szCs w:val="20"/>
              </w:rPr>
            </w:pPr>
          </w:p>
        </w:tc>
        <w:tc>
          <w:tcPr>
            <w:tcW w:w="1195" w:type="dxa"/>
            <w:vMerge/>
            <w:tcBorders>
              <w:top w:val="nil"/>
              <w:left w:val="single" w:sz="8" w:space="0" w:color="auto"/>
              <w:bottom w:val="single" w:sz="8" w:space="0" w:color="000000"/>
              <w:right w:val="single" w:sz="8" w:space="0" w:color="auto"/>
            </w:tcBorders>
            <w:vAlign w:val="center"/>
            <w:hideMark/>
          </w:tcPr>
          <w:p w14:paraId="7739CB76"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F3F6BD1"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3F183E2A"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015BA3C"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C9655A0" w14:textId="77777777" w:rsidR="00730B0E" w:rsidRDefault="00730B0E" w:rsidP="00730B0E">
            <w:pPr>
              <w:rPr>
                <w:rFonts w:ascii="Arial" w:hAnsi="Arial" w:cs="Arial"/>
                <w:color w:val="000000"/>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2E5FE66B" w14:textId="77777777" w:rsidR="00730B0E" w:rsidRDefault="00730B0E" w:rsidP="00730B0E">
            <w:pPr>
              <w:rPr>
                <w:rFonts w:ascii="Arial" w:hAnsi="Arial" w:cs="Arial"/>
                <w:color w:val="000000"/>
                <w:sz w:val="20"/>
                <w:szCs w:val="20"/>
              </w:rPr>
            </w:pPr>
          </w:p>
        </w:tc>
      </w:tr>
      <w:tr w:rsidR="00730B0E" w14:paraId="6A5B1F23" w14:textId="77777777" w:rsidTr="00730B0E">
        <w:trPr>
          <w:trHeight w:val="255"/>
        </w:trPr>
        <w:tc>
          <w:tcPr>
            <w:tcW w:w="557" w:type="dxa"/>
            <w:vMerge/>
            <w:tcBorders>
              <w:top w:val="nil"/>
              <w:left w:val="single" w:sz="8" w:space="0" w:color="auto"/>
              <w:bottom w:val="single" w:sz="8" w:space="0" w:color="000000"/>
              <w:right w:val="single" w:sz="8" w:space="0" w:color="auto"/>
            </w:tcBorders>
            <w:vAlign w:val="center"/>
            <w:hideMark/>
          </w:tcPr>
          <w:p w14:paraId="0C68DD85" w14:textId="77777777" w:rsidR="00730B0E" w:rsidRDefault="00730B0E" w:rsidP="00730B0E">
            <w:pPr>
              <w:rPr>
                <w:rFonts w:ascii="Arial" w:hAnsi="Arial" w:cs="Arial"/>
                <w:color w:val="000000"/>
                <w:sz w:val="20"/>
                <w:szCs w:val="20"/>
              </w:rPr>
            </w:pPr>
          </w:p>
        </w:tc>
        <w:tc>
          <w:tcPr>
            <w:tcW w:w="2620" w:type="dxa"/>
            <w:tcBorders>
              <w:top w:val="nil"/>
              <w:left w:val="nil"/>
              <w:bottom w:val="single" w:sz="4" w:space="0" w:color="auto"/>
              <w:right w:val="single" w:sz="8" w:space="0" w:color="auto"/>
            </w:tcBorders>
            <w:hideMark/>
          </w:tcPr>
          <w:p w14:paraId="2E06EC24" w14:textId="77777777" w:rsidR="00730B0E" w:rsidRDefault="00730B0E" w:rsidP="00730B0E">
            <w:pPr>
              <w:rPr>
                <w:rFonts w:ascii="Arial" w:hAnsi="Arial" w:cs="Arial"/>
                <w:color w:val="000000"/>
                <w:sz w:val="16"/>
                <w:szCs w:val="16"/>
              </w:rPr>
            </w:pPr>
            <w:r>
              <w:rPr>
                <w:rFonts w:ascii="Arial" w:hAnsi="Arial" w:cs="Arial"/>
                <w:color w:val="000000"/>
                <w:sz w:val="16"/>
                <w:szCs w:val="16"/>
              </w:rPr>
              <w:t>6677/6678/6755/6756</w:t>
            </w:r>
          </w:p>
        </w:tc>
        <w:tc>
          <w:tcPr>
            <w:tcW w:w="1559" w:type="dxa"/>
            <w:vMerge/>
            <w:tcBorders>
              <w:top w:val="nil"/>
              <w:left w:val="single" w:sz="8" w:space="0" w:color="auto"/>
              <w:bottom w:val="single" w:sz="8" w:space="0" w:color="000000"/>
              <w:right w:val="nil"/>
            </w:tcBorders>
            <w:vAlign w:val="center"/>
            <w:hideMark/>
          </w:tcPr>
          <w:p w14:paraId="5A9DFD17" w14:textId="77777777" w:rsidR="00730B0E" w:rsidRDefault="00730B0E" w:rsidP="00730B0E">
            <w:pPr>
              <w:rPr>
                <w:rFonts w:ascii="Arial" w:hAnsi="Arial" w:cs="Arial"/>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A03374A" w14:textId="77777777" w:rsidR="00730B0E" w:rsidRDefault="00730B0E" w:rsidP="00730B0E">
            <w:pPr>
              <w:rPr>
                <w:rFonts w:ascii="Arial" w:hAnsi="Arial" w:cs="Arial"/>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686D0D36" w14:textId="77777777" w:rsidR="00730B0E" w:rsidRDefault="00730B0E" w:rsidP="00730B0E">
            <w:pPr>
              <w:rPr>
                <w:rFonts w:ascii="Arial" w:hAnsi="Arial" w:cs="Arial"/>
                <w:color w:val="000000"/>
                <w:sz w:val="20"/>
                <w:szCs w:val="20"/>
              </w:rPr>
            </w:pPr>
          </w:p>
        </w:tc>
        <w:tc>
          <w:tcPr>
            <w:tcW w:w="1073" w:type="dxa"/>
            <w:vMerge/>
            <w:tcBorders>
              <w:top w:val="single" w:sz="8" w:space="0" w:color="auto"/>
              <w:left w:val="single" w:sz="8" w:space="0" w:color="auto"/>
              <w:bottom w:val="single" w:sz="8" w:space="0" w:color="000000"/>
              <w:right w:val="single" w:sz="8" w:space="0" w:color="auto"/>
            </w:tcBorders>
            <w:vAlign w:val="center"/>
            <w:hideMark/>
          </w:tcPr>
          <w:p w14:paraId="3AA0D039" w14:textId="77777777" w:rsidR="00730B0E" w:rsidRDefault="00730B0E" w:rsidP="00730B0E">
            <w:pPr>
              <w:rPr>
                <w:rFonts w:ascii="Arial" w:hAnsi="Arial" w:cs="Arial"/>
                <w:color w:val="000000"/>
                <w:sz w:val="20"/>
                <w:szCs w:val="20"/>
              </w:rPr>
            </w:pPr>
          </w:p>
        </w:tc>
        <w:tc>
          <w:tcPr>
            <w:tcW w:w="1195" w:type="dxa"/>
            <w:vMerge/>
            <w:tcBorders>
              <w:top w:val="nil"/>
              <w:left w:val="single" w:sz="8" w:space="0" w:color="auto"/>
              <w:bottom w:val="single" w:sz="8" w:space="0" w:color="000000"/>
              <w:right w:val="single" w:sz="8" w:space="0" w:color="auto"/>
            </w:tcBorders>
            <w:vAlign w:val="center"/>
            <w:hideMark/>
          </w:tcPr>
          <w:p w14:paraId="4660DAFF"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CBE3CA3"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7928DE14"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FDC8D31"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B21683E" w14:textId="77777777" w:rsidR="00730B0E" w:rsidRDefault="00730B0E" w:rsidP="00730B0E">
            <w:pPr>
              <w:rPr>
                <w:rFonts w:ascii="Arial" w:hAnsi="Arial" w:cs="Arial"/>
                <w:color w:val="000000"/>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0BA8EB64" w14:textId="77777777" w:rsidR="00730B0E" w:rsidRDefault="00730B0E" w:rsidP="00730B0E">
            <w:pPr>
              <w:rPr>
                <w:rFonts w:ascii="Arial" w:hAnsi="Arial" w:cs="Arial"/>
                <w:color w:val="000000"/>
                <w:sz w:val="20"/>
                <w:szCs w:val="20"/>
              </w:rPr>
            </w:pPr>
          </w:p>
        </w:tc>
      </w:tr>
      <w:tr w:rsidR="00730B0E" w14:paraId="208449F4" w14:textId="77777777" w:rsidTr="00730B0E">
        <w:trPr>
          <w:trHeight w:val="255"/>
        </w:trPr>
        <w:tc>
          <w:tcPr>
            <w:tcW w:w="557" w:type="dxa"/>
            <w:vMerge/>
            <w:tcBorders>
              <w:top w:val="nil"/>
              <w:left w:val="single" w:sz="8" w:space="0" w:color="auto"/>
              <w:bottom w:val="single" w:sz="8" w:space="0" w:color="000000"/>
              <w:right w:val="single" w:sz="8" w:space="0" w:color="auto"/>
            </w:tcBorders>
            <w:vAlign w:val="center"/>
            <w:hideMark/>
          </w:tcPr>
          <w:p w14:paraId="44C66A51" w14:textId="77777777" w:rsidR="00730B0E" w:rsidRDefault="00730B0E" w:rsidP="00730B0E">
            <w:pPr>
              <w:rPr>
                <w:rFonts w:ascii="Arial" w:hAnsi="Arial" w:cs="Arial"/>
                <w:color w:val="000000"/>
                <w:sz w:val="20"/>
                <w:szCs w:val="20"/>
              </w:rPr>
            </w:pPr>
          </w:p>
        </w:tc>
        <w:tc>
          <w:tcPr>
            <w:tcW w:w="2620" w:type="dxa"/>
            <w:tcBorders>
              <w:top w:val="nil"/>
              <w:left w:val="nil"/>
              <w:bottom w:val="single" w:sz="4" w:space="0" w:color="auto"/>
              <w:right w:val="single" w:sz="8" w:space="0" w:color="auto"/>
            </w:tcBorders>
            <w:hideMark/>
          </w:tcPr>
          <w:p w14:paraId="0AE96EC9" w14:textId="77777777" w:rsidR="00730B0E" w:rsidRDefault="00730B0E" w:rsidP="00730B0E">
            <w:pPr>
              <w:rPr>
                <w:rFonts w:ascii="Arial" w:hAnsi="Arial" w:cs="Arial"/>
                <w:color w:val="000000"/>
                <w:sz w:val="16"/>
                <w:szCs w:val="16"/>
              </w:rPr>
            </w:pPr>
            <w:r>
              <w:rPr>
                <w:rFonts w:ascii="Arial" w:hAnsi="Arial" w:cs="Arial"/>
                <w:color w:val="000000"/>
                <w:sz w:val="16"/>
                <w:szCs w:val="16"/>
              </w:rPr>
              <w:t>6757/6758</w:t>
            </w:r>
            <w:r>
              <w:rPr>
                <w:rFonts w:ascii="Arial" w:hAnsi="Arial" w:cs="Arial"/>
                <w:b/>
                <w:bCs/>
                <w:color w:val="000000"/>
                <w:sz w:val="16"/>
                <w:szCs w:val="16"/>
              </w:rPr>
              <w:t>/6755/6756</w:t>
            </w:r>
          </w:p>
        </w:tc>
        <w:tc>
          <w:tcPr>
            <w:tcW w:w="1559" w:type="dxa"/>
            <w:vMerge/>
            <w:tcBorders>
              <w:top w:val="nil"/>
              <w:left w:val="single" w:sz="8" w:space="0" w:color="auto"/>
              <w:bottom w:val="single" w:sz="4" w:space="0" w:color="auto"/>
              <w:right w:val="nil"/>
            </w:tcBorders>
            <w:vAlign w:val="center"/>
            <w:hideMark/>
          </w:tcPr>
          <w:p w14:paraId="384BC1D4" w14:textId="77777777" w:rsidR="00730B0E" w:rsidRDefault="00730B0E" w:rsidP="00730B0E">
            <w:pPr>
              <w:rPr>
                <w:rFonts w:ascii="Arial" w:hAnsi="Arial" w:cs="Arial"/>
                <w:color w:val="000000"/>
                <w:sz w:val="20"/>
                <w:szCs w:val="20"/>
              </w:rPr>
            </w:pPr>
          </w:p>
        </w:tc>
        <w:tc>
          <w:tcPr>
            <w:tcW w:w="851" w:type="dxa"/>
            <w:vMerge/>
            <w:tcBorders>
              <w:top w:val="nil"/>
              <w:left w:val="single" w:sz="8" w:space="0" w:color="auto"/>
              <w:bottom w:val="single" w:sz="4" w:space="0" w:color="auto"/>
              <w:right w:val="single" w:sz="8" w:space="0" w:color="auto"/>
            </w:tcBorders>
            <w:vAlign w:val="center"/>
            <w:hideMark/>
          </w:tcPr>
          <w:p w14:paraId="4D57AD51" w14:textId="77777777" w:rsidR="00730B0E" w:rsidRDefault="00730B0E" w:rsidP="00730B0E">
            <w:pPr>
              <w:rPr>
                <w:rFonts w:ascii="Arial" w:hAnsi="Arial" w:cs="Arial"/>
                <w:color w:val="000000"/>
                <w:sz w:val="20"/>
                <w:szCs w:val="20"/>
              </w:rPr>
            </w:pPr>
          </w:p>
        </w:tc>
        <w:tc>
          <w:tcPr>
            <w:tcW w:w="1276" w:type="dxa"/>
            <w:vMerge/>
            <w:tcBorders>
              <w:top w:val="nil"/>
              <w:left w:val="single" w:sz="8" w:space="0" w:color="auto"/>
              <w:bottom w:val="single" w:sz="4" w:space="0" w:color="auto"/>
              <w:right w:val="single" w:sz="8" w:space="0" w:color="auto"/>
            </w:tcBorders>
            <w:vAlign w:val="center"/>
            <w:hideMark/>
          </w:tcPr>
          <w:p w14:paraId="37A0EB52" w14:textId="77777777" w:rsidR="00730B0E" w:rsidRDefault="00730B0E" w:rsidP="00730B0E">
            <w:pPr>
              <w:rPr>
                <w:rFonts w:ascii="Arial" w:hAnsi="Arial" w:cs="Arial"/>
                <w:color w:val="000000"/>
                <w:sz w:val="20"/>
                <w:szCs w:val="20"/>
              </w:rPr>
            </w:pPr>
          </w:p>
        </w:tc>
        <w:tc>
          <w:tcPr>
            <w:tcW w:w="1073" w:type="dxa"/>
            <w:vMerge/>
            <w:tcBorders>
              <w:top w:val="single" w:sz="8" w:space="0" w:color="auto"/>
              <w:left w:val="single" w:sz="8" w:space="0" w:color="auto"/>
              <w:bottom w:val="single" w:sz="4" w:space="0" w:color="auto"/>
              <w:right w:val="single" w:sz="8" w:space="0" w:color="auto"/>
            </w:tcBorders>
            <w:vAlign w:val="center"/>
            <w:hideMark/>
          </w:tcPr>
          <w:p w14:paraId="33707C09" w14:textId="77777777" w:rsidR="00730B0E" w:rsidRDefault="00730B0E" w:rsidP="00730B0E">
            <w:pPr>
              <w:rPr>
                <w:rFonts w:ascii="Arial" w:hAnsi="Arial" w:cs="Arial"/>
                <w:color w:val="000000"/>
                <w:sz w:val="20"/>
                <w:szCs w:val="20"/>
              </w:rPr>
            </w:pPr>
          </w:p>
        </w:tc>
        <w:tc>
          <w:tcPr>
            <w:tcW w:w="1195" w:type="dxa"/>
            <w:vMerge/>
            <w:tcBorders>
              <w:top w:val="nil"/>
              <w:left w:val="single" w:sz="8" w:space="0" w:color="auto"/>
              <w:bottom w:val="single" w:sz="4" w:space="0" w:color="auto"/>
              <w:right w:val="single" w:sz="8" w:space="0" w:color="auto"/>
            </w:tcBorders>
            <w:vAlign w:val="center"/>
            <w:hideMark/>
          </w:tcPr>
          <w:p w14:paraId="7D53378A"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4" w:space="0" w:color="auto"/>
              <w:right w:val="single" w:sz="8" w:space="0" w:color="auto"/>
            </w:tcBorders>
            <w:vAlign w:val="center"/>
            <w:hideMark/>
          </w:tcPr>
          <w:p w14:paraId="7C8693E7"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4" w:space="0" w:color="auto"/>
              <w:right w:val="single" w:sz="8" w:space="0" w:color="auto"/>
            </w:tcBorders>
            <w:vAlign w:val="center"/>
            <w:hideMark/>
          </w:tcPr>
          <w:p w14:paraId="51E4FEFA"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4" w:space="0" w:color="auto"/>
              <w:right w:val="single" w:sz="8" w:space="0" w:color="auto"/>
            </w:tcBorders>
            <w:vAlign w:val="center"/>
            <w:hideMark/>
          </w:tcPr>
          <w:p w14:paraId="5916929D"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4" w:space="0" w:color="auto"/>
              <w:right w:val="single" w:sz="8" w:space="0" w:color="auto"/>
            </w:tcBorders>
            <w:vAlign w:val="center"/>
            <w:hideMark/>
          </w:tcPr>
          <w:p w14:paraId="52036A0D" w14:textId="77777777" w:rsidR="00730B0E" w:rsidRDefault="00730B0E" w:rsidP="00730B0E">
            <w:pPr>
              <w:rPr>
                <w:rFonts w:ascii="Arial" w:hAnsi="Arial" w:cs="Arial"/>
                <w:color w:val="000000"/>
                <w:sz w:val="20"/>
                <w:szCs w:val="20"/>
              </w:rPr>
            </w:pPr>
          </w:p>
        </w:tc>
        <w:tc>
          <w:tcPr>
            <w:tcW w:w="1418" w:type="dxa"/>
            <w:vMerge/>
            <w:tcBorders>
              <w:top w:val="nil"/>
              <w:left w:val="single" w:sz="8" w:space="0" w:color="auto"/>
              <w:bottom w:val="single" w:sz="4" w:space="0" w:color="auto"/>
              <w:right w:val="single" w:sz="8" w:space="0" w:color="auto"/>
            </w:tcBorders>
            <w:vAlign w:val="center"/>
            <w:hideMark/>
          </w:tcPr>
          <w:p w14:paraId="68084678" w14:textId="77777777" w:rsidR="00730B0E" w:rsidRDefault="00730B0E" w:rsidP="00730B0E">
            <w:pPr>
              <w:rPr>
                <w:rFonts w:ascii="Arial" w:hAnsi="Arial" w:cs="Arial"/>
                <w:color w:val="000000"/>
                <w:sz w:val="20"/>
                <w:szCs w:val="20"/>
              </w:rPr>
            </w:pPr>
          </w:p>
        </w:tc>
      </w:tr>
      <w:tr w:rsidR="00730B0E" w14:paraId="3D776126" w14:textId="77777777" w:rsidTr="00730B0E">
        <w:trPr>
          <w:trHeight w:val="255"/>
        </w:trPr>
        <w:tc>
          <w:tcPr>
            <w:tcW w:w="557" w:type="dxa"/>
            <w:tcBorders>
              <w:top w:val="nil"/>
              <w:left w:val="single" w:sz="8" w:space="0" w:color="auto"/>
              <w:bottom w:val="nil"/>
              <w:right w:val="single" w:sz="4" w:space="0" w:color="auto"/>
            </w:tcBorders>
            <w:noWrap/>
            <w:vAlign w:val="center"/>
            <w:hideMark/>
          </w:tcPr>
          <w:p w14:paraId="0E15DFC0"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5</w:t>
            </w:r>
          </w:p>
        </w:tc>
        <w:tc>
          <w:tcPr>
            <w:tcW w:w="2620" w:type="dxa"/>
            <w:tcBorders>
              <w:top w:val="single" w:sz="4" w:space="0" w:color="auto"/>
              <w:left w:val="single" w:sz="4" w:space="0" w:color="auto"/>
              <w:bottom w:val="single" w:sz="8" w:space="0" w:color="auto"/>
              <w:right w:val="single" w:sz="8" w:space="0" w:color="auto"/>
            </w:tcBorders>
            <w:hideMark/>
          </w:tcPr>
          <w:p w14:paraId="78356E83" w14:textId="77777777" w:rsidR="00730B0E" w:rsidRDefault="00730B0E" w:rsidP="00730B0E">
            <w:pPr>
              <w:rPr>
                <w:rFonts w:ascii="Arial" w:hAnsi="Arial" w:cs="Arial"/>
                <w:color w:val="000000"/>
                <w:sz w:val="16"/>
                <w:szCs w:val="16"/>
              </w:rPr>
            </w:pPr>
            <w:r>
              <w:rPr>
                <w:rFonts w:ascii="Arial" w:hAnsi="Arial" w:cs="Arial"/>
                <w:color w:val="000000"/>
                <w:sz w:val="16"/>
                <w:szCs w:val="16"/>
              </w:rPr>
              <w:t>7292/7293</w:t>
            </w:r>
          </w:p>
        </w:tc>
        <w:tc>
          <w:tcPr>
            <w:tcW w:w="1559" w:type="dxa"/>
            <w:tcBorders>
              <w:top w:val="single" w:sz="4" w:space="0" w:color="auto"/>
              <w:left w:val="nil"/>
              <w:bottom w:val="single" w:sz="8" w:space="0" w:color="auto"/>
              <w:right w:val="nil"/>
            </w:tcBorders>
            <w:noWrap/>
            <w:vAlign w:val="center"/>
            <w:hideMark/>
          </w:tcPr>
          <w:p w14:paraId="34DD8669"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Кандры</w:t>
            </w:r>
          </w:p>
        </w:tc>
        <w:tc>
          <w:tcPr>
            <w:tcW w:w="851" w:type="dxa"/>
            <w:tcBorders>
              <w:top w:val="single" w:sz="4" w:space="0" w:color="auto"/>
              <w:left w:val="single" w:sz="8" w:space="0" w:color="auto"/>
              <w:bottom w:val="single" w:sz="8" w:space="0" w:color="auto"/>
              <w:right w:val="single" w:sz="8" w:space="0" w:color="auto"/>
            </w:tcBorders>
            <w:noWrap/>
            <w:vAlign w:val="center"/>
            <w:hideMark/>
          </w:tcPr>
          <w:p w14:paraId="317A367F"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УР</w:t>
            </w:r>
          </w:p>
        </w:tc>
        <w:tc>
          <w:tcPr>
            <w:tcW w:w="1276" w:type="dxa"/>
            <w:tcBorders>
              <w:top w:val="single" w:sz="4" w:space="0" w:color="auto"/>
              <w:left w:val="nil"/>
              <w:bottom w:val="single" w:sz="8" w:space="0" w:color="auto"/>
              <w:right w:val="single" w:sz="8" w:space="0" w:color="auto"/>
            </w:tcBorders>
            <w:shd w:val="clear" w:color="FFFFFF" w:fill="FFFFFF"/>
            <w:vAlign w:val="center"/>
            <w:hideMark/>
          </w:tcPr>
          <w:p w14:paraId="38898380"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073" w:type="dxa"/>
            <w:tcBorders>
              <w:top w:val="single" w:sz="4" w:space="0" w:color="auto"/>
              <w:left w:val="single" w:sz="4" w:space="0" w:color="auto"/>
              <w:bottom w:val="single" w:sz="8" w:space="0" w:color="auto"/>
              <w:right w:val="single" w:sz="4" w:space="0" w:color="auto"/>
            </w:tcBorders>
            <w:noWrap/>
            <w:vAlign w:val="center"/>
            <w:hideMark/>
          </w:tcPr>
          <w:p w14:paraId="0E86856B"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195" w:type="dxa"/>
            <w:tcBorders>
              <w:top w:val="single" w:sz="4" w:space="0" w:color="auto"/>
              <w:left w:val="single" w:sz="8" w:space="0" w:color="auto"/>
              <w:bottom w:val="single" w:sz="8" w:space="0" w:color="auto"/>
              <w:right w:val="single" w:sz="8" w:space="0" w:color="auto"/>
            </w:tcBorders>
            <w:shd w:val="clear" w:color="FFFFFF" w:fill="FFFFFF"/>
            <w:hideMark/>
          </w:tcPr>
          <w:p w14:paraId="59B90B06" w14:textId="77777777" w:rsidR="00730B0E" w:rsidRDefault="00730B0E" w:rsidP="00730B0E">
            <w:pPr>
              <w:jc w:val="center"/>
              <w:rPr>
                <w:rFonts w:ascii="Arial" w:hAnsi="Arial" w:cs="Arial"/>
                <w:sz w:val="20"/>
                <w:szCs w:val="20"/>
              </w:rPr>
            </w:pPr>
            <w:r>
              <w:rPr>
                <w:rFonts w:ascii="Arial" w:hAnsi="Arial" w:cs="Arial"/>
                <w:sz w:val="20"/>
                <w:szCs w:val="20"/>
              </w:rPr>
              <w:t>19:47</w:t>
            </w:r>
          </w:p>
        </w:tc>
        <w:tc>
          <w:tcPr>
            <w:tcW w:w="1134" w:type="dxa"/>
            <w:tcBorders>
              <w:top w:val="single" w:sz="4" w:space="0" w:color="auto"/>
              <w:left w:val="nil"/>
              <w:bottom w:val="single" w:sz="8" w:space="0" w:color="auto"/>
              <w:right w:val="nil"/>
            </w:tcBorders>
            <w:shd w:val="clear" w:color="FFFFFF" w:fill="FFFFFF"/>
            <w:hideMark/>
          </w:tcPr>
          <w:p w14:paraId="2AE8C504" w14:textId="77777777" w:rsidR="00730B0E" w:rsidRDefault="00730B0E" w:rsidP="00730B0E">
            <w:pPr>
              <w:jc w:val="center"/>
              <w:rPr>
                <w:rFonts w:ascii="Arial" w:hAnsi="Arial" w:cs="Arial"/>
                <w:sz w:val="20"/>
                <w:szCs w:val="20"/>
              </w:rPr>
            </w:pPr>
            <w:r>
              <w:rPr>
                <w:rFonts w:ascii="Arial" w:hAnsi="Arial" w:cs="Arial"/>
                <w:sz w:val="20"/>
                <w:szCs w:val="20"/>
              </w:rPr>
              <w:t>4:36</w:t>
            </w:r>
          </w:p>
        </w:tc>
        <w:tc>
          <w:tcPr>
            <w:tcW w:w="992" w:type="dxa"/>
            <w:tcBorders>
              <w:top w:val="single" w:sz="4" w:space="0" w:color="auto"/>
              <w:left w:val="single" w:sz="8" w:space="0" w:color="auto"/>
              <w:bottom w:val="single" w:sz="8" w:space="0" w:color="auto"/>
              <w:right w:val="single" w:sz="8" w:space="0" w:color="auto"/>
            </w:tcBorders>
            <w:noWrap/>
            <w:hideMark/>
          </w:tcPr>
          <w:p w14:paraId="3EDAEA24" w14:textId="77777777" w:rsidR="00730B0E" w:rsidRDefault="00730B0E" w:rsidP="00730B0E">
            <w:pPr>
              <w:jc w:val="center"/>
              <w:rPr>
                <w:rFonts w:ascii="Arial" w:hAnsi="Arial" w:cs="Arial"/>
                <w:sz w:val="20"/>
                <w:szCs w:val="20"/>
              </w:rPr>
            </w:pPr>
            <w:r>
              <w:rPr>
                <w:rFonts w:ascii="Arial" w:hAnsi="Arial" w:cs="Arial"/>
                <w:sz w:val="20"/>
                <w:szCs w:val="20"/>
              </w:rPr>
              <w:t>8:49</w:t>
            </w:r>
          </w:p>
        </w:tc>
        <w:tc>
          <w:tcPr>
            <w:tcW w:w="992" w:type="dxa"/>
            <w:tcBorders>
              <w:top w:val="single" w:sz="4" w:space="0" w:color="auto"/>
              <w:left w:val="nil"/>
              <w:bottom w:val="single" w:sz="8" w:space="0" w:color="auto"/>
              <w:right w:val="nil"/>
            </w:tcBorders>
            <w:noWrap/>
            <w:hideMark/>
          </w:tcPr>
          <w:p w14:paraId="6F55500D" w14:textId="77777777" w:rsidR="00730B0E" w:rsidRDefault="00730B0E" w:rsidP="00730B0E">
            <w:pPr>
              <w:jc w:val="center"/>
              <w:rPr>
                <w:rFonts w:ascii="Arial" w:hAnsi="Arial" w:cs="Arial"/>
                <w:sz w:val="20"/>
                <w:szCs w:val="20"/>
              </w:rPr>
            </w:pPr>
            <w:r>
              <w:rPr>
                <w:rFonts w:ascii="Arial" w:hAnsi="Arial" w:cs="Arial"/>
                <w:sz w:val="20"/>
                <w:szCs w:val="20"/>
              </w:rPr>
              <w:t>8,82</w:t>
            </w:r>
          </w:p>
        </w:tc>
        <w:tc>
          <w:tcPr>
            <w:tcW w:w="1134" w:type="dxa"/>
            <w:tcBorders>
              <w:top w:val="single" w:sz="4" w:space="0" w:color="auto"/>
              <w:left w:val="single" w:sz="8" w:space="0" w:color="auto"/>
              <w:bottom w:val="single" w:sz="8" w:space="0" w:color="auto"/>
              <w:right w:val="single" w:sz="8" w:space="0" w:color="auto"/>
            </w:tcBorders>
            <w:noWrap/>
            <w:hideMark/>
          </w:tcPr>
          <w:p w14:paraId="36ECEEEC"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3219,30</w:t>
            </w:r>
          </w:p>
        </w:tc>
        <w:tc>
          <w:tcPr>
            <w:tcW w:w="1418" w:type="dxa"/>
            <w:tcBorders>
              <w:top w:val="single" w:sz="4" w:space="0" w:color="auto"/>
              <w:left w:val="nil"/>
              <w:bottom w:val="single" w:sz="8" w:space="0" w:color="auto"/>
              <w:right w:val="single" w:sz="4" w:space="0" w:color="auto"/>
            </w:tcBorders>
            <w:noWrap/>
            <w:hideMark/>
          </w:tcPr>
          <w:p w14:paraId="3A96924D"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6438,60</w:t>
            </w:r>
          </w:p>
        </w:tc>
      </w:tr>
      <w:tr w:rsidR="00730B0E" w14:paraId="52CD9B03" w14:textId="77777777" w:rsidTr="00730B0E">
        <w:trPr>
          <w:trHeight w:val="255"/>
        </w:trPr>
        <w:tc>
          <w:tcPr>
            <w:tcW w:w="557" w:type="dxa"/>
            <w:tcBorders>
              <w:top w:val="single" w:sz="8" w:space="0" w:color="auto"/>
              <w:left w:val="single" w:sz="8" w:space="0" w:color="auto"/>
              <w:bottom w:val="single" w:sz="8" w:space="0" w:color="auto"/>
              <w:right w:val="single" w:sz="4" w:space="0" w:color="auto"/>
            </w:tcBorders>
            <w:noWrap/>
            <w:vAlign w:val="center"/>
            <w:hideMark/>
          </w:tcPr>
          <w:p w14:paraId="27D6CC18"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6</w:t>
            </w:r>
          </w:p>
        </w:tc>
        <w:tc>
          <w:tcPr>
            <w:tcW w:w="2620" w:type="dxa"/>
            <w:tcBorders>
              <w:top w:val="single" w:sz="8" w:space="0" w:color="auto"/>
              <w:left w:val="single" w:sz="4" w:space="0" w:color="auto"/>
              <w:bottom w:val="single" w:sz="4" w:space="0" w:color="auto"/>
              <w:right w:val="single" w:sz="8" w:space="0" w:color="auto"/>
            </w:tcBorders>
            <w:hideMark/>
          </w:tcPr>
          <w:p w14:paraId="76606DA9" w14:textId="77777777" w:rsidR="00730B0E" w:rsidRDefault="00730B0E" w:rsidP="00730B0E">
            <w:pPr>
              <w:rPr>
                <w:rFonts w:ascii="Arial" w:hAnsi="Arial" w:cs="Arial"/>
                <w:color w:val="000000"/>
                <w:sz w:val="16"/>
                <w:szCs w:val="16"/>
              </w:rPr>
            </w:pPr>
            <w:r>
              <w:rPr>
                <w:rFonts w:ascii="Arial" w:hAnsi="Arial" w:cs="Arial"/>
                <w:color w:val="000000"/>
                <w:sz w:val="16"/>
                <w:szCs w:val="16"/>
              </w:rPr>
              <w:t>6062/7663/6061</w:t>
            </w:r>
          </w:p>
        </w:tc>
        <w:tc>
          <w:tcPr>
            <w:tcW w:w="1559" w:type="dxa"/>
            <w:tcBorders>
              <w:top w:val="single" w:sz="8" w:space="0" w:color="auto"/>
              <w:left w:val="nil"/>
              <w:bottom w:val="single" w:sz="4" w:space="0" w:color="auto"/>
              <w:right w:val="nil"/>
            </w:tcBorders>
            <w:noWrap/>
            <w:vAlign w:val="center"/>
            <w:hideMark/>
          </w:tcPr>
          <w:p w14:paraId="6C5BEE65"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Кез</w:t>
            </w:r>
          </w:p>
        </w:tc>
        <w:tc>
          <w:tcPr>
            <w:tcW w:w="851" w:type="dxa"/>
            <w:tcBorders>
              <w:top w:val="single" w:sz="8" w:space="0" w:color="auto"/>
              <w:left w:val="single" w:sz="8" w:space="0" w:color="auto"/>
              <w:bottom w:val="single" w:sz="4" w:space="0" w:color="auto"/>
              <w:right w:val="single" w:sz="8" w:space="0" w:color="auto"/>
            </w:tcBorders>
            <w:noWrap/>
            <w:vAlign w:val="center"/>
            <w:hideMark/>
          </w:tcPr>
          <w:p w14:paraId="1DD5783A"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УР</w:t>
            </w:r>
          </w:p>
        </w:tc>
        <w:tc>
          <w:tcPr>
            <w:tcW w:w="1276" w:type="dxa"/>
            <w:tcBorders>
              <w:top w:val="single" w:sz="8" w:space="0" w:color="auto"/>
              <w:left w:val="nil"/>
              <w:bottom w:val="single" w:sz="4" w:space="0" w:color="auto"/>
              <w:right w:val="single" w:sz="8" w:space="0" w:color="auto"/>
            </w:tcBorders>
            <w:shd w:val="clear" w:color="FFFFFF" w:fill="FFFFFF"/>
            <w:vAlign w:val="center"/>
            <w:hideMark/>
          </w:tcPr>
          <w:p w14:paraId="21721354" w14:textId="77777777" w:rsidR="00730B0E" w:rsidRDefault="00730B0E" w:rsidP="00730B0E">
            <w:pPr>
              <w:jc w:val="center"/>
              <w:rPr>
                <w:rFonts w:ascii="Arial" w:hAnsi="Arial" w:cs="Arial"/>
                <w:color w:val="000000"/>
                <w:sz w:val="20"/>
                <w:szCs w:val="20"/>
              </w:rPr>
            </w:pPr>
            <w:proofErr w:type="spellStart"/>
            <w:r>
              <w:rPr>
                <w:rFonts w:ascii="Arial" w:hAnsi="Arial" w:cs="Arial"/>
                <w:color w:val="000000"/>
                <w:sz w:val="20"/>
                <w:szCs w:val="20"/>
              </w:rPr>
              <w:t>пт</w:t>
            </w:r>
            <w:proofErr w:type="spellEnd"/>
            <w:r>
              <w:rPr>
                <w:rFonts w:ascii="Arial" w:hAnsi="Arial" w:cs="Arial"/>
                <w:color w:val="000000"/>
                <w:sz w:val="20"/>
                <w:szCs w:val="20"/>
              </w:rPr>
              <w:t xml:space="preserve"> сб вс</w:t>
            </w:r>
          </w:p>
        </w:tc>
        <w:tc>
          <w:tcPr>
            <w:tcW w:w="1073" w:type="dxa"/>
            <w:tcBorders>
              <w:top w:val="single" w:sz="8" w:space="0" w:color="auto"/>
              <w:left w:val="nil"/>
              <w:bottom w:val="single" w:sz="4" w:space="0" w:color="auto"/>
              <w:right w:val="nil"/>
            </w:tcBorders>
            <w:noWrap/>
            <w:vAlign w:val="center"/>
            <w:hideMark/>
          </w:tcPr>
          <w:p w14:paraId="305C3138"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156</w:t>
            </w:r>
          </w:p>
        </w:tc>
        <w:tc>
          <w:tcPr>
            <w:tcW w:w="1195" w:type="dxa"/>
            <w:tcBorders>
              <w:top w:val="single" w:sz="8" w:space="0" w:color="auto"/>
              <w:left w:val="single" w:sz="8" w:space="0" w:color="auto"/>
              <w:bottom w:val="single" w:sz="4" w:space="0" w:color="auto"/>
              <w:right w:val="single" w:sz="8" w:space="0" w:color="auto"/>
            </w:tcBorders>
            <w:shd w:val="clear" w:color="FFFFFF" w:fill="FFFFFF"/>
            <w:hideMark/>
          </w:tcPr>
          <w:p w14:paraId="5BD8F18E" w14:textId="77777777" w:rsidR="00730B0E" w:rsidRDefault="00730B0E" w:rsidP="00730B0E">
            <w:pPr>
              <w:jc w:val="center"/>
              <w:rPr>
                <w:rFonts w:ascii="Arial" w:hAnsi="Arial" w:cs="Arial"/>
                <w:sz w:val="20"/>
                <w:szCs w:val="20"/>
              </w:rPr>
            </w:pPr>
            <w:r>
              <w:rPr>
                <w:rFonts w:ascii="Arial" w:hAnsi="Arial" w:cs="Arial"/>
                <w:sz w:val="20"/>
                <w:szCs w:val="20"/>
              </w:rPr>
              <w:t>20:13</w:t>
            </w:r>
          </w:p>
        </w:tc>
        <w:tc>
          <w:tcPr>
            <w:tcW w:w="1134" w:type="dxa"/>
            <w:tcBorders>
              <w:top w:val="single" w:sz="8" w:space="0" w:color="auto"/>
              <w:left w:val="nil"/>
              <w:bottom w:val="single" w:sz="4" w:space="0" w:color="auto"/>
              <w:right w:val="nil"/>
            </w:tcBorders>
            <w:shd w:val="clear" w:color="FFFFFF" w:fill="FFFFFF"/>
            <w:hideMark/>
          </w:tcPr>
          <w:p w14:paraId="2CB7C7FA" w14:textId="77777777" w:rsidR="00730B0E" w:rsidRDefault="00730B0E" w:rsidP="00730B0E">
            <w:pPr>
              <w:jc w:val="center"/>
              <w:rPr>
                <w:rFonts w:ascii="Arial" w:hAnsi="Arial" w:cs="Arial"/>
                <w:sz w:val="20"/>
                <w:szCs w:val="20"/>
              </w:rPr>
            </w:pPr>
            <w:r>
              <w:rPr>
                <w:rFonts w:ascii="Arial" w:hAnsi="Arial" w:cs="Arial"/>
                <w:sz w:val="20"/>
                <w:szCs w:val="20"/>
              </w:rPr>
              <w:t>6:40</w:t>
            </w:r>
          </w:p>
        </w:tc>
        <w:tc>
          <w:tcPr>
            <w:tcW w:w="992" w:type="dxa"/>
            <w:tcBorders>
              <w:top w:val="single" w:sz="8" w:space="0" w:color="auto"/>
              <w:left w:val="single" w:sz="8" w:space="0" w:color="auto"/>
              <w:bottom w:val="single" w:sz="4" w:space="0" w:color="auto"/>
              <w:right w:val="single" w:sz="8" w:space="0" w:color="auto"/>
            </w:tcBorders>
            <w:noWrap/>
            <w:hideMark/>
          </w:tcPr>
          <w:p w14:paraId="217F912C" w14:textId="77777777" w:rsidR="00730B0E" w:rsidRDefault="00730B0E" w:rsidP="00730B0E">
            <w:pPr>
              <w:jc w:val="center"/>
              <w:rPr>
                <w:rFonts w:ascii="Arial" w:hAnsi="Arial" w:cs="Arial"/>
                <w:sz w:val="20"/>
                <w:szCs w:val="20"/>
              </w:rPr>
            </w:pPr>
            <w:r>
              <w:rPr>
                <w:rFonts w:ascii="Arial" w:hAnsi="Arial" w:cs="Arial"/>
                <w:sz w:val="20"/>
                <w:szCs w:val="20"/>
              </w:rPr>
              <w:t>10:27</w:t>
            </w:r>
          </w:p>
        </w:tc>
        <w:tc>
          <w:tcPr>
            <w:tcW w:w="992" w:type="dxa"/>
            <w:tcBorders>
              <w:top w:val="single" w:sz="8" w:space="0" w:color="auto"/>
              <w:left w:val="nil"/>
              <w:bottom w:val="single" w:sz="4" w:space="0" w:color="auto"/>
              <w:right w:val="nil"/>
            </w:tcBorders>
            <w:noWrap/>
            <w:hideMark/>
          </w:tcPr>
          <w:p w14:paraId="35F1062C" w14:textId="77777777" w:rsidR="00730B0E" w:rsidRDefault="00730B0E" w:rsidP="00730B0E">
            <w:pPr>
              <w:jc w:val="center"/>
              <w:rPr>
                <w:rFonts w:ascii="Arial" w:hAnsi="Arial" w:cs="Arial"/>
                <w:sz w:val="20"/>
                <w:szCs w:val="20"/>
              </w:rPr>
            </w:pPr>
            <w:r>
              <w:rPr>
                <w:rFonts w:ascii="Arial" w:hAnsi="Arial" w:cs="Arial"/>
                <w:sz w:val="20"/>
                <w:szCs w:val="20"/>
              </w:rPr>
              <w:t>10,45</w:t>
            </w:r>
          </w:p>
        </w:tc>
        <w:tc>
          <w:tcPr>
            <w:tcW w:w="1134" w:type="dxa"/>
            <w:tcBorders>
              <w:top w:val="single" w:sz="8" w:space="0" w:color="auto"/>
              <w:left w:val="single" w:sz="8" w:space="0" w:color="auto"/>
              <w:bottom w:val="single" w:sz="4" w:space="0" w:color="auto"/>
              <w:right w:val="single" w:sz="8" w:space="0" w:color="auto"/>
            </w:tcBorders>
            <w:noWrap/>
            <w:hideMark/>
          </w:tcPr>
          <w:p w14:paraId="7A86A0DF"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1630,20</w:t>
            </w:r>
          </w:p>
        </w:tc>
        <w:tc>
          <w:tcPr>
            <w:tcW w:w="1418" w:type="dxa"/>
            <w:tcBorders>
              <w:top w:val="single" w:sz="8" w:space="0" w:color="auto"/>
              <w:left w:val="nil"/>
              <w:bottom w:val="single" w:sz="4" w:space="0" w:color="auto"/>
              <w:right w:val="single" w:sz="4" w:space="0" w:color="auto"/>
            </w:tcBorders>
            <w:noWrap/>
            <w:hideMark/>
          </w:tcPr>
          <w:p w14:paraId="19D67184"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3260,40</w:t>
            </w:r>
          </w:p>
        </w:tc>
      </w:tr>
      <w:tr w:rsidR="00730B0E" w14:paraId="5234BADD" w14:textId="77777777" w:rsidTr="00730B0E">
        <w:trPr>
          <w:trHeight w:val="255"/>
        </w:trPr>
        <w:tc>
          <w:tcPr>
            <w:tcW w:w="557" w:type="dxa"/>
            <w:vMerge w:val="restart"/>
            <w:tcBorders>
              <w:top w:val="nil"/>
              <w:left w:val="single" w:sz="8" w:space="0" w:color="auto"/>
              <w:bottom w:val="single" w:sz="8" w:space="0" w:color="000000"/>
              <w:right w:val="single" w:sz="8" w:space="0" w:color="auto"/>
            </w:tcBorders>
            <w:noWrap/>
            <w:vAlign w:val="center"/>
            <w:hideMark/>
          </w:tcPr>
          <w:p w14:paraId="34C09590"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7</w:t>
            </w:r>
          </w:p>
        </w:tc>
        <w:tc>
          <w:tcPr>
            <w:tcW w:w="2620" w:type="dxa"/>
            <w:tcBorders>
              <w:top w:val="single" w:sz="4" w:space="0" w:color="auto"/>
              <w:left w:val="nil"/>
              <w:bottom w:val="single" w:sz="4" w:space="0" w:color="auto"/>
              <w:right w:val="single" w:sz="8" w:space="0" w:color="auto"/>
            </w:tcBorders>
            <w:hideMark/>
          </w:tcPr>
          <w:p w14:paraId="5B367620" w14:textId="77777777" w:rsidR="00730B0E" w:rsidRDefault="00730B0E" w:rsidP="00730B0E">
            <w:pPr>
              <w:rPr>
                <w:rFonts w:ascii="Arial" w:hAnsi="Arial" w:cs="Arial"/>
                <w:color w:val="000000"/>
                <w:sz w:val="16"/>
                <w:szCs w:val="16"/>
              </w:rPr>
            </w:pPr>
            <w:r>
              <w:rPr>
                <w:rFonts w:ascii="Arial" w:hAnsi="Arial" w:cs="Arial"/>
                <w:color w:val="000000"/>
                <w:sz w:val="16"/>
                <w:szCs w:val="16"/>
              </w:rPr>
              <w:t>6428/7682/7671/6421</w:t>
            </w:r>
          </w:p>
        </w:tc>
        <w:tc>
          <w:tcPr>
            <w:tcW w:w="1559" w:type="dxa"/>
            <w:vMerge w:val="restart"/>
            <w:tcBorders>
              <w:top w:val="single" w:sz="4" w:space="0" w:color="auto"/>
              <w:left w:val="single" w:sz="8" w:space="0" w:color="auto"/>
              <w:bottom w:val="single" w:sz="8" w:space="0" w:color="000000"/>
              <w:right w:val="nil"/>
            </w:tcBorders>
            <w:noWrap/>
            <w:vAlign w:val="center"/>
            <w:hideMark/>
          </w:tcPr>
          <w:p w14:paraId="535E8809"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Кизнер</w:t>
            </w:r>
          </w:p>
        </w:tc>
        <w:tc>
          <w:tcPr>
            <w:tcW w:w="851" w:type="dxa"/>
            <w:vMerge w:val="restart"/>
            <w:tcBorders>
              <w:top w:val="single" w:sz="4" w:space="0" w:color="auto"/>
              <w:left w:val="single" w:sz="8" w:space="0" w:color="auto"/>
              <w:bottom w:val="single" w:sz="8" w:space="0" w:color="000000"/>
              <w:right w:val="single" w:sz="8" w:space="0" w:color="auto"/>
            </w:tcBorders>
            <w:noWrap/>
            <w:vAlign w:val="center"/>
            <w:hideMark/>
          </w:tcPr>
          <w:p w14:paraId="6C959603"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УР</w:t>
            </w:r>
          </w:p>
        </w:tc>
        <w:tc>
          <w:tcPr>
            <w:tcW w:w="1276" w:type="dxa"/>
            <w:vMerge w:val="restart"/>
            <w:tcBorders>
              <w:top w:val="single" w:sz="4" w:space="0" w:color="auto"/>
              <w:left w:val="single" w:sz="8" w:space="0" w:color="auto"/>
              <w:bottom w:val="single" w:sz="8" w:space="0" w:color="000000"/>
              <w:right w:val="single" w:sz="8" w:space="0" w:color="auto"/>
            </w:tcBorders>
            <w:noWrap/>
            <w:vAlign w:val="center"/>
            <w:hideMark/>
          </w:tcPr>
          <w:p w14:paraId="41A8DBA3"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073" w:type="dxa"/>
            <w:vMerge w:val="restart"/>
            <w:tcBorders>
              <w:top w:val="single" w:sz="4" w:space="0" w:color="auto"/>
              <w:left w:val="single" w:sz="8" w:space="0" w:color="auto"/>
              <w:bottom w:val="single" w:sz="8" w:space="0" w:color="000000"/>
              <w:right w:val="single" w:sz="8" w:space="0" w:color="auto"/>
            </w:tcBorders>
            <w:noWrap/>
            <w:vAlign w:val="center"/>
            <w:hideMark/>
          </w:tcPr>
          <w:p w14:paraId="05FEE172"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365</w:t>
            </w:r>
          </w:p>
        </w:tc>
        <w:tc>
          <w:tcPr>
            <w:tcW w:w="1195" w:type="dxa"/>
            <w:vMerge w:val="restart"/>
            <w:tcBorders>
              <w:top w:val="single" w:sz="4" w:space="0" w:color="auto"/>
              <w:left w:val="single" w:sz="8" w:space="0" w:color="auto"/>
              <w:bottom w:val="single" w:sz="8" w:space="0" w:color="000000"/>
              <w:right w:val="single" w:sz="8" w:space="0" w:color="auto"/>
            </w:tcBorders>
            <w:shd w:val="clear" w:color="FFFFFF" w:fill="FFFFFF"/>
            <w:vAlign w:val="center"/>
            <w:hideMark/>
          </w:tcPr>
          <w:p w14:paraId="1E1B951A" w14:textId="77777777" w:rsidR="00730B0E" w:rsidRDefault="00730B0E" w:rsidP="00730B0E">
            <w:pPr>
              <w:jc w:val="center"/>
              <w:rPr>
                <w:rFonts w:ascii="Arial" w:hAnsi="Arial" w:cs="Arial"/>
                <w:sz w:val="20"/>
                <w:szCs w:val="20"/>
              </w:rPr>
            </w:pPr>
            <w:r>
              <w:rPr>
                <w:rFonts w:ascii="Arial" w:hAnsi="Arial" w:cs="Arial"/>
                <w:sz w:val="20"/>
                <w:szCs w:val="20"/>
              </w:rPr>
              <w:t>20:17</w:t>
            </w:r>
          </w:p>
        </w:tc>
        <w:tc>
          <w:tcPr>
            <w:tcW w:w="1134" w:type="dxa"/>
            <w:vMerge w:val="restart"/>
            <w:tcBorders>
              <w:top w:val="single" w:sz="4" w:space="0" w:color="auto"/>
              <w:left w:val="single" w:sz="8" w:space="0" w:color="auto"/>
              <w:bottom w:val="single" w:sz="8" w:space="0" w:color="000000"/>
              <w:right w:val="single" w:sz="8" w:space="0" w:color="auto"/>
            </w:tcBorders>
            <w:shd w:val="clear" w:color="FFFFFF" w:fill="FFFFFF"/>
            <w:vAlign w:val="center"/>
            <w:hideMark/>
          </w:tcPr>
          <w:p w14:paraId="2333D340" w14:textId="77777777" w:rsidR="00730B0E" w:rsidRDefault="00730B0E" w:rsidP="00730B0E">
            <w:pPr>
              <w:jc w:val="center"/>
              <w:rPr>
                <w:rFonts w:ascii="Arial" w:hAnsi="Arial" w:cs="Arial"/>
                <w:sz w:val="20"/>
                <w:szCs w:val="20"/>
              </w:rPr>
            </w:pPr>
            <w:r>
              <w:rPr>
                <w:rFonts w:ascii="Arial" w:hAnsi="Arial" w:cs="Arial"/>
                <w:sz w:val="20"/>
                <w:szCs w:val="20"/>
              </w:rPr>
              <w:t>5:25</w:t>
            </w:r>
          </w:p>
        </w:tc>
        <w:tc>
          <w:tcPr>
            <w:tcW w:w="992" w:type="dxa"/>
            <w:vMerge w:val="restart"/>
            <w:tcBorders>
              <w:top w:val="single" w:sz="4" w:space="0" w:color="auto"/>
              <w:left w:val="single" w:sz="8" w:space="0" w:color="auto"/>
              <w:bottom w:val="single" w:sz="8" w:space="0" w:color="000000"/>
              <w:right w:val="single" w:sz="8" w:space="0" w:color="auto"/>
            </w:tcBorders>
            <w:noWrap/>
            <w:vAlign w:val="center"/>
            <w:hideMark/>
          </w:tcPr>
          <w:p w14:paraId="163BF8B2" w14:textId="77777777" w:rsidR="00730B0E" w:rsidRDefault="00730B0E" w:rsidP="00730B0E">
            <w:pPr>
              <w:jc w:val="center"/>
              <w:rPr>
                <w:rFonts w:ascii="Arial" w:hAnsi="Arial" w:cs="Arial"/>
                <w:sz w:val="20"/>
                <w:szCs w:val="20"/>
              </w:rPr>
            </w:pPr>
            <w:r>
              <w:rPr>
                <w:rFonts w:ascii="Arial" w:hAnsi="Arial" w:cs="Arial"/>
                <w:sz w:val="20"/>
                <w:szCs w:val="20"/>
              </w:rPr>
              <w:t>9:08</w:t>
            </w:r>
          </w:p>
        </w:tc>
        <w:tc>
          <w:tcPr>
            <w:tcW w:w="992" w:type="dxa"/>
            <w:vMerge w:val="restart"/>
            <w:tcBorders>
              <w:top w:val="single" w:sz="4" w:space="0" w:color="auto"/>
              <w:left w:val="single" w:sz="8" w:space="0" w:color="auto"/>
              <w:bottom w:val="single" w:sz="8" w:space="0" w:color="000000"/>
              <w:right w:val="single" w:sz="8" w:space="0" w:color="auto"/>
            </w:tcBorders>
            <w:noWrap/>
            <w:vAlign w:val="center"/>
            <w:hideMark/>
          </w:tcPr>
          <w:p w14:paraId="15C09238" w14:textId="77777777" w:rsidR="00730B0E" w:rsidRDefault="00730B0E" w:rsidP="00730B0E">
            <w:pPr>
              <w:jc w:val="center"/>
              <w:rPr>
                <w:rFonts w:ascii="Arial" w:hAnsi="Arial" w:cs="Arial"/>
                <w:sz w:val="20"/>
                <w:szCs w:val="20"/>
              </w:rPr>
            </w:pPr>
            <w:r>
              <w:rPr>
                <w:rFonts w:ascii="Arial" w:hAnsi="Arial" w:cs="Arial"/>
                <w:sz w:val="20"/>
                <w:szCs w:val="20"/>
              </w:rPr>
              <w:t>9,13</w:t>
            </w:r>
          </w:p>
        </w:tc>
        <w:tc>
          <w:tcPr>
            <w:tcW w:w="1134" w:type="dxa"/>
            <w:vMerge w:val="restart"/>
            <w:tcBorders>
              <w:top w:val="single" w:sz="4" w:space="0" w:color="auto"/>
              <w:left w:val="single" w:sz="8" w:space="0" w:color="auto"/>
              <w:bottom w:val="single" w:sz="8" w:space="0" w:color="000000"/>
              <w:right w:val="single" w:sz="8" w:space="0" w:color="auto"/>
            </w:tcBorders>
            <w:noWrap/>
            <w:vAlign w:val="center"/>
            <w:hideMark/>
          </w:tcPr>
          <w:p w14:paraId="17B621BF"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3332,45</w:t>
            </w:r>
          </w:p>
        </w:tc>
        <w:tc>
          <w:tcPr>
            <w:tcW w:w="1418" w:type="dxa"/>
            <w:vMerge w:val="restart"/>
            <w:tcBorders>
              <w:top w:val="single" w:sz="4" w:space="0" w:color="auto"/>
              <w:left w:val="single" w:sz="8" w:space="0" w:color="auto"/>
              <w:bottom w:val="single" w:sz="8" w:space="0" w:color="000000"/>
              <w:right w:val="single" w:sz="8" w:space="0" w:color="auto"/>
            </w:tcBorders>
            <w:noWrap/>
            <w:vAlign w:val="center"/>
            <w:hideMark/>
          </w:tcPr>
          <w:p w14:paraId="41396717"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6664,90</w:t>
            </w:r>
          </w:p>
        </w:tc>
      </w:tr>
      <w:tr w:rsidR="00730B0E" w14:paraId="531B6730" w14:textId="77777777" w:rsidTr="00730B0E">
        <w:trPr>
          <w:trHeight w:val="255"/>
        </w:trPr>
        <w:tc>
          <w:tcPr>
            <w:tcW w:w="557" w:type="dxa"/>
            <w:vMerge/>
            <w:tcBorders>
              <w:top w:val="nil"/>
              <w:left w:val="single" w:sz="8" w:space="0" w:color="auto"/>
              <w:bottom w:val="single" w:sz="8" w:space="0" w:color="000000"/>
              <w:right w:val="single" w:sz="8" w:space="0" w:color="auto"/>
            </w:tcBorders>
            <w:vAlign w:val="center"/>
            <w:hideMark/>
          </w:tcPr>
          <w:p w14:paraId="4BF1A480" w14:textId="77777777" w:rsidR="00730B0E" w:rsidRDefault="00730B0E" w:rsidP="00730B0E">
            <w:pPr>
              <w:rPr>
                <w:rFonts w:ascii="Arial" w:hAnsi="Arial" w:cs="Arial"/>
                <w:color w:val="000000"/>
                <w:sz w:val="20"/>
                <w:szCs w:val="20"/>
              </w:rPr>
            </w:pPr>
          </w:p>
        </w:tc>
        <w:tc>
          <w:tcPr>
            <w:tcW w:w="2620" w:type="dxa"/>
            <w:tcBorders>
              <w:top w:val="nil"/>
              <w:left w:val="nil"/>
              <w:bottom w:val="single" w:sz="4" w:space="0" w:color="auto"/>
              <w:right w:val="single" w:sz="8" w:space="0" w:color="auto"/>
            </w:tcBorders>
            <w:hideMark/>
          </w:tcPr>
          <w:p w14:paraId="104091C7" w14:textId="77777777" w:rsidR="00730B0E" w:rsidRDefault="00730B0E" w:rsidP="00730B0E">
            <w:pPr>
              <w:rPr>
                <w:rFonts w:ascii="Arial" w:hAnsi="Arial" w:cs="Arial"/>
                <w:color w:val="000000"/>
                <w:sz w:val="16"/>
                <w:szCs w:val="16"/>
              </w:rPr>
            </w:pPr>
            <w:r>
              <w:rPr>
                <w:rFonts w:ascii="Arial" w:hAnsi="Arial" w:cs="Arial"/>
                <w:color w:val="000000"/>
                <w:sz w:val="16"/>
                <w:szCs w:val="16"/>
              </w:rPr>
              <w:t>6373/6423</w:t>
            </w:r>
          </w:p>
        </w:tc>
        <w:tc>
          <w:tcPr>
            <w:tcW w:w="1559" w:type="dxa"/>
            <w:vMerge/>
            <w:tcBorders>
              <w:top w:val="nil"/>
              <w:left w:val="single" w:sz="8" w:space="0" w:color="auto"/>
              <w:bottom w:val="single" w:sz="8" w:space="0" w:color="000000"/>
              <w:right w:val="nil"/>
            </w:tcBorders>
            <w:vAlign w:val="center"/>
            <w:hideMark/>
          </w:tcPr>
          <w:p w14:paraId="18253984" w14:textId="77777777" w:rsidR="00730B0E" w:rsidRDefault="00730B0E" w:rsidP="00730B0E">
            <w:pPr>
              <w:rPr>
                <w:rFonts w:ascii="Arial" w:hAnsi="Arial" w:cs="Arial"/>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71C3599" w14:textId="77777777" w:rsidR="00730B0E" w:rsidRDefault="00730B0E" w:rsidP="00730B0E">
            <w:pPr>
              <w:rPr>
                <w:rFonts w:ascii="Arial" w:hAnsi="Arial" w:cs="Arial"/>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404114B6" w14:textId="77777777" w:rsidR="00730B0E" w:rsidRDefault="00730B0E" w:rsidP="00730B0E">
            <w:pPr>
              <w:rPr>
                <w:rFonts w:ascii="Arial" w:hAnsi="Arial" w:cs="Arial"/>
                <w:color w:val="000000"/>
                <w:sz w:val="20"/>
                <w:szCs w:val="20"/>
              </w:rPr>
            </w:pPr>
          </w:p>
        </w:tc>
        <w:tc>
          <w:tcPr>
            <w:tcW w:w="1073" w:type="dxa"/>
            <w:vMerge/>
            <w:tcBorders>
              <w:top w:val="nil"/>
              <w:left w:val="single" w:sz="8" w:space="0" w:color="auto"/>
              <w:bottom w:val="single" w:sz="8" w:space="0" w:color="000000"/>
              <w:right w:val="single" w:sz="8" w:space="0" w:color="auto"/>
            </w:tcBorders>
            <w:vAlign w:val="center"/>
            <w:hideMark/>
          </w:tcPr>
          <w:p w14:paraId="1BC453B3" w14:textId="77777777" w:rsidR="00730B0E" w:rsidRDefault="00730B0E" w:rsidP="00730B0E">
            <w:pPr>
              <w:rPr>
                <w:rFonts w:ascii="Arial" w:hAnsi="Arial" w:cs="Arial"/>
                <w:color w:val="000000"/>
                <w:sz w:val="20"/>
                <w:szCs w:val="20"/>
              </w:rPr>
            </w:pPr>
          </w:p>
        </w:tc>
        <w:tc>
          <w:tcPr>
            <w:tcW w:w="1195" w:type="dxa"/>
            <w:vMerge/>
            <w:tcBorders>
              <w:top w:val="nil"/>
              <w:left w:val="single" w:sz="8" w:space="0" w:color="auto"/>
              <w:bottom w:val="single" w:sz="8" w:space="0" w:color="000000"/>
              <w:right w:val="single" w:sz="8" w:space="0" w:color="auto"/>
            </w:tcBorders>
            <w:vAlign w:val="center"/>
            <w:hideMark/>
          </w:tcPr>
          <w:p w14:paraId="55CBBBBD"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3EE26F8"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62599B62"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2AAEDA6"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26BB420" w14:textId="77777777" w:rsidR="00730B0E" w:rsidRDefault="00730B0E" w:rsidP="00730B0E">
            <w:pPr>
              <w:rPr>
                <w:rFonts w:ascii="Arial" w:hAnsi="Arial" w:cs="Arial"/>
                <w:color w:val="000000"/>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48E9F9A7" w14:textId="77777777" w:rsidR="00730B0E" w:rsidRDefault="00730B0E" w:rsidP="00730B0E">
            <w:pPr>
              <w:rPr>
                <w:rFonts w:ascii="Arial" w:hAnsi="Arial" w:cs="Arial"/>
                <w:color w:val="000000"/>
                <w:sz w:val="20"/>
                <w:szCs w:val="20"/>
              </w:rPr>
            </w:pPr>
          </w:p>
        </w:tc>
      </w:tr>
      <w:tr w:rsidR="00730B0E" w14:paraId="6E3DD3AC" w14:textId="77777777" w:rsidTr="00730B0E">
        <w:trPr>
          <w:trHeight w:val="255"/>
        </w:trPr>
        <w:tc>
          <w:tcPr>
            <w:tcW w:w="557" w:type="dxa"/>
            <w:vMerge/>
            <w:tcBorders>
              <w:top w:val="nil"/>
              <w:left w:val="single" w:sz="8" w:space="0" w:color="auto"/>
              <w:bottom w:val="single" w:sz="8" w:space="0" w:color="000000"/>
              <w:right w:val="single" w:sz="8" w:space="0" w:color="auto"/>
            </w:tcBorders>
            <w:vAlign w:val="center"/>
            <w:hideMark/>
          </w:tcPr>
          <w:p w14:paraId="5D528F60" w14:textId="77777777" w:rsidR="00730B0E" w:rsidRDefault="00730B0E" w:rsidP="00730B0E">
            <w:pPr>
              <w:rPr>
                <w:rFonts w:ascii="Arial" w:hAnsi="Arial" w:cs="Arial"/>
                <w:color w:val="000000"/>
                <w:sz w:val="20"/>
                <w:szCs w:val="20"/>
              </w:rPr>
            </w:pPr>
          </w:p>
        </w:tc>
        <w:tc>
          <w:tcPr>
            <w:tcW w:w="2620" w:type="dxa"/>
            <w:tcBorders>
              <w:top w:val="nil"/>
              <w:left w:val="nil"/>
              <w:bottom w:val="nil"/>
              <w:right w:val="single" w:sz="8" w:space="0" w:color="auto"/>
            </w:tcBorders>
            <w:hideMark/>
          </w:tcPr>
          <w:p w14:paraId="43534824" w14:textId="77777777" w:rsidR="00730B0E" w:rsidRDefault="00730B0E" w:rsidP="00730B0E">
            <w:pPr>
              <w:rPr>
                <w:rFonts w:ascii="Arial" w:hAnsi="Arial" w:cs="Arial"/>
                <w:color w:val="000000"/>
                <w:sz w:val="16"/>
                <w:szCs w:val="16"/>
              </w:rPr>
            </w:pPr>
            <w:r>
              <w:rPr>
                <w:rFonts w:ascii="Arial" w:hAnsi="Arial" w:cs="Arial"/>
                <w:color w:val="000000"/>
                <w:sz w:val="16"/>
                <w:szCs w:val="16"/>
              </w:rPr>
              <w:t>6438/6372</w:t>
            </w:r>
          </w:p>
        </w:tc>
        <w:tc>
          <w:tcPr>
            <w:tcW w:w="1559" w:type="dxa"/>
            <w:vMerge/>
            <w:tcBorders>
              <w:top w:val="nil"/>
              <w:left w:val="single" w:sz="8" w:space="0" w:color="auto"/>
              <w:bottom w:val="single" w:sz="8" w:space="0" w:color="000000"/>
              <w:right w:val="nil"/>
            </w:tcBorders>
            <w:vAlign w:val="center"/>
            <w:hideMark/>
          </w:tcPr>
          <w:p w14:paraId="6D0366FD" w14:textId="77777777" w:rsidR="00730B0E" w:rsidRDefault="00730B0E" w:rsidP="00730B0E">
            <w:pPr>
              <w:rPr>
                <w:rFonts w:ascii="Arial" w:hAnsi="Arial" w:cs="Arial"/>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692F6EA" w14:textId="77777777" w:rsidR="00730B0E" w:rsidRDefault="00730B0E" w:rsidP="00730B0E">
            <w:pPr>
              <w:rPr>
                <w:rFonts w:ascii="Arial" w:hAnsi="Arial" w:cs="Arial"/>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3F17445A" w14:textId="77777777" w:rsidR="00730B0E" w:rsidRDefault="00730B0E" w:rsidP="00730B0E">
            <w:pPr>
              <w:rPr>
                <w:rFonts w:ascii="Arial" w:hAnsi="Arial" w:cs="Arial"/>
                <w:color w:val="000000"/>
                <w:sz w:val="20"/>
                <w:szCs w:val="20"/>
              </w:rPr>
            </w:pPr>
          </w:p>
        </w:tc>
        <w:tc>
          <w:tcPr>
            <w:tcW w:w="1073" w:type="dxa"/>
            <w:vMerge/>
            <w:tcBorders>
              <w:top w:val="nil"/>
              <w:left w:val="single" w:sz="8" w:space="0" w:color="auto"/>
              <w:bottom w:val="single" w:sz="8" w:space="0" w:color="000000"/>
              <w:right w:val="single" w:sz="8" w:space="0" w:color="auto"/>
            </w:tcBorders>
            <w:vAlign w:val="center"/>
            <w:hideMark/>
          </w:tcPr>
          <w:p w14:paraId="7AA60643" w14:textId="77777777" w:rsidR="00730B0E" w:rsidRDefault="00730B0E" w:rsidP="00730B0E">
            <w:pPr>
              <w:rPr>
                <w:rFonts w:ascii="Arial" w:hAnsi="Arial" w:cs="Arial"/>
                <w:color w:val="000000"/>
                <w:sz w:val="20"/>
                <w:szCs w:val="20"/>
              </w:rPr>
            </w:pPr>
          </w:p>
        </w:tc>
        <w:tc>
          <w:tcPr>
            <w:tcW w:w="1195" w:type="dxa"/>
            <w:vMerge/>
            <w:tcBorders>
              <w:top w:val="nil"/>
              <w:left w:val="single" w:sz="8" w:space="0" w:color="auto"/>
              <w:bottom w:val="single" w:sz="8" w:space="0" w:color="000000"/>
              <w:right w:val="single" w:sz="8" w:space="0" w:color="auto"/>
            </w:tcBorders>
            <w:vAlign w:val="center"/>
            <w:hideMark/>
          </w:tcPr>
          <w:p w14:paraId="4E4B22D0"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38363C0"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52967C97"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72367D67"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F75BC60" w14:textId="77777777" w:rsidR="00730B0E" w:rsidRDefault="00730B0E" w:rsidP="00730B0E">
            <w:pPr>
              <w:rPr>
                <w:rFonts w:ascii="Arial" w:hAnsi="Arial" w:cs="Arial"/>
                <w:color w:val="000000"/>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52C86E57" w14:textId="77777777" w:rsidR="00730B0E" w:rsidRDefault="00730B0E" w:rsidP="00730B0E">
            <w:pPr>
              <w:rPr>
                <w:rFonts w:ascii="Arial" w:hAnsi="Arial" w:cs="Arial"/>
                <w:color w:val="000000"/>
                <w:sz w:val="20"/>
                <w:szCs w:val="20"/>
              </w:rPr>
            </w:pPr>
          </w:p>
        </w:tc>
      </w:tr>
      <w:tr w:rsidR="00730B0E" w14:paraId="568925DE" w14:textId="77777777" w:rsidTr="00730B0E">
        <w:trPr>
          <w:trHeight w:val="255"/>
        </w:trPr>
        <w:tc>
          <w:tcPr>
            <w:tcW w:w="557" w:type="dxa"/>
            <w:vMerge w:val="restart"/>
            <w:tcBorders>
              <w:top w:val="nil"/>
              <w:left w:val="single" w:sz="8" w:space="0" w:color="auto"/>
              <w:bottom w:val="single" w:sz="8" w:space="0" w:color="000000"/>
              <w:right w:val="single" w:sz="8" w:space="0" w:color="auto"/>
            </w:tcBorders>
            <w:noWrap/>
            <w:vAlign w:val="center"/>
            <w:hideMark/>
          </w:tcPr>
          <w:p w14:paraId="54EE660B"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8</w:t>
            </w:r>
          </w:p>
        </w:tc>
        <w:tc>
          <w:tcPr>
            <w:tcW w:w="2620" w:type="dxa"/>
            <w:tcBorders>
              <w:top w:val="single" w:sz="8" w:space="0" w:color="auto"/>
              <w:left w:val="nil"/>
              <w:bottom w:val="single" w:sz="4" w:space="0" w:color="auto"/>
              <w:right w:val="single" w:sz="8" w:space="0" w:color="auto"/>
            </w:tcBorders>
            <w:hideMark/>
          </w:tcPr>
          <w:p w14:paraId="58CD97E0" w14:textId="77777777" w:rsidR="00730B0E" w:rsidRDefault="00730B0E" w:rsidP="00730B0E">
            <w:pPr>
              <w:rPr>
                <w:rFonts w:ascii="Arial" w:hAnsi="Arial" w:cs="Arial"/>
                <w:color w:val="000000"/>
                <w:sz w:val="16"/>
                <w:szCs w:val="16"/>
              </w:rPr>
            </w:pPr>
            <w:r>
              <w:rPr>
                <w:rFonts w:ascii="Arial" w:hAnsi="Arial" w:cs="Arial"/>
                <w:color w:val="000000"/>
                <w:sz w:val="16"/>
                <w:szCs w:val="16"/>
              </w:rPr>
              <w:t>6534/6572</w:t>
            </w:r>
          </w:p>
        </w:tc>
        <w:tc>
          <w:tcPr>
            <w:tcW w:w="1559" w:type="dxa"/>
            <w:vMerge w:val="restart"/>
            <w:tcBorders>
              <w:top w:val="nil"/>
              <w:left w:val="single" w:sz="8" w:space="0" w:color="auto"/>
              <w:bottom w:val="single" w:sz="8" w:space="0" w:color="000000"/>
              <w:right w:val="nil"/>
            </w:tcBorders>
            <w:noWrap/>
            <w:vAlign w:val="center"/>
            <w:hideMark/>
          </w:tcPr>
          <w:p w14:paraId="62484B15"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Красноуфимск</w:t>
            </w:r>
          </w:p>
        </w:tc>
        <w:tc>
          <w:tcPr>
            <w:tcW w:w="851" w:type="dxa"/>
            <w:vMerge w:val="restart"/>
            <w:tcBorders>
              <w:top w:val="nil"/>
              <w:left w:val="single" w:sz="8" w:space="0" w:color="auto"/>
              <w:bottom w:val="single" w:sz="8" w:space="0" w:color="000000"/>
              <w:right w:val="single" w:sz="8" w:space="0" w:color="auto"/>
            </w:tcBorders>
            <w:noWrap/>
            <w:vAlign w:val="center"/>
            <w:hideMark/>
          </w:tcPr>
          <w:p w14:paraId="0A755540"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СО</w:t>
            </w:r>
          </w:p>
        </w:tc>
        <w:tc>
          <w:tcPr>
            <w:tcW w:w="1276" w:type="dxa"/>
            <w:vMerge w:val="restart"/>
            <w:tcBorders>
              <w:top w:val="nil"/>
              <w:left w:val="single" w:sz="8" w:space="0" w:color="auto"/>
              <w:bottom w:val="single" w:sz="8" w:space="0" w:color="000000"/>
              <w:right w:val="single" w:sz="8" w:space="0" w:color="auto"/>
            </w:tcBorders>
            <w:vAlign w:val="center"/>
            <w:hideMark/>
          </w:tcPr>
          <w:p w14:paraId="52542BF3"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073" w:type="dxa"/>
            <w:vMerge w:val="restart"/>
            <w:tcBorders>
              <w:top w:val="nil"/>
              <w:left w:val="single" w:sz="8" w:space="0" w:color="auto"/>
              <w:bottom w:val="single" w:sz="8" w:space="0" w:color="000000"/>
              <w:right w:val="single" w:sz="8" w:space="0" w:color="auto"/>
            </w:tcBorders>
            <w:vAlign w:val="center"/>
            <w:hideMark/>
          </w:tcPr>
          <w:p w14:paraId="0226EFDC"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195"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2ACC7196" w14:textId="77777777" w:rsidR="00730B0E" w:rsidRDefault="00730B0E" w:rsidP="00730B0E">
            <w:pPr>
              <w:jc w:val="center"/>
              <w:rPr>
                <w:rFonts w:ascii="Arial" w:hAnsi="Arial" w:cs="Arial"/>
                <w:sz w:val="20"/>
                <w:szCs w:val="20"/>
              </w:rPr>
            </w:pPr>
            <w:r>
              <w:rPr>
                <w:rFonts w:ascii="Arial" w:hAnsi="Arial" w:cs="Arial"/>
                <w:sz w:val="20"/>
                <w:szCs w:val="20"/>
              </w:rPr>
              <w:t>18:26</w:t>
            </w:r>
          </w:p>
        </w:tc>
        <w:tc>
          <w:tcPr>
            <w:tcW w:w="1134"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002E56D9" w14:textId="77777777" w:rsidR="00730B0E" w:rsidRDefault="00730B0E" w:rsidP="00730B0E">
            <w:pPr>
              <w:jc w:val="center"/>
              <w:rPr>
                <w:rFonts w:ascii="Arial" w:hAnsi="Arial" w:cs="Arial"/>
                <w:sz w:val="20"/>
                <w:szCs w:val="20"/>
              </w:rPr>
            </w:pPr>
            <w:r>
              <w:rPr>
                <w:rFonts w:ascii="Arial" w:hAnsi="Arial" w:cs="Arial"/>
                <w:sz w:val="20"/>
                <w:szCs w:val="20"/>
              </w:rPr>
              <w:t>6:01</w:t>
            </w:r>
          </w:p>
        </w:tc>
        <w:tc>
          <w:tcPr>
            <w:tcW w:w="992" w:type="dxa"/>
            <w:vMerge w:val="restart"/>
            <w:tcBorders>
              <w:top w:val="nil"/>
              <w:left w:val="single" w:sz="8" w:space="0" w:color="auto"/>
              <w:bottom w:val="single" w:sz="8" w:space="0" w:color="000000"/>
              <w:right w:val="single" w:sz="8" w:space="0" w:color="auto"/>
            </w:tcBorders>
            <w:noWrap/>
            <w:vAlign w:val="center"/>
            <w:hideMark/>
          </w:tcPr>
          <w:p w14:paraId="0CC674AA" w14:textId="77777777" w:rsidR="00730B0E" w:rsidRDefault="00730B0E" w:rsidP="00730B0E">
            <w:pPr>
              <w:jc w:val="center"/>
              <w:rPr>
                <w:rFonts w:ascii="Arial" w:hAnsi="Arial" w:cs="Arial"/>
                <w:sz w:val="20"/>
                <w:szCs w:val="20"/>
              </w:rPr>
            </w:pPr>
            <w:r>
              <w:rPr>
                <w:rFonts w:ascii="Arial" w:hAnsi="Arial" w:cs="Arial"/>
                <w:sz w:val="20"/>
                <w:szCs w:val="20"/>
              </w:rPr>
              <w:t>11:35</w:t>
            </w:r>
          </w:p>
        </w:tc>
        <w:tc>
          <w:tcPr>
            <w:tcW w:w="992" w:type="dxa"/>
            <w:vMerge w:val="restart"/>
            <w:tcBorders>
              <w:top w:val="nil"/>
              <w:left w:val="single" w:sz="8" w:space="0" w:color="auto"/>
              <w:bottom w:val="single" w:sz="8" w:space="0" w:color="000000"/>
              <w:right w:val="single" w:sz="8" w:space="0" w:color="auto"/>
            </w:tcBorders>
            <w:noWrap/>
            <w:vAlign w:val="center"/>
            <w:hideMark/>
          </w:tcPr>
          <w:p w14:paraId="34764938" w14:textId="77777777" w:rsidR="00730B0E" w:rsidRDefault="00730B0E" w:rsidP="00730B0E">
            <w:pPr>
              <w:jc w:val="center"/>
              <w:rPr>
                <w:rFonts w:ascii="Arial" w:hAnsi="Arial" w:cs="Arial"/>
                <w:sz w:val="20"/>
                <w:szCs w:val="20"/>
              </w:rPr>
            </w:pPr>
            <w:r>
              <w:rPr>
                <w:rFonts w:ascii="Arial" w:hAnsi="Arial" w:cs="Arial"/>
                <w:sz w:val="20"/>
                <w:szCs w:val="20"/>
              </w:rPr>
              <w:t>11,58</w:t>
            </w:r>
          </w:p>
        </w:tc>
        <w:tc>
          <w:tcPr>
            <w:tcW w:w="1134"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38E3B8AF"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4226,70</w:t>
            </w:r>
          </w:p>
        </w:tc>
        <w:tc>
          <w:tcPr>
            <w:tcW w:w="1418"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1330E9E1"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8453,40</w:t>
            </w:r>
          </w:p>
        </w:tc>
      </w:tr>
      <w:tr w:rsidR="00730B0E" w14:paraId="61396590" w14:textId="77777777" w:rsidTr="00730B0E">
        <w:trPr>
          <w:trHeight w:val="255"/>
        </w:trPr>
        <w:tc>
          <w:tcPr>
            <w:tcW w:w="557" w:type="dxa"/>
            <w:vMerge/>
            <w:tcBorders>
              <w:top w:val="nil"/>
              <w:left w:val="single" w:sz="8" w:space="0" w:color="auto"/>
              <w:bottom w:val="single" w:sz="4" w:space="0" w:color="auto"/>
              <w:right w:val="single" w:sz="8" w:space="0" w:color="auto"/>
            </w:tcBorders>
            <w:vAlign w:val="center"/>
            <w:hideMark/>
          </w:tcPr>
          <w:p w14:paraId="667E9A46" w14:textId="77777777" w:rsidR="00730B0E" w:rsidRDefault="00730B0E" w:rsidP="00730B0E">
            <w:pPr>
              <w:rPr>
                <w:rFonts w:ascii="Arial" w:hAnsi="Arial" w:cs="Arial"/>
                <w:color w:val="000000"/>
                <w:sz w:val="20"/>
                <w:szCs w:val="20"/>
              </w:rPr>
            </w:pPr>
          </w:p>
        </w:tc>
        <w:tc>
          <w:tcPr>
            <w:tcW w:w="2620" w:type="dxa"/>
            <w:tcBorders>
              <w:top w:val="nil"/>
              <w:left w:val="nil"/>
              <w:bottom w:val="single" w:sz="4" w:space="0" w:color="auto"/>
              <w:right w:val="single" w:sz="8" w:space="0" w:color="auto"/>
            </w:tcBorders>
            <w:hideMark/>
          </w:tcPr>
          <w:p w14:paraId="21F16D76" w14:textId="77777777" w:rsidR="00730B0E" w:rsidRDefault="00730B0E" w:rsidP="00730B0E">
            <w:pPr>
              <w:rPr>
                <w:rFonts w:ascii="Arial" w:hAnsi="Arial" w:cs="Arial"/>
                <w:color w:val="000000"/>
                <w:sz w:val="16"/>
                <w:szCs w:val="16"/>
              </w:rPr>
            </w:pPr>
            <w:r>
              <w:rPr>
                <w:rFonts w:ascii="Arial" w:hAnsi="Arial" w:cs="Arial"/>
                <w:color w:val="000000"/>
                <w:sz w:val="16"/>
                <w:szCs w:val="16"/>
              </w:rPr>
              <w:t>6575/6531</w:t>
            </w:r>
          </w:p>
        </w:tc>
        <w:tc>
          <w:tcPr>
            <w:tcW w:w="1559" w:type="dxa"/>
            <w:vMerge/>
            <w:tcBorders>
              <w:top w:val="nil"/>
              <w:left w:val="single" w:sz="8" w:space="0" w:color="auto"/>
              <w:bottom w:val="single" w:sz="4" w:space="0" w:color="auto"/>
              <w:right w:val="nil"/>
            </w:tcBorders>
            <w:vAlign w:val="center"/>
            <w:hideMark/>
          </w:tcPr>
          <w:p w14:paraId="46010F46" w14:textId="77777777" w:rsidR="00730B0E" w:rsidRDefault="00730B0E" w:rsidP="00730B0E">
            <w:pPr>
              <w:rPr>
                <w:rFonts w:ascii="Arial" w:hAnsi="Arial" w:cs="Arial"/>
                <w:color w:val="000000"/>
                <w:sz w:val="20"/>
                <w:szCs w:val="20"/>
              </w:rPr>
            </w:pPr>
          </w:p>
        </w:tc>
        <w:tc>
          <w:tcPr>
            <w:tcW w:w="851" w:type="dxa"/>
            <w:vMerge/>
            <w:tcBorders>
              <w:top w:val="nil"/>
              <w:left w:val="single" w:sz="8" w:space="0" w:color="auto"/>
              <w:bottom w:val="single" w:sz="4" w:space="0" w:color="auto"/>
              <w:right w:val="single" w:sz="8" w:space="0" w:color="auto"/>
            </w:tcBorders>
            <w:vAlign w:val="center"/>
            <w:hideMark/>
          </w:tcPr>
          <w:p w14:paraId="31B3CE3E" w14:textId="77777777" w:rsidR="00730B0E" w:rsidRDefault="00730B0E" w:rsidP="00730B0E">
            <w:pPr>
              <w:rPr>
                <w:rFonts w:ascii="Arial" w:hAnsi="Arial" w:cs="Arial"/>
                <w:color w:val="000000"/>
                <w:sz w:val="20"/>
                <w:szCs w:val="20"/>
              </w:rPr>
            </w:pPr>
          </w:p>
        </w:tc>
        <w:tc>
          <w:tcPr>
            <w:tcW w:w="1276" w:type="dxa"/>
            <w:vMerge/>
            <w:tcBorders>
              <w:top w:val="nil"/>
              <w:left w:val="single" w:sz="8" w:space="0" w:color="auto"/>
              <w:bottom w:val="single" w:sz="4" w:space="0" w:color="auto"/>
              <w:right w:val="single" w:sz="8" w:space="0" w:color="auto"/>
            </w:tcBorders>
            <w:vAlign w:val="center"/>
            <w:hideMark/>
          </w:tcPr>
          <w:p w14:paraId="59FBE3E2" w14:textId="77777777" w:rsidR="00730B0E" w:rsidRDefault="00730B0E" w:rsidP="00730B0E">
            <w:pPr>
              <w:rPr>
                <w:rFonts w:ascii="Arial" w:hAnsi="Arial" w:cs="Arial"/>
                <w:color w:val="000000"/>
                <w:sz w:val="20"/>
                <w:szCs w:val="20"/>
              </w:rPr>
            </w:pPr>
          </w:p>
        </w:tc>
        <w:tc>
          <w:tcPr>
            <w:tcW w:w="1073" w:type="dxa"/>
            <w:vMerge/>
            <w:tcBorders>
              <w:top w:val="nil"/>
              <w:left w:val="single" w:sz="8" w:space="0" w:color="auto"/>
              <w:bottom w:val="single" w:sz="4" w:space="0" w:color="auto"/>
              <w:right w:val="single" w:sz="8" w:space="0" w:color="auto"/>
            </w:tcBorders>
            <w:vAlign w:val="center"/>
            <w:hideMark/>
          </w:tcPr>
          <w:p w14:paraId="2F623A42" w14:textId="77777777" w:rsidR="00730B0E" w:rsidRDefault="00730B0E" w:rsidP="00730B0E">
            <w:pPr>
              <w:rPr>
                <w:rFonts w:ascii="Arial" w:hAnsi="Arial" w:cs="Arial"/>
                <w:sz w:val="20"/>
                <w:szCs w:val="20"/>
              </w:rPr>
            </w:pPr>
          </w:p>
        </w:tc>
        <w:tc>
          <w:tcPr>
            <w:tcW w:w="1195" w:type="dxa"/>
            <w:vMerge/>
            <w:tcBorders>
              <w:top w:val="nil"/>
              <w:left w:val="single" w:sz="8" w:space="0" w:color="auto"/>
              <w:bottom w:val="single" w:sz="4" w:space="0" w:color="auto"/>
              <w:right w:val="single" w:sz="8" w:space="0" w:color="auto"/>
            </w:tcBorders>
            <w:vAlign w:val="center"/>
            <w:hideMark/>
          </w:tcPr>
          <w:p w14:paraId="6661B1B1"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4" w:space="0" w:color="auto"/>
              <w:right w:val="single" w:sz="8" w:space="0" w:color="auto"/>
            </w:tcBorders>
            <w:vAlign w:val="center"/>
            <w:hideMark/>
          </w:tcPr>
          <w:p w14:paraId="4CEACA96"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4" w:space="0" w:color="auto"/>
              <w:right w:val="single" w:sz="8" w:space="0" w:color="auto"/>
            </w:tcBorders>
            <w:vAlign w:val="center"/>
            <w:hideMark/>
          </w:tcPr>
          <w:p w14:paraId="666ABCEC"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4" w:space="0" w:color="auto"/>
              <w:right w:val="single" w:sz="8" w:space="0" w:color="auto"/>
            </w:tcBorders>
            <w:vAlign w:val="center"/>
            <w:hideMark/>
          </w:tcPr>
          <w:p w14:paraId="27DEA12C"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4" w:space="0" w:color="auto"/>
              <w:right w:val="single" w:sz="8" w:space="0" w:color="auto"/>
            </w:tcBorders>
            <w:vAlign w:val="center"/>
            <w:hideMark/>
          </w:tcPr>
          <w:p w14:paraId="22D9DCFE" w14:textId="77777777" w:rsidR="00730B0E" w:rsidRDefault="00730B0E" w:rsidP="00730B0E">
            <w:pPr>
              <w:rPr>
                <w:rFonts w:ascii="Arial" w:hAnsi="Arial" w:cs="Arial"/>
                <w:color w:val="000000"/>
                <w:sz w:val="20"/>
                <w:szCs w:val="20"/>
              </w:rPr>
            </w:pPr>
          </w:p>
        </w:tc>
        <w:tc>
          <w:tcPr>
            <w:tcW w:w="1418" w:type="dxa"/>
            <w:vMerge/>
            <w:tcBorders>
              <w:top w:val="nil"/>
              <w:left w:val="single" w:sz="8" w:space="0" w:color="auto"/>
              <w:bottom w:val="single" w:sz="4" w:space="0" w:color="auto"/>
              <w:right w:val="single" w:sz="8" w:space="0" w:color="auto"/>
            </w:tcBorders>
            <w:vAlign w:val="center"/>
            <w:hideMark/>
          </w:tcPr>
          <w:p w14:paraId="1AFFC51B" w14:textId="77777777" w:rsidR="00730B0E" w:rsidRDefault="00730B0E" w:rsidP="00730B0E">
            <w:pPr>
              <w:rPr>
                <w:rFonts w:ascii="Arial" w:hAnsi="Arial" w:cs="Arial"/>
                <w:color w:val="000000"/>
                <w:sz w:val="20"/>
                <w:szCs w:val="20"/>
              </w:rPr>
            </w:pPr>
          </w:p>
        </w:tc>
      </w:tr>
      <w:tr w:rsidR="00730B0E" w14:paraId="3B6D3B7D" w14:textId="77777777" w:rsidTr="00730B0E">
        <w:trPr>
          <w:trHeight w:val="255"/>
        </w:trPr>
        <w:tc>
          <w:tcPr>
            <w:tcW w:w="557" w:type="dxa"/>
            <w:tcBorders>
              <w:top w:val="single" w:sz="4" w:space="0" w:color="auto"/>
              <w:left w:val="single" w:sz="4" w:space="0" w:color="auto"/>
              <w:bottom w:val="single" w:sz="4" w:space="0" w:color="auto"/>
              <w:right w:val="nil"/>
            </w:tcBorders>
            <w:noWrap/>
            <w:vAlign w:val="center"/>
            <w:hideMark/>
          </w:tcPr>
          <w:p w14:paraId="71FA2D76"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9</w:t>
            </w:r>
          </w:p>
        </w:tc>
        <w:tc>
          <w:tcPr>
            <w:tcW w:w="2620" w:type="dxa"/>
            <w:tcBorders>
              <w:top w:val="single" w:sz="4" w:space="0" w:color="auto"/>
              <w:left w:val="single" w:sz="8" w:space="0" w:color="auto"/>
              <w:bottom w:val="single" w:sz="4" w:space="0" w:color="auto"/>
              <w:right w:val="single" w:sz="8" w:space="0" w:color="auto"/>
            </w:tcBorders>
            <w:hideMark/>
          </w:tcPr>
          <w:p w14:paraId="25AEF424" w14:textId="77777777" w:rsidR="00730B0E" w:rsidRDefault="00730B0E" w:rsidP="00730B0E">
            <w:pPr>
              <w:rPr>
                <w:rFonts w:ascii="Arial" w:hAnsi="Arial" w:cs="Arial"/>
                <w:color w:val="000000"/>
                <w:sz w:val="16"/>
                <w:szCs w:val="16"/>
              </w:rPr>
            </w:pPr>
            <w:r>
              <w:rPr>
                <w:rFonts w:ascii="Arial" w:hAnsi="Arial" w:cs="Arial"/>
                <w:color w:val="000000"/>
                <w:sz w:val="16"/>
                <w:szCs w:val="16"/>
              </w:rPr>
              <w:t>6749/6750/6751/6752</w:t>
            </w:r>
          </w:p>
        </w:tc>
        <w:tc>
          <w:tcPr>
            <w:tcW w:w="1559" w:type="dxa"/>
            <w:tcBorders>
              <w:top w:val="single" w:sz="4" w:space="0" w:color="auto"/>
              <w:left w:val="nil"/>
              <w:bottom w:val="single" w:sz="4" w:space="0" w:color="auto"/>
              <w:right w:val="nil"/>
            </w:tcBorders>
            <w:noWrap/>
            <w:vAlign w:val="center"/>
            <w:hideMark/>
          </w:tcPr>
          <w:p w14:paraId="43D8CEB0"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Круглое поле</w:t>
            </w:r>
          </w:p>
        </w:tc>
        <w:tc>
          <w:tcPr>
            <w:tcW w:w="851" w:type="dxa"/>
            <w:tcBorders>
              <w:top w:val="single" w:sz="4" w:space="0" w:color="auto"/>
              <w:left w:val="single" w:sz="8" w:space="0" w:color="auto"/>
              <w:bottom w:val="single" w:sz="4" w:space="0" w:color="auto"/>
              <w:right w:val="single" w:sz="8" w:space="0" w:color="auto"/>
            </w:tcBorders>
            <w:noWrap/>
            <w:vAlign w:val="center"/>
            <w:hideMark/>
          </w:tcPr>
          <w:p w14:paraId="6F7E05F5"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РТ</w:t>
            </w:r>
          </w:p>
        </w:tc>
        <w:tc>
          <w:tcPr>
            <w:tcW w:w="1276" w:type="dxa"/>
            <w:tcBorders>
              <w:top w:val="single" w:sz="4" w:space="0" w:color="auto"/>
              <w:left w:val="nil"/>
              <w:bottom w:val="single" w:sz="4" w:space="0" w:color="auto"/>
              <w:right w:val="single" w:sz="8" w:space="0" w:color="auto"/>
            </w:tcBorders>
            <w:shd w:val="clear" w:color="FFFFFF" w:fill="FFFFFF"/>
            <w:vAlign w:val="center"/>
            <w:hideMark/>
          </w:tcPr>
          <w:p w14:paraId="50B787E8"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073" w:type="dxa"/>
            <w:tcBorders>
              <w:top w:val="single" w:sz="4" w:space="0" w:color="auto"/>
              <w:left w:val="nil"/>
              <w:bottom w:val="single" w:sz="4" w:space="0" w:color="auto"/>
              <w:right w:val="nil"/>
            </w:tcBorders>
            <w:noWrap/>
            <w:vAlign w:val="center"/>
            <w:hideMark/>
          </w:tcPr>
          <w:p w14:paraId="2BE5AB85"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195" w:type="dxa"/>
            <w:tcBorders>
              <w:top w:val="single" w:sz="4" w:space="0" w:color="auto"/>
              <w:left w:val="single" w:sz="8" w:space="0" w:color="auto"/>
              <w:bottom w:val="single" w:sz="4" w:space="0" w:color="auto"/>
              <w:right w:val="single" w:sz="8" w:space="0" w:color="auto"/>
            </w:tcBorders>
            <w:shd w:val="clear" w:color="FFFFFF" w:fill="FFFFFF"/>
            <w:hideMark/>
          </w:tcPr>
          <w:p w14:paraId="24F1D7CC" w14:textId="77777777" w:rsidR="00730B0E" w:rsidRDefault="00730B0E" w:rsidP="00730B0E">
            <w:pPr>
              <w:jc w:val="center"/>
              <w:rPr>
                <w:rFonts w:ascii="Arial" w:hAnsi="Arial" w:cs="Arial"/>
                <w:sz w:val="20"/>
                <w:szCs w:val="20"/>
              </w:rPr>
            </w:pPr>
            <w:r>
              <w:rPr>
                <w:rFonts w:ascii="Arial" w:hAnsi="Arial" w:cs="Arial"/>
                <w:sz w:val="20"/>
                <w:szCs w:val="20"/>
              </w:rPr>
              <w:t>20:50</w:t>
            </w:r>
          </w:p>
        </w:tc>
        <w:tc>
          <w:tcPr>
            <w:tcW w:w="1134" w:type="dxa"/>
            <w:tcBorders>
              <w:top w:val="single" w:sz="4" w:space="0" w:color="auto"/>
              <w:left w:val="nil"/>
              <w:bottom w:val="single" w:sz="4" w:space="0" w:color="auto"/>
              <w:right w:val="nil"/>
            </w:tcBorders>
            <w:shd w:val="clear" w:color="FFFFFF" w:fill="FFFFFF"/>
            <w:hideMark/>
          </w:tcPr>
          <w:p w14:paraId="6CF075B6" w14:textId="77777777" w:rsidR="00730B0E" w:rsidRDefault="00730B0E" w:rsidP="00730B0E">
            <w:pPr>
              <w:jc w:val="center"/>
              <w:rPr>
                <w:rFonts w:ascii="Arial" w:hAnsi="Arial" w:cs="Arial"/>
                <w:sz w:val="20"/>
                <w:szCs w:val="20"/>
              </w:rPr>
            </w:pPr>
            <w:r>
              <w:rPr>
                <w:rFonts w:ascii="Arial" w:hAnsi="Arial" w:cs="Arial"/>
                <w:sz w:val="20"/>
                <w:szCs w:val="20"/>
              </w:rPr>
              <w:t>5:43</w:t>
            </w:r>
          </w:p>
        </w:tc>
        <w:tc>
          <w:tcPr>
            <w:tcW w:w="992" w:type="dxa"/>
            <w:tcBorders>
              <w:top w:val="single" w:sz="4" w:space="0" w:color="auto"/>
              <w:left w:val="single" w:sz="8" w:space="0" w:color="auto"/>
              <w:bottom w:val="single" w:sz="4" w:space="0" w:color="auto"/>
              <w:right w:val="single" w:sz="8" w:space="0" w:color="auto"/>
            </w:tcBorders>
            <w:noWrap/>
            <w:hideMark/>
          </w:tcPr>
          <w:p w14:paraId="5FE0C7B1" w14:textId="77777777" w:rsidR="00730B0E" w:rsidRDefault="00730B0E" w:rsidP="00730B0E">
            <w:pPr>
              <w:jc w:val="center"/>
              <w:rPr>
                <w:rFonts w:ascii="Arial" w:hAnsi="Arial" w:cs="Arial"/>
                <w:sz w:val="20"/>
                <w:szCs w:val="20"/>
              </w:rPr>
            </w:pPr>
            <w:r>
              <w:rPr>
                <w:rFonts w:ascii="Arial" w:hAnsi="Arial" w:cs="Arial"/>
                <w:sz w:val="20"/>
                <w:szCs w:val="20"/>
              </w:rPr>
              <w:t>8:53</w:t>
            </w:r>
          </w:p>
        </w:tc>
        <w:tc>
          <w:tcPr>
            <w:tcW w:w="992" w:type="dxa"/>
            <w:tcBorders>
              <w:top w:val="single" w:sz="4" w:space="0" w:color="auto"/>
              <w:left w:val="nil"/>
              <w:bottom w:val="single" w:sz="4" w:space="0" w:color="auto"/>
              <w:right w:val="nil"/>
            </w:tcBorders>
            <w:noWrap/>
            <w:hideMark/>
          </w:tcPr>
          <w:p w14:paraId="4D59C5D0" w14:textId="77777777" w:rsidR="00730B0E" w:rsidRDefault="00730B0E" w:rsidP="00730B0E">
            <w:pPr>
              <w:jc w:val="center"/>
              <w:rPr>
                <w:rFonts w:ascii="Arial" w:hAnsi="Arial" w:cs="Arial"/>
                <w:sz w:val="20"/>
                <w:szCs w:val="20"/>
              </w:rPr>
            </w:pPr>
            <w:r>
              <w:rPr>
                <w:rFonts w:ascii="Arial" w:hAnsi="Arial" w:cs="Arial"/>
                <w:sz w:val="20"/>
                <w:szCs w:val="20"/>
              </w:rPr>
              <w:t>8,88</w:t>
            </w:r>
          </w:p>
        </w:tc>
        <w:tc>
          <w:tcPr>
            <w:tcW w:w="1134" w:type="dxa"/>
            <w:tcBorders>
              <w:top w:val="single" w:sz="4" w:space="0" w:color="auto"/>
              <w:left w:val="single" w:sz="8" w:space="0" w:color="auto"/>
              <w:bottom w:val="single" w:sz="4" w:space="0" w:color="auto"/>
              <w:right w:val="single" w:sz="8" w:space="0" w:color="auto"/>
            </w:tcBorders>
            <w:noWrap/>
            <w:hideMark/>
          </w:tcPr>
          <w:p w14:paraId="0806A7B7"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3241,20</w:t>
            </w:r>
          </w:p>
        </w:tc>
        <w:tc>
          <w:tcPr>
            <w:tcW w:w="1418" w:type="dxa"/>
            <w:tcBorders>
              <w:top w:val="single" w:sz="4" w:space="0" w:color="auto"/>
              <w:left w:val="nil"/>
              <w:bottom w:val="single" w:sz="4" w:space="0" w:color="auto"/>
              <w:right w:val="single" w:sz="4" w:space="0" w:color="auto"/>
            </w:tcBorders>
            <w:noWrap/>
            <w:hideMark/>
          </w:tcPr>
          <w:p w14:paraId="025CC138"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6482,40</w:t>
            </w:r>
          </w:p>
        </w:tc>
      </w:tr>
      <w:tr w:rsidR="00730B0E" w14:paraId="181B043A" w14:textId="77777777" w:rsidTr="00730B0E">
        <w:trPr>
          <w:trHeight w:val="255"/>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68900273"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10</w:t>
            </w:r>
          </w:p>
        </w:tc>
        <w:tc>
          <w:tcPr>
            <w:tcW w:w="2620" w:type="dxa"/>
            <w:tcBorders>
              <w:top w:val="single" w:sz="4" w:space="0" w:color="auto"/>
              <w:left w:val="single" w:sz="4" w:space="0" w:color="auto"/>
              <w:bottom w:val="single" w:sz="4" w:space="0" w:color="auto"/>
              <w:right w:val="single" w:sz="4" w:space="0" w:color="auto"/>
            </w:tcBorders>
            <w:hideMark/>
          </w:tcPr>
          <w:p w14:paraId="77BAF707" w14:textId="77777777" w:rsidR="00730B0E" w:rsidRDefault="00730B0E" w:rsidP="00730B0E">
            <w:pPr>
              <w:rPr>
                <w:rFonts w:ascii="Arial" w:hAnsi="Arial" w:cs="Arial"/>
                <w:color w:val="000000"/>
                <w:sz w:val="16"/>
                <w:szCs w:val="16"/>
              </w:rPr>
            </w:pPr>
            <w:r>
              <w:rPr>
                <w:rFonts w:ascii="Arial" w:hAnsi="Arial" w:cs="Arial"/>
                <w:color w:val="000000"/>
                <w:sz w:val="16"/>
                <w:szCs w:val="16"/>
              </w:rPr>
              <w:t>6379/6380/6381/6382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AA3AE0B"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Сайгатка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458C86B"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ПК</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D0D8457"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073" w:type="dxa"/>
            <w:tcBorders>
              <w:top w:val="single" w:sz="4" w:space="0" w:color="auto"/>
              <w:left w:val="single" w:sz="4" w:space="0" w:color="auto"/>
              <w:bottom w:val="single" w:sz="4" w:space="0" w:color="auto"/>
              <w:right w:val="single" w:sz="4" w:space="0" w:color="auto"/>
            </w:tcBorders>
            <w:noWrap/>
            <w:vAlign w:val="center"/>
            <w:hideMark/>
          </w:tcPr>
          <w:p w14:paraId="3A9AE4C8"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195" w:type="dxa"/>
            <w:tcBorders>
              <w:top w:val="single" w:sz="4" w:space="0" w:color="auto"/>
              <w:left w:val="single" w:sz="4" w:space="0" w:color="auto"/>
              <w:bottom w:val="single" w:sz="4" w:space="0" w:color="auto"/>
              <w:right w:val="single" w:sz="4" w:space="0" w:color="auto"/>
            </w:tcBorders>
            <w:shd w:val="clear" w:color="FFFFFF" w:fill="FFFFFF"/>
            <w:hideMark/>
          </w:tcPr>
          <w:p w14:paraId="6347AB24" w14:textId="77777777" w:rsidR="00730B0E" w:rsidRDefault="00730B0E" w:rsidP="00730B0E">
            <w:pPr>
              <w:jc w:val="center"/>
              <w:rPr>
                <w:rFonts w:ascii="Arial" w:hAnsi="Arial" w:cs="Arial"/>
                <w:sz w:val="20"/>
                <w:szCs w:val="20"/>
              </w:rPr>
            </w:pPr>
            <w:r>
              <w:rPr>
                <w:rFonts w:ascii="Arial" w:hAnsi="Arial" w:cs="Arial"/>
                <w:sz w:val="20"/>
                <w:szCs w:val="20"/>
              </w:rPr>
              <w:t>17:46</w:t>
            </w:r>
          </w:p>
        </w:tc>
        <w:tc>
          <w:tcPr>
            <w:tcW w:w="1134" w:type="dxa"/>
            <w:tcBorders>
              <w:top w:val="single" w:sz="4" w:space="0" w:color="auto"/>
              <w:left w:val="single" w:sz="4" w:space="0" w:color="auto"/>
              <w:bottom w:val="single" w:sz="4" w:space="0" w:color="auto"/>
              <w:right w:val="single" w:sz="4" w:space="0" w:color="auto"/>
            </w:tcBorders>
            <w:shd w:val="clear" w:color="FFFFFF" w:fill="FFFFFF"/>
            <w:hideMark/>
          </w:tcPr>
          <w:p w14:paraId="4F7D5FCA" w14:textId="77777777" w:rsidR="00730B0E" w:rsidRDefault="00730B0E" w:rsidP="00730B0E">
            <w:pPr>
              <w:jc w:val="center"/>
              <w:rPr>
                <w:rFonts w:ascii="Arial" w:hAnsi="Arial" w:cs="Arial"/>
                <w:sz w:val="20"/>
                <w:szCs w:val="20"/>
              </w:rPr>
            </w:pPr>
            <w:r>
              <w:rPr>
                <w:rFonts w:ascii="Arial" w:hAnsi="Arial" w:cs="Arial"/>
                <w:sz w:val="20"/>
                <w:szCs w:val="20"/>
              </w:rPr>
              <w:t>5:03</w:t>
            </w:r>
          </w:p>
        </w:tc>
        <w:tc>
          <w:tcPr>
            <w:tcW w:w="992" w:type="dxa"/>
            <w:tcBorders>
              <w:top w:val="single" w:sz="4" w:space="0" w:color="auto"/>
              <w:left w:val="single" w:sz="4" w:space="0" w:color="auto"/>
              <w:bottom w:val="single" w:sz="4" w:space="0" w:color="auto"/>
              <w:right w:val="single" w:sz="4" w:space="0" w:color="auto"/>
            </w:tcBorders>
            <w:noWrap/>
            <w:hideMark/>
          </w:tcPr>
          <w:p w14:paraId="17D0AED0" w14:textId="77777777" w:rsidR="00730B0E" w:rsidRDefault="00730B0E" w:rsidP="00730B0E">
            <w:pPr>
              <w:jc w:val="center"/>
              <w:rPr>
                <w:rFonts w:ascii="Arial" w:hAnsi="Arial" w:cs="Arial"/>
                <w:sz w:val="20"/>
                <w:szCs w:val="20"/>
              </w:rPr>
            </w:pPr>
            <w:r>
              <w:rPr>
                <w:rFonts w:ascii="Arial" w:hAnsi="Arial" w:cs="Arial"/>
                <w:sz w:val="20"/>
                <w:szCs w:val="20"/>
              </w:rPr>
              <w:t>11:17</w:t>
            </w:r>
          </w:p>
        </w:tc>
        <w:tc>
          <w:tcPr>
            <w:tcW w:w="992" w:type="dxa"/>
            <w:tcBorders>
              <w:top w:val="single" w:sz="4" w:space="0" w:color="auto"/>
              <w:left w:val="single" w:sz="4" w:space="0" w:color="auto"/>
              <w:bottom w:val="single" w:sz="4" w:space="0" w:color="auto"/>
              <w:right w:val="single" w:sz="4" w:space="0" w:color="auto"/>
            </w:tcBorders>
            <w:noWrap/>
            <w:hideMark/>
          </w:tcPr>
          <w:p w14:paraId="3BCF20A7" w14:textId="77777777" w:rsidR="00730B0E" w:rsidRDefault="00730B0E" w:rsidP="00730B0E">
            <w:pPr>
              <w:jc w:val="center"/>
              <w:rPr>
                <w:rFonts w:ascii="Arial" w:hAnsi="Arial" w:cs="Arial"/>
                <w:sz w:val="20"/>
                <w:szCs w:val="20"/>
              </w:rPr>
            </w:pPr>
            <w:r>
              <w:rPr>
                <w:rFonts w:ascii="Arial" w:hAnsi="Arial" w:cs="Arial"/>
                <w:sz w:val="20"/>
                <w:szCs w:val="20"/>
              </w:rPr>
              <w:t>11,28</w:t>
            </w:r>
          </w:p>
        </w:tc>
        <w:tc>
          <w:tcPr>
            <w:tcW w:w="1134" w:type="dxa"/>
            <w:tcBorders>
              <w:top w:val="single" w:sz="4" w:space="0" w:color="auto"/>
              <w:left w:val="single" w:sz="4" w:space="0" w:color="auto"/>
              <w:bottom w:val="single" w:sz="4" w:space="0" w:color="auto"/>
              <w:right w:val="single" w:sz="4" w:space="0" w:color="auto"/>
            </w:tcBorders>
            <w:noWrap/>
            <w:hideMark/>
          </w:tcPr>
          <w:p w14:paraId="14247E43"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4117,20</w:t>
            </w:r>
          </w:p>
        </w:tc>
        <w:tc>
          <w:tcPr>
            <w:tcW w:w="1418" w:type="dxa"/>
            <w:tcBorders>
              <w:top w:val="single" w:sz="4" w:space="0" w:color="auto"/>
              <w:left w:val="single" w:sz="4" w:space="0" w:color="auto"/>
              <w:bottom w:val="single" w:sz="4" w:space="0" w:color="auto"/>
              <w:right w:val="single" w:sz="4" w:space="0" w:color="auto"/>
            </w:tcBorders>
            <w:noWrap/>
            <w:hideMark/>
          </w:tcPr>
          <w:p w14:paraId="570C90C7"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8234,40</w:t>
            </w:r>
          </w:p>
        </w:tc>
      </w:tr>
      <w:tr w:rsidR="00730B0E" w14:paraId="6308836C" w14:textId="77777777" w:rsidTr="00730B0E">
        <w:trPr>
          <w:trHeight w:val="255"/>
        </w:trPr>
        <w:tc>
          <w:tcPr>
            <w:tcW w:w="557" w:type="dxa"/>
            <w:tcBorders>
              <w:top w:val="single" w:sz="4" w:space="0" w:color="auto"/>
              <w:left w:val="single" w:sz="8" w:space="0" w:color="auto"/>
              <w:bottom w:val="single" w:sz="4" w:space="0" w:color="auto"/>
              <w:right w:val="nil"/>
            </w:tcBorders>
            <w:noWrap/>
            <w:vAlign w:val="center"/>
            <w:hideMark/>
          </w:tcPr>
          <w:p w14:paraId="5F7DE80E"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11</w:t>
            </w:r>
          </w:p>
        </w:tc>
        <w:tc>
          <w:tcPr>
            <w:tcW w:w="2620" w:type="dxa"/>
            <w:tcBorders>
              <w:top w:val="single" w:sz="4" w:space="0" w:color="auto"/>
              <w:left w:val="single" w:sz="8" w:space="0" w:color="auto"/>
              <w:bottom w:val="single" w:sz="4" w:space="0" w:color="auto"/>
              <w:right w:val="single" w:sz="8" w:space="0" w:color="auto"/>
            </w:tcBorders>
            <w:hideMark/>
          </w:tcPr>
          <w:p w14:paraId="7C3C49C2" w14:textId="77777777" w:rsidR="00730B0E" w:rsidRDefault="00730B0E" w:rsidP="00730B0E">
            <w:pPr>
              <w:rPr>
                <w:rFonts w:ascii="Arial" w:hAnsi="Arial" w:cs="Arial"/>
                <w:color w:val="000000"/>
                <w:sz w:val="16"/>
                <w:szCs w:val="16"/>
              </w:rPr>
            </w:pPr>
            <w:r>
              <w:rPr>
                <w:rFonts w:ascii="Arial" w:hAnsi="Arial" w:cs="Arial"/>
                <w:color w:val="000000"/>
                <w:sz w:val="16"/>
                <w:szCs w:val="16"/>
              </w:rPr>
              <w:t>6354/6351</w:t>
            </w:r>
          </w:p>
        </w:tc>
        <w:tc>
          <w:tcPr>
            <w:tcW w:w="1559" w:type="dxa"/>
            <w:tcBorders>
              <w:top w:val="single" w:sz="4" w:space="0" w:color="auto"/>
              <w:left w:val="nil"/>
              <w:bottom w:val="single" w:sz="4" w:space="0" w:color="auto"/>
              <w:right w:val="nil"/>
            </w:tcBorders>
            <w:noWrap/>
            <w:vAlign w:val="center"/>
            <w:hideMark/>
          </w:tcPr>
          <w:p w14:paraId="2FE68E2A" w14:textId="77777777" w:rsidR="00730B0E" w:rsidRDefault="00730B0E" w:rsidP="00730B0E">
            <w:pPr>
              <w:jc w:val="center"/>
              <w:rPr>
                <w:rFonts w:ascii="Arial" w:hAnsi="Arial" w:cs="Arial"/>
                <w:color w:val="000000"/>
                <w:sz w:val="20"/>
                <w:szCs w:val="20"/>
              </w:rPr>
            </w:pPr>
            <w:proofErr w:type="spellStart"/>
            <w:r>
              <w:rPr>
                <w:rFonts w:ascii="Arial" w:hAnsi="Arial" w:cs="Arial"/>
                <w:color w:val="000000"/>
                <w:sz w:val="20"/>
                <w:szCs w:val="20"/>
              </w:rPr>
              <w:t>Ува</w:t>
            </w:r>
            <w:proofErr w:type="spellEnd"/>
          </w:p>
        </w:tc>
        <w:tc>
          <w:tcPr>
            <w:tcW w:w="851" w:type="dxa"/>
            <w:tcBorders>
              <w:top w:val="single" w:sz="4" w:space="0" w:color="auto"/>
              <w:left w:val="single" w:sz="8" w:space="0" w:color="auto"/>
              <w:bottom w:val="single" w:sz="4" w:space="0" w:color="auto"/>
              <w:right w:val="single" w:sz="4" w:space="0" w:color="auto"/>
            </w:tcBorders>
            <w:noWrap/>
            <w:vAlign w:val="center"/>
            <w:hideMark/>
          </w:tcPr>
          <w:p w14:paraId="3AE8B04F"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УР</w:t>
            </w:r>
          </w:p>
        </w:tc>
        <w:tc>
          <w:tcPr>
            <w:tcW w:w="1276" w:type="dxa"/>
            <w:tcBorders>
              <w:top w:val="single" w:sz="4" w:space="0" w:color="auto"/>
              <w:left w:val="single" w:sz="4" w:space="0" w:color="auto"/>
              <w:bottom w:val="single" w:sz="4" w:space="0" w:color="auto"/>
              <w:right w:val="single" w:sz="8" w:space="0" w:color="auto"/>
            </w:tcBorders>
            <w:shd w:val="clear" w:color="FFFFFF" w:fill="FFFFFF"/>
            <w:vAlign w:val="center"/>
            <w:hideMark/>
          </w:tcPr>
          <w:p w14:paraId="0BC09261"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073" w:type="dxa"/>
            <w:tcBorders>
              <w:top w:val="single" w:sz="4" w:space="0" w:color="auto"/>
              <w:left w:val="nil"/>
              <w:bottom w:val="single" w:sz="4" w:space="0" w:color="auto"/>
              <w:right w:val="single" w:sz="4" w:space="0" w:color="auto"/>
            </w:tcBorders>
            <w:noWrap/>
            <w:vAlign w:val="center"/>
            <w:hideMark/>
          </w:tcPr>
          <w:p w14:paraId="75BC583F"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195" w:type="dxa"/>
            <w:tcBorders>
              <w:top w:val="single" w:sz="4" w:space="0" w:color="auto"/>
              <w:left w:val="single" w:sz="4" w:space="0" w:color="auto"/>
              <w:bottom w:val="single" w:sz="4" w:space="0" w:color="auto"/>
              <w:right w:val="single" w:sz="8" w:space="0" w:color="auto"/>
            </w:tcBorders>
            <w:shd w:val="clear" w:color="FFFFFF" w:fill="FFFFFF"/>
            <w:hideMark/>
          </w:tcPr>
          <w:p w14:paraId="55924DE4" w14:textId="77777777" w:rsidR="00730B0E" w:rsidRDefault="00730B0E" w:rsidP="00730B0E">
            <w:pPr>
              <w:jc w:val="center"/>
              <w:rPr>
                <w:rFonts w:ascii="Arial" w:hAnsi="Arial" w:cs="Arial"/>
                <w:sz w:val="20"/>
                <w:szCs w:val="20"/>
              </w:rPr>
            </w:pPr>
            <w:r>
              <w:rPr>
                <w:rFonts w:ascii="Arial" w:hAnsi="Arial" w:cs="Arial"/>
                <w:sz w:val="20"/>
                <w:szCs w:val="20"/>
              </w:rPr>
              <w:t>20:30</w:t>
            </w:r>
          </w:p>
        </w:tc>
        <w:tc>
          <w:tcPr>
            <w:tcW w:w="1134" w:type="dxa"/>
            <w:tcBorders>
              <w:top w:val="single" w:sz="4" w:space="0" w:color="auto"/>
              <w:left w:val="nil"/>
              <w:bottom w:val="single" w:sz="4" w:space="0" w:color="auto"/>
              <w:right w:val="nil"/>
            </w:tcBorders>
            <w:shd w:val="clear" w:color="FFFFFF" w:fill="FFFFFF"/>
            <w:hideMark/>
          </w:tcPr>
          <w:p w14:paraId="68C2F7F8" w14:textId="77777777" w:rsidR="00730B0E" w:rsidRDefault="00730B0E" w:rsidP="00730B0E">
            <w:pPr>
              <w:jc w:val="center"/>
              <w:rPr>
                <w:rFonts w:ascii="Arial" w:hAnsi="Arial" w:cs="Arial"/>
                <w:sz w:val="20"/>
                <w:szCs w:val="20"/>
              </w:rPr>
            </w:pPr>
            <w:r>
              <w:rPr>
                <w:rFonts w:ascii="Arial" w:hAnsi="Arial" w:cs="Arial"/>
                <w:sz w:val="20"/>
                <w:szCs w:val="20"/>
              </w:rPr>
              <w:t>3:34</w:t>
            </w:r>
          </w:p>
        </w:tc>
        <w:tc>
          <w:tcPr>
            <w:tcW w:w="992" w:type="dxa"/>
            <w:tcBorders>
              <w:top w:val="single" w:sz="4" w:space="0" w:color="auto"/>
              <w:left w:val="single" w:sz="8" w:space="0" w:color="auto"/>
              <w:bottom w:val="single" w:sz="4" w:space="0" w:color="auto"/>
              <w:right w:val="single" w:sz="8" w:space="0" w:color="auto"/>
            </w:tcBorders>
            <w:noWrap/>
            <w:hideMark/>
          </w:tcPr>
          <w:p w14:paraId="1AAFE4A0" w14:textId="77777777" w:rsidR="00730B0E" w:rsidRDefault="00730B0E" w:rsidP="00730B0E">
            <w:pPr>
              <w:jc w:val="center"/>
              <w:rPr>
                <w:rFonts w:ascii="Arial" w:hAnsi="Arial" w:cs="Arial"/>
                <w:sz w:val="20"/>
                <w:szCs w:val="20"/>
              </w:rPr>
            </w:pPr>
            <w:r>
              <w:rPr>
                <w:rFonts w:ascii="Arial" w:hAnsi="Arial" w:cs="Arial"/>
                <w:sz w:val="20"/>
                <w:szCs w:val="20"/>
              </w:rPr>
              <w:t>7:04</w:t>
            </w:r>
          </w:p>
        </w:tc>
        <w:tc>
          <w:tcPr>
            <w:tcW w:w="992" w:type="dxa"/>
            <w:tcBorders>
              <w:top w:val="single" w:sz="4" w:space="0" w:color="auto"/>
              <w:left w:val="nil"/>
              <w:bottom w:val="single" w:sz="4" w:space="0" w:color="auto"/>
              <w:right w:val="nil"/>
            </w:tcBorders>
            <w:noWrap/>
            <w:hideMark/>
          </w:tcPr>
          <w:p w14:paraId="68E28771" w14:textId="77777777" w:rsidR="00730B0E" w:rsidRDefault="00730B0E" w:rsidP="00730B0E">
            <w:pPr>
              <w:jc w:val="center"/>
              <w:rPr>
                <w:rFonts w:ascii="Arial" w:hAnsi="Arial" w:cs="Arial"/>
                <w:sz w:val="20"/>
                <w:szCs w:val="20"/>
              </w:rPr>
            </w:pPr>
            <w:r>
              <w:rPr>
                <w:rFonts w:ascii="Arial" w:hAnsi="Arial" w:cs="Arial"/>
                <w:sz w:val="20"/>
                <w:szCs w:val="20"/>
              </w:rPr>
              <w:t>7,07</w:t>
            </w:r>
          </w:p>
        </w:tc>
        <w:tc>
          <w:tcPr>
            <w:tcW w:w="1134" w:type="dxa"/>
            <w:tcBorders>
              <w:top w:val="single" w:sz="4" w:space="0" w:color="auto"/>
              <w:left w:val="single" w:sz="8" w:space="0" w:color="auto"/>
              <w:bottom w:val="single" w:sz="4" w:space="0" w:color="auto"/>
              <w:right w:val="single" w:sz="8" w:space="0" w:color="auto"/>
            </w:tcBorders>
            <w:noWrap/>
            <w:hideMark/>
          </w:tcPr>
          <w:p w14:paraId="5572F887"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2580,55</w:t>
            </w:r>
          </w:p>
        </w:tc>
        <w:tc>
          <w:tcPr>
            <w:tcW w:w="1418" w:type="dxa"/>
            <w:tcBorders>
              <w:top w:val="single" w:sz="4" w:space="0" w:color="auto"/>
              <w:left w:val="nil"/>
              <w:bottom w:val="single" w:sz="4" w:space="0" w:color="auto"/>
              <w:right w:val="single" w:sz="8" w:space="0" w:color="auto"/>
            </w:tcBorders>
            <w:noWrap/>
            <w:hideMark/>
          </w:tcPr>
          <w:p w14:paraId="36B54443"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5161,10</w:t>
            </w:r>
          </w:p>
        </w:tc>
      </w:tr>
      <w:tr w:rsidR="00730B0E" w14:paraId="6E0AD030" w14:textId="77777777" w:rsidTr="00730B0E">
        <w:trPr>
          <w:trHeight w:val="255"/>
        </w:trPr>
        <w:tc>
          <w:tcPr>
            <w:tcW w:w="557" w:type="dxa"/>
            <w:vMerge w:val="restart"/>
            <w:tcBorders>
              <w:top w:val="single" w:sz="4" w:space="0" w:color="auto"/>
              <w:left w:val="single" w:sz="4" w:space="0" w:color="auto"/>
              <w:bottom w:val="single" w:sz="4" w:space="0" w:color="auto"/>
              <w:right w:val="single" w:sz="8" w:space="0" w:color="auto"/>
            </w:tcBorders>
            <w:noWrap/>
            <w:vAlign w:val="center"/>
            <w:hideMark/>
          </w:tcPr>
          <w:p w14:paraId="58A6B234"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12</w:t>
            </w:r>
          </w:p>
        </w:tc>
        <w:tc>
          <w:tcPr>
            <w:tcW w:w="2620" w:type="dxa"/>
            <w:tcBorders>
              <w:top w:val="single" w:sz="4" w:space="0" w:color="auto"/>
              <w:left w:val="nil"/>
              <w:bottom w:val="single" w:sz="4" w:space="0" w:color="auto"/>
              <w:right w:val="single" w:sz="8" w:space="0" w:color="auto"/>
            </w:tcBorders>
            <w:hideMark/>
          </w:tcPr>
          <w:p w14:paraId="0E0F6B48" w14:textId="77777777" w:rsidR="00730B0E" w:rsidRDefault="00730B0E" w:rsidP="00730B0E">
            <w:pPr>
              <w:rPr>
                <w:rFonts w:ascii="Arial" w:hAnsi="Arial" w:cs="Arial"/>
                <w:color w:val="000000"/>
                <w:sz w:val="16"/>
                <w:szCs w:val="16"/>
              </w:rPr>
            </w:pPr>
            <w:r>
              <w:rPr>
                <w:rFonts w:ascii="Arial" w:hAnsi="Arial" w:cs="Arial"/>
                <w:color w:val="000000"/>
                <w:sz w:val="16"/>
                <w:szCs w:val="16"/>
              </w:rPr>
              <w:t>6515/6516/6522/6532</w:t>
            </w:r>
          </w:p>
        </w:tc>
        <w:tc>
          <w:tcPr>
            <w:tcW w:w="1559" w:type="dxa"/>
            <w:vMerge w:val="restart"/>
            <w:tcBorders>
              <w:top w:val="single" w:sz="4" w:space="0" w:color="auto"/>
              <w:left w:val="single" w:sz="8" w:space="0" w:color="auto"/>
              <w:bottom w:val="single" w:sz="4" w:space="0" w:color="auto"/>
              <w:right w:val="nil"/>
            </w:tcBorders>
            <w:noWrap/>
            <w:vAlign w:val="center"/>
            <w:hideMark/>
          </w:tcPr>
          <w:p w14:paraId="00935C56"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Янаул</w:t>
            </w:r>
          </w:p>
        </w:tc>
        <w:tc>
          <w:tcPr>
            <w:tcW w:w="851" w:type="dxa"/>
            <w:vMerge w:val="restart"/>
            <w:tcBorders>
              <w:top w:val="single" w:sz="4" w:space="0" w:color="auto"/>
              <w:left w:val="single" w:sz="8" w:space="0" w:color="auto"/>
              <w:bottom w:val="single" w:sz="4" w:space="0" w:color="auto"/>
              <w:right w:val="single" w:sz="8" w:space="0" w:color="auto"/>
            </w:tcBorders>
            <w:noWrap/>
            <w:vAlign w:val="center"/>
            <w:hideMark/>
          </w:tcPr>
          <w:p w14:paraId="304A050B"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БР</w:t>
            </w:r>
          </w:p>
        </w:tc>
        <w:tc>
          <w:tcPr>
            <w:tcW w:w="1276" w:type="dxa"/>
            <w:vMerge w:val="restart"/>
            <w:tcBorders>
              <w:top w:val="single" w:sz="4" w:space="0" w:color="auto"/>
              <w:left w:val="single" w:sz="8" w:space="0" w:color="auto"/>
              <w:bottom w:val="single" w:sz="4" w:space="0" w:color="auto"/>
              <w:right w:val="single" w:sz="8" w:space="0" w:color="auto"/>
            </w:tcBorders>
            <w:shd w:val="clear" w:color="FFFFFF" w:fill="FFFFFF"/>
            <w:vAlign w:val="center"/>
            <w:hideMark/>
          </w:tcPr>
          <w:p w14:paraId="22B03A83" w14:textId="77777777" w:rsidR="00730B0E" w:rsidRDefault="00730B0E" w:rsidP="00730B0E">
            <w:pPr>
              <w:jc w:val="center"/>
              <w:rPr>
                <w:rFonts w:ascii="Arial" w:hAnsi="Arial" w:cs="Arial"/>
                <w:color w:val="000000"/>
                <w:sz w:val="20"/>
                <w:szCs w:val="20"/>
              </w:rPr>
            </w:pPr>
            <w:r>
              <w:rPr>
                <w:rFonts w:ascii="Arial" w:hAnsi="Arial" w:cs="Arial"/>
                <w:color w:val="000000"/>
                <w:sz w:val="20"/>
                <w:szCs w:val="20"/>
              </w:rPr>
              <w:t>еж</w:t>
            </w:r>
          </w:p>
        </w:tc>
        <w:tc>
          <w:tcPr>
            <w:tcW w:w="1073" w:type="dxa"/>
            <w:vMerge w:val="restart"/>
            <w:tcBorders>
              <w:top w:val="single" w:sz="4" w:space="0" w:color="auto"/>
              <w:left w:val="single" w:sz="8" w:space="0" w:color="auto"/>
              <w:bottom w:val="single" w:sz="4" w:space="0" w:color="auto"/>
              <w:right w:val="single" w:sz="8" w:space="0" w:color="auto"/>
            </w:tcBorders>
            <w:shd w:val="clear" w:color="FFFFFF" w:fill="FFFFFF"/>
            <w:vAlign w:val="center"/>
            <w:hideMark/>
          </w:tcPr>
          <w:p w14:paraId="5DC16574" w14:textId="77777777" w:rsidR="00730B0E" w:rsidRDefault="00730B0E" w:rsidP="00730B0E">
            <w:pPr>
              <w:jc w:val="center"/>
              <w:rPr>
                <w:rFonts w:ascii="Arial" w:hAnsi="Arial" w:cs="Arial"/>
                <w:sz w:val="20"/>
                <w:szCs w:val="20"/>
              </w:rPr>
            </w:pPr>
            <w:r>
              <w:rPr>
                <w:rFonts w:ascii="Arial" w:hAnsi="Arial" w:cs="Arial"/>
                <w:sz w:val="20"/>
                <w:szCs w:val="20"/>
              </w:rPr>
              <w:t>365</w:t>
            </w:r>
          </w:p>
        </w:tc>
        <w:tc>
          <w:tcPr>
            <w:tcW w:w="1195" w:type="dxa"/>
            <w:vMerge w:val="restart"/>
            <w:tcBorders>
              <w:top w:val="single" w:sz="4" w:space="0" w:color="auto"/>
              <w:left w:val="single" w:sz="8" w:space="0" w:color="auto"/>
              <w:bottom w:val="single" w:sz="4" w:space="0" w:color="auto"/>
              <w:right w:val="single" w:sz="8" w:space="0" w:color="auto"/>
            </w:tcBorders>
            <w:shd w:val="clear" w:color="FFFFFF" w:fill="FFFFFF"/>
            <w:vAlign w:val="center"/>
            <w:hideMark/>
          </w:tcPr>
          <w:p w14:paraId="5F5DFBA0" w14:textId="77777777" w:rsidR="00730B0E" w:rsidRDefault="00730B0E" w:rsidP="00730B0E">
            <w:pPr>
              <w:jc w:val="center"/>
              <w:rPr>
                <w:rFonts w:ascii="Arial" w:hAnsi="Arial" w:cs="Arial"/>
                <w:sz w:val="20"/>
                <w:szCs w:val="20"/>
              </w:rPr>
            </w:pPr>
            <w:r>
              <w:rPr>
                <w:rFonts w:ascii="Arial" w:hAnsi="Arial" w:cs="Arial"/>
                <w:sz w:val="20"/>
                <w:szCs w:val="20"/>
              </w:rPr>
              <w:t>16:55</w:t>
            </w:r>
          </w:p>
        </w:tc>
        <w:tc>
          <w:tcPr>
            <w:tcW w:w="1134" w:type="dxa"/>
            <w:vMerge w:val="restart"/>
            <w:tcBorders>
              <w:top w:val="single" w:sz="4" w:space="0" w:color="auto"/>
              <w:left w:val="single" w:sz="8" w:space="0" w:color="auto"/>
              <w:bottom w:val="single" w:sz="4" w:space="0" w:color="auto"/>
              <w:right w:val="single" w:sz="8" w:space="0" w:color="auto"/>
            </w:tcBorders>
            <w:shd w:val="clear" w:color="FFFFFF" w:fill="FFFFFF"/>
            <w:vAlign w:val="center"/>
            <w:hideMark/>
          </w:tcPr>
          <w:p w14:paraId="338B219C" w14:textId="77777777" w:rsidR="00730B0E" w:rsidRDefault="00730B0E" w:rsidP="00730B0E">
            <w:pPr>
              <w:jc w:val="center"/>
              <w:rPr>
                <w:rFonts w:ascii="Arial" w:hAnsi="Arial" w:cs="Arial"/>
                <w:sz w:val="20"/>
                <w:szCs w:val="20"/>
              </w:rPr>
            </w:pPr>
            <w:r>
              <w:rPr>
                <w:rFonts w:ascii="Arial" w:hAnsi="Arial" w:cs="Arial"/>
                <w:sz w:val="20"/>
                <w:szCs w:val="20"/>
              </w:rPr>
              <w:t>5:00</w:t>
            </w:r>
          </w:p>
        </w:tc>
        <w:tc>
          <w:tcPr>
            <w:tcW w:w="992" w:type="dxa"/>
            <w:vMerge w:val="restart"/>
            <w:tcBorders>
              <w:top w:val="single" w:sz="4" w:space="0" w:color="auto"/>
              <w:left w:val="single" w:sz="8" w:space="0" w:color="auto"/>
              <w:bottom w:val="single" w:sz="4" w:space="0" w:color="auto"/>
              <w:right w:val="single" w:sz="8" w:space="0" w:color="auto"/>
            </w:tcBorders>
            <w:noWrap/>
            <w:vAlign w:val="center"/>
            <w:hideMark/>
          </w:tcPr>
          <w:p w14:paraId="7B953A81" w14:textId="77777777" w:rsidR="00730B0E" w:rsidRDefault="00730B0E" w:rsidP="00730B0E">
            <w:pPr>
              <w:jc w:val="center"/>
              <w:rPr>
                <w:rFonts w:ascii="Arial" w:hAnsi="Arial" w:cs="Arial"/>
                <w:sz w:val="20"/>
                <w:szCs w:val="20"/>
              </w:rPr>
            </w:pPr>
            <w:r>
              <w:rPr>
                <w:rFonts w:ascii="Arial" w:hAnsi="Arial" w:cs="Arial"/>
                <w:sz w:val="20"/>
                <w:szCs w:val="20"/>
              </w:rPr>
              <w:t>12:05</w:t>
            </w:r>
          </w:p>
        </w:tc>
        <w:tc>
          <w:tcPr>
            <w:tcW w:w="992" w:type="dxa"/>
            <w:vMerge w:val="restart"/>
            <w:tcBorders>
              <w:top w:val="single" w:sz="4" w:space="0" w:color="auto"/>
              <w:left w:val="single" w:sz="8" w:space="0" w:color="auto"/>
              <w:bottom w:val="single" w:sz="4" w:space="0" w:color="auto"/>
              <w:right w:val="single" w:sz="8" w:space="0" w:color="auto"/>
            </w:tcBorders>
            <w:noWrap/>
            <w:vAlign w:val="center"/>
            <w:hideMark/>
          </w:tcPr>
          <w:p w14:paraId="26F26917" w14:textId="77777777" w:rsidR="00730B0E" w:rsidRDefault="00730B0E" w:rsidP="00730B0E">
            <w:pPr>
              <w:jc w:val="center"/>
              <w:rPr>
                <w:rFonts w:ascii="Arial" w:hAnsi="Arial" w:cs="Arial"/>
                <w:sz w:val="20"/>
                <w:szCs w:val="20"/>
              </w:rPr>
            </w:pPr>
            <w:r>
              <w:rPr>
                <w:rFonts w:ascii="Arial" w:hAnsi="Arial" w:cs="Arial"/>
                <w:sz w:val="20"/>
                <w:szCs w:val="20"/>
              </w:rPr>
              <w:t>12,08</w:t>
            </w:r>
          </w:p>
        </w:tc>
        <w:tc>
          <w:tcPr>
            <w:tcW w:w="1134" w:type="dxa"/>
            <w:vMerge w:val="restart"/>
            <w:tcBorders>
              <w:top w:val="single" w:sz="4" w:space="0" w:color="auto"/>
              <w:left w:val="single" w:sz="8" w:space="0" w:color="auto"/>
              <w:bottom w:val="single" w:sz="4" w:space="0" w:color="auto"/>
              <w:right w:val="single" w:sz="8" w:space="0" w:color="auto"/>
            </w:tcBorders>
            <w:noWrap/>
            <w:vAlign w:val="center"/>
            <w:hideMark/>
          </w:tcPr>
          <w:p w14:paraId="3CB66582"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4409,20</w:t>
            </w:r>
          </w:p>
        </w:tc>
        <w:tc>
          <w:tcPr>
            <w:tcW w:w="1418" w:type="dxa"/>
            <w:vMerge w:val="restart"/>
            <w:tcBorders>
              <w:top w:val="single" w:sz="4" w:space="0" w:color="auto"/>
              <w:left w:val="single" w:sz="8" w:space="0" w:color="auto"/>
              <w:bottom w:val="single" w:sz="4" w:space="0" w:color="auto"/>
              <w:right w:val="single" w:sz="4" w:space="0" w:color="auto"/>
            </w:tcBorders>
            <w:noWrap/>
            <w:vAlign w:val="center"/>
            <w:hideMark/>
          </w:tcPr>
          <w:p w14:paraId="3C60F103" w14:textId="77777777" w:rsidR="00730B0E" w:rsidRDefault="00730B0E" w:rsidP="00730B0E">
            <w:pPr>
              <w:jc w:val="right"/>
              <w:rPr>
                <w:rFonts w:ascii="Arial" w:hAnsi="Arial" w:cs="Arial"/>
                <w:color w:val="000000"/>
                <w:sz w:val="20"/>
                <w:szCs w:val="20"/>
              </w:rPr>
            </w:pPr>
            <w:r>
              <w:rPr>
                <w:rFonts w:ascii="Arial" w:hAnsi="Arial" w:cs="Arial"/>
                <w:color w:val="000000"/>
                <w:sz w:val="20"/>
                <w:szCs w:val="20"/>
              </w:rPr>
              <w:t>8818,40</w:t>
            </w:r>
          </w:p>
        </w:tc>
      </w:tr>
      <w:tr w:rsidR="00730B0E" w14:paraId="4504D4EF" w14:textId="77777777" w:rsidTr="00730B0E">
        <w:trPr>
          <w:trHeight w:val="255"/>
        </w:trPr>
        <w:tc>
          <w:tcPr>
            <w:tcW w:w="557" w:type="dxa"/>
            <w:vMerge/>
            <w:tcBorders>
              <w:top w:val="single" w:sz="4" w:space="0" w:color="auto"/>
              <w:left w:val="single" w:sz="8" w:space="0" w:color="auto"/>
              <w:bottom w:val="single" w:sz="8" w:space="0" w:color="000000"/>
              <w:right w:val="single" w:sz="8" w:space="0" w:color="auto"/>
            </w:tcBorders>
            <w:vAlign w:val="center"/>
            <w:hideMark/>
          </w:tcPr>
          <w:p w14:paraId="2FE1A1F2" w14:textId="77777777" w:rsidR="00730B0E" w:rsidRDefault="00730B0E" w:rsidP="00730B0E">
            <w:pPr>
              <w:rPr>
                <w:rFonts w:ascii="Arial" w:hAnsi="Arial" w:cs="Arial"/>
                <w:color w:val="000000"/>
                <w:sz w:val="20"/>
                <w:szCs w:val="20"/>
              </w:rPr>
            </w:pPr>
          </w:p>
        </w:tc>
        <w:tc>
          <w:tcPr>
            <w:tcW w:w="2620" w:type="dxa"/>
            <w:tcBorders>
              <w:top w:val="single" w:sz="4" w:space="0" w:color="auto"/>
              <w:left w:val="nil"/>
              <w:bottom w:val="single" w:sz="4" w:space="0" w:color="auto"/>
              <w:right w:val="single" w:sz="8" w:space="0" w:color="auto"/>
            </w:tcBorders>
            <w:hideMark/>
          </w:tcPr>
          <w:p w14:paraId="7E0E98F4" w14:textId="77777777" w:rsidR="00730B0E" w:rsidRDefault="00730B0E" w:rsidP="00730B0E">
            <w:pPr>
              <w:rPr>
                <w:rFonts w:ascii="Arial" w:hAnsi="Arial" w:cs="Arial"/>
                <w:color w:val="000000"/>
                <w:sz w:val="16"/>
                <w:szCs w:val="16"/>
              </w:rPr>
            </w:pPr>
            <w:r>
              <w:rPr>
                <w:rFonts w:ascii="Arial" w:hAnsi="Arial" w:cs="Arial"/>
                <w:color w:val="000000"/>
                <w:sz w:val="16"/>
                <w:szCs w:val="16"/>
              </w:rPr>
              <w:t>6533/6523/6517/6518</w:t>
            </w:r>
          </w:p>
        </w:tc>
        <w:tc>
          <w:tcPr>
            <w:tcW w:w="1559" w:type="dxa"/>
            <w:vMerge/>
            <w:tcBorders>
              <w:top w:val="single" w:sz="4" w:space="0" w:color="auto"/>
              <w:left w:val="single" w:sz="8" w:space="0" w:color="auto"/>
              <w:bottom w:val="single" w:sz="8" w:space="0" w:color="000000"/>
              <w:right w:val="nil"/>
            </w:tcBorders>
            <w:vAlign w:val="center"/>
            <w:hideMark/>
          </w:tcPr>
          <w:p w14:paraId="110EB2E4" w14:textId="77777777" w:rsidR="00730B0E" w:rsidRDefault="00730B0E" w:rsidP="00730B0E">
            <w:pPr>
              <w:rPr>
                <w:rFonts w:ascii="Arial" w:hAnsi="Arial" w:cs="Arial"/>
                <w:color w:val="000000"/>
                <w:sz w:val="20"/>
                <w:szCs w:val="20"/>
              </w:rPr>
            </w:pPr>
          </w:p>
        </w:tc>
        <w:tc>
          <w:tcPr>
            <w:tcW w:w="851" w:type="dxa"/>
            <w:vMerge/>
            <w:tcBorders>
              <w:top w:val="single" w:sz="4" w:space="0" w:color="auto"/>
              <w:left w:val="single" w:sz="8" w:space="0" w:color="auto"/>
              <w:bottom w:val="single" w:sz="8" w:space="0" w:color="000000"/>
              <w:right w:val="single" w:sz="8" w:space="0" w:color="auto"/>
            </w:tcBorders>
            <w:vAlign w:val="center"/>
            <w:hideMark/>
          </w:tcPr>
          <w:p w14:paraId="7BF19E2E" w14:textId="77777777" w:rsidR="00730B0E" w:rsidRDefault="00730B0E" w:rsidP="00730B0E">
            <w:pPr>
              <w:rPr>
                <w:rFonts w:ascii="Arial" w:hAnsi="Arial" w:cs="Arial"/>
                <w:color w:val="000000"/>
                <w:sz w:val="20"/>
                <w:szCs w:val="20"/>
              </w:rPr>
            </w:pPr>
          </w:p>
        </w:tc>
        <w:tc>
          <w:tcPr>
            <w:tcW w:w="1276" w:type="dxa"/>
            <w:vMerge/>
            <w:tcBorders>
              <w:top w:val="single" w:sz="4" w:space="0" w:color="auto"/>
              <w:left w:val="single" w:sz="8" w:space="0" w:color="auto"/>
              <w:bottom w:val="single" w:sz="8" w:space="0" w:color="000000"/>
              <w:right w:val="single" w:sz="8" w:space="0" w:color="auto"/>
            </w:tcBorders>
            <w:vAlign w:val="center"/>
            <w:hideMark/>
          </w:tcPr>
          <w:p w14:paraId="7F4E443E" w14:textId="77777777" w:rsidR="00730B0E" w:rsidRDefault="00730B0E" w:rsidP="00730B0E">
            <w:pPr>
              <w:rPr>
                <w:rFonts w:ascii="Arial" w:hAnsi="Arial" w:cs="Arial"/>
                <w:color w:val="000000"/>
                <w:sz w:val="20"/>
                <w:szCs w:val="20"/>
              </w:rPr>
            </w:pPr>
          </w:p>
        </w:tc>
        <w:tc>
          <w:tcPr>
            <w:tcW w:w="1073" w:type="dxa"/>
            <w:vMerge/>
            <w:tcBorders>
              <w:top w:val="single" w:sz="4" w:space="0" w:color="auto"/>
              <w:left w:val="single" w:sz="8" w:space="0" w:color="auto"/>
              <w:bottom w:val="single" w:sz="8" w:space="0" w:color="000000"/>
              <w:right w:val="single" w:sz="8" w:space="0" w:color="auto"/>
            </w:tcBorders>
            <w:vAlign w:val="center"/>
            <w:hideMark/>
          </w:tcPr>
          <w:p w14:paraId="789CF056" w14:textId="77777777" w:rsidR="00730B0E" w:rsidRDefault="00730B0E" w:rsidP="00730B0E">
            <w:pPr>
              <w:rPr>
                <w:rFonts w:ascii="Arial" w:hAnsi="Arial" w:cs="Arial"/>
                <w:sz w:val="20"/>
                <w:szCs w:val="20"/>
              </w:rPr>
            </w:pPr>
          </w:p>
        </w:tc>
        <w:tc>
          <w:tcPr>
            <w:tcW w:w="1195" w:type="dxa"/>
            <w:vMerge/>
            <w:tcBorders>
              <w:top w:val="single" w:sz="4" w:space="0" w:color="auto"/>
              <w:left w:val="single" w:sz="8" w:space="0" w:color="auto"/>
              <w:bottom w:val="single" w:sz="8" w:space="0" w:color="000000"/>
              <w:right w:val="single" w:sz="8" w:space="0" w:color="auto"/>
            </w:tcBorders>
            <w:vAlign w:val="center"/>
            <w:hideMark/>
          </w:tcPr>
          <w:p w14:paraId="37BD1026" w14:textId="77777777" w:rsidR="00730B0E" w:rsidRDefault="00730B0E" w:rsidP="00730B0E">
            <w:pPr>
              <w:rPr>
                <w:rFonts w:ascii="Arial" w:hAnsi="Arial" w:cs="Arial"/>
                <w:sz w:val="20"/>
                <w:szCs w:val="20"/>
              </w:rPr>
            </w:pPr>
          </w:p>
        </w:tc>
        <w:tc>
          <w:tcPr>
            <w:tcW w:w="1134" w:type="dxa"/>
            <w:vMerge/>
            <w:tcBorders>
              <w:top w:val="single" w:sz="4" w:space="0" w:color="auto"/>
              <w:left w:val="single" w:sz="8" w:space="0" w:color="auto"/>
              <w:bottom w:val="single" w:sz="8" w:space="0" w:color="000000"/>
              <w:right w:val="single" w:sz="8" w:space="0" w:color="auto"/>
            </w:tcBorders>
            <w:vAlign w:val="center"/>
            <w:hideMark/>
          </w:tcPr>
          <w:p w14:paraId="6B2153D9" w14:textId="77777777" w:rsidR="00730B0E" w:rsidRDefault="00730B0E" w:rsidP="00730B0E">
            <w:pPr>
              <w:rPr>
                <w:rFonts w:ascii="Arial" w:hAnsi="Arial" w:cs="Arial"/>
                <w:sz w:val="20"/>
                <w:szCs w:val="20"/>
              </w:rPr>
            </w:pPr>
          </w:p>
        </w:tc>
        <w:tc>
          <w:tcPr>
            <w:tcW w:w="992" w:type="dxa"/>
            <w:vMerge/>
            <w:tcBorders>
              <w:top w:val="single" w:sz="4" w:space="0" w:color="auto"/>
              <w:left w:val="single" w:sz="8" w:space="0" w:color="auto"/>
              <w:bottom w:val="single" w:sz="8" w:space="0" w:color="000000"/>
              <w:right w:val="single" w:sz="8" w:space="0" w:color="auto"/>
            </w:tcBorders>
            <w:vAlign w:val="center"/>
            <w:hideMark/>
          </w:tcPr>
          <w:p w14:paraId="789AA80F" w14:textId="77777777" w:rsidR="00730B0E" w:rsidRDefault="00730B0E" w:rsidP="00730B0E">
            <w:pPr>
              <w:rPr>
                <w:rFonts w:ascii="Arial" w:hAnsi="Arial" w:cs="Arial"/>
                <w:sz w:val="20"/>
                <w:szCs w:val="20"/>
              </w:rPr>
            </w:pPr>
          </w:p>
        </w:tc>
        <w:tc>
          <w:tcPr>
            <w:tcW w:w="992" w:type="dxa"/>
            <w:vMerge/>
            <w:tcBorders>
              <w:top w:val="single" w:sz="4" w:space="0" w:color="auto"/>
              <w:left w:val="single" w:sz="8" w:space="0" w:color="auto"/>
              <w:bottom w:val="single" w:sz="8" w:space="0" w:color="000000"/>
              <w:right w:val="single" w:sz="8" w:space="0" w:color="auto"/>
            </w:tcBorders>
            <w:vAlign w:val="center"/>
            <w:hideMark/>
          </w:tcPr>
          <w:p w14:paraId="602E4DF2" w14:textId="77777777" w:rsidR="00730B0E" w:rsidRDefault="00730B0E" w:rsidP="00730B0E">
            <w:pPr>
              <w:rPr>
                <w:rFonts w:ascii="Arial" w:hAnsi="Arial" w:cs="Arial"/>
                <w:sz w:val="20"/>
                <w:szCs w:val="20"/>
              </w:rPr>
            </w:pPr>
          </w:p>
        </w:tc>
        <w:tc>
          <w:tcPr>
            <w:tcW w:w="1134" w:type="dxa"/>
            <w:vMerge/>
            <w:tcBorders>
              <w:top w:val="single" w:sz="4" w:space="0" w:color="auto"/>
              <w:left w:val="single" w:sz="8" w:space="0" w:color="auto"/>
              <w:bottom w:val="single" w:sz="8" w:space="0" w:color="000000"/>
              <w:right w:val="single" w:sz="8" w:space="0" w:color="auto"/>
            </w:tcBorders>
            <w:vAlign w:val="center"/>
            <w:hideMark/>
          </w:tcPr>
          <w:p w14:paraId="6B71188D" w14:textId="77777777" w:rsidR="00730B0E" w:rsidRDefault="00730B0E" w:rsidP="00730B0E">
            <w:pPr>
              <w:rPr>
                <w:rFonts w:ascii="Arial" w:hAnsi="Arial" w:cs="Arial"/>
                <w:color w:val="000000"/>
                <w:sz w:val="20"/>
                <w:szCs w:val="20"/>
              </w:rPr>
            </w:pPr>
          </w:p>
        </w:tc>
        <w:tc>
          <w:tcPr>
            <w:tcW w:w="1418" w:type="dxa"/>
            <w:vMerge/>
            <w:tcBorders>
              <w:top w:val="single" w:sz="4" w:space="0" w:color="auto"/>
              <w:left w:val="single" w:sz="8" w:space="0" w:color="auto"/>
              <w:bottom w:val="single" w:sz="8" w:space="0" w:color="000000"/>
              <w:right w:val="single" w:sz="8" w:space="0" w:color="auto"/>
            </w:tcBorders>
            <w:vAlign w:val="center"/>
            <w:hideMark/>
          </w:tcPr>
          <w:p w14:paraId="6CC7B8AE" w14:textId="77777777" w:rsidR="00730B0E" w:rsidRDefault="00730B0E" w:rsidP="00730B0E">
            <w:pPr>
              <w:rPr>
                <w:rFonts w:ascii="Arial" w:hAnsi="Arial" w:cs="Arial"/>
                <w:color w:val="000000"/>
                <w:sz w:val="20"/>
                <w:szCs w:val="20"/>
              </w:rPr>
            </w:pPr>
          </w:p>
        </w:tc>
      </w:tr>
      <w:tr w:rsidR="00730B0E" w14:paraId="2A5EE9E1" w14:textId="77777777" w:rsidTr="00730B0E">
        <w:trPr>
          <w:trHeight w:val="255"/>
        </w:trPr>
        <w:tc>
          <w:tcPr>
            <w:tcW w:w="557" w:type="dxa"/>
            <w:vMerge/>
            <w:tcBorders>
              <w:top w:val="nil"/>
              <w:left w:val="single" w:sz="8" w:space="0" w:color="auto"/>
              <w:bottom w:val="single" w:sz="8" w:space="0" w:color="000000"/>
              <w:right w:val="single" w:sz="8" w:space="0" w:color="auto"/>
            </w:tcBorders>
            <w:vAlign w:val="center"/>
            <w:hideMark/>
          </w:tcPr>
          <w:p w14:paraId="6569BA0D" w14:textId="77777777" w:rsidR="00730B0E" w:rsidRDefault="00730B0E" w:rsidP="00730B0E">
            <w:pPr>
              <w:rPr>
                <w:rFonts w:ascii="Arial" w:hAnsi="Arial" w:cs="Arial"/>
                <w:color w:val="000000"/>
                <w:sz w:val="20"/>
                <w:szCs w:val="20"/>
              </w:rPr>
            </w:pPr>
          </w:p>
        </w:tc>
        <w:tc>
          <w:tcPr>
            <w:tcW w:w="2620" w:type="dxa"/>
            <w:tcBorders>
              <w:top w:val="nil"/>
              <w:left w:val="nil"/>
              <w:bottom w:val="single" w:sz="8" w:space="0" w:color="auto"/>
              <w:right w:val="single" w:sz="8" w:space="0" w:color="auto"/>
            </w:tcBorders>
            <w:hideMark/>
          </w:tcPr>
          <w:p w14:paraId="24136DC6" w14:textId="77777777" w:rsidR="00730B0E" w:rsidRDefault="00730B0E" w:rsidP="00730B0E">
            <w:pPr>
              <w:rPr>
                <w:rFonts w:ascii="Arial" w:hAnsi="Arial" w:cs="Arial"/>
                <w:color w:val="000000"/>
                <w:sz w:val="16"/>
                <w:szCs w:val="16"/>
              </w:rPr>
            </w:pPr>
            <w:r>
              <w:rPr>
                <w:rFonts w:ascii="Arial" w:hAnsi="Arial" w:cs="Arial"/>
                <w:color w:val="000000"/>
                <w:sz w:val="16"/>
                <w:szCs w:val="16"/>
              </w:rPr>
              <w:t>6407/6408/6401/6402</w:t>
            </w:r>
          </w:p>
        </w:tc>
        <w:tc>
          <w:tcPr>
            <w:tcW w:w="1559" w:type="dxa"/>
            <w:vMerge/>
            <w:tcBorders>
              <w:top w:val="nil"/>
              <w:left w:val="single" w:sz="8" w:space="0" w:color="auto"/>
              <w:bottom w:val="single" w:sz="8" w:space="0" w:color="000000"/>
              <w:right w:val="nil"/>
            </w:tcBorders>
            <w:vAlign w:val="center"/>
            <w:hideMark/>
          </w:tcPr>
          <w:p w14:paraId="186711BC" w14:textId="77777777" w:rsidR="00730B0E" w:rsidRDefault="00730B0E" w:rsidP="00730B0E">
            <w:pPr>
              <w:rPr>
                <w:rFonts w:ascii="Arial" w:hAnsi="Arial" w:cs="Arial"/>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52013BE" w14:textId="77777777" w:rsidR="00730B0E" w:rsidRDefault="00730B0E" w:rsidP="00730B0E">
            <w:pPr>
              <w:rPr>
                <w:rFonts w:ascii="Arial" w:hAnsi="Arial" w:cs="Arial"/>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7AA22D92" w14:textId="77777777" w:rsidR="00730B0E" w:rsidRDefault="00730B0E" w:rsidP="00730B0E">
            <w:pPr>
              <w:rPr>
                <w:rFonts w:ascii="Arial" w:hAnsi="Arial" w:cs="Arial"/>
                <w:color w:val="000000"/>
                <w:sz w:val="20"/>
                <w:szCs w:val="20"/>
              </w:rPr>
            </w:pPr>
          </w:p>
        </w:tc>
        <w:tc>
          <w:tcPr>
            <w:tcW w:w="1073" w:type="dxa"/>
            <w:vMerge/>
            <w:tcBorders>
              <w:top w:val="single" w:sz="8" w:space="0" w:color="auto"/>
              <w:left w:val="single" w:sz="8" w:space="0" w:color="auto"/>
              <w:bottom w:val="single" w:sz="8" w:space="0" w:color="000000"/>
              <w:right w:val="single" w:sz="8" w:space="0" w:color="auto"/>
            </w:tcBorders>
            <w:vAlign w:val="center"/>
            <w:hideMark/>
          </w:tcPr>
          <w:p w14:paraId="3ABB3A2B" w14:textId="77777777" w:rsidR="00730B0E" w:rsidRDefault="00730B0E" w:rsidP="00730B0E">
            <w:pPr>
              <w:rPr>
                <w:rFonts w:ascii="Arial" w:hAnsi="Arial" w:cs="Arial"/>
                <w:sz w:val="20"/>
                <w:szCs w:val="20"/>
              </w:rPr>
            </w:pPr>
          </w:p>
        </w:tc>
        <w:tc>
          <w:tcPr>
            <w:tcW w:w="1195" w:type="dxa"/>
            <w:vMerge/>
            <w:tcBorders>
              <w:top w:val="nil"/>
              <w:left w:val="single" w:sz="8" w:space="0" w:color="auto"/>
              <w:bottom w:val="single" w:sz="8" w:space="0" w:color="000000"/>
              <w:right w:val="single" w:sz="8" w:space="0" w:color="auto"/>
            </w:tcBorders>
            <w:vAlign w:val="center"/>
            <w:hideMark/>
          </w:tcPr>
          <w:p w14:paraId="3BB34E7A"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8D66367"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03B05265" w14:textId="77777777" w:rsidR="00730B0E" w:rsidRDefault="00730B0E" w:rsidP="00730B0E">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1E55965B" w14:textId="77777777" w:rsidR="00730B0E" w:rsidRDefault="00730B0E" w:rsidP="00730B0E">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475D43C" w14:textId="77777777" w:rsidR="00730B0E" w:rsidRDefault="00730B0E" w:rsidP="00730B0E">
            <w:pPr>
              <w:rPr>
                <w:rFonts w:ascii="Arial" w:hAnsi="Arial" w:cs="Arial"/>
                <w:color w:val="000000"/>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475BDDF5" w14:textId="77777777" w:rsidR="00730B0E" w:rsidRDefault="00730B0E" w:rsidP="00730B0E">
            <w:pPr>
              <w:rPr>
                <w:rFonts w:ascii="Arial" w:hAnsi="Arial" w:cs="Arial"/>
                <w:color w:val="000000"/>
                <w:sz w:val="20"/>
                <w:szCs w:val="20"/>
              </w:rPr>
            </w:pPr>
          </w:p>
        </w:tc>
      </w:tr>
      <w:tr w:rsidR="00730B0E" w14:paraId="5794D9D8" w14:textId="77777777" w:rsidTr="00730B0E">
        <w:trPr>
          <w:trHeight w:val="255"/>
        </w:trPr>
        <w:tc>
          <w:tcPr>
            <w:tcW w:w="557" w:type="dxa"/>
            <w:tcBorders>
              <w:top w:val="nil"/>
              <w:left w:val="nil"/>
              <w:bottom w:val="nil"/>
              <w:right w:val="nil"/>
            </w:tcBorders>
            <w:noWrap/>
            <w:hideMark/>
          </w:tcPr>
          <w:p w14:paraId="163F2978" w14:textId="77777777" w:rsidR="00730B0E" w:rsidRDefault="00730B0E" w:rsidP="00730B0E">
            <w:pPr>
              <w:rPr>
                <w:rFonts w:ascii="Arial" w:hAnsi="Arial" w:cs="Arial"/>
                <w:color w:val="000000"/>
                <w:sz w:val="16"/>
                <w:szCs w:val="16"/>
              </w:rPr>
            </w:pPr>
          </w:p>
        </w:tc>
        <w:tc>
          <w:tcPr>
            <w:tcW w:w="2620" w:type="dxa"/>
            <w:tcBorders>
              <w:top w:val="nil"/>
              <w:left w:val="nil"/>
              <w:bottom w:val="nil"/>
              <w:right w:val="nil"/>
            </w:tcBorders>
            <w:noWrap/>
            <w:hideMark/>
          </w:tcPr>
          <w:p w14:paraId="10269413" w14:textId="77777777" w:rsidR="00730B0E" w:rsidRDefault="00730B0E" w:rsidP="00730B0E">
            <w:pPr>
              <w:rPr>
                <w:sz w:val="20"/>
                <w:szCs w:val="20"/>
              </w:rPr>
            </w:pPr>
          </w:p>
        </w:tc>
        <w:tc>
          <w:tcPr>
            <w:tcW w:w="1559" w:type="dxa"/>
            <w:tcBorders>
              <w:top w:val="nil"/>
              <w:left w:val="nil"/>
              <w:bottom w:val="nil"/>
              <w:right w:val="nil"/>
            </w:tcBorders>
            <w:noWrap/>
            <w:vAlign w:val="center"/>
            <w:hideMark/>
          </w:tcPr>
          <w:p w14:paraId="330B4836" w14:textId="77777777" w:rsidR="00730B0E" w:rsidRDefault="00730B0E" w:rsidP="00730B0E">
            <w:pPr>
              <w:rPr>
                <w:sz w:val="20"/>
                <w:szCs w:val="20"/>
              </w:rPr>
            </w:pPr>
          </w:p>
        </w:tc>
        <w:tc>
          <w:tcPr>
            <w:tcW w:w="851" w:type="dxa"/>
            <w:tcBorders>
              <w:top w:val="nil"/>
              <w:left w:val="nil"/>
              <w:bottom w:val="nil"/>
              <w:right w:val="nil"/>
            </w:tcBorders>
            <w:noWrap/>
            <w:hideMark/>
          </w:tcPr>
          <w:p w14:paraId="52DE1901" w14:textId="77777777" w:rsidR="00730B0E" w:rsidRDefault="00730B0E" w:rsidP="00730B0E">
            <w:pPr>
              <w:jc w:val="center"/>
              <w:rPr>
                <w:sz w:val="20"/>
                <w:szCs w:val="20"/>
              </w:rPr>
            </w:pPr>
          </w:p>
        </w:tc>
        <w:tc>
          <w:tcPr>
            <w:tcW w:w="1276" w:type="dxa"/>
            <w:tcBorders>
              <w:top w:val="nil"/>
              <w:left w:val="nil"/>
              <w:bottom w:val="nil"/>
              <w:right w:val="nil"/>
            </w:tcBorders>
            <w:noWrap/>
            <w:hideMark/>
          </w:tcPr>
          <w:p w14:paraId="2D722FF4" w14:textId="77777777" w:rsidR="00730B0E" w:rsidRDefault="00730B0E" w:rsidP="00730B0E">
            <w:pPr>
              <w:rPr>
                <w:sz w:val="20"/>
                <w:szCs w:val="20"/>
              </w:rPr>
            </w:pPr>
          </w:p>
        </w:tc>
        <w:tc>
          <w:tcPr>
            <w:tcW w:w="1073" w:type="dxa"/>
            <w:tcBorders>
              <w:top w:val="nil"/>
              <w:left w:val="nil"/>
              <w:bottom w:val="nil"/>
              <w:right w:val="nil"/>
            </w:tcBorders>
            <w:noWrap/>
            <w:hideMark/>
          </w:tcPr>
          <w:p w14:paraId="10A66F65" w14:textId="77777777" w:rsidR="00730B0E" w:rsidRDefault="00730B0E" w:rsidP="00730B0E">
            <w:pPr>
              <w:rPr>
                <w:sz w:val="20"/>
                <w:szCs w:val="20"/>
              </w:rPr>
            </w:pPr>
          </w:p>
        </w:tc>
        <w:tc>
          <w:tcPr>
            <w:tcW w:w="1195" w:type="dxa"/>
            <w:tcBorders>
              <w:top w:val="nil"/>
              <w:left w:val="nil"/>
              <w:bottom w:val="nil"/>
              <w:right w:val="nil"/>
            </w:tcBorders>
            <w:noWrap/>
            <w:hideMark/>
          </w:tcPr>
          <w:p w14:paraId="5C0C41AB" w14:textId="77777777" w:rsidR="00730B0E" w:rsidRDefault="00730B0E" w:rsidP="00730B0E">
            <w:pPr>
              <w:rPr>
                <w:sz w:val="20"/>
                <w:szCs w:val="20"/>
              </w:rPr>
            </w:pPr>
          </w:p>
        </w:tc>
        <w:tc>
          <w:tcPr>
            <w:tcW w:w="1134" w:type="dxa"/>
            <w:tcBorders>
              <w:top w:val="nil"/>
              <w:left w:val="nil"/>
              <w:bottom w:val="nil"/>
              <w:right w:val="nil"/>
            </w:tcBorders>
            <w:noWrap/>
            <w:hideMark/>
          </w:tcPr>
          <w:p w14:paraId="5D401E00" w14:textId="77777777" w:rsidR="00730B0E" w:rsidRDefault="00730B0E" w:rsidP="00730B0E">
            <w:pPr>
              <w:rPr>
                <w:sz w:val="20"/>
                <w:szCs w:val="20"/>
              </w:rPr>
            </w:pPr>
          </w:p>
        </w:tc>
        <w:tc>
          <w:tcPr>
            <w:tcW w:w="992" w:type="dxa"/>
            <w:tcBorders>
              <w:top w:val="nil"/>
              <w:left w:val="nil"/>
              <w:bottom w:val="nil"/>
              <w:right w:val="nil"/>
            </w:tcBorders>
            <w:noWrap/>
            <w:hideMark/>
          </w:tcPr>
          <w:p w14:paraId="7FCBE0E1" w14:textId="77777777" w:rsidR="00730B0E" w:rsidRDefault="00730B0E" w:rsidP="00730B0E">
            <w:pPr>
              <w:rPr>
                <w:sz w:val="20"/>
                <w:szCs w:val="20"/>
              </w:rPr>
            </w:pPr>
          </w:p>
        </w:tc>
        <w:tc>
          <w:tcPr>
            <w:tcW w:w="992" w:type="dxa"/>
            <w:tcBorders>
              <w:top w:val="nil"/>
              <w:left w:val="nil"/>
              <w:bottom w:val="nil"/>
              <w:right w:val="nil"/>
            </w:tcBorders>
            <w:noWrap/>
            <w:hideMark/>
          </w:tcPr>
          <w:p w14:paraId="4B7F13BF" w14:textId="77777777" w:rsidR="00730B0E" w:rsidRDefault="00730B0E" w:rsidP="00730B0E">
            <w:pPr>
              <w:rPr>
                <w:sz w:val="20"/>
                <w:szCs w:val="20"/>
              </w:rPr>
            </w:pPr>
          </w:p>
        </w:tc>
        <w:tc>
          <w:tcPr>
            <w:tcW w:w="1134" w:type="dxa"/>
            <w:tcBorders>
              <w:top w:val="nil"/>
              <w:left w:val="nil"/>
              <w:bottom w:val="nil"/>
              <w:right w:val="nil"/>
            </w:tcBorders>
            <w:noWrap/>
            <w:hideMark/>
          </w:tcPr>
          <w:p w14:paraId="6525518A" w14:textId="77777777" w:rsidR="00730B0E" w:rsidRDefault="00730B0E" w:rsidP="00730B0E">
            <w:pPr>
              <w:rPr>
                <w:rFonts w:ascii="Arial" w:hAnsi="Arial" w:cs="Arial"/>
                <w:color w:val="000000"/>
                <w:sz w:val="20"/>
                <w:szCs w:val="20"/>
              </w:rPr>
            </w:pPr>
            <w:r>
              <w:rPr>
                <w:rFonts w:ascii="Arial" w:hAnsi="Arial" w:cs="Arial"/>
                <w:color w:val="000000"/>
                <w:sz w:val="20"/>
                <w:szCs w:val="20"/>
              </w:rPr>
              <w:t>ИТОГО</w:t>
            </w:r>
          </w:p>
        </w:tc>
        <w:tc>
          <w:tcPr>
            <w:tcW w:w="1418" w:type="dxa"/>
            <w:tcBorders>
              <w:top w:val="nil"/>
              <w:left w:val="single" w:sz="8" w:space="0" w:color="auto"/>
              <w:bottom w:val="single" w:sz="8" w:space="0" w:color="auto"/>
              <w:right w:val="single" w:sz="8" w:space="0" w:color="auto"/>
            </w:tcBorders>
            <w:shd w:val="clear" w:color="auto" w:fill="D9D9D9" w:themeFill="background1" w:themeFillShade="D9"/>
            <w:noWrap/>
            <w:hideMark/>
          </w:tcPr>
          <w:p w14:paraId="63B5FC17" w14:textId="77777777" w:rsidR="00730B0E" w:rsidRDefault="00730B0E" w:rsidP="00730B0E">
            <w:pPr>
              <w:jc w:val="right"/>
              <w:rPr>
                <w:rFonts w:ascii="Arial" w:hAnsi="Arial" w:cs="Arial"/>
                <w:b/>
                <w:bCs/>
                <w:color w:val="000000"/>
                <w:sz w:val="20"/>
                <w:szCs w:val="20"/>
              </w:rPr>
            </w:pPr>
            <w:r>
              <w:rPr>
                <w:rFonts w:ascii="Arial" w:hAnsi="Arial" w:cs="Arial"/>
                <w:b/>
                <w:bCs/>
                <w:color w:val="000000"/>
                <w:sz w:val="20"/>
                <w:szCs w:val="20"/>
              </w:rPr>
              <w:t>87057,10</w:t>
            </w:r>
          </w:p>
        </w:tc>
      </w:tr>
    </w:tbl>
    <w:p w14:paraId="047604FF" w14:textId="77777777" w:rsidR="00730B0E" w:rsidRDefault="00730B0E" w:rsidP="00730B0E">
      <w:pPr>
        <w:pStyle w:val="afff0"/>
      </w:pPr>
    </w:p>
    <w:p w14:paraId="3EAA4FBA" w14:textId="5B85092D" w:rsidR="00730B0E" w:rsidRPr="004767AC" w:rsidRDefault="00730B0E" w:rsidP="00730B0E">
      <w:pPr>
        <w:pStyle w:val="afff0"/>
        <w:numPr>
          <w:ilvl w:val="0"/>
          <w:numId w:val="54"/>
        </w:numPr>
      </w:pPr>
      <w:r w:rsidRPr="004767AC">
        <w:t>ГБР:</w:t>
      </w:r>
    </w:p>
    <w:p w14:paraId="26C1690A" w14:textId="77777777" w:rsidR="00730B0E" w:rsidRPr="004767AC" w:rsidRDefault="00730B0E" w:rsidP="00730B0E">
      <w:pPr>
        <w:rPr>
          <w:highlight w:val="yellow"/>
        </w:rPr>
      </w:pPr>
    </w:p>
    <w:tbl>
      <w:tblPr>
        <w:tblW w:w="12188" w:type="dxa"/>
        <w:tblLook w:val="04A0" w:firstRow="1" w:lastRow="0" w:firstColumn="1" w:lastColumn="0" w:noHBand="0" w:noVBand="1"/>
      </w:tblPr>
      <w:tblGrid>
        <w:gridCol w:w="704"/>
        <w:gridCol w:w="4224"/>
        <w:gridCol w:w="1800"/>
        <w:gridCol w:w="1820"/>
        <w:gridCol w:w="1820"/>
        <w:gridCol w:w="1820"/>
      </w:tblGrid>
      <w:tr w:rsidR="00730B0E" w:rsidRPr="004767AC" w14:paraId="0C01137C" w14:textId="77777777" w:rsidTr="00730B0E">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64E76FA2" w14:textId="77777777" w:rsidR="00730B0E" w:rsidRPr="004767AC" w:rsidRDefault="00730B0E" w:rsidP="00730B0E">
            <w:r w:rsidRPr="004767AC">
              <w:t>№ п/п</w:t>
            </w:r>
          </w:p>
        </w:tc>
        <w:tc>
          <w:tcPr>
            <w:tcW w:w="4224" w:type="dxa"/>
            <w:tcBorders>
              <w:top w:val="single" w:sz="4" w:space="0" w:color="auto"/>
              <w:left w:val="none" w:sz="4" w:space="0" w:color="000000"/>
              <w:bottom w:val="single" w:sz="4" w:space="0" w:color="auto"/>
              <w:right w:val="single" w:sz="4" w:space="0" w:color="auto"/>
            </w:tcBorders>
            <w:vAlign w:val="center"/>
          </w:tcPr>
          <w:p w14:paraId="1DB2933D" w14:textId="77777777" w:rsidR="00730B0E" w:rsidRPr="004767AC" w:rsidRDefault="00730B0E" w:rsidP="00730B0E">
            <w:r w:rsidRPr="004767AC">
              <w:t>Наименование показателя</w:t>
            </w:r>
          </w:p>
        </w:tc>
        <w:tc>
          <w:tcPr>
            <w:tcW w:w="1800" w:type="dxa"/>
            <w:tcBorders>
              <w:top w:val="single" w:sz="4" w:space="0" w:color="auto"/>
              <w:left w:val="none" w:sz="4" w:space="0" w:color="000000"/>
              <w:bottom w:val="single" w:sz="4" w:space="0" w:color="auto"/>
              <w:right w:val="single" w:sz="4" w:space="0" w:color="auto"/>
            </w:tcBorders>
            <w:vAlign w:val="center"/>
          </w:tcPr>
          <w:p w14:paraId="66C74886" w14:textId="77777777" w:rsidR="00730B0E" w:rsidRPr="004767AC" w:rsidRDefault="00730B0E" w:rsidP="00730B0E">
            <w:r w:rsidRPr="004767AC">
              <w:t>Ед. изм.</w:t>
            </w:r>
          </w:p>
        </w:tc>
        <w:tc>
          <w:tcPr>
            <w:tcW w:w="1820" w:type="dxa"/>
            <w:tcBorders>
              <w:top w:val="single" w:sz="4" w:space="0" w:color="auto"/>
              <w:left w:val="none" w:sz="4" w:space="0" w:color="000000"/>
              <w:bottom w:val="single" w:sz="4" w:space="0" w:color="auto"/>
              <w:right w:val="single" w:sz="4" w:space="0" w:color="auto"/>
            </w:tcBorders>
            <w:vAlign w:val="center"/>
          </w:tcPr>
          <w:p w14:paraId="063633D2" w14:textId="77777777" w:rsidR="00730B0E" w:rsidRPr="004767AC" w:rsidRDefault="00730B0E" w:rsidP="00730B0E">
            <w:r w:rsidRPr="004767AC">
              <w:t>202</w:t>
            </w:r>
            <w:r>
              <w:t>7</w:t>
            </w:r>
            <w:r w:rsidRPr="004767AC">
              <w:t xml:space="preserve"> год</w:t>
            </w:r>
          </w:p>
        </w:tc>
        <w:tc>
          <w:tcPr>
            <w:tcW w:w="1820" w:type="dxa"/>
            <w:tcBorders>
              <w:top w:val="single" w:sz="4" w:space="0" w:color="auto"/>
              <w:left w:val="none" w:sz="4" w:space="0" w:color="000000"/>
              <w:bottom w:val="single" w:sz="4" w:space="0" w:color="auto"/>
              <w:right w:val="single" w:sz="4" w:space="0" w:color="auto"/>
            </w:tcBorders>
            <w:vAlign w:val="center"/>
          </w:tcPr>
          <w:p w14:paraId="686EAB6B" w14:textId="77777777" w:rsidR="00730B0E" w:rsidRPr="004767AC" w:rsidRDefault="00730B0E" w:rsidP="00730B0E">
            <w:r w:rsidRPr="005C4A34">
              <w:t>202</w:t>
            </w:r>
            <w:r>
              <w:t>8</w:t>
            </w:r>
            <w:r w:rsidRPr="005C4A34">
              <w:t xml:space="preserve"> год</w:t>
            </w:r>
          </w:p>
        </w:tc>
        <w:tc>
          <w:tcPr>
            <w:tcW w:w="1820" w:type="dxa"/>
            <w:tcBorders>
              <w:top w:val="single" w:sz="4" w:space="0" w:color="auto"/>
              <w:left w:val="none" w:sz="4" w:space="0" w:color="000000"/>
              <w:bottom w:val="single" w:sz="4" w:space="0" w:color="auto"/>
              <w:right w:val="single" w:sz="4" w:space="0" w:color="auto"/>
            </w:tcBorders>
            <w:vAlign w:val="center"/>
          </w:tcPr>
          <w:p w14:paraId="78B3278C" w14:textId="77777777" w:rsidR="00730B0E" w:rsidRPr="004767AC" w:rsidRDefault="00730B0E" w:rsidP="00730B0E">
            <w:r w:rsidRPr="005C4A34">
              <w:t>202</w:t>
            </w:r>
            <w:r>
              <w:t>9</w:t>
            </w:r>
            <w:r w:rsidRPr="005C4A34">
              <w:t xml:space="preserve"> год</w:t>
            </w:r>
          </w:p>
        </w:tc>
      </w:tr>
      <w:tr w:rsidR="00730B0E" w:rsidRPr="004767AC" w14:paraId="0FF8C826" w14:textId="77777777" w:rsidTr="00730B0E">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205525A2" w14:textId="77777777" w:rsidR="00730B0E" w:rsidRPr="004767AC" w:rsidRDefault="00730B0E" w:rsidP="00730B0E">
            <w:r w:rsidRPr="004767AC">
              <w:t>1</w:t>
            </w:r>
          </w:p>
        </w:tc>
        <w:tc>
          <w:tcPr>
            <w:tcW w:w="4224" w:type="dxa"/>
            <w:tcBorders>
              <w:top w:val="none" w:sz="4" w:space="0" w:color="000000"/>
              <w:left w:val="none" w:sz="4" w:space="0" w:color="000000"/>
              <w:bottom w:val="single" w:sz="4" w:space="0" w:color="auto"/>
              <w:right w:val="single" w:sz="4" w:space="0" w:color="auto"/>
            </w:tcBorders>
            <w:vAlign w:val="center"/>
          </w:tcPr>
          <w:p w14:paraId="7D918A6B" w14:textId="77777777" w:rsidR="00730B0E" w:rsidRPr="004767AC" w:rsidRDefault="00730B0E" w:rsidP="00730B0E">
            <w:r w:rsidRPr="004767AC">
              <w:t>Количество сотрудников ГБР на посту</w:t>
            </w:r>
          </w:p>
        </w:tc>
        <w:tc>
          <w:tcPr>
            <w:tcW w:w="1800" w:type="dxa"/>
            <w:tcBorders>
              <w:top w:val="none" w:sz="4" w:space="0" w:color="000000"/>
              <w:left w:val="none" w:sz="4" w:space="0" w:color="000000"/>
              <w:bottom w:val="single" w:sz="4" w:space="0" w:color="auto"/>
              <w:right w:val="single" w:sz="4" w:space="0" w:color="auto"/>
            </w:tcBorders>
            <w:vAlign w:val="center"/>
          </w:tcPr>
          <w:p w14:paraId="53783184" w14:textId="77777777" w:rsidR="00730B0E" w:rsidRPr="004767AC" w:rsidRDefault="00730B0E" w:rsidP="00730B0E">
            <w:r w:rsidRPr="004767AC">
              <w:t>чел.</w:t>
            </w:r>
          </w:p>
        </w:tc>
        <w:tc>
          <w:tcPr>
            <w:tcW w:w="1820" w:type="dxa"/>
            <w:tcBorders>
              <w:top w:val="none" w:sz="4" w:space="0" w:color="000000"/>
              <w:left w:val="none" w:sz="4" w:space="0" w:color="000000"/>
              <w:bottom w:val="single" w:sz="4" w:space="0" w:color="auto"/>
              <w:right w:val="single" w:sz="4" w:space="0" w:color="auto"/>
            </w:tcBorders>
            <w:vAlign w:val="center"/>
          </w:tcPr>
          <w:p w14:paraId="45107E87" w14:textId="77777777" w:rsidR="00730B0E" w:rsidRPr="004767AC" w:rsidRDefault="00730B0E" w:rsidP="00730B0E">
            <w:r w:rsidRPr="004767AC">
              <w:t>2</w:t>
            </w:r>
          </w:p>
        </w:tc>
        <w:tc>
          <w:tcPr>
            <w:tcW w:w="1820" w:type="dxa"/>
            <w:tcBorders>
              <w:top w:val="none" w:sz="4" w:space="0" w:color="000000"/>
              <w:left w:val="none" w:sz="4" w:space="0" w:color="000000"/>
              <w:bottom w:val="single" w:sz="4" w:space="0" w:color="auto"/>
              <w:right w:val="single" w:sz="4" w:space="0" w:color="auto"/>
            </w:tcBorders>
            <w:vAlign w:val="center"/>
          </w:tcPr>
          <w:p w14:paraId="24D2D843" w14:textId="77777777" w:rsidR="00730B0E" w:rsidRPr="004767AC" w:rsidRDefault="00730B0E" w:rsidP="00730B0E">
            <w:r w:rsidRPr="004767AC">
              <w:t>2</w:t>
            </w:r>
          </w:p>
        </w:tc>
        <w:tc>
          <w:tcPr>
            <w:tcW w:w="1820" w:type="dxa"/>
            <w:tcBorders>
              <w:top w:val="none" w:sz="4" w:space="0" w:color="000000"/>
              <w:left w:val="none" w:sz="4" w:space="0" w:color="000000"/>
              <w:bottom w:val="single" w:sz="4" w:space="0" w:color="auto"/>
              <w:right w:val="single" w:sz="4" w:space="0" w:color="auto"/>
            </w:tcBorders>
            <w:vAlign w:val="center"/>
          </w:tcPr>
          <w:p w14:paraId="47BF464D" w14:textId="77777777" w:rsidR="00730B0E" w:rsidRPr="004767AC" w:rsidRDefault="00730B0E" w:rsidP="00730B0E">
            <w:r w:rsidRPr="004767AC">
              <w:t>2</w:t>
            </w:r>
          </w:p>
        </w:tc>
      </w:tr>
      <w:tr w:rsidR="00730B0E" w:rsidRPr="004767AC" w14:paraId="57327063" w14:textId="77777777" w:rsidTr="00730B0E">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56231AEB" w14:textId="77777777" w:rsidR="00730B0E" w:rsidRPr="004767AC" w:rsidRDefault="00730B0E" w:rsidP="00730B0E">
            <w:r w:rsidRPr="004767AC">
              <w:t>2</w:t>
            </w:r>
          </w:p>
        </w:tc>
        <w:tc>
          <w:tcPr>
            <w:tcW w:w="4224" w:type="dxa"/>
            <w:tcBorders>
              <w:top w:val="none" w:sz="4" w:space="0" w:color="000000"/>
              <w:left w:val="none" w:sz="4" w:space="0" w:color="000000"/>
              <w:bottom w:val="single" w:sz="4" w:space="0" w:color="auto"/>
              <w:right w:val="single" w:sz="4" w:space="0" w:color="auto"/>
            </w:tcBorders>
            <w:vAlign w:val="center"/>
          </w:tcPr>
          <w:p w14:paraId="1BCC7D4B" w14:textId="77777777" w:rsidR="00730B0E" w:rsidRPr="004767AC" w:rsidRDefault="00730B0E" w:rsidP="00730B0E">
            <w:r w:rsidRPr="004767AC">
              <w:t>Режим работы</w:t>
            </w:r>
          </w:p>
        </w:tc>
        <w:tc>
          <w:tcPr>
            <w:tcW w:w="1800" w:type="dxa"/>
            <w:tcBorders>
              <w:top w:val="none" w:sz="4" w:space="0" w:color="000000"/>
              <w:left w:val="none" w:sz="4" w:space="0" w:color="000000"/>
              <w:bottom w:val="single" w:sz="4" w:space="0" w:color="auto"/>
              <w:right w:val="single" w:sz="4" w:space="0" w:color="auto"/>
            </w:tcBorders>
            <w:vAlign w:val="center"/>
          </w:tcPr>
          <w:p w14:paraId="0EEF6A82" w14:textId="77777777" w:rsidR="00730B0E" w:rsidRPr="004767AC" w:rsidRDefault="00730B0E" w:rsidP="00730B0E">
            <w:r w:rsidRPr="004767AC">
              <w:t>час.</w:t>
            </w:r>
          </w:p>
        </w:tc>
        <w:tc>
          <w:tcPr>
            <w:tcW w:w="1820" w:type="dxa"/>
            <w:tcBorders>
              <w:top w:val="none" w:sz="4" w:space="0" w:color="000000"/>
              <w:left w:val="none" w:sz="4" w:space="0" w:color="000000"/>
              <w:bottom w:val="single" w:sz="4" w:space="0" w:color="auto"/>
              <w:right w:val="single" w:sz="4" w:space="0" w:color="auto"/>
            </w:tcBorders>
            <w:vAlign w:val="center"/>
          </w:tcPr>
          <w:p w14:paraId="11D5C2EA" w14:textId="77777777" w:rsidR="00730B0E" w:rsidRPr="004767AC" w:rsidRDefault="00730B0E" w:rsidP="00730B0E">
            <w:r w:rsidRPr="004767AC">
              <w:t>24</w:t>
            </w:r>
          </w:p>
        </w:tc>
        <w:tc>
          <w:tcPr>
            <w:tcW w:w="1820" w:type="dxa"/>
            <w:tcBorders>
              <w:top w:val="none" w:sz="4" w:space="0" w:color="000000"/>
              <w:left w:val="none" w:sz="4" w:space="0" w:color="000000"/>
              <w:bottom w:val="single" w:sz="4" w:space="0" w:color="auto"/>
              <w:right w:val="single" w:sz="4" w:space="0" w:color="auto"/>
            </w:tcBorders>
            <w:vAlign w:val="center"/>
          </w:tcPr>
          <w:p w14:paraId="50A33BA3" w14:textId="77777777" w:rsidR="00730B0E" w:rsidRPr="004767AC" w:rsidRDefault="00730B0E" w:rsidP="00730B0E">
            <w:r w:rsidRPr="004767AC">
              <w:t>24</w:t>
            </w:r>
          </w:p>
        </w:tc>
        <w:tc>
          <w:tcPr>
            <w:tcW w:w="1820" w:type="dxa"/>
            <w:tcBorders>
              <w:top w:val="none" w:sz="4" w:space="0" w:color="000000"/>
              <w:left w:val="none" w:sz="4" w:space="0" w:color="000000"/>
              <w:bottom w:val="single" w:sz="4" w:space="0" w:color="auto"/>
              <w:right w:val="single" w:sz="4" w:space="0" w:color="auto"/>
            </w:tcBorders>
            <w:vAlign w:val="center"/>
          </w:tcPr>
          <w:p w14:paraId="2133B1A3" w14:textId="77777777" w:rsidR="00730B0E" w:rsidRPr="004767AC" w:rsidRDefault="00730B0E" w:rsidP="00730B0E">
            <w:r w:rsidRPr="004767AC">
              <w:t>24</w:t>
            </w:r>
          </w:p>
        </w:tc>
      </w:tr>
      <w:tr w:rsidR="00730B0E" w:rsidRPr="004767AC" w14:paraId="50A11D28" w14:textId="77777777" w:rsidTr="00730B0E">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450E6C51" w14:textId="77777777" w:rsidR="00730B0E" w:rsidRPr="004767AC" w:rsidRDefault="00730B0E" w:rsidP="00730B0E">
            <w:r w:rsidRPr="004767AC">
              <w:t>3</w:t>
            </w:r>
          </w:p>
        </w:tc>
        <w:tc>
          <w:tcPr>
            <w:tcW w:w="4224" w:type="dxa"/>
            <w:tcBorders>
              <w:top w:val="none" w:sz="4" w:space="0" w:color="000000"/>
              <w:left w:val="none" w:sz="4" w:space="0" w:color="000000"/>
              <w:bottom w:val="single" w:sz="4" w:space="0" w:color="auto"/>
              <w:right w:val="single" w:sz="4" w:space="0" w:color="auto"/>
            </w:tcBorders>
            <w:vAlign w:val="center"/>
          </w:tcPr>
          <w:p w14:paraId="555E3DE9" w14:textId="77777777" w:rsidR="00730B0E" w:rsidRPr="004767AC" w:rsidRDefault="00730B0E" w:rsidP="00730B0E">
            <w:r w:rsidRPr="004767AC">
              <w:t>Количество дней работы</w:t>
            </w:r>
          </w:p>
        </w:tc>
        <w:tc>
          <w:tcPr>
            <w:tcW w:w="1800" w:type="dxa"/>
            <w:tcBorders>
              <w:top w:val="none" w:sz="4" w:space="0" w:color="000000"/>
              <w:left w:val="none" w:sz="4" w:space="0" w:color="000000"/>
              <w:bottom w:val="single" w:sz="4" w:space="0" w:color="auto"/>
              <w:right w:val="single" w:sz="4" w:space="0" w:color="auto"/>
            </w:tcBorders>
            <w:vAlign w:val="center"/>
          </w:tcPr>
          <w:p w14:paraId="1B79EF5C" w14:textId="77777777" w:rsidR="00730B0E" w:rsidRPr="004767AC" w:rsidRDefault="00730B0E" w:rsidP="00730B0E">
            <w:r w:rsidRPr="004767AC">
              <w:t>суток</w:t>
            </w:r>
          </w:p>
        </w:tc>
        <w:tc>
          <w:tcPr>
            <w:tcW w:w="1820" w:type="dxa"/>
            <w:tcBorders>
              <w:top w:val="none" w:sz="4" w:space="0" w:color="000000"/>
              <w:left w:val="none" w:sz="4" w:space="0" w:color="000000"/>
              <w:bottom w:val="single" w:sz="4" w:space="0" w:color="auto"/>
              <w:right w:val="single" w:sz="4" w:space="0" w:color="auto"/>
            </w:tcBorders>
            <w:vAlign w:val="center"/>
          </w:tcPr>
          <w:p w14:paraId="2FE05C7D" w14:textId="77777777" w:rsidR="00730B0E" w:rsidRPr="004767AC" w:rsidRDefault="00730B0E" w:rsidP="00730B0E">
            <w:r>
              <w:t>365</w:t>
            </w:r>
          </w:p>
        </w:tc>
        <w:tc>
          <w:tcPr>
            <w:tcW w:w="1820" w:type="dxa"/>
            <w:tcBorders>
              <w:top w:val="none" w:sz="4" w:space="0" w:color="000000"/>
              <w:left w:val="none" w:sz="4" w:space="0" w:color="000000"/>
              <w:bottom w:val="single" w:sz="4" w:space="0" w:color="auto"/>
              <w:right w:val="single" w:sz="4" w:space="0" w:color="auto"/>
            </w:tcBorders>
            <w:vAlign w:val="center"/>
          </w:tcPr>
          <w:p w14:paraId="4D48E680" w14:textId="77777777" w:rsidR="00730B0E" w:rsidRDefault="00730B0E" w:rsidP="00730B0E">
            <w:r>
              <w:t>366</w:t>
            </w:r>
          </w:p>
        </w:tc>
        <w:tc>
          <w:tcPr>
            <w:tcW w:w="1820" w:type="dxa"/>
            <w:tcBorders>
              <w:top w:val="none" w:sz="4" w:space="0" w:color="000000"/>
              <w:left w:val="none" w:sz="4" w:space="0" w:color="000000"/>
              <w:bottom w:val="single" w:sz="4" w:space="0" w:color="auto"/>
              <w:right w:val="single" w:sz="4" w:space="0" w:color="auto"/>
            </w:tcBorders>
            <w:vAlign w:val="center"/>
          </w:tcPr>
          <w:p w14:paraId="00BF9418" w14:textId="77777777" w:rsidR="00730B0E" w:rsidRDefault="00730B0E" w:rsidP="00730B0E">
            <w:r>
              <w:t>365</w:t>
            </w:r>
          </w:p>
        </w:tc>
      </w:tr>
      <w:tr w:rsidR="00730B0E" w:rsidRPr="004767AC" w14:paraId="44DBC7E4" w14:textId="77777777" w:rsidTr="00730B0E">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4FE86977" w14:textId="77777777" w:rsidR="00730B0E" w:rsidRPr="004767AC" w:rsidRDefault="00730B0E" w:rsidP="00730B0E">
            <w:r w:rsidRPr="004767AC">
              <w:t>4</w:t>
            </w:r>
          </w:p>
        </w:tc>
        <w:tc>
          <w:tcPr>
            <w:tcW w:w="4224" w:type="dxa"/>
            <w:tcBorders>
              <w:top w:val="none" w:sz="4" w:space="0" w:color="000000"/>
              <w:left w:val="none" w:sz="4" w:space="0" w:color="000000"/>
              <w:bottom w:val="single" w:sz="4" w:space="0" w:color="auto"/>
              <w:right w:val="single" w:sz="4" w:space="0" w:color="auto"/>
            </w:tcBorders>
            <w:vAlign w:val="center"/>
          </w:tcPr>
          <w:p w14:paraId="2222C8AF" w14:textId="77777777" w:rsidR="00730B0E" w:rsidRPr="004767AC" w:rsidRDefault="00730B0E" w:rsidP="00730B0E">
            <w:r w:rsidRPr="004767AC">
              <w:t>Количество пунктов ГБР</w:t>
            </w:r>
          </w:p>
        </w:tc>
        <w:tc>
          <w:tcPr>
            <w:tcW w:w="1800" w:type="dxa"/>
            <w:tcBorders>
              <w:top w:val="none" w:sz="4" w:space="0" w:color="000000"/>
              <w:left w:val="none" w:sz="4" w:space="0" w:color="000000"/>
              <w:bottom w:val="single" w:sz="4" w:space="0" w:color="auto"/>
              <w:right w:val="single" w:sz="4" w:space="0" w:color="auto"/>
            </w:tcBorders>
            <w:vAlign w:val="center"/>
          </w:tcPr>
          <w:p w14:paraId="2B799BDF" w14:textId="77777777" w:rsidR="00730B0E" w:rsidRPr="004767AC" w:rsidRDefault="00730B0E" w:rsidP="00730B0E">
            <w:proofErr w:type="spellStart"/>
            <w:r w:rsidRPr="004767AC">
              <w:t>ед</w:t>
            </w:r>
            <w:proofErr w:type="spellEnd"/>
          </w:p>
        </w:tc>
        <w:tc>
          <w:tcPr>
            <w:tcW w:w="1820" w:type="dxa"/>
            <w:tcBorders>
              <w:top w:val="none" w:sz="4" w:space="0" w:color="000000"/>
              <w:left w:val="none" w:sz="4" w:space="0" w:color="000000"/>
              <w:bottom w:val="single" w:sz="4" w:space="0" w:color="auto"/>
              <w:right w:val="single" w:sz="4" w:space="0" w:color="auto"/>
            </w:tcBorders>
            <w:vAlign w:val="center"/>
          </w:tcPr>
          <w:p w14:paraId="735D799F" w14:textId="77777777" w:rsidR="00730B0E" w:rsidRPr="004767AC" w:rsidRDefault="00730B0E" w:rsidP="00730B0E">
            <w:r>
              <w:t>1</w:t>
            </w:r>
          </w:p>
        </w:tc>
        <w:tc>
          <w:tcPr>
            <w:tcW w:w="1820" w:type="dxa"/>
            <w:tcBorders>
              <w:top w:val="none" w:sz="4" w:space="0" w:color="000000"/>
              <w:left w:val="none" w:sz="4" w:space="0" w:color="000000"/>
              <w:bottom w:val="single" w:sz="4" w:space="0" w:color="auto"/>
              <w:right w:val="single" w:sz="4" w:space="0" w:color="auto"/>
            </w:tcBorders>
            <w:vAlign w:val="center"/>
          </w:tcPr>
          <w:p w14:paraId="640FD121" w14:textId="77777777" w:rsidR="00730B0E" w:rsidRDefault="00730B0E" w:rsidP="00730B0E">
            <w:r>
              <w:t>1</w:t>
            </w:r>
          </w:p>
        </w:tc>
        <w:tc>
          <w:tcPr>
            <w:tcW w:w="1820" w:type="dxa"/>
            <w:tcBorders>
              <w:top w:val="none" w:sz="4" w:space="0" w:color="000000"/>
              <w:left w:val="none" w:sz="4" w:space="0" w:color="000000"/>
              <w:bottom w:val="single" w:sz="4" w:space="0" w:color="auto"/>
              <w:right w:val="single" w:sz="4" w:space="0" w:color="auto"/>
            </w:tcBorders>
            <w:vAlign w:val="center"/>
          </w:tcPr>
          <w:p w14:paraId="4DD6CF4E" w14:textId="77777777" w:rsidR="00730B0E" w:rsidRDefault="00730B0E" w:rsidP="00730B0E">
            <w:r>
              <w:t>1</w:t>
            </w:r>
          </w:p>
        </w:tc>
      </w:tr>
      <w:tr w:rsidR="00730B0E" w:rsidRPr="004767AC" w14:paraId="08992D1B" w14:textId="77777777" w:rsidTr="00730B0E">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3E904687" w14:textId="77777777" w:rsidR="00730B0E" w:rsidRPr="004767AC" w:rsidRDefault="00730B0E" w:rsidP="00730B0E">
            <w:r w:rsidRPr="004767AC">
              <w:t>5</w:t>
            </w:r>
          </w:p>
        </w:tc>
        <w:tc>
          <w:tcPr>
            <w:tcW w:w="4224" w:type="dxa"/>
            <w:tcBorders>
              <w:top w:val="none" w:sz="4" w:space="0" w:color="000000"/>
              <w:left w:val="none" w:sz="4" w:space="0" w:color="000000"/>
              <w:bottom w:val="single" w:sz="4" w:space="0" w:color="auto"/>
              <w:right w:val="single" w:sz="4" w:space="0" w:color="auto"/>
            </w:tcBorders>
            <w:vAlign w:val="center"/>
          </w:tcPr>
          <w:p w14:paraId="3FEE7492" w14:textId="77777777" w:rsidR="00730B0E" w:rsidRPr="004767AC" w:rsidRDefault="00730B0E" w:rsidP="00730B0E">
            <w:r w:rsidRPr="004767AC">
              <w:t>Объём чел-часов</w:t>
            </w:r>
          </w:p>
        </w:tc>
        <w:tc>
          <w:tcPr>
            <w:tcW w:w="1800" w:type="dxa"/>
            <w:tcBorders>
              <w:top w:val="none" w:sz="4" w:space="0" w:color="000000"/>
              <w:left w:val="none" w:sz="4" w:space="0" w:color="000000"/>
              <w:bottom w:val="single" w:sz="4" w:space="0" w:color="auto"/>
              <w:right w:val="single" w:sz="4" w:space="0" w:color="auto"/>
            </w:tcBorders>
            <w:vAlign w:val="center"/>
          </w:tcPr>
          <w:p w14:paraId="39FAE27A" w14:textId="77777777" w:rsidR="00730B0E" w:rsidRPr="004767AC" w:rsidRDefault="00730B0E" w:rsidP="00730B0E">
            <w:proofErr w:type="spellStart"/>
            <w:r w:rsidRPr="004767AC">
              <w:t>чел.час</w:t>
            </w:r>
            <w:proofErr w:type="spellEnd"/>
            <w:r w:rsidRPr="004767AC">
              <w:t>.</w:t>
            </w:r>
          </w:p>
        </w:tc>
        <w:tc>
          <w:tcPr>
            <w:tcW w:w="1820" w:type="dxa"/>
            <w:tcBorders>
              <w:top w:val="none" w:sz="4" w:space="0" w:color="000000"/>
              <w:left w:val="none" w:sz="4" w:space="0" w:color="000000"/>
              <w:bottom w:val="single" w:sz="4" w:space="0" w:color="auto"/>
              <w:right w:val="single" w:sz="4" w:space="0" w:color="auto"/>
            </w:tcBorders>
            <w:vAlign w:val="center"/>
          </w:tcPr>
          <w:p w14:paraId="68CF2933" w14:textId="77777777" w:rsidR="00730B0E" w:rsidRPr="004767AC" w:rsidRDefault="00730B0E" w:rsidP="00730B0E">
            <w:r>
              <w:t>17 520,00</w:t>
            </w:r>
          </w:p>
        </w:tc>
        <w:tc>
          <w:tcPr>
            <w:tcW w:w="1820" w:type="dxa"/>
            <w:tcBorders>
              <w:top w:val="none" w:sz="4" w:space="0" w:color="000000"/>
              <w:left w:val="none" w:sz="4" w:space="0" w:color="000000"/>
              <w:bottom w:val="single" w:sz="4" w:space="0" w:color="auto"/>
              <w:right w:val="single" w:sz="4" w:space="0" w:color="auto"/>
            </w:tcBorders>
            <w:vAlign w:val="center"/>
          </w:tcPr>
          <w:p w14:paraId="6E6C8349" w14:textId="77777777" w:rsidR="00730B0E" w:rsidRDefault="00730B0E" w:rsidP="00730B0E">
            <w:r>
              <w:t>17 568,00</w:t>
            </w:r>
          </w:p>
        </w:tc>
        <w:tc>
          <w:tcPr>
            <w:tcW w:w="1820" w:type="dxa"/>
            <w:tcBorders>
              <w:top w:val="none" w:sz="4" w:space="0" w:color="000000"/>
              <w:left w:val="none" w:sz="4" w:space="0" w:color="000000"/>
              <w:bottom w:val="single" w:sz="4" w:space="0" w:color="auto"/>
              <w:right w:val="single" w:sz="4" w:space="0" w:color="auto"/>
            </w:tcBorders>
            <w:vAlign w:val="center"/>
          </w:tcPr>
          <w:p w14:paraId="53F567BA" w14:textId="77777777" w:rsidR="00730B0E" w:rsidRDefault="00730B0E" w:rsidP="00730B0E">
            <w:r>
              <w:t>17 520,00</w:t>
            </w:r>
          </w:p>
        </w:tc>
      </w:tr>
    </w:tbl>
    <w:p w14:paraId="776412D0" w14:textId="77777777" w:rsidR="00730B0E" w:rsidRDefault="00730B0E" w:rsidP="00730B0E">
      <w:pPr>
        <w:rPr>
          <w:highlight w:val="yellow"/>
        </w:rPr>
      </w:pPr>
    </w:p>
    <w:p w14:paraId="5532A3A2" w14:textId="77777777" w:rsidR="00730B0E" w:rsidRDefault="00730B0E" w:rsidP="00730B0E">
      <w:pPr>
        <w:pStyle w:val="afff0"/>
        <w:numPr>
          <w:ilvl w:val="0"/>
          <w:numId w:val="54"/>
        </w:numPr>
      </w:pPr>
      <w:r>
        <w:t>Р</w:t>
      </w:r>
      <w:r w:rsidRPr="004767AC">
        <w:t>уководство силами ПТБ</w:t>
      </w:r>
      <w:bookmarkEnd w:id="2"/>
      <w:r>
        <w:t>:</w:t>
      </w:r>
    </w:p>
    <w:p w14:paraId="12BC5140" w14:textId="77777777" w:rsidR="00730B0E" w:rsidRPr="004767AC" w:rsidRDefault="00730B0E" w:rsidP="00730B0E">
      <w:pPr>
        <w:pStyle w:val="afff0"/>
      </w:pPr>
    </w:p>
    <w:tbl>
      <w:tblPr>
        <w:tblW w:w="12188" w:type="dxa"/>
        <w:tblLook w:val="04A0" w:firstRow="1" w:lastRow="0" w:firstColumn="1" w:lastColumn="0" w:noHBand="0" w:noVBand="1"/>
      </w:tblPr>
      <w:tblGrid>
        <w:gridCol w:w="704"/>
        <w:gridCol w:w="4224"/>
        <w:gridCol w:w="1800"/>
        <w:gridCol w:w="1820"/>
        <w:gridCol w:w="1820"/>
        <w:gridCol w:w="1820"/>
      </w:tblGrid>
      <w:tr w:rsidR="00730B0E" w:rsidRPr="004767AC" w14:paraId="034786F3" w14:textId="77777777" w:rsidTr="00730B0E">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5D85BE18" w14:textId="77777777" w:rsidR="00730B0E" w:rsidRPr="004767AC" w:rsidRDefault="00730B0E" w:rsidP="00730B0E">
            <w:r w:rsidRPr="004767AC">
              <w:t>№ п/п</w:t>
            </w:r>
          </w:p>
        </w:tc>
        <w:tc>
          <w:tcPr>
            <w:tcW w:w="4224" w:type="dxa"/>
            <w:tcBorders>
              <w:top w:val="single" w:sz="4" w:space="0" w:color="auto"/>
              <w:left w:val="none" w:sz="4" w:space="0" w:color="000000"/>
              <w:bottom w:val="single" w:sz="4" w:space="0" w:color="auto"/>
              <w:right w:val="single" w:sz="4" w:space="0" w:color="auto"/>
            </w:tcBorders>
            <w:vAlign w:val="center"/>
          </w:tcPr>
          <w:p w14:paraId="6EDA813F" w14:textId="77777777" w:rsidR="00730B0E" w:rsidRPr="004767AC" w:rsidRDefault="00730B0E" w:rsidP="00730B0E">
            <w:r w:rsidRPr="004767AC">
              <w:t>Наименование показателя</w:t>
            </w:r>
          </w:p>
        </w:tc>
        <w:tc>
          <w:tcPr>
            <w:tcW w:w="1800" w:type="dxa"/>
            <w:tcBorders>
              <w:top w:val="single" w:sz="4" w:space="0" w:color="auto"/>
              <w:left w:val="none" w:sz="4" w:space="0" w:color="000000"/>
              <w:bottom w:val="single" w:sz="4" w:space="0" w:color="auto"/>
              <w:right w:val="single" w:sz="4" w:space="0" w:color="auto"/>
            </w:tcBorders>
            <w:vAlign w:val="center"/>
          </w:tcPr>
          <w:p w14:paraId="4F9D489E" w14:textId="77777777" w:rsidR="00730B0E" w:rsidRPr="004767AC" w:rsidRDefault="00730B0E" w:rsidP="00730B0E">
            <w:r w:rsidRPr="004767AC">
              <w:t>Ед. изм.</w:t>
            </w:r>
          </w:p>
        </w:tc>
        <w:tc>
          <w:tcPr>
            <w:tcW w:w="1820" w:type="dxa"/>
            <w:tcBorders>
              <w:top w:val="single" w:sz="4" w:space="0" w:color="auto"/>
              <w:left w:val="none" w:sz="4" w:space="0" w:color="000000"/>
              <w:bottom w:val="single" w:sz="4" w:space="0" w:color="auto"/>
              <w:right w:val="single" w:sz="4" w:space="0" w:color="auto"/>
            </w:tcBorders>
            <w:vAlign w:val="center"/>
          </w:tcPr>
          <w:p w14:paraId="5FF7C39E" w14:textId="77777777" w:rsidR="00730B0E" w:rsidRPr="004767AC" w:rsidRDefault="00730B0E" w:rsidP="00730B0E">
            <w:r w:rsidRPr="004767AC">
              <w:t>202</w:t>
            </w:r>
            <w:r>
              <w:t xml:space="preserve">7 </w:t>
            </w:r>
            <w:r w:rsidRPr="004767AC">
              <w:t>год</w:t>
            </w:r>
          </w:p>
        </w:tc>
        <w:tc>
          <w:tcPr>
            <w:tcW w:w="1820" w:type="dxa"/>
            <w:tcBorders>
              <w:top w:val="single" w:sz="4" w:space="0" w:color="auto"/>
              <w:left w:val="none" w:sz="4" w:space="0" w:color="000000"/>
              <w:bottom w:val="single" w:sz="4" w:space="0" w:color="auto"/>
              <w:right w:val="single" w:sz="4" w:space="0" w:color="auto"/>
            </w:tcBorders>
            <w:vAlign w:val="center"/>
          </w:tcPr>
          <w:p w14:paraId="3F1865A8" w14:textId="77777777" w:rsidR="00730B0E" w:rsidRPr="004767AC" w:rsidRDefault="00730B0E" w:rsidP="00730B0E">
            <w:r w:rsidRPr="004767AC">
              <w:t>202</w:t>
            </w:r>
            <w:r>
              <w:t xml:space="preserve">8 </w:t>
            </w:r>
            <w:r w:rsidRPr="004767AC">
              <w:t>год</w:t>
            </w:r>
          </w:p>
        </w:tc>
        <w:tc>
          <w:tcPr>
            <w:tcW w:w="1820" w:type="dxa"/>
            <w:tcBorders>
              <w:top w:val="single" w:sz="4" w:space="0" w:color="auto"/>
              <w:left w:val="none" w:sz="4" w:space="0" w:color="000000"/>
              <w:bottom w:val="single" w:sz="4" w:space="0" w:color="auto"/>
              <w:right w:val="single" w:sz="4" w:space="0" w:color="auto"/>
            </w:tcBorders>
            <w:vAlign w:val="center"/>
          </w:tcPr>
          <w:p w14:paraId="2600AF08" w14:textId="77777777" w:rsidR="00730B0E" w:rsidRPr="004767AC" w:rsidRDefault="00730B0E" w:rsidP="00730B0E">
            <w:r w:rsidRPr="004767AC">
              <w:t>202</w:t>
            </w:r>
            <w:r>
              <w:t xml:space="preserve">9 </w:t>
            </w:r>
            <w:r w:rsidRPr="004767AC">
              <w:t>год</w:t>
            </w:r>
          </w:p>
        </w:tc>
      </w:tr>
      <w:tr w:rsidR="00730B0E" w:rsidRPr="004767AC" w14:paraId="1539E9D0" w14:textId="77777777" w:rsidTr="00730B0E">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6A10BEDD" w14:textId="77777777" w:rsidR="00730B0E" w:rsidRPr="004767AC" w:rsidRDefault="00730B0E" w:rsidP="00730B0E">
            <w:r w:rsidRPr="004767AC">
              <w:t>1</w:t>
            </w:r>
          </w:p>
        </w:tc>
        <w:tc>
          <w:tcPr>
            <w:tcW w:w="4224" w:type="dxa"/>
            <w:tcBorders>
              <w:top w:val="none" w:sz="4" w:space="0" w:color="000000"/>
              <w:left w:val="none" w:sz="4" w:space="0" w:color="000000"/>
              <w:bottom w:val="single" w:sz="4" w:space="0" w:color="auto"/>
              <w:right w:val="single" w:sz="4" w:space="0" w:color="auto"/>
            </w:tcBorders>
            <w:vAlign w:val="center"/>
          </w:tcPr>
          <w:p w14:paraId="1F771309" w14:textId="77777777" w:rsidR="00730B0E" w:rsidRPr="004767AC" w:rsidRDefault="00730B0E" w:rsidP="00730B0E">
            <w:r w:rsidRPr="004767AC">
              <w:t xml:space="preserve">Количество сотрудников </w:t>
            </w:r>
          </w:p>
        </w:tc>
        <w:tc>
          <w:tcPr>
            <w:tcW w:w="1800" w:type="dxa"/>
            <w:tcBorders>
              <w:top w:val="none" w:sz="4" w:space="0" w:color="000000"/>
              <w:left w:val="none" w:sz="4" w:space="0" w:color="000000"/>
              <w:bottom w:val="single" w:sz="4" w:space="0" w:color="auto"/>
              <w:right w:val="single" w:sz="4" w:space="0" w:color="auto"/>
            </w:tcBorders>
            <w:vAlign w:val="center"/>
          </w:tcPr>
          <w:p w14:paraId="3621F638" w14:textId="77777777" w:rsidR="00730B0E" w:rsidRPr="004767AC" w:rsidRDefault="00730B0E" w:rsidP="00730B0E">
            <w:r w:rsidRPr="004767AC">
              <w:t>чел.</w:t>
            </w:r>
          </w:p>
        </w:tc>
        <w:tc>
          <w:tcPr>
            <w:tcW w:w="1820" w:type="dxa"/>
            <w:tcBorders>
              <w:top w:val="none" w:sz="4" w:space="0" w:color="000000"/>
              <w:left w:val="none" w:sz="4" w:space="0" w:color="000000"/>
              <w:bottom w:val="single" w:sz="4" w:space="0" w:color="auto"/>
              <w:right w:val="single" w:sz="4" w:space="0" w:color="auto"/>
            </w:tcBorders>
            <w:vAlign w:val="center"/>
          </w:tcPr>
          <w:p w14:paraId="4FEF93CA" w14:textId="77777777" w:rsidR="00730B0E" w:rsidRPr="004767AC" w:rsidRDefault="00730B0E" w:rsidP="00730B0E">
            <w:r w:rsidRPr="004767AC">
              <w:t>1</w:t>
            </w:r>
          </w:p>
        </w:tc>
        <w:tc>
          <w:tcPr>
            <w:tcW w:w="1820" w:type="dxa"/>
            <w:tcBorders>
              <w:top w:val="none" w:sz="4" w:space="0" w:color="000000"/>
              <w:left w:val="none" w:sz="4" w:space="0" w:color="000000"/>
              <w:bottom w:val="single" w:sz="4" w:space="0" w:color="auto"/>
              <w:right w:val="single" w:sz="4" w:space="0" w:color="auto"/>
            </w:tcBorders>
            <w:vAlign w:val="center"/>
          </w:tcPr>
          <w:p w14:paraId="3505973B" w14:textId="77777777" w:rsidR="00730B0E" w:rsidRPr="004767AC" w:rsidRDefault="00730B0E" w:rsidP="00730B0E">
            <w:r w:rsidRPr="004767AC">
              <w:t>1</w:t>
            </w:r>
          </w:p>
        </w:tc>
        <w:tc>
          <w:tcPr>
            <w:tcW w:w="1820" w:type="dxa"/>
            <w:tcBorders>
              <w:top w:val="none" w:sz="4" w:space="0" w:color="000000"/>
              <w:left w:val="none" w:sz="4" w:space="0" w:color="000000"/>
              <w:bottom w:val="single" w:sz="4" w:space="0" w:color="auto"/>
              <w:right w:val="single" w:sz="4" w:space="0" w:color="auto"/>
            </w:tcBorders>
            <w:vAlign w:val="center"/>
          </w:tcPr>
          <w:p w14:paraId="32878D06" w14:textId="77777777" w:rsidR="00730B0E" w:rsidRPr="004767AC" w:rsidRDefault="00730B0E" w:rsidP="00730B0E">
            <w:r w:rsidRPr="004767AC">
              <w:t>1</w:t>
            </w:r>
          </w:p>
        </w:tc>
      </w:tr>
      <w:tr w:rsidR="00730B0E" w:rsidRPr="004767AC" w14:paraId="459C066D" w14:textId="77777777" w:rsidTr="00730B0E">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69CB80BD" w14:textId="77777777" w:rsidR="00730B0E" w:rsidRPr="004767AC" w:rsidRDefault="00730B0E" w:rsidP="00730B0E">
            <w:r w:rsidRPr="004767AC">
              <w:t>2</w:t>
            </w:r>
          </w:p>
        </w:tc>
        <w:tc>
          <w:tcPr>
            <w:tcW w:w="4224" w:type="dxa"/>
            <w:tcBorders>
              <w:top w:val="none" w:sz="4" w:space="0" w:color="000000"/>
              <w:left w:val="none" w:sz="4" w:space="0" w:color="000000"/>
              <w:bottom w:val="single" w:sz="4" w:space="0" w:color="auto"/>
              <w:right w:val="single" w:sz="4" w:space="0" w:color="auto"/>
            </w:tcBorders>
            <w:vAlign w:val="center"/>
          </w:tcPr>
          <w:p w14:paraId="3F16CAFF" w14:textId="77777777" w:rsidR="00730B0E" w:rsidRPr="004767AC" w:rsidRDefault="00730B0E" w:rsidP="00730B0E">
            <w:r w:rsidRPr="004767AC">
              <w:t>Режим работы</w:t>
            </w:r>
          </w:p>
        </w:tc>
        <w:tc>
          <w:tcPr>
            <w:tcW w:w="1800" w:type="dxa"/>
            <w:tcBorders>
              <w:top w:val="none" w:sz="4" w:space="0" w:color="000000"/>
              <w:left w:val="none" w:sz="4" w:space="0" w:color="000000"/>
              <w:bottom w:val="single" w:sz="4" w:space="0" w:color="auto"/>
              <w:right w:val="single" w:sz="4" w:space="0" w:color="auto"/>
            </w:tcBorders>
            <w:vAlign w:val="center"/>
          </w:tcPr>
          <w:p w14:paraId="68766789" w14:textId="77777777" w:rsidR="00730B0E" w:rsidRPr="004767AC" w:rsidRDefault="00730B0E" w:rsidP="00730B0E">
            <w:r w:rsidRPr="004767AC">
              <w:t>час.</w:t>
            </w:r>
          </w:p>
        </w:tc>
        <w:tc>
          <w:tcPr>
            <w:tcW w:w="1820" w:type="dxa"/>
            <w:tcBorders>
              <w:top w:val="none" w:sz="4" w:space="0" w:color="000000"/>
              <w:left w:val="none" w:sz="4" w:space="0" w:color="000000"/>
              <w:bottom w:val="single" w:sz="4" w:space="0" w:color="auto"/>
              <w:right w:val="single" w:sz="4" w:space="0" w:color="auto"/>
            </w:tcBorders>
            <w:vAlign w:val="center"/>
          </w:tcPr>
          <w:p w14:paraId="216ED6E0" w14:textId="77777777" w:rsidR="00730B0E" w:rsidRPr="004767AC" w:rsidRDefault="00730B0E" w:rsidP="00730B0E">
            <w:r w:rsidRPr="004767AC">
              <w:t>24</w:t>
            </w:r>
          </w:p>
        </w:tc>
        <w:tc>
          <w:tcPr>
            <w:tcW w:w="1820" w:type="dxa"/>
            <w:tcBorders>
              <w:top w:val="none" w:sz="4" w:space="0" w:color="000000"/>
              <w:left w:val="none" w:sz="4" w:space="0" w:color="000000"/>
              <w:bottom w:val="single" w:sz="4" w:space="0" w:color="auto"/>
              <w:right w:val="single" w:sz="4" w:space="0" w:color="auto"/>
            </w:tcBorders>
            <w:vAlign w:val="center"/>
          </w:tcPr>
          <w:p w14:paraId="34361CA1" w14:textId="77777777" w:rsidR="00730B0E" w:rsidRPr="004767AC" w:rsidRDefault="00730B0E" w:rsidP="00730B0E">
            <w:r w:rsidRPr="004767AC">
              <w:t>24</w:t>
            </w:r>
          </w:p>
        </w:tc>
        <w:tc>
          <w:tcPr>
            <w:tcW w:w="1820" w:type="dxa"/>
            <w:tcBorders>
              <w:top w:val="none" w:sz="4" w:space="0" w:color="000000"/>
              <w:left w:val="none" w:sz="4" w:space="0" w:color="000000"/>
              <w:bottom w:val="single" w:sz="4" w:space="0" w:color="auto"/>
              <w:right w:val="single" w:sz="4" w:space="0" w:color="auto"/>
            </w:tcBorders>
            <w:vAlign w:val="center"/>
          </w:tcPr>
          <w:p w14:paraId="1AF50A62" w14:textId="77777777" w:rsidR="00730B0E" w:rsidRPr="004767AC" w:rsidRDefault="00730B0E" w:rsidP="00730B0E">
            <w:r w:rsidRPr="004767AC">
              <w:t>24</w:t>
            </w:r>
          </w:p>
        </w:tc>
      </w:tr>
      <w:tr w:rsidR="00730B0E" w:rsidRPr="004767AC" w14:paraId="28AE568E" w14:textId="77777777" w:rsidTr="00730B0E">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0DAF5F9D" w14:textId="77777777" w:rsidR="00730B0E" w:rsidRPr="004767AC" w:rsidRDefault="00730B0E" w:rsidP="00730B0E">
            <w:r w:rsidRPr="004767AC">
              <w:t>3</w:t>
            </w:r>
          </w:p>
        </w:tc>
        <w:tc>
          <w:tcPr>
            <w:tcW w:w="4224" w:type="dxa"/>
            <w:tcBorders>
              <w:top w:val="none" w:sz="4" w:space="0" w:color="000000"/>
              <w:left w:val="none" w:sz="4" w:space="0" w:color="000000"/>
              <w:bottom w:val="single" w:sz="4" w:space="0" w:color="auto"/>
              <w:right w:val="single" w:sz="4" w:space="0" w:color="auto"/>
            </w:tcBorders>
            <w:vAlign w:val="center"/>
          </w:tcPr>
          <w:p w14:paraId="1BF3BF9D" w14:textId="77777777" w:rsidR="00730B0E" w:rsidRPr="004767AC" w:rsidRDefault="00730B0E" w:rsidP="00730B0E">
            <w:r w:rsidRPr="004767AC">
              <w:t>Количество дней работы</w:t>
            </w:r>
          </w:p>
        </w:tc>
        <w:tc>
          <w:tcPr>
            <w:tcW w:w="1800" w:type="dxa"/>
            <w:tcBorders>
              <w:top w:val="none" w:sz="4" w:space="0" w:color="000000"/>
              <w:left w:val="none" w:sz="4" w:space="0" w:color="000000"/>
              <w:bottom w:val="single" w:sz="4" w:space="0" w:color="auto"/>
              <w:right w:val="single" w:sz="4" w:space="0" w:color="auto"/>
            </w:tcBorders>
            <w:vAlign w:val="center"/>
          </w:tcPr>
          <w:p w14:paraId="710A98A3" w14:textId="77777777" w:rsidR="00730B0E" w:rsidRPr="004767AC" w:rsidRDefault="00730B0E" w:rsidP="00730B0E">
            <w:r w:rsidRPr="004767AC">
              <w:t>суток</w:t>
            </w:r>
          </w:p>
        </w:tc>
        <w:tc>
          <w:tcPr>
            <w:tcW w:w="1820" w:type="dxa"/>
            <w:tcBorders>
              <w:top w:val="none" w:sz="4" w:space="0" w:color="000000"/>
              <w:left w:val="none" w:sz="4" w:space="0" w:color="000000"/>
              <w:bottom w:val="single" w:sz="4" w:space="0" w:color="auto"/>
              <w:right w:val="single" w:sz="4" w:space="0" w:color="auto"/>
            </w:tcBorders>
            <w:vAlign w:val="center"/>
          </w:tcPr>
          <w:p w14:paraId="3E8EA4AB" w14:textId="77777777" w:rsidR="00730B0E" w:rsidRPr="004767AC" w:rsidRDefault="00730B0E" w:rsidP="00730B0E">
            <w:r>
              <w:t>365</w:t>
            </w:r>
          </w:p>
        </w:tc>
        <w:tc>
          <w:tcPr>
            <w:tcW w:w="1820" w:type="dxa"/>
            <w:tcBorders>
              <w:top w:val="none" w:sz="4" w:space="0" w:color="000000"/>
              <w:left w:val="none" w:sz="4" w:space="0" w:color="000000"/>
              <w:bottom w:val="single" w:sz="4" w:space="0" w:color="auto"/>
              <w:right w:val="single" w:sz="4" w:space="0" w:color="auto"/>
            </w:tcBorders>
            <w:vAlign w:val="center"/>
          </w:tcPr>
          <w:p w14:paraId="01500CEA" w14:textId="77777777" w:rsidR="00730B0E" w:rsidRDefault="00730B0E" w:rsidP="00730B0E">
            <w:r>
              <w:t>366</w:t>
            </w:r>
          </w:p>
        </w:tc>
        <w:tc>
          <w:tcPr>
            <w:tcW w:w="1820" w:type="dxa"/>
            <w:tcBorders>
              <w:top w:val="none" w:sz="4" w:space="0" w:color="000000"/>
              <w:left w:val="none" w:sz="4" w:space="0" w:color="000000"/>
              <w:bottom w:val="single" w:sz="4" w:space="0" w:color="auto"/>
              <w:right w:val="single" w:sz="4" w:space="0" w:color="auto"/>
            </w:tcBorders>
            <w:vAlign w:val="center"/>
          </w:tcPr>
          <w:p w14:paraId="770C29D9" w14:textId="77777777" w:rsidR="00730B0E" w:rsidRDefault="00730B0E" w:rsidP="00730B0E">
            <w:r>
              <w:t>365</w:t>
            </w:r>
          </w:p>
        </w:tc>
      </w:tr>
      <w:tr w:rsidR="00730B0E" w:rsidRPr="004767AC" w14:paraId="421C5F14" w14:textId="77777777" w:rsidTr="00730B0E">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433B5A2E" w14:textId="77777777" w:rsidR="00730B0E" w:rsidRPr="004767AC" w:rsidRDefault="00730B0E" w:rsidP="00730B0E">
            <w:r w:rsidRPr="004767AC">
              <w:t>4</w:t>
            </w:r>
          </w:p>
        </w:tc>
        <w:tc>
          <w:tcPr>
            <w:tcW w:w="4224" w:type="dxa"/>
            <w:tcBorders>
              <w:top w:val="none" w:sz="4" w:space="0" w:color="000000"/>
              <w:left w:val="none" w:sz="4" w:space="0" w:color="000000"/>
              <w:bottom w:val="single" w:sz="4" w:space="0" w:color="auto"/>
              <w:right w:val="single" w:sz="4" w:space="0" w:color="auto"/>
            </w:tcBorders>
            <w:vAlign w:val="center"/>
          </w:tcPr>
          <w:p w14:paraId="56FF7352" w14:textId="77777777" w:rsidR="00730B0E" w:rsidRPr="004767AC" w:rsidRDefault="00730B0E" w:rsidP="00730B0E">
            <w:r w:rsidRPr="004767AC">
              <w:t>Объём чел-часов</w:t>
            </w:r>
          </w:p>
        </w:tc>
        <w:tc>
          <w:tcPr>
            <w:tcW w:w="1800" w:type="dxa"/>
            <w:tcBorders>
              <w:top w:val="none" w:sz="4" w:space="0" w:color="000000"/>
              <w:left w:val="none" w:sz="4" w:space="0" w:color="000000"/>
              <w:bottom w:val="single" w:sz="4" w:space="0" w:color="auto"/>
              <w:right w:val="single" w:sz="4" w:space="0" w:color="auto"/>
            </w:tcBorders>
            <w:vAlign w:val="center"/>
          </w:tcPr>
          <w:p w14:paraId="20F7FE1D" w14:textId="77777777" w:rsidR="00730B0E" w:rsidRPr="004767AC" w:rsidRDefault="00730B0E" w:rsidP="00730B0E">
            <w:proofErr w:type="spellStart"/>
            <w:r w:rsidRPr="004767AC">
              <w:t>чел.час</w:t>
            </w:r>
            <w:proofErr w:type="spellEnd"/>
            <w:r w:rsidRPr="004767AC">
              <w:t>.</w:t>
            </w:r>
          </w:p>
        </w:tc>
        <w:tc>
          <w:tcPr>
            <w:tcW w:w="1820" w:type="dxa"/>
            <w:tcBorders>
              <w:top w:val="none" w:sz="4" w:space="0" w:color="000000"/>
              <w:left w:val="none" w:sz="4" w:space="0" w:color="000000"/>
              <w:bottom w:val="single" w:sz="4" w:space="0" w:color="auto"/>
              <w:right w:val="single" w:sz="4" w:space="0" w:color="auto"/>
            </w:tcBorders>
            <w:vAlign w:val="center"/>
          </w:tcPr>
          <w:p w14:paraId="64DC5289" w14:textId="77777777" w:rsidR="00730B0E" w:rsidRPr="004767AC" w:rsidRDefault="00730B0E" w:rsidP="00730B0E">
            <w:r>
              <w:t>8</w:t>
            </w:r>
            <w:r w:rsidRPr="004767AC">
              <w:t xml:space="preserve"> </w:t>
            </w:r>
            <w:r>
              <w:t>7</w:t>
            </w:r>
            <w:r w:rsidRPr="004767AC">
              <w:t>60,00</w:t>
            </w:r>
          </w:p>
        </w:tc>
        <w:tc>
          <w:tcPr>
            <w:tcW w:w="1820" w:type="dxa"/>
            <w:tcBorders>
              <w:top w:val="none" w:sz="4" w:space="0" w:color="000000"/>
              <w:left w:val="none" w:sz="4" w:space="0" w:color="000000"/>
              <w:bottom w:val="single" w:sz="4" w:space="0" w:color="auto"/>
              <w:right w:val="single" w:sz="4" w:space="0" w:color="auto"/>
            </w:tcBorders>
            <w:vAlign w:val="center"/>
          </w:tcPr>
          <w:p w14:paraId="73572DDB" w14:textId="77777777" w:rsidR="00730B0E" w:rsidRDefault="00730B0E" w:rsidP="00730B0E">
            <w:r>
              <w:t>8</w:t>
            </w:r>
            <w:r w:rsidRPr="004767AC">
              <w:t xml:space="preserve"> </w:t>
            </w:r>
            <w:r>
              <w:t>784</w:t>
            </w:r>
            <w:r w:rsidRPr="004767AC">
              <w:t>,00</w:t>
            </w:r>
          </w:p>
        </w:tc>
        <w:tc>
          <w:tcPr>
            <w:tcW w:w="1820" w:type="dxa"/>
            <w:tcBorders>
              <w:top w:val="none" w:sz="4" w:space="0" w:color="000000"/>
              <w:left w:val="none" w:sz="4" w:space="0" w:color="000000"/>
              <w:bottom w:val="single" w:sz="4" w:space="0" w:color="auto"/>
              <w:right w:val="single" w:sz="4" w:space="0" w:color="auto"/>
            </w:tcBorders>
            <w:vAlign w:val="center"/>
          </w:tcPr>
          <w:p w14:paraId="72870D76" w14:textId="77777777" w:rsidR="00730B0E" w:rsidRDefault="00730B0E" w:rsidP="00730B0E">
            <w:r>
              <w:t>8</w:t>
            </w:r>
            <w:r w:rsidRPr="004767AC">
              <w:t xml:space="preserve"> </w:t>
            </w:r>
            <w:r>
              <w:t>7</w:t>
            </w:r>
            <w:r w:rsidRPr="004767AC">
              <w:t>60,00</w:t>
            </w:r>
          </w:p>
        </w:tc>
      </w:tr>
    </w:tbl>
    <w:p w14:paraId="55785BCE" w14:textId="77777777" w:rsidR="00730B0E" w:rsidRPr="004767AC" w:rsidRDefault="00730B0E" w:rsidP="00730B0E"/>
    <w:p w14:paraId="0566CA00" w14:textId="77777777" w:rsidR="00730B0E" w:rsidRDefault="00730B0E" w:rsidP="00730B0E"/>
    <w:p w14:paraId="53602582" w14:textId="77777777" w:rsidR="00730B0E" w:rsidRDefault="00730B0E" w:rsidP="00730B0E"/>
    <w:p w14:paraId="2A8BDF51" w14:textId="77777777" w:rsidR="00730B0E" w:rsidRPr="004767AC" w:rsidRDefault="00730B0E" w:rsidP="00730B0E"/>
    <w:p w14:paraId="53030044" w14:textId="77777777" w:rsidR="00730B0E" w:rsidRDefault="00730B0E" w:rsidP="00730B0E">
      <w:pPr>
        <w:jc w:val="center"/>
        <w:rPr>
          <w:b/>
        </w:rPr>
      </w:pPr>
    </w:p>
    <w:p w14:paraId="3831E323" w14:textId="77777777" w:rsidR="00A37709" w:rsidRDefault="00A37709" w:rsidP="004767AC">
      <w:pPr>
        <w:jc w:val="center"/>
        <w:rPr>
          <w:b/>
        </w:rPr>
      </w:pPr>
    </w:p>
    <w:p w14:paraId="6D7D94FE" w14:textId="77777777" w:rsidR="00A37709" w:rsidRDefault="00A37709" w:rsidP="004767AC">
      <w:pPr>
        <w:jc w:val="center"/>
        <w:rPr>
          <w:b/>
        </w:rPr>
      </w:pPr>
    </w:p>
    <w:p w14:paraId="19BDFBFC" w14:textId="77777777" w:rsidR="00730B0E" w:rsidRDefault="00730B0E" w:rsidP="004767AC">
      <w:pPr>
        <w:jc w:val="center"/>
        <w:rPr>
          <w:b/>
        </w:rPr>
      </w:pPr>
    </w:p>
    <w:p w14:paraId="2878B6F5" w14:textId="77777777" w:rsidR="00730B0E" w:rsidRDefault="00730B0E" w:rsidP="004767AC">
      <w:pPr>
        <w:jc w:val="center"/>
        <w:rPr>
          <w:b/>
        </w:rPr>
      </w:pPr>
    </w:p>
    <w:p w14:paraId="427390B2" w14:textId="77777777" w:rsidR="00A37709" w:rsidRDefault="00A37709" w:rsidP="00A37709">
      <w:pPr>
        <w:jc w:val="right"/>
        <w:rPr>
          <w:rFonts w:eastAsia="Courier New"/>
          <w:shd w:val="clear" w:color="auto" w:fill="FFFFFF"/>
        </w:rPr>
      </w:pPr>
    </w:p>
    <w:p w14:paraId="26F8C68A" w14:textId="77777777" w:rsidR="008556EF" w:rsidRDefault="008556EF" w:rsidP="00A37709">
      <w:pPr>
        <w:jc w:val="right"/>
        <w:rPr>
          <w:rFonts w:eastAsia="Courier New"/>
          <w:shd w:val="clear" w:color="auto" w:fill="FFFFFF"/>
        </w:rPr>
      </w:pPr>
    </w:p>
    <w:p w14:paraId="4E68CB63" w14:textId="5ACA890E" w:rsidR="00A37709" w:rsidRDefault="00A37709" w:rsidP="00A37709">
      <w:pPr>
        <w:jc w:val="right"/>
      </w:pPr>
      <w:r>
        <w:rPr>
          <w:rFonts w:eastAsia="Courier New"/>
          <w:shd w:val="clear" w:color="auto" w:fill="FFFFFF"/>
        </w:rPr>
        <w:t>Приложение № 2</w:t>
      </w:r>
    </w:p>
    <w:p w14:paraId="254F85A9" w14:textId="77777777" w:rsidR="00A37709" w:rsidRPr="00C302DA" w:rsidRDefault="00A37709" w:rsidP="00A37709">
      <w:pPr>
        <w:jc w:val="right"/>
      </w:pPr>
      <w:r>
        <w:rPr>
          <w:rFonts w:eastAsia="Courier New"/>
          <w:shd w:val="clear" w:color="auto" w:fill="FFFFFF"/>
        </w:rPr>
        <w:t>к т</w:t>
      </w:r>
      <w:r>
        <w:rPr>
          <w:b/>
          <w:shd w:val="clear" w:color="auto" w:fill="FFFFFF"/>
        </w:rPr>
        <w:t>ехническому заданию</w:t>
      </w:r>
    </w:p>
    <w:p w14:paraId="29EC2973" w14:textId="77777777" w:rsidR="00A37709" w:rsidRDefault="00A37709" w:rsidP="004767AC">
      <w:pPr>
        <w:jc w:val="center"/>
        <w:rPr>
          <w:b/>
        </w:rPr>
      </w:pPr>
    </w:p>
    <w:p w14:paraId="1F3A7680" w14:textId="05C9CDE3" w:rsidR="004767AC" w:rsidRDefault="004767AC" w:rsidP="004767AC">
      <w:pPr>
        <w:jc w:val="center"/>
        <w:rPr>
          <w:b/>
        </w:rPr>
      </w:pPr>
      <w:r>
        <w:rPr>
          <w:b/>
        </w:rPr>
        <w:t>Действия сил обеспечения транспортной безопасности при различных уровнях безопасности</w:t>
      </w:r>
      <w:bookmarkEnd w:id="1"/>
      <w:r>
        <w:rPr>
          <w:b/>
        </w:rPr>
        <w:t>*</w:t>
      </w:r>
    </w:p>
    <w:p w14:paraId="20E0D974" w14:textId="77777777" w:rsidR="004767AC" w:rsidRDefault="004767AC" w:rsidP="004767AC">
      <w:pPr>
        <w:rPr>
          <w:u w:val="single"/>
        </w:rPr>
      </w:pPr>
    </w:p>
    <w:p w14:paraId="6D02FF85" w14:textId="2C1B7F83" w:rsidR="004767AC" w:rsidRDefault="004767AC" w:rsidP="004767AC">
      <w:pPr>
        <w:jc w:val="center"/>
        <w:rPr>
          <w:b/>
        </w:rPr>
      </w:pPr>
      <w:bookmarkStart w:id="3" w:name="_Hlk126851438"/>
      <w:r>
        <w:rPr>
          <w:b/>
        </w:rPr>
        <w:t>Руководитель ПТБ – 3</w:t>
      </w:r>
      <w:r w:rsidR="00AD4E74">
        <w:rPr>
          <w:b/>
        </w:rPr>
        <w:t>-я</w:t>
      </w:r>
      <w:r>
        <w:rPr>
          <w:b/>
        </w:rPr>
        <w:t xml:space="preserve"> категория</w:t>
      </w:r>
    </w:p>
    <w:tbl>
      <w:tblPr>
        <w:tblW w:w="158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2405"/>
        <w:gridCol w:w="2405"/>
        <w:gridCol w:w="2405"/>
        <w:gridCol w:w="2405"/>
        <w:gridCol w:w="2405"/>
        <w:gridCol w:w="2405"/>
      </w:tblGrid>
      <w:tr w:rsidR="004767AC" w14:paraId="2B04A347" w14:textId="77777777" w:rsidTr="003964FC">
        <w:tc>
          <w:tcPr>
            <w:tcW w:w="1419" w:type="dxa"/>
            <w:vAlign w:val="center"/>
          </w:tcPr>
          <w:p w14:paraId="64F4D07F" w14:textId="1BC4AE9D" w:rsidR="004767AC" w:rsidRDefault="004767AC" w:rsidP="00AD4E74">
            <w:pPr>
              <w:rPr>
                <w:b/>
                <w:sz w:val="20"/>
                <w:szCs w:val="20"/>
              </w:rPr>
            </w:pPr>
            <w:r>
              <w:rPr>
                <w:b/>
                <w:sz w:val="20"/>
                <w:szCs w:val="20"/>
              </w:rPr>
              <w:t>Уровни безопасности</w:t>
            </w:r>
            <w:r w:rsidR="00AD4E74">
              <w:rPr>
                <w:b/>
                <w:sz w:val="20"/>
                <w:szCs w:val="20"/>
              </w:rPr>
              <w:t>/</w:t>
            </w:r>
            <w:r>
              <w:rPr>
                <w:b/>
                <w:sz w:val="20"/>
                <w:szCs w:val="20"/>
              </w:rPr>
              <w:t>угрозы</w:t>
            </w:r>
          </w:p>
        </w:tc>
        <w:tc>
          <w:tcPr>
            <w:tcW w:w="2405" w:type="dxa"/>
            <w:vAlign w:val="center"/>
          </w:tcPr>
          <w:p w14:paraId="1EEF8922" w14:textId="77777777" w:rsidR="004767AC" w:rsidRDefault="004767AC" w:rsidP="004A2A7F">
            <w:pPr>
              <w:rPr>
                <w:b/>
                <w:sz w:val="20"/>
                <w:szCs w:val="20"/>
              </w:rPr>
            </w:pPr>
            <w:r>
              <w:rPr>
                <w:b/>
                <w:sz w:val="20"/>
                <w:szCs w:val="20"/>
              </w:rPr>
              <w:t>Угроза захвата</w:t>
            </w:r>
          </w:p>
        </w:tc>
        <w:tc>
          <w:tcPr>
            <w:tcW w:w="2405" w:type="dxa"/>
            <w:vAlign w:val="center"/>
          </w:tcPr>
          <w:p w14:paraId="666C8D87" w14:textId="77777777" w:rsidR="004767AC" w:rsidRDefault="004767AC" w:rsidP="004A2A7F">
            <w:pPr>
              <w:rPr>
                <w:b/>
                <w:sz w:val="20"/>
                <w:szCs w:val="20"/>
              </w:rPr>
            </w:pPr>
            <w:r>
              <w:rPr>
                <w:b/>
                <w:sz w:val="20"/>
                <w:szCs w:val="20"/>
              </w:rPr>
              <w:t>Угроза взрыва</w:t>
            </w:r>
          </w:p>
        </w:tc>
        <w:tc>
          <w:tcPr>
            <w:tcW w:w="2405" w:type="dxa"/>
            <w:vAlign w:val="center"/>
          </w:tcPr>
          <w:p w14:paraId="6D7E6C60" w14:textId="77777777" w:rsidR="004767AC" w:rsidRDefault="004767AC" w:rsidP="004A2A7F">
            <w:pPr>
              <w:rPr>
                <w:b/>
                <w:sz w:val="20"/>
                <w:szCs w:val="20"/>
              </w:rPr>
            </w:pPr>
            <w:r>
              <w:rPr>
                <w:b/>
                <w:sz w:val="20"/>
                <w:szCs w:val="20"/>
              </w:rPr>
              <w:t>Угроза размещения или попытки размещения</w:t>
            </w:r>
          </w:p>
        </w:tc>
        <w:tc>
          <w:tcPr>
            <w:tcW w:w="2405" w:type="dxa"/>
            <w:vAlign w:val="center"/>
          </w:tcPr>
          <w:p w14:paraId="26109424" w14:textId="77777777" w:rsidR="004767AC" w:rsidRDefault="004767AC" w:rsidP="004A2A7F">
            <w:pPr>
              <w:rPr>
                <w:b/>
                <w:sz w:val="20"/>
                <w:szCs w:val="20"/>
              </w:rPr>
            </w:pPr>
            <w:r>
              <w:rPr>
                <w:b/>
                <w:sz w:val="20"/>
                <w:szCs w:val="20"/>
              </w:rPr>
              <w:t>Угроза поражения опасными веществами</w:t>
            </w:r>
          </w:p>
        </w:tc>
        <w:tc>
          <w:tcPr>
            <w:tcW w:w="2405" w:type="dxa"/>
            <w:vAlign w:val="center"/>
          </w:tcPr>
          <w:p w14:paraId="650FE6E4" w14:textId="77777777" w:rsidR="004767AC" w:rsidRDefault="004767AC" w:rsidP="004A2A7F">
            <w:pPr>
              <w:rPr>
                <w:b/>
                <w:sz w:val="20"/>
                <w:szCs w:val="20"/>
              </w:rPr>
            </w:pPr>
            <w:r>
              <w:rPr>
                <w:b/>
                <w:sz w:val="20"/>
                <w:szCs w:val="20"/>
              </w:rPr>
              <w:t>Угроза блокирования</w:t>
            </w:r>
          </w:p>
        </w:tc>
        <w:tc>
          <w:tcPr>
            <w:tcW w:w="2405" w:type="dxa"/>
            <w:vAlign w:val="center"/>
          </w:tcPr>
          <w:p w14:paraId="2E19B36A" w14:textId="77777777" w:rsidR="004767AC" w:rsidRDefault="004767AC" w:rsidP="004A2A7F">
            <w:pPr>
              <w:rPr>
                <w:b/>
                <w:sz w:val="20"/>
                <w:szCs w:val="20"/>
              </w:rPr>
            </w:pPr>
            <w:r>
              <w:rPr>
                <w:b/>
                <w:sz w:val="20"/>
                <w:szCs w:val="20"/>
              </w:rPr>
              <w:t>Угроза хищения</w:t>
            </w:r>
          </w:p>
        </w:tc>
      </w:tr>
      <w:tr w:rsidR="004767AC" w14:paraId="53F28294" w14:textId="77777777" w:rsidTr="003964FC">
        <w:tc>
          <w:tcPr>
            <w:tcW w:w="1419" w:type="dxa"/>
          </w:tcPr>
          <w:p w14:paraId="6BF8B65A" w14:textId="58B08082" w:rsidR="004767AC" w:rsidRDefault="004767AC" w:rsidP="004A2A7F">
            <w:pPr>
              <w:rPr>
                <w:sz w:val="20"/>
                <w:szCs w:val="20"/>
              </w:rPr>
            </w:pPr>
            <w:r>
              <w:rPr>
                <w:sz w:val="20"/>
                <w:szCs w:val="20"/>
              </w:rPr>
              <w:t>1</w:t>
            </w:r>
            <w:r w:rsidR="00AD4E74">
              <w:rPr>
                <w:sz w:val="20"/>
                <w:szCs w:val="20"/>
              </w:rPr>
              <w:t>-й</w:t>
            </w:r>
            <w:r>
              <w:rPr>
                <w:sz w:val="20"/>
                <w:szCs w:val="20"/>
              </w:rPr>
              <w:t xml:space="preserve"> уровень безопасности</w:t>
            </w:r>
          </w:p>
        </w:tc>
        <w:tc>
          <w:tcPr>
            <w:tcW w:w="2405" w:type="dxa"/>
          </w:tcPr>
          <w:p w14:paraId="3F78998D" w14:textId="77777777" w:rsidR="004767AC" w:rsidRDefault="004767AC" w:rsidP="004A2A7F">
            <w:pPr>
              <w:rPr>
                <w:sz w:val="20"/>
                <w:szCs w:val="20"/>
              </w:rPr>
            </w:pPr>
            <w:r>
              <w:rPr>
                <w:sz w:val="20"/>
                <w:szCs w:val="20"/>
              </w:rPr>
              <w:t>При получении информации от сил транспортной безопасности об «угрозе захвата» немедленно информирует лицо ответственного за обеспечение транспортной безопасности ТС либо лицо его замещающее об «угрозе захвата».</w:t>
            </w:r>
          </w:p>
          <w:p w14:paraId="10A77DA2" w14:textId="77777777" w:rsidR="004767AC" w:rsidRDefault="004767AC" w:rsidP="004A2A7F">
            <w:pPr>
              <w:rPr>
                <w:sz w:val="20"/>
                <w:szCs w:val="20"/>
              </w:rPr>
            </w:pPr>
            <w:r>
              <w:rPr>
                <w:sz w:val="20"/>
                <w:szCs w:val="20"/>
              </w:rPr>
              <w:t>Уточнить место, время, обстоятельства возможной «угрозы захвата», количество нарушителей, а также иные обстоятельства.</w:t>
            </w:r>
          </w:p>
          <w:p w14:paraId="048B674D" w14:textId="77777777" w:rsidR="004767AC" w:rsidRDefault="004767AC" w:rsidP="004A2A7F">
            <w:pPr>
              <w:rPr>
                <w:sz w:val="20"/>
                <w:szCs w:val="20"/>
              </w:rPr>
            </w:pPr>
            <w:r>
              <w:rPr>
                <w:sz w:val="20"/>
                <w:szCs w:val="20"/>
              </w:rPr>
              <w:t>В зависимости от характера «угрозы захвата» (противоправные хулиганские действия, террористическая, экономическая и т.д.) принять возможные меры путем руководства действиями сил обеспечения транспортной безопасности ТС по пресечению противоправных действий и блокированию лица (лиц), причастного (-ых) к совершению АНВ до прибытия на объект сотрудников полиции.</w:t>
            </w:r>
          </w:p>
          <w:p w14:paraId="7306B855" w14:textId="77777777" w:rsidR="004767AC" w:rsidRDefault="004767AC" w:rsidP="004A2A7F">
            <w:pPr>
              <w:rPr>
                <w:sz w:val="20"/>
                <w:szCs w:val="20"/>
              </w:rPr>
            </w:pPr>
            <w:r>
              <w:rPr>
                <w:sz w:val="20"/>
                <w:szCs w:val="20"/>
              </w:rPr>
              <w:t>При необходимости (угрозе жизни персоналу АО «СОДРУЖЕСТВО», пассажирам, посетителям и персоналу юридических лиц, осуществляющих свою деятельность на территории ТС принять меры по ограждению места происшествия и недопущению в него персонал АО «СОДРУЖЕСТВО», пассажиров, посетителей и персонал юридических лиц, осуществляющих свою деятельность на территории ТС. При согласовании с лицом, ответственным за обеспечение транспортной безопасности на ТС или лицом, его замещающим принимает меры по организации эвакуации персонала АО «СОДРУЖЕСТВО», пассажиров, посетителей и персонала юридических лиц, осуществляющих свою деятельность на территории ТС допуска их на ТС.</w:t>
            </w:r>
          </w:p>
          <w:p w14:paraId="63DA7A08" w14:textId="77777777" w:rsidR="004767AC" w:rsidRDefault="004767AC" w:rsidP="004A2A7F">
            <w:pPr>
              <w:rPr>
                <w:sz w:val="20"/>
                <w:szCs w:val="20"/>
              </w:rPr>
            </w:pPr>
            <w:r>
              <w:rPr>
                <w:sz w:val="20"/>
                <w:szCs w:val="20"/>
              </w:rPr>
              <w:t>Принимает меры к беспрепятственному проходу на объект сотрудников правоохранительных органов, МЧС России, медицины катастроф по разовым пропускам в соответствии с Положением о пропускном и внутриобъектовом режиме.</w:t>
            </w:r>
          </w:p>
          <w:p w14:paraId="4F886723" w14:textId="77777777" w:rsidR="004767AC" w:rsidRDefault="004767AC" w:rsidP="004A2A7F">
            <w:pPr>
              <w:rPr>
                <w:sz w:val="20"/>
                <w:szCs w:val="20"/>
              </w:rPr>
            </w:pPr>
            <w:r>
              <w:rPr>
                <w:sz w:val="20"/>
                <w:szCs w:val="20"/>
              </w:rPr>
              <w:t>По прибытии сотрудников специальных подразделений ФСБ и МВД России оказывает им помощь в получении интересующей информации, и действует по указанию представителей служб реагирования.</w:t>
            </w:r>
          </w:p>
          <w:p w14:paraId="3EE98893" w14:textId="75187F8C" w:rsidR="004767AC" w:rsidRDefault="004767AC" w:rsidP="004A2A7F">
            <w:pPr>
              <w:rPr>
                <w:sz w:val="20"/>
                <w:szCs w:val="20"/>
              </w:rPr>
            </w:pPr>
            <w:r>
              <w:rPr>
                <w:sz w:val="20"/>
                <w:szCs w:val="20"/>
              </w:rPr>
              <w:t>При введении режима контртеррористической операции в соответствии с Федеральным законом от 06.03.2006 № 35-ФЗ «О противодействии терроризму» действует по указанию соответствующих оперативных штабов.</w:t>
            </w:r>
          </w:p>
          <w:p w14:paraId="20294798" w14:textId="77777777" w:rsidR="004767AC" w:rsidRDefault="004767AC" w:rsidP="004A2A7F">
            <w:pPr>
              <w:rPr>
                <w:sz w:val="20"/>
                <w:szCs w:val="20"/>
              </w:rPr>
            </w:pPr>
          </w:p>
        </w:tc>
        <w:tc>
          <w:tcPr>
            <w:tcW w:w="2405" w:type="dxa"/>
          </w:tcPr>
          <w:p w14:paraId="6AAC640A" w14:textId="77777777" w:rsidR="004767AC" w:rsidRDefault="004767AC" w:rsidP="004A2A7F">
            <w:pPr>
              <w:rPr>
                <w:sz w:val="20"/>
                <w:szCs w:val="20"/>
              </w:rPr>
            </w:pPr>
            <w:r>
              <w:rPr>
                <w:sz w:val="20"/>
                <w:szCs w:val="20"/>
              </w:rPr>
              <w:t>При получении информации от сил транспортной безопасности об «угрозе взрыва» немедленно информирует лицо ответственное за обеспечение транспортной безопасности ТС либо лицо его замещающее об «угрозе взрыва». Дает указание дежурному ПУОТБ оповестить персонал АО «СОДРУЖЕСТВО» об «угрозе взрыва». Уточняет место, время, обстоятельства возможной «угрозы взрыва», количество нарушителей, а также иные обстоятельства АНВ.</w:t>
            </w:r>
          </w:p>
          <w:p w14:paraId="7286BAF5" w14:textId="77777777" w:rsidR="004767AC" w:rsidRDefault="004767AC" w:rsidP="004A2A7F">
            <w:pPr>
              <w:rPr>
                <w:sz w:val="20"/>
                <w:szCs w:val="20"/>
              </w:rPr>
            </w:pPr>
            <w:r>
              <w:rPr>
                <w:sz w:val="20"/>
                <w:szCs w:val="20"/>
              </w:rPr>
              <w:t>В зависимости от характера «угрозы взрыва» (места обнаружения, способа применения, характера угрозы (ВВ, ВУ, СВУ), применение огнестрельного оружия) принимает возможные меры путем руководства действиями сил обеспечения транспортной безопасности ТС по пресечению противоправных действий и блокированию лица (лиц), причастного (-ых) к совершению АНВ до прибытия на объект сотрудников правоохранительных органов.</w:t>
            </w:r>
          </w:p>
          <w:p w14:paraId="35BF355A" w14:textId="77777777" w:rsidR="004767AC" w:rsidRDefault="004767AC" w:rsidP="004A2A7F">
            <w:pPr>
              <w:rPr>
                <w:sz w:val="20"/>
                <w:szCs w:val="20"/>
              </w:rPr>
            </w:pPr>
            <w:r>
              <w:rPr>
                <w:sz w:val="20"/>
                <w:szCs w:val="20"/>
              </w:rPr>
              <w:t>Обо всех изменениях в обстановке немедленно докладывать лицу ответственному за обеспечение транспортной безопасности ТС</w:t>
            </w:r>
          </w:p>
          <w:p w14:paraId="036E8A5A" w14:textId="77777777" w:rsidR="004767AC" w:rsidRDefault="004767AC" w:rsidP="004A2A7F">
            <w:pPr>
              <w:rPr>
                <w:sz w:val="20"/>
                <w:szCs w:val="20"/>
              </w:rPr>
            </w:pPr>
            <w:r>
              <w:rPr>
                <w:sz w:val="20"/>
                <w:szCs w:val="20"/>
              </w:rPr>
              <w:t>Передает информацию о совершении АНВ дежурному по станции для принятия решения об изменении движения поездов по станции и выставления «прикрытия» со стороны путей</w:t>
            </w:r>
          </w:p>
          <w:p w14:paraId="42BE4B34" w14:textId="77777777" w:rsidR="004767AC" w:rsidRDefault="004767AC" w:rsidP="004A2A7F">
            <w:pPr>
              <w:rPr>
                <w:sz w:val="20"/>
                <w:szCs w:val="20"/>
              </w:rPr>
            </w:pPr>
            <w:r>
              <w:rPr>
                <w:sz w:val="20"/>
                <w:szCs w:val="20"/>
              </w:rPr>
              <w:t>Принимает меры по ограждению места происшествия и недопущению в него пассажиров, персонала АО «СОДРУЖЕСТВО» и персонала юридических лиц, осуществляющих свою деятельность на территории ТС.</w:t>
            </w:r>
          </w:p>
          <w:p w14:paraId="1957DFB0" w14:textId="77777777" w:rsidR="004767AC" w:rsidRDefault="004767AC" w:rsidP="004A2A7F">
            <w:pPr>
              <w:rPr>
                <w:sz w:val="20"/>
                <w:szCs w:val="20"/>
              </w:rPr>
            </w:pPr>
            <w:r>
              <w:rPr>
                <w:sz w:val="20"/>
                <w:szCs w:val="20"/>
              </w:rPr>
              <w:t>Принимает меры к беспрепятственному проходу на объект сотрудников правоохранительных органов, МЧС России, медицины катастроф в соответствии с Положением о пропускном и внутриобъектовом режиме.</w:t>
            </w:r>
          </w:p>
          <w:p w14:paraId="5B2D1596" w14:textId="77777777" w:rsidR="004767AC" w:rsidRDefault="004767AC" w:rsidP="004A2A7F">
            <w:pPr>
              <w:rPr>
                <w:sz w:val="20"/>
                <w:szCs w:val="20"/>
              </w:rPr>
            </w:pPr>
            <w:r>
              <w:rPr>
                <w:sz w:val="20"/>
                <w:szCs w:val="20"/>
              </w:rPr>
              <w:t>По прибытии сотрудников специальных подразделений ФСБ и МВД России оказывать им помощь в получении интересующей информации, и действует по указанию представителей служб реагирования.</w:t>
            </w:r>
          </w:p>
          <w:p w14:paraId="6BA2139A" w14:textId="77777777" w:rsidR="004767AC" w:rsidRDefault="004767AC" w:rsidP="004A2A7F">
            <w:pPr>
              <w:rPr>
                <w:sz w:val="20"/>
                <w:szCs w:val="20"/>
              </w:rPr>
            </w:pPr>
            <w:r>
              <w:rPr>
                <w:sz w:val="20"/>
                <w:szCs w:val="20"/>
              </w:rPr>
              <w:t>По прибытии сотрудников специальных подразделений ФСБ и МВД России для транспортировки обнаруженного ВУ или СВУ на полигон для уничтожения, организует предоставление, при необходимости, взрывозащитного контейнера.</w:t>
            </w:r>
          </w:p>
          <w:p w14:paraId="43D6DB4E" w14:textId="7C11B780" w:rsidR="004767AC" w:rsidRDefault="004767AC" w:rsidP="004A2A7F">
            <w:pPr>
              <w:rPr>
                <w:sz w:val="20"/>
                <w:szCs w:val="20"/>
              </w:rPr>
            </w:pPr>
            <w:r>
              <w:rPr>
                <w:sz w:val="20"/>
                <w:szCs w:val="20"/>
              </w:rPr>
              <w:t>При введении режима контртеррористической операции в соответствии с Федеральным законом от 06.03.2006 № 3</w:t>
            </w:r>
            <w:r w:rsidR="00AD4E74">
              <w:rPr>
                <w:sz w:val="20"/>
                <w:szCs w:val="20"/>
              </w:rPr>
              <w:t>5</w:t>
            </w:r>
            <w:r>
              <w:rPr>
                <w:sz w:val="20"/>
                <w:szCs w:val="20"/>
              </w:rPr>
              <w:t>-ФЗ «О противодействии терроризму» действует по указанию соответствующих оперативных штабов.</w:t>
            </w:r>
          </w:p>
        </w:tc>
        <w:tc>
          <w:tcPr>
            <w:tcW w:w="2405" w:type="dxa"/>
          </w:tcPr>
          <w:p w14:paraId="24A80998" w14:textId="77777777" w:rsidR="004767AC" w:rsidRDefault="004767AC" w:rsidP="004A2A7F">
            <w:pPr>
              <w:rPr>
                <w:sz w:val="20"/>
                <w:szCs w:val="20"/>
              </w:rPr>
            </w:pPr>
            <w:r>
              <w:rPr>
                <w:sz w:val="20"/>
                <w:szCs w:val="20"/>
              </w:rPr>
              <w:t>При получении информации от сил транспортной безопасности об «угрозе размещения или попытки размещения ВУ (ВВ)» немедленно информирует лицо ответственного за обеспечение транспортной безопасности ТС либо лицо его замещающее.</w:t>
            </w:r>
          </w:p>
          <w:p w14:paraId="5D84BFEB" w14:textId="77777777" w:rsidR="004767AC" w:rsidRDefault="004767AC" w:rsidP="004A2A7F">
            <w:pPr>
              <w:rPr>
                <w:sz w:val="20"/>
                <w:szCs w:val="20"/>
              </w:rPr>
            </w:pPr>
            <w:r>
              <w:rPr>
                <w:sz w:val="20"/>
                <w:szCs w:val="20"/>
              </w:rPr>
              <w:t>Уточняет место, время, обстоятельства «угрозы размещения или попытки размещения ВУ (ВВ)», количество нарушителей, а также иные обстоятельства АНВ.</w:t>
            </w:r>
          </w:p>
          <w:p w14:paraId="48C380F3" w14:textId="0D07BF07" w:rsidR="004767AC" w:rsidRDefault="004767AC" w:rsidP="004A2A7F">
            <w:pPr>
              <w:rPr>
                <w:sz w:val="20"/>
                <w:szCs w:val="20"/>
              </w:rPr>
            </w:pPr>
            <w:r>
              <w:rPr>
                <w:sz w:val="20"/>
                <w:szCs w:val="20"/>
              </w:rPr>
              <w:t>В зависимости от характера «угрозы размещения или попытки размещения ВУ (ВВ)» (места обнаружения, способа применения, характера угрозы (ВВ, ВУ, СВУ)</w:t>
            </w:r>
            <w:r w:rsidR="009631FD">
              <w:rPr>
                <w:sz w:val="20"/>
                <w:szCs w:val="20"/>
              </w:rPr>
              <w:t>)</w:t>
            </w:r>
            <w:r>
              <w:rPr>
                <w:sz w:val="20"/>
                <w:szCs w:val="20"/>
              </w:rPr>
              <w:t>, принимает возможные меры путем руководства действиями сил обеспечения транспортной безопасности ТС по пресечению противоправных действий и блокированию лица (лиц), причастного (-ых) к совершению АНВ до прибытия на объект сотрудников правоохранительных органов.</w:t>
            </w:r>
          </w:p>
          <w:p w14:paraId="0F36B74F" w14:textId="77777777" w:rsidR="004767AC" w:rsidRDefault="004767AC" w:rsidP="004A2A7F">
            <w:pPr>
              <w:rPr>
                <w:sz w:val="20"/>
                <w:szCs w:val="20"/>
              </w:rPr>
            </w:pPr>
            <w:r>
              <w:rPr>
                <w:sz w:val="20"/>
                <w:szCs w:val="20"/>
              </w:rPr>
              <w:t>Принимает меры по ограждению места происшествия и недопущению в него пассажиров, персонала АО «СОДРУЖЕСТВО», персонала юридических лиц, осуществляющих свою деятельность на территории ТС, и посетителей.</w:t>
            </w:r>
          </w:p>
          <w:p w14:paraId="4122FAAF" w14:textId="77777777" w:rsidR="004767AC" w:rsidRDefault="004767AC" w:rsidP="004A2A7F">
            <w:pPr>
              <w:rPr>
                <w:sz w:val="20"/>
                <w:szCs w:val="20"/>
              </w:rPr>
            </w:pPr>
            <w:r>
              <w:rPr>
                <w:sz w:val="20"/>
                <w:szCs w:val="20"/>
              </w:rPr>
              <w:t>Обо всех изменениях в обстановке немедленно докладывать лицу ответственному за обеспечение транспортной безопасности ТС.</w:t>
            </w:r>
          </w:p>
          <w:p w14:paraId="75F7F31F" w14:textId="77777777" w:rsidR="004767AC" w:rsidRDefault="004767AC" w:rsidP="004A2A7F">
            <w:pPr>
              <w:rPr>
                <w:sz w:val="20"/>
                <w:szCs w:val="20"/>
              </w:rPr>
            </w:pPr>
            <w:r>
              <w:rPr>
                <w:sz w:val="20"/>
                <w:szCs w:val="20"/>
              </w:rPr>
              <w:t>Принимает меры к беспрепятственному проходу на объект сотрудников правоохранительных органов, МЧС России, медицины катастроф в соответствии с Положением о пропускном и внутриобъектовом режиме.</w:t>
            </w:r>
          </w:p>
          <w:p w14:paraId="4436ED83" w14:textId="77777777" w:rsidR="004767AC" w:rsidRDefault="004767AC" w:rsidP="004A2A7F">
            <w:pPr>
              <w:rPr>
                <w:sz w:val="20"/>
                <w:szCs w:val="20"/>
              </w:rPr>
            </w:pPr>
            <w:r>
              <w:rPr>
                <w:sz w:val="20"/>
                <w:szCs w:val="20"/>
              </w:rPr>
              <w:t>По прибытии сотрудников специальных подразделений ФСБ и МВД России оказывает им помощь в получении интересующей информации, и действует по указанию представителей служб реагирования.</w:t>
            </w:r>
          </w:p>
          <w:p w14:paraId="0A42A12C" w14:textId="77777777" w:rsidR="004767AC" w:rsidRDefault="004767AC" w:rsidP="004A2A7F">
            <w:pPr>
              <w:rPr>
                <w:sz w:val="20"/>
                <w:szCs w:val="20"/>
              </w:rPr>
            </w:pPr>
            <w:r>
              <w:rPr>
                <w:sz w:val="20"/>
                <w:szCs w:val="20"/>
              </w:rPr>
              <w:t>По прибытии сотрудников специальных подразделений ФСБ и МВД России для транспортировки обнаруженного ВУ или СВУ на полигон для уничтожения, организует предоставление, при необходимости, взрывозащитного контейнера.</w:t>
            </w:r>
          </w:p>
          <w:p w14:paraId="392DBBA6" w14:textId="14341AB4" w:rsidR="004767AC" w:rsidRDefault="004767AC" w:rsidP="004A2A7F">
            <w:pPr>
              <w:rPr>
                <w:sz w:val="20"/>
                <w:szCs w:val="20"/>
              </w:rPr>
            </w:pPr>
            <w:r>
              <w:rPr>
                <w:sz w:val="20"/>
                <w:szCs w:val="20"/>
              </w:rPr>
              <w:t>При введении режима контртеррористической операции в соответствии с Федеральным законом от 06.03.2006 №</w:t>
            </w:r>
            <w:r w:rsidR="00AD4E74">
              <w:rPr>
                <w:sz w:val="20"/>
                <w:szCs w:val="20"/>
              </w:rPr>
              <w:t xml:space="preserve"> </w:t>
            </w:r>
            <w:r>
              <w:rPr>
                <w:sz w:val="20"/>
                <w:szCs w:val="20"/>
              </w:rPr>
              <w:t>3</w:t>
            </w:r>
            <w:r w:rsidR="00AD4E74">
              <w:rPr>
                <w:sz w:val="20"/>
                <w:szCs w:val="20"/>
              </w:rPr>
              <w:t>5</w:t>
            </w:r>
            <w:r>
              <w:rPr>
                <w:sz w:val="20"/>
                <w:szCs w:val="20"/>
              </w:rPr>
              <w:t>-ФЗ «О противодействии терроризму» действует по указанию соответствующих оперативных штабов.</w:t>
            </w:r>
          </w:p>
          <w:p w14:paraId="2A849EA8" w14:textId="77777777" w:rsidR="004767AC" w:rsidRDefault="004767AC" w:rsidP="004A2A7F">
            <w:pPr>
              <w:rPr>
                <w:sz w:val="20"/>
                <w:szCs w:val="20"/>
              </w:rPr>
            </w:pPr>
          </w:p>
        </w:tc>
        <w:tc>
          <w:tcPr>
            <w:tcW w:w="2405" w:type="dxa"/>
          </w:tcPr>
          <w:p w14:paraId="3CC75438" w14:textId="77777777" w:rsidR="004767AC" w:rsidRDefault="004767AC" w:rsidP="004A2A7F">
            <w:pPr>
              <w:rPr>
                <w:sz w:val="20"/>
                <w:szCs w:val="20"/>
              </w:rPr>
            </w:pPr>
            <w:r>
              <w:rPr>
                <w:sz w:val="20"/>
                <w:szCs w:val="20"/>
              </w:rPr>
              <w:t>При получении информации от сил транспортной безопасности об «угрозе поражения опасными веществами» применяет ИСЗ, немедленно информирует (лицо ответственное за обеспечение транспортной безопасности ТС либо лицо его замещающее об «угрозе поражения опасными веществами». Дает указание дежурному ПУОТБ оповестить персонал АО «СОДРУЖЕСТВО» об «угрозе поражения опасными веществами». Передает информацию о совершении АНВ дежурному по станции для принятия решения об изменении движения поездов по станции. Уточняет обстоятельства, время, место выявления, применения, разлива, распыления опасных веществ, количество нарушителей, а также иные обстоятельства АНВ.</w:t>
            </w:r>
          </w:p>
          <w:p w14:paraId="45F6C33B" w14:textId="77777777" w:rsidR="004767AC" w:rsidRDefault="004767AC" w:rsidP="004A2A7F">
            <w:pPr>
              <w:rPr>
                <w:sz w:val="20"/>
                <w:szCs w:val="20"/>
              </w:rPr>
            </w:pPr>
            <w:r>
              <w:rPr>
                <w:sz w:val="20"/>
                <w:szCs w:val="20"/>
              </w:rPr>
              <w:t>В зависимости от характера угрозы поражения опасными веществами (места обнаружения, способа применения, характера угрозы (Опасные вещества, отравляющие вещества, радиоактивные вещества и т.д.), принимает возможные меры путем руководства действиями сил обеспечения транспортной безопасности ТС по пресечению противоправных действий и блокированию лица (лиц), причастного (-ых) к совершению АНВ до прибытия на объект сотрудников правоохранительных органов.</w:t>
            </w:r>
          </w:p>
          <w:p w14:paraId="26AC94F0" w14:textId="77777777" w:rsidR="004767AC" w:rsidRDefault="004767AC" w:rsidP="004A2A7F">
            <w:pPr>
              <w:rPr>
                <w:sz w:val="20"/>
                <w:szCs w:val="20"/>
              </w:rPr>
            </w:pPr>
            <w:r>
              <w:rPr>
                <w:sz w:val="20"/>
                <w:szCs w:val="20"/>
              </w:rPr>
              <w:t>Принимает меры по ограждению места происшествия и недопущению в него персонала АО «СОДРУЖЕСТВО», пассажиров, посетителей, персонала юридических лиц, осуществляющих свою деятельность на территории ТС.</w:t>
            </w:r>
          </w:p>
          <w:p w14:paraId="45DA813F" w14:textId="77777777" w:rsidR="004767AC" w:rsidRDefault="004767AC" w:rsidP="004A2A7F">
            <w:pPr>
              <w:rPr>
                <w:sz w:val="20"/>
                <w:szCs w:val="20"/>
              </w:rPr>
            </w:pPr>
            <w:r>
              <w:rPr>
                <w:sz w:val="20"/>
                <w:szCs w:val="20"/>
              </w:rPr>
              <w:t>Принять меры к беспрепятственному проходу на объект сотрудников правоохранительных органов, МЧС России, медицины катастроф по разовым пропускам в соответствии с Положением о пропускном и внутриобъектовом режиме.</w:t>
            </w:r>
          </w:p>
          <w:p w14:paraId="6A9D215B" w14:textId="77777777" w:rsidR="004767AC" w:rsidRDefault="004767AC" w:rsidP="004A2A7F">
            <w:pPr>
              <w:rPr>
                <w:sz w:val="20"/>
                <w:szCs w:val="20"/>
              </w:rPr>
            </w:pPr>
            <w:r>
              <w:rPr>
                <w:sz w:val="20"/>
                <w:szCs w:val="20"/>
              </w:rPr>
              <w:t>По прибытии сотрудников специальных подразделений ФСБ и МВД России оказывать им помощь в получении интересующей информации и действовать по указанию представителей служб реагирования.</w:t>
            </w:r>
          </w:p>
          <w:p w14:paraId="2915873D" w14:textId="7D2BB334" w:rsidR="004767AC" w:rsidRDefault="004767AC" w:rsidP="004A2A7F">
            <w:pPr>
              <w:rPr>
                <w:sz w:val="20"/>
                <w:szCs w:val="20"/>
              </w:rPr>
            </w:pPr>
            <w:r>
              <w:rPr>
                <w:sz w:val="20"/>
                <w:szCs w:val="20"/>
              </w:rPr>
              <w:t>При введении режима контртеррористической операции в соответствии с Федеральным законом от 06.03.2006 №</w:t>
            </w:r>
            <w:r w:rsidR="00AD4E74">
              <w:rPr>
                <w:sz w:val="20"/>
                <w:szCs w:val="20"/>
              </w:rPr>
              <w:t xml:space="preserve"> </w:t>
            </w:r>
            <w:r>
              <w:rPr>
                <w:sz w:val="20"/>
                <w:szCs w:val="20"/>
              </w:rPr>
              <w:t>3</w:t>
            </w:r>
            <w:r w:rsidR="00AD4E74">
              <w:rPr>
                <w:sz w:val="20"/>
                <w:szCs w:val="20"/>
              </w:rPr>
              <w:t>5</w:t>
            </w:r>
            <w:r>
              <w:rPr>
                <w:sz w:val="20"/>
                <w:szCs w:val="20"/>
              </w:rPr>
              <w:t>-ФЗ «О противодействии терроризму» действовать по указанию соответствующих оперативных штабов.</w:t>
            </w:r>
          </w:p>
          <w:p w14:paraId="39F1E735" w14:textId="77777777" w:rsidR="004767AC" w:rsidRDefault="004767AC" w:rsidP="004A2A7F">
            <w:pPr>
              <w:rPr>
                <w:sz w:val="20"/>
                <w:szCs w:val="20"/>
              </w:rPr>
            </w:pPr>
            <w:r>
              <w:rPr>
                <w:sz w:val="20"/>
                <w:szCs w:val="20"/>
              </w:rPr>
              <w:t>В нерабочее время до прибытия начальника железнодорожного вокзала (лица ответственного за обеспечение транспортной безопасности на ТС) выполнять его обязанности, согласно настоящему Порядку.</w:t>
            </w:r>
          </w:p>
          <w:p w14:paraId="103FB100" w14:textId="77777777" w:rsidR="004767AC" w:rsidRDefault="004767AC" w:rsidP="004A2A7F">
            <w:pPr>
              <w:rPr>
                <w:sz w:val="20"/>
                <w:szCs w:val="20"/>
              </w:rPr>
            </w:pPr>
          </w:p>
        </w:tc>
        <w:tc>
          <w:tcPr>
            <w:tcW w:w="2405" w:type="dxa"/>
          </w:tcPr>
          <w:p w14:paraId="7676112F" w14:textId="77777777" w:rsidR="004767AC" w:rsidRDefault="004767AC" w:rsidP="004A2A7F">
            <w:pPr>
              <w:rPr>
                <w:sz w:val="20"/>
                <w:szCs w:val="20"/>
              </w:rPr>
            </w:pPr>
            <w:r>
              <w:rPr>
                <w:sz w:val="20"/>
                <w:szCs w:val="20"/>
              </w:rPr>
              <w:t>При получении информации от сил транспортной безопасности об «угрозе блокирования» немедленно информирует лицо ответственного за обеспечение транспортной безопасности ТС либо лицо его замещающее об «угрозе блокирования».</w:t>
            </w:r>
          </w:p>
          <w:p w14:paraId="2A7E1D27" w14:textId="77777777" w:rsidR="004767AC" w:rsidRDefault="004767AC" w:rsidP="004A2A7F">
            <w:pPr>
              <w:rPr>
                <w:sz w:val="20"/>
                <w:szCs w:val="20"/>
              </w:rPr>
            </w:pPr>
            <w:r>
              <w:rPr>
                <w:sz w:val="20"/>
                <w:szCs w:val="20"/>
              </w:rPr>
              <w:t>Уточняет место, время, обстоятельства «угрозы блокирования», количество нарушителей, а также иные обстоятельства АНВ.</w:t>
            </w:r>
          </w:p>
          <w:p w14:paraId="43313C5B" w14:textId="77777777" w:rsidR="004767AC" w:rsidRDefault="004767AC" w:rsidP="004A2A7F">
            <w:pPr>
              <w:rPr>
                <w:sz w:val="20"/>
                <w:szCs w:val="20"/>
              </w:rPr>
            </w:pPr>
            <w:r>
              <w:rPr>
                <w:sz w:val="20"/>
                <w:szCs w:val="20"/>
              </w:rPr>
              <w:t>В зависимости от характера «угрозы блокирования»</w:t>
            </w:r>
          </w:p>
          <w:p w14:paraId="52E54B12" w14:textId="77777777" w:rsidR="004767AC" w:rsidRDefault="004767AC" w:rsidP="004A2A7F">
            <w:pPr>
              <w:rPr>
                <w:sz w:val="20"/>
                <w:szCs w:val="20"/>
              </w:rPr>
            </w:pPr>
            <w:r>
              <w:rPr>
                <w:sz w:val="20"/>
                <w:szCs w:val="20"/>
              </w:rPr>
              <w:t>(места, способа реализации, характера угрозы), принимает возможные меры путем руководства действиями сил обеспечения транспортной безопасности ТС по пресечению противоправных действий и блокированию лица (лиц), причастного (-ых) к совершению АНВ до прибытия на объект сотрудников правоохранительных органов.</w:t>
            </w:r>
          </w:p>
          <w:p w14:paraId="417DCD7A" w14:textId="77777777" w:rsidR="004767AC" w:rsidRDefault="004767AC" w:rsidP="004A2A7F">
            <w:pPr>
              <w:rPr>
                <w:sz w:val="20"/>
                <w:szCs w:val="20"/>
              </w:rPr>
            </w:pPr>
            <w:r>
              <w:rPr>
                <w:sz w:val="20"/>
                <w:szCs w:val="20"/>
              </w:rPr>
              <w:t>Принять меры по ограждению места происшествия и недопущению в него пассажиров, персонала АО «СОДРУЖЕСТВО», посетителей и персонала юридических лиц, осуществляющих свою деятельность на территории ТС.</w:t>
            </w:r>
          </w:p>
          <w:p w14:paraId="1240964B" w14:textId="77777777" w:rsidR="004767AC" w:rsidRDefault="004767AC" w:rsidP="004A2A7F">
            <w:pPr>
              <w:rPr>
                <w:sz w:val="20"/>
                <w:szCs w:val="20"/>
              </w:rPr>
            </w:pPr>
            <w:r>
              <w:rPr>
                <w:sz w:val="20"/>
                <w:szCs w:val="20"/>
              </w:rPr>
              <w:t>Принимает меры к беспрепятственному проходу на объект сотрудников правоохранительных органов, МЧС России, медицины катастроф в соответствии с Положением о пропускном и внутриобъектовом режиме.</w:t>
            </w:r>
          </w:p>
          <w:p w14:paraId="52D26DF9" w14:textId="77777777" w:rsidR="004767AC" w:rsidRDefault="004767AC" w:rsidP="004A2A7F">
            <w:pPr>
              <w:rPr>
                <w:sz w:val="20"/>
                <w:szCs w:val="20"/>
              </w:rPr>
            </w:pPr>
            <w:r>
              <w:rPr>
                <w:sz w:val="20"/>
                <w:szCs w:val="20"/>
              </w:rPr>
              <w:t>По прибытии сотрудников специальных подразделений ФСБ, МВД, МЧС России оказывает им помощь в получении интересующей информации и действовать по указанию представителей служб реагирования.</w:t>
            </w:r>
          </w:p>
          <w:p w14:paraId="6DD1C22B" w14:textId="77777777" w:rsidR="004767AC" w:rsidRDefault="004767AC" w:rsidP="004A2A7F">
            <w:pPr>
              <w:rPr>
                <w:sz w:val="20"/>
                <w:szCs w:val="20"/>
              </w:rPr>
            </w:pPr>
            <w:r>
              <w:rPr>
                <w:sz w:val="20"/>
                <w:szCs w:val="20"/>
              </w:rPr>
              <w:t>Наибольшее внимание уделяет защите от «угрозы блокирования» здания вокзала, павильоны КПП.</w:t>
            </w:r>
          </w:p>
          <w:p w14:paraId="2312EE39" w14:textId="77777777" w:rsidR="004767AC" w:rsidRDefault="004767AC" w:rsidP="004A2A7F">
            <w:pPr>
              <w:rPr>
                <w:sz w:val="20"/>
                <w:szCs w:val="20"/>
              </w:rPr>
            </w:pPr>
            <w:r>
              <w:rPr>
                <w:sz w:val="20"/>
                <w:szCs w:val="20"/>
              </w:rPr>
              <w:t>При невозможности использовать блокируемый вход в вокзал по согласованию с лицом ответственным за обеспечение транспортной безопасности ТС организует временный КПП на месте с обязательным досмотром ручными техническими средствами.</w:t>
            </w:r>
          </w:p>
        </w:tc>
        <w:tc>
          <w:tcPr>
            <w:tcW w:w="2405" w:type="dxa"/>
          </w:tcPr>
          <w:p w14:paraId="2849CB43" w14:textId="77777777" w:rsidR="004767AC" w:rsidRDefault="004767AC" w:rsidP="004A2A7F">
            <w:pPr>
              <w:rPr>
                <w:sz w:val="20"/>
                <w:szCs w:val="20"/>
              </w:rPr>
            </w:pPr>
            <w:r>
              <w:rPr>
                <w:sz w:val="20"/>
                <w:szCs w:val="20"/>
              </w:rPr>
              <w:t>При получении информации от сил обеспечения транспортной безопасности немедленно информирует лицо ответственного за обеспечение транспортной безопасности ТС либо лицо его замещающее «угрозе хищения».</w:t>
            </w:r>
          </w:p>
          <w:p w14:paraId="320798EA" w14:textId="77777777" w:rsidR="004767AC" w:rsidRDefault="004767AC" w:rsidP="004A2A7F">
            <w:pPr>
              <w:rPr>
                <w:sz w:val="20"/>
                <w:szCs w:val="20"/>
              </w:rPr>
            </w:pPr>
            <w:r>
              <w:rPr>
                <w:sz w:val="20"/>
                <w:szCs w:val="20"/>
              </w:rPr>
              <w:t>Уточняет место, время, обстоятельства «хищения», количество нарушителей, а также иные обстоятельства АНВ.</w:t>
            </w:r>
          </w:p>
          <w:p w14:paraId="68821F19" w14:textId="77777777" w:rsidR="004767AC" w:rsidRDefault="004767AC" w:rsidP="004A2A7F">
            <w:pPr>
              <w:rPr>
                <w:sz w:val="20"/>
                <w:szCs w:val="20"/>
              </w:rPr>
            </w:pPr>
            <w:r>
              <w:rPr>
                <w:sz w:val="20"/>
                <w:szCs w:val="20"/>
              </w:rPr>
              <w:t>В зависимости от характера «угрозы хищения» (места, способа реализации, характера угрозы, принять возможные меры путем руководства действиями сил обеспечения транспортной безопасности ТС по пресечению противоправных действий и блокированию лица (лиц), причастного (-ых) к совершению АНВ до прибытия на объект сотрудников правоохранительных органов.</w:t>
            </w:r>
          </w:p>
          <w:p w14:paraId="62EFF6F8" w14:textId="77777777" w:rsidR="004767AC" w:rsidRDefault="004767AC" w:rsidP="004A2A7F">
            <w:pPr>
              <w:rPr>
                <w:sz w:val="20"/>
                <w:szCs w:val="20"/>
              </w:rPr>
            </w:pPr>
            <w:r>
              <w:rPr>
                <w:sz w:val="20"/>
                <w:szCs w:val="20"/>
              </w:rPr>
              <w:t>При необходимости, принимает меры по ограждению места происшествия и недопущению в него пассажиров и персонала АО «СОДРУЖЕСТВО».</w:t>
            </w:r>
          </w:p>
          <w:p w14:paraId="2AE26FB9" w14:textId="77777777" w:rsidR="004767AC" w:rsidRDefault="004767AC" w:rsidP="004A2A7F">
            <w:pPr>
              <w:rPr>
                <w:sz w:val="20"/>
                <w:szCs w:val="20"/>
              </w:rPr>
            </w:pPr>
            <w:r>
              <w:rPr>
                <w:sz w:val="20"/>
                <w:szCs w:val="20"/>
              </w:rPr>
              <w:t>Принимает меры к беспрепятственному проходу на объект сотрудников правоохранительных органов, в соответствии с Положением о пропускном и внутриобъектовом режиме.</w:t>
            </w:r>
          </w:p>
          <w:p w14:paraId="4BE4C7B3" w14:textId="77777777" w:rsidR="004767AC" w:rsidRDefault="004767AC" w:rsidP="004A2A7F">
            <w:pPr>
              <w:rPr>
                <w:sz w:val="20"/>
                <w:szCs w:val="20"/>
              </w:rPr>
            </w:pPr>
            <w:r>
              <w:rPr>
                <w:sz w:val="20"/>
                <w:szCs w:val="20"/>
              </w:rPr>
              <w:t xml:space="preserve">По прибытии сотрудников подразделений МВД, МЧС России оказывает им помощь в получении интересующей информации, и действует по их указанию. </w:t>
            </w:r>
          </w:p>
          <w:p w14:paraId="22CE0069" w14:textId="77777777" w:rsidR="004767AC" w:rsidRDefault="004767AC" w:rsidP="004A2A7F">
            <w:pPr>
              <w:rPr>
                <w:sz w:val="20"/>
                <w:szCs w:val="20"/>
              </w:rPr>
            </w:pPr>
          </w:p>
        </w:tc>
      </w:tr>
      <w:tr w:rsidR="004767AC" w14:paraId="590DA429" w14:textId="77777777" w:rsidTr="003964FC">
        <w:tc>
          <w:tcPr>
            <w:tcW w:w="1419" w:type="dxa"/>
            <w:tcBorders>
              <w:top w:val="single" w:sz="4" w:space="0" w:color="auto"/>
              <w:left w:val="single" w:sz="4" w:space="0" w:color="auto"/>
              <w:bottom w:val="single" w:sz="4" w:space="0" w:color="auto"/>
              <w:right w:val="single" w:sz="4" w:space="0" w:color="auto"/>
            </w:tcBorders>
          </w:tcPr>
          <w:p w14:paraId="198837B7" w14:textId="55103D09" w:rsidR="004767AC" w:rsidRDefault="004767AC" w:rsidP="004A2A7F">
            <w:pPr>
              <w:rPr>
                <w:sz w:val="20"/>
                <w:szCs w:val="20"/>
              </w:rPr>
            </w:pPr>
            <w:r>
              <w:rPr>
                <w:sz w:val="20"/>
                <w:szCs w:val="20"/>
              </w:rPr>
              <w:t>2</w:t>
            </w:r>
            <w:r w:rsidR="00AD4E74">
              <w:rPr>
                <w:sz w:val="20"/>
                <w:szCs w:val="20"/>
              </w:rPr>
              <w:t>-й</w:t>
            </w:r>
            <w:r>
              <w:rPr>
                <w:sz w:val="20"/>
                <w:szCs w:val="20"/>
              </w:rPr>
              <w:t xml:space="preserve"> уровень безопасности</w:t>
            </w:r>
          </w:p>
        </w:tc>
        <w:tc>
          <w:tcPr>
            <w:tcW w:w="2405" w:type="dxa"/>
            <w:tcBorders>
              <w:top w:val="single" w:sz="4" w:space="0" w:color="auto"/>
              <w:left w:val="single" w:sz="4" w:space="0" w:color="auto"/>
              <w:bottom w:val="single" w:sz="4" w:space="0" w:color="auto"/>
              <w:right w:val="single" w:sz="4" w:space="0" w:color="auto"/>
            </w:tcBorders>
          </w:tcPr>
          <w:p w14:paraId="19CE3A0E" w14:textId="77777777" w:rsidR="004767AC" w:rsidRDefault="004767AC" w:rsidP="004A2A7F">
            <w:pPr>
              <w:rPr>
                <w:sz w:val="20"/>
                <w:szCs w:val="20"/>
              </w:rPr>
            </w:pPr>
            <w:r>
              <w:rPr>
                <w:sz w:val="20"/>
                <w:szCs w:val="20"/>
              </w:rPr>
              <w:t>Аналогичные действия. Кроме того, наибольшее внимание уделять защите от «угрозы захвата» в соответствии с данными информирования об угрозе АНВ, в связи с которой введен 2 уровень безопасности.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tc>
        <w:tc>
          <w:tcPr>
            <w:tcW w:w="2405" w:type="dxa"/>
            <w:tcBorders>
              <w:top w:val="single" w:sz="4" w:space="0" w:color="auto"/>
              <w:left w:val="single" w:sz="4" w:space="0" w:color="auto"/>
              <w:bottom w:val="single" w:sz="4" w:space="0" w:color="auto"/>
              <w:right w:val="single" w:sz="4" w:space="0" w:color="auto"/>
            </w:tcBorders>
          </w:tcPr>
          <w:p w14:paraId="1795E502" w14:textId="77777777" w:rsidR="004767AC" w:rsidRDefault="004767AC" w:rsidP="004A2A7F">
            <w:pPr>
              <w:rPr>
                <w:sz w:val="20"/>
                <w:szCs w:val="20"/>
              </w:rPr>
            </w:pPr>
            <w:r>
              <w:rPr>
                <w:sz w:val="20"/>
                <w:szCs w:val="20"/>
              </w:rPr>
              <w:t>Действует аналогично. Кроме того, наибольшее внимание уделять защите от «угрозы взрыва» в соответствии с данными информирования об угрозе АНВ, в связи с которой введен 2 уровень безопасности.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tc>
        <w:tc>
          <w:tcPr>
            <w:tcW w:w="2405" w:type="dxa"/>
            <w:tcBorders>
              <w:top w:val="single" w:sz="4" w:space="0" w:color="auto"/>
              <w:left w:val="single" w:sz="4" w:space="0" w:color="auto"/>
              <w:bottom w:val="single" w:sz="4" w:space="0" w:color="auto"/>
              <w:right w:val="single" w:sz="4" w:space="0" w:color="auto"/>
            </w:tcBorders>
          </w:tcPr>
          <w:p w14:paraId="6C7F40DC" w14:textId="77777777" w:rsidR="004767AC" w:rsidRDefault="004767AC" w:rsidP="004A2A7F">
            <w:pPr>
              <w:rPr>
                <w:sz w:val="20"/>
                <w:szCs w:val="20"/>
              </w:rPr>
            </w:pPr>
            <w:r>
              <w:rPr>
                <w:sz w:val="20"/>
                <w:szCs w:val="20"/>
              </w:rPr>
              <w:t>Действует аналогично. Кроме того, наибольшее внимание уделять защите от «угрозы размещения или попытки размещения ВУ (ВВ)» в соответствии с данными информирования об угрозе АНВ, в связи с которой введен 2 уровень безопасности.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tc>
        <w:tc>
          <w:tcPr>
            <w:tcW w:w="2405" w:type="dxa"/>
            <w:tcBorders>
              <w:top w:val="single" w:sz="4" w:space="0" w:color="auto"/>
              <w:left w:val="single" w:sz="4" w:space="0" w:color="auto"/>
              <w:bottom w:val="single" w:sz="4" w:space="0" w:color="auto"/>
              <w:right w:val="single" w:sz="4" w:space="0" w:color="auto"/>
            </w:tcBorders>
          </w:tcPr>
          <w:p w14:paraId="68E82E88" w14:textId="77777777" w:rsidR="004767AC" w:rsidRDefault="004767AC" w:rsidP="004A2A7F">
            <w:pPr>
              <w:rPr>
                <w:sz w:val="20"/>
                <w:szCs w:val="20"/>
              </w:rPr>
            </w:pPr>
            <w:r>
              <w:rPr>
                <w:sz w:val="20"/>
                <w:szCs w:val="20"/>
              </w:rPr>
              <w:t>Действовать аналогично. Кроме того, наибольшее внимание уделять защите от «угрозы поражения опасными веществами» в соответствии с данными информирования об угрозе АНВ, в связи с которой введен 2 уровень безопасности. Организовать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tc>
        <w:tc>
          <w:tcPr>
            <w:tcW w:w="2405" w:type="dxa"/>
            <w:tcBorders>
              <w:top w:val="single" w:sz="4" w:space="0" w:color="auto"/>
              <w:left w:val="single" w:sz="4" w:space="0" w:color="auto"/>
              <w:bottom w:val="single" w:sz="4" w:space="0" w:color="auto"/>
              <w:right w:val="single" w:sz="4" w:space="0" w:color="auto"/>
            </w:tcBorders>
          </w:tcPr>
          <w:p w14:paraId="2E4E05ED" w14:textId="77777777" w:rsidR="004767AC" w:rsidRDefault="004767AC" w:rsidP="004A2A7F">
            <w:pPr>
              <w:rPr>
                <w:sz w:val="20"/>
                <w:szCs w:val="20"/>
              </w:rPr>
            </w:pPr>
            <w:r>
              <w:rPr>
                <w:sz w:val="20"/>
                <w:szCs w:val="20"/>
              </w:rPr>
              <w:t>Действовать аналогично. Кроме того, наибольшее внимание уделять защите от «угрозы блокирования» в соответствии с данными информирования об угрозе АНВ, в связи с которой введен 2 уровень безопасности.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tc>
        <w:tc>
          <w:tcPr>
            <w:tcW w:w="2405" w:type="dxa"/>
            <w:tcBorders>
              <w:top w:val="single" w:sz="4" w:space="0" w:color="auto"/>
              <w:left w:val="single" w:sz="4" w:space="0" w:color="auto"/>
              <w:bottom w:val="single" w:sz="4" w:space="0" w:color="auto"/>
              <w:right w:val="single" w:sz="4" w:space="0" w:color="auto"/>
            </w:tcBorders>
          </w:tcPr>
          <w:p w14:paraId="02462BDE" w14:textId="77777777" w:rsidR="004767AC" w:rsidRDefault="004767AC" w:rsidP="004A2A7F">
            <w:pPr>
              <w:rPr>
                <w:sz w:val="20"/>
                <w:szCs w:val="20"/>
              </w:rPr>
            </w:pPr>
            <w:r>
              <w:rPr>
                <w:sz w:val="20"/>
                <w:szCs w:val="20"/>
              </w:rPr>
              <w:t>Действовать аналогично. Кроме того, наибольшее внимание уделять защите от «угрозы хищения» в соответствии с данными информирования об угрозе АНВ, в связи с которой введен 2 уровень безопасности.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tc>
      </w:tr>
      <w:tr w:rsidR="004767AC" w14:paraId="6D50FF3F" w14:textId="77777777" w:rsidTr="003964FC">
        <w:tc>
          <w:tcPr>
            <w:tcW w:w="1419" w:type="dxa"/>
            <w:tcBorders>
              <w:top w:val="single" w:sz="4" w:space="0" w:color="auto"/>
              <w:left w:val="single" w:sz="4" w:space="0" w:color="auto"/>
              <w:bottom w:val="single" w:sz="4" w:space="0" w:color="auto"/>
              <w:right w:val="single" w:sz="4" w:space="0" w:color="auto"/>
            </w:tcBorders>
          </w:tcPr>
          <w:p w14:paraId="7B5FA1CB" w14:textId="0F60F503" w:rsidR="004767AC" w:rsidRDefault="004767AC" w:rsidP="004A2A7F">
            <w:pPr>
              <w:rPr>
                <w:sz w:val="20"/>
                <w:szCs w:val="20"/>
              </w:rPr>
            </w:pPr>
            <w:r>
              <w:rPr>
                <w:sz w:val="20"/>
                <w:szCs w:val="20"/>
              </w:rPr>
              <w:t>3</w:t>
            </w:r>
            <w:r w:rsidR="00AD4E74">
              <w:rPr>
                <w:sz w:val="20"/>
                <w:szCs w:val="20"/>
              </w:rPr>
              <w:t>-й</w:t>
            </w:r>
            <w:r>
              <w:rPr>
                <w:sz w:val="20"/>
                <w:szCs w:val="20"/>
              </w:rPr>
              <w:t xml:space="preserve"> уровень безопасности</w:t>
            </w:r>
          </w:p>
        </w:tc>
        <w:tc>
          <w:tcPr>
            <w:tcW w:w="2405" w:type="dxa"/>
            <w:tcBorders>
              <w:top w:val="single" w:sz="4" w:space="0" w:color="auto"/>
              <w:left w:val="single" w:sz="4" w:space="0" w:color="auto"/>
              <w:bottom w:val="single" w:sz="4" w:space="0" w:color="auto"/>
              <w:right w:val="single" w:sz="4" w:space="0" w:color="auto"/>
            </w:tcBorders>
          </w:tcPr>
          <w:p w14:paraId="1ECEE4FB" w14:textId="77777777" w:rsidR="004767AC" w:rsidRDefault="004767AC" w:rsidP="004A2A7F">
            <w:pPr>
              <w:rPr>
                <w:sz w:val="20"/>
                <w:szCs w:val="20"/>
              </w:rPr>
            </w:pPr>
            <w:r>
              <w:rPr>
                <w:sz w:val="20"/>
                <w:szCs w:val="20"/>
              </w:rPr>
              <w:t>Аналогичные действия. Кроме того, наибольшее внимание уделять защите от «угрозы захвата» в соответствии с данными информирования об угрозе АНВ, в связи с которой введен 3 уровень безопасности. Прекращает доступ посетителей в ЗТБ.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02332AF5" w14:textId="77777777" w:rsidR="004767AC" w:rsidRDefault="004767AC" w:rsidP="004A2A7F">
            <w:pPr>
              <w:rPr>
                <w:sz w:val="20"/>
                <w:szCs w:val="20"/>
              </w:rPr>
            </w:pPr>
            <w:r>
              <w:rPr>
                <w:sz w:val="20"/>
                <w:szCs w:val="20"/>
              </w:rPr>
              <w:t>Организовать 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p w14:paraId="0003AE35" w14:textId="77777777" w:rsidR="004767AC" w:rsidRDefault="004767AC" w:rsidP="004A2A7F">
            <w:pPr>
              <w:rPr>
                <w:sz w:val="20"/>
                <w:szCs w:val="20"/>
              </w:rPr>
            </w:pPr>
          </w:p>
        </w:tc>
        <w:tc>
          <w:tcPr>
            <w:tcW w:w="2405" w:type="dxa"/>
            <w:tcBorders>
              <w:top w:val="single" w:sz="4" w:space="0" w:color="auto"/>
              <w:left w:val="single" w:sz="4" w:space="0" w:color="auto"/>
              <w:bottom w:val="single" w:sz="4" w:space="0" w:color="auto"/>
              <w:right w:val="single" w:sz="4" w:space="0" w:color="auto"/>
            </w:tcBorders>
          </w:tcPr>
          <w:p w14:paraId="283ED963" w14:textId="77777777" w:rsidR="004767AC" w:rsidRDefault="004767AC" w:rsidP="004A2A7F">
            <w:pPr>
              <w:rPr>
                <w:sz w:val="20"/>
                <w:szCs w:val="20"/>
              </w:rPr>
            </w:pPr>
            <w:r>
              <w:rPr>
                <w:sz w:val="20"/>
                <w:szCs w:val="20"/>
              </w:rPr>
              <w:t>Аналогичные действия. Кроме того, наибольшее внимание уделять защите от «угрозы взрыва» в соответствии с данными информирования об угрозе АНВ, в связи с которой введен 3 уровень безопасности. Прекращает доступ посетителей в ЗТБ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0E2662EF" w14:textId="77777777" w:rsidR="004767AC" w:rsidRDefault="004767AC" w:rsidP="004A2A7F">
            <w:pPr>
              <w:rPr>
                <w:sz w:val="20"/>
                <w:szCs w:val="20"/>
              </w:rPr>
            </w:pPr>
            <w:r>
              <w:rPr>
                <w:sz w:val="20"/>
                <w:szCs w:val="20"/>
              </w:rPr>
              <w:t>Организовать 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p w14:paraId="71AE27D0" w14:textId="77777777" w:rsidR="004767AC" w:rsidRDefault="004767AC" w:rsidP="004A2A7F">
            <w:pPr>
              <w:rPr>
                <w:sz w:val="20"/>
                <w:szCs w:val="20"/>
              </w:rPr>
            </w:pPr>
          </w:p>
        </w:tc>
        <w:tc>
          <w:tcPr>
            <w:tcW w:w="2405" w:type="dxa"/>
            <w:tcBorders>
              <w:top w:val="single" w:sz="4" w:space="0" w:color="auto"/>
              <w:left w:val="single" w:sz="4" w:space="0" w:color="auto"/>
              <w:bottom w:val="single" w:sz="4" w:space="0" w:color="auto"/>
              <w:right w:val="single" w:sz="4" w:space="0" w:color="auto"/>
            </w:tcBorders>
          </w:tcPr>
          <w:p w14:paraId="413A5138" w14:textId="77777777" w:rsidR="004767AC" w:rsidRDefault="004767AC" w:rsidP="004A2A7F">
            <w:pPr>
              <w:rPr>
                <w:sz w:val="20"/>
                <w:szCs w:val="20"/>
              </w:rPr>
            </w:pPr>
            <w:r>
              <w:rPr>
                <w:sz w:val="20"/>
                <w:szCs w:val="20"/>
              </w:rPr>
              <w:t>Аналогичные действия. Кроме того, наибольшее внимание уделять защите от «угрозы размещения или попытки размещения ВУ (ВВ)» в соответствии с данными информирования об угрозе АНВ, в связи с которой введен 3 уровень безопасности. Прекращает доступ посетителей в ЗТБ.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754AB884" w14:textId="77777777" w:rsidR="004767AC" w:rsidRDefault="004767AC" w:rsidP="004A2A7F">
            <w:pPr>
              <w:rPr>
                <w:sz w:val="20"/>
                <w:szCs w:val="20"/>
              </w:rPr>
            </w:pPr>
            <w:r>
              <w:rPr>
                <w:sz w:val="20"/>
                <w:szCs w:val="20"/>
              </w:rPr>
              <w:t>Организовать 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5" w:type="dxa"/>
            <w:tcBorders>
              <w:top w:val="single" w:sz="4" w:space="0" w:color="auto"/>
              <w:left w:val="single" w:sz="4" w:space="0" w:color="auto"/>
              <w:bottom w:val="single" w:sz="4" w:space="0" w:color="auto"/>
              <w:right w:val="single" w:sz="4" w:space="0" w:color="auto"/>
            </w:tcBorders>
          </w:tcPr>
          <w:p w14:paraId="4E95A4BA" w14:textId="77777777" w:rsidR="004767AC" w:rsidRDefault="004767AC" w:rsidP="004A2A7F">
            <w:pPr>
              <w:rPr>
                <w:sz w:val="20"/>
                <w:szCs w:val="20"/>
              </w:rPr>
            </w:pPr>
            <w:r>
              <w:rPr>
                <w:sz w:val="20"/>
                <w:szCs w:val="20"/>
              </w:rPr>
              <w:t>Аналогичные действия. Кроме того, наибольшее внимание уделять защите от «угрозы поражения опасными веществами» в соответствии с данными информирования об угрозе АНВ, в связи с которой введен 3 уровень безопасности. Прекращает доступ посетителей в ЗТБ.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5DDD4850" w14:textId="77777777" w:rsidR="004767AC" w:rsidRDefault="004767AC" w:rsidP="004A2A7F">
            <w:pPr>
              <w:rPr>
                <w:sz w:val="20"/>
                <w:szCs w:val="20"/>
              </w:rPr>
            </w:pPr>
            <w:r>
              <w:rPr>
                <w:sz w:val="20"/>
                <w:szCs w:val="20"/>
              </w:rPr>
              <w:t>Организовать 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5" w:type="dxa"/>
            <w:tcBorders>
              <w:top w:val="single" w:sz="4" w:space="0" w:color="auto"/>
              <w:left w:val="single" w:sz="4" w:space="0" w:color="auto"/>
              <w:bottom w:val="single" w:sz="4" w:space="0" w:color="auto"/>
              <w:right w:val="single" w:sz="4" w:space="0" w:color="auto"/>
            </w:tcBorders>
          </w:tcPr>
          <w:p w14:paraId="0D2C0F9D" w14:textId="77777777" w:rsidR="004767AC" w:rsidRDefault="004767AC" w:rsidP="004A2A7F">
            <w:pPr>
              <w:rPr>
                <w:sz w:val="20"/>
                <w:szCs w:val="20"/>
              </w:rPr>
            </w:pPr>
            <w:r>
              <w:rPr>
                <w:sz w:val="20"/>
                <w:szCs w:val="20"/>
              </w:rPr>
              <w:t>Аналогичные действия. Кроме того, наибольшее внимание уделять защите от «угрозы блокирования» в соответствии с данными информирования об угрозе АНВ, в связи с которой введен 3 уровень безопасности. Прекращает доступ посетителей в ЗТБ.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6E5FB8BF" w14:textId="77777777" w:rsidR="004767AC" w:rsidRDefault="004767AC" w:rsidP="004A2A7F">
            <w:pPr>
              <w:rPr>
                <w:sz w:val="20"/>
                <w:szCs w:val="20"/>
              </w:rPr>
            </w:pPr>
            <w:r>
              <w:rPr>
                <w:sz w:val="20"/>
                <w:szCs w:val="20"/>
              </w:rPr>
              <w:t>Организовать 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p w14:paraId="693F78DC" w14:textId="77777777" w:rsidR="004767AC" w:rsidRDefault="004767AC" w:rsidP="004A2A7F">
            <w:pPr>
              <w:rPr>
                <w:sz w:val="20"/>
                <w:szCs w:val="20"/>
              </w:rPr>
            </w:pPr>
          </w:p>
        </w:tc>
        <w:tc>
          <w:tcPr>
            <w:tcW w:w="2405" w:type="dxa"/>
            <w:tcBorders>
              <w:top w:val="single" w:sz="4" w:space="0" w:color="auto"/>
              <w:left w:val="single" w:sz="4" w:space="0" w:color="auto"/>
              <w:bottom w:val="single" w:sz="4" w:space="0" w:color="auto"/>
              <w:right w:val="single" w:sz="4" w:space="0" w:color="auto"/>
            </w:tcBorders>
          </w:tcPr>
          <w:p w14:paraId="430C8B54" w14:textId="77777777" w:rsidR="004767AC" w:rsidRDefault="004767AC" w:rsidP="004A2A7F">
            <w:pPr>
              <w:rPr>
                <w:sz w:val="20"/>
                <w:szCs w:val="20"/>
              </w:rPr>
            </w:pPr>
            <w:r>
              <w:rPr>
                <w:sz w:val="20"/>
                <w:szCs w:val="20"/>
              </w:rPr>
              <w:t>Аналогичные действия. Кроме того, наибольшее внимание уделять защите от «угрозы хищения» в соответствии с данными информирования об угрозе АНВ, в связи с которой введен 3 уровень безопасности. Прекращает доступ посетителей в ЗТБ.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5349F593" w14:textId="77777777" w:rsidR="004767AC" w:rsidRDefault="004767AC" w:rsidP="004A2A7F">
            <w:pPr>
              <w:rPr>
                <w:sz w:val="20"/>
                <w:szCs w:val="20"/>
              </w:rPr>
            </w:pPr>
            <w:r>
              <w:rPr>
                <w:sz w:val="20"/>
                <w:szCs w:val="20"/>
              </w:rPr>
              <w:t>Организовать 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bookmarkEnd w:id="3"/>
          <w:p w14:paraId="575EDCFF" w14:textId="77777777" w:rsidR="004767AC" w:rsidRDefault="004767AC" w:rsidP="004A2A7F">
            <w:pPr>
              <w:rPr>
                <w:sz w:val="20"/>
                <w:szCs w:val="20"/>
              </w:rPr>
            </w:pPr>
          </w:p>
        </w:tc>
      </w:tr>
    </w:tbl>
    <w:p w14:paraId="575D0135" w14:textId="77777777" w:rsidR="004767AC" w:rsidRDefault="004767AC" w:rsidP="004767AC">
      <w:pPr>
        <w:jc w:val="center"/>
        <w:rPr>
          <w:b/>
          <w:bCs/>
        </w:rPr>
      </w:pPr>
    </w:p>
    <w:p w14:paraId="260428B2" w14:textId="1C3FD69C" w:rsidR="004767AC" w:rsidRDefault="004767AC" w:rsidP="004767AC">
      <w:pPr>
        <w:jc w:val="center"/>
        <w:rPr>
          <w:b/>
          <w:bCs/>
        </w:rPr>
      </w:pPr>
      <w:r>
        <w:rPr>
          <w:b/>
          <w:bCs/>
        </w:rPr>
        <w:t>ГБР – 4</w:t>
      </w:r>
      <w:r w:rsidR="00AD4E74">
        <w:rPr>
          <w:b/>
          <w:bCs/>
        </w:rPr>
        <w:t>-я</w:t>
      </w:r>
      <w:r>
        <w:rPr>
          <w:b/>
          <w:bCs/>
        </w:rPr>
        <w:t xml:space="preserve"> категория</w:t>
      </w:r>
    </w:p>
    <w:tbl>
      <w:tblPr>
        <w:tblW w:w="15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2405"/>
        <w:gridCol w:w="2404"/>
        <w:gridCol w:w="2404"/>
        <w:gridCol w:w="2404"/>
        <w:gridCol w:w="2404"/>
        <w:gridCol w:w="2404"/>
      </w:tblGrid>
      <w:tr w:rsidR="004767AC" w14:paraId="77DA8C45" w14:textId="77777777" w:rsidTr="004A2A7F">
        <w:tc>
          <w:tcPr>
            <w:tcW w:w="1129" w:type="dxa"/>
            <w:tcBorders>
              <w:top w:val="single" w:sz="4" w:space="0" w:color="auto"/>
              <w:left w:val="single" w:sz="4" w:space="0" w:color="auto"/>
              <w:bottom w:val="single" w:sz="4" w:space="0" w:color="auto"/>
              <w:right w:val="single" w:sz="4" w:space="0" w:color="auto"/>
            </w:tcBorders>
            <w:vAlign w:val="center"/>
          </w:tcPr>
          <w:p w14:paraId="0899F15C" w14:textId="77777777" w:rsidR="004767AC" w:rsidRPr="00EE0BB6" w:rsidRDefault="004767AC" w:rsidP="004A2A7F">
            <w:pPr>
              <w:jc w:val="center"/>
              <w:rPr>
                <w:b/>
                <w:bCs/>
                <w:sz w:val="20"/>
                <w:szCs w:val="20"/>
              </w:rPr>
            </w:pPr>
            <w:r w:rsidRPr="00EE0BB6">
              <w:rPr>
                <w:b/>
                <w:bCs/>
                <w:sz w:val="20"/>
                <w:szCs w:val="20"/>
              </w:rPr>
              <w:t>Уровни безопасности/</w:t>
            </w:r>
          </w:p>
          <w:p w14:paraId="14CD0ED9" w14:textId="77777777" w:rsidR="004767AC" w:rsidRPr="00EE0BB6" w:rsidRDefault="004767AC" w:rsidP="004A2A7F">
            <w:pPr>
              <w:jc w:val="center"/>
              <w:rPr>
                <w:b/>
                <w:bCs/>
                <w:sz w:val="20"/>
                <w:szCs w:val="20"/>
              </w:rPr>
            </w:pPr>
            <w:r w:rsidRPr="00EE0BB6">
              <w:rPr>
                <w:b/>
                <w:bCs/>
                <w:sz w:val="20"/>
                <w:szCs w:val="20"/>
              </w:rPr>
              <w:t>угрозы</w:t>
            </w:r>
          </w:p>
        </w:tc>
        <w:tc>
          <w:tcPr>
            <w:tcW w:w="2405" w:type="dxa"/>
            <w:tcBorders>
              <w:top w:val="single" w:sz="4" w:space="0" w:color="auto"/>
              <w:left w:val="single" w:sz="4" w:space="0" w:color="auto"/>
              <w:bottom w:val="single" w:sz="4" w:space="0" w:color="auto"/>
              <w:right w:val="single" w:sz="4" w:space="0" w:color="auto"/>
            </w:tcBorders>
            <w:vAlign w:val="center"/>
          </w:tcPr>
          <w:p w14:paraId="19BF45B2" w14:textId="77777777" w:rsidR="004767AC" w:rsidRPr="00EE0BB6" w:rsidRDefault="004767AC" w:rsidP="004A2A7F">
            <w:pPr>
              <w:jc w:val="center"/>
              <w:rPr>
                <w:b/>
                <w:bCs/>
                <w:sz w:val="20"/>
                <w:szCs w:val="20"/>
              </w:rPr>
            </w:pPr>
            <w:r w:rsidRPr="00EE0BB6">
              <w:rPr>
                <w:b/>
                <w:bCs/>
                <w:sz w:val="20"/>
                <w:szCs w:val="20"/>
              </w:rPr>
              <w:t>Угроза захвата</w:t>
            </w:r>
          </w:p>
        </w:tc>
        <w:tc>
          <w:tcPr>
            <w:tcW w:w="2405" w:type="dxa"/>
            <w:tcBorders>
              <w:top w:val="single" w:sz="4" w:space="0" w:color="auto"/>
              <w:left w:val="single" w:sz="4" w:space="0" w:color="auto"/>
              <w:bottom w:val="single" w:sz="4" w:space="0" w:color="auto"/>
              <w:right w:val="single" w:sz="4" w:space="0" w:color="auto"/>
            </w:tcBorders>
            <w:vAlign w:val="center"/>
          </w:tcPr>
          <w:p w14:paraId="59E16D3E" w14:textId="77777777" w:rsidR="004767AC" w:rsidRPr="00EE0BB6" w:rsidRDefault="004767AC" w:rsidP="004A2A7F">
            <w:pPr>
              <w:jc w:val="center"/>
              <w:rPr>
                <w:b/>
                <w:bCs/>
                <w:sz w:val="20"/>
                <w:szCs w:val="20"/>
              </w:rPr>
            </w:pPr>
            <w:r w:rsidRPr="00EE0BB6">
              <w:rPr>
                <w:b/>
                <w:bCs/>
                <w:sz w:val="20"/>
                <w:szCs w:val="20"/>
              </w:rPr>
              <w:t>Угроза взрыва</w:t>
            </w:r>
          </w:p>
        </w:tc>
        <w:tc>
          <w:tcPr>
            <w:tcW w:w="2405" w:type="dxa"/>
            <w:tcBorders>
              <w:top w:val="single" w:sz="4" w:space="0" w:color="auto"/>
              <w:left w:val="single" w:sz="4" w:space="0" w:color="auto"/>
              <w:bottom w:val="single" w:sz="4" w:space="0" w:color="auto"/>
              <w:right w:val="single" w:sz="4" w:space="0" w:color="auto"/>
            </w:tcBorders>
            <w:vAlign w:val="center"/>
          </w:tcPr>
          <w:p w14:paraId="3828CA7A" w14:textId="77777777" w:rsidR="004767AC" w:rsidRPr="00EE0BB6" w:rsidRDefault="004767AC" w:rsidP="004A2A7F">
            <w:pPr>
              <w:jc w:val="center"/>
              <w:rPr>
                <w:b/>
                <w:bCs/>
                <w:sz w:val="20"/>
                <w:szCs w:val="20"/>
              </w:rPr>
            </w:pPr>
            <w:r w:rsidRPr="00EE0BB6">
              <w:rPr>
                <w:rFonts w:eastAsia="Calibri"/>
                <w:b/>
                <w:bCs/>
                <w:sz w:val="20"/>
                <w:szCs w:val="20"/>
              </w:rPr>
              <w:t>Угроза размещения или попытки размещения на ТС взрывных устройств (взрывных веществ)</w:t>
            </w:r>
          </w:p>
        </w:tc>
        <w:tc>
          <w:tcPr>
            <w:tcW w:w="2405" w:type="dxa"/>
            <w:tcBorders>
              <w:top w:val="single" w:sz="4" w:space="0" w:color="auto"/>
              <w:left w:val="single" w:sz="4" w:space="0" w:color="auto"/>
              <w:bottom w:val="single" w:sz="4" w:space="0" w:color="auto"/>
              <w:right w:val="single" w:sz="4" w:space="0" w:color="auto"/>
            </w:tcBorders>
            <w:vAlign w:val="center"/>
          </w:tcPr>
          <w:p w14:paraId="0FEC73D4" w14:textId="77777777" w:rsidR="004767AC" w:rsidRPr="00EE0BB6" w:rsidRDefault="004767AC" w:rsidP="004A2A7F">
            <w:pPr>
              <w:jc w:val="center"/>
              <w:rPr>
                <w:b/>
                <w:bCs/>
                <w:sz w:val="20"/>
                <w:szCs w:val="20"/>
              </w:rPr>
            </w:pPr>
            <w:r w:rsidRPr="00EE0BB6">
              <w:rPr>
                <w:b/>
                <w:bCs/>
                <w:sz w:val="20"/>
                <w:szCs w:val="20"/>
              </w:rPr>
              <w:t>Угроза поражения опасными веществами</w:t>
            </w:r>
          </w:p>
        </w:tc>
        <w:tc>
          <w:tcPr>
            <w:tcW w:w="2405" w:type="dxa"/>
            <w:tcBorders>
              <w:top w:val="single" w:sz="4" w:space="0" w:color="auto"/>
              <w:left w:val="single" w:sz="4" w:space="0" w:color="auto"/>
              <w:bottom w:val="single" w:sz="4" w:space="0" w:color="auto"/>
              <w:right w:val="single" w:sz="4" w:space="0" w:color="auto"/>
            </w:tcBorders>
            <w:vAlign w:val="center"/>
          </w:tcPr>
          <w:p w14:paraId="7D2446C2" w14:textId="77777777" w:rsidR="004767AC" w:rsidRPr="00EE0BB6" w:rsidRDefault="004767AC" w:rsidP="004A2A7F">
            <w:pPr>
              <w:jc w:val="center"/>
              <w:rPr>
                <w:b/>
                <w:bCs/>
                <w:sz w:val="20"/>
                <w:szCs w:val="20"/>
              </w:rPr>
            </w:pPr>
            <w:r w:rsidRPr="00EE0BB6">
              <w:rPr>
                <w:b/>
                <w:bCs/>
                <w:sz w:val="20"/>
                <w:szCs w:val="20"/>
              </w:rPr>
              <w:t>Угроза блокирования</w:t>
            </w:r>
          </w:p>
        </w:tc>
        <w:tc>
          <w:tcPr>
            <w:tcW w:w="2405" w:type="dxa"/>
            <w:tcBorders>
              <w:top w:val="single" w:sz="4" w:space="0" w:color="auto"/>
              <w:left w:val="single" w:sz="4" w:space="0" w:color="auto"/>
              <w:bottom w:val="single" w:sz="4" w:space="0" w:color="auto"/>
              <w:right w:val="single" w:sz="4" w:space="0" w:color="auto"/>
            </w:tcBorders>
            <w:vAlign w:val="center"/>
          </w:tcPr>
          <w:p w14:paraId="73BB69E6" w14:textId="77777777" w:rsidR="004767AC" w:rsidRPr="00EE0BB6" w:rsidRDefault="004767AC" w:rsidP="004A2A7F">
            <w:pPr>
              <w:jc w:val="center"/>
              <w:rPr>
                <w:b/>
                <w:bCs/>
                <w:sz w:val="20"/>
                <w:szCs w:val="20"/>
              </w:rPr>
            </w:pPr>
            <w:r w:rsidRPr="00EE0BB6">
              <w:rPr>
                <w:b/>
                <w:bCs/>
                <w:sz w:val="20"/>
                <w:szCs w:val="20"/>
              </w:rPr>
              <w:t>Угроза хищения</w:t>
            </w:r>
          </w:p>
        </w:tc>
      </w:tr>
      <w:tr w:rsidR="004767AC" w14:paraId="49A639F4" w14:textId="77777777" w:rsidTr="004A2A7F">
        <w:tc>
          <w:tcPr>
            <w:tcW w:w="1129" w:type="dxa"/>
            <w:tcBorders>
              <w:top w:val="single" w:sz="4" w:space="0" w:color="auto"/>
              <w:left w:val="single" w:sz="4" w:space="0" w:color="auto"/>
              <w:bottom w:val="single" w:sz="4" w:space="0" w:color="auto"/>
              <w:right w:val="single" w:sz="4" w:space="0" w:color="auto"/>
            </w:tcBorders>
          </w:tcPr>
          <w:p w14:paraId="16442CAE" w14:textId="37FAE656" w:rsidR="004767AC" w:rsidRPr="00EE0BB6" w:rsidRDefault="004767AC" w:rsidP="004A2A7F">
            <w:pPr>
              <w:rPr>
                <w:bCs/>
                <w:sz w:val="20"/>
                <w:szCs w:val="20"/>
              </w:rPr>
            </w:pPr>
            <w:r w:rsidRPr="00EE0BB6">
              <w:rPr>
                <w:bCs/>
                <w:sz w:val="20"/>
                <w:szCs w:val="20"/>
              </w:rPr>
              <w:t>1</w:t>
            </w:r>
            <w:r w:rsidR="00AD4E74" w:rsidRPr="00EE0BB6">
              <w:rPr>
                <w:bCs/>
                <w:sz w:val="20"/>
                <w:szCs w:val="20"/>
              </w:rPr>
              <w:t>-й</w:t>
            </w:r>
            <w:r w:rsidRPr="00EE0BB6">
              <w:rPr>
                <w:bCs/>
                <w:sz w:val="20"/>
                <w:szCs w:val="20"/>
              </w:rPr>
              <w:t xml:space="preserve"> уровень безопасности</w:t>
            </w:r>
          </w:p>
        </w:tc>
        <w:tc>
          <w:tcPr>
            <w:tcW w:w="2405" w:type="dxa"/>
            <w:tcBorders>
              <w:top w:val="single" w:sz="4" w:space="0" w:color="auto"/>
              <w:left w:val="single" w:sz="4" w:space="0" w:color="auto"/>
              <w:bottom w:val="single" w:sz="4" w:space="0" w:color="auto"/>
              <w:right w:val="single" w:sz="4" w:space="0" w:color="auto"/>
            </w:tcBorders>
          </w:tcPr>
          <w:p w14:paraId="5072BB31" w14:textId="7D3822B7" w:rsidR="004767AC" w:rsidRDefault="004767AC" w:rsidP="004A2A7F">
            <w:pPr>
              <w:widowControl w:val="0"/>
              <w:shd w:val="clear" w:color="auto" w:fill="FFFFFF"/>
              <w:tabs>
                <w:tab w:val="left" w:pos="4455"/>
              </w:tabs>
              <w:rPr>
                <w:sz w:val="20"/>
                <w:szCs w:val="20"/>
                <w:lang w:eastAsia="he-IL" w:bidi="he-IL"/>
              </w:rPr>
            </w:pPr>
            <w:r>
              <w:rPr>
                <w:sz w:val="20"/>
                <w:szCs w:val="20"/>
              </w:rPr>
              <w:t>ГБР функционирует на маршруте в пути следования ТС.</w:t>
            </w:r>
            <w:r>
              <w:rPr>
                <w:sz w:val="20"/>
                <w:szCs w:val="20"/>
                <w:lang w:eastAsia="he-IL" w:bidi="he-IL"/>
              </w:rPr>
              <w:t xml:space="preserve"> </w:t>
            </w:r>
          </w:p>
          <w:p w14:paraId="5C84388A" w14:textId="77777777" w:rsidR="004767AC" w:rsidRDefault="004767AC" w:rsidP="004A2A7F">
            <w:pPr>
              <w:widowControl w:val="0"/>
              <w:shd w:val="clear" w:color="auto" w:fill="FFFFFF"/>
              <w:tabs>
                <w:tab w:val="left" w:pos="4455"/>
              </w:tabs>
              <w:rPr>
                <w:sz w:val="20"/>
                <w:szCs w:val="20"/>
              </w:rPr>
            </w:pPr>
            <w:r>
              <w:rPr>
                <w:sz w:val="20"/>
                <w:szCs w:val="20"/>
              </w:rPr>
              <w:t>По прибытии к месту совершения АНВ в зависимости от характера «угрозы захвата» принимают возможные меры по пресечению противоправных действий и блокированию лица (лиц), причастного (-ых) к совершению АНВ до прибытия на ТС (поезд) сотрудников правоохранительных органов, в случае если такие действия не угрожают жизни и здоровью персонала сил транспортной безопасности.</w:t>
            </w:r>
          </w:p>
          <w:p w14:paraId="5779FBFE" w14:textId="77777777" w:rsidR="004767AC" w:rsidRDefault="004767AC" w:rsidP="004A2A7F">
            <w:pPr>
              <w:widowControl w:val="0"/>
              <w:shd w:val="clear" w:color="auto" w:fill="FFFFFF"/>
              <w:tabs>
                <w:tab w:val="left" w:pos="4455"/>
              </w:tabs>
              <w:rPr>
                <w:sz w:val="20"/>
                <w:szCs w:val="20"/>
              </w:rPr>
            </w:pPr>
            <w:r>
              <w:rPr>
                <w:sz w:val="20"/>
                <w:szCs w:val="20"/>
              </w:rPr>
              <w:t>Уточняют место, время, обстоятельства возможной «угрозы захвата», количество нарушителей, а также иные обстоятельства «угрозы захвата» и докладывают лицу (лицам), ответственному (-ым) за обеспечение транспортной безопасности на ТС.</w:t>
            </w:r>
          </w:p>
          <w:p w14:paraId="7DC534C2" w14:textId="77777777" w:rsidR="004767AC" w:rsidRDefault="004767AC" w:rsidP="004A2A7F">
            <w:pPr>
              <w:widowControl w:val="0"/>
              <w:shd w:val="clear" w:color="auto" w:fill="FFFFFF"/>
              <w:tabs>
                <w:tab w:val="left" w:pos="4455"/>
              </w:tabs>
              <w:rPr>
                <w:sz w:val="20"/>
                <w:szCs w:val="20"/>
              </w:rPr>
            </w:pPr>
            <w:r>
              <w:rPr>
                <w:sz w:val="20"/>
                <w:szCs w:val="20"/>
              </w:rPr>
              <w:t>Принимают меры по ограждению места происшествия и не допущению на ТС пассажиров, посетителей и персонала юридических лиц, осуществляющих свою деятельность на ТС. При принятии решения об эвакуации пассажиров и персонала обеспечивают ее проведение при нахождении на ТС (в поезде). По указанию лица (лиц), ответственного (-ых) за обеспечение транспортной безопасности на ТС ограничивают доступ персонала ТС, пассажиров, посетителей и персонала юридических лиц, осуществляющих свою деятельность на ТС, на ТС.</w:t>
            </w:r>
          </w:p>
          <w:p w14:paraId="1185EF7D" w14:textId="77777777" w:rsidR="004767AC" w:rsidRDefault="004767AC" w:rsidP="004A2A7F">
            <w:pPr>
              <w:widowControl w:val="0"/>
              <w:shd w:val="clear" w:color="auto" w:fill="FFFFFF"/>
              <w:tabs>
                <w:tab w:val="left" w:pos="4455"/>
              </w:tabs>
              <w:rPr>
                <w:sz w:val="20"/>
                <w:szCs w:val="20"/>
              </w:rPr>
            </w:pPr>
            <w:r>
              <w:rPr>
                <w:sz w:val="20"/>
                <w:szCs w:val="20"/>
              </w:rPr>
              <w:t>По прибытии сотрудников специальных подразделений ФСБ России и МВД России оказывают им помощь в получении интересующей информации, и действуют по указанию представителей служб реагирования.</w:t>
            </w:r>
          </w:p>
          <w:p w14:paraId="5A414F5F" w14:textId="77777777" w:rsidR="004767AC" w:rsidRDefault="004767AC" w:rsidP="004A2A7F">
            <w:pPr>
              <w:widowControl w:val="0"/>
              <w:shd w:val="clear" w:color="auto" w:fill="FFFFFF"/>
              <w:tabs>
                <w:tab w:val="left" w:pos="4455"/>
              </w:tabs>
              <w:rPr>
                <w:sz w:val="20"/>
                <w:szCs w:val="20"/>
              </w:rPr>
            </w:pPr>
            <w:r>
              <w:rPr>
                <w:sz w:val="20"/>
                <w:szCs w:val="20"/>
              </w:rPr>
              <w:t>Обо всех изменениях в обстановке незамедлительно докладывают лицу (лицам), ответственному (-ым) за обеспечение транспортной безопасности на ТС.</w:t>
            </w:r>
          </w:p>
          <w:p w14:paraId="168EDBDC" w14:textId="77777777" w:rsidR="004767AC" w:rsidRDefault="004767AC" w:rsidP="004A2A7F">
            <w:pPr>
              <w:rPr>
                <w:sz w:val="20"/>
                <w:szCs w:val="20"/>
              </w:rPr>
            </w:pPr>
            <w:r>
              <w:rPr>
                <w:sz w:val="20"/>
                <w:szCs w:val="20"/>
              </w:rPr>
              <w:t>Обеспечивают передачу выявленных нарушителей правоохранительным органам, путем указания на данных лиц с предоставлением информации об их причастности к АНВ.</w:t>
            </w:r>
          </w:p>
          <w:p w14:paraId="0195536E" w14:textId="77777777" w:rsidR="004767AC" w:rsidRDefault="004767AC" w:rsidP="004A2A7F">
            <w:pPr>
              <w:rPr>
                <w:sz w:val="20"/>
                <w:szCs w:val="20"/>
              </w:rPr>
            </w:pPr>
          </w:p>
        </w:tc>
        <w:tc>
          <w:tcPr>
            <w:tcW w:w="2405" w:type="dxa"/>
            <w:tcBorders>
              <w:top w:val="single" w:sz="4" w:space="0" w:color="auto"/>
              <w:left w:val="single" w:sz="4" w:space="0" w:color="auto"/>
              <w:bottom w:val="single" w:sz="4" w:space="0" w:color="auto"/>
              <w:right w:val="single" w:sz="4" w:space="0" w:color="auto"/>
            </w:tcBorders>
          </w:tcPr>
          <w:p w14:paraId="58AE4188" w14:textId="6D98C901" w:rsidR="004767AC" w:rsidRDefault="004767AC" w:rsidP="004A2A7F">
            <w:pPr>
              <w:widowControl w:val="0"/>
              <w:shd w:val="clear" w:color="auto" w:fill="FFFFFF"/>
              <w:tabs>
                <w:tab w:val="left" w:pos="4455"/>
              </w:tabs>
              <w:rPr>
                <w:sz w:val="20"/>
                <w:szCs w:val="20"/>
              </w:rPr>
            </w:pPr>
            <w:r>
              <w:rPr>
                <w:sz w:val="20"/>
                <w:szCs w:val="20"/>
              </w:rPr>
              <w:t>ГБР функционирует на маршруте в пути следования ТС.</w:t>
            </w:r>
          </w:p>
          <w:p w14:paraId="3014DC72" w14:textId="77777777" w:rsidR="004767AC" w:rsidRDefault="004767AC" w:rsidP="004A2A7F">
            <w:pPr>
              <w:widowControl w:val="0"/>
              <w:shd w:val="clear" w:color="auto" w:fill="FFFFFF"/>
              <w:tabs>
                <w:tab w:val="left" w:pos="4455"/>
              </w:tabs>
              <w:rPr>
                <w:sz w:val="20"/>
                <w:szCs w:val="20"/>
              </w:rPr>
            </w:pPr>
            <w:r>
              <w:rPr>
                <w:sz w:val="20"/>
                <w:szCs w:val="20"/>
              </w:rPr>
              <w:t>По прибытии к месту совершения АНВ в зависимости от характера «угрозы взрыва» (места обнаружения, способа применения, характера угрозы ( ВВ, ВУ, СВУ)), применение огнестрельного оружия) принимают возможные меры по пресечению противоправных действий и блокированию лица (лиц), причастного (-ых) к совершению АНВ до прибытия на ТС (поезд) сотрудников правоохранительных органов, в случае если такие действия не угрожают жизни и здоровью персонала сил транспортной безопасности.</w:t>
            </w:r>
          </w:p>
          <w:p w14:paraId="2B59BEC8" w14:textId="77777777" w:rsidR="004767AC" w:rsidRDefault="004767AC" w:rsidP="004A2A7F">
            <w:pPr>
              <w:widowControl w:val="0"/>
              <w:shd w:val="clear" w:color="auto" w:fill="FFFFFF"/>
              <w:tabs>
                <w:tab w:val="left" w:pos="4455"/>
              </w:tabs>
              <w:rPr>
                <w:sz w:val="20"/>
                <w:szCs w:val="20"/>
              </w:rPr>
            </w:pPr>
            <w:r>
              <w:rPr>
                <w:sz w:val="20"/>
                <w:szCs w:val="20"/>
              </w:rPr>
              <w:t>Уточняют место, время, обстоятельства возможной «угрозы взрыва», количество нарушителей, а также иные обстоятельства.</w:t>
            </w:r>
          </w:p>
          <w:p w14:paraId="2CF8CF6E" w14:textId="77777777" w:rsidR="004767AC" w:rsidRDefault="004767AC" w:rsidP="004A2A7F">
            <w:pPr>
              <w:widowControl w:val="0"/>
              <w:shd w:val="clear" w:color="auto" w:fill="FFFFFF"/>
              <w:tabs>
                <w:tab w:val="left" w:pos="4455"/>
              </w:tabs>
              <w:rPr>
                <w:sz w:val="20"/>
                <w:szCs w:val="20"/>
              </w:rPr>
            </w:pPr>
            <w:r>
              <w:rPr>
                <w:sz w:val="20"/>
                <w:szCs w:val="20"/>
              </w:rPr>
              <w:t xml:space="preserve">Принимают меры по ограждению места происшествия и недопущению в него пассажиров, персонала ТС, персонала юридических лиц, осуществляющих свою деятельность на ТС (поезде). При принятии решения об эвакуации пассажиров, персонала ТС, персонала юридических лиц, осуществляющих свою деятельность на ТС (поезде), обеспечить ее проведение при нахождении на ТС. По указанию лица (лиц), ответственного (-ых) за обеспечение транспортной безопасности на ТС, ТС ограничивают доступ пассажиров, персонала ТС, персонала юридических лиц, осуществляющих свою деятельность на ТС (поезде), на ТС (поезд). </w:t>
            </w:r>
          </w:p>
          <w:p w14:paraId="603A8175" w14:textId="77777777" w:rsidR="004767AC" w:rsidRDefault="004767AC" w:rsidP="004A2A7F">
            <w:pPr>
              <w:widowControl w:val="0"/>
              <w:shd w:val="clear" w:color="auto" w:fill="FFFFFF"/>
              <w:tabs>
                <w:tab w:val="left" w:pos="4455"/>
              </w:tabs>
              <w:rPr>
                <w:sz w:val="20"/>
                <w:szCs w:val="20"/>
              </w:rPr>
            </w:pPr>
            <w:r>
              <w:rPr>
                <w:sz w:val="20"/>
                <w:szCs w:val="20"/>
              </w:rPr>
              <w:t>По прибытии сотрудников специальных подразделений ФСБ России и МВД России оказывают им помощь в получении интересующей информации, и действуют по указанию представителей служб реагирования.</w:t>
            </w:r>
          </w:p>
          <w:p w14:paraId="3F853ED2" w14:textId="77777777" w:rsidR="004767AC" w:rsidRDefault="004767AC" w:rsidP="004A2A7F">
            <w:pPr>
              <w:widowControl w:val="0"/>
              <w:shd w:val="clear" w:color="auto" w:fill="FFFFFF"/>
              <w:tabs>
                <w:tab w:val="left" w:pos="4455"/>
              </w:tabs>
              <w:rPr>
                <w:sz w:val="20"/>
                <w:szCs w:val="20"/>
              </w:rPr>
            </w:pPr>
            <w:r>
              <w:rPr>
                <w:sz w:val="20"/>
                <w:szCs w:val="20"/>
              </w:rPr>
              <w:t>Обо всех изменениях в обстановке немедленно докладывают лицу (лицам), ответственному (-ым) за обеспечение транспортной безопасности на ТС.</w:t>
            </w:r>
          </w:p>
          <w:p w14:paraId="75C7C58B" w14:textId="77777777" w:rsidR="004767AC" w:rsidRDefault="004767AC" w:rsidP="004A2A7F">
            <w:pPr>
              <w:rPr>
                <w:sz w:val="20"/>
                <w:szCs w:val="20"/>
              </w:rPr>
            </w:pPr>
            <w:r>
              <w:rPr>
                <w:sz w:val="20"/>
                <w:szCs w:val="20"/>
              </w:rPr>
              <w:t>Обеспечивают передачу выявленных нарушителей правоохранительным органам, путем указания на данных лиц с предоставлением информации об их причастности к АНВ.</w:t>
            </w:r>
          </w:p>
          <w:p w14:paraId="0BF25BBD" w14:textId="77777777" w:rsidR="004767AC" w:rsidRDefault="004767AC" w:rsidP="004A2A7F">
            <w:pPr>
              <w:rPr>
                <w:sz w:val="20"/>
                <w:szCs w:val="20"/>
              </w:rPr>
            </w:pPr>
          </w:p>
        </w:tc>
        <w:tc>
          <w:tcPr>
            <w:tcW w:w="2405" w:type="dxa"/>
            <w:tcBorders>
              <w:top w:val="single" w:sz="4" w:space="0" w:color="auto"/>
              <w:left w:val="single" w:sz="4" w:space="0" w:color="auto"/>
              <w:bottom w:val="single" w:sz="4" w:space="0" w:color="auto"/>
              <w:right w:val="single" w:sz="4" w:space="0" w:color="auto"/>
            </w:tcBorders>
          </w:tcPr>
          <w:p w14:paraId="6BB6070C" w14:textId="19641564" w:rsidR="004767AC" w:rsidRDefault="004767AC" w:rsidP="004A2A7F">
            <w:pPr>
              <w:widowControl w:val="0"/>
              <w:shd w:val="clear" w:color="auto" w:fill="FFFFFF"/>
              <w:tabs>
                <w:tab w:val="left" w:pos="4455"/>
              </w:tabs>
              <w:rPr>
                <w:sz w:val="20"/>
                <w:szCs w:val="20"/>
              </w:rPr>
            </w:pPr>
            <w:r>
              <w:rPr>
                <w:sz w:val="20"/>
                <w:szCs w:val="20"/>
              </w:rPr>
              <w:t>ГБР функционирует на маршруте в пути следования ТС.</w:t>
            </w:r>
          </w:p>
          <w:p w14:paraId="413949B3" w14:textId="77777777" w:rsidR="004767AC" w:rsidRDefault="004767AC" w:rsidP="004A2A7F">
            <w:pPr>
              <w:widowControl w:val="0"/>
              <w:shd w:val="clear" w:color="auto" w:fill="FFFFFF"/>
              <w:tabs>
                <w:tab w:val="left" w:pos="4455"/>
              </w:tabs>
              <w:rPr>
                <w:sz w:val="20"/>
                <w:szCs w:val="20"/>
              </w:rPr>
            </w:pPr>
            <w:r>
              <w:rPr>
                <w:sz w:val="20"/>
                <w:szCs w:val="20"/>
              </w:rPr>
              <w:t>По прибытии к месту совершения АНВ в зависимости от характера «угрозы размещения или попытке размещения  ВУ (ВВ)» (места обнаружения, характера бесхозного предмета) принимают возможные меры по пресечению противоправных действий и блокированию лица (лиц), причастного (-ых) к совершению АНВ до прибытия на ТС (поезд) сотрудников правоохранительных органов, в случае если такие действия не угрожают жизни и здоровью персонала сил обеспечения транспортной безопасности.</w:t>
            </w:r>
          </w:p>
          <w:p w14:paraId="4DCD390F" w14:textId="77777777" w:rsidR="004767AC" w:rsidRDefault="004767AC" w:rsidP="004A2A7F">
            <w:pPr>
              <w:widowControl w:val="0"/>
              <w:shd w:val="clear" w:color="auto" w:fill="FFFFFF"/>
              <w:tabs>
                <w:tab w:val="left" w:pos="4455"/>
              </w:tabs>
              <w:rPr>
                <w:sz w:val="20"/>
                <w:szCs w:val="20"/>
              </w:rPr>
            </w:pPr>
            <w:r>
              <w:rPr>
                <w:sz w:val="20"/>
                <w:szCs w:val="20"/>
              </w:rPr>
              <w:t xml:space="preserve">Уточняют место, время, обстоятельства «угрозы размещения или попытки размещения ВУ (ВВ)», а также иные обстоятельства совершения АНВ и немедленно сообщают лицу (лицам), ответственному (-ым) за обеспечение транспортной безопасности на ТС. Принимают меры по ограждению места происшествия и недопущению в него персонала ТС, персонала юридических лиц, осуществляющих свою деятельность на ТС (поезде), пассажиров. Для обследования обнаруженных бесхозных предметов используют переносные технические средства. При проведении мероприятий по обследованию бесхозных предметов соблюдают меры безопасности, указанные в инструкциях по работе с используемыми техническими средствами. В случае выявления признаков наличия веществ и предметов, запрещенных к перемещению в ЗТБ обследование прекращается. </w:t>
            </w:r>
          </w:p>
          <w:p w14:paraId="5512D6E7" w14:textId="77777777" w:rsidR="004767AC" w:rsidRDefault="004767AC" w:rsidP="004A2A7F">
            <w:pPr>
              <w:widowControl w:val="0"/>
              <w:shd w:val="clear" w:color="auto" w:fill="FFFFFF"/>
              <w:tabs>
                <w:tab w:val="left" w:pos="4455"/>
              </w:tabs>
              <w:rPr>
                <w:sz w:val="20"/>
                <w:szCs w:val="20"/>
              </w:rPr>
            </w:pPr>
            <w:r>
              <w:rPr>
                <w:sz w:val="20"/>
                <w:szCs w:val="20"/>
              </w:rPr>
              <w:t xml:space="preserve">При принятии решения об эвакуации пассажиров, персонала ТС, персонала юридических лиц, осуществляющих свою деятельность на ТС (поезде), обеспечивают ее проведение при нахождении на ТС (поезде). </w:t>
            </w:r>
          </w:p>
          <w:p w14:paraId="4ECB4FAE" w14:textId="77777777" w:rsidR="004767AC" w:rsidRDefault="004767AC" w:rsidP="004A2A7F">
            <w:pPr>
              <w:widowControl w:val="0"/>
              <w:shd w:val="clear" w:color="auto" w:fill="FFFFFF"/>
              <w:tabs>
                <w:tab w:val="left" w:pos="4455"/>
              </w:tabs>
              <w:rPr>
                <w:sz w:val="20"/>
                <w:szCs w:val="20"/>
              </w:rPr>
            </w:pPr>
            <w:r>
              <w:rPr>
                <w:sz w:val="20"/>
                <w:szCs w:val="20"/>
              </w:rPr>
              <w:t>По прибытии сотрудников специальных подразделений ФСБ России и МВД России оказывают им помощь в получении интересующей информации и действуют по указанию представителей служб реагирования.</w:t>
            </w:r>
          </w:p>
          <w:p w14:paraId="68BCB866" w14:textId="77777777" w:rsidR="004767AC" w:rsidRDefault="004767AC" w:rsidP="004A2A7F">
            <w:pPr>
              <w:widowControl w:val="0"/>
              <w:shd w:val="clear" w:color="auto" w:fill="FFFFFF"/>
              <w:tabs>
                <w:tab w:val="left" w:pos="4455"/>
              </w:tabs>
              <w:rPr>
                <w:sz w:val="20"/>
                <w:szCs w:val="20"/>
              </w:rPr>
            </w:pPr>
            <w:r>
              <w:rPr>
                <w:sz w:val="20"/>
                <w:szCs w:val="20"/>
              </w:rPr>
              <w:t>Обо всех изменениях в обстановке немедленно докладывают лицу (лицам), ответственному (-ым) за обеспечение транспортной безопасности на ТС.</w:t>
            </w:r>
          </w:p>
          <w:p w14:paraId="2AFB1A5D" w14:textId="77777777" w:rsidR="004767AC" w:rsidRDefault="004767AC" w:rsidP="004A2A7F">
            <w:pPr>
              <w:rPr>
                <w:sz w:val="20"/>
                <w:szCs w:val="20"/>
              </w:rPr>
            </w:pPr>
            <w:r>
              <w:rPr>
                <w:sz w:val="20"/>
                <w:szCs w:val="20"/>
              </w:rPr>
              <w:t>Обеспечивают передачу выявленных нарушителей правоохранительным органам, путем указания на данных лиц с предоставлением информации об их причастности к АНВ.</w:t>
            </w:r>
          </w:p>
        </w:tc>
        <w:tc>
          <w:tcPr>
            <w:tcW w:w="2405" w:type="dxa"/>
            <w:tcBorders>
              <w:top w:val="single" w:sz="4" w:space="0" w:color="auto"/>
              <w:left w:val="single" w:sz="4" w:space="0" w:color="auto"/>
              <w:bottom w:val="single" w:sz="4" w:space="0" w:color="auto"/>
              <w:right w:val="single" w:sz="4" w:space="0" w:color="auto"/>
            </w:tcBorders>
          </w:tcPr>
          <w:p w14:paraId="7E2F3E8B" w14:textId="2F9551B4" w:rsidR="004767AC" w:rsidRDefault="004767AC" w:rsidP="004A2A7F">
            <w:pPr>
              <w:widowControl w:val="0"/>
              <w:shd w:val="clear" w:color="auto" w:fill="FFFFFF"/>
              <w:tabs>
                <w:tab w:val="left" w:pos="4455"/>
              </w:tabs>
              <w:rPr>
                <w:sz w:val="20"/>
                <w:szCs w:val="20"/>
              </w:rPr>
            </w:pPr>
            <w:r>
              <w:rPr>
                <w:sz w:val="20"/>
                <w:szCs w:val="20"/>
              </w:rPr>
              <w:t>ГБР функционирует на маршруте в пути следования ТС.</w:t>
            </w:r>
          </w:p>
          <w:p w14:paraId="757F55C0" w14:textId="6BC48687" w:rsidR="004767AC" w:rsidRDefault="004767AC" w:rsidP="004A2A7F">
            <w:pPr>
              <w:widowControl w:val="0"/>
              <w:shd w:val="clear" w:color="auto" w:fill="FFFFFF"/>
              <w:tabs>
                <w:tab w:val="left" w:pos="4455"/>
              </w:tabs>
              <w:rPr>
                <w:sz w:val="20"/>
                <w:szCs w:val="20"/>
              </w:rPr>
            </w:pPr>
            <w:r>
              <w:rPr>
                <w:sz w:val="20"/>
                <w:szCs w:val="20"/>
              </w:rPr>
              <w:t>По прибытии к месту совершения АНВ при подтверждении «угрозы поражения опасными веществами» немедленно применяют СИЗ. В зависимости от характерных симптомов поражения опасными веществами, характера применения, разлива, распыления опасных веществ, места обнаружения, принимают возможные меры по пресечению противоправных действий и блокированию лица (лиц), причастного (-ых) к совершению АНВ до прибытия на ТС (поезд) сотрудников правоохранительных органов, в случае если такие действия не угрожают жизни и здоровью персонала сил транспортной безопасности ТС.</w:t>
            </w:r>
          </w:p>
          <w:p w14:paraId="31099F50" w14:textId="77777777" w:rsidR="004767AC" w:rsidRDefault="004767AC" w:rsidP="004A2A7F">
            <w:pPr>
              <w:widowControl w:val="0"/>
              <w:shd w:val="clear" w:color="auto" w:fill="FFFFFF"/>
              <w:tabs>
                <w:tab w:val="left" w:pos="4455"/>
              </w:tabs>
              <w:rPr>
                <w:sz w:val="20"/>
                <w:szCs w:val="20"/>
              </w:rPr>
            </w:pPr>
            <w:r>
              <w:rPr>
                <w:sz w:val="20"/>
                <w:szCs w:val="20"/>
              </w:rPr>
              <w:t>Уточняют место, время, обстоятельства «применения, разлива, распыления опасных веществ, а также иные обстоятельства совершения АНВ и немедленно информируют лицо (лиц), ответственное (-ых) за обеспечения транспортной безопасности на ТС. Принимают меры по ограждению места происшествия и недопущению в него пассажиров, персонала ТС, персонала юридических лиц, осуществляющих свою деятельность на ТС (поезде).</w:t>
            </w:r>
          </w:p>
          <w:p w14:paraId="59317D94" w14:textId="77777777" w:rsidR="004767AC" w:rsidRDefault="004767AC" w:rsidP="004A2A7F">
            <w:pPr>
              <w:widowControl w:val="0"/>
              <w:shd w:val="clear" w:color="auto" w:fill="FFFFFF"/>
              <w:tabs>
                <w:tab w:val="left" w:pos="4455"/>
              </w:tabs>
              <w:rPr>
                <w:sz w:val="20"/>
                <w:szCs w:val="20"/>
              </w:rPr>
            </w:pPr>
            <w:r>
              <w:rPr>
                <w:sz w:val="20"/>
                <w:szCs w:val="20"/>
              </w:rPr>
              <w:t>При эвакуации пассажиров, персонала ТС, персонала юридических лиц, осуществляющих свою деятельность на ТС (поезде) обеспечивают ее проведение. По указанию лица (лиц), ответственного (-ых) за обеспечение транспортной безопасности на ТС, ограничивают доступ пассажиров, персонала ТС, персонала юридических лиц, осуществляющих свою деятельность на ТС (поезде).</w:t>
            </w:r>
          </w:p>
          <w:p w14:paraId="5AAB7579" w14:textId="77777777" w:rsidR="004767AC" w:rsidRDefault="004767AC" w:rsidP="004A2A7F">
            <w:pPr>
              <w:widowControl w:val="0"/>
              <w:shd w:val="clear" w:color="auto" w:fill="FFFFFF"/>
              <w:tabs>
                <w:tab w:val="left" w:pos="4455"/>
              </w:tabs>
              <w:rPr>
                <w:sz w:val="20"/>
                <w:szCs w:val="20"/>
              </w:rPr>
            </w:pPr>
            <w:r>
              <w:rPr>
                <w:sz w:val="20"/>
                <w:szCs w:val="20"/>
              </w:rPr>
              <w:t>По прибытии сотрудников специальных подразделений ФСБ России и МВД России оказывают им помощь в получении интересующей информации и действуют по указанию представителей служб реагирования.</w:t>
            </w:r>
          </w:p>
          <w:p w14:paraId="7EC69392" w14:textId="77777777" w:rsidR="004767AC" w:rsidRDefault="004767AC" w:rsidP="004A2A7F">
            <w:pPr>
              <w:widowControl w:val="0"/>
              <w:shd w:val="clear" w:color="auto" w:fill="FFFFFF"/>
              <w:tabs>
                <w:tab w:val="left" w:pos="4455"/>
              </w:tabs>
              <w:rPr>
                <w:sz w:val="20"/>
                <w:szCs w:val="20"/>
              </w:rPr>
            </w:pPr>
            <w:r>
              <w:rPr>
                <w:sz w:val="20"/>
                <w:szCs w:val="20"/>
              </w:rPr>
              <w:t>Обо всех изменениях в обстановке немедленно докладывают лицу (лицам), ответственному (-ым) за обеспечение транспортной безопасности на ТС.</w:t>
            </w:r>
          </w:p>
          <w:p w14:paraId="23184878" w14:textId="77777777" w:rsidR="004767AC" w:rsidRDefault="004767AC" w:rsidP="004A2A7F">
            <w:pPr>
              <w:rPr>
                <w:sz w:val="20"/>
                <w:szCs w:val="20"/>
              </w:rPr>
            </w:pPr>
            <w:r>
              <w:rPr>
                <w:sz w:val="20"/>
                <w:szCs w:val="20"/>
              </w:rPr>
              <w:t>Обеспечивают передачу выявленных нарушителей правоохранительным органам, путем указания на данных лиц с предоставлением информации об их причастности к АНВ.</w:t>
            </w:r>
          </w:p>
          <w:p w14:paraId="75A0E3F4" w14:textId="77777777" w:rsidR="004767AC" w:rsidRDefault="004767AC" w:rsidP="004A2A7F">
            <w:pPr>
              <w:rPr>
                <w:sz w:val="20"/>
                <w:szCs w:val="20"/>
              </w:rPr>
            </w:pPr>
          </w:p>
        </w:tc>
        <w:tc>
          <w:tcPr>
            <w:tcW w:w="2405" w:type="dxa"/>
            <w:tcBorders>
              <w:top w:val="single" w:sz="4" w:space="0" w:color="auto"/>
              <w:left w:val="single" w:sz="4" w:space="0" w:color="auto"/>
              <w:bottom w:val="single" w:sz="4" w:space="0" w:color="auto"/>
              <w:right w:val="single" w:sz="4" w:space="0" w:color="auto"/>
            </w:tcBorders>
          </w:tcPr>
          <w:p w14:paraId="385608F8" w14:textId="0E6C3EF6" w:rsidR="004767AC" w:rsidRDefault="004767AC" w:rsidP="004A2A7F">
            <w:pPr>
              <w:tabs>
                <w:tab w:val="left" w:pos="284"/>
              </w:tabs>
              <w:rPr>
                <w:sz w:val="20"/>
                <w:szCs w:val="20"/>
              </w:rPr>
            </w:pPr>
            <w:r>
              <w:rPr>
                <w:sz w:val="20"/>
                <w:szCs w:val="20"/>
              </w:rPr>
              <w:t>ГБР функционирует на маршруте в пути следования ТС.</w:t>
            </w:r>
          </w:p>
          <w:p w14:paraId="57A2D959" w14:textId="77777777" w:rsidR="004767AC" w:rsidRDefault="004767AC" w:rsidP="004A2A7F">
            <w:pPr>
              <w:tabs>
                <w:tab w:val="left" w:pos="284"/>
              </w:tabs>
              <w:rPr>
                <w:sz w:val="20"/>
                <w:szCs w:val="20"/>
              </w:rPr>
            </w:pPr>
            <w:r>
              <w:rPr>
                <w:sz w:val="20"/>
                <w:szCs w:val="20"/>
              </w:rPr>
              <w:t>По прибытии к месту совершения АНВ в зависимости от характера «угрозы блокирования» (места, способа реализации, характера угрозы), по указанию дежурного по ПУОТБ, принимают возможные меры по пресечению противоправных действий и блокированию лица (лиц), причастного (-ых) к совершению АНВ до прибытия на ТС (поезд) сотрудников правоохранительных органов, а также по разблокированию ТС, в случае если такие действия не угрожают жизни и здоровью персонала сил транспортной безопасности ТС.</w:t>
            </w:r>
          </w:p>
          <w:p w14:paraId="1D792192" w14:textId="77777777" w:rsidR="004767AC" w:rsidRDefault="004767AC" w:rsidP="004A2A7F">
            <w:pPr>
              <w:widowControl w:val="0"/>
              <w:shd w:val="clear" w:color="auto" w:fill="FFFFFF"/>
              <w:tabs>
                <w:tab w:val="left" w:pos="4455"/>
              </w:tabs>
              <w:rPr>
                <w:sz w:val="20"/>
                <w:szCs w:val="20"/>
              </w:rPr>
            </w:pPr>
            <w:r>
              <w:rPr>
                <w:sz w:val="20"/>
                <w:szCs w:val="20"/>
              </w:rPr>
              <w:t xml:space="preserve">Уточняют место, время, обстоятельства «угрозы блокирования», а также иные обстоятельства совершения АНВ и немедленно информируют лицо (лиц), ответственное (-ых) за обеспечения транспортной безопасности на ТС. Принимают меры по ограждению места происшествия и недопущению в него пассажиров, персонала ТС и персонала юридических лиц, осуществляющих свою деятельность на ТС (поезде). При принятии решения об эвакуации пассажиров, персонала ТС, персонала юридических лиц, осуществляющих свою деятельность на ТС (поезде), обеспечивать ее проведение. По указанию лица (лиц), ответственного (-ых) за обеспечения транспортной безопасности на ТС ограничивают доступ пассажиров, персонала ТС и персонала юридических лиц, осуществляющих свою деятельность на ТС (поезде). </w:t>
            </w:r>
          </w:p>
          <w:p w14:paraId="4B09A9A4" w14:textId="77777777" w:rsidR="004767AC" w:rsidRDefault="004767AC" w:rsidP="004A2A7F">
            <w:pPr>
              <w:widowControl w:val="0"/>
              <w:shd w:val="clear" w:color="auto" w:fill="FFFFFF"/>
              <w:tabs>
                <w:tab w:val="left" w:pos="4455"/>
              </w:tabs>
              <w:rPr>
                <w:sz w:val="20"/>
                <w:szCs w:val="20"/>
              </w:rPr>
            </w:pPr>
            <w:r>
              <w:rPr>
                <w:sz w:val="20"/>
                <w:szCs w:val="20"/>
              </w:rPr>
              <w:t>По прибытии сотрудников специальных подразделений ФСБ России, МЧС России, МВД России оказывают им помощь в получении интересующей информации, и действуют по указанию представителей служб реагирования.</w:t>
            </w:r>
          </w:p>
          <w:p w14:paraId="4CBDDCFB" w14:textId="77777777" w:rsidR="004767AC" w:rsidRDefault="004767AC" w:rsidP="004A2A7F">
            <w:pPr>
              <w:widowControl w:val="0"/>
              <w:shd w:val="clear" w:color="auto" w:fill="FFFFFF"/>
              <w:tabs>
                <w:tab w:val="left" w:pos="4455"/>
              </w:tabs>
              <w:rPr>
                <w:sz w:val="20"/>
                <w:szCs w:val="20"/>
              </w:rPr>
            </w:pPr>
            <w:r>
              <w:rPr>
                <w:sz w:val="20"/>
                <w:szCs w:val="20"/>
              </w:rPr>
              <w:t>Обо всех изменениях в обстановке немедленно докладывают лицу (лицам), ответственному (-ым) за обеспечение транспортной безопасности на ТС.</w:t>
            </w:r>
          </w:p>
          <w:p w14:paraId="2AD3724F" w14:textId="77777777" w:rsidR="004767AC" w:rsidRDefault="004767AC" w:rsidP="004A2A7F">
            <w:pPr>
              <w:rPr>
                <w:sz w:val="20"/>
                <w:szCs w:val="20"/>
              </w:rPr>
            </w:pPr>
            <w:r>
              <w:rPr>
                <w:sz w:val="20"/>
                <w:szCs w:val="20"/>
              </w:rPr>
              <w:t>Обеспечивают передачу выявленных нарушителей правоохранительным органам, путем указания на данных лиц с предоставлением информации об их причастности к АНВ.</w:t>
            </w:r>
          </w:p>
          <w:p w14:paraId="0CD51479" w14:textId="77777777" w:rsidR="004767AC" w:rsidRDefault="004767AC" w:rsidP="004A2A7F">
            <w:pPr>
              <w:rPr>
                <w:sz w:val="20"/>
                <w:szCs w:val="20"/>
              </w:rPr>
            </w:pPr>
          </w:p>
        </w:tc>
        <w:tc>
          <w:tcPr>
            <w:tcW w:w="2405" w:type="dxa"/>
            <w:tcBorders>
              <w:top w:val="single" w:sz="4" w:space="0" w:color="auto"/>
              <w:left w:val="single" w:sz="4" w:space="0" w:color="auto"/>
              <w:bottom w:val="single" w:sz="4" w:space="0" w:color="auto"/>
              <w:right w:val="single" w:sz="4" w:space="0" w:color="auto"/>
            </w:tcBorders>
          </w:tcPr>
          <w:p w14:paraId="657F1C47" w14:textId="69B80B4D" w:rsidR="004767AC" w:rsidRDefault="004767AC" w:rsidP="004A2A7F">
            <w:pPr>
              <w:tabs>
                <w:tab w:val="left" w:pos="284"/>
              </w:tabs>
              <w:rPr>
                <w:sz w:val="20"/>
                <w:szCs w:val="20"/>
              </w:rPr>
            </w:pPr>
            <w:r>
              <w:rPr>
                <w:sz w:val="20"/>
                <w:szCs w:val="20"/>
              </w:rPr>
              <w:t>ГБР функционирует на маршруте в пути следования ТС.</w:t>
            </w:r>
          </w:p>
          <w:p w14:paraId="586CC415" w14:textId="77777777" w:rsidR="004767AC" w:rsidRDefault="004767AC" w:rsidP="004A2A7F">
            <w:pPr>
              <w:tabs>
                <w:tab w:val="left" w:pos="284"/>
              </w:tabs>
              <w:rPr>
                <w:b/>
                <w:sz w:val="20"/>
                <w:szCs w:val="20"/>
              </w:rPr>
            </w:pPr>
            <w:r>
              <w:rPr>
                <w:sz w:val="20"/>
                <w:szCs w:val="20"/>
              </w:rPr>
              <w:t xml:space="preserve">По прибытии к месту совершения АНВ </w:t>
            </w:r>
          </w:p>
          <w:p w14:paraId="5FAB2FDF" w14:textId="77777777" w:rsidR="004767AC" w:rsidRDefault="004767AC" w:rsidP="004A2A7F">
            <w:pPr>
              <w:rPr>
                <w:sz w:val="20"/>
                <w:szCs w:val="20"/>
              </w:rPr>
            </w:pPr>
            <w:r>
              <w:rPr>
                <w:sz w:val="20"/>
                <w:szCs w:val="20"/>
              </w:rPr>
              <w:t xml:space="preserve">информируют лицо (лиц), ответственное (-ых) за обеспечения транспортной безопасности на ТС. </w:t>
            </w:r>
          </w:p>
          <w:p w14:paraId="45585A79" w14:textId="77777777" w:rsidR="004767AC" w:rsidRDefault="004767AC" w:rsidP="004A2A7F">
            <w:pPr>
              <w:widowControl w:val="0"/>
              <w:shd w:val="clear" w:color="auto" w:fill="FFFFFF"/>
              <w:tabs>
                <w:tab w:val="left" w:pos="4455"/>
              </w:tabs>
              <w:rPr>
                <w:sz w:val="20"/>
                <w:szCs w:val="20"/>
              </w:rPr>
            </w:pPr>
            <w:r>
              <w:rPr>
                <w:sz w:val="20"/>
                <w:szCs w:val="20"/>
              </w:rPr>
              <w:t>Принимают возможные меры по пресечению противоправных действий и блокированию лица (лиц), причастного (-ых) к совершению АНВ до прибытия на ТС (поезд) сотрудников правоохранительных органов, в случае если такие действия не угрожают жизни и здоровью персонала сил транспортной безопасности.</w:t>
            </w:r>
          </w:p>
          <w:p w14:paraId="6993B357" w14:textId="77777777" w:rsidR="004767AC" w:rsidRDefault="004767AC" w:rsidP="004A2A7F">
            <w:pPr>
              <w:rPr>
                <w:sz w:val="20"/>
                <w:szCs w:val="20"/>
              </w:rPr>
            </w:pPr>
            <w:r>
              <w:rPr>
                <w:sz w:val="20"/>
                <w:szCs w:val="20"/>
              </w:rPr>
              <w:t>Обеспечивают передачу выявленных нарушителей правоохранительным органам, путем указания на данных лиц с предоставлением информации об их причастности к АНВ.</w:t>
            </w:r>
          </w:p>
          <w:p w14:paraId="6253F336" w14:textId="77777777" w:rsidR="004767AC" w:rsidRDefault="004767AC" w:rsidP="004A2A7F">
            <w:pPr>
              <w:rPr>
                <w:sz w:val="20"/>
                <w:szCs w:val="20"/>
              </w:rPr>
            </w:pPr>
          </w:p>
        </w:tc>
      </w:tr>
      <w:tr w:rsidR="004767AC" w14:paraId="60476033" w14:textId="77777777" w:rsidTr="004A2A7F">
        <w:tc>
          <w:tcPr>
            <w:tcW w:w="1129" w:type="dxa"/>
            <w:tcBorders>
              <w:top w:val="single" w:sz="4" w:space="0" w:color="auto"/>
              <w:left w:val="single" w:sz="4" w:space="0" w:color="auto"/>
              <w:bottom w:val="single" w:sz="4" w:space="0" w:color="auto"/>
              <w:right w:val="single" w:sz="4" w:space="0" w:color="auto"/>
            </w:tcBorders>
          </w:tcPr>
          <w:p w14:paraId="090A2F98" w14:textId="4E4DCA6E" w:rsidR="004767AC" w:rsidRPr="00EE0BB6" w:rsidRDefault="004767AC" w:rsidP="004A2A7F">
            <w:pPr>
              <w:rPr>
                <w:bCs/>
                <w:sz w:val="20"/>
                <w:szCs w:val="20"/>
              </w:rPr>
            </w:pPr>
            <w:r w:rsidRPr="00EE0BB6">
              <w:rPr>
                <w:bCs/>
                <w:sz w:val="20"/>
                <w:szCs w:val="20"/>
              </w:rPr>
              <w:t>2</w:t>
            </w:r>
            <w:r w:rsidR="00AD4E74" w:rsidRPr="00EE0BB6">
              <w:rPr>
                <w:bCs/>
                <w:sz w:val="20"/>
                <w:szCs w:val="20"/>
              </w:rPr>
              <w:t>-й</w:t>
            </w:r>
            <w:r w:rsidRPr="00EE0BB6">
              <w:rPr>
                <w:bCs/>
                <w:sz w:val="20"/>
                <w:szCs w:val="20"/>
              </w:rPr>
              <w:t xml:space="preserve"> уровень безопасности</w:t>
            </w:r>
          </w:p>
        </w:tc>
        <w:tc>
          <w:tcPr>
            <w:tcW w:w="2405" w:type="dxa"/>
            <w:tcBorders>
              <w:top w:val="single" w:sz="4" w:space="0" w:color="auto"/>
              <w:left w:val="single" w:sz="4" w:space="0" w:color="auto"/>
              <w:bottom w:val="single" w:sz="4" w:space="0" w:color="auto"/>
              <w:right w:val="single" w:sz="4" w:space="0" w:color="auto"/>
            </w:tcBorders>
          </w:tcPr>
          <w:p w14:paraId="66D0878C" w14:textId="77777777" w:rsidR="004767AC" w:rsidRDefault="004767AC" w:rsidP="004A2A7F">
            <w:pPr>
              <w:rPr>
                <w:sz w:val="20"/>
                <w:szCs w:val="20"/>
              </w:rPr>
            </w:pPr>
            <w:r>
              <w:rPr>
                <w:sz w:val="20"/>
                <w:szCs w:val="20"/>
              </w:rPr>
              <w:t xml:space="preserve">Аналогичные действия как при уровне безопасности № 1.  Кроме того, наибольшее внимание уделяют защите от «угрозы захвата» в соответствии с данными информирования об угрозе АНВ, в связи с которой введен 2 уровень безопасности. При увеличении работников ГБР, получают указание о зоне своей ответственности на ТС. </w:t>
            </w:r>
          </w:p>
          <w:p w14:paraId="68ED01F0" w14:textId="77777777" w:rsidR="004767AC" w:rsidRDefault="004767AC" w:rsidP="004A2A7F">
            <w:pPr>
              <w:rPr>
                <w:sz w:val="20"/>
                <w:szCs w:val="20"/>
              </w:rPr>
            </w:pPr>
            <w:r>
              <w:rPr>
                <w:sz w:val="20"/>
                <w:szCs w:val="20"/>
              </w:rPr>
              <w:t xml:space="preserve">Прекращают доступ посетителей в ЗТБ ТС.  </w:t>
            </w:r>
          </w:p>
          <w:p w14:paraId="67704C98" w14:textId="77777777" w:rsidR="004767AC" w:rsidRDefault="004767AC" w:rsidP="004A2A7F">
            <w:pPr>
              <w:rPr>
                <w:sz w:val="20"/>
                <w:szCs w:val="20"/>
              </w:rPr>
            </w:pPr>
            <w:r>
              <w:rPr>
                <w:sz w:val="20"/>
              </w:rPr>
              <w:t>Выявляют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tc>
        <w:tc>
          <w:tcPr>
            <w:tcW w:w="2405" w:type="dxa"/>
            <w:tcBorders>
              <w:top w:val="single" w:sz="4" w:space="0" w:color="auto"/>
              <w:left w:val="single" w:sz="4" w:space="0" w:color="auto"/>
              <w:bottom w:val="single" w:sz="4" w:space="0" w:color="auto"/>
              <w:right w:val="single" w:sz="4" w:space="0" w:color="auto"/>
            </w:tcBorders>
          </w:tcPr>
          <w:p w14:paraId="5A375F73" w14:textId="77777777" w:rsidR="004767AC" w:rsidRDefault="004767AC" w:rsidP="004A2A7F">
            <w:pPr>
              <w:rPr>
                <w:sz w:val="20"/>
                <w:szCs w:val="20"/>
              </w:rPr>
            </w:pPr>
            <w:r>
              <w:rPr>
                <w:sz w:val="20"/>
                <w:szCs w:val="20"/>
              </w:rPr>
              <w:t>Аналогичные действия как при уровне безопасности № 1.  Кроме того, наибольшее внимание уделяют защите от «угрозы взрыва» в соответствии с данными информирования об угрозе АНВ, в связи с которой введен 2 уровень безопасности. При увеличении работников ГБР, получают указание о зоне своей ответственности на ТС.</w:t>
            </w:r>
          </w:p>
          <w:p w14:paraId="19559EC3" w14:textId="77777777" w:rsidR="004767AC" w:rsidRDefault="004767AC" w:rsidP="004A2A7F">
            <w:pPr>
              <w:rPr>
                <w:sz w:val="20"/>
                <w:szCs w:val="20"/>
              </w:rPr>
            </w:pPr>
            <w:r>
              <w:rPr>
                <w:sz w:val="20"/>
                <w:szCs w:val="20"/>
              </w:rPr>
              <w:t xml:space="preserve">Прекращают доступ посетителей в ЗТБ ТС.  </w:t>
            </w:r>
          </w:p>
          <w:p w14:paraId="04B86C78" w14:textId="77777777" w:rsidR="004767AC" w:rsidRDefault="004767AC" w:rsidP="004A2A7F">
            <w:pPr>
              <w:rPr>
                <w:sz w:val="20"/>
                <w:szCs w:val="20"/>
              </w:rPr>
            </w:pPr>
            <w:r>
              <w:rPr>
                <w:sz w:val="20"/>
              </w:rPr>
              <w:t>Выявляют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tc>
        <w:tc>
          <w:tcPr>
            <w:tcW w:w="2405" w:type="dxa"/>
            <w:tcBorders>
              <w:top w:val="single" w:sz="4" w:space="0" w:color="auto"/>
              <w:left w:val="single" w:sz="4" w:space="0" w:color="auto"/>
              <w:bottom w:val="single" w:sz="4" w:space="0" w:color="auto"/>
              <w:right w:val="single" w:sz="4" w:space="0" w:color="auto"/>
            </w:tcBorders>
          </w:tcPr>
          <w:p w14:paraId="3225F1F7" w14:textId="77777777" w:rsidR="004767AC" w:rsidRDefault="004767AC" w:rsidP="004A2A7F">
            <w:pPr>
              <w:rPr>
                <w:sz w:val="20"/>
                <w:szCs w:val="20"/>
              </w:rPr>
            </w:pPr>
            <w:r>
              <w:rPr>
                <w:sz w:val="20"/>
                <w:szCs w:val="20"/>
              </w:rPr>
              <w:t>Аналогичные действия как при уровне безопасности № 1.  Кроме того, наибольшее внимание уделяют защите от «угрозы размещения или попытки размещения ВУ (ВВ)» в соответствии с данными информирования об угрозе АНВ, в связи с которой введен 2 уровень безопасности. При увеличении работников ГБР, получают указание о зоне своей ответственности на ТС.</w:t>
            </w:r>
          </w:p>
          <w:p w14:paraId="74C0574F" w14:textId="77777777" w:rsidR="004767AC" w:rsidRDefault="004767AC" w:rsidP="004A2A7F">
            <w:pPr>
              <w:rPr>
                <w:sz w:val="20"/>
                <w:szCs w:val="20"/>
              </w:rPr>
            </w:pPr>
            <w:r>
              <w:rPr>
                <w:sz w:val="20"/>
                <w:szCs w:val="20"/>
              </w:rPr>
              <w:t xml:space="preserve">Прекращают доступ посетителей в ЗТБ ТС.  </w:t>
            </w:r>
          </w:p>
          <w:p w14:paraId="11E275F3" w14:textId="77777777" w:rsidR="004767AC" w:rsidRDefault="004767AC" w:rsidP="004A2A7F">
            <w:pPr>
              <w:rPr>
                <w:sz w:val="20"/>
                <w:szCs w:val="20"/>
              </w:rPr>
            </w:pPr>
            <w:r>
              <w:rPr>
                <w:sz w:val="20"/>
              </w:rPr>
              <w:t>Выявляют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tc>
        <w:tc>
          <w:tcPr>
            <w:tcW w:w="2405" w:type="dxa"/>
            <w:tcBorders>
              <w:top w:val="single" w:sz="4" w:space="0" w:color="auto"/>
              <w:left w:val="single" w:sz="4" w:space="0" w:color="auto"/>
              <w:bottom w:val="single" w:sz="4" w:space="0" w:color="auto"/>
              <w:right w:val="single" w:sz="4" w:space="0" w:color="auto"/>
            </w:tcBorders>
          </w:tcPr>
          <w:p w14:paraId="37D3B5AF" w14:textId="77777777" w:rsidR="004767AC" w:rsidRDefault="004767AC" w:rsidP="004A2A7F">
            <w:pPr>
              <w:rPr>
                <w:sz w:val="20"/>
                <w:szCs w:val="20"/>
              </w:rPr>
            </w:pPr>
            <w:r>
              <w:rPr>
                <w:sz w:val="20"/>
                <w:szCs w:val="20"/>
              </w:rPr>
              <w:t>Аналогичные действия как при уровне безопасности № 1.  Кроме того, наибольшее внимание уделяют защите от «угрозы поражения опасными веществами» в соответствии с данными информирования об угрозе АНВ, в связи с которой введен 2 уровень безопасности. При увеличении работников ГБР, получают указание о зоне своей ответственности на ТС.</w:t>
            </w:r>
          </w:p>
          <w:p w14:paraId="4FEDBC36" w14:textId="77777777" w:rsidR="004767AC" w:rsidRDefault="004767AC" w:rsidP="004A2A7F">
            <w:pPr>
              <w:rPr>
                <w:sz w:val="20"/>
                <w:szCs w:val="20"/>
              </w:rPr>
            </w:pPr>
            <w:r>
              <w:rPr>
                <w:sz w:val="20"/>
                <w:szCs w:val="20"/>
              </w:rPr>
              <w:t xml:space="preserve">Прекращают доступ посетителей в ЗТБ ТС. </w:t>
            </w:r>
          </w:p>
          <w:p w14:paraId="6E5A41F3" w14:textId="77777777" w:rsidR="004767AC" w:rsidRDefault="004767AC" w:rsidP="004A2A7F">
            <w:pPr>
              <w:rPr>
                <w:sz w:val="20"/>
                <w:szCs w:val="20"/>
              </w:rPr>
            </w:pPr>
            <w:r>
              <w:rPr>
                <w:sz w:val="20"/>
              </w:rPr>
              <w:t>Выявляют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r>
              <w:rPr>
                <w:sz w:val="20"/>
                <w:szCs w:val="20"/>
              </w:rPr>
              <w:t xml:space="preserve"> </w:t>
            </w:r>
          </w:p>
        </w:tc>
        <w:tc>
          <w:tcPr>
            <w:tcW w:w="2405" w:type="dxa"/>
            <w:tcBorders>
              <w:top w:val="single" w:sz="4" w:space="0" w:color="auto"/>
              <w:left w:val="single" w:sz="4" w:space="0" w:color="auto"/>
              <w:bottom w:val="single" w:sz="4" w:space="0" w:color="auto"/>
              <w:right w:val="single" w:sz="4" w:space="0" w:color="auto"/>
            </w:tcBorders>
          </w:tcPr>
          <w:p w14:paraId="17A0FB6B" w14:textId="77777777" w:rsidR="004767AC" w:rsidRDefault="004767AC" w:rsidP="004A2A7F">
            <w:pPr>
              <w:rPr>
                <w:sz w:val="20"/>
                <w:szCs w:val="20"/>
              </w:rPr>
            </w:pPr>
            <w:r>
              <w:rPr>
                <w:sz w:val="20"/>
                <w:szCs w:val="20"/>
              </w:rPr>
              <w:t>Аналогичные действия как при уровне безопасности № 1.  Кроме того, наибольшее внимание уделяют защите от «угрозы блокирования» в соответствии с данными информирования об угрозе АНВ, в связи с которой введен 2 уровень безопасности. При увеличении работников ГБР, получают указание о зоне своей ответственности на ТС.</w:t>
            </w:r>
          </w:p>
          <w:p w14:paraId="15DA0054" w14:textId="77777777" w:rsidR="004767AC" w:rsidRDefault="004767AC" w:rsidP="004A2A7F">
            <w:pPr>
              <w:rPr>
                <w:sz w:val="20"/>
                <w:szCs w:val="20"/>
              </w:rPr>
            </w:pPr>
            <w:r>
              <w:rPr>
                <w:sz w:val="20"/>
                <w:szCs w:val="20"/>
              </w:rPr>
              <w:t xml:space="preserve">Прекращают доступ посетителей в ЗТБ ТС.  </w:t>
            </w:r>
          </w:p>
          <w:p w14:paraId="674B62CA" w14:textId="77777777" w:rsidR="004767AC" w:rsidRDefault="004767AC" w:rsidP="004A2A7F">
            <w:pPr>
              <w:rPr>
                <w:sz w:val="20"/>
                <w:szCs w:val="20"/>
              </w:rPr>
            </w:pPr>
            <w:r>
              <w:rPr>
                <w:sz w:val="20"/>
              </w:rPr>
              <w:t>Выявляют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tc>
        <w:tc>
          <w:tcPr>
            <w:tcW w:w="2405" w:type="dxa"/>
            <w:tcBorders>
              <w:top w:val="single" w:sz="4" w:space="0" w:color="auto"/>
              <w:left w:val="single" w:sz="4" w:space="0" w:color="auto"/>
              <w:bottom w:val="single" w:sz="4" w:space="0" w:color="auto"/>
              <w:right w:val="single" w:sz="4" w:space="0" w:color="auto"/>
            </w:tcBorders>
          </w:tcPr>
          <w:p w14:paraId="5219DC23" w14:textId="77777777" w:rsidR="004767AC" w:rsidRDefault="004767AC" w:rsidP="004A2A7F">
            <w:pPr>
              <w:rPr>
                <w:sz w:val="20"/>
                <w:szCs w:val="20"/>
              </w:rPr>
            </w:pPr>
            <w:r>
              <w:rPr>
                <w:sz w:val="20"/>
                <w:szCs w:val="20"/>
              </w:rPr>
              <w:t>Аналогичные действия как при уровне безопасности № 1.  Кроме того, наибольшее внимание уделяют защите от «угрозы хищения» в соответствии с данными информирования об угрозе АНВ, в связи с которой введен 2 уровень безопасности. При увеличении работников ГБР, обязан получают указание о зоне своей ответственности на ТС.</w:t>
            </w:r>
          </w:p>
          <w:p w14:paraId="451F151D" w14:textId="77777777" w:rsidR="004767AC" w:rsidRDefault="004767AC" w:rsidP="004A2A7F">
            <w:pPr>
              <w:rPr>
                <w:sz w:val="20"/>
                <w:szCs w:val="20"/>
              </w:rPr>
            </w:pPr>
            <w:r>
              <w:rPr>
                <w:sz w:val="20"/>
                <w:szCs w:val="20"/>
              </w:rPr>
              <w:t>Прекращают доступ посетителей в ЗТБ ТС.</w:t>
            </w:r>
          </w:p>
          <w:p w14:paraId="5479D0AD" w14:textId="77777777" w:rsidR="004767AC" w:rsidRDefault="004767AC" w:rsidP="004A2A7F">
            <w:pPr>
              <w:rPr>
                <w:sz w:val="20"/>
                <w:szCs w:val="20"/>
              </w:rPr>
            </w:pPr>
            <w:r>
              <w:rPr>
                <w:sz w:val="20"/>
              </w:rPr>
              <w:t>Выявляют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r>
              <w:rPr>
                <w:sz w:val="20"/>
                <w:szCs w:val="20"/>
              </w:rPr>
              <w:t xml:space="preserve">  </w:t>
            </w:r>
          </w:p>
        </w:tc>
      </w:tr>
      <w:tr w:rsidR="004767AC" w14:paraId="2902ED25" w14:textId="77777777" w:rsidTr="004A2A7F">
        <w:tc>
          <w:tcPr>
            <w:tcW w:w="1129" w:type="dxa"/>
            <w:tcBorders>
              <w:top w:val="single" w:sz="4" w:space="0" w:color="auto"/>
              <w:left w:val="single" w:sz="4" w:space="0" w:color="auto"/>
              <w:bottom w:val="single" w:sz="4" w:space="0" w:color="auto"/>
              <w:right w:val="single" w:sz="4" w:space="0" w:color="auto"/>
            </w:tcBorders>
          </w:tcPr>
          <w:p w14:paraId="2D427F30" w14:textId="6DF1ED4A" w:rsidR="004767AC" w:rsidRPr="00EE0BB6" w:rsidRDefault="004767AC" w:rsidP="004A2A7F">
            <w:pPr>
              <w:rPr>
                <w:bCs/>
                <w:sz w:val="20"/>
                <w:szCs w:val="20"/>
              </w:rPr>
            </w:pPr>
            <w:r w:rsidRPr="00EE0BB6">
              <w:rPr>
                <w:bCs/>
                <w:sz w:val="20"/>
                <w:szCs w:val="20"/>
              </w:rPr>
              <w:t>3</w:t>
            </w:r>
            <w:r w:rsidR="00AD4E74" w:rsidRPr="00EE0BB6">
              <w:rPr>
                <w:bCs/>
                <w:sz w:val="20"/>
                <w:szCs w:val="20"/>
              </w:rPr>
              <w:t>-й</w:t>
            </w:r>
            <w:r w:rsidRPr="00EE0BB6">
              <w:rPr>
                <w:bCs/>
                <w:sz w:val="20"/>
                <w:szCs w:val="20"/>
              </w:rPr>
              <w:t xml:space="preserve"> уровень безопасности</w:t>
            </w:r>
          </w:p>
        </w:tc>
        <w:tc>
          <w:tcPr>
            <w:tcW w:w="2405" w:type="dxa"/>
            <w:tcBorders>
              <w:top w:val="single" w:sz="4" w:space="0" w:color="auto"/>
              <w:left w:val="single" w:sz="4" w:space="0" w:color="auto"/>
              <w:bottom w:val="single" w:sz="4" w:space="0" w:color="auto"/>
              <w:right w:val="single" w:sz="4" w:space="0" w:color="auto"/>
            </w:tcBorders>
          </w:tcPr>
          <w:p w14:paraId="6B16152C" w14:textId="77777777" w:rsidR="004767AC" w:rsidRDefault="004767AC" w:rsidP="004A2A7F">
            <w:pPr>
              <w:rPr>
                <w:sz w:val="20"/>
                <w:szCs w:val="20"/>
              </w:rPr>
            </w:pPr>
            <w:r>
              <w:rPr>
                <w:sz w:val="20"/>
                <w:szCs w:val="20"/>
              </w:rPr>
              <w:t xml:space="preserve">Аналогичные действия как при уровне безопасности № 1 и 2.  Кроме того, наибольшее внимание уделяют защите от «угрозы захвата» в соответствии с данными информирования об угрозе АНВ, в связи с которой введен 3 уровень безопасности. При увеличении работников ГБР, получают указание о зоне своей ответственности на ТС. </w:t>
            </w:r>
          </w:p>
          <w:p w14:paraId="493736CA" w14:textId="77777777" w:rsidR="004767AC" w:rsidRDefault="004767AC" w:rsidP="004A2A7F">
            <w:pPr>
              <w:rPr>
                <w:sz w:val="20"/>
                <w:szCs w:val="20"/>
              </w:rPr>
            </w:pPr>
            <w:r>
              <w:rPr>
                <w:sz w:val="20"/>
              </w:rPr>
              <w:t>Осуществляют обход поезда не менее чем 2 работниками сил подразделения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5" w:type="dxa"/>
            <w:tcBorders>
              <w:top w:val="single" w:sz="4" w:space="0" w:color="auto"/>
              <w:left w:val="single" w:sz="4" w:space="0" w:color="auto"/>
              <w:bottom w:val="single" w:sz="4" w:space="0" w:color="auto"/>
              <w:right w:val="single" w:sz="4" w:space="0" w:color="auto"/>
            </w:tcBorders>
          </w:tcPr>
          <w:p w14:paraId="663DBC52" w14:textId="77777777" w:rsidR="004767AC" w:rsidRDefault="004767AC" w:rsidP="004A2A7F">
            <w:pPr>
              <w:rPr>
                <w:sz w:val="20"/>
                <w:szCs w:val="20"/>
              </w:rPr>
            </w:pPr>
            <w:r>
              <w:rPr>
                <w:sz w:val="20"/>
                <w:szCs w:val="20"/>
              </w:rPr>
              <w:t xml:space="preserve">Аналогичные действия как при уровне безопасности № 1 и 2.   Кроме того, наибольшее внимание уделяют защите от «угрозы захвата» в соответствии с данными информирования об угрозе АНВ, в связи с которой введен 3 уровень безопасности. При увеличении работников ГБР, обязан получают указание о зоне своей ответственности на ТС. </w:t>
            </w:r>
          </w:p>
          <w:p w14:paraId="696E86EE" w14:textId="77777777" w:rsidR="004767AC" w:rsidRDefault="004767AC" w:rsidP="004A2A7F">
            <w:pPr>
              <w:rPr>
                <w:sz w:val="20"/>
                <w:szCs w:val="20"/>
              </w:rPr>
            </w:pPr>
            <w:r>
              <w:rPr>
                <w:sz w:val="20"/>
              </w:rPr>
              <w:t>Осуществляют обход поезда не менее чем 2 работниками сил подразделения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5" w:type="dxa"/>
            <w:tcBorders>
              <w:top w:val="single" w:sz="4" w:space="0" w:color="auto"/>
              <w:left w:val="single" w:sz="4" w:space="0" w:color="auto"/>
              <w:bottom w:val="single" w:sz="4" w:space="0" w:color="auto"/>
              <w:right w:val="single" w:sz="4" w:space="0" w:color="auto"/>
            </w:tcBorders>
          </w:tcPr>
          <w:p w14:paraId="503B3CF0" w14:textId="77777777" w:rsidR="004767AC" w:rsidRDefault="004767AC" w:rsidP="004A2A7F">
            <w:pPr>
              <w:rPr>
                <w:sz w:val="20"/>
                <w:szCs w:val="20"/>
              </w:rPr>
            </w:pPr>
            <w:r>
              <w:rPr>
                <w:sz w:val="20"/>
                <w:szCs w:val="20"/>
              </w:rPr>
              <w:t xml:space="preserve">Аналогичные действия как при уровне безопасности № 1 и 2.   Кроме того, наибольшее внимание уделяют защите от «угрозы размещения или попытки размещения ВУ (ВВ)» в соответствии с данными информирования об угрозе АНВ, в связи с которой введен 3 уровень безопасности. При увеличении работников ГБР, обязан получают указание о зоне своей ответственности на ТС. </w:t>
            </w:r>
          </w:p>
          <w:p w14:paraId="0B9DB349" w14:textId="77777777" w:rsidR="004767AC" w:rsidRDefault="004767AC" w:rsidP="004A2A7F">
            <w:pPr>
              <w:rPr>
                <w:sz w:val="20"/>
                <w:szCs w:val="20"/>
              </w:rPr>
            </w:pPr>
            <w:r>
              <w:rPr>
                <w:sz w:val="20"/>
              </w:rPr>
              <w:t>Осуществляют обход поезда не менее чем 2 работниками сил подразделения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5" w:type="dxa"/>
            <w:tcBorders>
              <w:top w:val="single" w:sz="4" w:space="0" w:color="auto"/>
              <w:left w:val="single" w:sz="4" w:space="0" w:color="auto"/>
              <w:bottom w:val="single" w:sz="4" w:space="0" w:color="auto"/>
              <w:right w:val="single" w:sz="4" w:space="0" w:color="auto"/>
            </w:tcBorders>
          </w:tcPr>
          <w:p w14:paraId="3BF3A0CE" w14:textId="77777777" w:rsidR="004767AC" w:rsidRDefault="004767AC" w:rsidP="004A2A7F">
            <w:pPr>
              <w:rPr>
                <w:sz w:val="20"/>
                <w:szCs w:val="20"/>
              </w:rPr>
            </w:pPr>
            <w:r>
              <w:rPr>
                <w:sz w:val="20"/>
                <w:szCs w:val="20"/>
              </w:rPr>
              <w:t xml:space="preserve">Аналогичные действия как при уровне безопасности № 1 и 2.  Кроме того, наибольшее внимание уделяют защите от «угрозы поражения опасными веществами» в соответствии с данными информирования об угрозе АНВ, в связи с которой введен 3 уровень безопасности. При увеличении работников ГБР, обязан получают указание о зоне своей ответственности на ТС. </w:t>
            </w:r>
          </w:p>
          <w:p w14:paraId="0C6CDBE6" w14:textId="77777777" w:rsidR="004767AC" w:rsidRDefault="004767AC" w:rsidP="004A2A7F">
            <w:pPr>
              <w:rPr>
                <w:sz w:val="20"/>
                <w:szCs w:val="20"/>
              </w:rPr>
            </w:pPr>
            <w:r>
              <w:rPr>
                <w:sz w:val="20"/>
              </w:rPr>
              <w:t>Осуществляют обход поезда не менее чем 2 работниками сил подразделения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5" w:type="dxa"/>
            <w:tcBorders>
              <w:top w:val="single" w:sz="4" w:space="0" w:color="auto"/>
              <w:left w:val="single" w:sz="4" w:space="0" w:color="auto"/>
              <w:bottom w:val="single" w:sz="4" w:space="0" w:color="auto"/>
              <w:right w:val="single" w:sz="4" w:space="0" w:color="auto"/>
            </w:tcBorders>
          </w:tcPr>
          <w:p w14:paraId="473CD0F5" w14:textId="77777777" w:rsidR="004767AC" w:rsidRDefault="004767AC" w:rsidP="004A2A7F">
            <w:pPr>
              <w:rPr>
                <w:sz w:val="20"/>
                <w:szCs w:val="20"/>
              </w:rPr>
            </w:pPr>
            <w:r>
              <w:rPr>
                <w:sz w:val="20"/>
                <w:szCs w:val="20"/>
              </w:rPr>
              <w:t xml:space="preserve">Аналогичные действия как при уровне безопасности № 1 и 2.  Кроме того, наибольшее внимание уделяют защите от «угрозы блокирования» в соответствии с данными информирования об угрозе АНВ, в связи с которой введен 3 уровень безопасности. При увеличении работников ГБР, обязан получают указание о зоне своей ответственности на ТС. </w:t>
            </w:r>
          </w:p>
          <w:p w14:paraId="03292F02" w14:textId="77777777" w:rsidR="004767AC" w:rsidRDefault="004767AC" w:rsidP="004A2A7F">
            <w:pPr>
              <w:rPr>
                <w:sz w:val="20"/>
                <w:szCs w:val="20"/>
              </w:rPr>
            </w:pPr>
            <w:r>
              <w:rPr>
                <w:sz w:val="20"/>
              </w:rPr>
              <w:t>Осуществляют обход поезда не менее чем 2 работниками сил подразделения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5" w:type="dxa"/>
            <w:tcBorders>
              <w:top w:val="single" w:sz="4" w:space="0" w:color="auto"/>
              <w:left w:val="single" w:sz="4" w:space="0" w:color="auto"/>
              <w:bottom w:val="single" w:sz="4" w:space="0" w:color="auto"/>
              <w:right w:val="single" w:sz="4" w:space="0" w:color="auto"/>
            </w:tcBorders>
          </w:tcPr>
          <w:p w14:paraId="5DFD17B2" w14:textId="77777777" w:rsidR="004767AC" w:rsidRDefault="004767AC" w:rsidP="004A2A7F">
            <w:pPr>
              <w:rPr>
                <w:sz w:val="20"/>
                <w:szCs w:val="20"/>
              </w:rPr>
            </w:pPr>
            <w:r>
              <w:rPr>
                <w:sz w:val="20"/>
                <w:szCs w:val="20"/>
              </w:rPr>
              <w:t xml:space="preserve">Аналогичные действия как при уровне безопасности № 1 и 2.  Кроме того, наибольшее внимание уделяют защите от «угрозы хищения» в соответствии с данными информирования об угрозе АНВ, в связи с которой введен 3 уровень безопасности. При увеличении работников ГБР, обязан получают указание о зоне своей ответственности на ТС. </w:t>
            </w:r>
          </w:p>
          <w:p w14:paraId="5182FBCE" w14:textId="77777777" w:rsidR="004767AC" w:rsidRDefault="004767AC" w:rsidP="004A2A7F">
            <w:pPr>
              <w:rPr>
                <w:sz w:val="20"/>
                <w:szCs w:val="20"/>
              </w:rPr>
            </w:pPr>
            <w:r>
              <w:rPr>
                <w:sz w:val="20"/>
              </w:rPr>
              <w:t>Осуществляют обход поезда не менее чем 2 работниками сил подразделения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r>
    </w:tbl>
    <w:p w14:paraId="70508013" w14:textId="77777777" w:rsidR="004767AC" w:rsidRDefault="004767AC" w:rsidP="004767AC">
      <w:pPr>
        <w:rPr>
          <w:u w:val="single"/>
        </w:rPr>
      </w:pPr>
    </w:p>
    <w:p w14:paraId="6DACEF8F" w14:textId="77777777" w:rsidR="00F156F7" w:rsidRDefault="00F156F7" w:rsidP="004767AC">
      <w:pPr>
        <w:rPr>
          <w:u w:val="single"/>
        </w:rPr>
      </w:pPr>
    </w:p>
    <w:p w14:paraId="1E6F4354" w14:textId="77777777" w:rsidR="00F156F7" w:rsidRDefault="00F156F7" w:rsidP="004767AC">
      <w:pPr>
        <w:rPr>
          <w:u w:val="single"/>
        </w:rPr>
      </w:pPr>
    </w:p>
    <w:p w14:paraId="2D76A317" w14:textId="77777777" w:rsidR="00F156F7" w:rsidRDefault="00F156F7" w:rsidP="004767AC">
      <w:pPr>
        <w:rPr>
          <w:u w:val="single"/>
        </w:rPr>
      </w:pPr>
    </w:p>
    <w:p w14:paraId="0B0E4E38" w14:textId="77777777" w:rsidR="009631FD" w:rsidRDefault="009631FD" w:rsidP="004767AC">
      <w:pPr>
        <w:jc w:val="center"/>
        <w:rPr>
          <w:b/>
          <w:bCs/>
        </w:rPr>
      </w:pPr>
    </w:p>
    <w:p w14:paraId="5B4E5EB9" w14:textId="35F7998F" w:rsidR="004767AC" w:rsidRDefault="004767AC" w:rsidP="004767AC">
      <w:pPr>
        <w:jc w:val="center"/>
        <w:rPr>
          <w:b/>
          <w:bCs/>
        </w:rPr>
      </w:pPr>
      <w:r>
        <w:rPr>
          <w:b/>
          <w:bCs/>
        </w:rPr>
        <w:t>Работник, осуществляющий досмотр в целях обеспечения транспортной безопасности</w:t>
      </w:r>
      <w:r w:rsidR="00AD4E74">
        <w:rPr>
          <w:b/>
          <w:bCs/>
        </w:rPr>
        <w:t>,</w:t>
      </w:r>
      <w:r>
        <w:rPr>
          <w:b/>
          <w:bCs/>
        </w:rPr>
        <w:t xml:space="preserve"> – 5</w:t>
      </w:r>
      <w:r w:rsidR="00AD4E74">
        <w:rPr>
          <w:b/>
          <w:bCs/>
        </w:rPr>
        <w:t>-я</w:t>
      </w:r>
      <w:r>
        <w:rPr>
          <w:b/>
          <w:bCs/>
        </w:rPr>
        <w:t xml:space="preserve"> категория</w:t>
      </w:r>
    </w:p>
    <w:p w14:paraId="769290EA" w14:textId="77777777" w:rsidR="00674795" w:rsidRDefault="00674795" w:rsidP="004767AC">
      <w:pPr>
        <w:jc w:val="center"/>
        <w:rPr>
          <w:b/>
          <w:bCs/>
        </w:rPr>
      </w:pPr>
    </w:p>
    <w:tbl>
      <w:tblPr>
        <w:tblW w:w="15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2405"/>
        <w:gridCol w:w="2404"/>
        <w:gridCol w:w="2404"/>
        <w:gridCol w:w="2404"/>
        <w:gridCol w:w="2404"/>
        <w:gridCol w:w="2404"/>
      </w:tblGrid>
      <w:tr w:rsidR="004767AC" w14:paraId="25CF921D" w14:textId="77777777" w:rsidTr="00A728AC">
        <w:tc>
          <w:tcPr>
            <w:tcW w:w="1130" w:type="dxa"/>
            <w:tcBorders>
              <w:top w:val="single" w:sz="4" w:space="0" w:color="auto"/>
              <w:left w:val="single" w:sz="4" w:space="0" w:color="auto"/>
              <w:bottom w:val="single" w:sz="4" w:space="0" w:color="auto"/>
              <w:right w:val="single" w:sz="4" w:space="0" w:color="auto"/>
            </w:tcBorders>
            <w:vAlign w:val="center"/>
          </w:tcPr>
          <w:p w14:paraId="6894C8EE" w14:textId="77777777" w:rsidR="004767AC" w:rsidRPr="00EE0BB6" w:rsidRDefault="004767AC" w:rsidP="004A2A7F">
            <w:pPr>
              <w:jc w:val="center"/>
              <w:rPr>
                <w:b/>
                <w:bCs/>
                <w:sz w:val="20"/>
                <w:szCs w:val="20"/>
              </w:rPr>
            </w:pPr>
            <w:r w:rsidRPr="00EE0BB6">
              <w:rPr>
                <w:b/>
                <w:bCs/>
                <w:sz w:val="20"/>
                <w:szCs w:val="20"/>
              </w:rPr>
              <w:t>Уровни безопасности/</w:t>
            </w:r>
          </w:p>
          <w:p w14:paraId="2EED379E" w14:textId="77777777" w:rsidR="004767AC" w:rsidRPr="00EE0BB6" w:rsidRDefault="004767AC" w:rsidP="004A2A7F">
            <w:pPr>
              <w:jc w:val="center"/>
              <w:rPr>
                <w:b/>
                <w:bCs/>
                <w:sz w:val="20"/>
                <w:szCs w:val="20"/>
              </w:rPr>
            </w:pPr>
            <w:r w:rsidRPr="00EE0BB6">
              <w:rPr>
                <w:b/>
                <w:bCs/>
                <w:sz w:val="20"/>
                <w:szCs w:val="20"/>
              </w:rPr>
              <w:t>угрозы</w:t>
            </w:r>
          </w:p>
        </w:tc>
        <w:tc>
          <w:tcPr>
            <w:tcW w:w="2405" w:type="dxa"/>
            <w:tcBorders>
              <w:top w:val="single" w:sz="4" w:space="0" w:color="auto"/>
              <w:left w:val="single" w:sz="4" w:space="0" w:color="auto"/>
              <w:bottom w:val="single" w:sz="4" w:space="0" w:color="auto"/>
              <w:right w:val="single" w:sz="4" w:space="0" w:color="auto"/>
            </w:tcBorders>
            <w:vAlign w:val="center"/>
          </w:tcPr>
          <w:p w14:paraId="5D7B641D" w14:textId="77777777" w:rsidR="004767AC" w:rsidRPr="00EE0BB6" w:rsidRDefault="004767AC" w:rsidP="004A2A7F">
            <w:pPr>
              <w:jc w:val="center"/>
              <w:rPr>
                <w:b/>
                <w:bCs/>
                <w:sz w:val="20"/>
                <w:szCs w:val="20"/>
              </w:rPr>
            </w:pPr>
            <w:r w:rsidRPr="00EE0BB6">
              <w:rPr>
                <w:b/>
                <w:bCs/>
                <w:sz w:val="20"/>
                <w:szCs w:val="20"/>
              </w:rPr>
              <w:t>Угроза захвата</w:t>
            </w:r>
          </w:p>
        </w:tc>
        <w:tc>
          <w:tcPr>
            <w:tcW w:w="2404" w:type="dxa"/>
            <w:tcBorders>
              <w:top w:val="single" w:sz="4" w:space="0" w:color="auto"/>
              <w:left w:val="single" w:sz="4" w:space="0" w:color="auto"/>
              <w:bottom w:val="single" w:sz="4" w:space="0" w:color="auto"/>
              <w:right w:val="single" w:sz="4" w:space="0" w:color="auto"/>
            </w:tcBorders>
            <w:vAlign w:val="center"/>
          </w:tcPr>
          <w:p w14:paraId="61BCA3D2" w14:textId="77777777" w:rsidR="004767AC" w:rsidRPr="00EE0BB6" w:rsidRDefault="004767AC" w:rsidP="004A2A7F">
            <w:pPr>
              <w:jc w:val="center"/>
              <w:rPr>
                <w:b/>
                <w:bCs/>
                <w:sz w:val="20"/>
                <w:szCs w:val="20"/>
              </w:rPr>
            </w:pPr>
            <w:r w:rsidRPr="00EE0BB6">
              <w:rPr>
                <w:b/>
                <w:bCs/>
                <w:sz w:val="20"/>
                <w:szCs w:val="20"/>
              </w:rPr>
              <w:t>Угроза взрыва</w:t>
            </w:r>
          </w:p>
        </w:tc>
        <w:tc>
          <w:tcPr>
            <w:tcW w:w="2404" w:type="dxa"/>
            <w:tcBorders>
              <w:top w:val="single" w:sz="4" w:space="0" w:color="auto"/>
              <w:left w:val="single" w:sz="4" w:space="0" w:color="auto"/>
              <w:bottom w:val="single" w:sz="4" w:space="0" w:color="auto"/>
              <w:right w:val="single" w:sz="4" w:space="0" w:color="auto"/>
            </w:tcBorders>
            <w:vAlign w:val="center"/>
          </w:tcPr>
          <w:p w14:paraId="1CE58FB9" w14:textId="77777777" w:rsidR="004767AC" w:rsidRPr="00EE0BB6" w:rsidRDefault="004767AC" w:rsidP="004A2A7F">
            <w:pPr>
              <w:jc w:val="center"/>
              <w:rPr>
                <w:b/>
                <w:bCs/>
                <w:sz w:val="20"/>
                <w:szCs w:val="20"/>
              </w:rPr>
            </w:pPr>
            <w:r w:rsidRPr="00EE0BB6">
              <w:rPr>
                <w:rFonts w:eastAsia="Calibri"/>
                <w:b/>
                <w:bCs/>
                <w:sz w:val="20"/>
                <w:szCs w:val="20"/>
              </w:rPr>
              <w:t>Угроза размещения или попытки размещения на ТС взрывных устройств (взрывных веществ)</w:t>
            </w:r>
          </w:p>
        </w:tc>
        <w:tc>
          <w:tcPr>
            <w:tcW w:w="2404" w:type="dxa"/>
            <w:tcBorders>
              <w:top w:val="single" w:sz="4" w:space="0" w:color="auto"/>
              <w:left w:val="single" w:sz="4" w:space="0" w:color="auto"/>
              <w:bottom w:val="single" w:sz="4" w:space="0" w:color="auto"/>
              <w:right w:val="single" w:sz="4" w:space="0" w:color="auto"/>
            </w:tcBorders>
            <w:vAlign w:val="center"/>
          </w:tcPr>
          <w:p w14:paraId="2DC77D48" w14:textId="77777777" w:rsidR="004767AC" w:rsidRPr="00EE0BB6" w:rsidRDefault="004767AC" w:rsidP="004A2A7F">
            <w:pPr>
              <w:jc w:val="center"/>
              <w:rPr>
                <w:b/>
                <w:bCs/>
                <w:sz w:val="20"/>
                <w:szCs w:val="20"/>
              </w:rPr>
            </w:pPr>
            <w:r w:rsidRPr="00EE0BB6">
              <w:rPr>
                <w:b/>
                <w:bCs/>
                <w:sz w:val="20"/>
                <w:szCs w:val="20"/>
              </w:rPr>
              <w:t>Угроза поражения опасными веществами</w:t>
            </w:r>
          </w:p>
        </w:tc>
        <w:tc>
          <w:tcPr>
            <w:tcW w:w="2404" w:type="dxa"/>
            <w:tcBorders>
              <w:top w:val="single" w:sz="4" w:space="0" w:color="auto"/>
              <w:left w:val="single" w:sz="4" w:space="0" w:color="auto"/>
              <w:bottom w:val="single" w:sz="4" w:space="0" w:color="auto"/>
              <w:right w:val="single" w:sz="4" w:space="0" w:color="auto"/>
            </w:tcBorders>
            <w:vAlign w:val="center"/>
          </w:tcPr>
          <w:p w14:paraId="591DFB29" w14:textId="77777777" w:rsidR="004767AC" w:rsidRPr="00EE0BB6" w:rsidRDefault="004767AC" w:rsidP="004A2A7F">
            <w:pPr>
              <w:jc w:val="center"/>
              <w:rPr>
                <w:b/>
                <w:bCs/>
                <w:sz w:val="20"/>
                <w:szCs w:val="20"/>
              </w:rPr>
            </w:pPr>
            <w:r w:rsidRPr="00EE0BB6">
              <w:rPr>
                <w:b/>
                <w:bCs/>
                <w:sz w:val="20"/>
                <w:szCs w:val="20"/>
              </w:rPr>
              <w:t>Угроза блокирования</w:t>
            </w:r>
          </w:p>
        </w:tc>
        <w:tc>
          <w:tcPr>
            <w:tcW w:w="2404" w:type="dxa"/>
            <w:tcBorders>
              <w:top w:val="single" w:sz="4" w:space="0" w:color="auto"/>
              <w:left w:val="single" w:sz="4" w:space="0" w:color="auto"/>
              <w:bottom w:val="single" w:sz="4" w:space="0" w:color="auto"/>
              <w:right w:val="single" w:sz="4" w:space="0" w:color="auto"/>
            </w:tcBorders>
            <w:vAlign w:val="center"/>
          </w:tcPr>
          <w:p w14:paraId="6E394316" w14:textId="77777777" w:rsidR="004767AC" w:rsidRPr="00EE0BB6" w:rsidRDefault="004767AC" w:rsidP="004A2A7F">
            <w:pPr>
              <w:jc w:val="center"/>
              <w:rPr>
                <w:b/>
                <w:bCs/>
                <w:sz w:val="20"/>
                <w:szCs w:val="20"/>
              </w:rPr>
            </w:pPr>
            <w:r w:rsidRPr="00EE0BB6">
              <w:rPr>
                <w:b/>
                <w:bCs/>
                <w:sz w:val="20"/>
                <w:szCs w:val="20"/>
              </w:rPr>
              <w:t>Угроза хищения</w:t>
            </w:r>
          </w:p>
        </w:tc>
      </w:tr>
      <w:tr w:rsidR="004767AC" w14:paraId="0C8BBF36" w14:textId="77777777" w:rsidTr="00A728AC">
        <w:tc>
          <w:tcPr>
            <w:tcW w:w="1130" w:type="dxa"/>
            <w:tcBorders>
              <w:top w:val="single" w:sz="4" w:space="0" w:color="auto"/>
              <w:left w:val="single" w:sz="4" w:space="0" w:color="auto"/>
              <w:bottom w:val="single" w:sz="4" w:space="0" w:color="auto"/>
              <w:right w:val="single" w:sz="4" w:space="0" w:color="auto"/>
            </w:tcBorders>
          </w:tcPr>
          <w:p w14:paraId="27252466" w14:textId="5F684459" w:rsidR="004767AC" w:rsidRPr="00EE0BB6" w:rsidRDefault="004767AC" w:rsidP="004A2A7F">
            <w:pPr>
              <w:rPr>
                <w:bCs/>
                <w:sz w:val="20"/>
                <w:szCs w:val="20"/>
              </w:rPr>
            </w:pPr>
            <w:r w:rsidRPr="00EE0BB6">
              <w:rPr>
                <w:bCs/>
                <w:sz w:val="20"/>
                <w:szCs w:val="20"/>
              </w:rPr>
              <w:t>1</w:t>
            </w:r>
            <w:r w:rsidR="00AD4E74" w:rsidRPr="00EE0BB6">
              <w:rPr>
                <w:bCs/>
                <w:sz w:val="20"/>
                <w:szCs w:val="20"/>
              </w:rPr>
              <w:t>-й</w:t>
            </w:r>
            <w:r w:rsidRPr="00EE0BB6">
              <w:rPr>
                <w:bCs/>
                <w:sz w:val="20"/>
                <w:szCs w:val="20"/>
              </w:rPr>
              <w:t xml:space="preserve"> уровень безопасности</w:t>
            </w:r>
          </w:p>
        </w:tc>
        <w:tc>
          <w:tcPr>
            <w:tcW w:w="2405" w:type="dxa"/>
            <w:tcBorders>
              <w:top w:val="single" w:sz="4" w:space="0" w:color="auto"/>
              <w:left w:val="single" w:sz="4" w:space="0" w:color="auto"/>
              <w:bottom w:val="single" w:sz="4" w:space="0" w:color="auto"/>
              <w:right w:val="single" w:sz="4" w:space="0" w:color="auto"/>
            </w:tcBorders>
          </w:tcPr>
          <w:p w14:paraId="56F229EE" w14:textId="77777777" w:rsidR="004767AC" w:rsidRDefault="004767AC" w:rsidP="004A2A7F">
            <w:pPr>
              <w:widowControl w:val="0"/>
              <w:shd w:val="clear" w:color="auto" w:fill="FFFFFF"/>
              <w:tabs>
                <w:tab w:val="left" w:pos="4455"/>
              </w:tabs>
              <w:rPr>
                <w:sz w:val="20"/>
                <w:szCs w:val="20"/>
              </w:rPr>
            </w:pPr>
            <w:r>
              <w:rPr>
                <w:sz w:val="20"/>
                <w:szCs w:val="20"/>
              </w:rPr>
              <w:t>Пост функционирует на ТС в пути следования, пункте отправления и назначения</w:t>
            </w:r>
            <w:r>
              <w:rPr>
                <w:sz w:val="20"/>
                <w:szCs w:val="20"/>
                <w:lang w:eastAsia="he-IL" w:bidi="he-IL"/>
              </w:rPr>
              <w:t>.</w:t>
            </w:r>
          </w:p>
          <w:p w14:paraId="233F773D" w14:textId="77777777" w:rsidR="004767AC" w:rsidRDefault="004767AC" w:rsidP="004A2A7F">
            <w:pPr>
              <w:widowControl w:val="0"/>
              <w:shd w:val="clear" w:color="auto" w:fill="FFFFFF"/>
              <w:tabs>
                <w:tab w:val="left" w:pos="4455"/>
              </w:tabs>
              <w:rPr>
                <w:sz w:val="20"/>
                <w:szCs w:val="20"/>
              </w:rPr>
            </w:pPr>
            <w:r>
              <w:rPr>
                <w:sz w:val="20"/>
                <w:szCs w:val="20"/>
              </w:rPr>
              <w:t>При осуществлении досмотра и обнаружении «угрозы захвата» немедленно сообщает лицу (лицам), ответственному (-ым) за обеспечение транспортной безопасности на ТС (руководителю ПТБ). Определяет возможный характер «угрозы захвата» (противоправные хулиганские действия, террористической, экономической и т.д.).</w:t>
            </w:r>
          </w:p>
          <w:p w14:paraId="54CE2897" w14:textId="77777777" w:rsidR="004767AC" w:rsidRDefault="004767AC" w:rsidP="004A2A7F">
            <w:pPr>
              <w:widowControl w:val="0"/>
              <w:shd w:val="clear" w:color="auto" w:fill="FFFFFF"/>
              <w:tabs>
                <w:tab w:val="left" w:pos="4455"/>
              </w:tabs>
              <w:rPr>
                <w:sz w:val="20"/>
                <w:szCs w:val="20"/>
              </w:rPr>
            </w:pPr>
            <w:r>
              <w:rPr>
                <w:sz w:val="20"/>
                <w:szCs w:val="20"/>
              </w:rPr>
              <w:t>Обеспечивает беспрепятственный проход на ТС (поезд) сотрудников правоохранительных органов, МЧС России, медицины катастроф. По указанию лица (лиц), ответственного (-ых) за обеспечение транспортной безопасности на ТС, ограничивает допуск на ТС (поезд) персонал ТС, пассажиров, посетителей и персонал юридических лиц, осуществляющих свою деятельность на ТС (поезде), принимает  меры к организации их эвакуации с ТС (поезда).</w:t>
            </w:r>
          </w:p>
          <w:p w14:paraId="03F80300" w14:textId="77777777" w:rsidR="004767AC" w:rsidRDefault="004767AC" w:rsidP="004A2A7F">
            <w:pPr>
              <w:widowControl w:val="0"/>
              <w:shd w:val="clear" w:color="auto" w:fill="FFFFFF"/>
              <w:tabs>
                <w:tab w:val="left" w:pos="4455"/>
              </w:tabs>
              <w:rPr>
                <w:sz w:val="20"/>
                <w:szCs w:val="20"/>
              </w:rPr>
            </w:pPr>
            <w:r>
              <w:rPr>
                <w:sz w:val="20"/>
                <w:szCs w:val="20"/>
              </w:rPr>
              <w:t>Обо всех изменениях в обстановке немедленно докладывает лицу (лицам), ответственному (-ым) за обеспечение транспортной безопасности на ТС (руководителю ПТБ).</w:t>
            </w:r>
          </w:p>
          <w:p w14:paraId="5C97B7D1" w14:textId="77777777" w:rsidR="004767AC" w:rsidRDefault="004767AC" w:rsidP="004A2A7F">
            <w:pPr>
              <w:tabs>
                <w:tab w:val="left" w:pos="284"/>
              </w:tabs>
              <w:rPr>
                <w:sz w:val="20"/>
                <w:szCs w:val="20"/>
              </w:rPr>
            </w:pPr>
            <w:r>
              <w:rPr>
                <w:sz w:val="20"/>
                <w:szCs w:val="20"/>
              </w:rPr>
              <w:t>В зависимости от характера «угрозы захвата», в случае противоправных хулиганских действий, экономической принимают возможные меры по пресечению противоправных действий и блокированию лица (лиц), причастного (-ых) к совершению АНВ до прибытия на объект сотрудников правоохранительных органов, в случае если такие действия не угрожают жизни и здоровью работников сил обеспечения транспортной безопасности ТС на посту.</w:t>
            </w:r>
          </w:p>
          <w:p w14:paraId="4373BC32" w14:textId="77777777" w:rsidR="004767AC" w:rsidRDefault="004767AC" w:rsidP="004A2A7F">
            <w:pPr>
              <w:widowControl w:val="0"/>
              <w:shd w:val="clear" w:color="auto" w:fill="FFFFFF"/>
              <w:tabs>
                <w:tab w:val="left" w:pos="4455"/>
              </w:tabs>
              <w:rPr>
                <w:sz w:val="20"/>
                <w:szCs w:val="20"/>
              </w:rPr>
            </w:pPr>
            <w:r>
              <w:rPr>
                <w:sz w:val="20"/>
                <w:szCs w:val="20"/>
              </w:rPr>
              <w:t>Осуществляет передачу выявленных нарушителей по прибытии сотрудников полиции путем указания на данных лиц с предоставлением информации об их причастности к АНВ.</w:t>
            </w:r>
          </w:p>
          <w:p w14:paraId="4A0799E3" w14:textId="77777777" w:rsidR="004767AC" w:rsidRDefault="004767AC" w:rsidP="004A2A7F">
            <w:pPr>
              <w:rPr>
                <w:sz w:val="20"/>
                <w:szCs w:val="20"/>
              </w:rPr>
            </w:pPr>
            <w:r>
              <w:rPr>
                <w:sz w:val="20"/>
                <w:szCs w:val="20"/>
              </w:rPr>
              <w:t>Наибольшее внимание уделяет защите от «угрозы захвата» пассажирских помещений, кабины управления ТС.</w:t>
            </w:r>
          </w:p>
        </w:tc>
        <w:tc>
          <w:tcPr>
            <w:tcW w:w="2404" w:type="dxa"/>
            <w:tcBorders>
              <w:top w:val="single" w:sz="4" w:space="0" w:color="auto"/>
              <w:left w:val="single" w:sz="4" w:space="0" w:color="auto"/>
              <w:bottom w:val="single" w:sz="4" w:space="0" w:color="auto"/>
              <w:right w:val="single" w:sz="4" w:space="0" w:color="auto"/>
            </w:tcBorders>
          </w:tcPr>
          <w:p w14:paraId="20A77D7F" w14:textId="77777777" w:rsidR="004767AC" w:rsidRDefault="004767AC" w:rsidP="004A2A7F">
            <w:pPr>
              <w:widowControl w:val="0"/>
              <w:shd w:val="clear" w:color="auto" w:fill="FFFFFF"/>
              <w:tabs>
                <w:tab w:val="left" w:pos="4455"/>
              </w:tabs>
              <w:rPr>
                <w:sz w:val="20"/>
                <w:szCs w:val="20"/>
              </w:rPr>
            </w:pPr>
            <w:r>
              <w:rPr>
                <w:sz w:val="20"/>
                <w:szCs w:val="20"/>
              </w:rPr>
              <w:t>Пост функционирует на ТС в пути следования, пункте отправления и назначения</w:t>
            </w:r>
            <w:r>
              <w:rPr>
                <w:sz w:val="20"/>
                <w:szCs w:val="20"/>
                <w:lang w:eastAsia="he-IL" w:bidi="he-IL"/>
              </w:rPr>
              <w:t>.</w:t>
            </w:r>
          </w:p>
          <w:p w14:paraId="5486376B" w14:textId="77DF9A27" w:rsidR="004767AC" w:rsidRDefault="004767AC" w:rsidP="004A2A7F">
            <w:pPr>
              <w:widowControl w:val="0"/>
              <w:shd w:val="clear" w:color="auto" w:fill="FFFFFF"/>
              <w:tabs>
                <w:tab w:val="left" w:pos="4455"/>
              </w:tabs>
              <w:rPr>
                <w:sz w:val="20"/>
                <w:szCs w:val="20"/>
              </w:rPr>
            </w:pPr>
            <w:r>
              <w:rPr>
                <w:sz w:val="20"/>
                <w:szCs w:val="20"/>
              </w:rPr>
              <w:t>Незамедлительно сообщает лицу (лицам), ответственному (-ым) за обеспечени</w:t>
            </w:r>
            <w:r w:rsidR="009631FD">
              <w:rPr>
                <w:sz w:val="20"/>
                <w:szCs w:val="20"/>
              </w:rPr>
              <w:t xml:space="preserve">е транспортной безопасности на </w:t>
            </w:r>
            <w:r>
              <w:rPr>
                <w:sz w:val="20"/>
                <w:szCs w:val="20"/>
              </w:rPr>
              <w:t>ТС (руководителю ПТБ) об «угрозе взрыва» при выявлении ВВ, ВУ, СВУ на посту досмотра, а также в случаях возможного применения огнестрельного оружия.</w:t>
            </w:r>
          </w:p>
          <w:p w14:paraId="3C08EC3F" w14:textId="77777777" w:rsidR="004767AC" w:rsidRDefault="004767AC" w:rsidP="004A2A7F">
            <w:pPr>
              <w:widowControl w:val="0"/>
              <w:shd w:val="clear" w:color="auto" w:fill="FFFFFF"/>
              <w:tabs>
                <w:tab w:val="left" w:pos="4455"/>
              </w:tabs>
              <w:rPr>
                <w:sz w:val="20"/>
                <w:szCs w:val="20"/>
              </w:rPr>
            </w:pPr>
            <w:r>
              <w:rPr>
                <w:sz w:val="20"/>
                <w:szCs w:val="20"/>
              </w:rPr>
              <w:t xml:space="preserve">По указанию лица (лиц), ответственного (-ых) за обеспечение транспортной безопасности на ТС, (руководителя ПТБ) ограничивает допуск на ТС (поезд) пассажиров под предлогом технической неисправности и т.п., принимает меры к организации  эвакуации с ТС (поезда) пассажиров и персонала ТС, персонала юридических лиц, осуществляющих свою деятельность на ТС (поезде). </w:t>
            </w:r>
          </w:p>
          <w:p w14:paraId="3D5C07B3" w14:textId="77777777" w:rsidR="004767AC" w:rsidRDefault="004767AC" w:rsidP="004A2A7F">
            <w:pPr>
              <w:widowControl w:val="0"/>
              <w:shd w:val="clear" w:color="auto" w:fill="FFFFFF"/>
              <w:tabs>
                <w:tab w:val="left" w:pos="4455"/>
              </w:tabs>
              <w:rPr>
                <w:sz w:val="20"/>
                <w:szCs w:val="20"/>
              </w:rPr>
            </w:pPr>
            <w:r>
              <w:rPr>
                <w:sz w:val="20"/>
                <w:szCs w:val="20"/>
              </w:rPr>
              <w:t>Принимает меры по ограждению места происшествия и недопущению в него пассажиров, персонала ТС, персонала юридических лиц, осуществляющих свою деятельность на ТС (поезде).</w:t>
            </w:r>
          </w:p>
          <w:p w14:paraId="0EA03D90" w14:textId="77777777" w:rsidR="004767AC" w:rsidRDefault="004767AC" w:rsidP="004A2A7F">
            <w:pPr>
              <w:widowControl w:val="0"/>
              <w:shd w:val="clear" w:color="auto" w:fill="FFFFFF"/>
              <w:tabs>
                <w:tab w:val="left" w:pos="4455"/>
              </w:tabs>
              <w:rPr>
                <w:sz w:val="20"/>
                <w:szCs w:val="20"/>
              </w:rPr>
            </w:pPr>
            <w:r>
              <w:rPr>
                <w:sz w:val="20"/>
                <w:szCs w:val="20"/>
              </w:rPr>
              <w:t>В зависимости от характера «угрозы взрыва» (места обнаружения, способа применения, характера угрозы (ВВ, ВУ, СВУ), применение огнестрельного оружия) принимает возможные меры по пресечению противоправных действий и блокированию лица (лиц), причастного (-ых) к совершению АНВ до прибытия на ТС сотрудников правоохранительных органов, в случае если такие действия не угрожают жизни и здоровью персонала сил обеспечения транспортной безопасности ТС.</w:t>
            </w:r>
          </w:p>
          <w:p w14:paraId="3466877E" w14:textId="77777777" w:rsidR="004767AC" w:rsidRDefault="004767AC" w:rsidP="004A2A7F">
            <w:pPr>
              <w:widowControl w:val="0"/>
              <w:shd w:val="clear" w:color="auto" w:fill="FFFFFF"/>
              <w:tabs>
                <w:tab w:val="left" w:pos="4455"/>
              </w:tabs>
              <w:rPr>
                <w:sz w:val="20"/>
                <w:szCs w:val="20"/>
              </w:rPr>
            </w:pPr>
            <w:r>
              <w:rPr>
                <w:sz w:val="20"/>
                <w:szCs w:val="20"/>
              </w:rPr>
              <w:t>Обо всех изменениях в обстановке немедленно докладывает лицу (лицам), ответственному (-ым) за обеспечение транспортной безопасности на ТС (руководителю ПТБ).</w:t>
            </w:r>
          </w:p>
          <w:p w14:paraId="5C68BFDE" w14:textId="77777777" w:rsidR="004767AC" w:rsidRDefault="004767AC" w:rsidP="004A2A7F">
            <w:pPr>
              <w:widowControl w:val="0"/>
              <w:shd w:val="clear" w:color="auto" w:fill="FFFFFF"/>
              <w:tabs>
                <w:tab w:val="left" w:pos="4455"/>
              </w:tabs>
              <w:rPr>
                <w:sz w:val="20"/>
                <w:szCs w:val="20"/>
              </w:rPr>
            </w:pPr>
            <w:r>
              <w:rPr>
                <w:sz w:val="20"/>
                <w:szCs w:val="20"/>
              </w:rPr>
              <w:t xml:space="preserve">Обеспечивает беспрепятственный проход на объект сотрудников правоохранительных органов, сотрудников МЧС России, медицины катастроф. </w:t>
            </w:r>
          </w:p>
          <w:p w14:paraId="39959259" w14:textId="77777777" w:rsidR="004767AC" w:rsidRDefault="004767AC" w:rsidP="004A2A7F">
            <w:pPr>
              <w:widowControl w:val="0"/>
              <w:shd w:val="clear" w:color="auto" w:fill="FFFFFF"/>
              <w:tabs>
                <w:tab w:val="left" w:pos="4455"/>
              </w:tabs>
              <w:rPr>
                <w:sz w:val="20"/>
                <w:szCs w:val="20"/>
              </w:rPr>
            </w:pPr>
            <w:r>
              <w:rPr>
                <w:sz w:val="20"/>
                <w:szCs w:val="20"/>
              </w:rPr>
              <w:t>По прибытии сотрудников специальных подразделений МЧС России, ФСБ России и МВД России, оказывает им помощь в получении интересующей информации и действует по указанию представителей служб реагирования.</w:t>
            </w:r>
          </w:p>
          <w:p w14:paraId="3A1C2CFC" w14:textId="77777777" w:rsidR="004767AC" w:rsidRDefault="004767AC" w:rsidP="004A2A7F">
            <w:pPr>
              <w:widowControl w:val="0"/>
              <w:shd w:val="clear" w:color="auto" w:fill="FFFFFF"/>
              <w:tabs>
                <w:tab w:val="left" w:pos="4455"/>
              </w:tabs>
              <w:rPr>
                <w:sz w:val="20"/>
                <w:szCs w:val="20"/>
              </w:rPr>
            </w:pPr>
            <w:r>
              <w:rPr>
                <w:sz w:val="20"/>
                <w:szCs w:val="20"/>
              </w:rPr>
              <w:t>Осуществляет передачу выявленных нарушителей по прибытии сотрудников полиции путем указания на данных лиц с предоставлением информации об их причастности к АНВ.</w:t>
            </w:r>
          </w:p>
        </w:tc>
        <w:tc>
          <w:tcPr>
            <w:tcW w:w="2404" w:type="dxa"/>
            <w:tcBorders>
              <w:top w:val="single" w:sz="4" w:space="0" w:color="auto"/>
              <w:left w:val="single" w:sz="4" w:space="0" w:color="auto"/>
              <w:bottom w:val="single" w:sz="4" w:space="0" w:color="auto"/>
              <w:right w:val="single" w:sz="4" w:space="0" w:color="auto"/>
            </w:tcBorders>
          </w:tcPr>
          <w:p w14:paraId="65F6926A" w14:textId="77777777" w:rsidR="004767AC" w:rsidRDefault="004767AC" w:rsidP="004A2A7F">
            <w:pPr>
              <w:widowControl w:val="0"/>
              <w:shd w:val="clear" w:color="auto" w:fill="FFFFFF"/>
              <w:tabs>
                <w:tab w:val="left" w:pos="4455"/>
              </w:tabs>
              <w:rPr>
                <w:sz w:val="20"/>
                <w:szCs w:val="20"/>
              </w:rPr>
            </w:pPr>
            <w:r>
              <w:rPr>
                <w:sz w:val="20"/>
                <w:szCs w:val="20"/>
              </w:rPr>
              <w:t>Пост функционирует на ТС в пути следования, пункте отправления и назначения</w:t>
            </w:r>
            <w:r>
              <w:rPr>
                <w:sz w:val="20"/>
                <w:szCs w:val="20"/>
                <w:lang w:eastAsia="he-IL" w:bidi="he-IL"/>
              </w:rPr>
              <w:t>.</w:t>
            </w:r>
          </w:p>
          <w:p w14:paraId="3F5BE8AA" w14:textId="55C41627" w:rsidR="004767AC" w:rsidRDefault="004767AC" w:rsidP="004A2A7F">
            <w:pPr>
              <w:tabs>
                <w:tab w:val="left" w:pos="284"/>
              </w:tabs>
              <w:rPr>
                <w:sz w:val="20"/>
                <w:szCs w:val="20"/>
              </w:rPr>
            </w:pPr>
            <w:r>
              <w:rPr>
                <w:sz w:val="20"/>
                <w:szCs w:val="20"/>
              </w:rPr>
              <w:t>Незамедлительно сообщает лицу (лицам), ответственному (-ым) за обеспечени</w:t>
            </w:r>
            <w:r w:rsidR="009631FD">
              <w:rPr>
                <w:sz w:val="20"/>
                <w:szCs w:val="20"/>
              </w:rPr>
              <w:t xml:space="preserve">е транспортной безопасности на </w:t>
            </w:r>
            <w:r>
              <w:rPr>
                <w:sz w:val="20"/>
                <w:szCs w:val="20"/>
              </w:rPr>
              <w:t>ТС (руководителю ПТБ) об «угрозе размещения или попытки размещения» при выявлении опасных веществ на посту досмотра, а также в случаях их возможного визуального выявления, применения, разлива, распыления. При выявлении опасных веществ на посту досмотра немедленно применяет СИЗ и ограничивает допуск на ТС (поезд) пассажиров, под предлогом технической неисправности и т.п., принимает меры к организации эвакуации пассажиров и персонала ТС, персонала, юридических лиц, осуществляющих свою деятельность на ТС (поезде), с ТС (поезда).</w:t>
            </w:r>
          </w:p>
          <w:p w14:paraId="43F99AC6" w14:textId="162FE5A0" w:rsidR="004767AC" w:rsidRDefault="004767AC" w:rsidP="004A2A7F">
            <w:pPr>
              <w:rPr>
                <w:sz w:val="20"/>
                <w:szCs w:val="20"/>
              </w:rPr>
            </w:pPr>
            <w:r>
              <w:rPr>
                <w:sz w:val="20"/>
                <w:szCs w:val="20"/>
              </w:rPr>
              <w:t>Для обследования оставленных предметов используют переносные технические средства. В случае идентификации предмета, как ВВ, ВУ или СВУ сообщает лицу (лицам), ответственному (-ым) за обеспечени</w:t>
            </w:r>
            <w:r w:rsidR="003D2AD3">
              <w:rPr>
                <w:sz w:val="20"/>
                <w:szCs w:val="20"/>
              </w:rPr>
              <w:t xml:space="preserve">е транспортной безопасности на </w:t>
            </w:r>
            <w:r>
              <w:rPr>
                <w:sz w:val="20"/>
                <w:szCs w:val="20"/>
              </w:rPr>
              <w:t>ТС (руководителю ПТБ).</w:t>
            </w:r>
          </w:p>
          <w:p w14:paraId="59B36FAD" w14:textId="77777777" w:rsidR="004767AC" w:rsidRDefault="004767AC" w:rsidP="004A2A7F">
            <w:pPr>
              <w:rPr>
                <w:sz w:val="20"/>
                <w:szCs w:val="20"/>
              </w:rPr>
            </w:pPr>
            <w:r>
              <w:rPr>
                <w:sz w:val="20"/>
                <w:szCs w:val="20"/>
              </w:rPr>
              <w:t>Обеспечивает беспрепятственный проход на ТС (поезд), сотрудников правоохранительных органов, МЧС России, медицины катастроф. По прибытии сотрудников специальных подразделений ФСБ России и МВД России, оказывает им помощь в получении интересующей информации, и действует по указанию представителей правоохранительных органов.</w:t>
            </w:r>
          </w:p>
          <w:p w14:paraId="53D02034" w14:textId="77777777" w:rsidR="004767AC" w:rsidRDefault="004767AC" w:rsidP="004A2A7F">
            <w:pPr>
              <w:rPr>
                <w:sz w:val="20"/>
                <w:szCs w:val="20"/>
              </w:rPr>
            </w:pPr>
            <w:r>
              <w:rPr>
                <w:sz w:val="20"/>
                <w:szCs w:val="20"/>
              </w:rPr>
              <w:t>Обо всех изменениях в обстановке немедленно докладывает лицу (лицам), ответственному (-ым) за обеспечение транспортной безопасности на ТС (руководителю ПТБ).</w:t>
            </w:r>
          </w:p>
          <w:p w14:paraId="72705B5B" w14:textId="77777777" w:rsidR="004767AC" w:rsidRDefault="004767AC" w:rsidP="004A2A7F">
            <w:pPr>
              <w:widowControl w:val="0"/>
              <w:shd w:val="clear" w:color="auto" w:fill="FFFFFF"/>
              <w:tabs>
                <w:tab w:val="left" w:pos="4455"/>
              </w:tabs>
              <w:rPr>
                <w:sz w:val="20"/>
                <w:szCs w:val="20"/>
              </w:rPr>
            </w:pPr>
            <w:r>
              <w:rPr>
                <w:sz w:val="20"/>
                <w:szCs w:val="20"/>
              </w:rPr>
              <w:t>Осуществляет передачу выявленных нарушителей по прибытии сотрудников полиции путем указания на данных лиц с предоставлением информации об их причастности к АНВ.</w:t>
            </w:r>
          </w:p>
          <w:p w14:paraId="5B6DA48C" w14:textId="77777777" w:rsidR="004767AC" w:rsidRDefault="004767AC" w:rsidP="004A2A7F">
            <w:pPr>
              <w:rPr>
                <w:sz w:val="20"/>
                <w:szCs w:val="20"/>
              </w:rPr>
            </w:pPr>
          </w:p>
        </w:tc>
        <w:tc>
          <w:tcPr>
            <w:tcW w:w="2404" w:type="dxa"/>
            <w:tcBorders>
              <w:top w:val="single" w:sz="4" w:space="0" w:color="auto"/>
              <w:left w:val="single" w:sz="4" w:space="0" w:color="auto"/>
              <w:bottom w:val="single" w:sz="4" w:space="0" w:color="auto"/>
              <w:right w:val="single" w:sz="4" w:space="0" w:color="auto"/>
            </w:tcBorders>
          </w:tcPr>
          <w:p w14:paraId="184E7DAE" w14:textId="77777777" w:rsidR="004767AC" w:rsidRDefault="004767AC" w:rsidP="004A2A7F">
            <w:pPr>
              <w:widowControl w:val="0"/>
              <w:shd w:val="clear" w:color="auto" w:fill="FFFFFF"/>
              <w:tabs>
                <w:tab w:val="left" w:pos="4455"/>
              </w:tabs>
              <w:rPr>
                <w:sz w:val="20"/>
                <w:szCs w:val="20"/>
              </w:rPr>
            </w:pPr>
            <w:r>
              <w:rPr>
                <w:sz w:val="20"/>
                <w:szCs w:val="20"/>
              </w:rPr>
              <w:t>Пост функционирует на ТС в пути следования, пункте отправления и назначения</w:t>
            </w:r>
            <w:r>
              <w:rPr>
                <w:sz w:val="20"/>
                <w:szCs w:val="20"/>
                <w:lang w:eastAsia="he-IL" w:bidi="he-IL"/>
              </w:rPr>
              <w:t>.</w:t>
            </w:r>
          </w:p>
          <w:p w14:paraId="1638487E" w14:textId="77777777" w:rsidR="004767AC" w:rsidRDefault="004767AC" w:rsidP="004A2A7F">
            <w:pPr>
              <w:tabs>
                <w:tab w:val="left" w:pos="284"/>
              </w:tabs>
              <w:rPr>
                <w:sz w:val="20"/>
                <w:szCs w:val="20"/>
              </w:rPr>
            </w:pPr>
            <w:r>
              <w:rPr>
                <w:sz w:val="20"/>
                <w:szCs w:val="20"/>
              </w:rPr>
              <w:t>Незамедлительно сообщает лицу (лицам), ответственному (-ым) за обеспечение транспортной безопасности на ТС (руководителю ПТБ) об «угрозе поражения опасными веществами» при выявлении опасных веществ на посту досмотра, а также в случаях их возможного визуального выявления, применения, разлива, распыления. При выявлении опасных веществ на посту досмотра немедленно применяет СИЗ и ограничивает допуск на ТС (поезд) пассажиров, под предлогом технической неисправности и т.п., принимает меры к организации эвакуации пассажиров и персонала ТС, персонала, юридических лиц, осуществляющих свою деятельность на ТС (поезде), с ТС (поезда).</w:t>
            </w:r>
          </w:p>
          <w:p w14:paraId="0841B9CE" w14:textId="77777777" w:rsidR="004767AC" w:rsidRDefault="004767AC" w:rsidP="004A2A7F">
            <w:pPr>
              <w:widowControl w:val="0"/>
              <w:shd w:val="clear" w:color="auto" w:fill="FFFFFF"/>
              <w:tabs>
                <w:tab w:val="left" w:pos="4455"/>
              </w:tabs>
              <w:rPr>
                <w:sz w:val="20"/>
                <w:szCs w:val="20"/>
              </w:rPr>
            </w:pPr>
            <w:r>
              <w:rPr>
                <w:sz w:val="20"/>
                <w:szCs w:val="20"/>
              </w:rPr>
              <w:t>Принимает меры к организации эвакуации с ТС (поезда) пассажиров, персонала ТС безопасным маршрутам от места выявления применения, разлива, распыления опасного вещества. Обо всех изменениях в обстановке немедленно докладывать лицу (лицам), ответственному (-ым) за обеспечение транспортной безопасности на ТС (руководителю ПТБ).</w:t>
            </w:r>
          </w:p>
          <w:p w14:paraId="5C81D7DF" w14:textId="77777777" w:rsidR="004767AC" w:rsidRDefault="004767AC" w:rsidP="004A2A7F">
            <w:pPr>
              <w:widowControl w:val="0"/>
              <w:shd w:val="clear" w:color="auto" w:fill="FFFFFF"/>
              <w:tabs>
                <w:tab w:val="left" w:pos="4455"/>
              </w:tabs>
              <w:rPr>
                <w:sz w:val="20"/>
                <w:szCs w:val="20"/>
              </w:rPr>
            </w:pPr>
            <w:r>
              <w:rPr>
                <w:sz w:val="20"/>
                <w:szCs w:val="20"/>
              </w:rPr>
              <w:t xml:space="preserve">Обеспечивает беспрепятственный проход на объект сотрудников правоохранительных органов, МЧС России, медицины катастроф. </w:t>
            </w:r>
          </w:p>
          <w:p w14:paraId="7C435D26" w14:textId="77777777" w:rsidR="004767AC" w:rsidRDefault="004767AC" w:rsidP="004A2A7F">
            <w:pPr>
              <w:tabs>
                <w:tab w:val="left" w:pos="284"/>
              </w:tabs>
              <w:rPr>
                <w:sz w:val="20"/>
                <w:szCs w:val="20"/>
              </w:rPr>
            </w:pPr>
            <w:r>
              <w:rPr>
                <w:sz w:val="20"/>
                <w:szCs w:val="20"/>
              </w:rPr>
              <w:t>По указанию лица (лиц), ответственного (-ых) за обеспечение транспортной безопасности на ТС (руководителя ПТБ), покидает пост досмотра по наиболее безопасному маршруту.</w:t>
            </w:r>
          </w:p>
          <w:p w14:paraId="3F598486" w14:textId="77777777" w:rsidR="004767AC" w:rsidRDefault="004767AC" w:rsidP="004A2A7F">
            <w:pPr>
              <w:widowControl w:val="0"/>
              <w:shd w:val="clear" w:color="auto" w:fill="FFFFFF"/>
              <w:tabs>
                <w:tab w:val="left" w:pos="4455"/>
              </w:tabs>
              <w:rPr>
                <w:sz w:val="20"/>
                <w:szCs w:val="20"/>
              </w:rPr>
            </w:pPr>
            <w:r>
              <w:rPr>
                <w:sz w:val="20"/>
                <w:szCs w:val="20"/>
              </w:rPr>
              <w:t>Осуществляет передачу выявленных нарушителей по прибытии сотрудников полиции путем указания на данных лиц с предоставлением информации об их причастности к АНВ.</w:t>
            </w:r>
          </w:p>
          <w:p w14:paraId="683DDD1F" w14:textId="77777777" w:rsidR="004767AC" w:rsidRDefault="004767AC" w:rsidP="004A2A7F">
            <w:pPr>
              <w:rPr>
                <w:sz w:val="20"/>
                <w:szCs w:val="20"/>
              </w:rPr>
            </w:pPr>
          </w:p>
        </w:tc>
        <w:tc>
          <w:tcPr>
            <w:tcW w:w="2404" w:type="dxa"/>
            <w:tcBorders>
              <w:top w:val="single" w:sz="4" w:space="0" w:color="auto"/>
              <w:left w:val="single" w:sz="4" w:space="0" w:color="auto"/>
              <w:bottom w:val="single" w:sz="4" w:space="0" w:color="auto"/>
              <w:right w:val="single" w:sz="4" w:space="0" w:color="auto"/>
            </w:tcBorders>
          </w:tcPr>
          <w:p w14:paraId="2858E34D" w14:textId="77777777" w:rsidR="004767AC" w:rsidRDefault="004767AC" w:rsidP="004A2A7F">
            <w:pPr>
              <w:widowControl w:val="0"/>
              <w:shd w:val="clear" w:color="auto" w:fill="FFFFFF"/>
              <w:tabs>
                <w:tab w:val="left" w:pos="4455"/>
              </w:tabs>
              <w:rPr>
                <w:sz w:val="20"/>
                <w:szCs w:val="20"/>
              </w:rPr>
            </w:pPr>
            <w:r>
              <w:rPr>
                <w:sz w:val="20"/>
                <w:szCs w:val="20"/>
              </w:rPr>
              <w:t>Пост функционирует на ТС в пути следования, пункте отправления и назначения</w:t>
            </w:r>
            <w:r>
              <w:rPr>
                <w:sz w:val="20"/>
                <w:szCs w:val="20"/>
                <w:lang w:eastAsia="he-IL" w:bidi="he-IL"/>
              </w:rPr>
              <w:t>.</w:t>
            </w:r>
          </w:p>
          <w:p w14:paraId="7514D02B" w14:textId="77777777" w:rsidR="004767AC" w:rsidRDefault="004767AC" w:rsidP="004A2A7F">
            <w:pPr>
              <w:rPr>
                <w:sz w:val="20"/>
                <w:szCs w:val="20"/>
              </w:rPr>
            </w:pPr>
            <w:r>
              <w:rPr>
                <w:sz w:val="20"/>
                <w:szCs w:val="20"/>
              </w:rPr>
              <w:t>В случае выявления «угрозы блокирования» на посту досмотра (ЗТБ) незамедлительно информирует лицо (лиц), ответственное (-ых) за обеспечения транспортной безопасности на ТС (руководителя ПТБ) об</w:t>
            </w:r>
          </w:p>
          <w:p w14:paraId="3A830199" w14:textId="77777777" w:rsidR="004767AC" w:rsidRDefault="004767AC" w:rsidP="004A2A7F">
            <w:pPr>
              <w:rPr>
                <w:sz w:val="20"/>
                <w:szCs w:val="20"/>
              </w:rPr>
            </w:pPr>
            <w:r>
              <w:rPr>
                <w:sz w:val="20"/>
                <w:szCs w:val="20"/>
              </w:rPr>
              <w:t>«угрозе блокирования».</w:t>
            </w:r>
          </w:p>
          <w:p w14:paraId="4EE12DB6" w14:textId="77777777" w:rsidR="004767AC" w:rsidRDefault="004767AC" w:rsidP="004A2A7F">
            <w:pPr>
              <w:rPr>
                <w:sz w:val="20"/>
                <w:szCs w:val="20"/>
              </w:rPr>
            </w:pPr>
            <w:r>
              <w:rPr>
                <w:sz w:val="20"/>
                <w:szCs w:val="20"/>
              </w:rPr>
              <w:t xml:space="preserve">По указанию лица (лиц), ответственного (-ых) за обеспечения транспортной безопасности на ТС (руководителя ПТБ) принимает меры по установлению причин блокирования. </w:t>
            </w:r>
          </w:p>
          <w:p w14:paraId="2FA384DF" w14:textId="5F94D537" w:rsidR="004767AC" w:rsidRDefault="004767AC" w:rsidP="004A2A7F">
            <w:pPr>
              <w:widowControl w:val="0"/>
              <w:shd w:val="clear" w:color="auto" w:fill="FFFFFF"/>
              <w:tabs>
                <w:tab w:val="left" w:pos="4455"/>
              </w:tabs>
              <w:rPr>
                <w:sz w:val="20"/>
                <w:szCs w:val="20"/>
              </w:rPr>
            </w:pPr>
            <w:r>
              <w:rPr>
                <w:sz w:val="20"/>
                <w:szCs w:val="20"/>
              </w:rPr>
              <w:t>Принимает возможные меры по пресечению противоправных действий и блоки</w:t>
            </w:r>
            <w:r w:rsidR="003D2AD3">
              <w:rPr>
                <w:sz w:val="20"/>
                <w:szCs w:val="20"/>
              </w:rPr>
              <w:t xml:space="preserve">рованию лица (лиц), причастного </w:t>
            </w:r>
            <w:r>
              <w:rPr>
                <w:sz w:val="20"/>
                <w:szCs w:val="20"/>
              </w:rPr>
              <w:t>(-ых) к совершению АНВ до прибытия на ТС (поезд) сотрудников правоохранительных органов, в случае если такие действия не угрожают жизни и здоровью персонала сил транспортной безопасности.</w:t>
            </w:r>
          </w:p>
          <w:p w14:paraId="2F2D2C1D" w14:textId="77777777" w:rsidR="004767AC" w:rsidRDefault="004767AC" w:rsidP="004A2A7F">
            <w:pPr>
              <w:rPr>
                <w:sz w:val="20"/>
                <w:szCs w:val="20"/>
              </w:rPr>
            </w:pPr>
            <w:r>
              <w:rPr>
                <w:sz w:val="20"/>
                <w:szCs w:val="20"/>
              </w:rPr>
              <w:t>Обо всех изменениях в обстановке немедленно докладывает лицу (лицам), ответственному (-ым) за обеспечение транспортной безопасности на ТС (руководителю ПТБ).</w:t>
            </w:r>
          </w:p>
          <w:p w14:paraId="73022ADA" w14:textId="77777777" w:rsidR="004767AC" w:rsidRDefault="004767AC" w:rsidP="004A2A7F">
            <w:pPr>
              <w:widowControl w:val="0"/>
              <w:shd w:val="clear" w:color="auto" w:fill="FFFFFF"/>
              <w:tabs>
                <w:tab w:val="left" w:pos="4455"/>
              </w:tabs>
              <w:rPr>
                <w:sz w:val="20"/>
                <w:szCs w:val="20"/>
              </w:rPr>
            </w:pPr>
            <w:r>
              <w:rPr>
                <w:sz w:val="20"/>
                <w:szCs w:val="20"/>
              </w:rPr>
              <w:t>Осуществляет передачу выявленных нарушителей по прибытии сотрудников полиции путем указания на данных лиц с предоставлением информации об их причастности к АНВ.</w:t>
            </w:r>
          </w:p>
          <w:p w14:paraId="3532D0A0" w14:textId="77777777" w:rsidR="004767AC" w:rsidRDefault="004767AC" w:rsidP="004A2A7F">
            <w:pPr>
              <w:rPr>
                <w:sz w:val="20"/>
                <w:szCs w:val="20"/>
              </w:rPr>
            </w:pPr>
          </w:p>
        </w:tc>
        <w:tc>
          <w:tcPr>
            <w:tcW w:w="2404" w:type="dxa"/>
            <w:tcBorders>
              <w:top w:val="single" w:sz="4" w:space="0" w:color="auto"/>
              <w:left w:val="single" w:sz="4" w:space="0" w:color="auto"/>
              <w:bottom w:val="single" w:sz="4" w:space="0" w:color="auto"/>
              <w:right w:val="single" w:sz="4" w:space="0" w:color="auto"/>
            </w:tcBorders>
          </w:tcPr>
          <w:p w14:paraId="797A6576" w14:textId="77777777" w:rsidR="004767AC" w:rsidRDefault="004767AC" w:rsidP="004A2A7F">
            <w:pPr>
              <w:widowControl w:val="0"/>
              <w:shd w:val="clear" w:color="auto" w:fill="FFFFFF"/>
              <w:tabs>
                <w:tab w:val="left" w:pos="4455"/>
              </w:tabs>
              <w:rPr>
                <w:sz w:val="20"/>
                <w:szCs w:val="20"/>
              </w:rPr>
            </w:pPr>
            <w:r>
              <w:rPr>
                <w:sz w:val="20"/>
                <w:szCs w:val="20"/>
              </w:rPr>
              <w:t>Пост функционирует на ТС в пути следования, пункте отправления и назначения</w:t>
            </w:r>
            <w:r>
              <w:rPr>
                <w:sz w:val="20"/>
                <w:szCs w:val="20"/>
                <w:lang w:eastAsia="he-IL" w:bidi="he-IL"/>
              </w:rPr>
              <w:t>.</w:t>
            </w:r>
          </w:p>
          <w:p w14:paraId="679349D0" w14:textId="70647EE6" w:rsidR="004767AC" w:rsidRDefault="004767AC" w:rsidP="004A2A7F">
            <w:pPr>
              <w:rPr>
                <w:sz w:val="20"/>
                <w:szCs w:val="20"/>
              </w:rPr>
            </w:pPr>
            <w:r>
              <w:rPr>
                <w:sz w:val="20"/>
                <w:szCs w:val="20"/>
              </w:rPr>
              <w:t xml:space="preserve">В случае выявления </w:t>
            </w:r>
            <w:r w:rsidR="009631FD">
              <w:rPr>
                <w:sz w:val="20"/>
                <w:szCs w:val="20"/>
              </w:rPr>
              <w:t xml:space="preserve">«угрозы </w:t>
            </w:r>
            <w:r>
              <w:rPr>
                <w:sz w:val="20"/>
                <w:szCs w:val="20"/>
              </w:rPr>
              <w:t>хищения</w:t>
            </w:r>
            <w:r w:rsidR="009631FD">
              <w:rPr>
                <w:sz w:val="20"/>
                <w:szCs w:val="20"/>
              </w:rPr>
              <w:t>»</w:t>
            </w:r>
            <w:r>
              <w:rPr>
                <w:sz w:val="20"/>
                <w:szCs w:val="20"/>
              </w:rPr>
              <w:t xml:space="preserve"> на посту досмотра (ЗТБ) незамедлительно сообщает лицу (лицам), ответственному (-ым) за обеспечение транспортной безопасности на ТС (руководителю ПТБ). </w:t>
            </w:r>
          </w:p>
          <w:p w14:paraId="1883AAC6" w14:textId="77777777" w:rsidR="004767AC" w:rsidRDefault="004767AC" w:rsidP="004A2A7F">
            <w:pPr>
              <w:widowControl w:val="0"/>
              <w:shd w:val="clear" w:color="auto" w:fill="FFFFFF"/>
              <w:tabs>
                <w:tab w:val="left" w:pos="4455"/>
              </w:tabs>
              <w:rPr>
                <w:sz w:val="20"/>
                <w:szCs w:val="20"/>
              </w:rPr>
            </w:pPr>
            <w:r>
              <w:rPr>
                <w:sz w:val="20"/>
                <w:szCs w:val="20"/>
              </w:rPr>
              <w:t>Принимает возможные меры по пресечению противоправных действий и блокированию лица (лиц), причастного к совершению АНВ до прибытия на ТС (поезд) сотрудников правоохранительных органов, в случае если такие действия не угрожают жизни и здоровью персонала сил обеспечения транспортной безопасности ТС.</w:t>
            </w:r>
          </w:p>
          <w:p w14:paraId="0E3B2B39" w14:textId="77777777" w:rsidR="004767AC" w:rsidRDefault="004767AC" w:rsidP="004A2A7F">
            <w:pPr>
              <w:widowControl w:val="0"/>
              <w:shd w:val="clear" w:color="auto" w:fill="FFFFFF"/>
              <w:tabs>
                <w:tab w:val="left" w:pos="4455"/>
              </w:tabs>
              <w:rPr>
                <w:sz w:val="20"/>
                <w:szCs w:val="20"/>
              </w:rPr>
            </w:pPr>
            <w:r>
              <w:rPr>
                <w:sz w:val="20"/>
                <w:szCs w:val="20"/>
              </w:rPr>
              <w:t>Осуществляет передачу выявленных нарушителей по прибытии сотрудников полиции путем указания на данных лиц с предоставлением информации об их причастности к АНВ.</w:t>
            </w:r>
          </w:p>
          <w:p w14:paraId="0EF5F384" w14:textId="77777777" w:rsidR="004767AC" w:rsidRDefault="004767AC" w:rsidP="004A2A7F">
            <w:pPr>
              <w:rPr>
                <w:sz w:val="20"/>
                <w:szCs w:val="20"/>
              </w:rPr>
            </w:pPr>
          </w:p>
        </w:tc>
      </w:tr>
      <w:tr w:rsidR="004767AC" w14:paraId="4BF0E7C8" w14:textId="77777777" w:rsidTr="00A728AC">
        <w:tc>
          <w:tcPr>
            <w:tcW w:w="1130" w:type="dxa"/>
            <w:tcBorders>
              <w:top w:val="single" w:sz="4" w:space="0" w:color="auto"/>
              <w:left w:val="single" w:sz="4" w:space="0" w:color="auto"/>
              <w:bottom w:val="single" w:sz="4" w:space="0" w:color="auto"/>
              <w:right w:val="single" w:sz="4" w:space="0" w:color="auto"/>
            </w:tcBorders>
          </w:tcPr>
          <w:p w14:paraId="68332D31" w14:textId="76243984" w:rsidR="004767AC" w:rsidRPr="00EE0BB6" w:rsidRDefault="004767AC" w:rsidP="004A2A7F">
            <w:pPr>
              <w:rPr>
                <w:bCs/>
                <w:sz w:val="20"/>
                <w:szCs w:val="20"/>
              </w:rPr>
            </w:pPr>
            <w:r w:rsidRPr="00EE0BB6">
              <w:rPr>
                <w:bCs/>
                <w:sz w:val="20"/>
                <w:szCs w:val="20"/>
              </w:rPr>
              <w:t>2</w:t>
            </w:r>
            <w:r w:rsidR="00AD4E74" w:rsidRPr="00EE0BB6">
              <w:rPr>
                <w:bCs/>
                <w:sz w:val="20"/>
                <w:szCs w:val="20"/>
              </w:rPr>
              <w:t>-й</w:t>
            </w:r>
            <w:r w:rsidRPr="00EE0BB6">
              <w:rPr>
                <w:bCs/>
                <w:sz w:val="20"/>
                <w:szCs w:val="20"/>
              </w:rPr>
              <w:t xml:space="preserve"> уровень безопасности</w:t>
            </w:r>
          </w:p>
        </w:tc>
        <w:tc>
          <w:tcPr>
            <w:tcW w:w="2405" w:type="dxa"/>
            <w:tcBorders>
              <w:top w:val="single" w:sz="4" w:space="0" w:color="auto"/>
              <w:left w:val="single" w:sz="4" w:space="0" w:color="auto"/>
              <w:bottom w:val="single" w:sz="4" w:space="0" w:color="auto"/>
              <w:right w:val="single" w:sz="4" w:space="0" w:color="auto"/>
            </w:tcBorders>
          </w:tcPr>
          <w:p w14:paraId="0E59A1F2" w14:textId="77777777" w:rsidR="004767AC" w:rsidRDefault="004767AC" w:rsidP="004A2A7F">
            <w:pPr>
              <w:rPr>
                <w:sz w:val="20"/>
                <w:szCs w:val="20"/>
              </w:rPr>
            </w:pPr>
            <w:r>
              <w:rPr>
                <w:sz w:val="20"/>
                <w:szCs w:val="20"/>
              </w:rPr>
              <w:t xml:space="preserve">Порядок реагирования, аналогичный порядку реагирования при 1 уровне безопасности. </w:t>
            </w:r>
          </w:p>
          <w:p w14:paraId="1FA67F08" w14:textId="77777777" w:rsidR="004767AC" w:rsidRDefault="004767AC" w:rsidP="004A2A7F">
            <w:pPr>
              <w:rPr>
                <w:sz w:val="20"/>
                <w:szCs w:val="20"/>
              </w:rPr>
            </w:pPr>
            <w:r>
              <w:rPr>
                <w:sz w:val="20"/>
                <w:szCs w:val="20"/>
              </w:rPr>
              <w:t xml:space="preserve">Прекращает доступ посетителей в ЗТБ ТС.  </w:t>
            </w:r>
          </w:p>
          <w:p w14:paraId="51641FA3" w14:textId="77777777" w:rsidR="004767AC" w:rsidRDefault="004767AC" w:rsidP="004A2A7F">
            <w:pPr>
              <w:rPr>
                <w:sz w:val="20"/>
                <w:szCs w:val="20"/>
              </w:rPr>
            </w:pPr>
            <w:r>
              <w:rPr>
                <w:sz w:val="20"/>
              </w:rPr>
              <w:t>Выявляет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p w14:paraId="091E7FDE" w14:textId="77777777" w:rsidR="004767AC" w:rsidRDefault="004767AC" w:rsidP="004A2A7F">
            <w:pPr>
              <w:rPr>
                <w:sz w:val="20"/>
                <w:szCs w:val="20"/>
              </w:rPr>
            </w:pPr>
            <w:r>
              <w:rPr>
                <w:sz w:val="20"/>
                <w:szCs w:val="20"/>
              </w:rPr>
              <w:t>Осуществляет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p w14:paraId="721C1E58" w14:textId="77777777" w:rsidR="004767AC" w:rsidRDefault="004767AC" w:rsidP="004A2A7F">
            <w:pPr>
              <w:rPr>
                <w:sz w:val="20"/>
                <w:szCs w:val="20"/>
              </w:rPr>
            </w:pPr>
            <w:r>
              <w:rPr>
                <w:sz w:val="20"/>
              </w:rPr>
              <w:t xml:space="preserve">Проводить досмотровые мероприятия объектов досмотра в целях обеспечения транспортной безопасности в соответствии </w:t>
            </w:r>
            <w:proofErr w:type="gramStart"/>
            <w:r>
              <w:rPr>
                <w:sz w:val="20"/>
              </w:rPr>
              <w:t>досмотровыми мероприятиями</w:t>
            </w:r>
            <w:proofErr w:type="gramEnd"/>
            <w:r>
              <w:rPr>
                <w:sz w:val="20"/>
              </w:rPr>
              <w:t xml:space="preserve"> предписанными уровнем безопасности № 2.</w:t>
            </w:r>
          </w:p>
        </w:tc>
        <w:tc>
          <w:tcPr>
            <w:tcW w:w="2404" w:type="dxa"/>
            <w:tcBorders>
              <w:top w:val="single" w:sz="4" w:space="0" w:color="auto"/>
              <w:left w:val="single" w:sz="4" w:space="0" w:color="auto"/>
              <w:bottom w:val="single" w:sz="4" w:space="0" w:color="auto"/>
              <w:right w:val="single" w:sz="4" w:space="0" w:color="auto"/>
            </w:tcBorders>
          </w:tcPr>
          <w:p w14:paraId="3BC506BD" w14:textId="77777777" w:rsidR="004767AC" w:rsidRDefault="004767AC" w:rsidP="004A2A7F">
            <w:pPr>
              <w:rPr>
                <w:sz w:val="20"/>
                <w:szCs w:val="20"/>
              </w:rPr>
            </w:pPr>
            <w:r>
              <w:rPr>
                <w:sz w:val="20"/>
                <w:szCs w:val="20"/>
              </w:rPr>
              <w:t xml:space="preserve">Порядок реагирования, аналогичный порядку реагирования при 1 уровне безопасности. </w:t>
            </w:r>
          </w:p>
          <w:p w14:paraId="10A04260" w14:textId="77777777" w:rsidR="004767AC" w:rsidRDefault="004767AC" w:rsidP="004A2A7F">
            <w:pPr>
              <w:rPr>
                <w:sz w:val="20"/>
                <w:szCs w:val="20"/>
              </w:rPr>
            </w:pPr>
            <w:r>
              <w:rPr>
                <w:sz w:val="20"/>
                <w:szCs w:val="20"/>
              </w:rPr>
              <w:t xml:space="preserve">Прекращает доступ посетителей в ЗТБ ТС.  </w:t>
            </w:r>
          </w:p>
          <w:p w14:paraId="6F1F1BD0" w14:textId="77777777" w:rsidR="004767AC" w:rsidRDefault="004767AC" w:rsidP="004A2A7F">
            <w:pPr>
              <w:rPr>
                <w:sz w:val="20"/>
                <w:szCs w:val="20"/>
              </w:rPr>
            </w:pPr>
            <w:r>
              <w:rPr>
                <w:sz w:val="20"/>
              </w:rPr>
              <w:t>Выявляет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p w14:paraId="177AEA95" w14:textId="77777777" w:rsidR="004767AC" w:rsidRDefault="004767AC" w:rsidP="004A2A7F">
            <w:pPr>
              <w:rPr>
                <w:sz w:val="20"/>
                <w:szCs w:val="20"/>
              </w:rPr>
            </w:pPr>
            <w:r>
              <w:rPr>
                <w:sz w:val="20"/>
                <w:szCs w:val="20"/>
              </w:rPr>
              <w:t>Осуществляет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p w14:paraId="61861EE2" w14:textId="77777777" w:rsidR="004767AC" w:rsidRDefault="004767AC" w:rsidP="004A2A7F">
            <w:pPr>
              <w:rPr>
                <w:sz w:val="20"/>
                <w:szCs w:val="20"/>
              </w:rPr>
            </w:pPr>
            <w:r>
              <w:rPr>
                <w:sz w:val="20"/>
              </w:rPr>
              <w:t xml:space="preserve">Проводить досмотровые мероприятия объектов досмотра в целях обеспечения транспортной безопасности в соответствии </w:t>
            </w:r>
            <w:proofErr w:type="gramStart"/>
            <w:r>
              <w:rPr>
                <w:sz w:val="20"/>
              </w:rPr>
              <w:t>досмотровыми мероприятиями</w:t>
            </w:r>
            <w:proofErr w:type="gramEnd"/>
            <w:r>
              <w:rPr>
                <w:sz w:val="20"/>
              </w:rPr>
              <w:t xml:space="preserve"> предписанными уровнем безопасности № 2.</w:t>
            </w:r>
          </w:p>
        </w:tc>
        <w:tc>
          <w:tcPr>
            <w:tcW w:w="2404" w:type="dxa"/>
            <w:tcBorders>
              <w:top w:val="single" w:sz="4" w:space="0" w:color="auto"/>
              <w:left w:val="single" w:sz="4" w:space="0" w:color="auto"/>
              <w:bottom w:val="single" w:sz="4" w:space="0" w:color="auto"/>
              <w:right w:val="single" w:sz="4" w:space="0" w:color="auto"/>
            </w:tcBorders>
          </w:tcPr>
          <w:p w14:paraId="715BAC40" w14:textId="77777777" w:rsidR="004767AC" w:rsidRDefault="004767AC" w:rsidP="004A2A7F">
            <w:pPr>
              <w:rPr>
                <w:sz w:val="20"/>
                <w:szCs w:val="20"/>
              </w:rPr>
            </w:pPr>
            <w:r>
              <w:rPr>
                <w:sz w:val="20"/>
                <w:szCs w:val="20"/>
              </w:rPr>
              <w:t xml:space="preserve">Порядок реагирования, аналогичный порядку реагирования при 1 уровне безопасности. </w:t>
            </w:r>
          </w:p>
          <w:p w14:paraId="64EBFF85" w14:textId="77777777" w:rsidR="004767AC" w:rsidRDefault="004767AC" w:rsidP="004A2A7F">
            <w:pPr>
              <w:rPr>
                <w:sz w:val="20"/>
                <w:szCs w:val="20"/>
              </w:rPr>
            </w:pPr>
            <w:r>
              <w:rPr>
                <w:sz w:val="20"/>
                <w:szCs w:val="20"/>
              </w:rPr>
              <w:t xml:space="preserve">Прекращает доступ посетителей в ЗТБ ТС.  </w:t>
            </w:r>
          </w:p>
          <w:p w14:paraId="4CB67D4A" w14:textId="77777777" w:rsidR="004767AC" w:rsidRDefault="004767AC" w:rsidP="004A2A7F">
            <w:pPr>
              <w:rPr>
                <w:sz w:val="20"/>
                <w:szCs w:val="20"/>
              </w:rPr>
            </w:pPr>
            <w:r>
              <w:rPr>
                <w:sz w:val="20"/>
              </w:rPr>
              <w:t>Выявляет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p w14:paraId="0FF14FE9" w14:textId="77777777" w:rsidR="004767AC" w:rsidRDefault="004767AC" w:rsidP="004A2A7F">
            <w:pPr>
              <w:rPr>
                <w:sz w:val="20"/>
                <w:szCs w:val="20"/>
              </w:rPr>
            </w:pPr>
            <w:r>
              <w:rPr>
                <w:sz w:val="20"/>
                <w:szCs w:val="20"/>
              </w:rPr>
              <w:t>Осуществляет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p w14:paraId="379350D2" w14:textId="77777777" w:rsidR="004767AC" w:rsidRDefault="004767AC" w:rsidP="004A2A7F">
            <w:pPr>
              <w:rPr>
                <w:sz w:val="20"/>
                <w:szCs w:val="20"/>
              </w:rPr>
            </w:pPr>
            <w:r>
              <w:rPr>
                <w:sz w:val="20"/>
              </w:rPr>
              <w:t xml:space="preserve">Проводить досмотровые мероприятия объектов досмотра в целях обеспечения транспортной безопасности в соответствии </w:t>
            </w:r>
            <w:proofErr w:type="gramStart"/>
            <w:r>
              <w:rPr>
                <w:sz w:val="20"/>
              </w:rPr>
              <w:t>досмотровыми мероприятиями</w:t>
            </w:r>
            <w:proofErr w:type="gramEnd"/>
            <w:r>
              <w:rPr>
                <w:sz w:val="20"/>
              </w:rPr>
              <w:t xml:space="preserve"> предписанными уровнем безопасности № 2.</w:t>
            </w:r>
          </w:p>
        </w:tc>
        <w:tc>
          <w:tcPr>
            <w:tcW w:w="2404" w:type="dxa"/>
            <w:tcBorders>
              <w:top w:val="single" w:sz="4" w:space="0" w:color="auto"/>
              <w:left w:val="single" w:sz="4" w:space="0" w:color="auto"/>
              <w:bottom w:val="single" w:sz="4" w:space="0" w:color="auto"/>
              <w:right w:val="single" w:sz="4" w:space="0" w:color="auto"/>
            </w:tcBorders>
          </w:tcPr>
          <w:p w14:paraId="29906474" w14:textId="77777777" w:rsidR="004767AC" w:rsidRDefault="004767AC" w:rsidP="004A2A7F">
            <w:pPr>
              <w:rPr>
                <w:sz w:val="20"/>
                <w:szCs w:val="20"/>
              </w:rPr>
            </w:pPr>
            <w:r>
              <w:rPr>
                <w:sz w:val="20"/>
                <w:szCs w:val="20"/>
              </w:rPr>
              <w:t xml:space="preserve">Порядок реагирования, аналогичный порядку реагирования при 1 уровне безопасности. </w:t>
            </w:r>
          </w:p>
          <w:p w14:paraId="236A79A7" w14:textId="77777777" w:rsidR="004767AC" w:rsidRDefault="004767AC" w:rsidP="004A2A7F">
            <w:pPr>
              <w:rPr>
                <w:sz w:val="20"/>
                <w:szCs w:val="20"/>
              </w:rPr>
            </w:pPr>
            <w:r>
              <w:rPr>
                <w:sz w:val="20"/>
                <w:szCs w:val="20"/>
              </w:rPr>
              <w:t xml:space="preserve">Прекращает доступ посетителей в ЗТБ ТС.  </w:t>
            </w:r>
          </w:p>
          <w:p w14:paraId="46C9C865" w14:textId="77777777" w:rsidR="004767AC" w:rsidRDefault="004767AC" w:rsidP="004A2A7F">
            <w:pPr>
              <w:rPr>
                <w:sz w:val="20"/>
                <w:szCs w:val="20"/>
              </w:rPr>
            </w:pPr>
            <w:r>
              <w:rPr>
                <w:sz w:val="20"/>
              </w:rPr>
              <w:t>Выявляет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p w14:paraId="4619A488" w14:textId="77777777" w:rsidR="004767AC" w:rsidRDefault="004767AC" w:rsidP="004A2A7F">
            <w:pPr>
              <w:rPr>
                <w:sz w:val="20"/>
                <w:szCs w:val="20"/>
              </w:rPr>
            </w:pPr>
            <w:r>
              <w:rPr>
                <w:sz w:val="20"/>
                <w:szCs w:val="20"/>
              </w:rPr>
              <w:t>Осуществляет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p w14:paraId="60C9C714" w14:textId="77777777" w:rsidR="004767AC" w:rsidRDefault="004767AC" w:rsidP="004A2A7F">
            <w:pPr>
              <w:rPr>
                <w:sz w:val="20"/>
                <w:szCs w:val="20"/>
              </w:rPr>
            </w:pPr>
            <w:r>
              <w:rPr>
                <w:sz w:val="20"/>
              </w:rPr>
              <w:t xml:space="preserve">Проводить досмотровые мероприятия объектов досмотра в целях обеспечения транспортной безопасности в соответствии </w:t>
            </w:r>
            <w:proofErr w:type="gramStart"/>
            <w:r>
              <w:rPr>
                <w:sz w:val="20"/>
              </w:rPr>
              <w:t>досмотровыми мероприятиями</w:t>
            </w:r>
            <w:proofErr w:type="gramEnd"/>
            <w:r>
              <w:rPr>
                <w:sz w:val="20"/>
              </w:rPr>
              <w:t xml:space="preserve"> предписанными уровнем безопасности № 2.</w:t>
            </w:r>
          </w:p>
        </w:tc>
        <w:tc>
          <w:tcPr>
            <w:tcW w:w="2404" w:type="dxa"/>
            <w:tcBorders>
              <w:top w:val="single" w:sz="4" w:space="0" w:color="auto"/>
              <w:left w:val="single" w:sz="4" w:space="0" w:color="auto"/>
              <w:bottom w:val="single" w:sz="4" w:space="0" w:color="auto"/>
              <w:right w:val="single" w:sz="4" w:space="0" w:color="auto"/>
            </w:tcBorders>
          </w:tcPr>
          <w:p w14:paraId="37E723A8" w14:textId="77777777" w:rsidR="004767AC" w:rsidRDefault="004767AC" w:rsidP="004A2A7F">
            <w:pPr>
              <w:rPr>
                <w:sz w:val="20"/>
                <w:szCs w:val="20"/>
              </w:rPr>
            </w:pPr>
            <w:r>
              <w:rPr>
                <w:sz w:val="20"/>
                <w:szCs w:val="20"/>
              </w:rPr>
              <w:t xml:space="preserve">Порядок реагирования, аналогичный порядку реагирования при 1 уровне безопасности. </w:t>
            </w:r>
          </w:p>
          <w:p w14:paraId="394FB242" w14:textId="77777777" w:rsidR="004767AC" w:rsidRDefault="004767AC" w:rsidP="004A2A7F">
            <w:pPr>
              <w:rPr>
                <w:sz w:val="20"/>
                <w:szCs w:val="20"/>
              </w:rPr>
            </w:pPr>
            <w:r>
              <w:rPr>
                <w:sz w:val="20"/>
                <w:szCs w:val="20"/>
              </w:rPr>
              <w:t xml:space="preserve">Прекращает доступ посетителей в ЗТБ ТС.  </w:t>
            </w:r>
          </w:p>
          <w:p w14:paraId="417659BB" w14:textId="77777777" w:rsidR="004767AC" w:rsidRDefault="004767AC" w:rsidP="004A2A7F">
            <w:pPr>
              <w:rPr>
                <w:sz w:val="20"/>
                <w:szCs w:val="20"/>
              </w:rPr>
            </w:pPr>
            <w:r>
              <w:rPr>
                <w:sz w:val="20"/>
              </w:rPr>
              <w:t>Выявляет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p w14:paraId="745D26E8" w14:textId="77777777" w:rsidR="004767AC" w:rsidRDefault="004767AC" w:rsidP="004A2A7F">
            <w:pPr>
              <w:rPr>
                <w:sz w:val="20"/>
                <w:szCs w:val="20"/>
              </w:rPr>
            </w:pPr>
            <w:r>
              <w:rPr>
                <w:sz w:val="20"/>
                <w:szCs w:val="20"/>
              </w:rPr>
              <w:t>Осуществляет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p w14:paraId="34AA9987" w14:textId="77777777" w:rsidR="004767AC" w:rsidRDefault="004767AC" w:rsidP="004A2A7F">
            <w:pPr>
              <w:rPr>
                <w:sz w:val="20"/>
                <w:szCs w:val="20"/>
              </w:rPr>
            </w:pPr>
            <w:r>
              <w:rPr>
                <w:sz w:val="20"/>
              </w:rPr>
              <w:t xml:space="preserve">Проводить досмотровые мероприятия объектов досмотра в целях обеспечения транспортной безопасности в соответствии </w:t>
            </w:r>
            <w:proofErr w:type="gramStart"/>
            <w:r>
              <w:rPr>
                <w:sz w:val="20"/>
              </w:rPr>
              <w:t>досмотровыми мероприятиями</w:t>
            </w:r>
            <w:proofErr w:type="gramEnd"/>
            <w:r>
              <w:rPr>
                <w:sz w:val="20"/>
              </w:rPr>
              <w:t xml:space="preserve"> предписанными уровнем безопасности № 2.</w:t>
            </w:r>
          </w:p>
        </w:tc>
        <w:tc>
          <w:tcPr>
            <w:tcW w:w="2404" w:type="dxa"/>
            <w:tcBorders>
              <w:top w:val="single" w:sz="4" w:space="0" w:color="auto"/>
              <w:left w:val="single" w:sz="4" w:space="0" w:color="auto"/>
              <w:bottom w:val="single" w:sz="4" w:space="0" w:color="auto"/>
              <w:right w:val="single" w:sz="4" w:space="0" w:color="auto"/>
            </w:tcBorders>
          </w:tcPr>
          <w:p w14:paraId="0FD0A4A4" w14:textId="77777777" w:rsidR="004767AC" w:rsidRDefault="004767AC" w:rsidP="004A2A7F">
            <w:pPr>
              <w:rPr>
                <w:sz w:val="20"/>
                <w:szCs w:val="20"/>
              </w:rPr>
            </w:pPr>
            <w:r>
              <w:rPr>
                <w:sz w:val="20"/>
                <w:szCs w:val="20"/>
              </w:rPr>
              <w:t xml:space="preserve">Порядок реагирования, аналогичный порядку реагирования при 1 уровне безопасности. </w:t>
            </w:r>
          </w:p>
          <w:p w14:paraId="5248DDD3" w14:textId="77777777" w:rsidR="004767AC" w:rsidRDefault="004767AC" w:rsidP="004A2A7F">
            <w:pPr>
              <w:rPr>
                <w:sz w:val="20"/>
                <w:szCs w:val="20"/>
              </w:rPr>
            </w:pPr>
            <w:r>
              <w:rPr>
                <w:sz w:val="20"/>
                <w:szCs w:val="20"/>
              </w:rPr>
              <w:t xml:space="preserve">Прекращает доступ посетителей в ЗТБ ТС.  </w:t>
            </w:r>
          </w:p>
          <w:p w14:paraId="5072D4F9" w14:textId="77777777" w:rsidR="004767AC" w:rsidRDefault="004767AC" w:rsidP="004A2A7F">
            <w:pPr>
              <w:rPr>
                <w:sz w:val="20"/>
                <w:szCs w:val="20"/>
              </w:rPr>
            </w:pPr>
            <w:r>
              <w:rPr>
                <w:sz w:val="20"/>
              </w:rPr>
              <w:t>Выявляет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p w14:paraId="60612ED2" w14:textId="77777777" w:rsidR="004767AC" w:rsidRDefault="004767AC" w:rsidP="004A2A7F">
            <w:pPr>
              <w:rPr>
                <w:sz w:val="20"/>
                <w:szCs w:val="20"/>
              </w:rPr>
            </w:pPr>
            <w:r>
              <w:rPr>
                <w:sz w:val="20"/>
                <w:szCs w:val="20"/>
              </w:rPr>
              <w:t>Осуществляет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p w14:paraId="0B4E0A61" w14:textId="77777777" w:rsidR="004767AC" w:rsidRDefault="004767AC" w:rsidP="004A2A7F">
            <w:pPr>
              <w:rPr>
                <w:sz w:val="20"/>
                <w:szCs w:val="20"/>
              </w:rPr>
            </w:pPr>
            <w:r>
              <w:rPr>
                <w:sz w:val="20"/>
              </w:rPr>
              <w:t xml:space="preserve">Проводить досмотровые мероприятия объектов досмотра в целях обеспечения транспортной безопасности в соответствии </w:t>
            </w:r>
            <w:proofErr w:type="gramStart"/>
            <w:r>
              <w:rPr>
                <w:sz w:val="20"/>
              </w:rPr>
              <w:t>досмотровыми мероприятиями</w:t>
            </w:r>
            <w:proofErr w:type="gramEnd"/>
            <w:r>
              <w:rPr>
                <w:sz w:val="20"/>
              </w:rPr>
              <w:t xml:space="preserve"> предписанными уровнем безопасности № 2.</w:t>
            </w:r>
          </w:p>
        </w:tc>
      </w:tr>
      <w:tr w:rsidR="004767AC" w14:paraId="63168477" w14:textId="77777777" w:rsidTr="00A728AC">
        <w:tc>
          <w:tcPr>
            <w:tcW w:w="1130" w:type="dxa"/>
            <w:tcBorders>
              <w:top w:val="single" w:sz="4" w:space="0" w:color="auto"/>
              <w:left w:val="single" w:sz="4" w:space="0" w:color="auto"/>
              <w:bottom w:val="single" w:sz="4" w:space="0" w:color="auto"/>
              <w:right w:val="single" w:sz="4" w:space="0" w:color="auto"/>
            </w:tcBorders>
          </w:tcPr>
          <w:p w14:paraId="73F8B480" w14:textId="589C1706" w:rsidR="004767AC" w:rsidRPr="00EE0BB6" w:rsidRDefault="004767AC" w:rsidP="004A2A7F">
            <w:pPr>
              <w:rPr>
                <w:bCs/>
                <w:sz w:val="20"/>
                <w:szCs w:val="20"/>
              </w:rPr>
            </w:pPr>
            <w:r w:rsidRPr="00EE0BB6">
              <w:rPr>
                <w:bCs/>
                <w:sz w:val="20"/>
                <w:szCs w:val="20"/>
              </w:rPr>
              <w:t>3</w:t>
            </w:r>
            <w:r w:rsidR="00AD4E74" w:rsidRPr="00EE0BB6">
              <w:rPr>
                <w:bCs/>
                <w:sz w:val="20"/>
                <w:szCs w:val="20"/>
              </w:rPr>
              <w:t>-й</w:t>
            </w:r>
            <w:r w:rsidRPr="00EE0BB6">
              <w:rPr>
                <w:bCs/>
                <w:sz w:val="20"/>
                <w:szCs w:val="20"/>
              </w:rPr>
              <w:t xml:space="preserve"> уровень безопасности</w:t>
            </w:r>
          </w:p>
        </w:tc>
        <w:tc>
          <w:tcPr>
            <w:tcW w:w="2405" w:type="dxa"/>
            <w:tcBorders>
              <w:top w:val="single" w:sz="4" w:space="0" w:color="auto"/>
              <w:left w:val="single" w:sz="4" w:space="0" w:color="auto"/>
              <w:bottom w:val="single" w:sz="4" w:space="0" w:color="auto"/>
              <w:right w:val="single" w:sz="4" w:space="0" w:color="auto"/>
            </w:tcBorders>
          </w:tcPr>
          <w:p w14:paraId="27319254" w14:textId="77777777" w:rsidR="004767AC" w:rsidRDefault="004767AC" w:rsidP="004A2A7F">
            <w:pPr>
              <w:pStyle w:val="ConsPlusNormal"/>
              <w:ind w:firstLine="0"/>
              <w:jc w:val="both"/>
              <w:rPr>
                <w:rFonts w:ascii="Times New Roman" w:hAnsi="Times New Roman" w:cs="Times New Roman"/>
              </w:rPr>
            </w:pPr>
            <w:r>
              <w:rPr>
                <w:rFonts w:ascii="Times New Roman" w:hAnsi="Times New Roman" w:cs="Times New Roman"/>
              </w:rPr>
              <w:t>Аналогичные действия, предусмотренные при уровне безопасности № 1 и 2.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33C775DC" w14:textId="77777777" w:rsidR="004767AC" w:rsidRDefault="004767AC" w:rsidP="004A2A7F">
            <w:pPr>
              <w:pStyle w:val="ConsPlusNormal"/>
              <w:jc w:val="both"/>
              <w:rPr>
                <w:rFonts w:ascii="Times New Roman" w:hAnsi="Times New Roman" w:cs="Times New Roman"/>
              </w:rPr>
            </w:pPr>
            <w:r>
              <w:rPr>
                <w:rFonts w:ascii="Times New Roman" w:hAnsi="Times New Roman" w:cs="Times New Roman"/>
              </w:rPr>
              <w:t>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4" w:type="dxa"/>
            <w:tcBorders>
              <w:top w:val="single" w:sz="4" w:space="0" w:color="auto"/>
              <w:left w:val="single" w:sz="4" w:space="0" w:color="auto"/>
              <w:bottom w:val="single" w:sz="4" w:space="0" w:color="auto"/>
              <w:right w:val="single" w:sz="4" w:space="0" w:color="auto"/>
            </w:tcBorders>
          </w:tcPr>
          <w:p w14:paraId="06014E7E" w14:textId="77777777" w:rsidR="004767AC" w:rsidRDefault="004767AC" w:rsidP="004A2A7F">
            <w:pPr>
              <w:pStyle w:val="ConsPlusNormal"/>
              <w:ind w:firstLine="0"/>
              <w:jc w:val="both"/>
              <w:rPr>
                <w:rFonts w:ascii="Times New Roman" w:hAnsi="Times New Roman" w:cs="Times New Roman"/>
              </w:rPr>
            </w:pPr>
            <w:r>
              <w:rPr>
                <w:rFonts w:ascii="Times New Roman" w:hAnsi="Times New Roman" w:cs="Times New Roman"/>
              </w:rPr>
              <w:t>Аналогичные действия, предусмотренные при уровне безопасности № 1 и 2.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7B2CFBE1" w14:textId="77777777" w:rsidR="004767AC" w:rsidRDefault="004767AC" w:rsidP="004A2A7F">
            <w:pPr>
              <w:pStyle w:val="ConsPlusNormal"/>
              <w:jc w:val="both"/>
              <w:rPr>
                <w:rFonts w:ascii="Times New Roman" w:hAnsi="Times New Roman" w:cs="Times New Roman"/>
              </w:rPr>
            </w:pPr>
            <w:r>
              <w:rPr>
                <w:rFonts w:ascii="Times New Roman" w:hAnsi="Times New Roman" w:cs="Times New Roman"/>
              </w:rPr>
              <w:t>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4" w:type="dxa"/>
            <w:tcBorders>
              <w:top w:val="single" w:sz="4" w:space="0" w:color="auto"/>
              <w:left w:val="single" w:sz="4" w:space="0" w:color="auto"/>
              <w:bottom w:val="single" w:sz="4" w:space="0" w:color="auto"/>
              <w:right w:val="single" w:sz="4" w:space="0" w:color="auto"/>
            </w:tcBorders>
          </w:tcPr>
          <w:p w14:paraId="07C7EB37" w14:textId="77777777" w:rsidR="004767AC" w:rsidRDefault="004767AC" w:rsidP="004A2A7F">
            <w:pPr>
              <w:pStyle w:val="ConsPlusNormal"/>
              <w:ind w:firstLine="0"/>
              <w:jc w:val="both"/>
              <w:rPr>
                <w:rFonts w:ascii="Times New Roman" w:hAnsi="Times New Roman" w:cs="Times New Roman"/>
              </w:rPr>
            </w:pPr>
            <w:r>
              <w:rPr>
                <w:rFonts w:ascii="Times New Roman" w:hAnsi="Times New Roman" w:cs="Times New Roman"/>
              </w:rPr>
              <w:t>Аналогичные действия, предусмотренные при уровне безопасности № 1 и 2.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1B9755DB" w14:textId="77777777" w:rsidR="004767AC" w:rsidRDefault="004767AC" w:rsidP="004A2A7F">
            <w:pPr>
              <w:pStyle w:val="ConsPlusNormal"/>
              <w:jc w:val="both"/>
              <w:rPr>
                <w:rFonts w:ascii="Times New Roman" w:hAnsi="Times New Roman" w:cs="Times New Roman"/>
              </w:rPr>
            </w:pPr>
            <w:r>
              <w:rPr>
                <w:rFonts w:ascii="Times New Roman" w:hAnsi="Times New Roman" w:cs="Times New Roman"/>
              </w:rPr>
              <w:t>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4" w:type="dxa"/>
            <w:tcBorders>
              <w:top w:val="single" w:sz="4" w:space="0" w:color="auto"/>
              <w:left w:val="single" w:sz="4" w:space="0" w:color="auto"/>
              <w:bottom w:val="single" w:sz="4" w:space="0" w:color="auto"/>
              <w:right w:val="single" w:sz="4" w:space="0" w:color="auto"/>
            </w:tcBorders>
          </w:tcPr>
          <w:p w14:paraId="17C560DE" w14:textId="77777777" w:rsidR="004767AC" w:rsidRDefault="004767AC" w:rsidP="004A2A7F">
            <w:pPr>
              <w:pStyle w:val="ConsPlusNormal"/>
              <w:ind w:firstLine="0"/>
              <w:jc w:val="both"/>
              <w:rPr>
                <w:rFonts w:ascii="Times New Roman" w:hAnsi="Times New Roman" w:cs="Times New Roman"/>
              </w:rPr>
            </w:pPr>
            <w:r>
              <w:rPr>
                <w:rFonts w:ascii="Times New Roman" w:hAnsi="Times New Roman" w:cs="Times New Roman"/>
              </w:rPr>
              <w:t>Аналогичные действия, предусмотренные при уровне безопасности № 1 и 2.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0A21E1DE" w14:textId="77777777" w:rsidR="004767AC" w:rsidRDefault="004767AC" w:rsidP="004A2A7F">
            <w:pPr>
              <w:pStyle w:val="ConsPlusNormal"/>
              <w:jc w:val="both"/>
              <w:rPr>
                <w:rFonts w:ascii="Times New Roman" w:hAnsi="Times New Roman" w:cs="Times New Roman"/>
              </w:rPr>
            </w:pPr>
            <w:r>
              <w:rPr>
                <w:rFonts w:ascii="Times New Roman" w:hAnsi="Times New Roman" w:cs="Times New Roman"/>
              </w:rPr>
              <w:t>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4" w:type="dxa"/>
            <w:tcBorders>
              <w:top w:val="single" w:sz="4" w:space="0" w:color="auto"/>
              <w:left w:val="single" w:sz="4" w:space="0" w:color="auto"/>
              <w:bottom w:val="single" w:sz="4" w:space="0" w:color="auto"/>
              <w:right w:val="single" w:sz="4" w:space="0" w:color="auto"/>
            </w:tcBorders>
          </w:tcPr>
          <w:p w14:paraId="50E2C47C" w14:textId="77777777" w:rsidR="004767AC" w:rsidRDefault="004767AC" w:rsidP="004A2A7F">
            <w:pPr>
              <w:pStyle w:val="ConsPlusNormal"/>
              <w:ind w:firstLine="0"/>
              <w:jc w:val="both"/>
              <w:rPr>
                <w:rFonts w:ascii="Times New Roman" w:hAnsi="Times New Roman" w:cs="Times New Roman"/>
              </w:rPr>
            </w:pPr>
            <w:r>
              <w:rPr>
                <w:rFonts w:ascii="Times New Roman" w:hAnsi="Times New Roman" w:cs="Times New Roman"/>
              </w:rPr>
              <w:t>Аналогичные действия, предусмотренные при уровне безопасности № 1 и 2.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2698A3C9" w14:textId="77777777" w:rsidR="004767AC" w:rsidRDefault="004767AC" w:rsidP="004A2A7F">
            <w:pPr>
              <w:pStyle w:val="ConsPlusNormal"/>
              <w:jc w:val="both"/>
              <w:rPr>
                <w:rFonts w:ascii="Times New Roman" w:hAnsi="Times New Roman" w:cs="Times New Roman"/>
              </w:rPr>
            </w:pPr>
            <w:r>
              <w:rPr>
                <w:rFonts w:ascii="Times New Roman" w:hAnsi="Times New Roman" w:cs="Times New Roman"/>
              </w:rPr>
              <w:t>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4" w:type="dxa"/>
            <w:tcBorders>
              <w:top w:val="single" w:sz="4" w:space="0" w:color="auto"/>
              <w:left w:val="single" w:sz="4" w:space="0" w:color="auto"/>
              <w:bottom w:val="single" w:sz="4" w:space="0" w:color="auto"/>
              <w:right w:val="single" w:sz="4" w:space="0" w:color="auto"/>
            </w:tcBorders>
          </w:tcPr>
          <w:p w14:paraId="48D02E96" w14:textId="77777777" w:rsidR="004767AC" w:rsidRDefault="004767AC" w:rsidP="004A2A7F">
            <w:pPr>
              <w:pStyle w:val="ConsPlusNormal"/>
              <w:ind w:firstLine="0"/>
              <w:jc w:val="both"/>
              <w:rPr>
                <w:rFonts w:ascii="Times New Roman" w:hAnsi="Times New Roman" w:cs="Times New Roman"/>
              </w:rPr>
            </w:pPr>
            <w:r>
              <w:rPr>
                <w:rFonts w:ascii="Times New Roman" w:hAnsi="Times New Roman" w:cs="Times New Roman"/>
              </w:rPr>
              <w:t>Аналогичные действия, предусмотренные при уровне безопасности № 1 и 2.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7597FECA" w14:textId="77777777" w:rsidR="004767AC" w:rsidRDefault="004767AC" w:rsidP="004A2A7F">
            <w:pPr>
              <w:pStyle w:val="ConsPlusNormal"/>
              <w:jc w:val="both"/>
              <w:rPr>
                <w:rFonts w:ascii="Times New Roman" w:hAnsi="Times New Roman" w:cs="Times New Roman"/>
              </w:rPr>
            </w:pPr>
            <w:r>
              <w:rPr>
                <w:rFonts w:ascii="Times New Roman" w:hAnsi="Times New Roman" w:cs="Times New Roman"/>
              </w:rPr>
              <w:t>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r>
    </w:tbl>
    <w:p w14:paraId="740BCF09" w14:textId="77777777" w:rsidR="00A728AC" w:rsidRDefault="00A728AC" w:rsidP="00A728AC">
      <w:pPr>
        <w:jc w:val="center"/>
        <w:rPr>
          <w:b/>
          <w:bCs/>
        </w:rPr>
      </w:pPr>
      <w:bookmarkStart w:id="4" w:name="_Hlk126851516"/>
    </w:p>
    <w:p w14:paraId="2D716A7C" w14:textId="74353103" w:rsidR="00A728AC" w:rsidRDefault="00A728AC" w:rsidP="00A728AC">
      <w:pPr>
        <w:jc w:val="center"/>
        <w:rPr>
          <w:b/>
          <w:bCs/>
        </w:rPr>
      </w:pPr>
      <w:r w:rsidRPr="00CA6CF4">
        <w:rPr>
          <w:b/>
          <w:bCs/>
        </w:rPr>
        <w:t xml:space="preserve">Работник, осуществляющий наблюдение </w:t>
      </w:r>
      <w:r w:rsidR="00CA6CF4" w:rsidRPr="00CA6CF4">
        <w:rPr>
          <w:b/>
          <w:bCs/>
        </w:rPr>
        <w:t xml:space="preserve">и(или) собеседование </w:t>
      </w:r>
      <w:r w:rsidRPr="00CA6CF4">
        <w:rPr>
          <w:b/>
          <w:bCs/>
        </w:rPr>
        <w:t>в целях обеспечения транспортной безопасности, – 6-я категория</w:t>
      </w:r>
    </w:p>
    <w:p w14:paraId="0795301B" w14:textId="77777777" w:rsidR="00AD459A" w:rsidRPr="00CA6CF4" w:rsidRDefault="00AD459A" w:rsidP="00A728AC">
      <w:pPr>
        <w:jc w:val="center"/>
        <w:rPr>
          <w:b/>
          <w:bCs/>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405"/>
        <w:gridCol w:w="2405"/>
        <w:gridCol w:w="2405"/>
        <w:gridCol w:w="2405"/>
        <w:gridCol w:w="2405"/>
        <w:gridCol w:w="2405"/>
      </w:tblGrid>
      <w:tr w:rsidR="004A2A7F" w:rsidRPr="002111D4" w14:paraId="3917E568" w14:textId="77777777" w:rsidTr="004A2A7F">
        <w:tc>
          <w:tcPr>
            <w:tcW w:w="1129" w:type="dxa"/>
            <w:vAlign w:val="center"/>
          </w:tcPr>
          <w:p w14:paraId="5E105583" w14:textId="77777777" w:rsidR="004A2A7F" w:rsidRPr="004A2A7F" w:rsidRDefault="004A2A7F" w:rsidP="004A2A7F">
            <w:pPr>
              <w:jc w:val="center"/>
              <w:rPr>
                <w:b/>
                <w:bCs/>
                <w:sz w:val="20"/>
                <w:szCs w:val="20"/>
              </w:rPr>
            </w:pPr>
            <w:r w:rsidRPr="004A2A7F">
              <w:rPr>
                <w:b/>
                <w:bCs/>
                <w:sz w:val="20"/>
                <w:szCs w:val="20"/>
              </w:rPr>
              <w:t>Уровни безопасности/</w:t>
            </w:r>
          </w:p>
          <w:p w14:paraId="33AD6306" w14:textId="77777777" w:rsidR="004A2A7F" w:rsidRPr="004A2A7F" w:rsidRDefault="004A2A7F" w:rsidP="004A2A7F">
            <w:pPr>
              <w:jc w:val="center"/>
              <w:rPr>
                <w:b/>
                <w:bCs/>
                <w:sz w:val="20"/>
                <w:szCs w:val="20"/>
              </w:rPr>
            </w:pPr>
            <w:r w:rsidRPr="004A2A7F">
              <w:rPr>
                <w:b/>
                <w:bCs/>
                <w:sz w:val="20"/>
                <w:szCs w:val="20"/>
              </w:rPr>
              <w:t>угрозы</w:t>
            </w:r>
          </w:p>
        </w:tc>
        <w:tc>
          <w:tcPr>
            <w:tcW w:w="2405" w:type="dxa"/>
            <w:vAlign w:val="center"/>
          </w:tcPr>
          <w:p w14:paraId="1DBCAE41" w14:textId="77777777" w:rsidR="004A2A7F" w:rsidRPr="004A2A7F" w:rsidRDefault="004A2A7F" w:rsidP="004A2A7F">
            <w:pPr>
              <w:jc w:val="center"/>
              <w:rPr>
                <w:b/>
                <w:bCs/>
                <w:sz w:val="20"/>
                <w:szCs w:val="20"/>
              </w:rPr>
            </w:pPr>
            <w:r w:rsidRPr="004A2A7F">
              <w:rPr>
                <w:b/>
                <w:bCs/>
                <w:sz w:val="20"/>
                <w:szCs w:val="20"/>
              </w:rPr>
              <w:t>Угроза захвата</w:t>
            </w:r>
          </w:p>
        </w:tc>
        <w:tc>
          <w:tcPr>
            <w:tcW w:w="2405" w:type="dxa"/>
            <w:vAlign w:val="center"/>
          </w:tcPr>
          <w:p w14:paraId="6A75BB9E" w14:textId="77777777" w:rsidR="004A2A7F" w:rsidRPr="004A2A7F" w:rsidRDefault="004A2A7F" w:rsidP="004A2A7F">
            <w:pPr>
              <w:jc w:val="center"/>
              <w:rPr>
                <w:b/>
                <w:bCs/>
                <w:sz w:val="20"/>
                <w:szCs w:val="20"/>
              </w:rPr>
            </w:pPr>
            <w:r w:rsidRPr="004A2A7F">
              <w:rPr>
                <w:b/>
                <w:bCs/>
                <w:sz w:val="20"/>
                <w:szCs w:val="20"/>
              </w:rPr>
              <w:t>Угроза взрыва</w:t>
            </w:r>
          </w:p>
        </w:tc>
        <w:tc>
          <w:tcPr>
            <w:tcW w:w="2405" w:type="dxa"/>
            <w:vAlign w:val="center"/>
          </w:tcPr>
          <w:p w14:paraId="41AB8B98" w14:textId="77777777" w:rsidR="004A2A7F" w:rsidRPr="004A2A7F" w:rsidRDefault="004A2A7F" w:rsidP="004A2A7F">
            <w:pPr>
              <w:jc w:val="center"/>
              <w:rPr>
                <w:b/>
                <w:bCs/>
                <w:sz w:val="20"/>
                <w:szCs w:val="20"/>
              </w:rPr>
            </w:pPr>
            <w:r w:rsidRPr="004A2A7F">
              <w:rPr>
                <w:b/>
                <w:bCs/>
                <w:sz w:val="20"/>
                <w:szCs w:val="20"/>
              </w:rPr>
              <w:t>Угроза размещения или попытки размещения</w:t>
            </w:r>
          </w:p>
        </w:tc>
        <w:tc>
          <w:tcPr>
            <w:tcW w:w="2405" w:type="dxa"/>
            <w:vAlign w:val="center"/>
          </w:tcPr>
          <w:p w14:paraId="6D170EF9" w14:textId="77777777" w:rsidR="004A2A7F" w:rsidRPr="004A2A7F" w:rsidRDefault="004A2A7F" w:rsidP="004A2A7F">
            <w:pPr>
              <w:jc w:val="center"/>
              <w:rPr>
                <w:b/>
                <w:bCs/>
                <w:sz w:val="20"/>
                <w:szCs w:val="20"/>
              </w:rPr>
            </w:pPr>
            <w:r w:rsidRPr="004A2A7F">
              <w:rPr>
                <w:b/>
                <w:bCs/>
                <w:sz w:val="20"/>
                <w:szCs w:val="20"/>
              </w:rPr>
              <w:t>Угроза поражения опасными веществами</w:t>
            </w:r>
          </w:p>
        </w:tc>
        <w:tc>
          <w:tcPr>
            <w:tcW w:w="2405" w:type="dxa"/>
            <w:vAlign w:val="center"/>
          </w:tcPr>
          <w:p w14:paraId="28A64E9C" w14:textId="77777777" w:rsidR="004A2A7F" w:rsidRPr="004A2A7F" w:rsidRDefault="004A2A7F" w:rsidP="004A2A7F">
            <w:pPr>
              <w:jc w:val="center"/>
              <w:rPr>
                <w:b/>
                <w:bCs/>
                <w:sz w:val="20"/>
                <w:szCs w:val="20"/>
              </w:rPr>
            </w:pPr>
            <w:r w:rsidRPr="004A2A7F">
              <w:rPr>
                <w:b/>
                <w:bCs/>
                <w:sz w:val="20"/>
                <w:szCs w:val="20"/>
              </w:rPr>
              <w:t>Угроза блокирования</w:t>
            </w:r>
          </w:p>
        </w:tc>
        <w:tc>
          <w:tcPr>
            <w:tcW w:w="2405" w:type="dxa"/>
            <w:vAlign w:val="center"/>
          </w:tcPr>
          <w:p w14:paraId="0F227CBC" w14:textId="77777777" w:rsidR="004A2A7F" w:rsidRPr="004A2A7F" w:rsidRDefault="004A2A7F" w:rsidP="004A2A7F">
            <w:pPr>
              <w:jc w:val="center"/>
              <w:rPr>
                <w:b/>
                <w:bCs/>
                <w:sz w:val="20"/>
                <w:szCs w:val="20"/>
              </w:rPr>
            </w:pPr>
            <w:r w:rsidRPr="004A2A7F">
              <w:rPr>
                <w:b/>
                <w:bCs/>
                <w:sz w:val="20"/>
                <w:szCs w:val="20"/>
              </w:rPr>
              <w:t>Угроза хищения</w:t>
            </w:r>
          </w:p>
        </w:tc>
      </w:tr>
      <w:tr w:rsidR="004A2A7F" w:rsidRPr="002111D4" w14:paraId="03F6C6FA" w14:textId="77777777" w:rsidTr="004A2A7F">
        <w:tc>
          <w:tcPr>
            <w:tcW w:w="1129" w:type="dxa"/>
            <w:vAlign w:val="center"/>
          </w:tcPr>
          <w:p w14:paraId="64C88798"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1 уровень безопасности</w:t>
            </w:r>
          </w:p>
        </w:tc>
        <w:tc>
          <w:tcPr>
            <w:tcW w:w="2405" w:type="dxa"/>
          </w:tcPr>
          <w:p w14:paraId="7C06B0A0"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В случае выявления в зоне досмотра, в зоне транспортной безопасности при открытой угрозе, а также при получении информации от граждан определяет возможный характер «угрозы захвата» (противоправные хулиганские действия, террористической, экономической и т.д.), количество правонарушителей. Полученную информацию сообщает дежурному ПУОТБ и руководителю ПТБ, далее действует в соответствии с их указаниями. При получении сигнала от дежурного ПУОТБ об угрозе захвата, усиливает внимание, и по их указанию принимает действия к эвакуации и не допущении граждан на вокзал.</w:t>
            </w:r>
          </w:p>
        </w:tc>
        <w:tc>
          <w:tcPr>
            <w:tcW w:w="2405" w:type="dxa"/>
          </w:tcPr>
          <w:p w14:paraId="27B2E53C" w14:textId="25B932F8"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При получении сигала от руководителя ПТБ или дежурного ПУОТБ об </w:t>
            </w:r>
            <w:r w:rsidR="009631FD">
              <w:rPr>
                <w:rFonts w:ascii="Times New Roman" w:hAnsi="Times New Roman" w:cs="Times New Roman"/>
              </w:rPr>
              <w:t>«</w:t>
            </w:r>
            <w:r w:rsidRPr="004A2A7F">
              <w:rPr>
                <w:rFonts w:ascii="Times New Roman" w:hAnsi="Times New Roman" w:cs="Times New Roman"/>
              </w:rPr>
              <w:t>угрозе взрыва</w:t>
            </w:r>
            <w:r w:rsidR="009631FD">
              <w:rPr>
                <w:rFonts w:ascii="Times New Roman" w:hAnsi="Times New Roman" w:cs="Times New Roman"/>
              </w:rPr>
              <w:t>»</w:t>
            </w:r>
            <w:r w:rsidRPr="004A2A7F">
              <w:rPr>
                <w:rFonts w:ascii="Times New Roman" w:hAnsi="Times New Roman" w:cs="Times New Roman"/>
              </w:rPr>
              <w:t>, усиливает внимание с целью выявления правонарушителя (ей), и по указанию руководителей предпринимает действия к эвакуации и не допущении граждан на ТС. Далее действует в соответствии с указаниями дежурного ПУОТБ и руководителя ПТБ.</w:t>
            </w:r>
          </w:p>
          <w:p w14:paraId="1510F30F"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При получении информации интересующего характера в ходе собеседования и (или) наблюдения сообщает о ней (приметы объекта, гражданина, направления движения) руководителю ПТБ и дежурному ПОУТБ, далее действует по их указанию.</w:t>
            </w:r>
          </w:p>
          <w:p w14:paraId="46494C22"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При получении информации от работников и посетителей вокзала, при возможности выясняет у сообщившего - обстоятельства, место совершения, количество правонарушителей и характер разрушения, после чего сообщает дежурному ПУОТБ и руководителю ПТБ, далее действовать по их указанию.</w:t>
            </w:r>
          </w:p>
        </w:tc>
        <w:tc>
          <w:tcPr>
            <w:tcW w:w="2405" w:type="dxa"/>
          </w:tcPr>
          <w:p w14:paraId="04FA8B59" w14:textId="14E1CC44"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При </w:t>
            </w:r>
            <w:r w:rsidR="009631FD">
              <w:rPr>
                <w:rFonts w:ascii="Times New Roman" w:hAnsi="Times New Roman" w:cs="Times New Roman"/>
              </w:rPr>
              <w:t>«</w:t>
            </w:r>
            <w:r w:rsidRPr="004A2A7F">
              <w:rPr>
                <w:rFonts w:ascii="Times New Roman" w:hAnsi="Times New Roman" w:cs="Times New Roman"/>
              </w:rPr>
              <w:t>угрозе размещения или попытке размещения ВВ, ВУ, СВУ</w:t>
            </w:r>
            <w:r w:rsidR="009631FD">
              <w:rPr>
                <w:rFonts w:ascii="Times New Roman" w:hAnsi="Times New Roman" w:cs="Times New Roman"/>
              </w:rPr>
              <w:t>»</w:t>
            </w:r>
            <w:r w:rsidRPr="004A2A7F">
              <w:rPr>
                <w:rFonts w:ascii="Times New Roman" w:hAnsi="Times New Roman" w:cs="Times New Roman"/>
              </w:rPr>
              <w:t xml:space="preserve"> на </w:t>
            </w:r>
            <w:r w:rsidR="00B30744">
              <w:rPr>
                <w:rFonts w:ascii="Times New Roman" w:hAnsi="Times New Roman" w:cs="Times New Roman"/>
              </w:rPr>
              <w:t>ТС</w:t>
            </w:r>
            <w:r w:rsidRPr="004A2A7F">
              <w:rPr>
                <w:rFonts w:ascii="Times New Roman" w:hAnsi="Times New Roman" w:cs="Times New Roman"/>
              </w:rPr>
              <w:t xml:space="preserve"> принимает меры к незамедлительной эвакуации и недопущению граждан, сообщает руководителю ПТБ и дежурному ПОУТБ, при возможности проводит ограждение. Далее действует по указанию руководителя ПТБ или дежурного ПОУТБ. </w:t>
            </w:r>
          </w:p>
          <w:p w14:paraId="1AC08464"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При обнаружении бесхозного предмета или получении информации от граждан об обнаружении бесхозного предмета, принимает меры к ограждению бесхозного предмета и розыску владельца. Об обнаружении бесхозного предмета сообщает руководителю ПТБ или дежурному ПОУТБ далее действует в соответствии с их указаниями. </w:t>
            </w:r>
          </w:p>
          <w:p w14:paraId="66A3A680"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В случае нахождения владельца бесхозного предмета сообщает руководителю ПТБ или дежурному ПТБ.</w:t>
            </w:r>
          </w:p>
          <w:p w14:paraId="2F3762DA" w14:textId="77777777" w:rsidR="004A2A7F" w:rsidRPr="004A2A7F" w:rsidRDefault="004A2A7F" w:rsidP="004A2A7F">
            <w:pPr>
              <w:pStyle w:val="ConsPlusNormal"/>
              <w:ind w:firstLine="0"/>
              <w:jc w:val="both"/>
              <w:rPr>
                <w:rFonts w:ascii="Times New Roman" w:hAnsi="Times New Roman" w:cs="Times New Roman"/>
              </w:rPr>
            </w:pPr>
          </w:p>
        </w:tc>
        <w:tc>
          <w:tcPr>
            <w:tcW w:w="2405" w:type="dxa"/>
          </w:tcPr>
          <w:p w14:paraId="7AD823AD" w14:textId="163BFAFC"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Немедленно, скрытно информировать с помощью кодированного сигнала руководителя ПТБ и дежурного ПОУТБ об «угрозе поражения опасными веществами» в случаях их возможного визуального выявления, применения, разлива, распыления. При выявлении и идентификации опасных веществ немедленно применить </w:t>
            </w:r>
            <w:r w:rsidR="00B30744">
              <w:rPr>
                <w:rFonts w:ascii="Times New Roman" w:hAnsi="Times New Roman" w:cs="Times New Roman"/>
              </w:rPr>
              <w:t>СИ</w:t>
            </w:r>
            <w:r w:rsidRPr="004A2A7F">
              <w:rPr>
                <w:rFonts w:ascii="Times New Roman" w:hAnsi="Times New Roman" w:cs="Times New Roman"/>
              </w:rPr>
              <w:t>З и прекратить допуск на территорию ТС пассажиров, посетителей под предлогом технической неисправности и т.п., принять меры к организации эвакуации пассажиров и персонала АО «</w:t>
            </w:r>
            <w:r w:rsidR="00B30744">
              <w:rPr>
                <w:rFonts w:ascii="Times New Roman" w:hAnsi="Times New Roman" w:cs="Times New Roman"/>
              </w:rPr>
              <w:t>Содружество</w:t>
            </w:r>
            <w:r w:rsidRPr="004A2A7F">
              <w:rPr>
                <w:rFonts w:ascii="Times New Roman" w:hAnsi="Times New Roman" w:cs="Times New Roman"/>
              </w:rPr>
              <w:t>», посетителей, персонала, юридических лиц, осуществляющих свою деятельность на территории ТС.</w:t>
            </w:r>
          </w:p>
          <w:p w14:paraId="50DDA5EC" w14:textId="02C5381C"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По указанию руководителя ПТБ или дежурного ПОУТБ прекратить допуск на ТС пассажиров, персонала АО «</w:t>
            </w:r>
            <w:r w:rsidR="00B30744">
              <w:rPr>
                <w:rFonts w:ascii="Times New Roman" w:hAnsi="Times New Roman" w:cs="Times New Roman"/>
              </w:rPr>
              <w:t>Содружество</w:t>
            </w:r>
            <w:r w:rsidRPr="004A2A7F">
              <w:rPr>
                <w:rFonts w:ascii="Times New Roman" w:hAnsi="Times New Roman" w:cs="Times New Roman"/>
              </w:rPr>
              <w:t>», посетителей, персонала юридических лиц, осуществляющих свою деятельность на территории ТС, принять меры к организации их эвакуации с ТС через безопасные выходы от места выявления применения, разлива, распыления. Обо всех изменениях в обстановке немедленно докладывать руководителю ПТБ и дежурному ПУОТБ.</w:t>
            </w:r>
          </w:p>
          <w:p w14:paraId="62333529" w14:textId="037783F6"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По указанию руководителя ПТБ или дежурного ПОУТБ покидать </w:t>
            </w:r>
            <w:r w:rsidR="00B30744">
              <w:rPr>
                <w:rFonts w:ascii="Times New Roman" w:hAnsi="Times New Roman" w:cs="Times New Roman"/>
              </w:rPr>
              <w:t>ТС</w:t>
            </w:r>
            <w:r w:rsidRPr="004A2A7F">
              <w:rPr>
                <w:rFonts w:ascii="Times New Roman" w:hAnsi="Times New Roman" w:cs="Times New Roman"/>
              </w:rPr>
              <w:t xml:space="preserve"> по наиболее безопасному маршруту.</w:t>
            </w:r>
          </w:p>
          <w:p w14:paraId="618B4B59"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При получении информации в ходе собеседования или наблюдения, также получив информацию об указанной угрозе от граждан немедленно сообщить руководителю ПТБ или дежурному ПОУТБ. Далее действовать в соответствии с их указаниями.</w:t>
            </w:r>
          </w:p>
        </w:tc>
        <w:tc>
          <w:tcPr>
            <w:tcW w:w="2405" w:type="dxa"/>
          </w:tcPr>
          <w:p w14:paraId="37D66CED"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В случае выявления «угрозы блокирования» на ТС (блокирование входных (выходных) дверей, задымление т.д., немедленно информировать руководителя ПТБ и дежурного ПОУТБ об «угрозе блокирования».</w:t>
            </w:r>
          </w:p>
          <w:p w14:paraId="381D8089"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Далее действовать по их указанию.</w:t>
            </w:r>
          </w:p>
          <w:p w14:paraId="5ED8E9B3" w14:textId="463F0060"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В случае получения информации о блокировании от граждан незамедлительно сообщить руководителя ПТБ и дежурного ПОУТБ об</w:t>
            </w:r>
            <w:r w:rsidR="00D3615C">
              <w:rPr>
                <w:rFonts w:ascii="Times New Roman" w:hAnsi="Times New Roman" w:cs="Times New Roman"/>
              </w:rPr>
              <w:t xml:space="preserve"> </w:t>
            </w:r>
            <w:r w:rsidRPr="004A2A7F">
              <w:rPr>
                <w:rFonts w:ascii="Times New Roman" w:hAnsi="Times New Roman" w:cs="Times New Roman"/>
              </w:rPr>
              <w:t>«угрозе блокирования».</w:t>
            </w:r>
          </w:p>
          <w:p w14:paraId="428A6160"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Далее действовать по их указанию.</w:t>
            </w:r>
          </w:p>
        </w:tc>
        <w:tc>
          <w:tcPr>
            <w:tcW w:w="2405" w:type="dxa"/>
          </w:tcPr>
          <w:p w14:paraId="51C6888D"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В случае выявления хищения немедленно информировать </w:t>
            </w:r>
          </w:p>
          <w:p w14:paraId="4871598C"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Далее действовать по их указанию.</w:t>
            </w:r>
          </w:p>
          <w:p w14:paraId="3F851EE9"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Принять возможные меры по установлению очевидцев и свидетелей происшествия, также установить приметы и направление движения похитителя.</w:t>
            </w:r>
          </w:p>
          <w:p w14:paraId="70FF9C52"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Полученную информацию передать руководителя ПТБ и дежурного ПОУТБ.</w:t>
            </w:r>
          </w:p>
          <w:p w14:paraId="191CE12A"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Далее действовать по их указанию.</w:t>
            </w:r>
          </w:p>
        </w:tc>
      </w:tr>
      <w:tr w:rsidR="004A2A7F" w:rsidRPr="002111D4" w14:paraId="53397DB9" w14:textId="77777777" w:rsidTr="004A2A7F">
        <w:tc>
          <w:tcPr>
            <w:tcW w:w="1129" w:type="dxa"/>
            <w:vAlign w:val="center"/>
          </w:tcPr>
          <w:p w14:paraId="2D3C1992" w14:textId="6CE77BBD" w:rsidR="004A2A7F" w:rsidRPr="004A2A7F" w:rsidRDefault="00D3615C" w:rsidP="00D3615C">
            <w:pPr>
              <w:pStyle w:val="ConsPlusNormal"/>
              <w:ind w:firstLine="0"/>
              <w:jc w:val="both"/>
              <w:rPr>
                <w:rFonts w:ascii="Times New Roman" w:hAnsi="Times New Roman" w:cs="Times New Roman"/>
              </w:rPr>
            </w:pPr>
            <w:r>
              <w:rPr>
                <w:rFonts w:ascii="Times New Roman" w:hAnsi="Times New Roman" w:cs="Times New Roman"/>
              </w:rPr>
              <w:t>2 уровень безо</w:t>
            </w:r>
            <w:r w:rsidR="004A2A7F" w:rsidRPr="004A2A7F">
              <w:rPr>
                <w:rFonts w:ascii="Times New Roman" w:hAnsi="Times New Roman" w:cs="Times New Roman"/>
              </w:rPr>
              <w:t>пас</w:t>
            </w:r>
            <w:r>
              <w:rPr>
                <w:rFonts w:ascii="Times New Roman" w:hAnsi="Times New Roman" w:cs="Times New Roman"/>
              </w:rPr>
              <w:t>н</w:t>
            </w:r>
            <w:r w:rsidR="004A2A7F" w:rsidRPr="004A2A7F">
              <w:rPr>
                <w:rFonts w:ascii="Times New Roman" w:hAnsi="Times New Roman" w:cs="Times New Roman"/>
              </w:rPr>
              <w:t>ости</w:t>
            </w:r>
          </w:p>
        </w:tc>
        <w:tc>
          <w:tcPr>
            <w:tcW w:w="2405" w:type="dxa"/>
          </w:tcPr>
          <w:p w14:paraId="75ADCB14"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Аналогичные действия. Кроме того, наибольшее внимание уделять защите от «угрозы захвата» в соответствии с данными информирования об угрозе АНВ, в связи с которой введен 2 уровень безопасности.</w:t>
            </w:r>
          </w:p>
        </w:tc>
        <w:tc>
          <w:tcPr>
            <w:tcW w:w="2405" w:type="dxa"/>
          </w:tcPr>
          <w:p w14:paraId="2754C4B0" w14:textId="0279F21D"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Действовать аналогично. Кроме того, наибольшее внимание уделять защите от «угрозы </w:t>
            </w:r>
            <w:r>
              <w:rPr>
                <w:rFonts w:ascii="Times New Roman" w:hAnsi="Times New Roman" w:cs="Times New Roman"/>
              </w:rPr>
              <w:t>взрыва</w:t>
            </w:r>
            <w:r w:rsidRPr="004A2A7F">
              <w:rPr>
                <w:rFonts w:ascii="Times New Roman" w:hAnsi="Times New Roman" w:cs="Times New Roman"/>
              </w:rPr>
              <w:t>» в соответствии с данными информирования об угрозе АНВ, в связи с которой введен 2 уровень безопасности.</w:t>
            </w:r>
          </w:p>
        </w:tc>
        <w:tc>
          <w:tcPr>
            <w:tcW w:w="2405" w:type="dxa"/>
          </w:tcPr>
          <w:p w14:paraId="7A0A68AE"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Действовать аналогично. Кроме того, наибольшее внимание уделять защите от «угрозы размещения или попытки размещения ВУ (ВВ)» в соответствии с данными информирования об угрозе АНВ, в связи с которой введен 2 уровень безопасности.</w:t>
            </w:r>
          </w:p>
        </w:tc>
        <w:tc>
          <w:tcPr>
            <w:tcW w:w="2405" w:type="dxa"/>
          </w:tcPr>
          <w:p w14:paraId="7C5EC5C1"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Действовать аналогично. Кроме того, наибольшее внимание уделять защите от «угрозы поражения опасными веществами» в соответствии с данными информирования об угрозе АНВ, в связи с которой введен 2 уровень безопасности.</w:t>
            </w:r>
          </w:p>
        </w:tc>
        <w:tc>
          <w:tcPr>
            <w:tcW w:w="2405" w:type="dxa"/>
          </w:tcPr>
          <w:p w14:paraId="5AD588B4" w14:textId="7DE014BD"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Действовать аналогично. Кроме того, наибольшее внимание уделять защите от «угрозы </w:t>
            </w:r>
            <w:r>
              <w:rPr>
                <w:rFonts w:ascii="Times New Roman" w:hAnsi="Times New Roman" w:cs="Times New Roman"/>
              </w:rPr>
              <w:t>блокирования</w:t>
            </w:r>
            <w:r w:rsidRPr="004A2A7F">
              <w:rPr>
                <w:rFonts w:ascii="Times New Roman" w:hAnsi="Times New Roman" w:cs="Times New Roman"/>
              </w:rPr>
              <w:t>» в соответствии с данными информирования об угрозе АНВ, в связи с которой введен 2 уровень безопасности.</w:t>
            </w:r>
          </w:p>
        </w:tc>
        <w:tc>
          <w:tcPr>
            <w:tcW w:w="2405" w:type="dxa"/>
          </w:tcPr>
          <w:p w14:paraId="4CEA4A84" w14:textId="484D4DD9"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Действовать аналогично. Кроме того, наибольшее внимание уделять защите от «угрозы </w:t>
            </w:r>
            <w:r>
              <w:rPr>
                <w:rFonts w:ascii="Times New Roman" w:hAnsi="Times New Roman" w:cs="Times New Roman"/>
              </w:rPr>
              <w:t>хищения</w:t>
            </w:r>
            <w:r w:rsidRPr="004A2A7F">
              <w:rPr>
                <w:rFonts w:ascii="Times New Roman" w:hAnsi="Times New Roman" w:cs="Times New Roman"/>
              </w:rPr>
              <w:t>» в соответствии с данными информирования об угрозе АНВ, в связи с которой введен 2 уровень безопасности.</w:t>
            </w:r>
          </w:p>
        </w:tc>
      </w:tr>
      <w:tr w:rsidR="004A2A7F" w:rsidRPr="002111D4" w14:paraId="0430D9E1" w14:textId="77777777" w:rsidTr="004A2A7F">
        <w:tc>
          <w:tcPr>
            <w:tcW w:w="1129" w:type="dxa"/>
            <w:vAlign w:val="center"/>
          </w:tcPr>
          <w:p w14:paraId="5F98FEE4"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3 уровень безопасности</w:t>
            </w:r>
          </w:p>
        </w:tc>
        <w:tc>
          <w:tcPr>
            <w:tcW w:w="2405" w:type="dxa"/>
          </w:tcPr>
          <w:p w14:paraId="0B77651F"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Аналогичные действия. Кроме того, наибольшее внимание уделять защите от «угрозы захвата» в соответствии с данными информирования об угрозе АНВ, в связи с которой введен 3 уровень безопасности.</w:t>
            </w:r>
          </w:p>
        </w:tc>
        <w:tc>
          <w:tcPr>
            <w:tcW w:w="2405" w:type="dxa"/>
          </w:tcPr>
          <w:p w14:paraId="7E6F0623" w14:textId="7DCD2DEC"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Действовать аналогично. Кроме того, наибольшее внимание уделять защите от «угрозы </w:t>
            </w:r>
            <w:r>
              <w:rPr>
                <w:rFonts w:ascii="Times New Roman" w:hAnsi="Times New Roman" w:cs="Times New Roman"/>
              </w:rPr>
              <w:t>взрыва</w:t>
            </w:r>
            <w:r w:rsidRPr="004A2A7F">
              <w:rPr>
                <w:rFonts w:ascii="Times New Roman" w:hAnsi="Times New Roman" w:cs="Times New Roman"/>
              </w:rPr>
              <w:t>» в соответствии с данными информирования об угрозе АНВ, в связи с которой введен 3 уровень безопасности.</w:t>
            </w:r>
          </w:p>
        </w:tc>
        <w:tc>
          <w:tcPr>
            <w:tcW w:w="2405" w:type="dxa"/>
          </w:tcPr>
          <w:p w14:paraId="044B6F8B"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Действовать аналогично. Кроме того, наибольшее внимание уделять защите от «угрозы размещения или попытки размещения ВУ (ВВ)» в соответствии с данными информирования об угрозе АНВ, в связи с которой введен 3 уровень безопасности.</w:t>
            </w:r>
          </w:p>
        </w:tc>
        <w:tc>
          <w:tcPr>
            <w:tcW w:w="2405" w:type="dxa"/>
          </w:tcPr>
          <w:p w14:paraId="5D02E0AA" w14:textId="0B09B07C"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Действовать аналогично. Кроме того, наибольшее внимание уделять защите от «угрозы поражения опасными веществами» в соответствии с данными информирования об угрозе АНВ, в связи с которой введен 3 уровень безопасности.</w:t>
            </w:r>
          </w:p>
        </w:tc>
        <w:tc>
          <w:tcPr>
            <w:tcW w:w="2405" w:type="dxa"/>
          </w:tcPr>
          <w:p w14:paraId="5271CA4D" w14:textId="16B66BC6"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Действовать аналогично. Кроме того, наибольшее внимание уделять защите от «угрозы </w:t>
            </w:r>
            <w:r w:rsidR="009631FD">
              <w:rPr>
                <w:rFonts w:ascii="Times New Roman" w:hAnsi="Times New Roman" w:cs="Times New Roman"/>
              </w:rPr>
              <w:t>блокирования</w:t>
            </w:r>
            <w:r w:rsidRPr="004A2A7F">
              <w:rPr>
                <w:rFonts w:ascii="Times New Roman" w:hAnsi="Times New Roman" w:cs="Times New Roman"/>
              </w:rPr>
              <w:t>» в соответствии с данными информирования об угрозе АНВ, в связи с которой введен 3 уровень безопасности.</w:t>
            </w:r>
          </w:p>
        </w:tc>
        <w:tc>
          <w:tcPr>
            <w:tcW w:w="2405" w:type="dxa"/>
          </w:tcPr>
          <w:p w14:paraId="726ABF11" w14:textId="1D3B11C8" w:rsidR="004A2A7F" w:rsidRPr="004A2A7F" w:rsidRDefault="004A2A7F" w:rsidP="009631FD">
            <w:pPr>
              <w:pStyle w:val="ConsPlusNormal"/>
              <w:ind w:firstLine="0"/>
              <w:jc w:val="both"/>
              <w:rPr>
                <w:rFonts w:ascii="Times New Roman" w:hAnsi="Times New Roman" w:cs="Times New Roman"/>
              </w:rPr>
            </w:pPr>
            <w:r w:rsidRPr="004A2A7F">
              <w:rPr>
                <w:rFonts w:ascii="Times New Roman" w:hAnsi="Times New Roman" w:cs="Times New Roman"/>
              </w:rPr>
              <w:t xml:space="preserve">Действовать аналогично. Кроме того, наибольшее внимание уделять защите от «угрозы </w:t>
            </w:r>
            <w:r w:rsidR="009631FD">
              <w:rPr>
                <w:rFonts w:ascii="Times New Roman" w:hAnsi="Times New Roman" w:cs="Times New Roman"/>
              </w:rPr>
              <w:t>хищения</w:t>
            </w:r>
            <w:r w:rsidRPr="004A2A7F">
              <w:rPr>
                <w:rFonts w:ascii="Times New Roman" w:hAnsi="Times New Roman" w:cs="Times New Roman"/>
              </w:rPr>
              <w:t>» в соответствии с данными информирования об угрозе АНВ, в связи с которой введен 3 уровень безопасности.</w:t>
            </w:r>
          </w:p>
        </w:tc>
      </w:tr>
    </w:tbl>
    <w:p w14:paraId="56F9DF98" w14:textId="77777777" w:rsidR="00AD459A" w:rsidRDefault="00AD459A" w:rsidP="00EE0BB6">
      <w:pPr>
        <w:widowControl w:val="0"/>
        <w:spacing w:before="120"/>
        <w:rPr>
          <w:shd w:val="clear" w:color="auto" w:fill="FFFFFF"/>
        </w:rPr>
      </w:pPr>
    </w:p>
    <w:p w14:paraId="6E5E9808" w14:textId="01633BCD" w:rsidR="004767AC" w:rsidRDefault="004767AC" w:rsidP="00EE0BB6">
      <w:pPr>
        <w:widowControl w:val="0"/>
        <w:spacing w:before="120"/>
        <w:rPr>
          <w:shd w:val="clear" w:color="auto" w:fill="FFFFFF"/>
        </w:rPr>
      </w:pPr>
      <w:r>
        <w:rPr>
          <w:shd w:val="clear" w:color="auto" w:fill="FFFFFF"/>
        </w:rPr>
        <w:t>Условные сокращения:</w:t>
      </w:r>
    </w:p>
    <w:p w14:paraId="3DFB626B" w14:textId="750A71FA" w:rsidR="004767AC" w:rsidRDefault="004767AC" w:rsidP="004767AC">
      <w:pPr>
        <w:rPr>
          <w:szCs w:val="28"/>
        </w:rPr>
      </w:pPr>
      <w:r>
        <w:rPr>
          <w:b/>
          <w:szCs w:val="28"/>
        </w:rPr>
        <w:t>АНВ</w:t>
      </w:r>
      <w:r w:rsidRPr="00EE0BB6">
        <w:rPr>
          <w:bCs/>
          <w:szCs w:val="28"/>
        </w:rPr>
        <w:t xml:space="preserve"> </w:t>
      </w:r>
      <w:r w:rsidR="00EE0BB6" w:rsidRPr="00EE0BB6">
        <w:rPr>
          <w:bCs/>
          <w:szCs w:val="28"/>
        </w:rPr>
        <w:t>–</w:t>
      </w:r>
      <w:r w:rsidRPr="00EE0BB6">
        <w:rPr>
          <w:bCs/>
          <w:szCs w:val="28"/>
        </w:rPr>
        <w:t xml:space="preserve"> </w:t>
      </w:r>
      <w:r>
        <w:rPr>
          <w:szCs w:val="28"/>
        </w:rPr>
        <w:t>акт незаконного вмешательства;</w:t>
      </w:r>
    </w:p>
    <w:p w14:paraId="6FFB71EB" w14:textId="77777777" w:rsidR="004767AC" w:rsidRDefault="004767AC" w:rsidP="004767AC">
      <w:pPr>
        <w:rPr>
          <w:szCs w:val="28"/>
        </w:rPr>
      </w:pPr>
      <w:bookmarkStart w:id="5" w:name="_Hlk126851609"/>
      <w:bookmarkEnd w:id="4"/>
      <w:r>
        <w:rPr>
          <w:b/>
          <w:szCs w:val="28"/>
        </w:rPr>
        <w:t>ВВ</w:t>
      </w:r>
      <w:r>
        <w:rPr>
          <w:szCs w:val="28"/>
        </w:rPr>
        <w:t xml:space="preserve"> – взрывчатые вещества;</w:t>
      </w:r>
    </w:p>
    <w:p w14:paraId="1C4E366A" w14:textId="77777777" w:rsidR="004767AC" w:rsidRDefault="004767AC" w:rsidP="004767AC">
      <w:pPr>
        <w:rPr>
          <w:szCs w:val="28"/>
        </w:rPr>
      </w:pPr>
      <w:r>
        <w:rPr>
          <w:b/>
          <w:szCs w:val="28"/>
        </w:rPr>
        <w:t>ВУ</w:t>
      </w:r>
      <w:r>
        <w:rPr>
          <w:szCs w:val="28"/>
        </w:rPr>
        <w:t>– взрывные устройства;</w:t>
      </w:r>
    </w:p>
    <w:p w14:paraId="7F8A45AA" w14:textId="77777777" w:rsidR="004767AC" w:rsidRDefault="004767AC" w:rsidP="004767AC">
      <w:pPr>
        <w:rPr>
          <w:szCs w:val="28"/>
        </w:rPr>
      </w:pPr>
      <w:r>
        <w:rPr>
          <w:b/>
          <w:szCs w:val="28"/>
        </w:rPr>
        <w:t xml:space="preserve">ПУОТБ </w:t>
      </w:r>
      <w:r w:rsidRPr="00EE0BB6">
        <w:rPr>
          <w:bCs/>
          <w:szCs w:val="28"/>
        </w:rPr>
        <w:t>–</w:t>
      </w:r>
      <w:r>
        <w:rPr>
          <w:b/>
          <w:szCs w:val="28"/>
        </w:rPr>
        <w:t xml:space="preserve"> </w:t>
      </w:r>
      <w:r>
        <w:rPr>
          <w:szCs w:val="28"/>
        </w:rPr>
        <w:t>пункт управления обеспечения транспортной безопасности;</w:t>
      </w:r>
    </w:p>
    <w:p w14:paraId="769F7DB2" w14:textId="77777777" w:rsidR="004767AC" w:rsidRDefault="004767AC" w:rsidP="004767AC">
      <w:pPr>
        <w:rPr>
          <w:szCs w:val="28"/>
        </w:rPr>
      </w:pPr>
      <w:r>
        <w:rPr>
          <w:b/>
          <w:szCs w:val="28"/>
        </w:rPr>
        <w:t xml:space="preserve">ГБР </w:t>
      </w:r>
      <w:r w:rsidRPr="00EE0BB6">
        <w:rPr>
          <w:bCs/>
          <w:szCs w:val="28"/>
        </w:rPr>
        <w:t>–</w:t>
      </w:r>
      <w:r>
        <w:rPr>
          <w:b/>
          <w:szCs w:val="28"/>
        </w:rPr>
        <w:t xml:space="preserve"> </w:t>
      </w:r>
      <w:r>
        <w:rPr>
          <w:szCs w:val="28"/>
        </w:rPr>
        <w:t>группа быстрого реагирования;</w:t>
      </w:r>
    </w:p>
    <w:p w14:paraId="5FA60814" w14:textId="77777777" w:rsidR="004767AC" w:rsidRDefault="004767AC" w:rsidP="004767AC">
      <w:pPr>
        <w:rPr>
          <w:szCs w:val="28"/>
        </w:rPr>
      </w:pPr>
      <w:r>
        <w:rPr>
          <w:b/>
          <w:szCs w:val="28"/>
        </w:rPr>
        <w:t>СОТБ</w:t>
      </w:r>
      <w:r>
        <w:rPr>
          <w:szCs w:val="28"/>
        </w:rPr>
        <w:t xml:space="preserve"> – силы обеспечения транспортной безопасности;</w:t>
      </w:r>
    </w:p>
    <w:p w14:paraId="7F90CF30" w14:textId="77777777" w:rsidR="004767AC" w:rsidRDefault="004767AC" w:rsidP="004767AC">
      <w:pPr>
        <w:rPr>
          <w:szCs w:val="28"/>
        </w:rPr>
      </w:pPr>
      <w:r>
        <w:rPr>
          <w:b/>
          <w:szCs w:val="28"/>
        </w:rPr>
        <w:t xml:space="preserve">ОТБ </w:t>
      </w:r>
      <w:r w:rsidRPr="00EE0BB6">
        <w:rPr>
          <w:bCs/>
          <w:szCs w:val="28"/>
        </w:rPr>
        <w:t>–</w:t>
      </w:r>
      <w:r>
        <w:rPr>
          <w:b/>
          <w:szCs w:val="28"/>
        </w:rPr>
        <w:t xml:space="preserve"> </w:t>
      </w:r>
      <w:r>
        <w:rPr>
          <w:szCs w:val="28"/>
        </w:rPr>
        <w:t>обеспечение транспортной безопасности;</w:t>
      </w:r>
    </w:p>
    <w:p w14:paraId="7169622A" w14:textId="1FF9F383" w:rsidR="004767AC" w:rsidRDefault="004767AC" w:rsidP="004767AC">
      <w:pPr>
        <w:rPr>
          <w:b/>
          <w:szCs w:val="28"/>
        </w:rPr>
      </w:pPr>
      <w:r>
        <w:rPr>
          <w:b/>
          <w:szCs w:val="28"/>
        </w:rPr>
        <w:t xml:space="preserve">ЗТБ </w:t>
      </w:r>
      <w:r w:rsidR="00EE0BB6">
        <w:rPr>
          <w:szCs w:val="28"/>
        </w:rPr>
        <w:t>–</w:t>
      </w:r>
      <w:r>
        <w:rPr>
          <w:szCs w:val="28"/>
        </w:rPr>
        <w:t xml:space="preserve"> зона транспортной безопасности;</w:t>
      </w:r>
    </w:p>
    <w:p w14:paraId="72E7DDAA" w14:textId="77777777" w:rsidR="004767AC" w:rsidRDefault="004767AC" w:rsidP="004767AC">
      <w:pPr>
        <w:rPr>
          <w:szCs w:val="28"/>
        </w:rPr>
      </w:pPr>
      <w:r>
        <w:rPr>
          <w:b/>
          <w:szCs w:val="28"/>
        </w:rPr>
        <w:t xml:space="preserve">ПТБ </w:t>
      </w:r>
      <w:r w:rsidRPr="00EE0BB6">
        <w:rPr>
          <w:bCs/>
          <w:szCs w:val="28"/>
        </w:rPr>
        <w:t>–</w:t>
      </w:r>
      <w:r>
        <w:rPr>
          <w:b/>
          <w:szCs w:val="28"/>
        </w:rPr>
        <w:t xml:space="preserve"> </w:t>
      </w:r>
      <w:r>
        <w:rPr>
          <w:szCs w:val="28"/>
        </w:rPr>
        <w:t>подразделения транспортной безопасности;</w:t>
      </w:r>
    </w:p>
    <w:p w14:paraId="442FBF10" w14:textId="77777777" w:rsidR="004767AC" w:rsidRDefault="004767AC" w:rsidP="004767AC">
      <w:pPr>
        <w:rPr>
          <w:szCs w:val="28"/>
        </w:rPr>
      </w:pPr>
      <w:r>
        <w:rPr>
          <w:b/>
          <w:szCs w:val="28"/>
        </w:rPr>
        <w:t>ТС</w:t>
      </w:r>
      <w:r>
        <w:rPr>
          <w:szCs w:val="28"/>
        </w:rPr>
        <w:t xml:space="preserve"> – транспортное (</w:t>
      </w:r>
      <w:proofErr w:type="spellStart"/>
      <w:r>
        <w:rPr>
          <w:szCs w:val="28"/>
        </w:rPr>
        <w:t>ые</w:t>
      </w:r>
      <w:proofErr w:type="spellEnd"/>
      <w:r>
        <w:rPr>
          <w:szCs w:val="28"/>
        </w:rPr>
        <w:t>) средство (а) (моторвагонный подвижной состав, рельсовые автобусы, цельнометаллические вагоны), арендуемые</w:t>
      </w:r>
      <w:r>
        <w:rPr>
          <w:szCs w:val="28"/>
        </w:rPr>
        <w:br/>
        <w:t>АО «Содружество» для перевозки пассажиров в пригородном сообщении;</w:t>
      </w:r>
    </w:p>
    <w:p w14:paraId="76C1AFD6" w14:textId="77777777" w:rsidR="004767AC" w:rsidRDefault="004767AC" w:rsidP="004767AC">
      <w:pPr>
        <w:widowControl w:val="0"/>
        <w:rPr>
          <w:shd w:val="clear" w:color="auto" w:fill="FFFFFF"/>
        </w:rPr>
      </w:pPr>
    </w:p>
    <w:p w14:paraId="7F839B93" w14:textId="1B0E39C1" w:rsidR="004767AC" w:rsidRDefault="004767AC" w:rsidP="004767AC">
      <w:pPr>
        <w:widowControl w:val="0"/>
        <w:rPr>
          <w:sz w:val="20"/>
          <w:szCs w:val="20"/>
          <w:shd w:val="clear" w:color="auto" w:fill="FFFFFF"/>
        </w:rPr>
      </w:pPr>
      <w:r>
        <w:rPr>
          <w:sz w:val="20"/>
          <w:szCs w:val="20"/>
          <w:shd w:val="clear" w:color="auto" w:fill="FFFFFF"/>
        </w:rPr>
        <w:t xml:space="preserve">*указанные действия не являются исключительными, Исполнитель обязан выполнить иные действия направленные на обеспечение защиты транспортных средств от АНВ, </w:t>
      </w:r>
      <w:r>
        <w:rPr>
          <w:sz w:val="20"/>
          <w:szCs w:val="20"/>
        </w:rPr>
        <w:t>с целью устойчивого и безопасного функционирования транспортного комплекса, интересов личности и общества.</w:t>
      </w:r>
      <w:bookmarkEnd w:id="5"/>
    </w:p>
    <w:p w14:paraId="43DB41AB" w14:textId="77777777" w:rsidR="00F156F7" w:rsidRDefault="004767AC" w:rsidP="004767AC">
      <w:pPr>
        <w:jc w:val="center"/>
        <w:rPr>
          <w:b/>
        </w:rPr>
        <w:sectPr w:rsidR="00F156F7" w:rsidSect="00751351">
          <w:headerReference w:type="even" r:id="rId8"/>
          <w:headerReference w:type="default" r:id="rId9"/>
          <w:headerReference w:type="first" r:id="rId10"/>
          <w:pgSz w:w="16838" w:h="11906" w:orient="landscape"/>
          <w:pgMar w:top="851" w:right="1134" w:bottom="851" w:left="1134" w:header="709" w:footer="709" w:gutter="0"/>
          <w:cols w:space="720"/>
          <w:docGrid w:linePitch="360"/>
        </w:sectPr>
      </w:pPr>
      <w:r>
        <w:rPr>
          <w:b/>
        </w:rPr>
        <w:t xml:space="preserve"> </w:t>
      </w:r>
      <w:bookmarkStart w:id="6" w:name="_Hlk126851653"/>
    </w:p>
    <w:bookmarkEnd w:id="6"/>
    <w:p w14:paraId="1BFA447B" w14:textId="40BB1463" w:rsidR="00F156F7" w:rsidRDefault="00F156F7" w:rsidP="00F156F7">
      <w:pPr>
        <w:jc w:val="right"/>
      </w:pPr>
      <w:r>
        <w:rPr>
          <w:rFonts w:eastAsia="Courier New"/>
          <w:shd w:val="clear" w:color="auto" w:fill="FFFFFF"/>
        </w:rPr>
        <w:t>Приложение №</w:t>
      </w:r>
      <w:r w:rsidR="006070B6">
        <w:rPr>
          <w:rFonts w:eastAsia="Courier New"/>
          <w:shd w:val="clear" w:color="auto" w:fill="FFFFFF"/>
        </w:rPr>
        <w:t>3</w:t>
      </w:r>
    </w:p>
    <w:p w14:paraId="6B21E5F8" w14:textId="77777777" w:rsidR="00F156F7" w:rsidRDefault="00F156F7" w:rsidP="00F156F7">
      <w:pPr>
        <w:jc w:val="right"/>
        <w:rPr>
          <w:rFonts w:eastAsia="Courier New"/>
          <w:shd w:val="clear" w:color="auto" w:fill="FFFFFF"/>
        </w:rPr>
      </w:pPr>
      <w:r>
        <w:rPr>
          <w:rFonts w:eastAsia="Courier New"/>
          <w:shd w:val="clear" w:color="auto" w:fill="FFFFFF"/>
        </w:rPr>
        <w:t xml:space="preserve"> к техническому заданию</w:t>
      </w:r>
    </w:p>
    <w:p w14:paraId="0E803948" w14:textId="77777777" w:rsidR="00F156F7" w:rsidRDefault="00F156F7" w:rsidP="00F156F7">
      <w:pPr>
        <w:rPr>
          <w:rFonts w:eastAsia="Courier New"/>
          <w:shd w:val="clear" w:color="auto" w:fill="FFFFFF"/>
        </w:rPr>
      </w:pPr>
      <w:r>
        <w:rPr>
          <w:rFonts w:eastAsia="Courier New"/>
          <w:shd w:val="clear" w:color="auto" w:fill="FFFFFF"/>
        </w:rPr>
        <w:t>Форма</w:t>
      </w:r>
    </w:p>
    <w:p w14:paraId="68223F11" w14:textId="77777777" w:rsidR="00F156F7" w:rsidRDefault="00F156F7" w:rsidP="00F156F7">
      <w:pPr>
        <w:jc w:val="right"/>
        <w:rPr>
          <w:rFonts w:eastAsia="Courier New"/>
          <w:shd w:val="clear" w:color="auto" w:fill="FFFFFF"/>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F156F7" w14:paraId="52358C4D" w14:textId="77777777" w:rsidTr="0086090D">
        <w:tc>
          <w:tcPr>
            <w:tcW w:w="7280" w:type="dxa"/>
          </w:tcPr>
          <w:p w14:paraId="04DA6D0F" w14:textId="77777777" w:rsidR="00F156F7" w:rsidRDefault="00F156F7" w:rsidP="0086090D">
            <w:pPr>
              <w:rPr>
                <w:b/>
                <w:bCs/>
              </w:rPr>
            </w:pPr>
            <w:r>
              <w:rPr>
                <w:b/>
                <w:bCs/>
              </w:rPr>
              <w:t>УТВЕРЖДАЮ</w:t>
            </w:r>
          </w:p>
          <w:p w14:paraId="4A9691EB" w14:textId="77777777" w:rsidR="00F156F7" w:rsidRDefault="00F156F7" w:rsidP="0086090D"/>
          <w:p w14:paraId="0D68CA6D" w14:textId="77777777" w:rsidR="00F156F7" w:rsidRDefault="00F156F7" w:rsidP="0086090D">
            <w:r>
              <w:t>_______________ (____________)</w:t>
            </w:r>
          </w:p>
          <w:p w14:paraId="082A7A36" w14:textId="77777777" w:rsidR="00F156F7" w:rsidRDefault="00F156F7" w:rsidP="0086090D">
            <w:r>
              <w:t>"___"  ___________202__ г.</w:t>
            </w:r>
          </w:p>
          <w:p w14:paraId="609F2F73" w14:textId="77777777" w:rsidR="00F156F7" w:rsidRDefault="00F156F7" w:rsidP="0086090D">
            <w:pPr>
              <w:rPr>
                <w:rFonts w:eastAsia="Courier New"/>
                <w:shd w:val="clear" w:color="auto" w:fill="FFFFFF"/>
              </w:rPr>
            </w:pPr>
          </w:p>
        </w:tc>
        <w:tc>
          <w:tcPr>
            <w:tcW w:w="7280" w:type="dxa"/>
          </w:tcPr>
          <w:p w14:paraId="55EC33B4" w14:textId="77777777" w:rsidR="00F156F7" w:rsidRDefault="00F156F7" w:rsidP="0086090D">
            <w:pPr>
              <w:ind w:left="2675"/>
              <w:rPr>
                <w:b/>
                <w:bCs/>
              </w:rPr>
            </w:pPr>
            <w:r>
              <w:rPr>
                <w:b/>
                <w:bCs/>
              </w:rPr>
              <w:t>УТВЕРЖДАЮ</w:t>
            </w:r>
          </w:p>
          <w:p w14:paraId="618873EE" w14:textId="77777777" w:rsidR="00F156F7" w:rsidRDefault="00F156F7" w:rsidP="0086090D">
            <w:pPr>
              <w:ind w:left="2675"/>
            </w:pPr>
          </w:p>
          <w:p w14:paraId="4AD44EBF" w14:textId="77777777" w:rsidR="00F156F7" w:rsidRDefault="00F156F7" w:rsidP="0086090D">
            <w:pPr>
              <w:ind w:left="2675"/>
            </w:pPr>
            <w:r>
              <w:t>_______________ (____________)</w:t>
            </w:r>
          </w:p>
          <w:p w14:paraId="4DDDD4B2" w14:textId="77777777" w:rsidR="00F156F7" w:rsidRDefault="00F156F7" w:rsidP="0086090D">
            <w:pPr>
              <w:ind w:left="2675"/>
              <w:rPr>
                <w:rFonts w:eastAsia="Courier New"/>
                <w:shd w:val="clear" w:color="auto" w:fill="FFFFFF"/>
              </w:rPr>
            </w:pPr>
            <w:r>
              <w:t>"___"  ___________202__ г.</w:t>
            </w:r>
          </w:p>
        </w:tc>
      </w:tr>
    </w:tbl>
    <w:p w14:paraId="6B54456E" w14:textId="77777777" w:rsidR="00F156F7" w:rsidRPr="00332543" w:rsidRDefault="00F156F7" w:rsidP="00F156F7">
      <w:pPr>
        <w:jc w:val="center"/>
        <w:rPr>
          <w:rFonts w:eastAsia="Courier New"/>
          <w:b/>
          <w:bCs/>
          <w:shd w:val="clear" w:color="auto" w:fill="FFFFFF"/>
        </w:rPr>
      </w:pPr>
      <w:r w:rsidRPr="00332543">
        <w:rPr>
          <w:rFonts w:eastAsia="Courier New"/>
          <w:b/>
          <w:bCs/>
          <w:shd w:val="clear" w:color="auto" w:fill="FFFFFF"/>
        </w:rPr>
        <w:t>Г Р А Ф И К</w:t>
      </w:r>
    </w:p>
    <w:p w14:paraId="1AF8768A" w14:textId="77777777" w:rsidR="00F156F7" w:rsidRDefault="00F156F7" w:rsidP="00F156F7">
      <w:pPr>
        <w:jc w:val="center"/>
        <w:rPr>
          <w:b/>
          <w:bCs/>
        </w:rPr>
      </w:pPr>
      <w:r>
        <w:rPr>
          <w:b/>
          <w:bCs/>
        </w:rPr>
        <w:t>работы сотрудников подразделения транспортной безопасности в пригородных поездах,</w:t>
      </w:r>
    </w:p>
    <w:p w14:paraId="48E83D10" w14:textId="77777777" w:rsidR="00F156F7" w:rsidRDefault="00F156F7" w:rsidP="00F156F7">
      <w:pPr>
        <w:jc w:val="center"/>
        <w:rPr>
          <w:rFonts w:eastAsia="Courier New"/>
          <w:shd w:val="clear" w:color="auto" w:fill="FFFFFF"/>
        </w:rPr>
      </w:pPr>
      <w:r>
        <w:rPr>
          <w:b/>
          <w:bCs/>
        </w:rPr>
        <w:t xml:space="preserve">пунктах отстоя и оборота </w:t>
      </w:r>
    </w:p>
    <w:p w14:paraId="672E9A13" w14:textId="77777777" w:rsidR="00F156F7" w:rsidRDefault="00F156F7" w:rsidP="00F156F7">
      <w:pPr>
        <w:widowControl w:val="0"/>
        <w:ind w:right="260"/>
      </w:pPr>
      <w:r>
        <w:rPr>
          <w:noProof/>
        </w:rPr>
        <w:drawing>
          <wp:inline distT="0" distB="0" distL="0" distR="0" wp14:anchorId="29CB8DD5" wp14:editId="010CFB00">
            <wp:extent cx="8598535" cy="2527935"/>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pic:cNvPicPr>
                  </pic:nvPicPr>
                  <pic:blipFill>
                    <a:blip r:embed="rId11"/>
                    <a:srcRect l="-214" t="50801"/>
                    <a:stretch/>
                  </pic:blipFill>
                  <pic:spPr bwMode="auto">
                    <a:xfrm>
                      <a:off x="0" y="0"/>
                      <a:ext cx="8598535" cy="2527935"/>
                    </a:xfrm>
                    <a:prstGeom prst="rect">
                      <a:avLst/>
                    </a:prstGeom>
                    <a:noFill/>
                    <a:ln>
                      <a:noFill/>
                    </a:ln>
                  </pic:spPr>
                </pic:pic>
              </a:graphicData>
            </a:graphic>
          </wp:inline>
        </w:drawing>
      </w:r>
    </w:p>
    <w:p w14:paraId="01D9B2C2" w14:textId="77777777" w:rsidR="00F156F7" w:rsidRDefault="00F156F7" w:rsidP="00F156F7">
      <w:pPr>
        <w:widowControl w:val="0"/>
        <w:spacing w:before="120"/>
        <w:ind w:right="261"/>
      </w:pPr>
      <w:r>
        <w:t>ФОРМА СОГЛАСОВАНА:</w:t>
      </w:r>
    </w:p>
    <w:p w14:paraId="17AB6684" w14:textId="77777777" w:rsidR="00F156F7" w:rsidRDefault="00F156F7" w:rsidP="00F156F7"/>
    <w:tbl>
      <w:tblPr>
        <w:tblW w:w="9606" w:type="dxa"/>
        <w:tblLook w:val="01E0" w:firstRow="1" w:lastRow="1" w:firstColumn="1" w:lastColumn="1" w:noHBand="0" w:noVBand="0"/>
      </w:tblPr>
      <w:tblGrid>
        <w:gridCol w:w="4803"/>
        <w:gridCol w:w="4803"/>
      </w:tblGrid>
      <w:tr w:rsidR="00F156F7" w14:paraId="411CDCD8" w14:textId="77777777" w:rsidTr="0086090D">
        <w:tc>
          <w:tcPr>
            <w:tcW w:w="4803" w:type="dxa"/>
          </w:tcPr>
          <w:p w14:paraId="2588859D" w14:textId="77777777" w:rsidR="00F156F7" w:rsidRDefault="00F156F7" w:rsidP="0086090D">
            <w:pPr>
              <w:rPr>
                <w:b/>
              </w:rPr>
            </w:pPr>
            <w:r>
              <w:rPr>
                <w:b/>
              </w:rPr>
              <w:t>От Заказчика:</w:t>
            </w:r>
          </w:p>
          <w:p w14:paraId="017A903C" w14:textId="77777777" w:rsidR="00F156F7" w:rsidRDefault="00F156F7" w:rsidP="0086090D">
            <w:pPr>
              <w:shd w:val="clear" w:color="auto" w:fill="FFFFFF"/>
              <w:tabs>
                <w:tab w:val="left" w:pos="709"/>
                <w:tab w:val="left" w:pos="1418"/>
                <w:tab w:val="left" w:pos="2127"/>
                <w:tab w:val="left" w:pos="2836"/>
                <w:tab w:val="left" w:pos="3545"/>
                <w:tab w:val="left" w:pos="4254"/>
                <w:tab w:val="left" w:pos="6120"/>
              </w:tabs>
              <w:rPr>
                <w:rFonts w:eastAsia="Calibri"/>
              </w:rPr>
            </w:pPr>
          </w:p>
        </w:tc>
        <w:tc>
          <w:tcPr>
            <w:tcW w:w="4803" w:type="dxa"/>
          </w:tcPr>
          <w:p w14:paraId="55FC0A1D" w14:textId="77777777" w:rsidR="00F156F7" w:rsidRDefault="00F156F7" w:rsidP="0086090D">
            <w:pPr>
              <w:shd w:val="clear" w:color="auto" w:fill="FFFFFF"/>
              <w:ind w:left="2035" w:hanging="142"/>
              <w:rPr>
                <w:b/>
              </w:rPr>
            </w:pPr>
            <w:r>
              <w:rPr>
                <w:b/>
              </w:rPr>
              <w:t>От Исполнителя:</w:t>
            </w:r>
          </w:p>
        </w:tc>
      </w:tr>
      <w:tr w:rsidR="00F156F7" w14:paraId="676154D8" w14:textId="77777777" w:rsidTr="0086090D">
        <w:tc>
          <w:tcPr>
            <w:tcW w:w="4803" w:type="dxa"/>
          </w:tcPr>
          <w:p w14:paraId="0B511567" w14:textId="77777777" w:rsidR="00F156F7" w:rsidRDefault="00F156F7" w:rsidP="0086090D">
            <w:r>
              <w:t>Генеральный директор</w:t>
            </w:r>
          </w:p>
          <w:p w14:paraId="40AEB61B" w14:textId="77777777" w:rsidR="00F156F7" w:rsidRDefault="00F156F7" w:rsidP="0086090D">
            <w:r>
              <w:t>АО «Содружество»</w:t>
            </w:r>
          </w:p>
          <w:p w14:paraId="098D11AA" w14:textId="77777777" w:rsidR="00F156F7" w:rsidRDefault="00F156F7" w:rsidP="0086090D"/>
          <w:p w14:paraId="03EB50CC" w14:textId="77777777" w:rsidR="00F156F7" w:rsidRDefault="00F156F7" w:rsidP="0086090D">
            <w:r>
              <w:t>______________________/А.И. Ахметшин/</w:t>
            </w:r>
          </w:p>
          <w:p w14:paraId="758751C3" w14:textId="77777777" w:rsidR="00F156F7" w:rsidRDefault="00F156F7" w:rsidP="0086090D"/>
        </w:tc>
        <w:tc>
          <w:tcPr>
            <w:tcW w:w="4803" w:type="dxa"/>
          </w:tcPr>
          <w:p w14:paraId="635893C2" w14:textId="77777777" w:rsidR="00F156F7" w:rsidRDefault="00F156F7" w:rsidP="0086090D">
            <w:pPr>
              <w:shd w:val="clear" w:color="auto" w:fill="FFFFFF"/>
              <w:ind w:left="619"/>
              <w:rPr>
                <w:bCs/>
              </w:rPr>
            </w:pPr>
            <w:r>
              <w:rPr>
                <w:bCs/>
              </w:rPr>
              <w:t>_______________________</w:t>
            </w:r>
          </w:p>
          <w:p w14:paraId="5829654C" w14:textId="77777777" w:rsidR="00F156F7" w:rsidRDefault="00F156F7" w:rsidP="0086090D">
            <w:pPr>
              <w:shd w:val="clear" w:color="auto" w:fill="FFFFFF"/>
              <w:ind w:left="619"/>
              <w:rPr>
                <w:bCs/>
              </w:rPr>
            </w:pPr>
            <w:r>
              <w:rPr>
                <w:bCs/>
              </w:rPr>
              <w:t>_______________________</w:t>
            </w:r>
          </w:p>
          <w:p w14:paraId="471FFD0F" w14:textId="77777777" w:rsidR="00F156F7" w:rsidRDefault="00F156F7" w:rsidP="0086090D">
            <w:pPr>
              <w:shd w:val="clear" w:color="auto" w:fill="FFFFFF"/>
              <w:ind w:left="619"/>
              <w:rPr>
                <w:bCs/>
              </w:rPr>
            </w:pPr>
          </w:p>
          <w:p w14:paraId="313C0A3B" w14:textId="77777777" w:rsidR="00F156F7" w:rsidRDefault="00F156F7" w:rsidP="0086090D">
            <w:pPr>
              <w:shd w:val="clear" w:color="auto" w:fill="FFFFFF"/>
              <w:ind w:left="619"/>
              <w:rPr>
                <w:bCs/>
              </w:rPr>
            </w:pPr>
            <w:r>
              <w:rPr>
                <w:bCs/>
              </w:rPr>
              <w:t>____________________/                      /</w:t>
            </w:r>
          </w:p>
        </w:tc>
      </w:tr>
    </w:tbl>
    <w:p w14:paraId="1C00D363" w14:textId="77777777" w:rsidR="00F156F7" w:rsidRPr="001324AD" w:rsidRDefault="00F156F7" w:rsidP="00F156F7">
      <w:pPr>
        <w:rPr>
          <w:lang w:val="en-US"/>
        </w:rPr>
        <w:sectPr w:rsidR="00F156F7" w:rsidRPr="001324AD" w:rsidSect="00C12D12">
          <w:pgSz w:w="16838" w:h="11906" w:orient="landscape"/>
          <w:pgMar w:top="851" w:right="1134" w:bottom="851" w:left="1134" w:header="709" w:footer="709" w:gutter="0"/>
          <w:cols w:space="720"/>
          <w:docGrid w:linePitch="360"/>
        </w:sectPr>
      </w:pPr>
    </w:p>
    <w:p w14:paraId="66BA4C89" w14:textId="77777777" w:rsidR="00F156F7" w:rsidRDefault="00F156F7" w:rsidP="00F156F7">
      <w:pPr>
        <w:rPr>
          <w:rFonts w:eastAsia="Courier New"/>
          <w:shd w:val="clear" w:color="auto" w:fill="FFFFFF"/>
        </w:rPr>
      </w:pPr>
      <w:bookmarkStart w:id="7" w:name="_Hlk126852115"/>
    </w:p>
    <w:p w14:paraId="1417203A" w14:textId="3CAFB9E4" w:rsidR="00F156F7" w:rsidRDefault="00F156F7" w:rsidP="00F156F7">
      <w:pPr>
        <w:jc w:val="right"/>
      </w:pPr>
      <w:r>
        <w:rPr>
          <w:rFonts w:eastAsia="Courier New"/>
          <w:shd w:val="clear" w:color="auto" w:fill="FFFFFF"/>
        </w:rPr>
        <w:t>Приложение №</w:t>
      </w:r>
      <w:r w:rsidR="00FB4FE1">
        <w:rPr>
          <w:rFonts w:eastAsia="Courier New"/>
          <w:shd w:val="clear" w:color="auto" w:fill="FFFFFF"/>
        </w:rPr>
        <w:t xml:space="preserve"> 4</w:t>
      </w:r>
    </w:p>
    <w:p w14:paraId="563C1F98" w14:textId="77777777" w:rsidR="00F156F7" w:rsidRDefault="00F156F7" w:rsidP="00F156F7">
      <w:pPr>
        <w:jc w:val="right"/>
      </w:pPr>
      <w:r>
        <w:rPr>
          <w:rFonts w:eastAsia="Courier New"/>
          <w:shd w:val="clear" w:color="auto" w:fill="FFFFFF"/>
        </w:rPr>
        <w:t>к техническому заданию</w:t>
      </w:r>
    </w:p>
    <w:p w14:paraId="5B94F1D8" w14:textId="77777777" w:rsidR="00F156F7" w:rsidRDefault="00F156F7" w:rsidP="00F156F7">
      <w:r>
        <w:t>ФОРМА</w:t>
      </w:r>
    </w:p>
    <w:p w14:paraId="7C0ECD52" w14:textId="77777777" w:rsidR="00F156F7" w:rsidRDefault="00F156F7" w:rsidP="00F156F7">
      <w:pPr>
        <w:jc w:val="center"/>
        <w:rPr>
          <w:rFonts w:eastAsia="Calibri"/>
          <w:b/>
          <w:sz w:val="20"/>
          <w:szCs w:val="20"/>
          <w:shd w:val="clear" w:color="auto" w:fill="FFFFFF"/>
        </w:rPr>
      </w:pPr>
      <w:r>
        <w:rPr>
          <w:rFonts w:eastAsia="Calibri"/>
          <w:b/>
          <w:sz w:val="20"/>
          <w:szCs w:val="20"/>
          <w:shd w:val="clear" w:color="auto" w:fill="FFFFFF"/>
        </w:rPr>
        <w:t xml:space="preserve">Акт сдачи-приемки оказанных услуг </w:t>
      </w:r>
    </w:p>
    <w:p w14:paraId="5EE7CB88" w14:textId="77777777" w:rsidR="00F156F7" w:rsidRDefault="00F156F7" w:rsidP="00F156F7">
      <w:pPr>
        <w:jc w:val="center"/>
        <w:rPr>
          <w:rFonts w:eastAsia="Calibri"/>
          <w:sz w:val="20"/>
          <w:szCs w:val="20"/>
          <w:shd w:val="clear" w:color="auto" w:fill="FFFFFF"/>
        </w:rPr>
      </w:pPr>
      <w:r>
        <w:rPr>
          <w:rFonts w:eastAsia="Calibri"/>
          <w:sz w:val="20"/>
          <w:szCs w:val="20"/>
          <w:shd w:val="clear" w:color="auto" w:fill="FFFFFF"/>
        </w:rPr>
        <w:t>от «____» __________ 20___г.</w:t>
      </w:r>
    </w:p>
    <w:p w14:paraId="7D780D46" w14:textId="0ED13509" w:rsidR="00F156F7" w:rsidRDefault="00F156F7" w:rsidP="00F156F7">
      <w:pPr>
        <w:widowControl w:val="0"/>
        <w:tabs>
          <w:tab w:val="left" w:leader="underscore" w:pos="9966"/>
        </w:tabs>
        <w:ind w:firstLine="567"/>
        <w:rPr>
          <w:rFonts w:eastAsia="Calibri"/>
          <w:sz w:val="20"/>
          <w:szCs w:val="20"/>
        </w:rPr>
      </w:pPr>
      <w:r>
        <w:rPr>
          <w:sz w:val="20"/>
          <w:szCs w:val="20"/>
        </w:rPr>
        <w:t>Акционерное общество «Содружество», именуемое в дальнейшем «Заказчик», в лице генерального директора____________________, действующего на основании Устава, с одной стороны, и _____</w:t>
      </w:r>
      <w:r w:rsidR="00FB4FE1">
        <w:rPr>
          <w:sz w:val="20"/>
          <w:szCs w:val="20"/>
        </w:rPr>
        <w:t xml:space="preserve">_____________________________, </w:t>
      </w:r>
      <w:r>
        <w:rPr>
          <w:sz w:val="20"/>
          <w:szCs w:val="20"/>
        </w:rPr>
        <w:t>именуемое в дальнейшем «Исполнитель», в лице _________________________________, действующего на основании __________________, с другой стороны</w:t>
      </w:r>
      <w:r>
        <w:rPr>
          <w:rFonts w:eastAsia="Calibri"/>
          <w:sz w:val="20"/>
          <w:szCs w:val="20"/>
          <w:shd w:val="clear" w:color="auto" w:fill="FFFFFF"/>
        </w:rPr>
        <w:t xml:space="preserve">, составили настоящий акт о том, что на основании договора </w:t>
      </w:r>
      <w:r>
        <w:rPr>
          <w:sz w:val="20"/>
          <w:szCs w:val="20"/>
        </w:rPr>
        <w:t>на оказание услуг по обеспечению транспортной безопасности транспортных средств</w:t>
      </w:r>
      <w:r>
        <w:rPr>
          <w:rFonts w:eastAsia="Calibri"/>
          <w:sz w:val="20"/>
          <w:szCs w:val="20"/>
        </w:rPr>
        <w:t xml:space="preserve"> </w:t>
      </w:r>
      <w:r>
        <w:rPr>
          <w:sz w:val="20"/>
          <w:szCs w:val="20"/>
        </w:rPr>
        <w:t>от ___.___.20__ №________</w:t>
      </w:r>
      <w:r>
        <w:rPr>
          <w:rFonts w:eastAsia="Calibri"/>
          <w:sz w:val="20"/>
          <w:szCs w:val="20"/>
        </w:rPr>
        <w:t xml:space="preserve"> Исполнителем оказаны следующие услуги:</w:t>
      </w:r>
    </w:p>
    <w:p w14:paraId="01A233B7" w14:textId="77777777" w:rsidR="00F156F7" w:rsidRDefault="00F156F7" w:rsidP="00F156F7">
      <w:pPr>
        <w:rPr>
          <w:rFonts w:eastAsia="Calibri"/>
          <w:sz w:val="20"/>
          <w:szCs w:val="20"/>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2992"/>
        <w:gridCol w:w="980"/>
        <w:gridCol w:w="1217"/>
        <w:gridCol w:w="1918"/>
        <w:gridCol w:w="1869"/>
      </w:tblGrid>
      <w:tr w:rsidR="00F156F7" w14:paraId="3E449A53" w14:textId="77777777" w:rsidTr="0086090D">
        <w:tc>
          <w:tcPr>
            <w:tcW w:w="487" w:type="dxa"/>
            <w:tcBorders>
              <w:top w:val="single" w:sz="4" w:space="0" w:color="auto"/>
              <w:left w:val="single" w:sz="4" w:space="0" w:color="auto"/>
              <w:bottom w:val="single" w:sz="4" w:space="0" w:color="auto"/>
              <w:right w:val="single" w:sz="4" w:space="0" w:color="auto"/>
            </w:tcBorders>
          </w:tcPr>
          <w:p w14:paraId="46A69B91" w14:textId="77777777" w:rsidR="00F156F7" w:rsidRDefault="00F156F7" w:rsidP="0086090D">
            <w:pPr>
              <w:rPr>
                <w:rFonts w:eastAsia="Calibri"/>
                <w:sz w:val="20"/>
                <w:szCs w:val="20"/>
                <w:shd w:val="clear" w:color="auto" w:fill="FFFFFF"/>
              </w:rPr>
            </w:pPr>
            <w:r>
              <w:rPr>
                <w:rFonts w:eastAsia="Calibri"/>
                <w:sz w:val="20"/>
                <w:szCs w:val="20"/>
                <w:shd w:val="clear" w:color="auto" w:fill="FFFFFF"/>
              </w:rPr>
              <w:t>№</w:t>
            </w:r>
          </w:p>
          <w:p w14:paraId="00AAEA57" w14:textId="77777777" w:rsidR="00F156F7" w:rsidRDefault="00F156F7" w:rsidP="0086090D">
            <w:pPr>
              <w:rPr>
                <w:rFonts w:eastAsia="Calibri"/>
                <w:sz w:val="20"/>
                <w:szCs w:val="20"/>
                <w:shd w:val="clear" w:color="auto" w:fill="FFFFFF"/>
              </w:rPr>
            </w:pPr>
            <w:r>
              <w:rPr>
                <w:rFonts w:eastAsia="Calibri"/>
                <w:sz w:val="20"/>
                <w:szCs w:val="20"/>
                <w:shd w:val="clear" w:color="auto" w:fill="FFFFFF"/>
              </w:rPr>
              <w:t>п/п</w:t>
            </w:r>
          </w:p>
        </w:tc>
        <w:tc>
          <w:tcPr>
            <w:tcW w:w="2992" w:type="dxa"/>
            <w:tcBorders>
              <w:top w:val="single" w:sz="4" w:space="0" w:color="auto"/>
              <w:left w:val="single" w:sz="4" w:space="0" w:color="auto"/>
              <w:bottom w:val="single" w:sz="4" w:space="0" w:color="auto"/>
              <w:right w:val="single" w:sz="4" w:space="0" w:color="auto"/>
            </w:tcBorders>
          </w:tcPr>
          <w:p w14:paraId="37ECB052" w14:textId="77777777" w:rsidR="00F156F7" w:rsidRDefault="00F156F7" w:rsidP="0086090D">
            <w:pPr>
              <w:rPr>
                <w:rFonts w:eastAsia="Calibri"/>
                <w:sz w:val="20"/>
                <w:szCs w:val="20"/>
                <w:shd w:val="clear" w:color="auto" w:fill="FFFFFF"/>
              </w:rPr>
            </w:pPr>
            <w:r>
              <w:rPr>
                <w:rFonts w:eastAsia="Calibri"/>
                <w:sz w:val="20"/>
                <w:szCs w:val="20"/>
                <w:shd w:val="clear" w:color="auto" w:fill="FFFFFF"/>
              </w:rPr>
              <w:t>Содержание работ (услуг)</w:t>
            </w:r>
          </w:p>
        </w:tc>
        <w:tc>
          <w:tcPr>
            <w:tcW w:w="980" w:type="dxa"/>
            <w:tcBorders>
              <w:top w:val="single" w:sz="4" w:space="0" w:color="auto"/>
              <w:left w:val="single" w:sz="4" w:space="0" w:color="auto"/>
              <w:bottom w:val="single" w:sz="4" w:space="0" w:color="auto"/>
              <w:right w:val="single" w:sz="4" w:space="0" w:color="auto"/>
            </w:tcBorders>
          </w:tcPr>
          <w:p w14:paraId="0E3513C8" w14:textId="77777777" w:rsidR="00F156F7" w:rsidRDefault="00F156F7" w:rsidP="0086090D">
            <w:pPr>
              <w:rPr>
                <w:rFonts w:eastAsia="Calibri"/>
                <w:sz w:val="20"/>
                <w:szCs w:val="20"/>
                <w:shd w:val="clear" w:color="auto" w:fill="FFFFFF"/>
              </w:rPr>
            </w:pPr>
            <w:r>
              <w:rPr>
                <w:rFonts w:eastAsia="Calibri"/>
                <w:sz w:val="20"/>
                <w:szCs w:val="20"/>
                <w:shd w:val="clear" w:color="auto" w:fill="FFFFFF"/>
              </w:rPr>
              <w:t>Ед. изм.</w:t>
            </w:r>
          </w:p>
        </w:tc>
        <w:tc>
          <w:tcPr>
            <w:tcW w:w="1217" w:type="dxa"/>
            <w:tcBorders>
              <w:top w:val="single" w:sz="4" w:space="0" w:color="auto"/>
              <w:left w:val="single" w:sz="4" w:space="0" w:color="auto"/>
              <w:bottom w:val="single" w:sz="4" w:space="0" w:color="auto"/>
              <w:right w:val="single" w:sz="4" w:space="0" w:color="auto"/>
            </w:tcBorders>
          </w:tcPr>
          <w:p w14:paraId="2544A45E" w14:textId="77777777" w:rsidR="00F156F7" w:rsidRDefault="00F156F7" w:rsidP="0086090D">
            <w:pPr>
              <w:rPr>
                <w:rFonts w:eastAsia="Calibri"/>
                <w:sz w:val="20"/>
                <w:szCs w:val="20"/>
                <w:shd w:val="clear" w:color="auto" w:fill="FFFFFF"/>
              </w:rPr>
            </w:pPr>
            <w:r>
              <w:rPr>
                <w:rFonts w:eastAsia="Calibri"/>
                <w:sz w:val="20"/>
                <w:szCs w:val="20"/>
                <w:shd w:val="clear" w:color="auto" w:fill="FFFFFF"/>
              </w:rPr>
              <w:t>Количество</w:t>
            </w:r>
          </w:p>
        </w:tc>
        <w:tc>
          <w:tcPr>
            <w:tcW w:w="1918" w:type="dxa"/>
            <w:tcBorders>
              <w:top w:val="single" w:sz="4" w:space="0" w:color="auto"/>
              <w:left w:val="single" w:sz="4" w:space="0" w:color="auto"/>
              <w:bottom w:val="single" w:sz="4" w:space="0" w:color="auto"/>
              <w:right w:val="single" w:sz="4" w:space="0" w:color="auto"/>
            </w:tcBorders>
          </w:tcPr>
          <w:p w14:paraId="55627347" w14:textId="1C0E02F8" w:rsidR="00F156F7" w:rsidRDefault="00F156F7" w:rsidP="0086090D">
            <w:pPr>
              <w:rPr>
                <w:rFonts w:eastAsia="Calibri"/>
                <w:sz w:val="20"/>
                <w:szCs w:val="20"/>
                <w:shd w:val="clear" w:color="auto" w:fill="FFFFFF"/>
              </w:rPr>
            </w:pPr>
            <w:r>
              <w:rPr>
                <w:rFonts w:eastAsia="Calibri"/>
                <w:sz w:val="20"/>
                <w:szCs w:val="20"/>
                <w:shd w:val="clear" w:color="auto" w:fill="FFFFFF"/>
              </w:rPr>
              <w:t>Цена за единицу</w:t>
            </w:r>
            <w:r w:rsidR="001324AD">
              <w:rPr>
                <w:rFonts w:eastAsia="Calibri"/>
                <w:sz w:val="20"/>
                <w:szCs w:val="20"/>
                <w:shd w:val="clear" w:color="auto" w:fill="FFFFFF"/>
              </w:rPr>
              <w:t>, руб.</w:t>
            </w:r>
            <w:proofErr w:type="gramStart"/>
            <w:r>
              <w:rPr>
                <w:rFonts w:eastAsia="Calibri"/>
                <w:sz w:val="20"/>
                <w:szCs w:val="20"/>
                <w:shd w:val="clear" w:color="auto" w:fill="FFFFFF"/>
              </w:rPr>
              <w:t>,  НДС</w:t>
            </w:r>
            <w:proofErr w:type="gramEnd"/>
            <w:r w:rsidR="001324AD" w:rsidRPr="001324AD">
              <w:rPr>
                <w:rFonts w:eastAsia="Calibri"/>
                <w:sz w:val="20"/>
                <w:szCs w:val="20"/>
                <w:shd w:val="clear" w:color="auto" w:fill="FFFFFF"/>
              </w:rPr>
              <w:t xml:space="preserve"> </w:t>
            </w:r>
            <w:r w:rsidR="001324AD">
              <w:rPr>
                <w:rFonts w:eastAsia="Calibri"/>
                <w:sz w:val="20"/>
                <w:szCs w:val="20"/>
                <w:shd w:val="clear" w:color="auto" w:fill="FFFFFF"/>
              </w:rPr>
              <w:t>не облагается</w:t>
            </w:r>
            <w:r>
              <w:rPr>
                <w:rFonts w:eastAsia="Calibri"/>
                <w:sz w:val="20"/>
                <w:szCs w:val="20"/>
                <w:shd w:val="clear" w:color="auto" w:fill="FFFFFF"/>
              </w:rPr>
              <w:t xml:space="preserve">/с учетом НДС </w:t>
            </w:r>
            <w:r w:rsidR="001324AD" w:rsidRPr="001324AD">
              <w:rPr>
                <w:rFonts w:eastAsia="Calibri"/>
                <w:sz w:val="20"/>
                <w:szCs w:val="20"/>
                <w:shd w:val="clear" w:color="auto" w:fill="FFFFFF"/>
              </w:rPr>
              <w:t>___</w:t>
            </w:r>
            <w:r>
              <w:rPr>
                <w:rFonts w:eastAsia="Calibri"/>
                <w:sz w:val="20"/>
                <w:szCs w:val="20"/>
                <w:shd w:val="clear" w:color="auto" w:fill="FFFFFF"/>
              </w:rPr>
              <w:t xml:space="preserve">%, </w:t>
            </w:r>
          </w:p>
        </w:tc>
        <w:tc>
          <w:tcPr>
            <w:tcW w:w="1869" w:type="dxa"/>
            <w:tcBorders>
              <w:top w:val="single" w:sz="4" w:space="0" w:color="auto"/>
              <w:left w:val="single" w:sz="4" w:space="0" w:color="auto"/>
              <w:bottom w:val="single" w:sz="4" w:space="0" w:color="auto"/>
              <w:right w:val="single" w:sz="4" w:space="0" w:color="auto"/>
            </w:tcBorders>
          </w:tcPr>
          <w:p w14:paraId="3CED4F6C" w14:textId="40E68B8E" w:rsidR="00F156F7" w:rsidRDefault="00F156F7" w:rsidP="0086090D">
            <w:pPr>
              <w:rPr>
                <w:rFonts w:eastAsia="Calibri"/>
                <w:sz w:val="20"/>
                <w:szCs w:val="20"/>
                <w:shd w:val="clear" w:color="auto" w:fill="FFFFFF"/>
              </w:rPr>
            </w:pPr>
            <w:r>
              <w:rPr>
                <w:rFonts w:eastAsia="Calibri"/>
                <w:sz w:val="20"/>
                <w:szCs w:val="20"/>
                <w:shd w:val="clear" w:color="auto" w:fill="FFFFFF"/>
              </w:rPr>
              <w:t>Стоимость</w:t>
            </w:r>
            <w:r w:rsidR="001324AD">
              <w:rPr>
                <w:rFonts w:eastAsia="Calibri"/>
                <w:sz w:val="20"/>
                <w:szCs w:val="20"/>
                <w:shd w:val="clear" w:color="auto" w:fill="FFFFFF"/>
              </w:rPr>
              <w:t>, руб.</w:t>
            </w:r>
            <w:r>
              <w:rPr>
                <w:rFonts w:eastAsia="Calibri"/>
                <w:sz w:val="20"/>
                <w:szCs w:val="20"/>
                <w:shd w:val="clear" w:color="auto" w:fill="FFFFFF"/>
              </w:rPr>
              <w:t xml:space="preserve"> НДС</w:t>
            </w:r>
            <w:r w:rsidR="001324AD">
              <w:rPr>
                <w:rFonts w:eastAsia="Calibri"/>
                <w:sz w:val="20"/>
                <w:szCs w:val="20"/>
                <w:shd w:val="clear" w:color="auto" w:fill="FFFFFF"/>
              </w:rPr>
              <w:t xml:space="preserve"> не облагается </w:t>
            </w:r>
            <w:r>
              <w:rPr>
                <w:rFonts w:eastAsia="Calibri"/>
                <w:sz w:val="20"/>
                <w:szCs w:val="20"/>
                <w:shd w:val="clear" w:color="auto" w:fill="FFFFFF"/>
              </w:rPr>
              <w:t>/</w:t>
            </w:r>
          </w:p>
          <w:p w14:paraId="770CB9E6" w14:textId="3A910BCB" w:rsidR="00F156F7" w:rsidRDefault="00F156F7" w:rsidP="0086090D">
            <w:pPr>
              <w:rPr>
                <w:rFonts w:eastAsia="Calibri"/>
                <w:sz w:val="20"/>
                <w:szCs w:val="20"/>
                <w:shd w:val="clear" w:color="auto" w:fill="FFFFFF"/>
              </w:rPr>
            </w:pPr>
            <w:r>
              <w:rPr>
                <w:rFonts w:eastAsia="Calibri"/>
                <w:sz w:val="20"/>
                <w:szCs w:val="20"/>
                <w:shd w:val="clear" w:color="auto" w:fill="FFFFFF"/>
              </w:rPr>
              <w:t xml:space="preserve">с учетом НДС </w:t>
            </w:r>
            <w:r w:rsidR="001324AD" w:rsidRPr="001324AD">
              <w:rPr>
                <w:rFonts w:eastAsia="Calibri"/>
                <w:sz w:val="20"/>
                <w:szCs w:val="20"/>
                <w:shd w:val="clear" w:color="auto" w:fill="FFFFFF"/>
              </w:rPr>
              <w:t>__</w:t>
            </w:r>
            <w:r>
              <w:rPr>
                <w:rFonts w:eastAsia="Calibri"/>
                <w:sz w:val="20"/>
                <w:szCs w:val="20"/>
                <w:shd w:val="clear" w:color="auto" w:fill="FFFFFF"/>
              </w:rPr>
              <w:t>%</w:t>
            </w:r>
          </w:p>
        </w:tc>
      </w:tr>
      <w:tr w:rsidR="00F156F7" w14:paraId="3C77F6FD" w14:textId="77777777" w:rsidTr="0086090D">
        <w:trPr>
          <w:trHeight w:val="974"/>
        </w:trPr>
        <w:tc>
          <w:tcPr>
            <w:tcW w:w="487" w:type="dxa"/>
            <w:tcBorders>
              <w:top w:val="single" w:sz="4" w:space="0" w:color="auto"/>
              <w:left w:val="single" w:sz="4" w:space="0" w:color="auto"/>
              <w:bottom w:val="single" w:sz="4" w:space="0" w:color="auto"/>
              <w:right w:val="single" w:sz="4" w:space="0" w:color="auto"/>
            </w:tcBorders>
          </w:tcPr>
          <w:p w14:paraId="68E14009" w14:textId="77777777" w:rsidR="00F156F7" w:rsidRDefault="00F156F7" w:rsidP="0086090D">
            <w:pPr>
              <w:rPr>
                <w:rFonts w:eastAsia="Calibri"/>
                <w:sz w:val="20"/>
                <w:szCs w:val="20"/>
                <w:shd w:val="clear" w:color="auto" w:fill="FFFFFF"/>
              </w:rPr>
            </w:pPr>
          </w:p>
          <w:p w14:paraId="246289F7" w14:textId="77777777" w:rsidR="00F156F7" w:rsidRDefault="00F156F7" w:rsidP="0086090D">
            <w:pPr>
              <w:rPr>
                <w:rFonts w:eastAsia="Calibri"/>
                <w:sz w:val="20"/>
                <w:szCs w:val="20"/>
                <w:shd w:val="clear" w:color="auto" w:fill="FFFFFF"/>
              </w:rPr>
            </w:pPr>
            <w:r>
              <w:rPr>
                <w:rFonts w:eastAsia="Calibri"/>
                <w:sz w:val="20"/>
                <w:szCs w:val="20"/>
                <w:shd w:val="clear" w:color="auto" w:fill="FFFFFF"/>
              </w:rPr>
              <w:t>1</w:t>
            </w:r>
          </w:p>
        </w:tc>
        <w:tc>
          <w:tcPr>
            <w:tcW w:w="2992" w:type="dxa"/>
            <w:tcBorders>
              <w:top w:val="single" w:sz="4" w:space="0" w:color="auto"/>
              <w:left w:val="single" w:sz="4" w:space="0" w:color="auto"/>
              <w:bottom w:val="single" w:sz="4" w:space="0" w:color="auto"/>
              <w:right w:val="single" w:sz="4" w:space="0" w:color="auto"/>
            </w:tcBorders>
          </w:tcPr>
          <w:p w14:paraId="73538366" w14:textId="77777777" w:rsidR="00F156F7" w:rsidRDefault="00F156F7" w:rsidP="0086090D">
            <w:pPr>
              <w:rPr>
                <w:rFonts w:eastAsia="Calibri"/>
                <w:sz w:val="20"/>
                <w:szCs w:val="20"/>
                <w:shd w:val="clear" w:color="auto" w:fill="FFFFFF"/>
              </w:rPr>
            </w:pPr>
            <w:r>
              <w:rPr>
                <w:sz w:val="20"/>
                <w:szCs w:val="20"/>
              </w:rPr>
              <w:t>Услуги по обеспечению транспортной безопасности транспортных средств, к</w:t>
            </w:r>
            <w:r>
              <w:rPr>
                <w:rFonts w:eastAsia="Calibri"/>
                <w:sz w:val="20"/>
                <w:szCs w:val="20"/>
                <w:shd w:val="clear" w:color="auto" w:fill="FFFFFF"/>
              </w:rPr>
              <w:t xml:space="preserve">атегория СОТБ № 4 </w:t>
            </w:r>
          </w:p>
        </w:tc>
        <w:tc>
          <w:tcPr>
            <w:tcW w:w="980" w:type="dxa"/>
            <w:tcBorders>
              <w:top w:val="single" w:sz="4" w:space="0" w:color="auto"/>
              <w:left w:val="single" w:sz="4" w:space="0" w:color="auto"/>
              <w:bottom w:val="single" w:sz="4" w:space="0" w:color="auto"/>
              <w:right w:val="single" w:sz="4" w:space="0" w:color="auto"/>
            </w:tcBorders>
          </w:tcPr>
          <w:p w14:paraId="65E4C282" w14:textId="77777777" w:rsidR="00F156F7" w:rsidRDefault="00F156F7" w:rsidP="0086090D">
            <w:pPr>
              <w:rPr>
                <w:rFonts w:eastAsia="Calibri"/>
                <w:sz w:val="20"/>
                <w:szCs w:val="20"/>
                <w:shd w:val="clear" w:color="auto" w:fill="FFFFFF"/>
              </w:rPr>
            </w:pPr>
          </w:p>
          <w:p w14:paraId="1406E925" w14:textId="77777777" w:rsidR="00F156F7" w:rsidRDefault="00F156F7" w:rsidP="0086090D">
            <w:pPr>
              <w:rPr>
                <w:rFonts w:eastAsia="Calibri"/>
                <w:sz w:val="20"/>
                <w:szCs w:val="20"/>
                <w:shd w:val="clear" w:color="auto" w:fill="FFFFFF"/>
              </w:rPr>
            </w:pPr>
            <w:r>
              <w:rPr>
                <w:color w:val="000000"/>
                <w:sz w:val="20"/>
                <w:szCs w:val="20"/>
              </w:rPr>
              <w:t>чел./час.</w:t>
            </w:r>
          </w:p>
        </w:tc>
        <w:tc>
          <w:tcPr>
            <w:tcW w:w="1217" w:type="dxa"/>
            <w:tcBorders>
              <w:top w:val="single" w:sz="4" w:space="0" w:color="auto"/>
              <w:left w:val="single" w:sz="4" w:space="0" w:color="auto"/>
              <w:bottom w:val="single" w:sz="4" w:space="0" w:color="auto"/>
              <w:right w:val="single" w:sz="4" w:space="0" w:color="auto"/>
            </w:tcBorders>
          </w:tcPr>
          <w:p w14:paraId="682AE3D7" w14:textId="77777777" w:rsidR="00F156F7" w:rsidRDefault="00F156F7" w:rsidP="0086090D">
            <w:pPr>
              <w:rPr>
                <w:rFonts w:eastAsia="Calibri"/>
                <w:sz w:val="20"/>
                <w:szCs w:val="20"/>
                <w:shd w:val="clear" w:color="auto" w:fill="FFFFFF"/>
              </w:rPr>
            </w:pPr>
          </w:p>
        </w:tc>
        <w:tc>
          <w:tcPr>
            <w:tcW w:w="1918" w:type="dxa"/>
            <w:tcBorders>
              <w:top w:val="single" w:sz="4" w:space="0" w:color="auto"/>
              <w:left w:val="single" w:sz="4" w:space="0" w:color="auto"/>
              <w:bottom w:val="single" w:sz="4" w:space="0" w:color="auto"/>
              <w:right w:val="single" w:sz="4" w:space="0" w:color="auto"/>
            </w:tcBorders>
          </w:tcPr>
          <w:p w14:paraId="5073A02C" w14:textId="77777777" w:rsidR="00F156F7" w:rsidRDefault="00F156F7" w:rsidP="0086090D">
            <w:pPr>
              <w:rPr>
                <w:rFonts w:eastAsia="Calibri"/>
                <w:sz w:val="20"/>
                <w:szCs w:val="20"/>
                <w:shd w:val="clear" w:color="auto" w:fill="FFFFFF"/>
              </w:rPr>
            </w:pPr>
          </w:p>
        </w:tc>
        <w:tc>
          <w:tcPr>
            <w:tcW w:w="1869" w:type="dxa"/>
            <w:tcBorders>
              <w:top w:val="single" w:sz="4" w:space="0" w:color="auto"/>
              <w:left w:val="single" w:sz="4" w:space="0" w:color="auto"/>
              <w:bottom w:val="single" w:sz="4" w:space="0" w:color="auto"/>
              <w:right w:val="single" w:sz="4" w:space="0" w:color="auto"/>
            </w:tcBorders>
          </w:tcPr>
          <w:p w14:paraId="7ED4957E" w14:textId="77777777" w:rsidR="00F156F7" w:rsidRDefault="00F156F7" w:rsidP="0086090D">
            <w:pPr>
              <w:rPr>
                <w:rFonts w:eastAsia="Calibri"/>
                <w:sz w:val="20"/>
                <w:szCs w:val="20"/>
                <w:shd w:val="clear" w:color="auto" w:fill="FFFFFF"/>
              </w:rPr>
            </w:pPr>
          </w:p>
        </w:tc>
      </w:tr>
      <w:tr w:rsidR="00F156F7" w14:paraId="2F03A2C2" w14:textId="77777777" w:rsidTr="0086090D">
        <w:trPr>
          <w:trHeight w:val="988"/>
        </w:trPr>
        <w:tc>
          <w:tcPr>
            <w:tcW w:w="487" w:type="dxa"/>
            <w:tcBorders>
              <w:top w:val="single" w:sz="4" w:space="0" w:color="auto"/>
              <w:left w:val="single" w:sz="4" w:space="0" w:color="auto"/>
              <w:bottom w:val="single" w:sz="4" w:space="0" w:color="auto"/>
              <w:right w:val="single" w:sz="4" w:space="0" w:color="auto"/>
            </w:tcBorders>
          </w:tcPr>
          <w:p w14:paraId="614B1742" w14:textId="77777777" w:rsidR="00F156F7" w:rsidRDefault="00F156F7" w:rsidP="0086090D">
            <w:pPr>
              <w:rPr>
                <w:rFonts w:eastAsia="Calibri"/>
                <w:sz w:val="20"/>
                <w:szCs w:val="20"/>
                <w:shd w:val="clear" w:color="auto" w:fill="FFFFFF"/>
              </w:rPr>
            </w:pPr>
            <w:r>
              <w:rPr>
                <w:rFonts w:eastAsia="Calibri"/>
                <w:sz w:val="20"/>
                <w:szCs w:val="20"/>
                <w:shd w:val="clear" w:color="auto" w:fill="FFFFFF"/>
              </w:rPr>
              <w:t>2</w:t>
            </w:r>
          </w:p>
          <w:p w14:paraId="18C82688" w14:textId="77777777" w:rsidR="00F156F7" w:rsidRDefault="00F156F7" w:rsidP="0086090D">
            <w:pPr>
              <w:rPr>
                <w:rFonts w:eastAsia="Calibri"/>
                <w:sz w:val="20"/>
                <w:szCs w:val="20"/>
                <w:shd w:val="clear" w:color="auto" w:fill="FFFFFF"/>
              </w:rPr>
            </w:pPr>
            <w:r>
              <w:rPr>
                <w:rFonts w:eastAsia="Calibri"/>
                <w:sz w:val="20"/>
                <w:szCs w:val="20"/>
                <w:shd w:val="clear" w:color="auto" w:fill="FFFFFF"/>
              </w:rPr>
              <w:t xml:space="preserve"> </w:t>
            </w:r>
          </w:p>
        </w:tc>
        <w:tc>
          <w:tcPr>
            <w:tcW w:w="2992" w:type="dxa"/>
            <w:tcBorders>
              <w:top w:val="single" w:sz="4" w:space="0" w:color="auto"/>
              <w:left w:val="single" w:sz="4" w:space="0" w:color="auto"/>
              <w:bottom w:val="single" w:sz="4" w:space="0" w:color="auto"/>
              <w:right w:val="single" w:sz="4" w:space="0" w:color="auto"/>
            </w:tcBorders>
          </w:tcPr>
          <w:p w14:paraId="517AE3EE" w14:textId="77777777" w:rsidR="00F156F7" w:rsidRDefault="00F156F7" w:rsidP="0086090D">
            <w:pPr>
              <w:rPr>
                <w:rFonts w:eastAsia="Calibri"/>
                <w:sz w:val="20"/>
                <w:szCs w:val="20"/>
                <w:shd w:val="clear" w:color="auto" w:fill="FFFFFF"/>
              </w:rPr>
            </w:pPr>
            <w:r>
              <w:rPr>
                <w:sz w:val="20"/>
                <w:szCs w:val="20"/>
              </w:rPr>
              <w:t>Услуги по обеспечению транспортной безопасности транспортных средств, к</w:t>
            </w:r>
            <w:r>
              <w:rPr>
                <w:rFonts w:eastAsia="Calibri"/>
                <w:sz w:val="20"/>
                <w:szCs w:val="20"/>
                <w:shd w:val="clear" w:color="auto" w:fill="FFFFFF"/>
              </w:rPr>
              <w:t>атегория СОТБ № 5, 6</w:t>
            </w:r>
          </w:p>
        </w:tc>
        <w:tc>
          <w:tcPr>
            <w:tcW w:w="980" w:type="dxa"/>
            <w:tcBorders>
              <w:top w:val="single" w:sz="4" w:space="0" w:color="auto"/>
              <w:left w:val="single" w:sz="4" w:space="0" w:color="auto"/>
              <w:bottom w:val="single" w:sz="4" w:space="0" w:color="auto"/>
              <w:right w:val="single" w:sz="4" w:space="0" w:color="auto"/>
            </w:tcBorders>
          </w:tcPr>
          <w:p w14:paraId="728707F6" w14:textId="77777777" w:rsidR="00F156F7" w:rsidRDefault="00F156F7" w:rsidP="0086090D">
            <w:pPr>
              <w:rPr>
                <w:rFonts w:eastAsia="Calibri"/>
                <w:sz w:val="20"/>
                <w:szCs w:val="20"/>
                <w:shd w:val="clear" w:color="auto" w:fill="FFFFFF"/>
              </w:rPr>
            </w:pPr>
          </w:p>
          <w:p w14:paraId="414954CA" w14:textId="77777777" w:rsidR="00F156F7" w:rsidRDefault="00F156F7" w:rsidP="0086090D">
            <w:pPr>
              <w:rPr>
                <w:rFonts w:eastAsia="Calibri"/>
                <w:sz w:val="20"/>
                <w:szCs w:val="20"/>
                <w:shd w:val="clear" w:color="auto" w:fill="FFFFFF"/>
              </w:rPr>
            </w:pPr>
            <w:r>
              <w:rPr>
                <w:color w:val="000000"/>
                <w:sz w:val="20"/>
                <w:szCs w:val="20"/>
              </w:rPr>
              <w:t>чел./час.</w:t>
            </w:r>
          </w:p>
        </w:tc>
        <w:tc>
          <w:tcPr>
            <w:tcW w:w="1217" w:type="dxa"/>
            <w:tcBorders>
              <w:top w:val="single" w:sz="4" w:space="0" w:color="auto"/>
              <w:left w:val="single" w:sz="4" w:space="0" w:color="auto"/>
              <w:bottom w:val="single" w:sz="4" w:space="0" w:color="auto"/>
              <w:right w:val="single" w:sz="4" w:space="0" w:color="auto"/>
            </w:tcBorders>
          </w:tcPr>
          <w:p w14:paraId="35469CEE" w14:textId="77777777" w:rsidR="00F156F7" w:rsidRDefault="00F156F7" w:rsidP="0086090D">
            <w:pPr>
              <w:rPr>
                <w:rFonts w:eastAsia="Calibri"/>
                <w:sz w:val="20"/>
                <w:szCs w:val="20"/>
                <w:shd w:val="clear" w:color="auto" w:fill="FFFFFF"/>
              </w:rPr>
            </w:pPr>
          </w:p>
        </w:tc>
        <w:tc>
          <w:tcPr>
            <w:tcW w:w="1918" w:type="dxa"/>
            <w:tcBorders>
              <w:top w:val="single" w:sz="4" w:space="0" w:color="auto"/>
              <w:left w:val="single" w:sz="4" w:space="0" w:color="auto"/>
              <w:bottom w:val="single" w:sz="4" w:space="0" w:color="auto"/>
              <w:right w:val="single" w:sz="4" w:space="0" w:color="auto"/>
            </w:tcBorders>
          </w:tcPr>
          <w:p w14:paraId="70FF1E3D" w14:textId="77777777" w:rsidR="00F156F7" w:rsidRDefault="00F156F7" w:rsidP="0086090D">
            <w:pPr>
              <w:rPr>
                <w:rFonts w:eastAsia="Calibri"/>
                <w:sz w:val="20"/>
                <w:szCs w:val="20"/>
                <w:shd w:val="clear" w:color="auto" w:fill="FFFFFF"/>
              </w:rPr>
            </w:pPr>
          </w:p>
        </w:tc>
        <w:tc>
          <w:tcPr>
            <w:tcW w:w="1869" w:type="dxa"/>
            <w:tcBorders>
              <w:top w:val="single" w:sz="4" w:space="0" w:color="auto"/>
              <w:left w:val="single" w:sz="4" w:space="0" w:color="auto"/>
              <w:bottom w:val="single" w:sz="4" w:space="0" w:color="auto"/>
              <w:right w:val="single" w:sz="4" w:space="0" w:color="auto"/>
            </w:tcBorders>
          </w:tcPr>
          <w:p w14:paraId="06380AD1" w14:textId="77777777" w:rsidR="00F156F7" w:rsidRDefault="00F156F7" w:rsidP="0086090D">
            <w:pPr>
              <w:rPr>
                <w:rFonts w:eastAsia="Calibri"/>
                <w:sz w:val="20"/>
                <w:szCs w:val="20"/>
                <w:shd w:val="clear" w:color="auto" w:fill="FFFFFF"/>
              </w:rPr>
            </w:pPr>
          </w:p>
        </w:tc>
      </w:tr>
      <w:tr w:rsidR="00F156F7" w14:paraId="59E82CAE" w14:textId="77777777" w:rsidTr="0086090D">
        <w:trPr>
          <w:trHeight w:val="988"/>
        </w:trPr>
        <w:tc>
          <w:tcPr>
            <w:tcW w:w="487" w:type="dxa"/>
            <w:tcBorders>
              <w:top w:val="single" w:sz="4" w:space="0" w:color="auto"/>
              <w:left w:val="single" w:sz="4" w:space="0" w:color="auto"/>
              <w:bottom w:val="single" w:sz="4" w:space="0" w:color="auto"/>
              <w:right w:val="single" w:sz="4" w:space="0" w:color="auto"/>
            </w:tcBorders>
          </w:tcPr>
          <w:p w14:paraId="3987B41C" w14:textId="77777777" w:rsidR="00F156F7" w:rsidRDefault="00F156F7" w:rsidP="0086090D">
            <w:pPr>
              <w:rPr>
                <w:rFonts w:eastAsia="Calibri"/>
                <w:sz w:val="20"/>
                <w:szCs w:val="20"/>
                <w:shd w:val="clear" w:color="auto" w:fill="FFFFFF"/>
              </w:rPr>
            </w:pPr>
            <w:r>
              <w:rPr>
                <w:rFonts w:eastAsia="Calibri"/>
                <w:sz w:val="20"/>
                <w:szCs w:val="20"/>
                <w:shd w:val="clear" w:color="auto" w:fill="FFFFFF"/>
              </w:rPr>
              <w:t>3</w:t>
            </w:r>
          </w:p>
        </w:tc>
        <w:tc>
          <w:tcPr>
            <w:tcW w:w="2992" w:type="dxa"/>
            <w:tcBorders>
              <w:top w:val="single" w:sz="4" w:space="0" w:color="auto"/>
              <w:left w:val="single" w:sz="4" w:space="0" w:color="auto"/>
              <w:bottom w:val="single" w:sz="4" w:space="0" w:color="auto"/>
              <w:right w:val="single" w:sz="4" w:space="0" w:color="auto"/>
            </w:tcBorders>
          </w:tcPr>
          <w:p w14:paraId="26156287" w14:textId="77777777" w:rsidR="00F156F7" w:rsidRDefault="00F156F7" w:rsidP="0086090D">
            <w:pPr>
              <w:rPr>
                <w:rFonts w:eastAsia="Calibri"/>
                <w:sz w:val="20"/>
                <w:szCs w:val="20"/>
                <w:shd w:val="clear" w:color="auto" w:fill="FFFFFF"/>
              </w:rPr>
            </w:pPr>
            <w:r>
              <w:rPr>
                <w:sz w:val="20"/>
                <w:szCs w:val="20"/>
              </w:rPr>
              <w:t>Услуги по обеспечению транспортной безопасности транспортных средств, к</w:t>
            </w:r>
            <w:r>
              <w:rPr>
                <w:rFonts w:eastAsia="Calibri"/>
                <w:sz w:val="20"/>
                <w:szCs w:val="20"/>
                <w:shd w:val="clear" w:color="auto" w:fill="FFFFFF"/>
              </w:rPr>
              <w:t xml:space="preserve">атегория СОТБ №3 </w:t>
            </w:r>
          </w:p>
        </w:tc>
        <w:tc>
          <w:tcPr>
            <w:tcW w:w="980" w:type="dxa"/>
            <w:tcBorders>
              <w:top w:val="single" w:sz="4" w:space="0" w:color="auto"/>
              <w:left w:val="single" w:sz="4" w:space="0" w:color="auto"/>
              <w:bottom w:val="single" w:sz="4" w:space="0" w:color="auto"/>
              <w:right w:val="single" w:sz="4" w:space="0" w:color="auto"/>
            </w:tcBorders>
          </w:tcPr>
          <w:p w14:paraId="1D718C0B" w14:textId="77777777" w:rsidR="00F156F7" w:rsidRDefault="00F156F7" w:rsidP="0086090D">
            <w:pPr>
              <w:rPr>
                <w:rFonts w:eastAsia="Calibri"/>
                <w:sz w:val="20"/>
                <w:szCs w:val="20"/>
                <w:shd w:val="clear" w:color="auto" w:fill="FFFFFF"/>
              </w:rPr>
            </w:pPr>
          </w:p>
          <w:p w14:paraId="281641E9" w14:textId="77777777" w:rsidR="00F156F7" w:rsidRDefault="00F156F7" w:rsidP="0086090D">
            <w:pPr>
              <w:rPr>
                <w:rFonts w:eastAsia="Calibri"/>
                <w:sz w:val="20"/>
                <w:szCs w:val="20"/>
                <w:shd w:val="clear" w:color="auto" w:fill="FFFFFF"/>
              </w:rPr>
            </w:pPr>
            <w:r>
              <w:rPr>
                <w:color w:val="000000"/>
                <w:sz w:val="20"/>
                <w:szCs w:val="20"/>
              </w:rPr>
              <w:t>чел./час.</w:t>
            </w:r>
          </w:p>
        </w:tc>
        <w:tc>
          <w:tcPr>
            <w:tcW w:w="1217" w:type="dxa"/>
            <w:tcBorders>
              <w:top w:val="single" w:sz="4" w:space="0" w:color="auto"/>
              <w:left w:val="single" w:sz="4" w:space="0" w:color="auto"/>
              <w:bottom w:val="single" w:sz="4" w:space="0" w:color="auto"/>
              <w:right w:val="single" w:sz="4" w:space="0" w:color="auto"/>
            </w:tcBorders>
          </w:tcPr>
          <w:p w14:paraId="78EB5F28" w14:textId="77777777" w:rsidR="00F156F7" w:rsidRDefault="00F156F7" w:rsidP="0086090D">
            <w:pPr>
              <w:rPr>
                <w:rFonts w:eastAsia="Calibri"/>
                <w:sz w:val="20"/>
                <w:szCs w:val="20"/>
                <w:shd w:val="clear" w:color="auto" w:fill="FFFFFF"/>
              </w:rPr>
            </w:pPr>
          </w:p>
        </w:tc>
        <w:tc>
          <w:tcPr>
            <w:tcW w:w="1918" w:type="dxa"/>
            <w:tcBorders>
              <w:top w:val="single" w:sz="4" w:space="0" w:color="auto"/>
              <w:left w:val="single" w:sz="4" w:space="0" w:color="auto"/>
              <w:bottom w:val="single" w:sz="4" w:space="0" w:color="auto"/>
              <w:right w:val="single" w:sz="4" w:space="0" w:color="auto"/>
            </w:tcBorders>
          </w:tcPr>
          <w:p w14:paraId="78AE87BA" w14:textId="77777777" w:rsidR="00F156F7" w:rsidRDefault="00F156F7" w:rsidP="0086090D">
            <w:pPr>
              <w:rPr>
                <w:rFonts w:eastAsia="Calibri"/>
                <w:sz w:val="20"/>
                <w:szCs w:val="20"/>
                <w:shd w:val="clear" w:color="auto" w:fill="FFFFFF"/>
              </w:rPr>
            </w:pPr>
          </w:p>
        </w:tc>
        <w:tc>
          <w:tcPr>
            <w:tcW w:w="1869" w:type="dxa"/>
            <w:tcBorders>
              <w:top w:val="single" w:sz="4" w:space="0" w:color="auto"/>
              <w:left w:val="single" w:sz="4" w:space="0" w:color="auto"/>
              <w:bottom w:val="single" w:sz="4" w:space="0" w:color="auto"/>
              <w:right w:val="single" w:sz="4" w:space="0" w:color="auto"/>
            </w:tcBorders>
          </w:tcPr>
          <w:p w14:paraId="5A99D0B2" w14:textId="77777777" w:rsidR="00F156F7" w:rsidRDefault="00F156F7" w:rsidP="0086090D">
            <w:pPr>
              <w:rPr>
                <w:rFonts w:eastAsia="Calibri"/>
                <w:sz w:val="20"/>
                <w:szCs w:val="20"/>
                <w:shd w:val="clear" w:color="auto" w:fill="FFFFFF"/>
              </w:rPr>
            </w:pPr>
          </w:p>
        </w:tc>
      </w:tr>
      <w:tr w:rsidR="00F156F7" w14:paraId="51DA3023" w14:textId="77777777" w:rsidTr="0086090D">
        <w:trPr>
          <w:trHeight w:val="206"/>
        </w:trPr>
        <w:tc>
          <w:tcPr>
            <w:tcW w:w="7594" w:type="dxa"/>
            <w:gridSpan w:val="5"/>
            <w:tcBorders>
              <w:top w:val="single" w:sz="4" w:space="0" w:color="auto"/>
              <w:left w:val="single" w:sz="4" w:space="0" w:color="auto"/>
              <w:bottom w:val="single" w:sz="4" w:space="0" w:color="auto"/>
              <w:right w:val="single" w:sz="4" w:space="0" w:color="auto"/>
            </w:tcBorders>
          </w:tcPr>
          <w:p w14:paraId="3B06FE41" w14:textId="77777777" w:rsidR="00F156F7" w:rsidRDefault="00F156F7" w:rsidP="0086090D">
            <w:pPr>
              <w:rPr>
                <w:rFonts w:eastAsia="Calibri"/>
                <w:sz w:val="20"/>
                <w:szCs w:val="20"/>
                <w:shd w:val="clear" w:color="auto" w:fill="FFFFFF"/>
              </w:rPr>
            </w:pPr>
            <w:r>
              <w:rPr>
                <w:rFonts w:eastAsia="Calibri"/>
                <w:sz w:val="20"/>
                <w:szCs w:val="20"/>
                <w:shd w:val="clear" w:color="auto" w:fill="FFFFFF"/>
              </w:rPr>
              <w:t xml:space="preserve">                                                                                                                                          Всего:</w:t>
            </w:r>
          </w:p>
        </w:tc>
        <w:tc>
          <w:tcPr>
            <w:tcW w:w="1869" w:type="dxa"/>
            <w:tcBorders>
              <w:top w:val="single" w:sz="4" w:space="0" w:color="auto"/>
              <w:left w:val="single" w:sz="4" w:space="0" w:color="auto"/>
              <w:bottom w:val="single" w:sz="4" w:space="0" w:color="auto"/>
              <w:right w:val="single" w:sz="4" w:space="0" w:color="auto"/>
            </w:tcBorders>
          </w:tcPr>
          <w:p w14:paraId="1654E4CC" w14:textId="77777777" w:rsidR="00F156F7" w:rsidRDefault="00F156F7" w:rsidP="0086090D">
            <w:pPr>
              <w:rPr>
                <w:rFonts w:eastAsia="Calibri"/>
                <w:sz w:val="20"/>
                <w:szCs w:val="20"/>
                <w:shd w:val="clear" w:color="auto" w:fill="FFFFFF"/>
              </w:rPr>
            </w:pPr>
          </w:p>
        </w:tc>
      </w:tr>
    </w:tbl>
    <w:p w14:paraId="3A759A3D" w14:textId="77777777" w:rsidR="00F156F7" w:rsidRDefault="00F156F7" w:rsidP="00F156F7">
      <w:pPr>
        <w:rPr>
          <w:rFonts w:eastAsia="Calibri"/>
          <w:sz w:val="20"/>
          <w:szCs w:val="20"/>
          <w:shd w:val="clear" w:color="auto" w:fill="FFFFFF"/>
        </w:rPr>
      </w:pPr>
    </w:p>
    <w:p w14:paraId="4CAAE2BD" w14:textId="635E64FD" w:rsidR="00F156F7" w:rsidRDefault="00F156F7" w:rsidP="00F156F7">
      <w:pPr>
        <w:rPr>
          <w:rFonts w:eastAsia="Calibri"/>
          <w:sz w:val="20"/>
          <w:szCs w:val="20"/>
          <w:shd w:val="clear" w:color="auto" w:fill="FFFFFF"/>
        </w:rPr>
      </w:pPr>
      <w:r>
        <w:rPr>
          <w:rFonts w:eastAsia="Calibri"/>
          <w:sz w:val="20"/>
          <w:szCs w:val="20"/>
          <w:shd w:val="clear" w:color="auto" w:fill="FFFFFF"/>
        </w:rPr>
        <w:t xml:space="preserve">Полная стоимость работ (услуг) </w:t>
      </w:r>
      <w:proofErr w:type="gramStart"/>
      <w:r>
        <w:rPr>
          <w:rFonts w:eastAsia="Calibri"/>
          <w:sz w:val="20"/>
          <w:szCs w:val="20"/>
          <w:shd w:val="clear" w:color="auto" w:fill="FFFFFF"/>
        </w:rPr>
        <w:t>составляет:_</w:t>
      </w:r>
      <w:proofErr w:type="gramEnd"/>
      <w:r>
        <w:rPr>
          <w:rFonts w:eastAsia="Calibri"/>
          <w:sz w:val="20"/>
          <w:szCs w:val="20"/>
          <w:shd w:val="clear" w:color="auto" w:fill="FFFFFF"/>
        </w:rPr>
        <w:t xml:space="preserve">____________________, в том числе НДС </w:t>
      </w:r>
      <w:r w:rsidR="001324AD">
        <w:rPr>
          <w:rFonts w:eastAsia="Calibri"/>
          <w:sz w:val="20"/>
          <w:szCs w:val="20"/>
          <w:shd w:val="clear" w:color="auto" w:fill="FFFFFF"/>
        </w:rPr>
        <w:t>_____</w:t>
      </w:r>
      <w:r>
        <w:rPr>
          <w:rFonts w:eastAsia="Calibri"/>
          <w:sz w:val="20"/>
          <w:szCs w:val="20"/>
          <w:shd w:val="clear" w:color="auto" w:fill="FFFFFF"/>
        </w:rPr>
        <w:t>% -______/НДС</w:t>
      </w:r>
      <w:r w:rsidR="001324AD">
        <w:rPr>
          <w:rFonts w:eastAsia="Calibri"/>
          <w:sz w:val="20"/>
          <w:szCs w:val="20"/>
          <w:shd w:val="clear" w:color="auto" w:fill="FFFFFF"/>
        </w:rPr>
        <w:t xml:space="preserve"> не обла</w:t>
      </w:r>
      <w:r w:rsidR="000F05C4">
        <w:rPr>
          <w:rFonts w:eastAsia="Calibri"/>
          <w:sz w:val="20"/>
          <w:szCs w:val="20"/>
          <w:shd w:val="clear" w:color="auto" w:fill="FFFFFF"/>
        </w:rPr>
        <w:t>га</w:t>
      </w:r>
      <w:r w:rsidR="001324AD">
        <w:rPr>
          <w:rFonts w:eastAsia="Calibri"/>
          <w:sz w:val="20"/>
          <w:szCs w:val="20"/>
          <w:shd w:val="clear" w:color="auto" w:fill="FFFFFF"/>
        </w:rPr>
        <w:t>ется</w:t>
      </w:r>
      <w:r>
        <w:rPr>
          <w:rFonts w:eastAsia="Calibri"/>
          <w:sz w:val="20"/>
          <w:szCs w:val="20"/>
          <w:shd w:val="clear" w:color="auto" w:fill="FFFFFF"/>
        </w:rPr>
        <w:t>.</w:t>
      </w:r>
    </w:p>
    <w:p w14:paraId="52C93890" w14:textId="77777777" w:rsidR="00F156F7" w:rsidRDefault="00F156F7" w:rsidP="00F156F7">
      <w:pPr>
        <w:rPr>
          <w:rFonts w:eastAsia="Calibri"/>
          <w:sz w:val="20"/>
          <w:szCs w:val="20"/>
          <w:shd w:val="clear" w:color="auto" w:fill="FFFFFF"/>
        </w:rPr>
      </w:pPr>
      <w:r>
        <w:rPr>
          <w:rFonts w:eastAsia="Calibri"/>
          <w:sz w:val="20"/>
          <w:szCs w:val="20"/>
          <w:u w:val="single"/>
          <w:shd w:val="clear" w:color="auto" w:fill="FFFFFF"/>
        </w:rPr>
        <w:t>Сумма цифрами</w:t>
      </w:r>
      <w:r>
        <w:rPr>
          <w:rFonts w:eastAsia="Calibri"/>
          <w:sz w:val="20"/>
          <w:szCs w:val="20"/>
          <w:shd w:val="clear" w:color="auto" w:fill="FFFFFF"/>
        </w:rPr>
        <w:t xml:space="preserve"> руб. коп.  (</w:t>
      </w:r>
      <w:r>
        <w:rPr>
          <w:rFonts w:eastAsia="Calibri"/>
          <w:sz w:val="20"/>
          <w:szCs w:val="20"/>
          <w:u w:val="single"/>
          <w:shd w:val="clear" w:color="auto" w:fill="FFFFFF"/>
        </w:rPr>
        <w:t>прописью руб. коп.</w:t>
      </w:r>
      <w:r>
        <w:rPr>
          <w:rFonts w:eastAsia="Calibri"/>
          <w:sz w:val="20"/>
          <w:szCs w:val="20"/>
          <w:shd w:val="clear" w:color="auto" w:fill="FFFFFF"/>
        </w:rPr>
        <w:t>), количество отработанных часов – ____________(</w:t>
      </w:r>
      <w:r>
        <w:rPr>
          <w:rFonts w:eastAsia="Calibri"/>
          <w:sz w:val="20"/>
          <w:szCs w:val="20"/>
          <w:u w:val="single"/>
          <w:shd w:val="clear" w:color="auto" w:fill="FFFFFF"/>
        </w:rPr>
        <w:t>прописью</w:t>
      </w:r>
      <w:r>
        <w:rPr>
          <w:rFonts w:eastAsia="Calibri"/>
          <w:sz w:val="20"/>
          <w:szCs w:val="20"/>
          <w:shd w:val="clear" w:color="auto" w:fill="FFFFFF"/>
        </w:rPr>
        <w:t>).</w:t>
      </w:r>
    </w:p>
    <w:p w14:paraId="0C8BC63B" w14:textId="77777777" w:rsidR="00F156F7" w:rsidRDefault="00F156F7" w:rsidP="00F156F7">
      <w:pPr>
        <w:rPr>
          <w:rFonts w:eastAsia="Calibri"/>
          <w:sz w:val="20"/>
          <w:szCs w:val="20"/>
          <w:shd w:val="clear" w:color="auto" w:fill="FFFFFF"/>
        </w:rPr>
      </w:pPr>
    </w:p>
    <w:p w14:paraId="694077B5" w14:textId="0F482201" w:rsidR="00F156F7" w:rsidRDefault="00F156F7" w:rsidP="00F156F7">
      <w:pPr>
        <w:rPr>
          <w:rFonts w:eastAsia="Calibri"/>
          <w:sz w:val="20"/>
          <w:szCs w:val="20"/>
          <w:shd w:val="clear" w:color="auto" w:fill="FFFFFF"/>
        </w:rPr>
      </w:pPr>
      <w:r>
        <w:rPr>
          <w:rFonts w:eastAsia="Calibri"/>
          <w:sz w:val="20"/>
          <w:szCs w:val="20"/>
          <w:shd w:val="clear" w:color="auto" w:fill="FFFFFF"/>
        </w:rPr>
        <w:t xml:space="preserve">Сведения об объеме оказанных услуг подтверждается Маршрутными листами по форме Приложения № 5 к </w:t>
      </w:r>
      <w:r w:rsidR="00E54053">
        <w:rPr>
          <w:rFonts w:eastAsia="Calibri"/>
          <w:sz w:val="20"/>
          <w:szCs w:val="20"/>
          <w:shd w:val="clear" w:color="auto" w:fill="FFFFFF"/>
        </w:rPr>
        <w:t xml:space="preserve">техническому заданию </w:t>
      </w:r>
      <w:r>
        <w:rPr>
          <w:rFonts w:eastAsia="Calibri"/>
          <w:sz w:val="20"/>
          <w:szCs w:val="20"/>
          <w:shd w:val="clear" w:color="auto" w:fill="FFFFFF"/>
        </w:rPr>
        <w:t>и табелями учета рабочего времени Исполнителя.</w:t>
      </w:r>
    </w:p>
    <w:p w14:paraId="693D5662" w14:textId="77777777" w:rsidR="00F156F7" w:rsidRDefault="00F156F7" w:rsidP="00F156F7">
      <w:pPr>
        <w:rPr>
          <w:rFonts w:eastAsia="Calibri"/>
          <w:sz w:val="20"/>
          <w:szCs w:val="20"/>
          <w:shd w:val="clear" w:color="auto" w:fill="FFFFFF"/>
        </w:rPr>
      </w:pPr>
    </w:p>
    <w:p w14:paraId="7127E290" w14:textId="77777777" w:rsidR="00F156F7" w:rsidRDefault="00F156F7" w:rsidP="00F156F7">
      <w:pPr>
        <w:rPr>
          <w:rFonts w:eastAsia="Calibri"/>
          <w:sz w:val="20"/>
          <w:szCs w:val="20"/>
          <w:shd w:val="clear" w:color="auto" w:fill="FFFFFF"/>
        </w:rPr>
      </w:pPr>
      <w:r>
        <w:rPr>
          <w:rFonts w:eastAsia="Calibri"/>
          <w:sz w:val="20"/>
          <w:szCs w:val="20"/>
          <w:shd w:val="clear" w:color="auto" w:fill="FFFFFF"/>
        </w:rPr>
        <w:t>Выше перечисленные услуги выполнены в полном объёме и в срок. Заказчик претензий по объёму, качеству и срокам оказанных услуг не имеет.</w:t>
      </w:r>
    </w:p>
    <w:p w14:paraId="222B9CE9" w14:textId="77777777" w:rsidR="00F156F7" w:rsidRDefault="00F156F7" w:rsidP="00F156F7">
      <w:pPr>
        <w:rPr>
          <w:rFonts w:eastAsia="Courier New"/>
          <w:sz w:val="20"/>
          <w:szCs w:val="20"/>
          <w:shd w:val="clear" w:color="auto" w:fill="FFFFFF"/>
        </w:rPr>
      </w:pPr>
    </w:p>
    <w:p w14:paraId="7E2F4E03" w14:textId="77777777" w:rsidR="00F156F7" w:rsidRDefault="00F156F7" w:rsidP="00F156F7">
      <w:pPr>
        <w:rPr>
          <w:rFonts w:eastAsia="Courier New"/>
          <w:sz w:val="20"/>
          <w:szCs w:val="20"/>
          <w:shd w:val="clear" w:color="auto" w:fill="FFFFFF"/>
        </w:rPr>
      </w:pPr>
      <w:r>
        <w:rPr>
          <w:rFonts w:eastAsia="Courier New"/>
          <w:sz w:val="20"/>
          <w:szCs w:val="20"/>
          <w:shd w:val="clear" w:color="auto" w:fill="FFFFFF"/>
        </w:rPr>
        <w:t>Настоящий акт составлен в двух экземплярах, по одному для каждой из сторон.</w:t>
      </w:r>
    </w:p>
    <w:p w14:paraId="77D0D235" w14:textId="77777777" w:rsidR="00F156F7" w:rsidRDefault="00F156F7" w:rsidP="00F156F7">
      <w:pPr>
        <w:rPr>
          <w:rFonts w:eastAsia="Courier New"/>
          <w:sz w:val="20"/>
          <w:szCs w:val="20"/>
          <w:shd w:val="clear" w:color="auto" w:fill="FFFFFF"/>
        </w:rPr>
      </w:pPr>
      <w:r>
        <w:rPr>
          <w:rFonts w:eastAsia="Courier New"/>
          <w:sz w:val="20"/>
          <w:szCs w:val="20"/>
          <w:shd w:val="clear" w:color="auto" w:fill="FFFFFF"/>
        </w:rPr>
        <w:t xml:space="preserve">*Сил обеспечения транспортной безопасности. </w:t>
      </w:r>
    </w:p>
    <w:p w14:paraId="211D24AE" w14:textId="77777777" w:rsidR="00F156F7" w:rsidRDefault="00F156F7" w:rsidP="00F156F7">
      <w:pPr>
        <w:rPr>
          <w:rFonts w:eastAsia="Courier New"/>
          <w:sz w:val="20"/>
          <w:szCs w:val="20"/>
          <w:shd w:val="clear" w:color="auto" w:fill="FFFFFF"/>
        </w:rPr>
      </w:pPr>
      <w:r>
        <w:rPr>
          <w:rFonts w:eastAsia="Courier New"/>
          <w:sz w:val="20"/>
          <w:szCs w:val="20"/>
          <w:shd w:val="clear" w:color="auto" w:fill="FFFFFF"/>
        </w:rPr>
        <w:t>ПОДПИСИ СТОРОН:</w:t>
      </w:r>
    </w:p>
    <w:tbl>
      <w:tblPr>
        <w:tblW w:w="0" w:type="auto"/>
        <w:tblInd w:w="43" w:type="dxa"/>
        <w:tblLook w:val="04A0" w:firstRow="1" w:lastRow="0" w:firstColumn="1" w:lastColumn="0" w:noHBand="0" w:noVBand="1"/>
      </w:tblPr>
      <w:tblGrid>
        <w:gridCol w:w="4905"/>
        <w:gridCol w:w="4905"/>
      </w:tblGrid>
      <w:tr w:rsidR="00F156F7" w14:paraId="5348F949" w14:textId="77777777" w:rsidTr="0086090D">
        <w:tc>
          <w:tcPr>
            <w:tcW w:w="4905" w:type="dxa"/>
          </w:tcPr>
          <w:p w14:paraId="7614F090" w14:textId="77777777" w:rsidR="00F156F7" w:rsidRDefault="00F156F7" w:rsidP="0086090D">
            <w:pPr>
              <w:tabs>
                <w:tab w:val="left" w:pos="1243"/>
              </w:tabs>
              <w:rPr>
                <w:b/>
                <w:sz w:val="20"/>
                <w:szCs w:val="20"/>
              </w:rPr>
            </w:pPr>
            <w:r>
              <w:rPr>
                <w:b/>
                <w:sz w:val="20"/>
                <w:szCs w:val="20"/>
              </w:rPr>
              <w:t>Заказчик:</w:t>
            </w:r>
          </w:p>
        </w:tc>
        <w:tc>
          <w:tcPr>
            <w:tcW w:w="4905" w:type="dxa"/>
          </w:tcPr>
          <w:p w14:paraId="1C5DBDD9" w14:textId="77777777" w:rsidR="00F156F7" w:rsidRDefault="00F156F7" w:rsidP="0086090D">
            <w:pPr>
              <w:tabs>
                <w:tab w:val="left" w:pos="1243"/>
              </w:tabs>
              <w:rPr>
                <w:b/>
                <w:sz w:val="20"/>
                <w:szCs w:val="20"/>
              </w:rPr>
            </w:pPr>
            <w:r>
              <w:rPr>
                <w:b/>
                <w:sz w:val="20"/>
                <w:szCs w:val="20"/>
              </w:rPr>
              <w:t>Исполнитель:</w:t>
            </w:r>
          </w:p>
        </w:tc>
      </w:tr>
      <w:tr w:rsidR="00F156F7" w14:paraId="6E209B07" w14:textId="77777777" w:rsidTr="0086090D">
        <w:tc>
          <w:tcPr>
            <w:tcW w:w="4905" w:type="dxa"/>
          </w:tcPr>
          <w:p w14:paraId="31903BFD" w14:textId="77777777" w:rsidR="00F156F7" w:rsidRDefault="00F156F7" w:rsidP="0086090D">
            <w:pPr>
              <w:tabs>
                <w:tab w:val="left" w:pos="1051"/>
              </w:tabs>
              <w:rPr>
                <w:sz w:val="20"/>
                <w:szCs w:val="20"/>
              </w:rPr>
            </w:pPr>
          </w:p>
        </w:tc>
        <w:tc>
          <w:tcPr>
            <w:tcW w:w="4905" w:type="dxa"/>
          </w:tcPr>
          <w:p w14:paraId="055A23EB" w14:textId="77777777" w:rsidR="00F156F7" w:rsidRDefault="00F156F7" w:rsidP="0086090D">
            <w:pPr>
              <w:shd w:val="clear" w:color="auto" w:fill="FFFFFF"/>
              <w:rPr>
                <w:sz w:val="20"/>
                <w:szCs w:val="20"/>
              </w:rPr>
            </w:pPr>
          </w:p>
        </w:tc>
      </w:tr>
      <w:tr w:rsidR="00F156F7" w14:paraId="60FF4A55" w14:textId="77777777" w:rsidTr="0086090D">
        <w:tc>
          <w:tcPr>
            <w:tcW w:w="4905" w:type="dxa"/>
          </w:tcPr>
          <w:p w14:paraId="73E83F45" w14:textId="77777777" w:rsidR="00F156F7" w:rsidRDefault="00F156F7" w:rsidP="0086090D">
            <w:pPr>
              <w:rPr>
                <w:sz w:val="20"/>
                <w:szCs w:val="20"/>
              </w:rPr>
            </w:pPr>
            <w:r>
              <w:rPr>
                <w:sz w:val="20"/>
                <w:szCs w:val="20"/>
              </w:rPr>
              <w:t xml:space="preserve">М.П.                                                                                       </w:t>
            </w:r>
          </w:p>
        </w:tc>
        <w:tc>
          <w:tcPr>
            <w:tcW w:w="4905" w:type="dxa"/>
          </w:tcPr>
          <w:p w14:paraId="2FD03147" w14:textId="77777777" w:rsidR="00F156F7" w:rsidRDefault="00F156F7" w:rsidP="0086090D">
            <w:pPr>
              <w:shd w:val="clear" w:color="auto" w:fill="FFFFFF"/>
              <w:rPr>
                <w:rFonts w:eastAsia="Calibri"/>
                <w:sz w:val="20"/>
                <w:szCs w:val="20"/>
              </w:rPr>
            </w:pPr>
            <w:r>
              <w:rPr>
                <w:sz w:val="20"/>
                <w:szCs w:val="20"/>
              </w:rPr>
              <w:t xml:space="preserve">М.П.                                                                                       </w:t>
            </w:r>
          </w:p>
        </w:tc>
      </w:tr>
    </w:tbl>
    <w:p w14:paraId="3CD37B0B" w14:textId="77777777" w:rsidR="00F156F7" w:rsidRDefault="00F156F7" w:rsidP="00F156F7">
      <w:pPr>
        <w:widowControl w:val="0"/>
        <w:ind w:right="260"/>
        <w:rPr>
          <w:sz w:val="20"/>
          <w:szCs w:val="20"/>
        </w:rPr>
      </w:pPr>
    </w:p>
    <w:p w14:paraId="18241882" w14:textId="77777777" w:rsidR="00F156F7" w:rsidRDefault="00F156F7" w:rsidP="00F156F7">
      <w:pPr>
        <w:widowControl w:val="0"/>
        <w:ind w:right="260"/>
      </w:pPr>
    </w:p>
    <w:p w14:paraId="3BCCFFF4" w14:textId="77777777" w:rsidR="00F156F7" w:rsidRDefault="00F156F7" w:rsidP="00F156F7">
      <w:pPr>
        <w:widowControl w:val="0"/>
        <w:ind w:right="260"/>
      </w:pPr>
      <w:r>
        <w:t>ФОРМА СОГЛАСОВАНА:</w:t>
      </w:r>
    </w:p>
    <w:p w14:paraId="42840D7B" w14:textId="77777777" w:rsidR="00F156F7" w:rsidRDefault="00F156F7" w:rsidP="00F156F7">
      <w:pPr>
        <w:widowControl w:val="0"/>
        <w:ind w:right="260"/>
      </w:pPr>
    </w:p>
    <w:tbl>
      <w:tblPr>
        <w:tblW w:w="9606" w:type="dxa"/>
        <w:tblLook w:val="01E0" w:firstRow="1" w:lastRow="1" w:firstColumn="1" w:lastColumn="1" w:noHBand="0" w:noVBand="0"/>
      </w:tblPr>
      <w:tblGrid>
        <w:gridCol w:w="4803"/>
        <w:gridCol w:w="4803"/>
      </w:tblGrid>
      <w:tr w:rsidR="00F156F7" w14:paraId="2C893975" w14:textId="77777777" w:rsidTr="0086090D">
        <w:tc>
          <w:tcPr>
            <w:tcW w:w="4803" w:type="dxa"/>
          </w:tcPr>
          <w:p w14:paraId="5F05F95B" w14:textId="77777777" w:rsidR="00F156F7" w:rsidRDefault="00F156F7" w:rsidP="0086090D">
            <w:r>
              <w:t>Генеральный директор</w:t>
            </w:r>
          </w:p>
          <w:p w14:paraId="033BF174" w14:textId="77777777" w:rsidR="00F156F7" w:rsidRDefault="00F156F7" w:rsidP="0086090D">
            <w:r>
              <w:t>АО «Содружество»</w:t>
            </w:r>
          </w:p>
          <w:p w14:paraId="2DAA9701" w14:textId="77777777" w:rsidR="00F156F7" w:rsidRDefault="00F156F7" w:rsidP="0086090D"/>
          <w:p w14:paraId="046FCD1F" w14:textId="77777777" w:rsidR="00F156F7" w:rsidRDefault="00F156F7" w:rsidP="0086090D">
            <w:r>
              <w:t>______________________/А.И. Ахметшин/</w:t>
            </w:r>
          </w:p>
          <w:p w14:paraId="501CDAE1" w14:textId="77777777" w:rsidR="00F156F7" w:rsidRDefault="00F156F7" w:rsidP="0086090D"/>
        </w:tc>
        <w:tc>
          <w:tcPr>
            <w:tcW w:w="4803" w:type="dxa"/>
          </w:tcPr>
          <w:p w14:paraId="7E05C18D" w14:textId="77777777" w:rsidR="00F156F7" w:rsidRDefault="00F156F7" w:rsidP="0086090D">
            <w:pPr>
              <w:shd w:val="clear" w:color="auto" w:fill="FFFFFF"/>
              <w:ind w:left="619"/>
              <w:rPr>
                <w:bCs/>
              </w:rPr>
            </w:pPr>
            <w:r>
              <w:rPr>
                <w:bCs/>
              </w:rPr>
              <w:t>_______________________</w:t>
            </w:r>
          </w:p>
          <w:p w14:paraId="3DDF39EE" w14:textId="77777777" w:rsidR="00F156F7" w:rsidRDefault="00F156F7" w:rsidP="0086090D">
            <w:pPr>
              <w:shd w:val="clear" w:color="auto" w:fill="FFFFFF"/>
              <w:ind w:left="619"/>
              <w:rPr>
                <w:bCs/>
              </w:rPr>
            </w:pPr>
            <w:r>
              <w:rPr>
                <w:bCs/>
              </w:rPr>
              <w:t>_______________________</w:t>
            </w:r>
          </w:p>
          <w:p w14:paraId="37BE351B" w14:textId="77777777" w:rsidR="00F156F7" w:rsidRDefault="00F156F7" w:rsidP="0086090D">
            <w:pPr>
              <w:shd w:val="clear" w:color="auto" w:fill="FFFFFF"/>
              <w:ind w:left="619"/>
              <w:rPr>
                <w:bCs/>
              </w:rPr>
            </w:pPr>
          </w:p>
          <w:p w14:paraId="170817E4" w14:textId="77777777" w:rsidR="00F156F7" w:rsidRDefault="00F156F7" w:rsidP="0086090D">
            <w:pPr>
              <w:shd w:val="clear" w:color="auto" w:fill="FFFFFF"/>
              <w:ind w:left="619"/>
              <w:rPr>
                <w:bCs/>
              </w:rPr>
            </w:pPr>
            <w:r>
              <w:rPr>
                <w:bCs/>
              </w:rPr>
              <w:t>____________________/                      /</w:t>
            </w:r>
          </w:p>
        </w:tc>
      </w:tr>
    </w:tbl>
    <w:p w14:paraId="276DF6C0" w14:textId="77777777" w:rsidR="00F156F7" w:rsidRDefault="00F156F7" w:rsidP="00F156F7">
      <w:pPr>
        <w:widowControl w:val="0"/>
        <w:ind w:right="260"/>
      </w:pPr>
    </w:p>
    <w:p w14:paraId="14FFAA14" w14:textId="77777777" w:rsidR="00FB4FE1" w:rsidRDefault="00FB4FE1" w:rsidP="00F156F7">
      <w:pPr>
        <w:widowControl w:val="0"/>
        <w:ind w:right="260"/>
      </w:pPr>
    </w:p>
    <w:bookmarkEnd w:id="7"/>
    <w:p w14:paraId="409FF4E6" w14:textId="77777777" w:rsidR="00F156F7" w:rsidRDefault="00F156F7" w:rsidP="00F156F7">
      <w:pPr>
        <w:jc w:val="right"/>
        <w:rPr>
          <w:rFonts w:eastAsia="Courier New"/>
          <w:shd w:val="clear" w:color="auto" w:fill="FFFFFF"/>
        </w:rPr>
      </w:pPr>
    </w:p>
    <w:p w14:paraId="5382EA87" w14:textId="3F4A1495" w:rsidR="00F156F7" w:rsidRDefault="00F156F7" w:rsidP="00F156F7">
      <w:pPr>
        <w:jc w:val="right"/>
      </w:pPr>
      <w:bookmarkStart w:id="8" w:name="_Hlk126852187"/>
      <w:r>
        <w:rPr>
          <w:rFonts w:eastAsia="Courier New"/>
          <w:shd w:val="clear" w:color="auto" w:fill="FFFFFF"/>
        </w:rPr>
        <w:t xml:space="preserve">Приложение № </w:t>
      </w:r>
      <w:r w:rsidR="00FB4FE1">
        <w:rPr>
          <w:rFonts w:eastAsia="Courier New"/>
          <w:shd w:val="clear" w:color="auto" w:fill="FFFFFF"/>
        </w:rPr>
        <w:t>5</w:t>
      </w:r>
    </w:p>
    <w:p w14:paraId="606C281D" w14:textId="77777777" w:rsidR="00F156F7" w:rsidRDefault="00F156F7" w:rsidP="00F156F7">
      <w:pPr>
        <w:jc w:val="right"/>
      </w:pPr>
      <w:r>
        <w:rPr>
          <w:rFonts w:eastAsia="Courier New"/>
          <w:shd w:val="clear" w:color="auto" w:fill="FFFFFF"/>
        </w:rPr>
        <w:t>к техническому заданию</w:t>
      </w:r>
    </w:p>
    <w:p w14:paraId="304BD008" w14:textId="77777777" w:rsidR="00F156F7" w:rsidRDefault="00F156F7" w:rsidP="00F156F7">
      <w:r>
        <w:t>ФОРМА</w:t>
      </w:r>
    </w:p>
    <w:p w14:paraId="6778812B" w14:textId="77777777" w:rsidR="00F156F7" w:rsidRDefault="00F156F7" w:rsidP="00F156F7">
      <w:pPr>
        <w:jc w:val="center"/>
        <w:rPr>
          <w:sz w:val="20"/>
          <w:szCs w:val="20"/>
        </w:rPr>
      </w:pPr>
    </w:p>
    <w:p w14:paraId="15004CA7" w14:textId="77777777" w:rsidR="00F156F7" w:rsidRDefault="00F156F7" w:rsidP="00F156F7">
      <w:pPr>
        <w:jc w:val="center"/>
        <w:rPr>
          <w:b/>
          <w:sz w:val="20"/>
          <w:szCs w:val="20"/>
        </w:rPr>
      </w:pPr>
      <w:r>
        <w:rPr>
          <w:b/>
          <w:sz w:val="20"/>
          <w:szCs w:val="20"/>
        </w:rPr>
        <w:t>Маршрутный лист сотрудников ПТБ № _____</w:t>
      </w:r>
    </w:p>
    <w:p w14:paraId="47896A13" w14:textId="77777777" w:rsidR="00F156F7" w:rsidRDefault="00F156F7" w:rsidP="00F156F7">
      <w:pPr>
        <w:jc w:val="right"/>
        <w:rPr>
          <w:sz w:val="20"/>
          <w:szCs w:val="20"/>
        </w:rPr>
      </w:pPr>
      <w:r>
        <w:rPr>
          <w:sz w:val="20"/>
          <w:szCs w:val="20"/>
        </w:rPr>
        <w:t>«___»__________202__ г.</w:t>
      </w:r>
    </w:p>
    <w:p w14:paraId="7DB738B6" w14:textId="77777777" w:rsidR="00F156F7" w:rsidRDefault="00F156F7" w:rsidP="00F156F7">
      <w:pPr>
        <w:rPr>
          <w:sz w:val="20"/>
          <w:szCs w:val="20"/>
        </w:rPr>
      </w:pPr>
      <w:r>
        <w:rPr>
          <w:sz w:val="20"/>
          <w:szCs w:val="20"/>
        </w:rPr>
        <w:t xml:space="preserve">Выдан подразделению транспортной безопасности в составе: </w:t>
      </w:r>
    </w:p>
    <w:p w14:paraId="790787D6" w14:textId="77777777" w:rsidR="00F156F7" w:rsidRDefault="00F156F7" w:rsidP="00F156F7">
      <w:pPr>
        <w:rPr>
          <w:sz w:val="20"/>
          <w:szCs w:val="20"/>
        </w:rPr>
      </w:pPr>
      <w:r>
        <w:rPr>
          <w:sz w:val="20"/>
          <w:szCs w:val="20"/>
        </w:rPr>
        <w:t>_____________________________________</w:t>
      </w:r>
    </w:p>
    <w:p w14:paraId="30F32856" w14:textId="77777777" w:rsidR="00F156F7" w:rsidRDefault="00F156F7" w:rsidP="00F156F7">
      <w:pPr>
        <w:ind w:firstLine="709"/>
        <w:rPr>
          <w:sz w:val="20"/>
          <w:szCs w:val="20"/>
        </w:rPr>
      </w:pPr>
      <w:r>
        <w:rPr>
          <w:sz w:val="20"/>
          <w:szCs w:val="20"/>
        </w:rPr>
        <w:t>ФИО, подпись, категория</w:t>
      </w:r>
    </w:p>
    <w:p w14:paraId="7B5F2E00" w14:textId="77777777" w:rsidR="00F156F7" w:rsidRDefault="00F156F7" w:rsidP="00F156F7">
      <w:pPr>
        <w:rPr>
          <w:sz w:val="20"/>
          <w:szCs w:val="20"/>
        </w:rPr>
      </w:pPr>
      <w:r>
        <w:rPr>
          <w:sz w:val="20"/>
          <w:szCs w:val="20"/>
        </w:rPr>
        <w:t>_____________________________________</w:t>
      </w:r>
    </w:p>
    <w:p w14:paraId="0D74B023" w14:textId="77777777" w:rsidR="00F156F7" w:rsidRDefault="00F156F7" w:rsidP="00F156F7">
      <w:pPr>
        <w:ind w:firstLine="709"/>
        <w:rPr>
          <w:sz w:val="20"/>
          <w:szCs w:val="20"/>
        </w:rPr>
      </w:pPr>
      <w:r>
        <w:rPr>
          <w:sz w:val="20"/>
          <w:szCs w:val="20"/>
        </w:rPr>
        <w:t>ФИО, подпись, категория</w:t>
      </w:r>
    </w:p>
    <w:p w14:paraId="5095E530" w14:textId="77777777" w:rsidR="00F156F7" w:rsidRDefault="00F156F7" w:rsidP="00F156F7">
      <w:pPr>
        <w:rPr>
          <w:sz w:val="20"/>
          <w:szCs w:val="20"/>
        </w:rPr>
      </w:pPr>
      <w:r>
        <w:rPr>
          <w:sz w:val="20"/>
          <w:szCs w:val="20"/>
        </w:rPr>
        <w:t>_____________________________________</w:t>
      </w:r>
    </w:p>
    <w:p w14:paraId="21863E4D" w14:textId="77777777" w:rsidR="00F156F7" w:rsidRDefault="00F156F7" w:rsidP="00F156F7">
      <w:pPr>
        <w:rPr>
          <w:sz w:val="20"/>
          <w:szCs w:val="20"/>
        </w:rPr>
      </w:pPr>
      <w:r>
        <w:rPr>
          <w:sz w:val="20"/>
          <w:szCs w:val="20"/>
        </w:rPr>
        <w:t xml:space="preserve"> </w:t>
      </w:r>
      <w:r>
        <w:rPr>
          <w:sz w:val="20"/>
          <w:szCs w:val="20"/>
        </w:rPr>
        <w:tab/>
        <w:t>ФИО, подпись, категория</w:t>
      </w:r>
    </w:p>
    <w:p w14:paraId="3610DDF9" w14:textId="77777777" w:rsidR="00F156F7" w:rsidRDefault="00F156F7" w:rsidP="00F156F7">
      <w:pPr>
        <w:jc w:val="center"/>
        <w:rPr>
          <w:sz w:val="20"/>
          <w:szCs w:val="20"/>
        </w:rPr>
      </w:pPr>
    </w:p>
    <w:p w14:paraId="402076AB" w14:textId="77777777" w:rsidR="00F156F7" w:rsidRDefault="00F156F7" w:rsidP="00F156F7">
      <w:pPr>
        <w:rPr>
          <w:sz w:val="20"/>
          <w:szCs w:val="20"/>
        </w:rPr>
      </w:pPr>
      <w:r>
        <w:rPr>
          <w:sz w:val="20"/>
          <w:szCs w:val="20"/>
        </w:rPr>
        <w:t xml:space="preserve">Маршрутный лист выдал, инструктаж </w:t>
      </w:r>
      <w:proofErr w:type="gramStart"/>
      <w:r>
        <w:rPr>
          <w:sz w:val="20"/>
          <w:szCs w:val="20"/>
        </w:rPr>
        <w:t>провел :</w:t>
      </w:r>
      <w:proofErr w:type="gramEnd"/>
      <w:r>
        <w:rPr>
          <w:sz w:val="20"/>
          <w:szCs w:val="20"/>
        </w:rPr>
        <w:t xml:space="preserve"> ___________________________________</w:t>
      </w:r>
    </w:p>
    <w:p w14:paraId="38755676" w14:textId="77777777" w:rsidR="00F156F7" w:rsidRDefault="00F156F7" w:rsidP="00F156F7">
      <w:pPr>
        <w:rPr>
          <w:sz w:val="20"/>
          <w:szCs w:val="20"/>
        </w:rPr>
      </w:pPr>
      <w:r>
        <w:rPr>
          <w:sz w:val="20"/>
          <w:szCs w:val="20"/>
        </w:rPr>
        <w:tab/>
      </w:r>
      <w:r>
        <w:rPr>
          <w:sz w:val="20"/>
          <w:szCs w:val="20"/>
        </w:rPr>
        <w:tab/>
      </w:r>
      <w:r>
        <w:rPr>
          <w:sz w:val="20"/>
          <w:szCs w:val="20"/>
        </w:rPr>
        <w:tab/>
        <w:t xml:space="preserve">                                              (должность, подпись, ФИО, печать)</w:t>
      </w: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463"/>
        <w:gridCol w:w="1951"/>
        <w:gridCol w:w="1299"/>
        <w:gridCol w:w="2115"/>
        <w:gridCol w:w="2275"/>
      </w:tblGrid>
      <w:tr w:rsidR="00F156F7" w14:paraId="23EF7C55" w14:textId="77777777" w:rsidTr="0086090D">
        <w:trPr>
          <w:trHeight w:val="301"/>
        </w:trPr>
        <w:tc>
          <w:tcPr>
            <w:tcW w:w="772"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882CCA1" w14:textId="77777777" w:rsidR="00F156F7" w:rsidRDefault="00F156F7" w:rsidP="0086090D">
            <w:pPr>
              <w:jc w:val="center"/>
              <w:rPr>
                <w:sz w:val="20"/>
                <w:szCs w:val="20"/>
              </w:rPr>
            </w:pPr>
            <w:r>
              <w:rPr>
                <w:sz w:val="20"/>
                <w:szCs w:val="20"/>
              </w:rPr>
              <w:t>№ пригородного поезда</w:t>
            </w:r>
          </w:p>
        </w:tc>
        <w:tc>
          <w:tcPr>
            <w:tcW w:w="6828" w:type="dxa"/>
            <w:gridSpan w:val="4"/>
            <w:tcBorders>
              <w:top w:val="single" w:sz="4" w:space="0" w:color="auto"/>
              <w:left w:val="single" w:sz="4" w:space="0" w:color="auto"/>
              <w:bottom w:val="single" w:sz="4" w:space="0" w:color="auto"/>
              <w:right w:val="single" w:sz="4" w:space="0" w:color="auto"/>
            </w:tcBorders>
            <w:vAlign w:val="center"/>
          </w:tcPr>
          <w:p w14:paraId="1CF0F536" w14:textId="77777777" w:rsidR="00F156F7" w:rsidRDefault="00F156F7" w:rsidP="0086090D">
            <w:pPr>
              <w:jc w:val="center"/>
              <w:rPr>
                <w:sz w:val="20"/>
                <w:szCs w:val="20"/>
              </w:rPr>
            </w:pPr>
          </w:p>
          <w:p w14:paraId="62FBDF59" w14:textId="77777777" w:rsidR="00F156F7" w:rsidRDefault="00F156F7" w:rsidP="0086090D">
            <w:pPr>
              <w:jc w:val="center"/>
              <w:rPr>
                <w:sz w:val="20"/>
                <w:szCs w:val="20"/>
              </w:rPr>
            </w:pPr>
            <w:r>
              <w:rPr>
                <w:sz w:val="20"/>
                <w:szCs w:val="20"/>
              </w:rPr>
              <w:t xml:space="preserve">Номер </w:t>
            </w:r>
            <w:proofErr w:type="gramStart"/>
            <w:r>
              <w:rPr>
                <w:sz w:val="20"/>
                <w:szCs w:val="20"/>
              </w:rPr>
              <w:t>маршрута  №</w:t>
            </w:r>
            <w:proofErr w:type="gramEnd"/>
            <w:r>
              <w:rPr>
                <w:sz w:val="20"/>
                <w:szCs w:val="20"/>
              </w:rPr>
              <w:t xml:space="preserve"> _____</w:t>
            </w:r>
          </w:p>
          <w:p w14:paraId="73B44527" w14:textId="77777777" w:rsidR="00F156F7" w:rsidRDefault="00F156F7" w:rsidP="0086090D">
            <w:pPr>
              <w:jc w:val="center"/>
              <w:rPr>
                <w:sz w:val="20"/>
                <w:szCs w:val="20"/>
              </w:rPr>
            </w:pPr>
          </w:p>
        </w:tc>
        <w:tc>
          <w:tcPr>
            <w:tcW w:w="2275" w:type="dxa"/>
            <w:vMerge w:val="restart"/>
            <w:tcBorders>
              <w:top w:val="single" w:sz="4" w:space="0" w:color="auto"/>
              <w:left w:val="single" w:sz="4" w:space="0" w:color="auto"/>
              <w:bottom w:val="single" w:sz="4" w:space="0" w:color="auto"/>
              <w:right w:val="single" w:sz="4" w:space="0" w:color="auto"/>
            </w:tcBorders>
            <w:vAlign w:val="center"/>
          </w:tcPr>
          <w:p w14:paraId="65CDD19E" w14:textId="77777777" w:rsidR="00F156F7" w:rsidRDefault="00F156F7" w:rsidP="0086090D">
            <w:pPr>
              <w:jc w:val="center"/>
              <w:rPr>
                <w:sz w:val="20"/>
                <w:szCs w:val="20"/>
              </w:rPr>
            </w:pPr>
            <w:r>
              <w:rPr>
                <w:sz w:val="20"/>
                <w:szCs w:val="20"/>
              </w:rPr>
              <w:t>ФИО сотрудников ПТБ</w:t>
            </w:r>
          </w:p>
        </w:tc>
      </w:tr>
      <w:tr w:rsidR="00F156F7" w14:paraId="5E2336B5" w14:textId="77777777" w:rsidTr="0086090D">
        <w:trPr>
          <w:trHeight w:val="429"/>
        </w:trPr>
        <w:tc>
          <w:tcPr>
            <w:tcW w:w="772" w:type="dxa"/>
            <w:vMerge/>
            <w:tcBorders>
              <w:top w:val="single" w:sz="4" w:space="0" w:color="auto"/>
              <w:left w:val="single" w:sz="4" w:space="0" w:color="auto"/>
              <w:bottom w:val="single" w:sz="4" w:space="0" w:color="auto"/>
              <w:right w:val="single" w:sz="4" w:space="0" w:color="auto"/>
            </w:tcBorders>
            <w:vAlign w:val="center"/>
          </w:tcPr>
          <w:p w14:paraId="35818BDE" w14:textId="77777777" w:rsidR="00F156F7" w:rsidRDefault="00F156F7" w:rsidP="0086090D">
            <w:pPr>
              <w:rPr>
                <w:sz w:val="20"/>
                <w:szCs w:val="20"/>
              </w:rPr>
            </w:pPr>
          </w:p>
        </w:tc>
        <w:tc>
          <w:tcPr>
            <w:tcW w:w="1463" w:type="dxa"/>
            <w:tcBorders>
              <w:top w:val="single" w:sz="4" w:space="0" w:color="auto"/>
              <w:left w:val="single" w:sz="4" w:space="0" w:color="auto"/>
              <w:bottom w:val="single" w:sz="4" w:space="0" w:color="auto"/>
              <w:right w:val="single" w:sz="4" w:space="0" w:color="auto"/>
            </w:tcBorders>
            <w:vAlign w:val="center"/>
          </w:tcPr>
          <w:p w14:paraId="45DF85F6" w14:textId="77777777" w:rsidR="00F156F7" w:rsidRDefault="00F156F7" w:rsidP="0086090D">
            <w:pPr>
              <w:jc w:val="center"/>
              <w:rPr>
                <w:sz w:val="20"/>
                <w:szCs w:val="20"/>
              </w:rPr>
            </w:pPr>
            <w:r>
              <w:rPr>
                <w:sz w:val="20"/>
                <w:szCs w:val="20"/>
              </w:rPr>
              <w:t>Станция отправления</w:t>
            </w:r>
          </w:p>
          <w:p w14:paraId="2B22FEB1" w14:textId="77777777" w:rsidR="00F156F7" w:rsidRDefault="00F156F7" w:rsidP="0086090D">
            <w:pPr>
              <w:jc w:val="center"/>
              <w:rPr>
                <w:sz w:val="20"/>
                <w:szCs w:val="20"/>
              </w:rPr>
            </w:pPr>
            <w:r>
              <w:rPr>
                <w:sz w:val="20"/>
                <w:szCs w:val="20"/>
              </w:rPr>
              <w:t>(штамп)</w:t>
            </w:r>
          </w:p>
        </w:tc>
        <w:tc>
          <w:tcPr>
            <w:tcW w:w="1951" w:type="dxa"/>
            <w:tcBorders>
              <w:top w:val="single" w:sz="4" w:space="0" w:color="auto"/>
              <w:left w:val="single" w:sz="4" w:space="0" w:color="auto"/>
              <w:bottom w:val="single" w:sz="4" w:space="0" w:color="auto"/>
              <w:right w:val="single" w:sz="4" w:space="0" w:color="auto"/>
            </w:tcBorders>
            <w:vAlign w:val="center"/>
          </w:tcPr>
          <w:p w14:paraId="78919B59" w14:textId="77777777" w:rsidR="00F156F7" w:rsidRDefault="00F156F7" w:rsidP="0086090D">
            <w:pPr>
              <w:jc w:val="center"/>
              <w:rPr>
                <w:sz w:val="20"/>
                <w:szCs w:val="20"/>
              </w:rPr>
            </w:pPr>
            <w:r>
              <w:rPr>
                <w:sz w:val="20"/>
                <w:szCs w:val="20"/>
              </w:rPr>
              <w:t>Отметка</w:t>
            </w:r>
          </w:p>
          <w:p w14:paraId="05019760" w14:textId="77777777" w:rsidR="00F156F7" w:rsidRDefault="00F156F7" w:rsidP="0086090D">
            <w:pPr>
              <w:jc w:val="center"/>
              <w:rPr>
                <w:sz w:val="20"/>
                <w:szCs w:val="20"/>
              </w:rPr>
            </w:pPr>
            <w:r>
              <w:rPr>
                <w:sz w:val="20"/>
                <w:szCs w:val="20"/>
              </w:rPr>
              <w:t xml:space="preserve">дата, время, подпись, ФИО (кассира билетного на железнодорожном транспорте (в стационарной </w:t>
            </w:r>
            <w:proofErr w:type="gramStart"/>
            <w:r>
              <w:rPr>
                <w:sz w:val="20"/>
                <w:szCs w:val="20"/>
              </w:rPr>
              <w:t>кассе)*</w:t>
            </w:r>
            <w:proofErr w:type="gramEnd"/>
          </w:p>
        </w:tc>
        <w:tc>
          <w:tcPr>
            <w:tcW w:w="1299" w:type="dxa"/>
            <w:tcBorders>
              <w:top w:val="single" w:sz="4" w:space="0" w:color="auto"/>
              <w:left w:val="single" w:sz="4" w:space="0" w:color="auto"/>
              <w:bottom w:val="single" w:sz="4" w:space="0" w:color="auto"/>
              <w:right w:val="single" w:sz="4" w:space="0" w:color="auto"/>
            </w:tcBorders>
            <w:vAlign w:val="center"/>
          </w:tcPr>
          <w:p w14:paraId="29190309" w14:textId="77777777" w:rsidR="00F156F7" w:rsidRDefault="00F156F7" w:rsidP="0086090D">
            <w:pPr>
              <w:jc w:val="center"/>
              <w:rPr>
                <w:sz w:val="20"/>
                <w:szCs w:val="20"/>
              </w:rPr>
            </w:pPr>
            <w:r>
              <w:rPr>
                <w:sz w:val="20"/>
                <w:szCs w:val="20"/>
              </w:rPr>
              <w:t>Станция прибытия</w:t>
            </w:r>
          </w:p>
          <w:p w14:paraId="3F963CD9" w14:textId="77777777" w:rsidR="00F156F7" w:rsidRDefault="00F156F7" w:rsidP="0086090D">
            <w:pPr>
              <w:jc w:val="center"/>
              <w:rPr>
                <w:sz w:val="20"/>
                <w:szCs w:val="20"/>
              </w:rPr>
            </w:pPr>
            <w:r>
              <w:rPr>
                <w:sz w:val="20"/>
                <w:szCs w:val="20"/>
              </w:rPr>
              <w:t>(штамп)</w:t>
            </w:r>
          </w:p>
        </w:tc>
        <w:tc>
          <w:tcPr>
            <w:tcW w:w="2113" w:type="dxa"/>
            <w:tcBorders>
              <w:top w:val="single" w:sz="4" w:space="0" w:color="auto"/>
              <w:left w:val="single" w:sz="4" w:space="0" w:color="auto"/>
              <w:bottom w:val="single" w:sz="4" w:space="0" w:color="auto"/>
              <w:right w:val="single" w:sz="4" w:space="0" w:color="auto"/>
            </w:tcBorders>
            <w:vAlign w:val="center"/>
          </w:tcPr>
          <w:p w14:paraId="01A91CBD" w14:textId="77777777" w:rsidR="00F156F7" w:rsidRDefault="00F156F7" w:rsidP="0086090D">
            <w:pPr>
              <w:jc w:val="center"/>
              <w:rPr>
                <w:sz w:val="20"/>
                <w:szCs w:val="20"/>
              </w:rPr>
            </w:pPr>
            <w:r>
              <w:rPr>
                <w:sz w:val="20"/>
                <w:szCs w:val="20"/>
              </w:rPr>
              <w:t>Отметка</w:t>
            </w:r>
          </w:p>
          <w:p w14:paraId="4FC03236" w14:textId="77777777" w:rsidR="00F156F7" w:rsidRDefault="00F156F7" w:rsidP="0086090D">
            <w:pPr>
              <w:jc w:val="center"/>
              <w:rPr>
                <w:sz w:val="20"/>
                <w:szCs w:val="20"/>
              </w:rPr>
            </w:pPr>
            <w:r>
              <w:rPr>
                <w:sz w:val="20"/>
                <w:szCs w:val="20"/>
              </w:rPr>
              <w:t xml:space="preserve">дата, время, подпись, ФИО (кассира билетного на железнодорожном транспорте (в стационарной </w:t>
            </w:r>
            <w:proofErr w:type="gramStart"/>
            <w:r>
              <w:rPr>
                <w:sz w:val="20"/>
                <w:szCs w:val="20"/>
              </w:rPr>
              <w:t>кассе)*</w:t>
            </w:r>
            <w:proofErr w:type="gramEnd"/>
          </w:p>
        </w:tc>
        <w:tc>
          <w:tcPr>
            <w:tcW w:w="2275" w:type="dxa"/>
            <w:vMerge/>
            <w:tcBorders>
              <w:top w:val="single" w:sz="4" w:space="0" w:color="auto"/>
              <w:left w:val="single" w:sz="4" w:space="0" w:color="auto"/>
              <w:bottom w:val="single" w:sz="4" w:space="0" w:color="auto"/>
              <w:right w:val="single" w:sz="4" w:space="0" w:color="auto"/>
            </w:tcBorders>
            <w:vAlign w:val="center"/>
          </w:tcPr>
          <w:p w14:paraId="1B531A43" w14:textId="77777777" w:rsidR="00F156F7" w:rsidRDefault="00F156F7" w:rsidP="0086090D">
            <w:pPr>
              <w:rPr>
                <w:sz w:val="20"/>
                <w:szCs w:val="20"/>
              </w:rPr>
            </w:pPr>
          </w:p>
        </w:tc>
      </w:tr>
      <w:tr w:rsidR="00F156F7" w14:paraId="49BC7D4B" w14:textId="77777777" w:rsidTr="0086090D">
        <w:trPr>
          <w:trHeight w:val="62"/>
        </w:trPr>
        <w:tc>
          <w:tcPr>
            <w:tcW w:w="772" w:type="dxa"/>
            <w:tcBorders>
              <w:top w:val="single" w:sz="4" w:space="0" w:color="auto"/>
              <w:left w:val="single" w:sz="4" w:space="0" w:color="auto"/>
              <w:bottom w:val="single" w:sz="4" w:space="0" w:color="auto"/>
              <w:right w:val="single" w:sz="4" w:space="0" w:color="auto"/>
            </w:tcBorders>
          </w:tcPr>
          <w:p w14:paraId="07F6AAB4" w14:textId="77777777" w:rsidR="00F156F7" w:rsidRDefault="00F156F7" w:rsidP="0086090D">
            <w:pPr>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tcPr>
          <w:p w14:paraId="1CFF72EA" w14:textId="77777777" w:rsidR="00F156F7" w:rsidRDefault="00F156F7" w:rsidP="0086090D">
            <w:pPr>
              <w:jc w:val="center"/>
              <w:rPr>
                <w:sz w:val="20"/>
                <w:szCs w:val="20"/>
              </w:rPr>
            </w:pPr>
          </w:p>
        </w:tc>
        <w:tc>
          <w:tcPr>
            <w:tcW w:w="1951" w:type="dxa"/>
            <w:tcBorders>
              <w:top w:val="single" w:sz="4" w:space="0" w:color="auto"/>
              <w:left w:val="single" w:sz="4" w:space="0" w:color="auto"/>
              <w:bottom w:val="single" w:sz="4" w:space="0" w:color="auto"/>
              <w:right w:val="single" w:sz="4" w:space="0" w:color="auto"/>
            </w:tcBorders>
          </w:tcPr>
          <w:p w14:paraId="0EE84557" w14:textId="77777777" w:rsidR="00F156F7" w:rsidRDefault="00F156F7" w:rsidP="0086090D">
            <w:pPr>
              <w:jc w:val="center"/>
              <w:rPr>
                <w:sz w:val="20"/>
                <w:szCs w:val="20"/>
              </w:rPr>
            </w:pPr>
          </w:p>
        </w:tc>
        <w:tc>
          <w:tcPr>
            <w:tcW w:w="1299" w:type="dxa"/>
            <w:tcBorders>
              <w:top w:val="single" w:sz="4" w:space="0" w:color="auto"/>
              <w:left w:val="single" w:sz="4" w:space="0" w:color="auto"/>
              <w:bottom w:val="single" w:sz="4" w:space="0" w:color="auto"/>
              <w:right w:val="single" w:sz="4" w:space="0" w:color="auto"/>
            </w:tcBorders>
          </w:tcPr>
          <w:p w14:paraId="7FB8D545" w14:textId="77777777" w:rsidR="00F156F7" w:rsidRDefault="00F156F7" w:rsidP="0086090D">
            <w:pPr>
              <w:jc w:val="center"/>
              <w:rPr>
                <w:sz w:val="20"/>
                <w:szCs w:val="20"/>
              </w:rPr>
            </w:pPr>
          </w:p>
        </w:tc>
        <w:tc>
          <w:tcPr>
            <w:tcW w:w="2113" w:type="dxa"/>
            <w:tcBorders>
              <w:top w:val="single" w:sz="4" w:space="0" w:color="auto"/>
              <w:left w:val="single" w:sz="4" w:space="0" w:color="auto"/>
              <w:bottom w:val="single" w:sz="4" w:space="0" w:color="auto"/>
              <w:right w:val="single" w:sz="4" w:space="0" w:color="auto"/>
            </w:tcBorders>
          </w:tcPr>
          <w:p w14:paraId="70DAC0E2" w14:textId="77777777" w:rsidR="00F156F7" w:rsidRDefault="00F156F7" w:rsidP="0086090D">
            <w:pPr>
              <w:jc w:val="center"/>
              <w:rPr>
                <w:sz w:val="20"/>
                <w:szCs w:val="20"/>
              </w:rPr>
            </w:pPr>
          </w:p>
        </w:tc>
        <w:tc>
          <w:tcPr>
            <w:tcW w:w="2275" w:type="dxa"/>
            <w:tcBorders>
              <w:top w:val="single" w:sz="4" w:space="0" w:color="auto"/>
              <w:left w:val="single" w:sz="4" w:space="0" w:color="auto"/>
              <w:bottom w:val="single" w:sz="4" w:space="0" w:color="auto"/>
              <w:right w:val="single" w:sz="4" w:space="0" w:color="auto"/>
            </w:tcBorders>
          </w:tcPr>
          <w:p w14:paraId="13269205" w14:textId="77777777" w:rsidR="00F156F7" w:rsidRDefault="00F156F7" w:rsidP="0086090D">
            <w:pPr>
              <w:jc w:val="center"/>
              <w:rPr>
                <w:sz w:val="20"/>
                <w:szCs w:val="20"/>
              </w:rPr>
            </w:pPr>
          </w:p>
        </w:tc>
      </w:tr>
      <w:tr w:rsidR="00F156F7" w14:paraId="3990A506" w14:textId="77777777" w:rsidTr="0086090D">
        <w:trPr>
          <w:trHeight w:val="62"/>
        </w:trPr>
        <w:tc>
          <w:tcPr>
            <w:tcW w:w="772" w:type="dxa"/>
            <w:tcBorders>
              <w:top w:val="single" w:sz="4" w:space="0" w:color="auto"/>
              <w:left w:val="single" w:sz="4" w:space="0" w:color="auto"/>
              <w:bottom w:val="single" w:sz="4" w:space="0" w:color="auto"/>
              <w:right w:val="single" w:sz="4" w:space="0" w:color="auto"/>
            </w:tcBorders>
          </w:tcPr>
          <w:p w14:paraId="5F1F77EB" w14:textId="77777777" w:rsidR="00F156F7" w:rsidRDefault="00F156F7" w:rsidP="0086090D">
            <w:pPr>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tcPr>
          <w:p w14:paraId="55484BC2" w14:textId="77777777" w:rsidR="00F156F7" w:rsidRDefault="00F156F7" w:rsidP="0086090D">
            <w:pPr>
              <w:jc w:val="center"/>
              <w:rPr>
                <w:sz w:val="20"/>
                <w:szCs w:val="20"/>
              </w:rPr>
            </w:pPr>
          </w:p>
        </w:tc>
        <w:tc>
          <w:tcPr>
            <w:tcW w:w="1951" w:type="dxa"/>
            <w:tcBorders>
              <w:top w:val="single" w:sz="4" w:space="0" w:color="auto"/>
              <w:left w:val="single" w:sz="4" w:space="0" w:color="auto"/>
              <w:bottom w:val="single" w:sz="4" w:space="0" w:color="auto"/>
              <w:right w:val="single" w:sz="4" w:space="0" w:color="auto"/>
            </w:tcBorders>
          </w:tcPr>
          <w:p w14:paraId="518F4610" w14:textId="77777777" w:rsidR="00F156F7" w:rsidRDefault="00F156F7" w:rsidP="0086090D">
            <w:pPr>
              <w:jc w:val="center"/>
              <w:rPr>
                <w:sz w:val="20"/>
                <w:szCs w:val="20"/>
              </w:rPr>
            </w:pPr>
          </w:p>
        </w:tc>
        <w:tc>
          <w:tcPr>
            <w:tcW w:w="1299" w:type="dxa"/>
            <w:tcBorders>
              <w:top w:val="single" w:sz="4" w:space="0" w:color="auto"/>
              <w:left w:val="single" w:sz="4" w:space="0" w:color="auto"/>
              <w:bottom w:val="single" w:sz="4" w:space="0" w:color="auto"/>
              <w:right w:val="single" w:sz="4" w:space="0" w:color="auto"/>
            </w:tcBorders>
          </w:tcPr>
          <w:p w14:paraId="007FC5EF" w14:textId="77777777" w:rsidR="00F156F7" w:rsidRDefault="00F156F7" w:rsidP="0086090D">
            <w:pPr>
              <w:jc w:val="center"/>
              <w:rPr>
                <w:sz w:val="20"/>
                <w:szCs w:val="20"/>
              </w:rPr>
            </w:pPr>
          </w:p>
        </w:tc>
        <w:tc>
          <w:tcPr>
            <w:tcW w:w="2113" w:type="dxa"/>
            <w:tcBorders>
              <w:top w:val="single" w:sz="4" w:space="0" w:color="auto"/>
              <w:left w:val="single" w:sz="4" w:space="0" w:color="auto"/>
              <w:bottom w:val="single" w:sz="4" w:space="0" w:color="auto"/>
              <w:right w:val="single" w:sz="4" w:space="0" w:color="auto"/>
            </w:tcBorders>
          </w:tcPr>
          <w:p w14:paraId="40D90770" w14:textId="77777777" w:rsidR="00F156F7" w:rsidRDefault="00F156F7" w:rsidP="0086090D">
            <w:pPr>
              <w:jc w:val="center"/>
              <w:rPr>
                <w:sz w:val="20"/>
                <w:szCs w:val="20"/>
              </w:rPr>
            </w:pPr>
          </w:p>
        </w:tc>
        <w:tc>
          <w:tcPr>
            <w:tcW w:w="2275" w:type="dxa"/>
            <w:tcBorders>
              <w:top w:val="single" w:sz="4" w:space="0" w:color="auto"/>
              <w:left w:val="single" w:sz="4" w:space="0" w:color="auto"/>
              <w:bottom w:val="single" w:sz="4" w:space="0" w:color="auto"/>
              <w:right w:val="single" w:sz="4" w:space="0" w:color="auto"/>
            </w:tcBorders>
          </w:tcPr>
          <w:p w14:paraId="60FF3492" w14:textId="77777777" w:rsidR="00F156F7" w:rsidRDefault="00F156F7" w:rsidP="0086090D">
            <w:pPr>
              <w:jc w:val="center"/>
              <w:rPr>
                <w:sz w:val="20"/>
                <w:szCs w:val="20"/>
              </w:rPr>
            </w:pPr>
          </w:p>
        </w:tc>
      </w:tr>
      <w:tr w:rsidR="00F156F7" w14:paraId="410EA800" w14:textId="77777777" w:rsidTr="0086090D">
        <w:trPr>
          <w:trHeight w:val="62"/>
        </w:trPr>
        <w:tc>
          <w:tcPr>
            <w:tcW w:w="772" w:type="dxa"/>
            <w:tcBorders>
              <w:top w:val="single" w:sz="4" w:space="0" w:color="auto"/>
              <w:left w:val="single" w:sz="4" w:space="0" w:color="auto"/>
              <w:bottom w:val="single" w:sz="4" w:space="0" w:color="auto"/>
              <w:right w:val="single" w:sz="4" w:space="0" w:color="auto"/>
            </w:tcBorders>
          </w:tcPr>
          <w:p w14:paraId="7D17A4CD" w14:textId="77777777" w:rsidR="00F156F7" w:rsidRDefault="00F156F7" w:rsidP="0086090D">
            <w:pPr>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tcPr>
          <w:p w14:paraId="0F1A5392" w14:textId="77777777" w:rsidR="00F156F7" w:rsidRDefault="00F156F7" w:rsidP="0086090D">
            <w:pPr>
              <w:jc w:val="center"/>
              <w:rPr>
                <w:sz w:val="20"/>
                <w:szCs w:val="20"/>
              </w:rPr>
            </w:pPr>
          </w:p>
        </w:tc>
        <w:tc>
          <w:tcPr>
            <w:tcW w:w="1951" w:type="dxa"/>
            <w:tcBorders>
              <w:top w:val="single" w:sz="4" w:space="0" w:color="auto"/>
              <w:left w:val="single" w:sz="4" w:space="0" w:color="auto"/>
              <w:bottom w:val="single" w:sz="4" w:space="0" w:color="auto"/>
              <w:right w:val="single" w:sz="4" w:space="0" w:color="auto"/>
            </w:tcBorders>
          </w:tcPr>
          <w:p w14:paraId="0004CEB3" w14:textId="77777777" w:rsidR="00F156F7" w:rsidRDefault="00F156F7" w:rsidP="0086090D">
            <w:pPr>
              <w:jc w:val="center"/>
              <w:rPr>
                <w:sz w:val="20"/>
                <w:szCs w:val="20"/>
              </w:rPr>
            </w:pPr>
          </w:p>
        </w:tc>
        <w:tc>
          <w:tcPr>
            <w:tcW w:w="1299" w:type="dxa"/>
            <w:tcBorders>
              <w:top w:val="single" w:sz="4" w:space="0" w:color="auto"/>
              <w:left w:val="single" w:sz="4" w:space="0" w:color="auto"/>
              <w:bottom w:val="single" w:sz="4" w:space="0" w:color="auto"/>
              <w:right w:val="single" w:sz="4" w:space="0" w:color="auto"/>
            </w:tcBorders>
          </w:tcPr>
          <w:p w14:paraId="537A6784" w14:textId="77777777" w:rsidR="00F156F7" w:rsidRDefault="00F156F7" w:rsidP="0086090D">
            <w:pPr>
              <w:jc w:val="center"/>
              <w:rPr>
                <w:sz w:val="20"/>
                <w:szCs w:val="20"/>
              </w:rPr>
            </w:pPr>
          </w:p>
        </w:tc>
        <w:tc>
          <w:tcPr>
            <w:tcW w:w="2113" w:type="dxa"/>
            <w:tcBorders>
              <w:top w:val="single" w:sz="4" w:space="0" w:color="auto"/>
              <w:left w:val="single" w:sz="4" w:space="0" w:color="auto"/>
              <w:bottom w:val="single" w:sz="4" w:space="0" w:color="auto"/>
              <w:right w:val="single" w:sz="4" w:space="0" w:color="auto"/>
            </w:tcBorders>
          </w:tcPr>
          <w:p w14:paraId="19E21F87" w14:textId="77777777" w:rsidR="00F156F7" w:rsidRDefault="00F156F7" w:rsidP="0086090D">
            <w:pPr>
              <w:jc w:val="center"/>
              <w:rPr>
                <w:sz w:val="20"/>
                <w:szCs w:val="20"/>
              </w:rPr>
            </w:pPr>
          </w:p>
        </w:tc>
        <w:tc>
          <w:tcPr>
            <w:tcW w:w="2275" w:type="dxa"/>
            <w:tcBorders>
              <w:top w:val="single" w:sz="4" w:space="0" w:color="auto"/>
              <w:left w:val="single" w:sz="4" w:space="0" w:color="auto"/>
              <w:bottom w:val="single" w:sz="4" w:space="0" w:color="auto"/>
              <w:right w:val="single" w:sz="4" w:space="0" w:color="auto"/>
            </w:tcBorders>
          </w:tcPr>
          <w:p w14:paraId="12E046F4" w14:textId="77777777" w:rsidR="00F156F7" w:rsidRDefault="00F156F7" w:rsidP="0086090D">
            <w:pPr>
              <w:jc w:val="center"/>
              <w:rPr>
                <w:sz w:val="20"/>
                <w:szCs w:val="20"/>
              </w:rPr>
            </w:pPr>
          </w:p>
        </w:tc>
      </w:tr>
      <w:tr w:rsidR="00F156F7" w14:paraId="00D7DB41" w14:textId="77777777" w:rsidTr="0086090D">
        <w:trPr>
          <w:trHeight w:val="62"/>
        </w:trPr>
        <w:tc>
          <w:tcPr>
            <w:tcW w:w="772" w:type="dxa"/>
            <w:tcBorders>
              <w:top w:val="single" w:sz="4" w:space="0" w:color="auto"/>
              <w:left w:val="single" w:sz="4" w:space="0" w:color="auto"/>
              <w:bottom w:val="single" w:sz="4" w:space="0" w:color="auto"/>
              <w:right w:val="single" w:sz="4" w:space="0" w:color="auto"/>
            </w:tcBorders>
          </w:tcPr>
          <w:p w14:paraId="6A4FEC07" w14:textId="77777777" w:rsidR="00F156F7" w:rsidRDefault="00F156F7" w:rsidP="0086090D">
            <w:pPr>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tcPr>
          <w:p w14:paraId="171EB531" w14:textId="77777777" w:rsidR="00F156F7" w:rsidRDefault="00F156F7" w:rsidP="0086090D">
            <w:pPr>
              <w:jc w:val="center"/>
              <w:rPr>
                <w:sz w:val="20"/>
                <w:szCs w:val="20"/>
              </w:rPr>
            </w:pPr>
          </w:p>
        </w:tc>
        <w:tc>
          <w:tcPr>
            <w:tcW w:w="1951" w:type="dxa"/>
            <w:tcBorders>
              <w:top w:val="single" w:sz="4" w:space="0" w:color="auto"/>
              <w:left w:val="single" w:sz="4" w:space="0" w:color="auto"/>
              <w:bottom w:val="single" w:sz="4" w:space="0" w:color="auto"/>
              <w:right w:val="single" w:sz="4" w:space="0" w:color="auto"/>
            </w:tcBorders>
          </w:tcPr>
          <w:p w14:paraId="1019DAD1" w14:textId="77777777" w:rsidR="00F156F7" w:rsidRDefault="00F156F7" w:rsidP="0086090D">
            <w:pPr>
              <w:jc w:val="center"/>
              <w:rPr>
                <w:sz w:val="20"/>
                <w:szCs w:val="20"/>
              </w:rPr>
            </w:pPr>
          </w:p>
        </w:tc>
        <w:tc>
          <w:tcPr>
            <w:tcW w:w="1299" w:type="dxa"/>
            <w:tcBorders>
              <w:top w:val="single" w:sz="4" w:space="0" w:color="auto"/>
              <w:left w:val="single" w:sz="4" w:space="0" w:color="auto"/>
              <w:bottom w:val="single" w:sz="4" w:space="0" w:color="auto"/>
              <w:right w:val="single" w:sz="4" w:space="0" w:color="auto"/>
            </w:tcBorders>
          </w:tcPr>
          <w:p w14:paraId="4AEC3860" w14:textId="77777777" w:rsidR="00F156F7" w:rsidRDefault="00F156F7" w:rsidP="0086090D">
            <w:pPr>
              <w:jc w:val="center"/>
              <w:rPr>
                <w:sz w:val="20"/>
                <w:szCs w:val="20"/>
              </w:rPr>
            </w:pPr>
          </w:p>
        </w:tc>
        <w:tc>
          <w:tcPr>
            <w:tcW w:w="2113" w:type="dxa"/>
            <w:tcBorders>
              <w:top w:val="single" w:sz="4" w:space="0" w:color="auto"/>
              <w:left w:val="single" w:sz="4" w:space="0" w:color="auto"/>
              <w:bottom w:val="single" w:sz="4" w:space="0" w:color="auto"/>
              <w:right w:val="single" w:sz="4" w:space="0" w:color="auto"/>
            </w:tcBorders>
          </w:tcPr>
          <w:p w14:paraId="633B9A68" w14:textId="77777777" w:rsidR="00F156F7" w:rsidRDefault="00F156F7" w:rsidP="0086090D">
            <w:pPr>
              <w:jc w:val="center"/>
              <w:rPr>
                <w:sz w:val="20"/>
                <w:szCs w:val="20"/>
              </w:rPr>
            </w:pPr>
          </w:p>
        </w:tc>
        <w:tc>
          <w:tcPr>
            <w:tcW w:w="2275" w:type="dxa"/>
            <w:tcBorders>
              <w:top w:val="single" w:sz="4" w:space="0" w:color="auto"/>
              <w:left w:val="single" w:sz="4" w:space="0" w:color="auto"/>
              <w:bottom w:val="single" w:sz="4" w:space="0" w:color="auto"/>
              <w:right w:val="single" w:sz="4" w:space="0" w:color="auto"/>
            </w:tcBorders>
          </w:tcPr>
          <w:p w14:paraId="009F7854" w14:textId="77777777" w:rsidR="00F156F7" w:rsidRDefault="00F156F7" w:rsidP="0086090D">
            <w:pPr>
              <w:jc w:val="center"/>
              <w:rPr>
                <w:sz w:val="20"/>
                <w:szCs w:val="20"/>
              </w:rPr>
            </w:pPr>
          </w:p>
        </w:tc>
      </w:tr>
      <w:tr w:rsidR="00F156F7" w14:paraId="4D9FA8B2" w14:textId="77777777" w:rsidTr="0086090D">
        <w:trPr>
          <w:trHeight w:val="62"/>
        </w:trPr>
        <w:tc>
          <w:tcPr>
            <w:tcW w:w="772" w:type="dxa"/>
            <w:tcBorders>
              <w:top w:val="single" w:sz="4" w:space="0" w:color="auto"/>
              <w:left w:val="single" w:sz="4" w:space="0" w:color="auto"/>
              <w:bottom w:val="single" w:sz="4" w:space="0" w:color="auto"/>
              <w:right w:val="single" w:sz="4" w:space="0" w:color="auto"/>
            </w:tcBorders>
          </w:tcPr>
          <w:p w14:paraId="7402EA95" w14:textId="77777777" w:rsidR="00F156F7" w:rsidRDefault="00F156F7" w:rsidP="0086090D">
            <w:pPr>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tcPr>
          <w:p w14:paraId="2EEE54A5" w14:textId="77777777" w:rsidR="00F156F7" w:rsidRDefault="00F156F7" w:rsidP="0086090D">
            <w:pPr>
              <w:jc w:val="center"/>
              <w:rPr>
                <w:sz w:val="20"/>
                <w:szCs w:val="20"/>
              </w:rPr>
            </w:pPr>
          </w:p>
        </w:tc>
        <w:tc>
          <w:tcPr>
            <w:tcW w:w="1951" w:type="dxa"/>
            <w:tcBorders>
              <w:top w:val="single" w:sz="4" w:space="0" w:color="auto"/>
              <w:left w:val="single" w:sz="4" w:space="0" w:color="auto"/>
              <w:bottom w:val="single" w:sz="4" w:space="0" w:color="auto"/>
              <w:right w:val="single" w:sz="4" w:space="0" w:color="auto"/>
            </w:tcBorders>
          </w:tcPr>
          <w:p w14:paraId="08320880" w14:textId="77777777" w:rsidR="00F156F7" w:rsidRDefault="00F156F7" w:rsidP="0086090D">
            <w:pPr>
              <w:jc w:val="center"/>
              <w:rPr>
                <w:sz w:val="20"/>
                <w:szCs w:val="20"/>
              </w:rPr>
            </w:pPr>
          </w:p>
        </w:tc>
        <w:tc>
          <w:tcPr>
            <w:tcW w:w="1299" w:type="dxa"/>
            <w:tcBorders>
              <w:top w:val="single" w:sz="4" w:space="0" w:color="auto"/>
              <w:left w:val="single" w:sz="4" w:space="0" w:color="auto"/>
              <w:bottom w:val="single" w:sz="4" w:space="0" w:color="auto"/>
              <w:right w:val="single" w:sz="4" w:space="0" w:color="auto"/>
            </w:tcBorders>
          </w:tcPr>
          <w:p w14:paraId="027CBFB7" w14:textId="77777777" w:rsidR="00F156F7" w:rsidRDefault="00F156F7" w:rsidP="0086090D">
            <w:pPr>
              <w:jc w:val="center"/>
              <w:rPr>
                <w:sz w:val="20"/>
                <w:szCs w:val="20"/>
              </w:rPr>
            </w:pPr>
          </w:p>
        </w:tc>
        <w:tc>
          <w:tcPr>
            <w:tcW w:w="2113" w:type="dxa"/>
            <w:tcBorders>
              <w:top w:val="single" w:sz="4" w:space="0" w:color="auto"/>
              <w:left w:val="single" w:sz="4" w:space="0" w:color="auto"/>
              <w:bottom w:val="single" w:sz="4" w:space="0" w:color="auto"/>
              <w:right w:val="single" w:sz="4" w:space="0" w:color="auto"/>
            </w:tcBorders>
          </w:tcPr>
          <w:p w14:paraId="06D37F37" w14:textId="77777777" w:rsidR="00F156F7" w:rsidRDefault="00F156F7" w:rsidP="0086090D">
            <w:pPr>
              <w:jc w:val="center"/>
              <w:rPr>
                <w:sz w:val="20"/>
                <w:szCs w:val="20"/>
              </w:rPr>
            </w:pPr>
          </w:p>
        </w:tc>
        <w:tc>
          <w:tcPr>
            <w:tcW w:w="2275" w:type="dxa"/>
            <w:tcBorders>
              <w:top w:val="single" w:sz="4" w:space="0" w:color="auto"/>
              <w:left w:val="single" w:sz="4" w:space="0" w:color="auto"/>
              <w:bottom w:val="single" w:sz="4" w:space="0" w:color="auto"/>
              <w:right w:val="single" w:sz="4" w:space="0" w:color="auto"/>
            </w:tcBorders>
          </w:tcPr>
          <w:p w14:paraId="7AC40924" w14:textId="77777777" w:rsidR="00F156F7" w:rsidRDefault="00F156F7" w:rsidP="0086090D">
            <w:pPr>
              <w:jc w:val="center"/>
              <w:rPr>
                <w:sz w:val="20"/>
                <w:szCs w:val="20"/>
              </w:rPr>
            </w:pPr>
          </w:p>
        </w:tc>
      </w:tr>
    </w:tbl>
    <w:p w14:paraId="0117A4B0" w14:textId="77777777" w:rsidR="00F156F7" w:rsidRDefault="00F156F7" w:rsidP="00F156F7">
      <w:pPr>
        <w:pStyle w:val="1ff3"/>
        <w:spacing w:before="0" w:after="0"/>
        <w:rPr>
          <w:sz w:val="22"/>
          <w:szCs w:val="22"/>
        </w:rPr>
      </w:pPr>
      <w:r>
        <w:rPr>
          <w:sz w:val="22"/>
          <w:szCs w:val="22"/>
        </w:rPr>
        <w:t>Отметка о результатах оказанных услуг:</w:t>
      </w:r>
    </w:p>
    <w:p w14:paraId="03159642" w14:textId="77777777" w:rsidR="00F156F7" w:rsidRDefault="00F156F7" w:rsidP="00F156F7">
      <w:pPr>
        <w:pStyle w:val="1ff3"/>
        <w:spacing w:before="0" w:after="0"/>
        <w:rPr>
          <w:sz w:val="22"/>
          <w:szCs w:val="22"/>
        </w:rPr>
      </w:pPr>
      <w:r>
        <w:rPr>
          <w:sz w:val="22"/>
          <w:szCs w:val="22"/>
        </w:rPr>
        <w:t>__________________________________________________________</w:t>
      </w:r>
    </w:p>
    <w:p w14:paraId="6E321CCB" w14:textId="77777777" w:rsidR="00F156F7" w:rsidRDefault="00F156F7" w:rsidP="00F156F7">
      <w:pPr>
        <w:pStyle w:val="1ff3"/>
        <w:spacing w:before="0" w:after="0"/>
        <w:rPr>
          <w:sz w:val="22"/>
          <w:szCs w:val="22"/>
        </w:rPr>
      </w:pPr>
      <w:r>
        <w:rPr>
          <w:sz w:val="22"/>
          <w:szCs w:val="22"/>
        </w:rPr>
        <w:t>__________________________________________________________</w:t>
      </w:r>
    </w:p>
    <w:p w14:paraId="138793A4" w14:textId="77777777" w:rsidR="00F156F7" w:rsidRDefault="00F156F7" w:rsidP="00F156F7">
      <w:pPr>
        <w:rPr>
          <w:sz w:val="20"/>
          <w:szCs w:val="20"/>
        </w:rPr>
      </w:pPr>
    </w:p>
    <w:p w14:paraId="5337B77E" w14:textId="77777777" w:rsidR="00F156F7" w:rsidRDefault="00F156F7" w:rsidP="00F156F7">
      <w:pPr>
        <w:rPr>
          <w:sz w:val="20"/>
          <w:szCs w:val="20"/>
        </w:rPr>
      </w:pPr>
      <w:r>
        <w:rPr>
          <w:sz w:val="20"/>
          <w:szCs w:val="20"/>
        </w:rPr>
        <w:t xml:space="preserve">Маршрутный лист принял ответственный сотрудник АО «Содружество»: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B875077" w14:textId="77777777" w:rsidR="00F156F7" w:rsidRDefault="00F156F7" w:rsidP="00F156F7">
      <w:pPr>
        <w:rPr>
          <w:sz w:val="20"/>
          <w:szCs w:val="20"/>
        </w:rPr>
      </w:pPr>
      <w:r>
        <w:rPr>
          <w:sz w:val="20"/>
          <w:szCs w:val="20"/>
        </w:rPr>
        <w:t xml:space="preserve">________________________________________ </w:t>
      </w:r>
    </w:p>
    <w:p w14:paraId="3126AA17" w14:textId="77777777" w:rsidR="00F156F7" w:rsidRDefault="00F156F7" w:rsidP="00F156F7">
      <w:pPr>
        <w:rPr>
          <w:sz w:val="20"/>
          <w:szCs w:val="20"/>
        </w:rPr>
      </w:pPr>
      <w:r>
        <w:rPr>
          <w:sz w:val="20"/>
          <w:szCs w:val="20"/>
        </w:rPr>
        <w:t xml:space="preserve">         (должность, ФИО, подпись)</w:t>
      </w:r>
    </w:p>
    <w:p w14:paraId="33580B6C" w14:textId="77777777" w:rsidR="00F156F7" w:rsidRDefault="00F156F7" w:rsidP="00F156F7">
      <w:pPr>
        <w:rPr>
          <w:sz w:val="20"/>
          <w:szCs w:val="20"/>
        </w:rPr>
      </w:pPr>
    </w:p>
    <w:p w14:paraId="53BB0A9F" w14:textId="77777777" w:rsidR="00F156F7" w:rsidRDefault="00F156F7" w:rsidP="00F156F7">
      <w:pPr>
        <w:jc w:val="center"/>
        <w:rPr>
          <w:b/>
          <w:i/>
          <w:sz w:val="20"/>
          <w:szCs w:val="20"/>
        </w:rPr>
      </w:pPr>
      <w:r>
        <w:rPr>
          <w:b/>
          <w:i/>
          <w:sz w:val="20"/>
          <w:szCs w:val="20"/>
        </w:rPr>
        <w:t>Порядок оформления и сдачи маршрутных листов подразделениями ТБ</w:t>
      </w:r>
    </w:p>
    <w:p w14:paraId="49934E2D" w14:textId="77777777" w:rsidR="00F156F7" w:rsidRDefault="00F156F7" w:rsidP="00F156F7">
      <w:pPr>
        <w:jc w:val="both"/>
        <w:rPr>
          <w:b/>
          <w:i/>
          <w:sz w:val="20"/>
          <w:szCs w:val="20"/>
        </w:rPr>
      </w:pPr>
    </w:p>
    <w:p w14:paraId="332AFB13" w14:textId="77777777" w:rsidR="00F156F7" w:rsidRDefault="00F156F7" w:rsidP="00F156F7">
      <w:pPr>
        <w:ind w:firstLine="567"/>
        <w:jc w:val="both"/>
        <w:rPr>
          <w:i/>
        </w:rPr>
      </w:pPr>
      <w:r>
        <w:rPr>
          <w:i/>
        </w:rPr>
        <w:t xml:space="preserve">Маршрутные листы оформляются ежедневно ответственным сотрудником ПТБ на группу обеспечения транспортной безопасности с указанием ФИО сотрудников, даты, времени отправления/прибытия, номеров поездов в соответствии с графиком оказания услуг на проведение досмотровых мероприятий пригородных поездов. </w:t>
      </w:r>
    </w:p>
    <w:p w14:paraId="12EEE2DE" w14:textId="77777777" w:rsidR="00F156F7" w:rsidRDefault="00F156F7" w:rsidP="00F156F7">
      <w:pPr>
        <w:ind w:firstLine="567"/>
        <w:jc w:val="both"/>
        <w:rPr>
          <w:i/>
          <w:szCs w:val="20"/>
        </w:rPr>
      </w:pPr>
      <w:r>
        <w:rPr>
          <w:i/>
        </w:rPr>
        <w:t>*В случае отсутствия на станции отправления/прибытия кассира билетного на железнодорожном транспорте (в стационарной кассе), отметку в маршрутном</w:t>
      </w:r>
      <w:r>
        <w:rPr>
          <w:i/>
          <w:szCs w:val="20"/>
        </w:rPr>
        <w:t xml:space="preserve"> листе (подпись с указанием фамилии и инициалов) ставит кассир (билетный) - разъездной билетный кассир (РБК).</w:t>
      </w:r>
    </w:p>
    <w:p w14:paraId="718225C1" w14:textId="77777777" w:rsidR="00F156F7" w:rsidRDefault="00F156F7" w:rsidP="00F156F7">
      <w:pPr>
        <w:ind w:firstLine="567"/>
        <w:jc w:val="both"/>
        <w:rPr>
          <w:i/>
          <w:szCs w:val="20"/>
        </w:rPr>
      </w:pPr>
      <w:r>
        <w:rPr>
          <w:i/>
          <w:szCs w:val="20"/>
        </w:rPr>
        <w:t>Маршрутные листы сдаются представителю АО «Содружество» 1 раз в 15 дней, ежемесячно в срок до 20 числа текущего месяца и 5 числа следующего месяца за отчетным периодом. При получении маршрутных листов представитель АО «Содружество» проверяет правильность заполнения маршрутных листов и заверяет своей подписью с указанием должности, фамилии и инициалов.</w:t>
      </w:r>
    </w:p>
    <w:p w14:paraId="28EF456A" w14:textId="77777777" w:rsidR="00F156F7" w:rsidRDefault="00F156F7" w:rsidP="00F156F7">
      <w:pPr>
        <w:ind w:firstLine="567"/>
        <w:jc w:val="both"/>
        <w:rPr>
          <w:i/>
          <w:szCs w:val="20"/>
        </w:rPr>
      </w:pPr>
      <w:r>
        <w:rPr>
          <w:i/>
          <w:szCs w:val="20"/>
        </w:rPr>
        <w:t>Время, отработанное работниками подразделения ТБ по маршрутным листам, должно соответствовать времени в актах сдачи-приемки оказанных услуг за отчетный месяц.</w:t>
      </w:r>
    </w:p>
    <w:p w14:paraId="7E46C759" w14:textId="77777777" w:rsidR="00F156F7" w:rsidRDefault="00F156F7" w:rsidP="00F156F7">
      <w:pPr>
        <w:ind w:firstLine="567"/>
        <w:jc w:val="both"/>
        <w:rPr>
          <w:i/>
          <w:szCs w:val="20"/>
        </w:rPr>
      </w:pPr>
      <w:r>
        <w:rPr>
          <w:i/>
          <w:szCs w:val="20"/>
        </w:rPr>
        <w:t>Маршрутные листы, заполненные с нарушением (неправильно, не полно, отсутствие записей и подписей кассиров и др.) к оплате не принимаются.</w:t>
      </w:r>
    </w:p>
    <w:p w14:paraId="7C5AAB59" w14:textId="77777777" w:rsidR="00F156F7" w:rsidRDefault="00F156F7" w:rsidP="00F156F7"/>
    <w:p w14:paraId="3D6C65A6" w14:textId="77777777" w:rsidR="00F156F7" w:rsidRDefault="00F156F7" w:rsidP="00F156F7"/>
    <w:p w14:paraId="028475F0" w14:textId="77777777" w:rsidR="00F156F7" w:rsidRDefault="00F156F7" w:rsidP="00F156F7">
      <w:r>
        <w:t>ФОРМА СОГЛАСОВАНА:</w:t>
      </w:r>
      <w:bookmarkEnd w:id="8"/>
    </w:p>
    <w:p w14:paraId="2EAD297E" w14:textId="77777777" w:rsidR="00F156F7" w:rsidRDefault="00F156F7" w:rsidP="00F156F7"/>
    <w:p w14:paraId="441D8E2F" w14:textId="77777777" w:rsidR="00F156F7" w:rsidRDefault="00F156F7" w:rsidP="00F156F7"/>
    <w:tbl>
      <w:tblPr>
        <w:tblW w:w="9606" w:type="dxa"/>
        <w:tblLook w:val="01E0" w:firstRow="1" w:lastRow="1" w:firstColumn="1" w:lastColumn="1" w:noHBand="0" w:noVBand="0"/>
      </w:tblPr>
      <w:tblGrid>
        <w:gridCol w:w="4803"/>
        <w:gridCol w:w="4803"/>
      </w:tblGrid>
      <w:tr w:rsidR="00F156F7" w14:paraId="47FC5607" w14:textId="77777777" w:rsidTr="0086090D">
        <w:tc>
          <w:tcPr>
            <w:tcW w:w="4803" w:type="dxa"/>
          </w:tcPr>
          <w:p w14:paraId="3CE46F86" w14:textId="77777777" w:rsidR="00F156F7" w:rsidRDefault="00F156F7" w:rsidP="0086090D">
            <w:r>
              <w:t>Генеральный директор</w:t>
            </w:r>
          </w:p>
          <w:p w14:paraId="22974857" w14:textId="77777777" w:rsidR="00F156F7" w:rsidRDefault="00F156F7" w:rsidP="0086090D">
            <w:r>
              <w:t>АО «Содружество»</w:t>
            </w:r>
          </w:p>
          <w:p w14:paraId="20BEF139" w14:textId="77777777" w:rsidR="00F156F7" w:rsidRDefault="00F156F7" w:rsidP="0086090D"/>
          <w:p w14:paraId="5838D359" w14:textId="77777777" w:rsidR="00F156F7" w:rsidRDefault="00F156F7" w:rsidP="0086090D">
            <w:r>
              <w:t>______________________/А.И. Ахметшин/</w:t>
            </w:r>
          </w:p>
          <w:p w14:paraId="1710EDA7" w14:textId="77777777" w:rsidR="00F156F7" w:rsidRDefault="00F156F7" w:rsidP="0086090D"/>
        </w:tc>
        <w:tc>
          <w:tcPr>
            <w:tcW w:w="4803" w:type="dxa"/>
          </w:tcPr>
          <w:p w14:paraId="7F79DDDB" w14:textId="77777777" w:rsidR="00F156F7" w:rsidRDefault="00F156F7" w:rsidP="0086090D">
            <w:pPr>
              <w:shd w:val="clear" w:color="auto" w:fill="FFFFFF"/>
              <w:ind w:left="619"/>
              <w:rPr>
                <w:bCs/>
              </w:rPr>
            </w:pPr>
            <w:r>
              <w:rPr>
                <w:bCs/>
              </w:rPr>
              <w:t>_______________________</w:t>
            </w:r>
          </w:p>
          <w:p w14:paraId="014111A0" w14:textId="77777777" w:rsidR="00F156F7" w:rsidRDefault="00F156F7" w:rsidP="0086090D">
            <w:pPr>
              <w:shd w:val="clear" w:color="auto" w:fill="FFFFFF"/>
              <w:ind w:left="619"/>
              <w:rPr>
                <w:bCs/>
              </w:rPr>
            </w:pPr>
            <w:r>
              <w:rPr>
                <w:bCs/>
              </w:rPr>
              <w:t>_______________________</w:t>
            </w:r>
          </w:p>
          <w:p w14:paraId="384DCC5D" w14:textId="77777777" w:rsidR="00F156F7" w:rsidRDefault="00F156F7" w:rsidP="0086090D">
            <w:pPr>
              <w:shd w:val="clear" w:color="auto" w:fill="FFFFFF"/>
              <w:ind w:left="619"/>
              <w:rPr>
                <w:bCs/>
              </w:rPr>
            </w:pPr>
          </w:p>
          <w:p w14:paraId="1BA5F031" w14:textId="77777777" w:rsidR="00F156F7" w:rsidRDefault="00F156F7" w:rsidP="0086090D">
            <w:pPr>
              <w:shd w:val="clear" w:color="auto" w:fill="FFFFFF"/>
              <w:ind w:left="619"/>
              <w:rPr>
                <w:bCs/>
              </w:rPr>
            </w:pPr>
            <w:r>
              <w:rPr>
                <w:bCs/>
              </w:rPr>
              <w:t>____________________/                      /</w:t>
            </w:r>
          </w:p>
        </w:tc>
      </w:tr>
    </w:tbl>
    <w:p w14:paraId="367D164C" w14:textId="77777777" w:rsidR="00F156F7" w:rsidRDefault="00F156F7" w:rsidP="00F156F7">
      <w:pPr>
        <w:jc w:val="right"/>
        <w:rPr>
          <w:rFonts w:eastAsia="Courier New"/>
          <w:shd w:val="clear" w:color="auto" w:fill="FFFFFF"/>
        </w:rPr>
      </w:pPr>
    </w:p>
    <w:p w14:paraId="77CD2D95" w14:textId="77777777" w:rsidR="00F156F7" w:rsidRDefault="00F156F7" w:rsidP="00F156F7">
      <w:pPr>
        <w:jc w:val="right"/>
        <w:rPr>
          <w:rFonts w:eastAsia="Courier New"/>
          <w:shd w:val="clear" w:color="auto" w:fill="FFFFFF"/>
        </w:rPr>
      </w:pPr>
    </w:p>
    <w:p w14:paraId="155AB461" w14:textId="77777777" w:rsidR="00F156F7" w:rsidRDefault="00F156F7" w:rsidP="00F156F7">
      <w:pPr>
        <w:jc w:val="right"/>
        <w:rPr>
          <w:rFonts w:eastAsia="Courier New"/>
          <w:shd w:val="clear" w:color="auto" w:fill="FFFFFF"/>
        </w:rPr>
      </w:pPr>
    </w:p>
    <w:p w14:paraId="53C69B78" w14:textId="77777777" w:rsidR="00F156F7" w:rsidRDefault="00F156F7" w:rsidP="00F156F7">
      <w:pPr>
        <w:jc w:val="right"/>
        <w:rPr>
          <w:rFonts w:eastAsia="Courier New"/>
          <w:shd w:val="clear" w:color="auto" w:fill="FFFFFF"/>
        </w:rPr>
      </w:pPr>
    </w:p>
    <w:p w14:paraId="05472736" w14:textId="77777777" w:rsidR="00F156F7" w:rsidRDefault="00F156F7" w:rsidP="00F156F7">
      <w:pPr>
        <w:jc w:val="right"/>
        <w:rPr>
          <w:rFonts w:eastAsia="Courier New"/>
          <w:shd w:val="clear" w:color="auto" w:fill="FFFFFF"/>
        </w:rPr>
      </w:pPr>
    </w:p>
    <w:p w14:paraId="15B7E337" w14:textId="77777777" w:rsidR="00F156F7" w:rsidRDefault="00F156F7" w:rsidP="00F156F7">
      <w:pPr>
        <w:jc w:val="right"/>
        <w:rPr>
          <w:rFonts w:eastAsia="Courier New"/>
          <w:shd w:val="clear" w:color="auto" w:fill="FFFFFF"/>
        </w:rPr>
      </w:pPr>
    </w:p>
    <w:p w14:paraId="4A9468FB" w14:textId="77777777" w:rsidR="00F156F7" w:rsidRDefault="00F156F7" w:rsidP="00F156F7">
      <w:pPr>
        <w:jc w:val="right"/>
        <w:rPr>
          <w:rFonts w:eastAsia="Courier New"/>
          <w:shd w:val="clear" w:color="auto" w:fill="FFFFFF"/>
        </w:rPr>
      </w:pPr>
    </w:p>
    <w:p w14:paraId="3A8C4145" w14:textId="77777777" w:rsidR="00F156F7" w:rsidRDefault="00F156F7" w:rsidP="00F156F7">
      <w:pPr>
        <w:jc w:val="right"/>
        <w:rPr>
          <w:rFonts w:eastAsia="Courier New"/>
          <w:shd w:val="clear" w:color="auto" w:fill="FFFFFF"/>
        </w:rPr>
      </w:pPr>
    </w:p>
    <w:p w14:paraId="31B0D6F9" w14:textId="77777777" w:rsidR="00F156F7" w:rsidRDefault="00F156F7" w:rsidP="00F156F7">
      <w:pPr>
        <w:jc w:val="right"/>
        <w:rPr>
          <w:rFonts w:eastAsia="Courier New"/>
          <w:shd w:val="clear" w:color="auto" w:fill="FFFFFF"/>
        </w:rPr>
      </w:pPr>
    </w:p>
    <w:p w14:paraId="6833DF4D" w14:textId="77777777" w:rsidR="00F156F7" w:rsidRDefault="00F156F7" w:rsidP="00F156F7">
      <w:pPr>
        <w:jc w:val="right"/>
        <w:rPr>
          <w:rFonts w:eastAsia="Courier New"/>
          <w:shd w:val="clear" w:color="auto" w:fill="FFFFFF"/>
        </w:rPr>
      </w:pPr>
    </w:p>
    <w:p w14:paraId="290A8CCD" w14:textId="77777777" w:rsidR="00F156F7" w:rsidRDefault="00F156F7" w:rsidP="00F156F7">
      <w:pPr>
        <w:jc w:val="right"/>
        <w:rPr>
          <w:rFonts w:eastAsia="Courier New"/>
          <w:shd w:val="clear" w:color="auto" w:fill="FFFFFF"/>
        </w:rPr>
      </w:pPr>
    </w:p>
    <w:p w14:paraId="14C869AB" w14:textId="77777777" w:rsidR="00F156F7" w:rsidRDefault="00F156F7" w:rsidP="00F156F7">
      <w:pPr>
        <w:jc w:val="right"/>
        <w:rPr>
          <w:rFonts w:eastAsia="Courier New"/>
          <w:shd w:val="clear" w:color="auto" w:fill="FFFFFF"/>
        </w:rPr>
      </w:pPr>
    </w:p>
    <w:p w14:paraId="678A8CC0" w14:textId="77777777" w:rsidR="00F156F7" w:rsidRDefault="00F156F7" w:rsidP="00F156F7">
      <w:pPr>
        <w:jc w:val="right"/>
        <w:rPr>
          <w:rFonts w:eastAsia="Courier New"/>
          <w:shd w:val="clear" w:color="auto" w:fill="FFFFFF"/>
        </w:rPr>
      </w:pPr>
    </w:p>
    <w:p w14:paraId="49469477" w14:textId="77777777" w:rsidR="00F156F7" w:rsidRDefault="00F156F7" w:rsidP="00F156F7">
      <w:pPr>
        <w:jc w:val="right"/>
        <w:rPr>
          <w:rFonts w:eastAsia="Courier New"/>
          <w:shd w:val="clear" w:color="auto" w:fill="FFFFFF"/>
        </w:rPr>
      </w:pPr>
    </w:p>
    <w:p w14:paraId="33BA7698" w14:textId="77777777" w:rsidR="00F156F7" w:rsidRDefault="00F156F7" w:rsidP="00F156F7">
      <w:pPr>
        <w:jc w:val="right"/>
        <w:rPr>
          <w:rFonts w:eastAsia="Courier New"/>
          <w:shd w:val="clear" w:color="auto" w:fill="FFFFFF"/>
        </w:rPr>
      </w:pPr>
    </w:p>
    <w:p w14:paraId="13646523" w14:textId="77777777" w:rsidR="00F156F7" w:rsidRDefault="00F156F7" w:rsidP="00F156F7">
      <w:pPr>
        <w:jc w:val="right"/>
        <w:rPr>
          <w:rFonts w:eastAsia="Courier New"/>
          <w:shd w:val="clear" w:color="auto" w:fill="FFFFFF"/>
        </w:rPr>
      </w:pPr>
    </w:p>
    <w:p w14:paraId="0D88A0DF" w14:textId="77777777" w:rsidR="00F156F7" w:rsidRDefault="00F156F7" w:rsidP="00F156F7">
      <w:pPr>
        <w:jc w:val="right"/>
        <w:rPr>
          <w:rFonts w:eastAsia="Courier New"/>
          <w:shd w:val="clear" w:color="auto" w:fill="FFFFFF"/>
        </w:rPr>
      </w:pPr>
    </w:p>
    <w:p w14:paraId="4D90447B" w14:textId="77777777" w:rsidR="00F156F7" w:rsidRDefault="00F156F7" w:rsidP="00F156F7">
      <w:pPr>
        <w:jc w:val="right"/>
        <w:rPr>
          <w:rFonts w:eastAsia="Courier New"/>
          <w:shd w:val="clear" w:color="auto" w:fill="FFFFFF"/>
        </w:rPr>
      </w:pPr>
    </w:p>
    <w:p w14:paraId="32A008BD" w14:textId="77777777" w:rsidR="00F156F7" w:rsidRDefault="00F156F7" w:rsidP="00F156F7">
      <w:pPr>
        <w:jc w:val="right"/>
        <w:rPr>
          <w:rFonts w:eastAsia="Courier New"/>
          <w:shd w:val="clear" w:color="auto" w:fill="FFFFFF"/>
        </w:rPr>
      </w:pPr>
    </w:p>
    <w:p w14:paraId="407BFD46" w14:textId="77777777" w:rsidR="00F156F7" w:rsidRDefault="00F156F7" w:rsidP="00F156F7">
      <w:pPr>
        <w:jc w:val="right"/>
        <w:rPr>
          <w:rFonts w:eastAsia="Courier New"/>
          <w:shd w:val="clear" w:color="auto" w:fill="FFFFFF"/>
        </w:rPr>
      </w:pPr>
    </w:p>
    <w:p w14:paraId="6FB02C43" w14:textId="77777777" w:rsidR="00F156F7" w:rsidRDefault="00F156F7" w:rsidP="00F156F7">
      <w:pPr>
        <w:jc w:val="right"/>
        <w:rPr>
          <w:rFonts w:eastAsia="Courier New"/>
          <w:shd w:val="clear" w:color="auto" w:fill="FFFFFF"/>
        </w:rPr>
      </w:pPr>
    </w:p>
    <w:p w14:paraId="549EEB44" w14:textId="77777777" w:rsidR="00F156F7" w:rsidRDefault="00F156F7" w:rsidP="00F156F7">
      <w:pPr>
        <w:jc w:val="right"/>
        <w:rPr>
          <w:rFonts w:eastAsia="Courier New"/>
          <w:shd w:val="clear" w:color="auto" w:fill="FFFFFF"/>
        </w:rPr>
      </w:pPr>
    </w:p>
    <w:p w14:paraId="6FB48351" w14:textId="77777777" w:rsidR="00F156F7" w:rsidRDefault="00F156F7" w:rsidP="00F156F7">
      <w:pPr>
        <w:jc w:val="right"/>
        <w:rPr>
          <w:rFonts w:eastAsia="Courier New"/>
          <w:shd w:val="clear" w:color="auto" w:fill="FFFFFF"/>
        </w:rPr>
      </w:pPr>
    </w:p>
    <w:p w14:paraId="7B1E9EAD" w14:textId="77777777" w:rsidR="00F156F7" w:rsidRDefault="00F156F7" w:rsidP="00F156F7">
      <w:pPr>
        <w:jc w:val="right"/>
        <w:rPr>
          <w:rFonts w:eastAsia="Courier New"/>
          <w:shd w:val="clear" w:color="auto" w:fill="FFFFFF"/>
        </w:rPr>
      </w:pPr>
    </w:p>
    <w:p w14:paraId="60BA548C" w14:textId="77777777" w:rsidR="00F156F7" w:rsidRDefault="00F156F7" w:rsidP="00F156F7">
      <w:pPr>
        <w:jc w:val="right"/>
        <w:rPr>
          <w:rFonts w:eastAsia="Courier New"/>
          <w:shd w:val="clear" w:color="auto" w:fill="FFFFFF"/>
        </w:rPr>
      </w:pPr>
    </w:p>
    <w:p w14:paraId="674A68E1" w14:textId="77777777" w:rsidR="00F156F7" w:rsidRDefault="00F156F7" w:rsidP="00F156F7">
      <w:pPr>
        <w:jc w:val="right"/>
        <w:rPr>
          <w:rFonts w:eastAsia="Courier New"/>
          <w:shd w:val="clear" w:color="auto" w:fill="FFFFFF"/>
        </w:rPr>
      </w:pPr>
    </w:p>
    <w:p w14:paraId="2CA680C4" w14:textId="77777777" w:rsidR="00F156F7" w:rsidRDefault="00F156F7" w:rsidP="00F156F7">
      <w:pPr>
        <w:jc w:val="right"/>
        <w:rPr>
          <w:rFonts w:eastAsia="Courier New"/>
          <w:shd w:val="clear" w:color="auto" w:fill="FFFFFF"/>
        </w:rPr>
      </w:pPr>
    </w:p>
    <w:p w14:paraId="0AA6B0CE" w14:textId="77777777" w:rsidR="00F156F7" w:rsidRDefault="00F156F7" w:rsidP="00F156F7">
      <w:pPr>
        <w:jc w:val="right"/>
        <w:rPr>
          <w:rFonts w:eastAsia="Courier New"/>
          <w:shd w:val="clear" w:color="auto" w:fill="FFFFFF"/>
        </w:rPr>
      </w:pPr>
    </w:p>
    <w:p w14:paraId="37D97AE5" w14:textId="77777777" w:rsidR="00F156F7" w:rsidRDefault="00F156F7" w:rsidP="00F156F7">
      <w:pPr>
        <w:jc w:val="right"/>
        <w:rPr>
          <w:rFonts w:eastAsia="Courier New"/>
          <w:shd w:val="clear" w:color="auto" w:fill="FFFFFF"/>
        </w:rPr>
      </w:pPr>
    </w:p>
    <w:p w14:paraId="2D4C758A" w14:textId="77777777" w:rsidR="00F156F7" w:rsidRDefault="00F156F7" w:rsidP="00F156F7">
      <w:pPr>
        <w:jc w:val="right"/>
        <w:rPr>
          <w:rFonts w:eastAsia="Courier New"/>
          <w:shd w:val="clear" w:color="auto" w:fill="FFFFFF"/>
        </w:rPr>
      </w:pPr>
    </w:p>
    <w:p w14:paraId="6945FA82" w14:textId="77777777" w:rsidR="00F156F7" w:rsidRDefault="00F156F7" w:rsidP="00F156F7">
      <w:pPr>
        <w:jc w:val="right"/>
        <w:rPr>
          <w:rFonts w:eastAsia="Courier New"/>
          <w:shd w:val="clear" w:color="auto" w:fill="FFFFFF"/>
        </w:rPr>
      </w:pPr>
    </w:p>
    <w:p w14:paraId="3CA84317" w14:textId="77777777" w:rsidR="00F156F7" w:rsidRDefault="00F156F7" w:rsidP="00F156F7">
      <w:pPr>
        <w:jc w:val="right"/>
        <w:rPr>
          <w:rFonts w:eastAsia="Courier New"/>
          <w:shd w:val="clear" w:color="auto" w:fill="FFFFFF"/>
        </w:rPr>
      </w:pPr>
    </w:p>
    <w:p w14:paraId="1E22987B" w14:textId="77777777" w:rsidR="00F156F7" w:rsidRDefault="00F156F7" w:rsidP="00F156F7">
      <w:pPr>
        <w:jc w:val="right"/>
        <w:rPr>
          <w:rFonts w:eastAsia="Courier New"/>
          <w:shd w:val="clear" w:color="auto" w:fill="FFFFFF"/>
        </w:rPr>
      </w:pPr>
    </w:p>
    <w:p w14:paraId="30407955" w14:textId="77777777" w:rsidR="00F156F7" w:rsidRDefault="00F156F7" w:rsidP="00F156F7">
      <w:pPr>
        <w:jc w:val="right"/>
        <w:rPr>
          <w:rFonts w:eastAsia="Courier New"/>
          <w:shd w:val="clear" w:color="auto" w:fill="FFFFFF"/>
        </w:rPr>
      </w:pPr>
    </w:p>
    <w:p w14:paraId="347B72C5" w14:textId="77777777" w:rsidR="00F156F7" w:rsidRDefault="00F156F7" w:rsidP="00F156F7">
      <w:pPr>
        <w:jc w:val="right"/>
        <w:rPr>
          <w:rFonts w:eastAsia="Courier New"/>
          <w:shd w:val="clear" w:color="auto" w:fill="FFFFFF"/>
        </w:rPr>
      </w:pPr>
    </w:p>
    <w:p w14:paraId="7EEEAE94" w14:textId="77777777" w:rsidR="00F156F7" w:rsidRDefault="00F156F7" w:rsidP="00F156F7">
      <w:pPr>
        <w:jc w:val="right"/>
        <w:rPr>
          <w:rFonts w:eastAsia="Courier New"/>
          <w:shd w:val="clear" w:color="auto" w:fill="FFFFFF"/>
        </w:rPr>
      </w:pPr>
    </w:p>
    <w:p w14:paraId="25AC5AC1" w14:textId="77777777" w:rsidR="00F156F7" w:rsidRDefault="00F156F7" w:rsidP="00F156F7">
      <w:pPr>
        <w:jc w:val="right"/>
        <w:rPr>
          <w:rFonts w:eastAsia="Courier New"/>
          <w:shd w:val="clear" w:color="auto" w:fill="FFFFFF"/>
        </w:rPr>
      </w:pPr>
    </w:p>
    <w:p w14:paraId="602262AC" w14:textId="77777777" w:rsidR="00F156F7" w:rsidRDefault="00F156F7" w:rsidP="00F156F7">
      <w:pPr>
        <w:jc w:val="right"/>
        <w:rPr>
          <w:rFonts w:eastAsia="Courier New"/>
          <w:shd w:val="clear" w:color="auto" w:fill="FFFFFF"/>
        </w:rPr>
      </w:pPr>
      <w:bookmarkStart w:id="9" w:name="_Hlk126852400"/>
    </w:p>
    <w:p w14:paraId="2230420B" w14:textId="77777777" w:rsidR="00F156F7" w:rsidRDefault="00F156F7" w:rsidP="00F156F7">
      <w:pPr>
        <w:jc w:val="right"/>
        <w:rPr>
          <w:rFonts w:eastAsia="Courier New"/>
          <w:shd w:val="clear" w:color="auto" w:fill="FFFFFF"/>
        </w:rPr>
      </w:pPr>
    </w:p>
    <w:p w14:paraId="30626681" w14:textId="77777777" w:rsidR="00F156F7" w:rsidRDefault="00F156F7" w:rsidP="00F156F7">
      <w:pPr>
        <w:jc w:val="right"/>
        <w:rPr>
          <w:rFonts w:eastAsia="Courier New"/>
          <w:shd w:val="clear" w:color="auto" w:fill="FFFFFF"/>
        </w:rPr>
      </w:pPr>
    </w:p>
    <w:p w14:paraId="4A0339C8" w14:textId="7D7D874D" w:rsidR="00F156F7" w:rsidRDefault="00F156F7" w:rsidP="00F156F7">
      <w:pPr>
        <w:jc w:val="right"/>
      </w:pPr>
      <w:r>
        <w:rPr>
          <w:rFonts w:eastAsia="Courier New"/>
          <w:shd w:val="clear" w:color="auto" w:fill="FFFFFF"/>
        </w:rPr>
        <w:t xml:space="preserve">Приложение № </w:t>
      </w:r>
      <w:r w:rsidR="00FB4FE1">
        <w:rPr>
          <w:rFonts w:eastAsia="Courier New"/>
          <w:shd w:val="clear" w:color="auto" w:fill="FFFFFF"/>
        </w:rPr>
        <w:t>6</w:t>
      </w:r>
    </w:p>
    <w:p w14:paraId="78CC7C1A" w14:textId="77777777" w:rsidR="00F156F7" w:rsidRDefault="00F156F7" w:rsidP="00F156F7">
      <w:pPr>
        <w:jc w:val="right"/>
      </w:pPr>
      <w:r>
        <w:rPr>
          <w:rFonts w:eastAsia="Courier New"/>
          <w:shd w:val="clear" w:color="auto" w:fill="FFFFFF"/>
        </w:rPr>
        <w:t>к техническому заданию</w:t>
      </w:r>
    </w:p>
    <w:p w14:paraId="57C1F877" w14:textId="77777777" w:rsidR="00F156F7" w:rsidRDefault="00F156F7" w:rsidP="00F156F7">
      <w:pPr>
        <w:jc w:val="right"/>
        <w:rPr>
          <w:rFonts w:eastAsia="Courier New"/>
          <w:shd w:val="clear" w:color="auto" w:fill="FFFFFF"/>
        </w:rPr>
      </w:pPr>
    </w:p>
    <w:p w14:paraId="4765D35C" w14:textId="77777777" w:rsidR="00F156F7" w:rsidRDefault="00F156F7" w:rsidP="00F156F7">
      <w:pPr>
        <w:jc w:val="right"/>
        <w:rPr>
          <w:rFonts w:eastAsia="Courier New"/>
          <w:shd w:val="clear" w:color="auto" w:fill="FFFFFF"/>
        </w:rPr>
      </w:pPr>
    </w:p>
    <w:p w14:paraId="286A3A01" w14:textId="77777777" w:rsidR="00F156F7" w:rsidRDefault="00F156F7" w:rsidP="00F156F7">
      <w:pPr>
        <w:jc w:val="center"/>
      </w:pPr>
      <w:r>
        <w:t>Памятка работникам подразделений охраны и транспортной безопасности</w:t>
      </w:r>
    </w:p>
    <w:p w14:paraId="0E3FFA14" w14:textId="77777777" w:rsidR="00F156F7" w:rsidRDefault="00F156F7" w:rsidP="00F156F7">
      <w:pPr>
        <w:jc w:val="center"/>
        <w:rPr>
          <w:rFonts w:eastAsia="Courier New"/>
          <w:shd w:val="clear" w:color="auto" w:fill="FFFFFF"/>
        </w:rPr>
      </w:pPr>
      <w:r>
        <w:t>при выполнении служебных обязанностей на объектах пассажирского комплекса</w:t>
      </w:r>
    </w:p>
    <w:p w14:paraId="47699035" w14:textId="77777777" w:rsidR="00F156F7" w:rsidRDefault="00F156F7" w:rsidP="00F156F7">
      <w:pPr>
        <w:jc w:val="right"/>
        <w:rPr>
          <w:rFonts w:eastAsia="Courier New"/>
          <w:shd w:val="clear" w:color="auto" w:fill="FFFFFF"/>
        </w:rPr>
      </w:pPr>
    </w:p>
    <w:p w14:paraId="37CE0AE9" w14:textId="77777777" w:rsidR="00F156F7" w:rsidRDefault="00F156F7" w:rsidP="00F156F7">
      <w:pPr>
        <w:jc w:val="right"/>
        <w:rPr>
          <w:rFonts w:eastAsia="Courier New"/>
          <w:shd w:val="clear" w:color="auto" w:fill="FFFFFF"/>
        </w:rPr>
      </w:pPr>
    </w:p>
    <w:p w14:paraId="76855552" w14:textId="77777777" w:rsidR="00F156F7" w:rsidRDefault="00F156F7" w:rsidP="00F156F7">
      <w:pPr>
        <w:jc w:val="center"/>
      </w:pPr>
      <w:r>
        <w:rPr>
          <w:noProof/>
        </w:rPr>
        <w:drawing>
          <wp:inline distT="0" distB="0" distL="0" distR="0" wp14:anchorId="6A05E193" wp14:editId="7EABB58B">
            <wp:extent cx="4764405" cy="5440045"/>
            <wp:effectExtent l="24130" t="13970" r="3175"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pic:cNvPicPr>
                  </pic:nvPicPr>
                  <pic:blipFill>
                    <a:blip r:embed="rId12"/>
                    <a:srcRect l="6708" t="17073" r="62289" b="14093"/>
                    <a:stretch/>
                  </pic:blipFill>
                  <pic:spPr bwMode="auto">
                    <a:xfrm rot="5400000">
                      <a:off x="0" y="0"/>
                      <a:ext cx="4764405" cy="5440045"/>
                    </a:xfrm>
                    <a:prstGeom prst="rect">
                      <a:avLst/>
                    </a:prstGeom>
                    <a:noFill/>
                    <a:ln w="9525" cmpd="sng" algn="ctr">
                      <a:solidFill>
                        <a:srgbClr val="FFFFFF"/>
                      </a:solidFill>
                      <a:miter lim="800000"/>
                      <a:headEnd/>
                      <a:tailEnd/>
                    </a:ln>
                    <a:effectLst/>
                  </pic:spPr>
                </pic:pic>
              </a:graphicData>
            </a:graphic>
          </wp:inline>
        </w:drawing>
      </w:r>
    </w:p>
    <w:p w14:paraId="74273255" w14:textId="77777777" w:rsidR="00F156F7" w:rsidRDefault="00F156F7" w:rsidP="00F156F7">
      <w:pPr>
        <w:jc w:val="center"/>
      </w:pPr>
    </w:p>
    <w:p w14:paraId="1EC2D759" w14:textId="77777777" w:rsidR="00F156F7" w:rsidRDefault="00F156F7" w:rsidP="00F156F7">
      <w:pPr>
        <w:jc w:val="center"/>
      </w:pPr>
    </w:p>
    <w:p w14:paraId="33CC3D89" w14:textId="77777777" w:rsidR="00F156F7" w:rsidRDefault="00F156F7" w:rsidP="00F156F7">
      <w:pPr>
        <w:jc w:val="center"/>
        <w:rPr>
          <w:rFonts w:eastAsia="Courier New"/>
          <w:shd w:val="clear" w:color="auto" w:fill="FFFFFF"/>
        </w:rPr>
      </w:pPr>
    </w:p>
    <w:tbl>
      <w:tblPr>
        <w:tblW w:w="9606" w:type="dxa"/>
        <w:tblLook w:val="01E0" w:firstRow="1" w:lastRow="1" w:firstColumn="1" w:lastColumn="1" w:noHBand="0" w:noVBand="0"/>
      </w:tblPr>
      <w:tblGrid>
        <w:gridCol w:w="4803"/>
        <w:gridCol w:w="4803"/>
      </w:tblGrid>
      <w:tr w:rsidR="00F156F7" w14:paraId="41867EF2" w14:textId="77777777" w:rsidTr="0086090D">
        <w:tc>
          <w:tcPr>
            <w:tcW w:w="4803" w:type="dxa"/>
          </w:tcPr>
          <w:bookmarkEnd w:id="9"/>
          <w:p w14:paraId="3D618032" w14:textId="77777777" w:rsidR="00F156F7" w:rsidRDefault="00F156F7" w:rsidP="0086090D">
            <w:r>
              <w:t>Генеральный директор</w:t>
            </w:r>
          </w:p>
          <w:p w14:paraId="607FC651" w14:textId="77777777" w:rsidR="00F156F7" w:rsidRDefault="00F156F7" w:rsidP="0086090D">
            <w:r>
              <w:t>АО «Содружество»</w:t>
            </w:r>
          </w:p>
          <w:p w14:paraId="20E80E8F" w14:textId="77777777" w:rsidR="00F156F7" w:rsidRDefault="00F156F7" w:rsidP="0086090D"/>
          <w:p w14:paraId="01834477" w14:textId="77777777" w:rsidR="00F156F7" w:rsidRDefault="00F156F7" w:rsidP="0086090D">
            <w:r>
              <w:t>______________________/А.И. Ахметшин/</w:t>
            </w:r>
          </w:p>
          <w:p w14:paraId="23E64BC5" w14:textId="77777777" w:rsidR="00F156F7" w:rsidRDefault="00F156F7" w:rsidP="0086090D"/>
        </w:tc>
        <w:tc>
          <w:tcPr>
            <w:tcW w:w="4803" w:type="dxa"/>
          </w:tcPr>
          <w:p w14:paraId="54F5836E" w14:textId="77777777" w:rsidR="00F156F7" w:rsidRDefault="00F156F7" w:rsidP="0086090D">
            <w:pPr>
              <w:shd w:val="clear" w:color="auto" w:fill="FFFFFF"/>
              <w:ind w:left="619"/>
              <w:rPr>
                <w:bCs/>
              </w:rPr>
            </w:pPr>
            <w:r>
              <w:rPr>
                <w:bCs/>
              </w:rPr>
              <w:t>_______________________</w:t>
            </w:r>
          </w:p>
          <w:p w14:paraId="69C00782" w14:textId="77777777" w:rsidR="00F156F7" w:rsidRDefault="00F156F7" w:rsidP="0086090D">
            <w:pPr>
              <w:shd w:val="clear" w:color="auto" w:fill="FFFFFF"/>
              <w:ind w:left="619"/>
              <w:rPr>
                <w:bCs/>
              </w:rPr>
            </w:pPr>
            <w:r>
              <w:rPr>
                <w:bCs/>
              </w:rPr>
              <w:t>_______________________</w:t>
            </w:r>
          </w:p>
          <w:p w14:paraId="06ED0802" w14:textId="77777777" w:rsidR="00F156F7" w:rsidRDefault="00F156F7" w:rsidP="0086090D">
            <w:pPr>
              <w:shd w:val="clear" w:color="auto" w:fill="FFFFFF"/>
              <w:ind w:left="619"/>
              <w:rPr>
                <w:bCs/>
              </w:rPr>
            </w:pPr>
          </w:p>
          <w:p w14:paraId="4E58D8EB" w14:textId="77777777" w:rsidR="00F156F7" w:rsidRDefault="00F156F7" w:rsidP="0086090D">
            <w:pPr>
              <w:shd w:val="clear" w:color="auto" w:fill="FFFFFF"/>
              <w:ind w:left="619"/>
              <w:rPr>
                <w:bCs/>
              </w:rPr>
            </w:pPr>
            <w:r>
              <w:rPr>
                <w:bCs/>
              </w:rPr>
              <w:t>____________________/                      /</w:t>
            </w:r>
          </w:p>
        </w:tc>
      </w:tr>
    </w:tbl>
    <w:p w14:paraId="5FC0E001" w14:textId="77777777" w:rsidR="00F156F7" w:rsidRDefault="00F156F7" w:rsidP="00F156F7">
      <w:pPr>
        <w:jc w:val="right"/>
        <w:rPr>
          <w:rFonts w:eastAsia="Courier New"/>
          <w:shd w:val="clear" w:color="auto" w:fill="FFFFFF"/>
        </w:rPr>
      </w:pPr>
    </w:p>
    <w:p w14:paraId="055E7B41" w14:textId="77777777" w:rsidR="00F156F7" w:rsidRDefault="00F156F7" w:rsidP="00F156F7">
      <w:pPr>
        <w:jc w:val="right"/>
        <w:rPr>
          <w:rFonts w:eastAsia="Courier New"/>
          <w:shd w:val="clear" w:color="auto" w:fill="FFFFFF"/>
        </w:rPr>
      </w:pPr>
    </w:p>
    <w:p w14:paraId="14AB2DE1" w14:textId="77777777" w:rsidR="00F156F7" w:rsidRDefault="00F156F7" w:rsidP="00F156F7">
      <w:pPr>
        <w:jc w:val="right"/>
        <w:rPr>
          <w:rFonts w:eastAsia="Courier New"/>
          <w:shd w:val="clear" w:color="auto" w:fill="FFFFFF"/>
        </w:rPr>
      </w:pPr>
    </w:p>
    <w:p w14:paraId="060BCC3C" w14:textId="77777777" w:rsidR="00F156F7" w:rsidRDefault="00F156F7" w:rsidP="00F156F7">
      <w:pPr>
        <w:jc w:val="right"/>
        <w:rPr>
          <w:rFonts w:eastAsia="Courier New"/>
          <w:shd w:val="clear" w:color="auto" w:fill="FFFFFF"/>
        </w:rPr>
      </w:pPr>
    </w:p>
    <w:p w14:paraId="0DA6D5D1" w14:textId="77777777" w:rsidR="00F156F7" w:rsidRDefault="00F156F7" w:rsidP="00F156F7">
      <w:pPr>
        <w:jc w:val="right"/>
        <w:rPr>
          <w:rFonts w:eastAsia="Courier New"/>
          <w:shd w:val="clear" w:color="auto" w:fill="FFFFFF"/>
        </w:rPr>
      </w:pPr>
    </w:p>
    <w:p w14:paraId="5465795C" w14:textId="77777777" w:rsidR="00F156F7" w:rsidRDefault="00F156F7" w:rsidP="00F156F7">
      <w:pPr>
        <w:jc w:val="right"/>
        <w:rPr>
          <w:rFonts w:eastAsia="Courier New"/>
          <w:shd w:val="clear" w:color="auto" w:fill="FFFFFF"/>
        </w:rPr>
      </w:pPr>
    </w:p>
    <w:p w14:paraId="53ED8E5F" w14:textId="77777777" w:rsidR="00F156F7" w:rsidRDefault="00F156F7" w:rsidP="00F156F7">
      <w:pPr>
        <w:jc w:val="right"/>
        <w:rPr>
          <w:rFonts w:eastAsia="Courier New"/>
          <w:shd w:val="clear" w:color="auto" w:fill="FFFFFF"/>
        </w:rPr>
      </w:pPr>
    </w:p>
    <w:p w14:paraId="5B7BA515" w14:textId="77777777" w:rsidR="00F156F7" w:rsidRDefault="00F156F7" w:rsidP="00F156F7">
      <w:pPr>
        <w:jc w:val="right"/>
        <w:rPr>
          <w:rFonts w:eastAsia="Courier New"/>
          <w:shd w:val="clear" w:color="auto" w:fill="FFFFFF"/>
        </w:rPr>
      </w:pPr>
      <w:bookmarkStart w:id="10" w:name="_Hlk126852490"/>
    </w:p>
    <w:p w14:paraId="3178F6EA" w14:textId="77777777" w:rsidR="00F156F7" w:rsidRDefault="00F156F7" w:rsidP="00F156F7">
      <w:pPr>
        <w:jc w:val="right"/>
        <w:rPr>
          <w:rFonts w:eastAsia="Courier New"/>
          <w:shd w:val="clear" w:color="auto" w:fill="FFFFFF"/>
        </w:rPr>
      </w:pPr>
    </w:p>
    <w:p w14:paraId="08A53226" w14:textId="06713D21" w:rsidR="00F156F7" w:rsidRDefault="00F156F7" w:rsidP="00F156F7">
      <w:pPr>
        <w:jc w:val="right"/>
      </w:pPr>
      <w:r>
        <w:rPr>
          <w:rFonts w:eastAsia="Courier New"/>
          <w:shd w:val="clear" w:color="auto" w:fill="FFFFFF"/>
        </w:rPr>
        <w:t xml:space="preserve">Приложение № </w:t>
      </w:r>
      <w:r w:rsidR="00FB4FE1">
        <w:rPr>
          <w:rFonts w:eastAsia="Courier New"/>
          <w:shd w:val="clear" w:color="auto" w:fill="FFFFFF"/>
        </w:rPr>
        <w:t>7</w:t>
      </w:r>
    </w:p>
    <w:p w14:paraId="448185B1" w14:textId="77777777" w:rsidR="00F156F7" w:rsidRDefault="00F156F7" w:rsidP="00F156F7">
      <w:pPr>
        <w:jc w:val="right"/>
      </w:pPr>
      <w:r>
        <w:rPr>
          <w:rFonts w:eastAsia="Courier New"/>
          <w:shd w:val="clear" w:color="auto" w:fill="FFFFFF"/>
        </w:rPr>
        <w:t>к техническому заданию</w:t>
      </w:r>
    </w:p>
    <w:bookmarkEnd w:id="10"/>
    <w:p w14:paraId="37F29F62" w14:textId="77777777" w:rsidR="00F156F7" w:rsidRDefault="00F156F7" w:rsidP="00F156F7">
      <w:pPr>
        <w:jc w:val="center"/>
        <w:rPr>
          <w:b/>
          <w:sz w:val="23"/>
          <w:szCs w:val="23"/>
        </w:rPr>
      </w:pPr>
    </w:p>
    <w:p w14:paraId="71D94266" w14:textId="77777777" w:rsidR="00F156F7" w:rsidRDefault="00F156F7" w:rsidP="00F156F7">
      <w:pPr>
        <w:jc w:val="center"/>
        <w:rPr>
          <w:b/>
          <w:sz w:val="23"/>
          <w:szCs w:val="23"/>
        </w:rPr>
      </w:pPr>
    </w:p>
    <w:p w14:paraId="36D52E0E" w14:textId="77777777" w:rsidR="00F156F7" w:rsidRDefault="00F156F7" w:rsidP="00F156F7">
      <w:pPr>
        <w:pStyle w:val="29"/>
        <w:ind w:firstLine="0"/>
        <w:jc w:val="center"/>
        <w:rPr>
          <w:b/>
          <w:sz w:val="24"/>
          <w:szCs w:val="24"/>
        </w:rPr>
      </w:pPr>
      <w:r>
        <w:rPr>
          <w:b/>
          <w:sz w:val="24"/>
          <w:szCs w:val="24"/>
        </w:rPr>
        <w:t xml:space="preserve">Перечень </w:t>
      </w:r>
    </w:p>
    <w:p w14:paraId="2B549140" w14:textId="77777777" w:rsidR="00F156F7" w:rsidRDefault="00F156F7" w:rsidP="00F156F7">
      <w:pPr>
        <w:pStyle w:val="29"/>
        <w:ind w:firstLine="0"/>
        <w:jc w:val="center"/>
        <w:rPr>
          <w:b/>
          <w:sz w:val="24"/>
          <w:szCs w:val="24"/>
        </w:rPr>
      </w:pPr>
      <w:r>
        <w:rPr>
          <w:b/>
          <w:sz w:val="24"/>
          <w:szCs w:val="24"/>
        </w:rPr>
        <w:t>штрафных санкций, предъявляемых Исполнителю</w:t>
      </w:r>
    </w:p>
    <w:p w14:paraId="665506A2" w14:textId="77777777" w:rsidR="00F156F7" w:rsidRDefault="00F156F7" w:rsidP="00F156F7">
      <w:pPr>
        <w:pStyle w:val="29"/>
        <w:tabs>
          <w:tab w:val="left" w:pos="2520"/>
        </w:tabs>
        <w:ind w:firstLine="0"/>
        <w:jc w:val="center"/>
        <w:rPr>
          <w:b/>
          <w:sz w:val="24"/>
          <w:szCs w:val="24"/>
        </w:rPr>
      </w:pPr>
      <w:r>
        <w:rPr>
          <w:b/>
          <w:sz w:val="24"/>
          <w:szCs w:val="24"/>
        </w:rPr>
        <w:t>при ненадлежащем исполнении им обязательств по договору</w:t>
      </w:r>
    </w:p>
    <w:p w14:paraId="66EC7281" w14:textId="77777777" w:rsidR="00F156F7" w:rsidRDefault="00F156F7" w:rsidP="00F156F7">
      <w:pPr>
        <w:pStyle w:val="29"/>
        <w:tabs>
          <w:tab w:val="left" w:pos="2520"/>
        </w:tabs>
        <w:spacing w:line="360" w:lineRule="auto"/>
        <w:jc w:val="center"/>
        <w:rPr>
          <w:b/>
          <w:sz w:val="23"/>
          <w:szCs w:val="23"/>
        </w:rPr>
      </w:pP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606"/>
        <w:gridCol w:w="2205"/>
        <w:gridCol w:w="3578"/>
      </w:tblGrid>
      <w:tr w:rsidR="00F156F7" w14:paraId="4C29B825" w14:textId="77777777" w:rsidTr="0086090D">
        <w:tc>
          <w:tcPr>
            <w:tcW w:w="534" w:type="dxa"/>
            <w:tcBorders>
              <w:top w:val="single" w:sz="4" w:space="0" w:color="auto"/>
              <w:left w:val="single" w:sz="4" w:space="0" w:color="auto"/>
              <w:bottom w:val="single" w:sz="4" w:space="0" w:color="auto"/>
              <w:right w:val="single" w:sz="4" w:space="0" w:color="auto"/>
            </w:tcBorders>
            <w:vAlign w:val="center"/>
          </w:tcPr>
          <w:p w14:paraId="17F1B028" w14:textId="77777777" w:rsidR="00F156F7" w:rsidRDefault="00F156F7" w:rsidP="0086090D">
            <w:pPr>
              <w:tabs>
                <w:tab w:val="left" w:pos="2520"/>
              </w:tabs>
              <w:jc w:val="center"/>
              <w:rPr>
                <w:b/>
                <w:sz w:val="20"/>
                <w:szCs w:val="20"/>
              </w:rPr>
            </w:pPr>
            <w:r>
              <w:rPr>
                <w:b/>
                <w:sz w:val="20"/>
                <w:szCs w:val="20"/>
              </w:rPr>
              <w:t>№</w:t>
            </w:r>
          </w:p>
        </w:tc>
        <w:tc>
          <w:tcPr>
            <w:tcW w:w="3606" w:type="dxa"/>
            <w:tcBorders>
              <w:top w:val="single" w:sz="4" w:space="0" w:color="auto"/>
              <w:left w:val="single" w:sz="4" w:space="0" w:color="auto"/>
              <w:bottom w:val="single" w:sz="4" w:space="0" w:color="auto"/>
              <w:right w:val="single" w:sz="4" w:space="0" w:color="auto"/>
            </w:tcBorders>
            <w:vAlign w:val="center"/>
          </w:tcPr>
          <w:p w14:paraId="2DFFBA96" w14:textId="77777777" w:rsidR="00F156F7" w:rsidRDefault="00F156F7" w:rsidP="0086090D">
            <w:pPr>
              <w:tabs>
                <w:tab w:val="left" w:pos="2520"/>
              </w:tabs>
              <w:jc w:val="center"/>
              <w:rPr>
                <w:b/>
                <w:sz w:val="20"/>
                <w:szCs w:val="20"/>
              </w:rPr>
            </w:pPr>
            <w:r>
              <w:rPr>
                <w:b/>
                <w:sz w:val="20"/>
                <w:szCs w:val="20"/>
              </w:rPr>
              <w:t>Вид нарушения</w:t>
            </w:r>
          </w:p>
        </w:tc>
        <w:tc>
          <w:tcPr>
            <w:tcW w:w="2205" w:type="dxa"/>
            <w:tcBorders>
              <w:top w:val="single" w:sz="4" w:space="0" w:color="auto"/>
              <w:left w:val="single" w:sz="4" w:space="0" w:color="auto"/>
              <w:bottom w:val="single" w:sz="4" w:space="0" w:color="auto"/>
              <w:right w:val="single" w:sz="4" w:space="0" w:color="auto"/>
            </w:tcBorders>
            <w:vAlign w:val="center"/>
          </w:tcPr>
          <w:p w14:paraId="46A5CDFB" w14:textId="77777777" w:rsidR="00F156F7" w:rsidRDefault="00F156F7" w:rsidP="0086090D">
            <w:pPr>
              <w:tabs>
                <w:tab w:val="left" w:pos="2520"/>
              </w:tabs>
              <w:jc w:val="center"/>
              <w:rPr>
                <w:b/>
                <w:sz w:val="20"/>
                <w:szCs w:val="20"/>
              </w:rPr>
            </w:pPr>
            <w:r>
              <w:rPr>
                <w:b/>
                <w:sz w:val="20"/>
                <w:szCs w:val="20"/>
              </w:rPr>
              <w:t>Сумма штрафных санкций за каждый выявленный факт нарушения</w:t>
            </w:r>
          </w:p>
        </w:tc>
        <w:tc>
          <w:tcPr>
            <w:tcW w:w="3578" w:type="dxa"/>
            <w:tcBorders>
              <w:top w:val="single" w:sz="4" w:space="0" w:color="auto"/>
              <w:left w:val="single" w:sz="4" w:space="0" w:color="auto"/>
              <w:bottom w:val="single" w:sz="4" w:space="0" w:color="auto"/>
              <w:right w:val="single" w:sz="4" w:space="0" w:color="auto"/>
            </w:tcBorders>
            <w:vAlign w:val="center"/>
          </w:tcPr>
          <w:p w14:paraId="61DBE694" w14:textId="77777777" w:rsidR="00F156F7" w:rsidRDefault="00F156F7" w:rsidP="0086090D">
            <w:pPr>
              <w:tabs>
                <w:tab w:val="left" w:pos="2520"/>
              </w:tabs>
              <w:jc w:val="center"/>
              <w:rPr>
                <w:b/>
                <w:sz w:val="20"/>
                <w:szCs w:val="20"/>
              </w:rPr>
            </w:pPr>
            <w:r>
              <w:rPr>
                <w:b/>
                <w:sz w:val="20"/>
                <w:szCs w:val="20"/>
              </w:rPr>
              <w:t>Форма документа, которым фиксируется данное нарушение</w:t>
            </w:r>
          </w:p>
        </w:tc>
      </w:tr>
      <w:tr w:rsidR="00F156F7" w14:paraId="30C69927" w14:textId="77777777" w:rsidTr="0086090D">
        <w:tc>
          <w:tcPr>
            <w:tcW w:w="534" w:type="dxa"/>
            <w:tcBorders>
              <w:top w:val="single" w:sz="4" w:space="0" w:color="auto"/>
              <w:left w:val="single" w:sz="4" w:space="0" w:color="auto"/>
              <w:bottom w:val="single" w:sz="4" w:space="0" w:color="auto"/>
              <w:right w:val="single" w:sz="4" w:space="0" w:color="auto"/>
            </w:tcBorders>
          </w:tcPr>
          <w:p w14:paraId="778A515C" w14:textId="77777777" w:rsidR="00F156F7" w:rsidRDefault="00F156F7" w:rsidP="0086090D">
            <w:pPr>
              <w:tabs>
                <w:tab w:val="left" w:pos="2520"/>
              </w:tabs>
              <w:rPr>
                <w:sz w:val="20"/>
                <w:szCs w:val="20"/>
              </w:rPr>
            </w:pPr>
            <w:r>
              <w:rPr>
                <w:sz w:val="20"/>
                <w:szCs w:val="20"/>
              </w:rPr>
              <w:t>1</w:t>
            </w:r>
          </w:p>
        </w:tc>
        <w:tc>
          <w:tcPr>
            <w:tcW w:w="3606" w:type="dxa"/>
            <w:tcBorders>
              <w:top w:val="single" w:sz="4" w:space="0" w:color="auto"/>
              <w:left w:val="single" w:sz="4" w:space="0" w:color="auto"/>
              <w:bottom w:val="single" w:sz="4" w:space="0" w:color="auto"/>
              <w:right w:val="single" w:sz="4" w:space="0" w:color="auto"/>
            </w:tcBorders>
          </w:tcPr>
          <w:p w14:paraId="1060222C" w14:textId="77777777" w:rsidR="00F156F7" w:rsidRDefault="00F156F7" w:rsidP="0086090D">
            <w:pPr>
              <w:tabs>
                <w:tab w:val="left" w:pos="2520"/>
              </w:tabs>
              <w:rPr>
                <w:sz w:val="20"/>
                <w:szCs w:val="20"/>
              </w:rPr>
            </w:pPr>
            <w:r>
              <w:rPr>
                <w:sz w:val="20"/>
                <w:szCs w:val="20"/>
              </w:rPr>
              <w:t xml:space="preserve">Отсутствие сотрудника Исполнителя на участках маршрута согласно утвержденному графику </w:t>
            </w:r>
          </w:p>
        </w:tc>
        <w:tc>
          <w:tcPr>
            <w:tcW w:w="2205" w:type="dxa"/>
            <w:tcBorders>
              <w:top w:val="single" w:sz="4" w:space="0" w:color="auto"/>
              <w:left w:val="single" w:sz="4" w:space="0" w:color="auto"/>
              <w:bottom w:val="single" w:sz="4" w:space="0" w:color="auto"/>
              <w:right w:val="single" w:sz="4" w:space="0" w:color="auto"/>
            </w:tcBorders>
          </w:tcPr>
          <w:p w14:paraId="530BAD40" w14:textId="77777777" w:rsidR="00F156F7" w:rsidRDefault="00F156F7" w:rsidP="0086090D">
            <w:pPr>
              <w:tabs>
                <w:tab w:val="left" w:pos="2520"/>
              </w:tabs>
              <w:rPr>
                <w:sz w:val="20"/>
                <w:szCs w:val="20"/>
              </w:rPr>
            </w:pPr>
            <w:r>
              <w:rPr>
                <w:sz w:val="20"/>
                <w:szCs w:val="20"/>
              </w:rPr>
              <w:t>5000 рублей</w:t>
            </w:r>
          </w:p>
        </w:tc>
        <w:tc>
          <w:tcPr>
            <w:tcW w:w="3578" w:type="dxa"/>
            <w:tcBorders>
              <w:top w:val="single" w:sz="4" w:space="0" w:color="auto"/>
              <w:left w:val="single" w:sz="4" w:space="0" w:color="auto"/>
              <w:bottom w:val="single" w:sz="4" w:space="0" w:color="auto"/>
              <w:right w:val="single" w:sz="4" w:space="0" w:color="auto"/>
            </w:tcBorders>
          </w:tcPr>
          <w:p w14:paraId="02026418" w14:textId="77777777" w:rsidR="00F156F7" w:rsidRDefault="00F156F7" w:rsidP="0086090D">
            <w:pPr>
              <w:tabs>
                <w:tab w:val="left" w:pos="2520"/>
              </w:tabs>
              <w:rPr>
                <w:sz w:val="20"/>
                <w:szCs w:val="20"/>
              </w:rPr>
            </w:pPr>
            <w:r>
              <w:rPr>
                <w:sz w:val="20"/>
                <w:szCs w:val="20"/>
              </w:rPr>
              <w:t>Акт, составленный кассирами, контролерами-ревизорами либо руководящим работником</w:t>
            </w:r>
            <w:r>
              <w:rPr>
                <w:sz w:val="20"/>
                <w:szCs w:val="20"/>
              </w:rPr>
              <w:br/>
              <w:t>АО «Содружество», находящимся в поезде</w:t>
            </w:r>
          </w:p>
        </w:tc>
      </w:tr>
      <w:tr w:rsidR="00F156F7" w14:paraId="55D69856" w14:textId="77777777" w:rsidTr="0086090D">
        <w:tc>
          <w:tcPr>
            <w:tcW w:w="534" w:type="dxa"/>
            <w:tcBorders>
              <w:top w:val="single" w:sz="4" w:space="0" w:color="auto"/>
              <w:left w:val="single" w:sz="4" w:space="0" w:color="auto"/>
              <w:bottom w:val="single" w:sz="4" w:space="0" w:color="auto"/>
              <w:right w:val="single" w:sz="4" w:space="0" w:color="auto"/>
            </w:tcBorders>
          </w:tcPr>
          <w:p w14:paraId="4DEE3BFF" w14:textId="77777777" w:rsidR="00F156F7" w:rsidRDefault="00F156F7" w:rsidP="0086090D">
            <w:pPr>
              <w:tabs>
                <w:tab w:val="left" w:pos="2520"/>
              </w:tabs>
              <w:rPr>
                <w:sz w:val="20"/>
                <w:szCs w:val="20"/>
              </w:rPr>
            </w:pPr>
            <w:r>
              <w:rPr>
                <w:sz w:val="20"/>
                <w:szCs w:val="20"/>
              </w:rPr>
              <w:t>2</w:t>
            </w:r>
          </w:p>
        </w:tc>
        <w:tc>
          <w:tcPr>
            <w:tcW w:w="3606" w:type="dxa"/>
            <w:tcBorders>
              <w:top w:val="single" w:sz="4" w:space="0" w:color="auto"/>
              <w:left w:val="single" w:sz="4" w:space="0" w:color="auto"/>
              <w:bottom w:val="single" w:sz="4" w:space="0" w:color="auto"/>
              <w:right w:val="single" w:sz="4" w:space="0" w:color="auto"/>
            </w:tcBorders>
          </w:tcPr>
          <w:p w14:paraId="4780736A" w14:textId="77777777" w:rsidR="00F156F7" w:rsidRDefault="00F156F7" w:rsidP="0086090D">
            <w:pPr>
              <w:tabs>
                <w:tab w:val="left" w:pos="2520"/>
              </w:tabs>
              <w:rPr>
                <w:sz w:val="20"/>
                <w:szCs w:val="20"/>
              </w:rPr>
            </w:pPr>
            <w:r>
              <w:rPr>
                <w:sz w:val="20"/>
                <w:szCs w:val="20"/>
              </w:rPr>
              <w:t>Нарушение сотрудником Исполнителя установленной формы одежды, отсутствие у него бейджа</w:t>
            </w:r>
          </w:p>
        </w:tc>
        <w:tc>
          <w:tcPr>
            <w:tcW w:w="2205" w:type="dxa"/>
            <w:tcBorders>
              <w:top w:val="single" w:sz="4" w:space="0" w:color="auto"/>
              <w:left w:val="single" w:sz="4" w:space="0" w:color="auto"/>
              <w:bottom w:val="single" w:sz="4" w:space="0" w:color="auto"/>
              <w:right w:val="single" w:sz="4" w:space="0" w:color="auto"/>
            </w:tcBorders>
          </w:tcPr>
          <w:p w14:paraId="25D871D1" w14:textId="77777777" w:rsidR="00F156F7" w:rsidRDefault="00F156F7" w:rsidP="0086090D">
            <w:pPr>
              <w:tabs>
                <w:tab w:val="left" w:pos="2520"/>
              </w:tabs>
              <w:rPr>
                <w:sz w:val="20"/>
                <w:szCs w:val="20"/>
              </w:rPr>
            </w:pPr>
            <w:r>
              <w:rPr>
                <w:sz w:val="20"/>
                <w:szCs w:val="20"/>
              </w:rPr>
              <w:t>1000 рублей</w:t>
            </w:r>
          </w:p>
        </w:tc>
        <w:tc>
          <w:tcPr>
            <w:tcW w:w="3578" w:type="dxa"/>
            <w:tcBorders>
              <w:top w:val="single" w:sz="4" w:space="0" w:color="auto"/>
              <w:left w:val="single" w:sz="4" w:space="0" w:color="auto"/>
              <w:bottom w:val="single" w:sz="4" w:space="0" w:color="auto"/>
              <w:right w:val="single" w:sz="4" w:space="0" w:color="auto"/>
            </w:tcBorders>
          </w:tcPr>
          <w:p w14:paraId="7B931D43" w14:textId="77777777" w:rsidR="00F156F7" w:rsidRDefault="00F156F7" w:rsidP="0086090D">
            <w:pPr>
              <w:tabs>
                <w:tab w:val="left" w:pos="2520"/>
              </w:tabs>
              <w:rPr>
                <w:sz w:val="20"/>
                <w:szCs w:val="20"/>
              </w:rPr>
            </w:pPr>
            <w:r>
              <w:rPr>
                <w:sz w:val="20"/>
                <w:szCs w:val="20"/>
              </w:rPr>
              <w:t>Акт, составленный кассирами, контролерами-ревизорами либо руководящим работником</w:t>
            </w:r>
            <w:r>
              <w:rPr>
                <w:sz w:val="20"/>
                <w:szCs w:val="20"/>
              </w:rPr>
              <w:br/>
              <w:t xml:space="preserve">АО «Содружество», находящимся в поезде, в присутствии сотрудника Исполнителя (нарушителя) </w:t>
            </w:r>
          </w:p>
        </w:tc>
      </w:tr>
      <w:tr w:rsidR="00F156F7" w14:paraId="5E75ADAF" w14:textId="77777777" w:rsidTr="0086090D">
        <w:tc>
          <w:tcPr>
            <w:tcW w:w="534" w:type="dxa"/>
            <w:tcBorders>
              <w:top w:val="single" w:sz="4" w:space="0" w:color="auto"/>
              <w:left w:val="single" w:sz="4" w:space="0" w:color="auto"/>
              <w:bottom w:val="single" w:sz="4" w:space="0" w:color="auto"/>
              <w:right w:val="single" w:sz="4" w:space="0" w:color="auto"/>
            </w:tcBorders>
          </w:tcPr>
          <w:p w14:paraId="249F04F8" w14:textId="77777777" w:rsidR="00F156F7" w:rsidRDefault="00F156F7" w:rsidP="0086090D">
            <w:pPr>
              <w:tabs>
                <w:tab w:val="left" w:pos="2520"/>
              </w:tabs>
              <w:rPr>
                <w:sz w:val="20"/>
                <w:szCs w:val="20"/>
              </w:rPr>
            </w:pPr>
            <w:r>
              <w:rPr>
                <w:sz w:val="20"/>
                <w:szCs w:val="20"/>
              </w:rPr>
              <w:t>3</w:t>
            </w:r>
          </w:p>
        </w:tc>
        <w:tc>
          <w:tcPr>
            <w:tcW w:w="3606" w:type="dxa"/>
            <w:tcBorders>
              <w:top w:val="single" w:sz="4" w:space="0" w:color="auto"/>
              <w:left w:val="single" w:sz="4" w:space="0" w:color="auto"/>
              <w:bottom w:val="single" w:sz="4" w:space="0" w:color="auto"/>
              <w:right w:val="single" w:sz="4" w:space="0" w:color="auto"/>
            </w:tcBorders>
          </w:tcPr>
          <w:p w14:paraId="038E5CE3" w14:textId="77777777" w:rsidR="00F156F7" w:rsidRDefault="00F156F7" w:rsidP="0086090D">
            <w:pPr>
              <w:tabs>
                <w:tab w:val="left" w:pos="2520"/>
              </w:tabs>
              <w:rPr>
                <w:sz w:val="20"/>
                <w:szCs w:val="20"/>
                <w:shd w:val="clear" w:color="auto" w:fill="FFFFFF"/>
              </w:rPr>
            </w:pPr>
            <w:r>
              <w:rPr>
                <w:sz w:val="20"/>
                <w:szCs w:val="20"/>
              </w:rPr>
              <w:t xml:space="preserve">Неисполнение сотрудником Исполнителя своих должностных обязанностей на рабочем месте (длительное </w:t>
            </w:r>
            <w:proofErr w:type="spellStart"/>
            <w:r>
              <w:rPr>
                <w:sz w:val="20"/>
                <w:szCs w:val="20"/>
              </w:rPr>
              <w:t>непатрулирование</w:t>
            </w:r>
            <w:proofErr w:type="spellEnd"/>
            <w:r>
              <w:rPr>
                <w:sz w:val="20"/>
                <w:szCs w:val="20"/>
              </w:rPr>
              <w:t xml:space="preserve"> пригородного поезда, разговоры с пассажирами на отвлеченные темы, использование сотового телефона в целях, </w:t>
            </w:r>
            <w:r>
              <w:rPr>
                <w:sz w:val="20"/>
                <w:szCs w:val="20"/>
                <w:shd w:val="clear" w:color="auto" w:fill="FFFFFF"/>
              </w:rPr>
              <w:t>не связанных с производственными вопросами,</w:t>
            </w:r>
          </w:p>
          <w:p w14:paraId="078E2C30" w14:textId="77777777" w:rsidR="00F156F7" w:rsidRDefault="00F156F7" w:rsidP="0086090D">
            <w:pPr>
              <w:tabs>
                <w:tab w:val="left" w:pos="2520"/>
              </w:tabs>
              <w:rPr>
                <w:sz w:val="20"/>
                <w:szCs w:val="20"/>
              </w:rPr>
            </w:pPr>
            <w:r>
              <w:rPr>
                <w:sz w:val="20"/>
                <w:szCs w:val="20"/>
                <w:shd w:val="clear" w:color="auto" w:fill="FFFFFF"/>
              </w:rPr>
              <w:t>непринятие мер при обнаружении посторонних предметов, ограниченных или запрещенных к перевозке, лиц, нарушающих пропускной и объектовый режим на ТС, и сон на рабочем месте и т.д.)</w:t>
            </w:r>
          </w:p>
        </w:tc>
        <w:tc>
          <w:tcPr>
            <w:tcW w:w="2205" w:type="dxa"/>
            <w:tcBorders>
              <w:top w:val="single" w:sz="4" w:space="0" w:color="auto"/>
              <w:left w:val="single" w:sz="4" w:space="0" w:color="auto"/>
              <w:bottom w:val="single" w:sz="4" w:space="0" w:color="auto"/>
              <w:right w:val="single" w:sz="4" w:space="0" w:color="auto"/>
            </w:tcBorders>
          </w:tcPr>
          <w:p w14:paraId="7441D7FE" w14:textId="77777777" w:rsidR="00F156F7" w:rsidRDefault="00F156F7" w:rsidP="0086090D">
            <w:pPr>
              <w:tabs>
                <w:tab w:val="left" w:pos="2520"/>
              </w:tabs>
              <w:rPr>
                <w:sz w:val="20"/>
                <w:szCs w:val="20"/>
              </w:rPr>
            </w:pPr>
            <w:r>
              <w:rPr>
                <w:sz w:val="20"/>
                <w:szCs w:val="20"/>
              </w:rPr>
              <w:t>1000 рублей</w:t>
            </w:r>
          </w:p>
        </w:tc>
        <w:tc>
          <w:tcPr>
            <w:tcW w:w="3578" w:type="dxa"/>
            <w:tcBorders>
              <w:top w:val="single" w:sz="4" w:space="0" w:color="auto"/>
              <w:left w:val="single" w:sz="4" w:space="0" w:color="auto"/>
              <w:bottom w:val="single" w:sz="4" w:space="0" w:color="auto"/>
              <w:right w:val="single" w:sz="4" w:space="0" w:color="auto"/>
            </w:tcBorders>
          </w:tcPr>
          <w:p w14:paraId="1D083212" w14:textId="77777777" w:rsidR="00F156F7" w:rsidRDefault="00F156F7" w:rsidP="0086090D">
            <w:pPr>
              <w:tabs>
                <w:tab w:val="left" w:pos="2520"/>
              </w:tabs>
              <w:rPr>
                <w:sz w:val="20"/>
                <w:szCs w:val="20"/>
              </w:rPr>
            </w:pPr>
            <w:r>
              <w:rPr>
                <w:sz w:val="20"/>
                <w:szCs w:val="20"/>
              </w:rPr>
              <w:t>Акт, кассирами, контролерами-ревизорами либо руководящим работником АО «Содружество», находящимся в поезде, в присутствии сотрудника Исполнителя (нарушителя)</w:t>
            </w:r>
          </w:p>
        </w:tc>
      </w:tr>
      <w:tr w:rsidR="00F156F7" w14:paraId="0ADCB7A9" w14:textId="77777777" w:rsidTr="0086090D">
        <w:tc>
          <w:tcPr>
            <w:tcW w:w="534" w:type="dxa"/>
            <w:tcBorders>
              <w:top w:val="single" w:sz="4" w:space="0" w:color="auto"/>
              <w:left w:val="single" w:sz="4" w:space="0" w:color="auto"/>
              <w:bottom w:val="single" w:sz="4" w:space="0" w:color="auto"/>
              <w:right w:val="single" w:sz="4" w:space="0" w:color="auto"/>
            </w:tcBorders>
          </w:tcPr>
          <w:p w14:paraId="639507E9" w14:textId="77777777" w:rsidR="00F156F7" w:rsidRDefault="00F156F7" w:rsidP="0086090D">
            <w:pPr>
              <w:tabs>
                <w:tab w:val="left" w:pos="2520"/>
              </w:tabs>
              <w:rPr>
                <w:sz w:val="20"/>
                <w:szCs w:val="20"/>
              </w:rPr>
            </w:pPr>
            <w:r>
              <w:rPr>
                <w:sz w:val="20"/>
                <w:szCs w:val="20"/>
              </w:rPr>
              <w:t>4</w:t>
            </w:r>
          </w:p>
        </w:tc>
        <w:tc>
          <w:tcPr>
            <w:tcW w:w="3606" w:type="dxa"/>
            <w:tcBorders>
              <w:top w:val="single" w:sz="4" w:space="0" w:color="auto"/>
              <w:left w:val="single" w:sz="4" w:space="0" w:color="auto"/>
              <w:bottom w:val="single" w:sz="4" w:space="0" w:color="auto"/>
              <w:right w:val="single" w:sz="4" w:space="0" w:color="auto"/>
            </w:tcBorders>
          </w:tcPr>
          <w:p w14:paraId="675D60B7" w14:textId="77777777" w:rsidR="00F156F7" w:rsidRDefault="00F156F7" w:rsidP="0086090D">
            <w:pPr>
              <w:tabs>
                <w:tab w:val="left" w:pos="2520"/>
              </w:tabs>
              <w:rPr>
                <w:sz w:val="20"/>
                <w:szCs w:val="20"/>
              </w:rPr>
            </w:pPr>
            <w:r>
              <w:rPr>
                <w:sz w:val="20"/>
                <w:szCs w:val="20"/>
              </w:rPr>
              <w:t xml:space="preserve">Несвоевременное или недостоверное предоставление работниками Исполнителя информации Заказчику о происшествиях в ТС, о событиях, имеющих место в процессе исполнения обязательств по договору, затрагивающих интересы Заказчика или влияющих на обеспечение безопасности его деятельности </w:t>
            </w:r>
          </w:p>
        </w:tc>
        <w:tc>
          <w:tcPr>
            <w:tcW w:w="2205" w:type="dxa"/>
            <w:tcBorders>
              <w:top w:val="single" w:sz="4" w:space="0" w:color="auto"/>
              <w:left w:val="single" w:sz="4" w:space="0" w:color="auto"/>
              <w:bottom w:val="single" w:sz="4" w:space="0" w:color="auto"/>
              <w:right w:val="single" w:sz="4" w:space="0" w:color="auto"/>
            </w:tcBorders>
          </w:tcPr>
          <w:p w14:paraId="04543BFA" w14:textId="77777777" w:rsidR="00F156F7" w:rsidRDefault="00F156F7" w:rsidP="0086090D">
            <w:pPr>
              <w:tabs>
                <w:tab w:val="left" w:pos="2520"/>
              </w:tabs>
              <w:rPr>
                <w:sz w:val="20"/>
                <w:szCs w:val="20"/>
              </w:rPr>
            </w:pPr>
            <w:r>
              <w:rPr>
                <w:sz w:val="20"/>
                <w:szCs w:val="20"/>
              </w:rPr>
              <w:t>1000 рублей</w:t>
            </w:r>
          </w:p>
        </w:tc>
        <w:tc>
          <w:tcPr>
            <w:tcW w:w="3578" w:type="dxa"/>
            <w:tcBorders>
              <w:top w:val="single" w:sz="4" w:space="0" w:color="auto"/>
              <w:left w:val="single" w:sz="4" w:space="0" w:color="auto"/>
              <w:bottom w:val="single" w:sz="4" w:space="0" w:color="auto"/>
              <w:right w:val="single" w:sz="4" w:space="0" w:color="auto"/>
            </w:tcBorders>
          </w:tcPr>
          <w:p w14:paraId="2E8DA416" w14:textId="77777777" w:rsidR="00F156F7" w:rsidRDefault="00F156F7" w:rsidP="0086090D">
            <w:pPr>
              <w:tabs>
                <w:tab w:val="left" w:pos="2520"/>
              </w:tabs>
              <w:rPr>
                <w:sz w:val="20"/>
                <w:szCs w:val="20"/>
              </w:rPr>
            </w:pPr>
            <w:r>
              <w:rPr>
                <w:sz w:val="20"/>
                <w:szCs w:val="20"/>
              </w:rPr>
              <w:t xml:space="preserve">Акт, составленный кассирами, контролерами-ревизорами либо руководящим работником </w:t>
            </w:r>
            <w:r>
              <w:rPr>
                <w:sz w:val="20"/>
                <w:szCs w:val="20"/>
              </w:rPr>
              <w:br/>
              <w:t xml:space="preserve">АО «Содружество», находящимся в поезде, в присутствии сотрудника Исполнителя (нарушителя) </w:t>
            </w:r>
          </w:p>
        </w:tc>
      </w:tr>
      <w:tr w:rsidR="00F156F7" w14:paraId="345CD6E9" w14:textId="77777777" w:rsidTr="0086090D">
        <w:tc>
          <w:tcPr>
            <w:tcW w:w="534" w:type="dxa"/>
            <w:tcBorders>
              <w:top w:val="single" w:sz="4" w:space="0" w:color="auto"/>
              <w:left w:val="single" w:sz="4" w:space="0" w:color="auto"/>
              <w:bottom w:val="single" w:sz="4" w:space="0" w:color="auto"/>
              <w:right w:val="single" w:sz="4" w:space="0" w:color="auto"/>
            </w:tcBorders>
          </w:tcPr>
          <w:p w14:paraId="507E95CD" w14:textId="77777777" w:rsidR="00F156F7" w:rsidRDefault="00F156F7" w:rsidP="0086090D">
            <w:pPr>
              <w:tabs>
                <w:tab w:val="left" w:pos="2520"/>
              </w:tabs>
              <w:rPr>
                <w:sz w:val="20"/>
                <w:szCs w:val="20"/>
              </w:rPr>
            </w:pPr>
            <w:r>
              <w:rPr>
                <w:sz w:val="20"/>
                <w:szCs w:val="20"/>
              </w:rPr>
              <w:t>5</w:t>
            </w:r>
          </w:p>
        </w:tc>
        <w:tc>
          <w:tcPr>
            <w:tcW w:w="3606" w:type="dxa"/>
            <w:tcBorders>
              <w:top w:val="single" w:sz="4" w:space="0" w:color="auto"/>
              <w:left w:val="single" w:sz="4" w:space="0" w:color="auto"/>
              <w:bottom w:val="single" w:sz="4" w:space="0" w:color="auto"/>
              <w:right w:val="single" w:sz="4" w:space="0" w:color="auto"/>
            </w:tcBorders>
          </w:tcPr>
          <w:p w14:paraId="2345B749" w14:textId="77777777" w:rsidR="00F156F7" w:rsidRDefault="00F156F7" w:rsidP="0086090D">
            <w:pPr>
              <w:tabs>
                <w:tab w:val="left" w:pos="2520"/>
              </w:tabs>
              <w:rPr>
                <w:sz w:val="20"/>
                <w:szCs w:val="20"/>
              </w:rPr>
            </w:pPr>
            <w:r>
              <w:rPr>
                <w:sz w:val="20"/>
                <w:szCs w:val="20"/>
              </w:rPr>
              <w:t>Нахождение сотрудника исполнителя на рабочем месте с явными признаками алкогольного, токсического или наркотического опьянения (запах изо рта, неустойчивая походка, несвязанная речь, потеря ориентации и пр.)</w:t>
            </w:r>
          </w:p>
        </w:tc>
        <w:tc>
          <w:tcPr>
            <w:tcW w:w="2205" w:type="dxa"/>
            <w:tcBorders>
              <w:top w:val="single" w:sz="4" w:space="0" w:color="auto"/>
              <w:left w:val="single" w:sz="4" w:space="0" w:color="auto"/>
              <w:bottom w:val="single" w:sz="4" w:space="0" w:color="auto"/>
              <w:right w:val="single" w:sz="4" w:space="0" w:color="auto"/>
            </w:tcBorders>
          </w:tcPr>
          <w:p w14:paraId="44952EE1" w14:textId="77777777" w:rsidR="00F156F7" w:rsidRDefault="00F156F7" w:rsidP="0086090D">
            <w:pPr>
              <w:tabs>
                <w:tab w:val="left" w:pos="2520"/>
              </w:tabs>
              <w:rPr>
                <w:sz w:val="20"/>
                <w:szCs w:val="20"/>
              </w:rPr>
            </w:pPr>
            <w:r>
              <w:rPr>
                <w:sz w:val="20"/>
                <w:szCs w:val="20"/>
              </w:rPr>
              <w:t>5000 рублей</w:t>
            </w:r>
          </w:p>
        </w:tc>
        <w:tc>
          <w:tcPr>
            <w:tcW w:w="3578" w:type="dxa"/>
            <w:tcBorders>
              <w:top w:val="single" w:sz="4" w:space="0" w:color="auto"/>
              <w:left w:val="single" w:sz="4" w:space="0" w:color="auto"/>
              <w:bottom w:val="single" w:sz="4" w:space="0" w:color="auto"/>
              <w:right w:val="single" w:sz="4" w:space="0" w:color="auto"/>
            </w:tcBorders>
          </w:tcPr>
          <w:p w14:paraId="2A3452E5" w14:textId="77777777" w:rsidR="00F156F7" w:rsidRDefault="00F156F7" w:rsidP="0086090D">
            <w:pPr>
              <w:tabs>
                <w:tab w:val="left" w:pos="2520"/>
              </w:tabs>
              <w:rPr>
                <w:sz w:val="20"/>
                <w:szCs w:val="20"/>
              </w:rPr>
            </w:pPr>
            <w:r>
              <w:rPr>
                <w:sz w:val="20"/>
                <w:szCs w:val="20"/>
              </w:rPr>
              <w:t xml:space="preserve">Акт, составленный кассирами, контролерами-ревизорами либо руководящим работником </w:t>
            </w:r>
            <w:r>
              <w:rPr>
                <w:sz w:val="20"/>
                <w:szCs w:val="20"/>
              </w:rPr>
              <w:br/>
              <w:t>АО «Содружество», находящимся в поезде, в присутствии сотрудника Исполнителя (нарушителя)</w:t>
            </w:r>
          </w:p>
        </w:tc>
      </w:tr>
      <w:tr w:rsidR="00F156F7" w14:paraId="7E379D05" w14:textId="77777777" w:rsidTr="0086090D">
        <w:tc>
          <w:tcPr>
            <w:tcW w:w="534" w:type="dxa"/>
            <w:tcBorders>
              <w:top w:val="single" w:sz="4" w:space="0" w:color="auto"/>
              <w:left w:val="single" w:sz="4" w:space="0" w:color="auto"/>
              <w:bottom w:val="single" w:sz="4" w:space="0" w:color="auto"/>
              <w:right w:val="single" w:sz="4" w:space="0" w:color="auto"/>
            </w:tcBorders>
          </w:tcPr>
          <w:p w14:paraId="68AD7991" w14:textId="77777777" w:rsidR="00F156F7" w:rsidRDefault="00F156F7" w:rsidP="0086090D">
            <w:pPr>
              <w:tabs>
                <w:tab w:val="left" w:pos="2520"/>
              </w:tabs>
              <w:rPr>
                <w:sz w:val="20"/>
                <w:szCs w:val="20"/>
              </w:rPr>
            </w:pPr>
            <w:r>
              <w:rPr>
                <w:sz w:val="20"/>
                <w:szCs w:val="20"/>
              </w:rPr>
              <w:t>6</w:t>
            </w:r>
          </w:p>
        </w:tc>
        <w:tc>
          <w:tcPr>
            <w:tcW w:w="3606" w:type="dxa"/>
            <w:tcBorders>
              <w:top w:val="single" w:sz="4" w:space="0" w:color="auto"/>
              <w:left w:val="single" w:sz="4" w:space="0" w:color="auto"/>
              <w:bottom w:val="single" w:sz="4" w:space="0" w:color="auto"/>
              <w:right w:val="single" w:sz="4" w:space="0" w:color="auto"/>
            </w:tcBorders>
          </w:tcPr>
          <w:p w14:paraId="621D901B" w14:textId="77777777" w:rsidR="00F156F7" w:rsidRDefault="00F156F7" w:rsidP="0086090D">
            <w:pPr>
              <w:tabs>
                <w:tab w:val="left" w:pos="2520"/>
              </w:tabs>
              <w:rPr>
                <w:sz w:val="20"/>
                <w:szCs w:val="20"/>
              </w:rPr>
            </w:pPr>
            <w:r>
              <w:rPr>
                <w:sz w:val="20"/>
                <w:szCs w:val="20"/>
              </w:rPr>
              <w:t>Нарушение сотрудником Исполнителя этики обслуживания пассажиров, этики общения с сотрудниками Заказчика (грубая брань, необоснованное применение насилия и т.п.)</w:t>
            </w:r>
          </w:p>
        </w:tc>
        <w:tc>
          <w:tcPr>
            <w:tcW w:w="2205" w:type="dxa"/>
            <w:tcBorders>
              <w:top w:val="single" w:sz="4" w:space="0" w:color="auto"/>
              <w:left w:val="single" w:sz="4" w:space="0" w:color="auto"/>
              <w:bottom w:val="single" w:sz="4" w:space="0" w:color="auto"/>
              <w:right w:val="single" w:sz="4" w:space="0" w:color="auto"/>
            </w:tcBorders>
          </w:tcPr>
          <w:p w14:paraId="232E533F" w14:textId="77777777" w:rsidR="00F156F7" w:rsidRDefault="00F156F7" w:rsidP="0086090D">
            <w:pPr>
              <w:tabs>
                <w:tab w:val="left" w:pos="2520"/>
              </w:tabs>
              <w:rPr>
                <w:sz w:val="20"/>
                <w:szCs w:val="20"/>
              </w:rPr>
            </w:pPr>
            <w:r>
              <w:rPr>
                <w:sz w:val="20"/>
                <w:szCs w:val="20"/>
              </w:rPr>
              <w:t>2500 рублей</w:t>
            </w:r>
          </w:p>
        </w:tc>
        <w:tc>
          <w:tcPr>
            <w:tcW w:w="3578" w:type="dxa"/>
            <w:tcBorders>
              <w:top w:val="single" w:sz="4" w:space="0" w:color="auto"/>
              <w:left w:val="single" w:sz="4" w:space="0" w:color="auto"/>
              <w:bottom w:val="single" w:sz="4" w:space="0" w:color="auto"/>
              <w:right w:val="single" w:sz="4" w:space="0" w:color="auto"/>
            </w:tcBorders>
          </w:tcPr>
          <w:p w14:paraId="433C5FE5" w14:textId="77777777" w:rsidR="00F156F7" w:rsidRDefault="00F156F7" w:rsidP="0086090D">
            <w:pPr>
              <w:tabs>
                <w:tab w:val="left" w:pos="2520"/>
              </w:tabs>
              <w:rPr>
                <w:sz w:val="20"/>
                <w:szCs w:val="20"/>
              </w:rPr>
            </w:pPr>
            <w:r>
              <w:rPr>
                <w:sz w:val="20"/>
                <w:szCs w:val="20"/>
              </w:rPr>
              <w:t xml:space="preserve">Акт, составленный кассирами, контролерами-ревизорами либо руководящим работником </w:t>
            </w:r>
            <w:r>
              <w:rPr>
                <w:sz w:val="20"/>
                <w:szCs w:val="20"/>
              </w:rPr>
              <w:br/>
              <w:t>АО «Содружество», находящимся в поезде, в присутствии сотрудника Исполнителя (нарушителя)</w:t>
            </w:r>
          </w:p>
        </w:tc>
      </w:tr>
      <w:tr w:rsidR="00F156F7" w14:paraId="3CC4EEDA" w14:textId="77777777" w:rsidTr="0086090D">
        <w:tc>
          <w:tcPr>
            <w:tcW w:w="534" w:type="dxa"/>
            <w:tcBorders>
              <w:top w:val="single" w:sz="4" w:space="0" w:color="auto"/>
              <w:left w:val="single" w:sz="4" w:space="0" w:color="auto"/>
              <w:bottom w:val="single" w:sz="4" w:space="0" w:color="auto"/>
              <w:right w:val="single" w:sz="4" w:space="0" w:color="auto"/>
            </w:tcBorders>
          </w:tcPr>
          <w:p w14:paraId="368FB7F0" w14:textId="77777777" w:rsidR="00F156F7" w:rsidRDefault="00F156F7" w:rsidP="0086090D">
            <w:pPr>
              <w:tabs>
                <w:tab w:val="left" w:pos="2520"/>
              </w:tabs>
              <w:rPr>
                <w:sz w:val="20"/>
                <w:szCs w:val="20"/>
              </w:rPr>
            </w:pPr>
            <w:r>
              <w:rPr>
                <w:sz w:val="20"/>
                <w:szCs w:val="20"/>
              </w:rPr>
              <w:t>7</w:t>
            </w:r>
          </w:p>
        </w:tc>
        <w:tc>
          <w:tcPr>
            <w:tcW w:w="3606" w:type="dxa"/>
            <w:tcBorders>
              <w:top w:val="single" w:sz="4" w:space="0" w:color="auto"/>
              <w:left w:val="single" w:sz="4" w:space="0" w:color="auto"/>
              <w:bottom w:val="single" w:sz="4" w:space="0" w:color="auto"/>
              <w:right w:val="single" w:sz="4" w:space="0" w:color="auto"/>
            </w:tcBorders>
          </w:tcPr>
          <w:p w14:paraId="4290340D" w14:textId="77777777" w:rsidR="00F156F7" w:rsidRDefault="00F156F7" w:rsidP="0086090D">
            <w:pPr>
              <w:tabs>
                <w:tab w:val="left" w:pos="2520"/>
              </w:tabs>
              <w:rPr>
                <w:sz w:val="20"/>
                <w:szCs w:val="20"/>
              </w:rPr>
            </w:pPr>
            <w:r>
              <w:rPr>
                <w:sz w:val="20"/>
                <w:szCs w:val="20"/>
              </w:rPr>
              <w:t>Прием пищи, курение и распитие спиртных напитков сотрудниками Исполнителя в пригородном поезде при исполнении обязанностей по Договору</w:t>
            </w:r>
          </w:p>
        </w:tc>
        <w:tc>
          <w:tcPr>
            <w:tcW w:w="2205" w:type="dxa"/>
            <w:tcBorders>
              <w:top w:val="single" w:sz="4" w:space="0" w:color="auto"/>
              <w:left w:val="single" w:sz="4" w:space="0" w:color="auto"/>
              <w:bottom w:val="single" w:sz="4" w:space="0" w:color="auto"/>
              <w:right w:val="single" w:sz="4" w:space="0" w:color="auto"/>
            </w:tcBorders>
          </w:tcPr>
          <w:p w14:paraId="3129A39A" w14:textId="77777777" w:rsidR="00F156F7" w:rsidRDefault="00F156F7" w:rsidP="0086090D">
            <w:pPr>
              <w:tabs>
                <w:tab w:val="left" w:pos="2520"/>
              </w:tabs>
              <w:rPr>
                <w:sz w:val="20"/>
                <w:szCs w:val="20"/>
              </w:rPr>
            </w:pPr>
            <w:r>
              <w:rPr>
                <w:sz w:val="20"/>
                <w:szCs w:val="20"/>
              </w:rPr>
              <w:t xml:space="preserve">5000 рублей </w:t>
            </w:r>
          </w:p>
        </w:tc>
        <w:tc>
          <w:tcPr>
            <w:tcW w:w="3578" w:type="dxa"/>
            <w:tcBorders>
              <w:top w:val="single" w:sz="4" w:space="0" w:color="auto"/>
              <w:left w:val="single" w:sz="4" w:space="0" w:color="auto"/>
              <w:bottom w:val="single" w:sz="4" w:space="0" w:color="auto"/>
              <w:right w:val="single" w:sz="4" w:space="0" w:color="auto"/>
            </w:tcBorders>
          </w:tcPr>
          <w:p w14:paraId="25760C5C" w14:textId="77777777" w:rsidR="00F156F7" w:rsidRDefault="00F156F7" w:rsidP="0086090D">
            <w:pPr>
              <w:tabs>
                <w:tab w:val="left" w:pos="2520"/>
              </w:tabs>
              <w:rPr>
                <w:sz w:val="20"/>
                <w:szCs w:val="20"/>
              </w:rPr>
            </w:pPr>
            <w:r>
              <w:rPr>
                <w:sz w:val="20"/>
                <w:szCs w:val="20"/>
              </w:rPr>
              <w:t xml:space="preserve">Акт, составленный кассирами, контролерами-ревизорами либо руководящим работником </w:t>
            </w:r>
            <w:r>
              <w:rPr>
                <w:sz w:val="20"/>
                <w:szCs w:val="20"/>
              </w:rPr>
              <w:br/>
              <w:t>АО «Содружество», находящимся в поезде, в присутствии сотрудника Исполнителя (нарушителя)</w:t>
            </w:r>
          </w:p>
        </w:tc>
      </w:tr>
      <w:tr w:rsidR="00F156F7" w14:paraId="339771F9" w14:textId="77777777" w:rsidTr="0086090D">
        <w:tc>
          <w:tcPr>
            <w:tcW w:w="534" w:type="dxa"/>
            <w:tcBorders>
              <w:top w:val="single" w:sz="4" w:space="0" w:color="auto"/>
              <w:left w:val="single" w:sz="4" w:space="0" w:color="auto"/>
              <w:bottom w:val="single" w:sz="4" w:space="0" w:color="auto"/>
              <w:right w:val="single" w:sz="4" w:space="0" w:color="auto"/>
            </w:tcBorders>
          </w:tcPr>
          <w:p w14:paraId="6A0BFB55" w14:textId="77777777" w:rsidR="00F156F7" w:rsidRDefault="00F156F7" w:rsidP="0086090D">
            <w:pPr>
              <w:tabs>
                <w:tab w:val="left" w:pos="2520"/>
              </w:tabs>
              <w:rPr>
                <w:sz w:val="20"/>
                <w:szCs w:val="20"/>
              </w:rPr>
            </w:pPr>
          </w:p>
          <w:p w14:paraId="68B5D96C" w14:textId="77777777" w:rsidR="00F156F7" w:rsidRDefault="00F156F7" w:rsidP="0086090D">
            <w:pPr>
              <w:tabs>
                <w:tab w:val="left" w:pos="2520"/>
              </w:tabs>
              <w:rPr>
                <w:sz w:val="20"/>
                <w:szCs w:val="20"/>
              </w:rPr>
            </w:pPr>
            <w:r>
              <w:rPr>
                <w:sz w:val="20"/>
                <w:szCs w:val="20"/>
              </w:rPr>
              <w:t>8</w:t>
            </w:r>
          </w:p>
          <w:p w14:paraId="2362F381" w14:textId="77777777" w:rsidR="00F156F7" w:rsidRDefault="00F156F7" w:rsidP="0086090D">
            <w:pPr>
              <w:tabs>
                <w:tab w:val="left" w:pos="2520"/>
              </w:tabs>
              <w:rPr>
                <w:sz w:val="20"/>
                <w:szCs w:val="20"/>
              </w:rPr>
            </w:pPr>
          </w:p>
        </w:tc>
        <w:tc>
          <w:tcPr>
            <w:tcW w:w="3606" w:type="dxa"/>
            <w:tcBorders>
              <w:top w:val="single" w:sz="4" w:space="0" w:color="auto"/>
              <w:left w:val="single" w:sz="4" w:space="0" w:color="auto"/>
              <w:bottom w:val="single" w:sz="4" w:space="0" w:color="auto"/>
              <w:right w:val="single" w:sz="4" w:space="0" w:color="auto"/>
            </w:tcBorders>
          </w:tcPr>
          <w:p w14:paraId="26246B97" w14:textId="77777777" w:rsidR="00F156F7" w:rsidRDefault="00F156F7" w:rsidP="0086090D">
            <w:pPr>
              <w:tabs>
                <w:tab w:val="left" w:pos="2520"/>
              </w:tabs>
              <w:rPr>
                <w:sz w:val="20"/>
                <w:szCs w:val="20"/>
              </w:rPr>
            </w:pPr>
          </w:p>
          <w:p w14:paraId="5E403D85" w14:textId="77777777" w:rsidR="00F156F7" w:rsidRDefault="00F156F7" w:rsidP="0086090D">
            <w:pPr>
              <w:tabs>
                <w:tab w:val="left" w:pos="2520"/>
              </w:tabs>
              <w:rPr>
                <w:sz w:val="20"/>
                <w:szCs w:val="20"/>
              </w:rPr>
            </w:pPr>
            <w:r>
              <w:rPr>
                <w:sz w:val="20"/>
                <w:szCs w:val="20"/>
              </w:rPr>
              <w:t>Некачественное предоставление услуг</w:t>
            </w:r>
          </w:p>
        </w:tc>
        <w:tc>
          <w:tcPr>
            <w:tcW w:w="2205" w:type="dxa"/>
            <w:tcBorders>
              <w:top w:val="single" w:sz="4" w:space="0" w:color="auto"/>
              <w:left w:val="single" w:sz="4" w:space="0" w:color="auto"/>
              <w:bottom w:val="single" w:sz="4" w:space="0" w:color="auto"/>
              <w:right w:val="single" w:sz="4" w:space="0" w:color="auto"/>
            </w:tcBorders>
          </w:tcPr>
          <w:p w14:paraId="618503F6" w14:textId="77777777" w:rsidR="00F156F7" w:rsidRDefault="00F156F7" w:rsidP="0086090D">
            <w:pPr>
              <w:tabs>
                <w:tab w:val="left" w:pos="2520"/>
              </w:tabs>
              <w:rPr>
                <w:sz w:val="20"/>
                <w:szCs w:val="20"/>
              </w:rPr>
            </w:pPr>
          </w:p>
          <w:p w14:paraId="46F5DCBE" w14:textId="77777777" w:rsidR="00F156F7" w:rsidRDefault="00F156F7" w:rsidP="0086090D">
            <w:pPr>
              <w:tabs>
                <w:tab w:val="left" w:pos="2520"/>
              </w:tabs>
              <w:rPr>
                <w:sz w:val="20"/>
                <w:szCs w:val="20"/>
              </w:rPr>
            </w:pPr>
            <w:r>
              <w:rPr>
                <w:sz w:val="20"/>
                <w:szCs w:val="20"/>
              </w:rPr>
              <w:t>2500 рублей</w:t>
            </w:r>
          </w:p>
        </w:tc>
        <w:tc>
          <w:tcPr>
            <w:tcW w:w="3578" w:type="dxa"/>
            <w:tcBorders>
              <w:top w:val="single" w:sz="4" w:space="0" w:color="auto"/>
              <w:left w:val="single" w:sz="4" w:space="0" w:color="auto"/>
              <w:bottom w:val="single" w:sz="4" w:space="0" w:color="auto"/>
              <w:right w:val="single" w:sz="4" w:space="0" w:color="auto"/>
            </w:tcBorders>
          </w:tcPr>
          <w:p w14:paraId="61223FD6" w14:textId="77777777" w:rsidR="00F156F7" w:rsidRDefault="00F156F7" w:rsidP="0086090D">
            <w:pPr>
              <w:tabs>
                <w:tab w:val="left" w:pos="2520"/>
              </w:tabs>
              <w:rPr>
                <w:sz w:val="20"/>
                <w:szCs w:val="20"/>
              </w:rPr>
            </w:pPr>
          </w:p>
          <w:p w14:paraId="79F7D446" w14:textId="77777777" w:rsidR="00F156F7" w:rsidRDefault="00F156F7" w:rsidP="0086090D">
            <w:pPr>
              <w:tabs>
                <w:tab w:val="left" w:pos="2520"/>
              </w:tabs>
              <w:rPr>
                <w:sz w:val="20"/>
                <w:szCs w:val="20"/>
              </w:rPr>
            </w:pPr>
            <w:r>
              <w:rPr>
                <w:sz w:val="20"/>
                <w:szCs w:val="20"/>
              </w:rPr>
              <w:t>Обоснованное обращение пассажира</w:t>
            </w:r>
          </w:p>
        </w:tc>
      </w:tr>
      <w:tr w:rsidR="00F156F7" w14:paraId="54F7F699" w14:textId="77777777" w:rsidTr="0086090D">
        <w:tc>
          <w:tcPr>
            <w:tcW w:w="534" w:type="dxa"/>
            <w:tcBorders>
              <w:top w:val="single" w:sz="4" w:space="0" w:color="auto"/>
              <w:left w:val="single" w:sz="4" w:space="0" w:color="auto"/>
              <w:bottom w:val="single" w:sz="4" w:space="0" w:color="auto"/>
              <w:right w:val="single" w:sz="4" w:space="0" w:color="auto"/>
            </w:tcBorders>
          </w:tcPr>
          <w:p w14:paraId="53FC30B4" w14:textId="77777777" w:rsidR="00F156F7" w:rsidRDefault="00F156F7" w:rsidP="0086090D">
            <w:pPr>
              <w:tabs>
                <w:tab w:val="left" w:pos="2520"/>
              </w:tabs>
              <w:rPr>
                <w:sz w:val="20"/>
                <w:szCs w:val="20"/>
              </w:rPr>
            </w:pPr>
            <w:r>
              <w:rPr>
                <w:sz w:val="20"/>
                <w:szCs w:val="20"/>
              </w:rPr>
              <w:t>9</w:t>
            </w:r>
          </w:p>
        </w:tc>
        <w:tc>
          <w:tcPr>
            <w:tcW w:w="3606" w:type="dxa"/>
            <w:tcBorders>
              <w:top w:val="single" w:sz="4" w:space="0" w:color="auto"/>
              <w:left w:val="single" w:sz="4" w:space="0" w:color="auto"/>
              <w:bottom w:val="single" w:sz="4" w:space="0" w:color="auto"/>
              <w:right w:val="single" w:sz="4" w:space="0" w:color="auto"/>
            </w:tcBorders>
          </w:tcPr>
          <w:p w14:paraId="0CE53BAA" w14:textId="77777777" w:rsidR="00F156F7" w:rsidRDefault="00F156F7" w:rsidP="0086090D">
            <w:pPr>
              <w:tabs>
                <w:tab w:val="left" w:pos="2520"/>
              </w:tabs>
              <w:rPr>
                <w:sz w:val="20"/>
                <w:szCs w:val="20"/>
              </w:rPr>
            </w:pPr>
            <w:r>
              <w:rPr>
                <w:sz w:val="20"/>
                <w:szCs w:val="20"/>
              </w:rPr>
              <w:t xml:space="preserve">Отсутствие у сотрудника Исполнителя </w:t>
            </w:r>
            <w:r w:rsidRPr="007E2FA2">
              <w:rPr>
                <w:sz w:val="20"/>
                <w:szCs w:val="20"/>
              </w:rPr>
              <w:t>с</w:t>
            </w:r>
            <w:r>
              <w:rPr>
                <w:sz w:val="20"/>
                <w:szCs w:val="20"/>
              </w:rPr>
              <w:t>лужебного удостоверения, копии свидетельства об аттестации сил обеспечения транспортной безопасности (выписки из реестра выданных свидетельств)</w:t>
            </w:r>
          </w:p>
        </w:tc>
        <w:tc>
          <w:tcPr>
            <w:tcW w:w="2205" w:type="dxa"/>
            <w:tcBorders>
              <w:top w:val="single" w:sz="4" w:space="0" w:color="auto"/>
              <w:left w:val="single" w:sz="4" w:space="0" w:color="auto"/>
              <w:bottom w:val="single" w:sz="4" w:space="0" w:color="auto"/>
              <w:right w:val="single" w:sz="4" w:space="0" w:color="auto"/>
            </w:tcBorders>
          </w:tcPr>
          <w:p w14:paraId="512EAD2B" w14:textId="77777777" w:rsidR="00F156F7" w:rsidRDefault="00F156F7" w:rsidP="0086090D">
            <w:pPr>
              <w:pStyle w:val="afffff8"/>
              <w:rPr>
                <w:rFonts w:ascii="Times New Roman" w:hAnsi="Times New Roman"/>
                <w:sz w:val="20"/>
                <w:szCs w:val="20"/>
              </w:rPr>
            </w:pPr>
            <w:r>
              <w:rPr>
                <w:rFonts w:ascii="Times New Roman" w:hAnsi="Times New Roman"/>
                <w:sz w:val="20"/>
                <w:szCs w:val="20"/>
              </w:rPr>
              <w:t xml:space="preserve">1000 рублей за каждый день выхода на маршрут </w:t>
            </w:r>
          </w:p>
          <w:p w14:paraId="06B61E3F" w14:textId="77777777" w:rsidR="00F156F7" w:rsidRDefault="00F156F7" w:rsidP="0086090D">
            <w:pPr>
              <w:tabs>
                <w:tab w:val="left" w:pos="2520"/>
              </w:tabs>
              <w:rPr>
                <w:sz w:val="20"/>
                <w:szCs w:val="20"/>
              </w:rPr>
            </w:pPr>
          </w:p>
        </w:tc>
        <w:tc>
          <w:tcPr>
            <w:tcW w:w="3578" w:type="dxa"/>
            <w:tcBorders>
              <w:top w:val="single" w:sz="4" w:space="0" w:color="auto"/>
              <w:left w:val="single" w:sz="4" w:space="0" w:color="auto"/>
              <w:bottom w:val="single" w:sz="4" w:space="0" w:color="auto"/>
              <w:right w:val="single" w:sz="4" w:space="0" w:color="auto"/>
            </w:tcBorders>
          </w:tcPr>
          <w:p w14:paraId="13B2FF47" w14:textId="77777777" w:rsidR="00F156F7" w:rsidRDefault="00F156F7" w:rsidP="0086090D">
            <w:pPr>
              <w:tabs>
                <w:tab w:val="left" w:pos="2520"/>
              </w:tabs>
              <w:rPr>
                <w:sz w:val="20"/>
                <w:szCs w:val="20"/>
              </w:rPr>
            </w:pPr>
            <w:r>
              <w:rPr>
                <w:sz w:val="20"/>
                <w:szCs w:val="20"/>
              </w:rPr>
              <w:t xml:space="preserve">Акт, составленный кассирами, контролерами-ревизорами либо руководящим работником </w:t>
            </w:r>
            <w:r>
              <w:rPr>
                <w:sz w:val="20"/>
                <w:szCs w:val="20"/>
              </w:rPr>
              <w:br/>
              <w:t>АО «Содружество», находящимся в поезде, в присутствии сотрудника Исполнителя (нарушителя)</w:t>
            </w:r>
          </w:p>
        </w:tc>
      </w:tr>
      <w:tr w:rsidR="00F156F7" w14:paraId="670C8477" w14:textId="77777777" w:rsidTr="0086090D">
        <w:tc>
          <w:tcPr>
            <w:tcW w:w="534" w:type="dxa"/>
            <w:tcBorders>
              <w:top w:val="single" w:sz="4" w:space="0" w:color="auto"/>
              <w:left w:val="single" w:sz="4" w:space="0" w:color="auto"/>
              <w:bottom w:val="single" w:sz="4" w:space="0" w:color="auto"/>
              <w:right w:val="single" w:sz="4" w:space="0" w:color="auto"/>
            </w:tcBorders>
          </w:tcPr>
          <w:p w14:paraId="47BC2113" w14:textId="77777777" w:rsidR="00F156F7" w:rsidRDefault="00F156F7" w:rsidP="0086090D">
            <w:pPr>
              <w:tabs>
                <w:tab w:val="left" w:pos="2520"/>
              </w:tabs>
              <w:rPr>
                <w:sz w:val="20"/>
                <w:szCs w:val="20"/>
              </w:rPr>
            </w:pPr>
            <w:r>
              <w:rPr>
                <w:sz w:val="20"/>
                <w:szCs w:val="20"/>
              </w:rPr>
              <w:t>10</w:t>
            </w:r>
          </w:p>
        </w:tc>
        <w:tc>
          <w:tcPr>
            <w:tcW w:w="3606" w:type="dxa"/>
            <w:tcBorders>
              <w:top w:val="single" w:sz="4" w:space="0" w:color="auto"/>
              <w:left w:val="single" w:sz="4" w:space="0" w:color="auto"/>
              <w:bottom w:val="single" w:sz="4" w:space="0" w:color="auto"/>
              <w:right w:val="single" w:sz="4" w:space="0" w:color="auto"/>
            </w:tcBorders>
          </w:tcPr>
          <w:p w14:paraId="174DB969" w14:textId="77777777" w:rsidR="00F156F7" w:rsidRDefault="00F156F7" w:rsidP="0086090D">
            <w:pPr>
              <w:tabs>
                <w:tab w:val="left" w:pos="2520"/>
              </w:tabs>
              <w:rPr>
                <w:sz w:val="20"/>
                <w:szCs w:val="20"/>
              </w:rPr>
            </w:pPr>
            <w:r>
              <w:rPr>
                <w:sz w:val="20"/>
                <w:szCs w:val="20"/>
              </w:rPr>
              <w:t>Отсутствие (неисправность или нерабочее состояние) у сотрудника Исполнителя средств индивидуальной защиты, специальных средств, средств связи, палки резиновой специальной, наручников, ручного металлодетектора, индивидуального видеорегистратора, переносного фонаря, специального досмотрового лотка для предметов, находящихся у объекта досмотра, досмотрового зеркала</w:t>
            </w:r>
          </w:p>
        </w:tc>
        <w:tc>
          <w:tcPr>
            <w:tcW w:w="2205" w:type="dxa"/>
            <w:tcBorders>
              <w:top w:val="single" w:sz="4" w:space="0" w:color="auto"/>
              <w:left w:val="single" w:sz="4" w:space="0" w:color="auto"/>
              <w:bottom w:val="single" w:sz="4" w:space="0" w:color="auto"/>
              <w:right w:val="single" w:sz="4" w:space="0" w:color="auto"/>
            </w:tcBorders>
          </w:tcPr>
          <w:p w14:paraId="1BCEAD04" w14:textId="77777777" w:rsidR="00F156F7" w:rsidRDefault="00F156F7" w:rsidP="0086090D">
            <w:pPr>
              <w:pStyle w:val="afffff8"/>
              <w:rPr>
                <w:rFonts w:ascii="Times New Roman" w:hAnsi="Times New Roman"/>
                <w:sz w:val="20"/>
                <w:szCs w:val="20"/>
              </w:rPr>
            </w:pPr>
            <w:r>
              <w:rPr>
                <w:rFonts w:ascii="Times New Roman" w:hAnsi="Times New Roman"/>
                <w:sz w:val="20"/>
                <w:szCs w:val="20"/>
              </w:rPr>
              <w:t>3000 рублей за каждый день выхода на маршрут</w:t>
            </w:r>
          </w:p>
        </w:tc>
        <w:tc>
          <w:tcPr>
            <w:tcW w:w="3578" w:type="dxa"/>
            <w:tcBorders>
              <w:top w:val="single" w:sz="4" w:space="0" w:color="auto"/>
              <w:left w:val="single" w:sz="4" w:space="0" w:color="auto"/>
              <w:bottom w:val="single" w:sz="4" w:space="0" w:color="auto"/>
              <w:right w:val="single" w:sz="4" w:space="0" w:color="auto"/>
            </w:tcBorders>
          </w:tcPr>
          <w:p w14:paraId="62D02AF2" w14:textId="77777777" w:rsidR="00F156F7" w:rsidRDefault="00F156F7" w:rsidP="0086090D">
            <w:pPr>
              <w:tabs>
                <w:tab w:val="left" w:pos="2520"/>
              </w:tabs>
              <w:rPr>
                <w:sz w:val="20"/>
                <w:szCs w:val="20"/>
              </w:rPr>
            </w:pPr>
            <w:r>
              <w:rPr>
                <w:sz w:val="20"/>
                <w:szCs w:val="20"/>
              </w:rPr>
              <w:t xml:space="preserve">Акт, составленный кассирами, контролерами-ревизорами либо руководящим работником </w:t>
            </w:r>
            <w:r>
              <w:rPr>
                <w:sz w:val="20"/>
                <w:szCs w:val="20"/>
              </w:rPr>
              <w:br/>
              <w:t>АО «Содружество», находящимся в поезде, в присутствии сотрудника Исполнителя (нарушителя)</w:t>
            </w:r>
          </w:p>
        </w:tc>
      </w:tr>
      <w:tr w:rsidR="00F156F7" w14:paraId="040C66D7" w14:textId="77777777" w:rsidTr="0086090D">
        <w:tc>
          <w:tcPr>
            <w:tcW w:w="534" w:type="dxa"/>
            <w:tcBorders>
              <w:top w:val="single" w:sz="4" w:space="0" w:color="auto"/>
              <w:left w:val="single" w:sz="4" w:space="0" w:color="auto"/>
              <w:bottom w:val="single" w:sz="4" w:space="0" w:color="auto"/>
              <w:right w:val="single" w:sz="4" w:space="0" w:color="auto"/>
            </w:tcBorders>
          </w:tcPr>
          <w:p w14:paraId="6642C16A" w14:textId="77777777" w:rsidR="00F156F7" w:rsidRDefault="00F156F7" w:rsidP="0086090D">
            <w:pPr>
              <w:tabs>
                <w:tab w:val="left" w:pos="2520"/>
              </w:tabs>
              <w:rPr>
                <w:sz w:val="20"/>
                <w:szCs w:val="20"/>
              </w:rPr>
            </w:pPr>
            <w:r>
              <w:rPr>
                <w:sz w:val="20"/>
                <w:szCs w:val="20"/>
              </w:rPr>
              <w:t>11</w:t>
            </w:r>
          </w:p>
        </w:tc>
        <w:tc>
          <w:tcPr>
            <w:tcW w:w="3606" w:type="dxa"/>
            <w:tcBorders>
              <w:top w:val="single" w:sz="4" w:space="0" w:color="auto"/>
              <w:left w:val="single" w:sz="4" w:space="0" w:color="auto"/>
              <w:bottom w:val="single" w:sz="4" w:space="0" w:color="auto"/>
              <w:right w:val="single" w:sz="4" w:space="0" w:color="auto"/>
            </w:tcBorders>
          </w:tcPr>
          <w:p w14:paraId="2A02E6D6" w14:textId="77777777" w:rsidR="00F156F7" w:rsidRDefault="00F156F7" w:rsidP="0086090D">
            <w:pPr>
              <w:tabs>
                <w:tab w:val="left" w:pos="2520"/>
              </w:tabs>
              <w:rPr>
                <w:sz w:val="20"/>
                <w:szCs w:val="20"/>
              </w:rPr>
            </w:pPr>
            <w:r>
              <w:rPr>
                <w:sz w:val="20"/>
                <w:szCs w:val="20"/>
              </w:rPr>
              <w:t>Отсутствие видеозаписи с видеорегистратора Исполнителя о чрезвычайных и нештатных ситуациях в подвижном составе с пассажирами</w:t>
            </w:r>
          </w:p>
        </w:tc>
        <w:tc>
          <w:tcPr>
            <w:tcW w:w="2205" w:type="dxa"/>
            <w:tcBorders>
              <w:top w:val="single" w:sz="4" w:space="0" w:color="auto"/>
              <w:left w:val="single" w:sz="4" w:space="0" w:color="auto"/>
              <w:bottom w:val="single" w:sz="4" w:space="0" w:color="auto"/>
              <w:right w:val="single" w:sz="4" w:space="0" w:color="auto"/>
            </w:tcBorders>
          </w:tcPr>
          <w:p w14:paraId="4C5E65BA" w14:textId="77777777" w:rsidR="00F156F7" w:rsidRDefault="00F156F7" w:rsidP="0086090D">
            <w:pPr>
              <w:pStyle w:val="afffff8"/>
              <w:rPr>
                <w:rFonts w:ascii="Times New Roman" w:hAnsi="Times New Roman"/>
                <w:sz w:val="20"/>
                <w:szCs w:val="20"/>
              </w:rPr>
            </w:pPr>
            <w:r>
              <w:rPr>
                <w:rFonts w:ascii="Times New Roman" w:hAnsi="Times New Roman"/>
                <w:sz w:val="20"/>
                <w:szCs w:val="20"/>
              </w:rPr>
              <w:t>5000 рублей за каждый выявленный факт</w:t>
            </w:r>
          </w:p>
        </w:tc>
        <w:tc>
          <w:tcPr>
            <w:tcW w:w="3578" w:type="dxa"/>
            <w:tcBorders>
              <w:top w:val="single" w:sz="4" w:space="0" w:color="auto"/>
              <w:left w:val="single" w:sz="4" w:space="0" w:color="auto"/>
              <w:bottom w:val="single" w:sz="4" w:space="0" w:color="auto"/>
              <w:right w:val="single" w:sz="4" w:space="0" w:color="auto"/>
            </w:tcBorders>
          </w:tcPr>
          <w:p w14:paraId="5C715D12" w14:textId="77777777" w:rsidR="00F156F7" w:rsidRDefault="00F156F7" w:rsidP="0086090D">
            <w:pPr>
              <w:tabs>
                <w:tab w:val="left" w:pos="2520"/>
              </w:tabs>
              <w:rPr>
                <w:sz w:val="20"/>
                <w:szCs w:val="20"/>
              </w:rPr>
            </w:pPr>
            <w:r>
              <w:rPr>
                <w:sz w:val="20"/>
                <w:szCs w:val="20"/>
              </w:rPr>
              <w:t xml:space="preserve">Акт, составленный руководящим работником АО «Содружество» </w:t>
            </w:r>
          </w:p>
        </w:tc>
      </w:tr>
      <w:tr w:rsidR="00F156F7" w14:paraId="1607F4F1" w14:textId="77777777" w:rsidTr="0086090D">
        <w:tc>
          <w:tcPr>
            <w:tcW w:w="534" w:type="dxa"/>
            <w:tcBorders>
              <w:top w:val="single" w:sz="4" w:space="0" w:color="auto"/>
              <w:left w:val="single" w:sz="4" w:space="0" w:color="auto"/>
              <w:bottom w:val="single" w:sz="4" w:space="0" w:color="auto"/>
              <w:right w:val="single" w:sz="4" w:space="0" w:color="auto"/>
            </w:tcBorders>
          </w:tcPr>
          <w:p w14:paraId="6AD1FDC6" w14:textId="77777777" w:rsidR="00F156F7" w:rsidRDefault="00F156F7" w:rsidP="0086090D">
            <w:pPr>
              <w:tabs>
                <w:tab w:val="left" w:pos="2520"/>
              </w:tabs>
              <w:rPr>
                <w:sz w:val="20"/>
                <w:szCs w:val="20"/>
              </w:rPr>
            </w:pPr>
            <w:r>
              <w:rPr>
                <w:sz w:val="20"/>
                <w:szCs w:val="20"/>
              </w:rPr>
              <w:t>12</w:t>
            </w:r>
          </w:p>
        </w:tc>
        <w:tc>
          <w:tcPr>
            <w:tcW w:w="3606" w:type="dxa"/>
            <w:tcBorders>
              <w:top w:val="single" w:sz="4" w:space="0" w:color="auto"/>
              <w:left w:val="single" w:sz="4" w:space="0" w:color="auto"/>
              <w:bottom w:val="single" w:sz="4" w:space="0" w:color="auto"/>
              <w:right w:val="single" w:sz="4" w:space="0" w:color="auto"/>
            </w:tcBorders>
          </w:tcPr>
          <w:p w14:paraId="15019390" w14:textId="77777777" w:rsidR="00F156F7" w:rsidRDefault="00F156F7" w:rsidP="0086090D">
            <w:pPr>
              <w:tabs>
                <w:tab w:val="left" w:pos="2520"/>
              </w:tabs>
              <w:rPr>
                <w:sz w:val="20"/>
                <w:szCs w:val="20"/>
              </w:rPr>
            </w:pPr>
            <w:r>
              <w:rPr>
                <w:sz w:val="20"/>
                <w:szCs w:val="20"/>
              </w:rPr>
              <w:t>Нахождение на местах для пассажиров при отсутствии свободных мест в вагоне</w:t>
            </w:r>
          </w:p>
        </w:tc>
        <w:tc>
          <w:tcPr>
            <w:tcW w:w="2205" w:type="dxa"/>
            <w:tcBorders>
              <w:top w:val="single" w:sz="4" w:space="0" w:color="auto"/>
              <w:left w:val="single" w:sz="4" w:space="0" w:color="auto"/>
              <w:bottom w:val="single" w:sz="4" w:space="0" w:color="auto"/>
              <w:right w:val="single" w:sz="4" w:space="0" w:color="auto"/>
            </w:tcBorders>
          </w:tcPr>
          <w:p w14:paraId="7886ADE3" w14:textId="77777777" w:rsidR="00F156F7" w:rsidRDefault="00F156F7" w:rsidP="0086090D">
            <w:pPr>
              <w:pStyle w:val="afffff8"/>
              <w:rPr>
                <w:rFonts w:ascii="Times New Roman" w:hAnsi="Times New Roman"/>
                <w:sz w:val="20"/>
                <w:szCs w:val="20"/>
              </w:rPr>
            </w:pPr>
            <w:r>
              <w:rPr>
                <w:rFonts w:ascii="Times New Roman" w:hAnsi="Times New Roman"/>
                <w:sz w:val="20"/>
                <w:szCs w:val="20"/>
              </w:rPr>
              <w:t>2000 рублей за каждый выявленный факт</w:t>
            </w:r>
          </w:p>
        </w:tc>
        <w:tc>
          <w:tcPr>
            <w:tcW w:w="3578" w:type="dxa"/>
            <w:tcBorders>
              <w:top w:val="single" w:sz="4" w:space="0" w:color="auto"/>
              <w:left w:val="single" w:sz="4" w:space="0" w:color="auto"/>
              <w:bottom w:val="single" w:sz="4" w:space="0" w:color="auto"/>
              <w:right w:val="single" w:sz="4" w:space="0" w:color="auto"/>
            </w:tcBorders>
          </w:tcPr>
          <w:p w14:paraId="61C9CE9B" w14:textId="77777777" w:rsidR="00F156F7" w:rsidRDefault="00F156F7" w:rsidP="0086090D">
            <w:pPr>
              <w:tabs>
                <w:tab w:val="left" w:pos="2520"/>
              </w:tabs>
              <w:rPr>
                <w:sz w:val="20"/>
                <w:szCs w:val="20"/>
              </w:rPr>
            </w:pPr>
            <w:r>
              <w:rPr>
                <w:sz w:val="20"/>
                <w:szCs w:val="20"/>
              </w:rPr>
              <w:t xml:space="preserve">Акт, составленный кассирами, контролерами-ревизорами либо руководящим работником </w:t>
            </w:r>
            <w:r>
              <w:rPr>
                <w:sz w:val="20"/>
                <w:szCs w:val="20"/>
              </w:rPr>
              <w:br/>
              <w:t>АО «Содружество», находящимся в поезде, в присутствии сотрудника Исполнителя (нарушителя)</w:t>
            </w:r>
          </w:p>
        </w:tc>
      </w:tr>
    </w:tbl>
    <w:p w14:paraId="4A4C72DA" w14:textId="77777777" w:rsidR="00F156F7" w:rsidRDefault="00F156F7" w:rsidP="00F156F7">
      <w:pPr>
        <w:pStyle w:val="29"/>
        <w:rPr>
          <w:rFonts w:eastAsia="Courier New"/>
          <w:sz w:val="24"/>
          <w:szCs w:val="24"/>
          <w:shd w:val="clear" w:color="auto" w:fill="FFFFFF"/>
        </w:rPr>
      </w:pPr>
    </w:p>
    <w:p w14:paraId="71DF02F6" w14:textId="77777777" w:rsidR="00F156F7" w:rsidRDefault="00F156F7" w:rsidP="00F156F7">
      <w:pPr>
        <w:pStyle w:val="29"/>
        <w:rPr>
          <w:rFonts w:eastAsia="Courier New"/>
          <w:sz w:val="24"/>
          <w:szCs w:val="24"/>
          <w:shd w:val="clear" w:color="auto" w:fill="FFFFFF"/>
        </w:rPr>
      </w:pPr>
    </w:p>
    <w:p w14:paraId="13819B8B" w14:textId="77777777" w:rsidR="00F156F7" w:rsidRDefault="00F156F7" w:rsidP="00F156F7">
      <w:pPr>
        <w:rPr>
          <w:rFonts w:eastAsia="Courier New"/>
          <w:shd w:val="clear" w:color="auto" w:fill="FFFFFF"/>
        </w:rPr>
      </w:pPr>
    </w:p>
    <w:tbl>
      <w:tblPr>
        <w:tblW w:w="9606" w:type="dxa"/>
        <w:tblLook w:val="01E0" w:firstRow="1" w:lastRow="1" w:firstColumn="1" w:lastColumn="1" w:noHBand="0" w:noVBand="0"/>
      </w:tblPr>
      <w:tblGrid>
        <w:gridCol w:w="4803"/>
        <w:gridCol w:w="4803"/>
      </w:tblGrid>
      <w:tr w:rsidR="00F156F7" w14:paraId="76BBAA68" w14:textId="77777777" w:rsidTr="0086090D">
        <w:tc>
          <w:tcPr>
            <w:tcW w:w="4803" w:type="dxa"/>
          </w:tcPr>
          <w:p w14:paraId="6E38E6DB" w14:textId="77777777" w:rsidR="00F156F7" w:rsidRDefault="00F156F7" w:rsidP="0086090D">
            <w:r>
              <w:t>Генеральный директор</w:t>
            </w:r>
          </w:p>
          <w:p w14:paraId="17FD44B7" w14:textId="77777777" w:rsidR="00F156F7" w:rsidRDefault="00F156F7" w:rsidP="0086090D">
            <w:r>
              <w:t>АО «Содружество»</w:t>
            </w:r>
          </w:p>
          <w:p w14:paraId="6A41DC59" w14:textId="77777777" w:rsidR="00F156F7" w:rsidRDefault="00F156F7" w:rsidP="0086090D"/>
          <w:p w14:paraId="7BAF2130" w14:textId="77777777" w:rsidR="00F156F7" w:rsidRDefault="00F156F7" w:rsidP="0086090D">
            <w:r>
              <w:t>______________________/А.И. Ахметшин/</w:t>
            </w:r>
          </w:p>
          <w:p w14:paraId="08992CFF" w14:textId="77777777" w:rsidR="00F156F7" w:rsidRDefault="00F156F7" w:rsidP="0086090D"/>
        </w:tc>
        <w:tc>
          <w:tcPr>
            <w:tcW w:w="4803" w:type="dxa"/>
          </w:tcPr>
          <w:p w14:paraId="775FDE2B" w14:textId="77777777" w:rsidR="00F156F7" w:rsidRDefault="00F156F7" w:rsidP="0086090D">
            <w:pPr>
              <w:shd w:val="clear" w:color="auto" w:fill="FFFFFF"/>
              <w:ind w:left="619"/>
              <w:rPr>
                <w:bCs/>
              </w:rPr>
            </w:pPr>
            <w:r>
              <w:rPr>
                <w:bCs/>
              </w:rPr>
              <w:t>_______________________</w:t>
            </w:r>
          </w:p>
          <w:p w14:paraId="33DB05EB" w14:textId="77777777" w:rsidR="00F156F7" w:rsidRDefault="00F156F7" w:rsidP="0086090D">
            <w:pPr>
              <w:shd w:val="clear" w:color="auto" w:fill="FFFFFF"/>
              <w:ind w:left="619"/>
              <w:rPr>
                <w:bCs/>
              </w:rPr>
            </w:pPr>
            <w:r>
              <w:rPr>
                <w:bCs/>
              </w:rPr>
              <w:t>_______________________</w:t>
            </w:r>
          </w:p>
          <w:p w14:paraId="747ECA3B" w14:textId="77777777" w:rsidR="00F156F7" w:rsidRDefault="00F156F7" w:rsidP="0086090D">
            <w:pPr>
              <w:shd w:val="clear" w:color="auto" w:fill="FFFFFF"/>
              <w:ind w:left="619"/>
              <w:rPr>
                <w:bCs/>
              </w:rPr>
            </w:pPr>
          </w:p>
          <w:p w14:paraId="3F212CAC" w14:textId="77777777" w:rsidR="00F156F7" w:rsidRDefault="00F156F7" w:rsidP="0086090D">
            <w:pPr>
              <w:shd w:val="clear" w:color="auto" w:fill="FFFFFF"/>
              <w:ind w:left="619"/>
              <w:rPr>
                <w:bCs/>
              </w:rPr>
            </w:pPr>
            <w:r>
              <w:rPr>
                <w:bCs/>
              </w:rPr>
              <w:t>____________________/                      /</w:t>
            </w:r>
          </w:p>
        </w:tc>
      </w:tr>
    </w:tbl>
    <w:p w14:paraId="18855583" w14:textId="77777777" w:rsidR="00F156F7" w:rsidRDefault="00F156F7" w:rsidP="00F156F7">
      <w:pPr>
        <w:rPr>
          <w:rFonts w:eastAsia="Courier New"/>
          <w:shd w:val="clear" w:color="auto" w:fill="FFFFFF"/>
        </w:rPr>
      </w:pPr>
    </w:p>
    <w:p w14:paraId="4E2E54A3" w14:textId="77777777" w:rsidR="00F156F7" w:rsidRDefault="00F156F7" w:rsidP="00F156F7">
      <w:pPr>
        <w:jc w:val="right"/>
        <w:rPr>
          <w:rFonts w:eastAsia="Courier New"/>
          <w:shd w:val="clear" w:color="auto" w:fill="FFFFFF"/>
        </w:rPr>
      </w:pPr>
      <w:bookmarkStart w:id="11" w:name="_Hlk126852570"/>
    </w:p>
    <w:p w14:paraId="6271C715" w14:textId="77777777" w:rsidR="00F156F7" w:rsidRDefault="00F156F7" w:rsidP="00F156F7">
      <w:pPr>
        <w:jc w:val="right"/>
        <w:rPr>
          <w:rFonts w:eastAsia="Courier New"/>
          <w:shd w:val="clear" w:color="auto" w:fill="FFFFFF"/>
        </w:rPr>
      </w:pPr>
    </w:p>
    <w:p w14:paraId="41EF509D" w14:textId="77777777" w:rsidR="00F156F7" w:rsidRDefault="00F156F7" w:rsidP="00F156F7">
      <w:pPr>
        <w:jc w:val="right"/>
        <w:rPr>
          <w:rFonts w:eastAsia="Courier New"/>
          <w:shd w:val="clear" w:color="auto" w:fill="FFFFFF"/>
        </w:rPr>
      </w:pPr>
    </w:p>
    <w:p w14:paraId="14F464AA" w14:textId="77777777" w:rsidR="00F156F7" w:rsidRDefault="00F156F7" w:rsidP="00F156F7">
      <w:pPr>
        <w:jc w:val="right"/>
        <w:rPr>
          <w:rFonts w:eastAsia="Courier New"/>
          <w:shd w:val="clear" w:color="auto" w:fill="FFFFFF"/>
        </w:rPr>
      </w:pPr>
    </w:p>
    <w:p w14:paraId="7EC68820" w14:textId="77777777" w:rsidR="00F156F7" w:rsidRDefault="00F156F7" w:rsidP="00F156F7">
      <w:pPr>
        <w:jc w:val="right"/>
        <w:rPr>
          <w:rFonts w:eastAsia="Courier New"/>
          <w:shd w:val="clear" w:color="auto" w:fill="FFFFFF"/>
        </w:rPr>
      </w:pPr>
    </w:p>
    <w:p w14:paraId="21612093" w14:textId="77777777" w:rsidR="00F156F7" w:rsidRDefault="00F156F7" w:rsidP="00F156F7">
      <w:pPr>
        <w:jc w:val="right"/>
        <w:rPr>
          <w:rFonts w:eastAsia="Courier New"/>
          <w:shd w:val="clear" w:color="auto" w:fill="FFFFFF"/>
        </w:rPr>
      </w:pPr>
    </w:p>
    <w:p w14:paraId="262B5F13" w14:textId="77777777" w:rsidR="00F156F7" w:rsidRDefault="00F156F7" w:rsidP="00F156F7">
      <w:pPr>
        <w:jc w:val="right"/>
        <w:rPr>
          <w:rFonts w:eastAsia="Courier New"/>
          <w:shd w:val="clear" w:color="auto" w:fill="FFFFFF"/>
        </w:rPr>
      </w:pPr>
    </w:p>
    <w:p w14:paraId="68EB342A" w14:textId="77777777" w:rsidR="00F156F7" w:rsidRDefault="00F156F7" w:rsidP="00F156F7">
      <w:pPr>
        <w:jc w:val="right"/>
        <w:rPr>
          <w:rFonts w:eastAsia="Courier New"/>
          <w:shd w:val="clear" w:color="auto" w:fill="FFFFFF"/>
        </w:rPr>
      </w:pPr>
    </w:p>
    <w:p w14:paraId="223D2E6A" w14:textId="77777777" w:rsidR="00F156F7" w:rsidRDefault="00F156F7" w:rsidP="00F156F7">
      <w:pPr>
        <w:jc w:val="right"/>
        <w:rPr>
          <w:rFonts w:eastAsia="Courier New"/>
          <w:shd w:val="clear" w:color="auto" w:fill="FFFFFF"/>
        </w:rPr>
      </w:pPr>
    </w:p>
    <w:p w14:paraId="202A555A" w14:textId="77777777" w:rsidR="00F156F7" w:rsidRDefault="00F156F7" w:rsidP="00F156F7">
      <w:pPr>
        <w:jc w:val="right"/>
        <w:rPr>
          <w:rFonts w:eastAsia="Courier New"/>
          <w:shd w:val="clear" w:color="auto" w:fill="FFFFFF"/>
        </w:rPr>
      </w:pPr>
    </w:p>
    <w:p w14:paraId="1319240E" w14:textId="77777777" w:rsidR="00F156F7" w:rsidRDefault="00F156F7" w:rsidP="00F156F7">
      <w:pPr>
        <w:jc w:val="right"/>
        <w:rPr>
          <w:rFonts w:eastAsia="Courier New"/>
          <w:shd w:val="clear" w:color="auto" w:fill="FFFFFF"/>
        </w:rPr>
      </w:pPr>
    </w:p>
    <w:p w14:paraId="4688F611" w14:textId="77777777" w:rsidR="00F156F7" w:rsidRDefault="00F156F7" w:rsidP="00F156F7">
      <w:pPr>
        <w:jc w:val="right"/>
        <w:rPr>
          <w:rFonts w:eastAsia="Courier New"/>
          <w:shd w:val="clear" w:color="auto" w:fill="FFFFFF"/>
        </w:rPr>
      </w:pPr>
    </w:p>
    <w:p w14:paraId="0F54C0DF" w14:textId="1E98807D" w:rsidR="00F156F7" w:rsidRDefault="00F156F7" w:rsidP="00F156F7">
      <w:pPr>
        <w:jc w:val="right"/>
      </w:pPr>
      <w:r>
        <w:rPr>
          <w:rFonts w:eastAsia="Courier New"/>
          <w:shd w:val="clear" w:color="auto" w:fill="FFFFFF"/>
        </w:rPr>
        <w:t xml:space="preserve">Приложение № </w:t>
      </w:r>
      <w:r w:rsidR="00FB4FE1">
        <w:rPr>
          <w:rFonts w:eastAsia="Courier New"/>
          <w:shd w:val="clear" w:color="auto" w:fill="FFFFFF"/>
        </w:rPr>
        <w:t>8</w:t>
      </w:r>
    </w:p>
    <w:p w14:paraId="4177E48F" w14:textId="77777777" w:rsidR="00F156F7" w:rsidRDefault="00F156F7" w:rsidP="00F156F7">
      <w:pPr>
        <w:jc w:val="right"/>
      </w:pPr>
      <w:r>
        <w:rPr>
          <w:rFonts w:eastAsia="Courier New"/>
          <w:shd w:val="clear" w:color="auto" w:fill="FFFFFF"/>
        </w:rPr>
        <w:t>к техническому заданию</w:t>
      </w:r>
    </w:p>
    <w:p w14:paraId="2F88089C" w14:textId="77777777" w:rsidR="00F156F7" w:rsidRDefault="00F156F7" w:rsidP="00F156F7">
      <w:pPr>
        <w:jc w:val="right"/>
      </w:pPr>
    </w:p>
    <w:p w14:paraId="10BF072A" w14:textId="77777777" w:rsidR="00F156F7" w:rsidRDefault="00F156F7" w:rsidP="00F156F7">
      <w:pPr>
        <w:jc w:val="center"/>
        <w:rPr>
          <w:b/>
        </w:rPr>
      </w:pPr>
    </w:p>
    <w:p w14:paraId="0B829C78" w14:textId="77777777" w:rsidR="00F156F7" w:rsidRPr="00395599" w:rsidRDefault="00F156F7" w:rsidP="00F156F7">
      <w:pPr>
        <w:jc w:val="center"/>
        <w:rPr>
          <w:b/>
        </w:rPr>
      </w:pPr>
      <w:r w:rsidRPr="00395599">
        <w:rPr>
          <w:b/>
        </w:rPr>
        <w:t>РЕГЛАМЕНТ</w:t>
      </w:r>
    </w:p>
    <w:p w14:paraId="2CB962A4" w14:textId="77777777" w:rsidR="00F156F7" w:rsidRPr="00395599" w:rsidRDefault="00F156F7" w:rsidP="00F156F7">
      <w:pPr>
        <w:tabs>
          <w:tab w:val="left" w:pos="720"/>
        </w:tabs>
        <w:jc w:val="center"/>
        <w:rPr>
          <w:b/>
          <w:bCs/>
        </w:rPr>
      </w:pPr>
      <w:r w:rsidRPr="00395599">
        <w:rPr>
          <w:b/>
          <w:bCs/>
        </w:rPr>
        <w:t xml:space="preserve">взаимодействия </w:t>
      </w:r>
      <w:r>
        <w:rPr>
          <w:b/>
          <w:bCs/>
        </w:rPr>
        <w:t xml:space="preserve">между </w:t>
      </w:r>
      <w:r w:rsidRPr="00395599">
        <w:rPr>
          <w:b/>
          <w:bCs/>
        </w:rPr>
        <w:t>__________________ и АО «Содружество»</w:t>
      </w:r>
    </w:p>
    <w:p w14:paraId="5F09E626" w14:textId="77777777" w:rsidR="00F156F7" w:rsidRPr="00395599" w:rsidRDefault="00F156F7" w:rsidP="00F156F7">
      <w:pPr>
        <w:tabs>
          <w:tab w:val="left" w:pos="720"/>
        </w:tabs>
        <w:jc w:val="center"/>
        <w:rPr>
          <w:b/>
          <w:bCs/>
        </w:rPr>
      </w:pPr>
      <w:r w:rsidRPr="00395599">
        <w:rPr>
          <w:b/>
          <w:bCs/>
        </w:rPr>
        <w:t>по вопросам обеспечения транспортной безопасности</w:t>
      </w:r>
    </w:p>
    <w:p w14:paraId="19CF1EF7" w14:textId="77777777" w:rsidR="00F156F7" w:rsidRPr="00395599" w:rsidRDefault="00F156F7" w:rsidP="00F156F7">
      <w:pPr>
        <w:tabs>
          <w:tab w:val="left" w:pos="720"/>
        </w:tabs>
        <w:jc w:val="center"/>
        <w:rPr>
          <w:b/>
          <w:bCs/>
        </w:rPr>
      </w:pPr>
      <w:r w:rsidRPr="00395599">
        <w:rPr>
          <w:b/>
          <w:bCs/>
        </w:rPr>
        <w:t xml:space="preserve">в транспортных средствах, арендуемых АО «Содружество», </w:t>
      </w:r>
    </w:p>
    <w:p w14:paraId="39E3B76F" w14:textId="77777777" w:rsidR="00F156F7" w:rsidRPr="00395599" w:rsidRDefault="00F156F7" w:rsidP="00F156F7">
      <w:pPr>
        <w:tabs>
          <w:tab w:val="left" w:pos="720"/>
        </w:tabs>
        <w:jc w:val="center"/>
        <w:rPr>
          <w:b/>
          <w:bCs/>
        </w:rPr>
      </w:pPr>
      <w:r w:rsidRPr="00395599">
        <w:rPr>
          <w:b/>
          <w:bCs/>
        </w:rPr>
        <w:t>в пути следования при перевозке пассажиров и в пунктах оборота</w:t>
      </w:r>
    </w:p>
    <w:p w14:paraId="7000DEA9" w14:textId="77777777" w:rsidR="00F156F7" w:rsidRPr="008124DD" w:rsidRDefault="00F156F7" w:rsidP="00F156F7">
      <w:pPr>
        <w:shd w:val="clear" w:color="auto" w:fill="FFFFFF"/>
        <w:jc w:val="both"/>
        <w:rPr>
          <w:spacing w:val="-3"/>
        </w:rPr>
      </w:pPr>
    </w:p>
    <w:p w14:paraId="6C6AE238" w14:textId="77777777" w:rsidR="00F156F7" w:rsidRDefault="00F156F7" w:rsidP="00F156F7">
      <w:pPr>
        <w:pStyle w:val="afff0"/>
        <w:shd w:val="clear" w:color="auto" w:fill="FFFFFF"/>
        <w:ind w:left="0"/>
        <w:jc w:val="center"/>
        <w:rPr>
          <w:b/>
          <w:bCs/>
          <w:spacing w:val="-3"/>
        </w:rPr>
      </w:pPr>
      <w:r>
        <w:rPr>
          <w:b/>
          <w:bCs/>
          <w:spacing w:val="-3"/>
        </w:rPr>
        <w:t>1. Общие положения</w:t>
      </w:r>
    </w:p>
    <w:p w14:paraId="5B755CAD" w14:textId="77777777" w:rsidR="00F156F7" w:rsidRDefault="00F156F7" w:rsidP="00F156F7">
      <w:pPr>
        <w:shd w:val="clear" w:color="auto" w:fill="FFFFFF"/>
        <w:ind w:firstLine="709"/>
        <w:jc w:val="center"/>
      </w:pPr>
    </w:p>
    <w:p w14:paraId="40714D10" w14:textId="77777777" w:rsidR="00F156F7" w:rsidRDefault="00F156F7" w:rsidP="00F156F7">
      <w:pPr>
        <w:ind w:firstLine="709"/>
        <w:jc w:val="both"/>
      </w:pPr>
      <w:r>
        <w:t>1.1. Настоящий регламент определяет основные положения по организации и проведению досмотровых мероприятий в пригородных поездах права и обязанности работников ____________________________, осуществляющих досмотровые мероприятия, работников групп быстрого реагирования на основании договора  №_______ от «_____»_____________________202__.</w:t>
      </w:r>
    </w:p>
    <w:p w14:paraId="55A62E16" w14:textId="77777777" w:rsidR="00F156F7" w:rsidRDefault="00F156F7" w:rsidP="00F156F7">
      <w:pPr>
        <w:ind w:firstLine="709"/>
        <w:jc w:val="both"/>
      </w:pPr>
      <w:r>
        <w:t xml:space="preserve">1.2. Работник подразделения транспортной безопасности при исполнении своих трудовых обязанностей, должен </w:t>
      </w:r>
      <w:r w:rsidRPr="00E54053">
        <w:t>руководствоваться Федеральным законом от 09.02.2007 № 16-ФЗ «О транспортной безопасности»; постановлением Правительства РФ от 10.10.2020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w:t>
      </w:r>
      <w:r>
        <w:t xml:space="preserve"> приказом </w:t>
      </w:r>
      <w:r w:rsidRPr="008124DD">
        <w:rPr>
          <w:spacing w:val="-3"/>
        </w:rPr>
        <w:t xml:space="preserve">Министерства транспорта РФ от 4 февраля 2025 г. </w:t>
      </w:r>
      <w:r>
        <w:rPr>
          <w:spacing w:val="-3"/>
        </w:rPr>
        <w:t>№</w:t>
      </w:r>
      <w:r w:rsidRPr="008124DD">
        <w:rPr>
          <w:spacing w:val="-3"/>
        </w:rPr>
        <w:t> 34</w:t>
      </w:r>
      <w:r>
        <w:rPr>
          <w:spacing w:val="-3"/>
        </w:rPr>
        <w:t xml:space="preserve"> «</w:t>
      </w:r>
      <w:r w:rsidRPr="008124DD">
        <w:rPr>
          <w:spacing w:val="-3"/>
        </w:rPr>
        <w:t>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r>
        <w:rPr>
          <w:spacing w:val="-3"/>
        </w:rPr>
        <w:t>»</w:t>
      </w:r>
      <w:r>
        <w:t>, паспортами транспортной безопасности транспортных средств.</w:t>
      </w:r>
    </w:p>
    <w:p w14:paraId="6342E293" w14:textId="77777777" w:rsidR="00F156F7" w:rsidRDefault="00F156F7" w:rsidP="00F156F7">
      <w:pPr>
        <w:shd w:val="clear" w:color="auto" w:fill="FFFFFF"/>
        <w:ind w:firstLine="709"/>
        <w:jc w:val="both"/>
      </w:pPr>
      <w:r>
        <w:t>1.3.</w:t>
      </w:r>
      <w:r>
        <w:rPr>
          <w:b/>
        </w:rPr>
        <w:t xml:space="preserve"> </w:t>
      </w:r>
      <w:r>
        <w:t>Досмотровые мероприятия проводятся силами групп ПТБ. Состав каждой группы входит 2 (два) работника ПТБ 5-й и</w:t>
      </w:r>
      <w:r w:rsidRPr="003411A6">
        <w:t>/</w:t>
      </w:r>
      <w:r>
        <w:t xml:space="preserve">или 4,6 категории сил ОТБ. При этом наличие сотрудника ПТБ, аттестованного по 5-й категории для осуществления досмотра, дополнительного досмотра, повторного досмотра в целях обеспечения транспортной безопасности, обязательно в каждой группе. </w:t>
      </w:r>
    </w:p>
    <w:p w14:paraId="17FB006A" w14:textId="77777777" w:rsidR="00F156F7" w:rsidRDefault="00F156F7" w:rsidP="00F156F7">
      <w:pPr>
        <w:shd w:val="clear" w:color="auto" w:fill="FFFFFF"/>
        <w:ind w:firstLine="709"/>
        <w:jc w:val="center"/>
        <w:rPr>
          <w:b/>
          <w:bCs/>
          <w:spacing w:val="-1"/>
        </w:rPr>
      </w:pPr>
    </w:p>
    <w:p w14:paraId="134BA246" w14:textId="77777777" w:rsidR="00F156F7" w:rsidRDefault="00F156F7" w:rsidP="00F156F7">
      <w:pPr>
        <w:jc w:val="center"/>
        <w:rPr>
          <w:b/>
          <w:bCs/>
          <w:color w:val="000000"/>
        </w:rPr>
      </w:pPr>
      <w:r>
        <w:rPr>
          <w:b/>
          <w:bCs/>
          <w:color w:val="000000"/>
        </w:rPr>
        <w:t>2. Обязанности работника подразделения транспортной</w:t>
      </w:r>
    </w:p>
    <w:p w14:paraId="579D2102" w14:textId="77777777" w:rsidR="00F156F7" w:rsidRDefault="00F156F7" w:rsidP="00F156F7">
      <w:pPr>
        <w:jc w:val="center"/>
        <w:rPr>
          <w:b/>
          <w:bCs/>
          <w:color w:val="000000"/>
        </w:rPr>
      </w:pPr>
      <w:r>
        <w:rPr>
          <w:b/>
          <w:bCs/>
          <w:color w:val="000000"/>
        </w:rPr>
        <w:t>безопасности при заступлении на дежурство, во время</w:t>
      </w:r>
    </w:p>
    <w:p w14:paraId="420831CD" w14:textId="77777777" w:rsidR="00F156F7" w:rsidRDefault="00F156F7" w:rsidP="00F156F7">
      <w:pPr>
        <w:jc w:val="center"/>
        <w:rPr>
          <w:b/>
          <w:bCs/>
          <w:color w:val="000000"/>
        </w:rPr>
      </w:pPr>
      <w:r>
        <w:rPr>
          <w:b/>
          <w:bCs/>
          <w:color w:val="000000"/>
        </w:rPr>
        <w:t>следования поезда и при сдаче дежурства</w:t>
      </w:r>
    </w:p>
    <w:p w14:paraId="4F6B6AC6" w14:textId="77777777" w:rsidR="00F156F7" w:rsidRDefault="00F156F7" w:rsidP="00F156F7">
      <w:pPr>
        <w:jc w:val="center"/>
        <w:rPr>
          <w:b/>
          <w:bCs/>
          <w:color w:val="000000"/>
        </w:rPr>
      </w:pPr>
    </w:p>
    <w:p w14:paraId="66EC1DF2" w14:textId="77777777" w:rsidR="00F156F7" w:rsidRDefault="00F156F7" w:rsidP="00F156F7">
      <w:pPr>
        <w:ind w:firstLine="709"/>
        <w:jc w:val="both"/>
        <w:rPr>
          <w:color w:val="000000"/>
        </w:rPr>
      </w:pPr>
      <w:r>
        <w:rPr>
          <w:color w:val="000000"/>
        </w:rPr>
        <w:t>Работники подразделения транспортной безопасности, осуществляющие досмотр, дополнительный досмотр, повторный досмотр в целях обеспечения транспортной безопасности прибывают к месту дислокации согласно маршруту следования и графику движения поездов. О прибытии на смену работники сообщают руководящему работнику ПТБ с обязательной отметкой о дате, месте и времени выхода на маршрут в маршрутном листе, произведенной кассиром, разъездным билетным кассиром, старшим билетным кассиром или проводником АО «Содружество».</w:t>
      </w:r>
    </w:p>
    <w:p w14:paraId="0B45BBF6" w14:textId="77777777" w:rsidR="00F156F7" w:rsidRDefault="00F156F7" w:rsidP="00F156F7">
      <w:pPr>
        <w:ind w:firstLine="709"/>
        <w:jc w:val="both"/>
        <w:rPr>
          <w:color w:val="000000"/>
        </w:rPr>
      </w:pPr>
      <w:r>
        <w:rPr>
          <w:color w:val="000000"/>
        </w:rPr>
        <w:t xml:space="preserve">Приступая к несению службы не позднее чем за </w:t>
      </w:r>
      <w:r w:rsidRPr="0045701F">
        <w:rPr>
          <w:color w:val="000000"/>
        </w:rPr>
        <w:t>10 минут до посадки</w:t>
      </w:r>
      <w:r>
        <w:rPr>
          <w:b/>
          <w:bCs/>
          <w:color w:val="000000"/>
        </w:rPr>
        <w:t xml:space="preserve"> </w:t>
      </w:r>
      <w:r>
        <w:rPr>
          <w:color w:val="000000"/>
        </w:rPr>
        <w:t>пассажиров, работники прибывают к месту нахождения состава поезда (пригородный поезд), предъявляют документы, подтверждающие, что они являются работниками подразделения транспортной безопасности, и маршрутный лист разъездному билетному кассиру (проводнику) пригородного поезда, а затем осуществляют внутренний и наружный осмотр состава поезда. Об окончании работы сообщают старшему смены (руководителю ПТБ), диспетчеру АО «Содружество» с обязательной отметкой о дате, месте и времени окончания работы в маршрутном листе, произведенной кассиром, разъездным билетным кассиром, старшим билетным кассиром или проводником АО «Содружество». К осмотру поезда (в соответствии с п. 2.1.4 ст. 2 Соглашения о сотрудничестве между Горьковской дирекцией моторвагонного подвижного состава от 01.07.2021 № 422/</w:t>
      </w:r>
      <w:proofErr w:type="spellStart"/>
      <w:r>
        <w:rPr>
          <w:color w:val="000000"/>
        </w:rPr>
        <w:t>ГорькДМВ</w:t>
      </w:r>
      <w:proofErr w:type="spellEnd"/>
      <w:r>
        <w:rPr>
          <w:color w:val="000000"/>
        </w:rPr>
        <w:t>) привлекаются работники локомотивной бригады для обеспечения доступа в кабину управления и технологические шкафы с агрегатами, механизмами, средствами управления и обеспечения функционирования транспортного средства.</w:t>
      </w:r>
    </w:p>
    <w:p w14:paraId="0D488730" w14:textId="77777777" w:rsidR="00F156F7" w:rsidRDefault="00F156F7" w:rsidP="00F156F7">
      <w:pPr>
        <w:ind w:firstLine="709"/>
        <w:jc w:val="both"/>
        <w:rPr>
          <w:color w:val="000000"/>
        </w:rPr>
      </w:pPr>
      <w:r>
        <w:rPr>
          <w:color w:val="000000"/>
        </w:rPr>
        <w:t>В пути следования работники ПТБ осуществляют периодический осмотр подвижного состава (не реже одного раза каждые полчаса) в целях обеспечения транспортной безопасности, а также проводят выборочные досмотровые мероприятия во время посадки пассажиров с целью выявления оружия, взрывчатых веществ или других устройств, предметов и веществ, запрещенных к перевозке в пригородных пассажирских поездах.</w:t>
      </w:r>
    </w:p>
    <w:p w14:paraId="32770678" w14:textId="77777777" w:rsidR="00F156F7" w:rsidRDefault="00F156F7" w:rsidP="00F156F7">
      <w:pPr>
        <w:ind w:firstLine="709"/>
        <w:jc w:val="both"/>
        <w:rPr>
          <w:color w:val="000000"/>
        </w:rPr>
      </w:pPr>
      <w:r>
        <w:rPr>
          <w:color w:val="000000"/>
        </w:rPr>
        <w:t>Работники ПТБ в пути следования дополнительно осуществляют в зоне транспортной безопасности ТС проверку обоснованности нахождения лиц в зоне транспортной безопасности ТС (транспортном средстве) путем проверки проездных документов (билетов), документов, удостоверяющих личность, и иных документов в соответствии с Правилами перевозок пассажиров, багажа, грузобагажа железнодорожным транспортом, утв. приказом Министерства транспорта РФ от 05.09.2022 № 352.</w:t>
      </w:r>
    </w:p>
    <w:p w14:paraId="1B3FEEC1" w14:textId="77777777" w:rsidR="00F156F7" w:rsidRDefault="00F156F7" w:rsidP="00F156F7">
      <w:pPr>
        <w:ind w:firstLine="709"/>
        <w:jc w:val="both"/>
        <w:rPr>
          <w:color w:val="000000"/>
        </w:rPr>
      </w:pPr>
      <w:r>
        <w:rPr>
          <w:color w:val="000000"/>
        </w:rPr>
        <w:t xml:space="preserve">По прибытии поезда в пункт назначения (пункт оборота) в течение </w:t>
      </w:r>
      <w:r w:rsidRPr="0045701F">
        <w:rPr>
          <w:color w:val="000000"/>
        </w:rPr>
        <w:t>10 минут после высадки</w:t>
      </w:r>
      <w:r>
        <w:rPr>
          <w:b/>
          <w:bCs/>
          <w:color w:val="000000"/>
        </w:rPr>
        <w:t xml:space="preserve"> </w:t>
      </w:r>
      <w:r>
        <w:rPr>
          <w:color w:val="000000"/>
        </w:rPr>
        <w:t xml:space="preserve">пассажиров работники подразделения транспортной безопасности, осуществляющие досмотр, повторный досмотр в целях обеспечения транспортной безопасности, а также осмотр транспортного средства в целях обеспечения транспортной безопасности, осуществляют внутренний и наружный осмотр состава поезда, а затем сообщают старшему смены (руководителю ПТБ), диспетчеру АО «Содружество» об окончании работы с обязательной отметкой о дате, месте и времени окончания работы в маршрутном листе, произведенной </w:t>
      </w:r>
      <w:r>
        <w:rPr>
          <w:bCs/>
          <w:spacing w:val="-1"/>
        </w:rPr>
        <w:t>билетными кассирами, старшим билетным кассиром, проводником вагонов, дежурным по вагону АО «Содружество»</w:t>
      </w:r>
      <w:r>
        <w:rPr>
          <w:color w:val="000000"/>
        </w:rPr>
        <w:t>. К осмотру поезда привлекаются работники локомотивной бригады для обеспечения доступа в кабину управления и технологические шкафы с агрегатами, механизмами, средствами управления и обеспечения функционирования транспортного средства.</w:t>
      </w:r>
    </w:p>
    <w:p w14:paraId="7EB72EB0" w14:textId="77777777" w:rsidR="00F156F7" w:rsidRDefault="00F156F7" w:rsidP="00F156F7">
      <w:pPr>
        <w:jc w:val="center"/>
        <w:rPr>
          <w:b/>
          <w:bCs/>
          <w:color w:val="000000"/>
        </w:rPr>
      </w:pPr>
    </w:p>
    <w:p w14:paraId="54870834" w14:textId="77777777" w:rsidR="00F156F7" w:rsidRDefault="00F156F7" w:rsidP="00F156F7">
      <w:pPr>
        <w:jc w:val="center"/>
        <w:rPr>
          <w:b/>
          <w:bCs/>
          <w:color w:val="000000"/>
        </w:rPr>
      </w:pPr>
      <w:r>
        <w:rPr>
          <w:b/>
          <w:bCs/>
          <w:color w:val="000000"/>
        </w:rPr>
        <w:t>3. Обязанности работника подразделения транспортной</w:t>
      </w:r>
    </w:p>
    <w:p w14:paraId="5B528CE1" w14:textId="77777777" w:rsidR="00F156F7" w:rsidRPr="007E2FA2" w:rsidRDefault="00F156F7" w:rsidP="00F156F7">
      <w:pPr>
        <w:jc w:val="center"/>
        <w:rPr>
          <w:b/>
          <w:bCs/>
        </w:rPr>
      </w:pPr>
      <w:r>
        <w:rPr>
          <w:b/>
          <w:bCs/>
          <w:color w:val="000000"/>
        </w:rPr>
        <w:t xml:space="preserve">безопасности в пунктах оборота, в том </w:t>
      </w:r>
      <w:r w:rsidRPr="007E2FA2">
        <w:rPr>
          <w:b/>
          <w:bCs/>
        </w:rPr>
        <w:t>числе при отстое поездов</w:t>
      </w:r>
    </w:p>
    <w:p w14:paraId="08F3735A" w14:textId="77777777" w:rsidR="00F156F7" w:rsidRDefault="00F156F7" w:rsidP="00F156F7">
      <w:pPr>
        <w:jc w:val="center"/>
        <w:rPr>
          <w:b/>
          <w:bCs/>
          <w:color w:val="000000"/>
        </w:rPr>
      </w:pPr>
    </w:p>
    <w:p w14:paraId="7E9CEE7A" w14:textId="77777777" w:rsidR="00F156F7" w:rsidRDefault="00F156F7" w:rsidP="00F156F7">
      <w:pPr>
        <w:ind w:firstLine="709"/>
        <w:jc w:val="both"/>
        <w:rPr>
          <w:color w:val="000000"/>
        </w:rPr>
      </w:pPr>
      <w:r>
        <w:rPr>
          <w:color w:val="000000"/>
        </w:rPr>
        <w:t>Работники подразделения транспортной безопасности, осуществляющие осмотр транспортных средств в пунктах оборота в целях обеспечения транспортной безопасности, прибывают к месту дислокации согласно графику движения поездов. О прибытии на смену работники сообщают руководящему работнику ПТБ (с функцией персонала ПУОТБ), с обязательной отметкой о дате, месте и времени выхода на маршрут в маршрутном листе, произведенной кассиром, разъездным билетным кассиром, старшим билетным кассиром или проводником АО «Содружество».</w:t>
      </w:r>
    </w:p>
    <w:p w14:paraId="6575B3A8" w14:textId="77777777" w:rsidR="00F156F7" w:rsidRPr="007E2FA2" w:rsidRDefault="00F156F7" w:rsidP="00F156F7">
      <w:pPr>
        <w:ind w:firstLine="709"/>
        <w:jc w:val="both"/>
      </w:pPr>
      <w:r>
        <w:rPr>
          <w:color w:val="000000"/>
        </w:rPr>
        <w:t xml:space="preserve">Приступая к несению службы не позднее чем за </w:t>
      </w:r>
      <w:r w:rsidRPr="00381413">
        <w:rPr>
          <w:color w:val="000000"/>
        </w:rPr>
        <w:t>10 минут до посадки</w:t>
      </w:r>
      <w:r>
        <w:rPr>
          <w:b/>
          <w:bCs/>
          <w:color w:val="000000"/>
        </w:rPr>
        <w:t xml:space="preserve"> </w:t>
      </w:r>
      <w:r>
        <w:rPr>
          <w:color w:val="000000"/>
        </w:rPr>
        <w:t xml:space="preserve">пассажиров, работники прибывают к месту нахождения состава поезда (пригородный поезд), предъявляют документы, подтверждающие, что они являются работниками подразделения транспортной безопасности, и маршрутный лист разъездному билетному кассиру (проводнику) пригородного поезда, выясняют обстановку и приступают к внешнему и внутреннему осмотру состава поезда с целью выявления оружия, взрывчатых веществ или других устройств, предметов и веществ, запрещенных к перевозке в пригородных пассажирских поездах. К осмотру привлекаются работники локомотивной бригады для обеспечения доступа в кабину управления и технологические шкафы с агрегатами, механизмами, средствами управления и обеспечения функционирования транспортного средства. </w:t>
      </w:r>
      <w:r w:rsidRPr="00381413">
        <w:rPr>
          <w:color w:val="000000"/>
        </w:rPr>
        <w:t>В начале и по окончании смены</w:t>
      </w:r>
      <w:r>
        <w:rPr>
          <w:b/>
          <w:bCs/>
          <w:color w:val="000000"/>
        </w:rPr>
        <w:t xml:space="preserve"> </w:t>
      </w:r>
      <w:r>
        <w:rPr>
          <w:color w:val="000000"/>
        </w:rPr>
        <w:t>работники ПТБ сообщают диспетчеру АО «Содружество» о своем местонахождении и об оперативной обстановке на сопровождаемом транспортном средстве и пункте оборота</w:t>
      </w:r>
      <w:r w:rsidRPr="007E2FA2">
        <w:t>, в том числе при отстое поездов.</w:t>
      </w:r>
    </w:p>
    <w:p w14:paraId="6F7A1F40" w14:textId="77777777" w:rsidR="00F156F7" w:rsidRDefault="00F156F7" w:rsidP="00F156F7">
      <w:pPr>
        <w:widowControl w:val="0"/>
        <w:ind w:firstLine="709"/>
        <w:jc w:val="both"/>
      </w:pPr>
      <w:r>
        <w:rPr>
          <w:color w:val="000000"/>
        </w:rPr>
        <w:t xml:space="preserve">По прибытии поезда в пункт назначения (пункт оборота) в течение </w:t>
      </w:r>
      <w:r w:rsidRPr="00381413">
        <w:rPr>
          <w:color w:val="000000"/>
        </w:rPr>
        <w:t>10 минут после высадки</w:t>
      </w:r>
      <w:r>
        <w:rPr>
          <w:b/>
          <w:bCs/>
          <w:color w:val="000000"/>
        </w:rPr>
        <w:t xml:space="preserve"> </w:t>
      </w:r>
      <w:r>
        <w:rPr>
          <w:color w:val="000000"/>
        </w:rPr>
        <w:t xml:space="preserve">пассажиров работники подразделения транспортной безопасности, осуществляющие осмотр транспортного средства в целях обеспечения транспортной безопасности, осуществляют внутренний и наружный осмотр состава поезда, а затем сообщают старшему смены (руководителю ПТБ), диспетчеру АО «Содружество» об окончании работы с обязательной отметкой о дате, месте и времени окончания работы в маршрутном листе, произведенной </w:t>
      </w:r>
      <w:r>
        <w:rPr>
          <w:bCs/>
          <w:spacing w:val="-1"/>
        </w:rPr>
        <w:t>билетными кассирами, старшим билетным кассиром, проводником вагонов, дежурным по вагону АО «Содружество»</w:t>
      </w:r>
      <w:r>
        <w:rPr>
          <w:color w:val="000000"/>
        </w:rPr>
        <w:t>. К осмотру поезда привлекаются работники локомотивной бригады для обеспечения доступа в кабину управления и технологические шкафы с агрегатами, механизмами, средствами управления и обеспечения функционирования транспортного средства</w:t>
      </w:r>
    </w:p>
    <w:p w14:paraId="3B0DD7AE" w14:textId="77777777" w:rsidR="00F156F7" w:rsidRDefault="00F156F7" w:rsidP="00F156F7">
      <w:pPr>
        <w:shd w:val="clear" w:color="auto" w:fill="FFFFFF"/>
        <w:tabs>
          <w:tab w:val="left" w:pos="426"/>
        </w:tabs>
        <w:ind w:firstLine="709"/>
        <w:contextualSpacing/>
        <w:jc w:val="center"/>
        <w:rPr>
          <w:b/>
        </w:rPr>
      </w:pPr>
    </w:p>
    <w:p w14:paraId="1D180AC0" w14:textId="77777777" w:rsidR="00F156F7" w:rsidRDefault="00F156F7" w:rsidP="00F156F7">
      <w:pPr>
        <w:shd w:val="clear" w:color="auto" w:fill="FFFFFF"/>
        <w:tabs>
          <w:tab w:val="left" w:pos="426"/>
        </w:tabs>
        <w:contextualSpacing/>
        <w:jc w:val="center"/>
        <w:rPr>
          <w:b/>
        </w:rPr>
      </w:pPr>
      <w:r>
        <w:rPr>
          <w:b/>
        </w:rPr>
        <w:t>4. Порядок заступления и несения службы</w:t>
      </w:r>
    </w:p>
    <w:p w14:paraId="3E6127BD" w14:textId="77777777" w:rsidR="00F156F7" w:rsidRDefault="00F156F7" w:rsidP="00F156F7">
      <w:pPr>
        <w:shd w:val="clear" w:color="auto" w:fill="FFFFFF"/>
        <w:tabs>
          <w:tab w:val="left" w:pos="426"/>
        </w:tabs>
        <w:contextualSpacing/>
        <w:jc w:val="center"/>
        <w:rPr>
          <w:b/>
        </w:rPr>
      </w:pPr>
      <w:r>
        <w:rPr>
          <w:b/>
        </w:rPr>
        <w:t>работников группы быстрого реагирования</w:t>
      </w:r>
    </w:p>
    <w:p w14:paraId="303E5C25" w14:textId="77777777" w:rsidR="00F156F7" w:rsidRDefault="00F156F7" w:rsidP="00F156F7">
      <w:pPr>
        <w:shd w:val="clear" w:color="auto" w:fill="FFFFFF"/>
        <w:tabs>
          <w:tab w:val="left" w:pos="426"/>
        </w:tabs>
        <w:ind w:firstLine="709"/>
        <w:contextualSpacing/>
        <w:jc w:val="both"/>
        <w:rPr>
          <w:b/>
        </w:rPr>
      </w:pPr>
    </w:p>
    <w:p w14:paraId="6361D327" w14:textId="2EE315F4" w:rsidR="00F156F7" w:rsidRDefault="00F156F7" w:rsidP="00F156F7">
      <w:pPr>
        <w:tabs>
          <w:tab w:val="left" w:pos="0"/>
        </w:tabs>
        <w:ind w:firstLine="709"/>
        <w:jc w:val="both"/>
        <w:rPr>
          <w:bCs/>
          <w:spacing w:val="-1"/>
        </w:rPr>
      </w:pPr>
      <w:r>
        <w:t xml:space="preserve">Работники группы быстрого реагирования </w:t>
      </w:r>
      <w:r>
        <w:rPr>
          <w:bCs/>
          <w:spacing w:val="-1"/>
        </w:rPr>
        <w:t xml:space="preserve">о прибытии на смену сообщают руководящему работнику ПТБ (с функцией персонала ПУОТБ) с обязательной отметкой о дате, месте и времени выхода на маршрут в маршрутном листе, произведенной кассиром (старшим билетным кассиром) АО «Содружество». </w:t>
      </w:r>
      <w:r w:rsidRPr="0045701F">
        <w:rPr>
          <w:spacing w:val="-1"/>
        </w:rPr>
        <w:t>Каждые четыре часа</w:t>
      </w:r>
      <w:r>
        <w:rPr>
          <w:bCs/>
          <w:spacing w:val="-1"/>
        </w:rPr>
        <w:t xml:space="preserve"> работники ГБР производят отметку в маршрутном листе в круглосуточных билетных кассах АО «Содружество», расположенных на железнодорожных вокзалах </w:t>
      </w:r>
      <w:r w:rsidRPr="00E54053">
        <w:rPr>
          <w:bCs/>
          <w:spacing w:val="-1"/>
        </w:rPr>
        <w:t>станций Ижевск.</w:t>
      </w:r>
      <w:r>
        <w:rPr>
          <w:bCs/>
          <w:spacing w:val="-1"/>
        </w:rPr>
        <w:t xml:space="preserve"> </w:t>
      </w:r>
      <w:r>
        <w:t xml:space="preserve">Группа быстрого реагирования приступает к выполнению обязанностей в случае объявления 2-го или 3-го уровня безопасности. </w:t>
      </w:r>
      <w:r>
        <w:rPr>
          <w:bCs/>
          <w:spacing w:val="-1"/>
        </w:rPr>
        <w:t xml:space="preserve">В случае выезда группы быстрого реагирования при возникновении нештатной ситуации в маршрутном листе производится запись разъездным билетным кассиром (проводником) того транспортного средства, на которое был произведен выезд группы быстрого реагирования. Об окончании работы работники группы быстрого реагирования сообщают диспетчеру АО «Содружество» с обязательной отметкой о дате, месте и времени окончания работы в маршрутном листе, произведенной билетными кассирами, старшим билетным кассиром, проводником вагонов, дежурным по вагону АО «Содружество». Работники ГБР при выезде на транспортное средство производят </w:t>
      </w:r>
      <w:r>
        <w:t>досмотр, дополнительный и повторный досмотр в целях обеспечения транспортной безопасности, кроме того,</w:t>
      </w:r>
      <w:r>
        <w:rPr>
          <w:bCs/>
          <w:spacing w:val="-1"/>
        </w:rPr>
        <w:t xml:space="preserve"> при выезде на транспортное средство дополнительно осуществляют в зоне транспортной безопасности ТС проверку обоснованности нахождения лиц в зоне транспортной безопасности  транспортного средства путем проверки проездных документов (билетов), документов, удостоверяющих личность и иных документов в соответствии с Правилами перевозок пассажиров, багажа, грузобагажа железнодорожным транспортом (приказ Министерства транспорта РФ от 05.09.2022 № 352).  </w:t>
      </w:r>
    </w:p>
    <w:p w14:paraId="3AEE6598" w14:textId="77777777" w:rsidR="00F156F7" w:rsidRDefault="00F156F7" w:rsidP="00F156F7">
      <w:pPr>
        <w:tabs>
          <w:tab w:val="left" w:pos="0"/>
        </w:tabs>
        <w:ind w:firstLine="709"/>
        <w:jc w:val="both"/>
        <w:rPr>
          <w:bCs/>
          <w:spacing w:val="-1"/>
        </w:rPr>
      </w:pPr>
    </w:p>
    <w:p w14:paraId="66BC5DAB" w14:textId="77777777" w:rsidR="00F156F7" w:rsidRDefault="00F156F7" w:rsidP="00F156F7">
      <w:pPr>
        <w:shd w:val="clear" w:color="auto" w:fill="FFFFFF"/>
        <w:tabs>
          <w:tab w:val="left" w:pos="426"/>
        </w:tabs>
        <w:contextualSpacing/>
        <w:jc w:val="center"/>
        <w:rPr>
          <w:b/>
        </w:rPr>
      </w:pPr>
      <w:r>
        <w:rPr>
          <w:b/>
          <w:bCs/>
          <w:spacing w:val="-1"/>
        </w:rPr>
        <w:t>5.</w:t>
      </w:r>
      <w:r>
        <w:rPr>
          <w:bCs/>
          <w:spacing w:val="-1"/>
        </w:rPr>
        <w:t xml:space="preserve"> </w:t>
      </w:r>
      <w:r>
        <w:rPr>
          <w:b/>
        </w:rPr>
        <w:t xml:space="preserve"> Порядок заступления и несения службы</w:t>
      </w:r>
    </w:p>
    <w:p w14:paraId="63626713" w14:textId="77777777" w:rsidR="00F156F7" w:rsidRDefault="00F156F7" w:rsidP="00F156F7">
      <w:pPr>
        <w:shd w:val="clear" w:color="auto" w:fill="FFFFFF"/>
        <w:tabs>
          <w:tab w:val="left" w:pos="426"/>
        </w:tabs>
        <w:contextualSpacing/>
        <w:jc w:val="center"/>
        <w:rPr>
          <w:b/>
        </w:rPr>
      </w:pPr>
      <w:r>
        <w:rPr>
          <w:b/>
        </w:rPr>
        <w:t>руководящего работника ПТБ (с функцией персонала ПУОТБ)</w:t>
      </w:r>
    </w:p>
    <w:p w14:paraId="51192AB4" w14:textId="77777777" w:rsidR="00F156F7" w:rsidRDefault="00F156F7" w:rsidP="00F156F7">
      <w:pPr>
        <w:shd w:val="clear" w:color="auto" w:fill="FFFFFF"/>
        <w:tabs>
          <w:tab w:val="left" w:pos="426"/>
        </w:tabs>
        <w:ind w:firstLine="709"/>
        <w:contextualSpacing/>
        <w:jc w:val="both"/>
      </w:pPr>
    </w:p>
    <w:p w14:paraId="4D881D52" w14:textId="77777777" w:rsidR="00F156F7" w:rsidRDefault="00F156F7" w:rsidP="00F156F7">
      <w:pPr>
        <w:shd w:val="clear" w:color="auto" w:fill="FFFFFF"/>
        <w:tabs>
          <w:tab w:val="left" w:pos="426"/>
        </w:tabs>
        <w:ind w:firstLine="709"/>
        <w:contextualSpacing/>
        <w:jc w:val="both"/>
        <w:rPr>
          <w:bCs/>
          <w:spacing w:val="-1"/>
        </w:rPr>
      </w:pPr>
      <w:r>
        <w:t xml:space="preserve">Руководящий работник ПТБ (с функцией персонала ПУОТБ) ежедневно контролирует прибытие к месту несения службы работников, осуществляющих досмотр, дополнительный и повторный досмотр в целях обеспечения транспортной безопасности, работников групп быстрого реагирования, проводит инструктажи, распределяет обязанности согласно </w:t>
      </w:r>
      <w:r>
        <w:rPr>
          <w:bCs/>
          <w:spacing w:val="-1"/>
        </w:rPr>
        <w:t>маршруту следования и графику движения поездов. Поддерживает постоянную связь с диспетчером АО «Содружество», а также с должностными лицами АО «Содружество», непосредственно связанных с обеспечением транспортной безопасности. Информирует работников ПТБ об изменении уровня безопасности. Круглосуточно контролирует начало и окончание работы работников ПТБ в соответствии с маршрутом следования и графику движения поездов. Обо всех выявленных нарушениях, допущенных работниками ПТБ, руководящий работник (с функцией персонала ПУОТБ) незамедлительно информирует лиц, ответственных за обеспечение транспортной безопасности группы транспортных средств, после чего принимает меры по устранению выявленных нарушений.</w:t>
      </w:r>
    </w:p>
    <w:p w14:paraId="79D9BC23" w14:textId="77777777" w:rsidR="00F156F7" w:rsidRDefault="00F156F7" w:rsidP="00F156F7">
      <w:pPr>
        <w:shd w:val="clear" w:color="auto" w:fill="FFFFFF"/>
        <w:tabs>
          <w:tab w:val="left" w:pos="426"/>
        </w:tabs>
        <w:ind w:firstLine="709"/>
        <w:contextualSpacing/>
        <w:jc w:val="both"/>
        <w:rPr>
          <w:bCs/>
          <w:spacing w:val="-1"/>
        </w:rPr>
      </w:pPr>
      <w:r>
        <w:t>Руководящий работник ПТБ (с функцией персонала ПУОТБ) обязан отстранять своего работника по требованию Заказчика от оказания услуг в случае неисполнения или ненадлежащего исполнения ими своих обязанностей, превышения полномочий, совершения противоправных действий, и обеспечить замену работника ПТБ на маршруте в случае его болезни, или иных нештатных ситуациях.</w:t>
      </w:r>
    </w:p>
    <w:p w14:paraId="31137364" w14:textId="77777777" w:rsidR="00F156F7" w:rsidRDefault="00F156F7" w:rsidP="00F156F7">
      <w:pPr>
        <w:ind w:firstLine="709"/>
        <w:jc w:val="center"/>
        <w:rPr>
          <w:b/>
        </w:rPr>
      </w:pPr>
    </w:p>
    <w:p w14:paraId="523E93BA" w14:textId="77777777" w:rsidR="00F156F7" w:rsidRDefault="00F156F7" w:rsidP="00F156F7">
      <w:pPr>
        <w:pStyle w:val="afff0"/>
        <w:spacing w:before="0"/>
        <w:ind w:left="0"/>
        <w:contextualSpacing w:val="0"/>
        <w:jc w:val="center"/>
        <w:rPr>
          <w:b/>
          <w:bCs/>
        </w:rPr>
      </w:pPr>
      <w:r>
        <w:rPr>
          <w:b/>
        </w:rPr>
        <w:t>6.</w:t>
      </w:r>
      <w:r>
        <w:rPr>
          <w:b/>
          <w:bCs/>
        </w:rPr>
        <w:t xml:space="preserve"> Порядок принятия/сдачи транспортного средства под защиту/из-под</w:t>
      </w:r>
    </w:p>
    <w:p w14:paraId="45B61C97" w14:textId="77777777" w:rsidR="00F156F7" w:rsidRDefault="00F156F7" w:rsidP="00F156F7">
      <w:pPr>
        <w:pStyle w:val="afff0"/>
        <w:spacing w:before="0"/>
        <w:ind w:left="0"/>
        <w:contextualSpacing w:val="0"/>
        <w:jc w:val="center"/>
        <w:rPr>
          <w:b/>
          <w:bCs/>
        </w:rPr>
      </w:pPr>
      <w:r w:rsidRPr="007E2FA2">
        <w:rPr>
          <w:b/>
          <w:bCs/>
        </w:rPr>
        <w:t xml:space="preserve">защиты работниками подразделения </w:t>
      </w:r>
      <w:r>
        <w:rPr>
          <w:b/>
          <w:bCs/>
        </w:rPr>
        <w:t>транспортной безопасности,</w:t>
      </w:r>
    </w:p>
    <w:p w14:paraId="76739469" w14:textId="77777777" w:rsidR="00F156F7" w:rsidRDefault="00F156F7" w:rsidP="00F156F7">
      <w:pPr>
        <w:jc w:val="center"/>
        <w:rPr>
          <w:b/>
          <w:bCs/>
        </w:rPr>
      </w:pPr>
      <w:r>
        <w:rPr>
          <w:b/>
          <w:bCs/>
        </w:rPr>
        <w:t>осуществляющими защиту ТС в парках отстоя (пунктах оборота)</w:t>
      </w:r>
    </w:p>
    <w:p w14:paraId="4B116BE4" w14:textId="77777777" w:rsidR="00F156F7" w:rsidRDefault="00F156F7" w:rsidP="00F156F7">
      <w:pPr>
        <w:widowControl w:val="0"/>
        <w:ind w:firstLine="709"/>
        <w:jc w:val="both"/>
      </w:pPr>
    </w:p>
    <w:p w14:paraId="7664EB75" w14:textId="77777777" w:rsidR="00F156F7" w:rsidRPr="007E2FA2" w:rsidRDefault="00F156F7" w:rsidP="00F156F7">
      <w:pPr>
        <w:widowControl w:val="0"/>
        <w:ind w:firstLine="709"/>
        <w:jc w:val="both"/>
      </w:pPr>
      <w:r>
        <w:t xml:space="preserve">6.1.  При оказании услуг по защите ТС в парке отстоя в </w:t>
      </w:r>
      <w:r w:rsidRPr="007E2FA2">
        <w:t>обязательном порядке работники ПТБ должны быть экипированы в соответствии с требованием настоящего Договора, с обязательным ношением сигнальных светоотражающих жилетов (для проведения внешнего визуального осмотра ТС). На сигнальные жилеты со стороны спины должны быть нанесены трафареты, указывающие принадлежность владельца к ПТБ.</w:t>
      </w:r>
    </w:p>
    <w:p w14:paraId="18A9DB59" w14:textId="19A7DA1D" w:rsidR="00F156F7" w:rsidRPr="007E2FA2" w:rsidRDefault="00F156F7" w:rsidP="00F156F7">
      <w:pPr>
        <w:widowControl w:val="0"/>
        <w:ind w:firstLine="709"/>
        <w:jc w:val="both"/>
      </w:pPr>
      <w:r w:rsidRPr="007E2FA2">
        <w:t xml:space="preserve">6.2. Работники ПТБ проводят осмотр транспортных средств на предмет установления повреждений (разбитые стекла, форточки, буферные фонари, целостность запорных устройств на ящиках с подвагонным оборудованием), с записью результатов осмотра в маршрутном листе (Приложение № 5 к настоящему </w:t>
      </w:r>
      <w:r w:rsidR="00FB4FE1">
        <w:t>тех</w:t>
      </w:r>
      <w:r w:rsidR="0053084D">
        <w:t xml:space="preserve">ническому </w:t>
      </w:r>
      <w:r w:rsidR="00FB4FE1">
        <w:t>заданию</w:t>
      </w:r>
      <w:r w:rsidRPr="007E2FA2">
        <w:t>). Осмотр и принятие под защиту ТС фиксируются на видеорегистратор. Видеоматериалы предоставляются по запросу Заказчика.</w:t>
      </w:r>
    </w:p>
    <w:p w14:paraId="475091EA" w14:textId="77777777" w:rsidR="00F156F7" w:rsidRPr="007E2FA2" w:rsidRDefault="00F156F7" w:rsidP="00F156F7">
      <w:pPr>
        <w:widowControl w:val="0"/>
        <w:ind w:firstLine="709"/>
        <w:jc w:val="both"/>
      </w:pPr>
      <w:r w:rsidRPr="007E2FA2">
        <w:t>Во избежание спорных (конфликтных) ситуаций общение с локомотивной бригадой фиксируется на видеорегистратор. Видеоматериалы предоставляются по запросу Заказчика.</w:t>
      </w:r>
    </w:p>
    <w:p w14:paraId="78FA9AC4" w14:textId="77777777" w:rsidR="00F156F7" w:rsidRPr="007E2FA2" w:rsidRDefault="00F156F7" w:rsidP="00F156F7">
      <w:pPr>
        <w:widowControl w:val="0"/>
        <w:ind w:firstLine="709"/>
        <w:jc w:val="both"/>
      </w:pPr>
      <w:r w:rsidRPr="007E2FA2">
        <w:t xml:space="preserve">При оказании Услуг по защите ТС в парках отстоя работники ПТБ с периодичностью не реже чем каждый 1 час проводят осмотр ТС, фиксируя обход на видеорегистратор. Результаты выявленных нарушений при осмотре ТС передаются оперативному дежурному ПУОТБ. Видеоматериалы передаются Заказчику по запросу. </w:t>
      </w:r>
    </w:p>
    <w:p w14:paraId="41104C76" w14:textId="77777777" w:rsidR="00F156F7" w:rsidRPr="007E2FA2" w:rsidRDefault="00F156F7" w:rsidP="00F156F7">
      <w:pPr>
        <w:widowControl w:val="0"/>
        <w:ind w:firstLine="709"/>
        <w:jc w:val="both"/>
      </w:pPr>
      <w:r w:rsidRPr="007E2FA2">
        <w:t>В случае возникновения спорных ситуаций, видеоматериалы являются решающим фактором о принятии решения о выставлении/не выставлении штрафных санкций.</w:t>
      </w:r>
    </w:p>
    <w:p w14:paraId="29521D11" w14:textId="77777777" w:rsidR="00F156F7" w:rsidRDefault="00F156F7" w:rsidP="00F156F7">
      <w:pPr>
        <w:widowControl w:val="0"/>
        <w:ind w:firstLine="709"/>
        <w:jc w:val="both"/>
      </w:pPr>
      <w:r w:rsidRPr="007E2FA2">
        <w:t>6.3. Работники ПТБ, осуществляющие защиту ТС в парках отстоя должны иметь средства связи между собой, номера ближайшего линейного отдела полиции на транспорте</w:t>
      </w:r>
      <w:r>
        <w:t>.</w:t>
      </w:r>
    </w:p>
    <w:p w14:paraId="4E31D29E" w14:textId="77777777" w:rsidR="00F156F7" w:rsidRDefault="00F156F7" w:rsidP="00F156F7">
      <w:pPr>
        <w:ind w:firstLine="709"/>
        <w:jc w:val="center"/>
        <w:rPr>
          <w:b/>
        </w:rPr>
      </w:pPr>
    </w:p>
    <w:p w14:paraId="6869CF23" w14:textId="77777777" w:rsidR="00F156F7" w:rsidRDefault="00F156F7" w:rsidP="00F156F7">
      <w:pPr>
        <w:jc w:val="center"/>
        <w:rPr>
          <w:b/>
        </w:rPr>
      </w:pPr>
      <w:r>
        <w:rPr>
          <w:b/>
        </w:rPr>
        <w:t>7. Контактные телефоны работников АО «Содружество»,</w:t>
      </w:r>
    </w:p>
    <w:p w14:paraId="3E3C6674" w14:textId="77777777" w:rsidR="00F156F7" w:rsidRDefault="00F156F7" w:rsidP="00F156F7">
      <w:pPr>
        <w:jc w:val="center"/>
        <w:rPr>
          <w:b/>
        </w:rPr>
      </w:pPr>
      <w:r>
        <w:rPr>
          <w:b/>
        </w:rPr>
        <w:t>ответственных за обеспечение транспортной безопасности</w:t>
      </w:r>
    </w:p>
    <w:p w14:paraId="2E3349D5" w14:textId="77777777" w:rsidR="00F156F7" w:rsidRDefault="00F156F7" w:rsidP="00F156F7">
      <w:pPr>
        <w:ind w:firstLine="709"/>
        <w:jc w:val="both"/>
      </w:pPr>
    </w:p>
    <w:p w14:paraId="00A4341E" w14:textId="77777777" w:rsidR="00F156F7" w:rsidRDefault="00F156F7" w:rsidP="00F156F7">
      <w:pPr>
        <w:jc w:val="center"/>
        <w:rPr>
          <w:b/>
          <w:lang w:bidi="en-US"/>
        </w:rPr>
      </w:pPr>
      <w:r>
        <w:rPr>
          <w:b/>
          <w:lang w:bidi="en-US"/>
        </w:rPr>
        <w:t>Заместитель генерального директора по безопасности</w:t>
      </w:r>
    </w:p>
    <w:p w14:paraId="36701E2B" w14:textId="77777777" w:rsidR="00F156F7" w:rsidRDefault="00F156F7" w:rsidP="00F156F7">
      <w:pPr>
        <w:jc w:val="center"/>
        <w:rPr>
          <w:b/>
          <w:lang w:bidi="en-US"/>
        </w:rPr>
      </w:pPr>
      <w:r>
        <w:rPr>
          <w:b/>
          <w:lang w:bidi="en-US"/>
        </w:rPr>
        <w:t>АО «Содружество» (лицо, ответственное в СТИ)</w:t>
      </w:r>
    </w:p>
    <w:p w14:paraId="0642251A" w14:textId="77777777" w:rsidR="00F156F7" w:rsidRDefault="00F156F7" w:rsidP="00F156F7">
      <w:pPr>
        <w:ind w:firstLine="709"/>
        <w:jc w:val="center"/>
        <w:rPr>
          <w:b/>
          <w:lang w:bidi="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60"/>
      </w:tblGrid>
      <w:tr w:rsidR="00F156F7" w14:paraId="41B10CC7" w14:textId="77777777" w:rsidTr="0086090D">
        <w:trPr>
          <w:jc w:val="center"/>
        </w:trPr>
        <w:tc>
          <w:tcPr>
            <w:tcW w:w="9571" w:type="dxa"/>
            <w:gridSpan w:val="2"/>
          </w:tcPr>
          <w:p w14:paraId="32960E58" w14:textId="77777777" w:rsidR="00F156F7" w:rsidRDefault="00F156F7" w:rsidP="0086090D">
            <w:pPr>
              <w:ind w:firstLine="709"/>
              <w:jc w:val="center"/>
              <w:rPr>
                <w:rFonts w:eastAsia="Calibri"/>
                <w:b/>
                <w:lang w:bidi="en-US"/>
              </w:rPr>
            </w:pPr>
            <w:r>
              <w:rPr>
                <w:rFonts w:eastAsia="Calibri"/>
                <w:b/>
                <w:lang w:bidi="en-US"/>
              </w:rPr>
              <w:t>Ельченков Андрей Николаевич</w:t>
            </w:r>
          </w:p>
        </w:tc>
      </w:tr>
      <w:tr w:rsidR="00F156F7" w14:paraId="2561FF24" w14:textId="77777777" w:rsidTr="0086090D">
        <w:trPr>
          <w:jc w:val="center"/>
        </w:trPr>
        <w:tc>
          <w:tcPr>
            <w:tcW w:w="5211" w:type="dxa"/>
          </w:tcPr>
          <w:p w14:paraId="4043FAB8" w14:textId="77777777" w:rsidR="00F156F7" w:rsidRDefault="00F156F7" w:rsidP="0086090D">
            <w:pPr>
              <w:ind w:firstLine="709"/>
              <w:rPr>
                <w:rFonts w:eastAsia="Calibri"/>
                <w:lang w:bidi="en-US"/>
              </w:rPr>
            </w:pPr>
            <w:r>
              <w:rPr>
                <w:rFonts w:eastAsia="Calibri"/>
                <w:lang w:bidi="en-US"/>
              </w:rPr>
              <w:t>Телефон служебный стационарный</w:t>
            </w:r>
          </w:p>
        </w:tc>
        <w:tc>
          <w:tcPr>
            <w:tcW w:w="4360" w:type="dxa"/>
          </w:tcPr>
          <w:p w14:paraId="0AF6492D" w14:textId="77777777" w:rsidR="00F156F7" w:rsidRDefault="00F156F7" w:rsidP="0086090D">
            <w:pPr>
              <w:ind w:firstLine="709"/>
              <w:jc w:val="center"/>
              <w:rPr>
                <w:rFonts w:eastAsia="Calibri"/>
                <w:lang w:bidi="en-US"/>
              </w:rPr>
            </w:pPr>
            <w:r>
              <w:rPr>
                <w:rFonts w:eastAsia="Calibri"/>
                <w:lang w:bidi="en-US"/>
              </w:rPr>
              <w:t xml:space="preserve">(843) 202-28-17      </w:t>
            </w:r>
          </w:p>
        </w:tc>
      </w:tr>
      <w:tr w:rsidR="00F156F7" w14:paraId="5BEBAC3A" w14:textId="77777777" w:rsidTr="0086090D">
        <w:trPr>
          <w:jc w:val="center"/>
        </w:trPr>
        <w:tc>
          <w:tcPr>
            <w:tcW w:w="5211" w:type="dxa"/>
          </w:tcPr>
          <w:p w14:paraId="3B85DFF8" w14:textId="77777777" w:rsidR="00F156F7" w:rsidRDefault="00F156F7" w:rsidP="0086090D">
            <w:pPr>
              <w:ind w:firstLine="709"/>
              <w:rPr>
                <w:rFonts w:eastAsia="Calibri"/>
                <w:lang w:bidi="en-US"/>
              </w:rPr>
            </w:pPr>
            <w:r>
              <w:rPr>
                <w:rFonts w:eastAsia="Calibri"/>
                <w:lang w:bidi="en-US"/>
              </w:rPr>
              <w:t>Телефон служебный сотовый</w:t>
            </w:r>
          </w:p>
        </w:tc>
        <w:tc>
          <w:tcPr>
            <w:tcW w:w="4360" w:type="dxa"/>
          </w:tcPr>
          <w:p w14:paraId="19EE0968" w14:textId="77777777" w:rsidR="00F156F7" w:rsidRDefault="00F156F7" w:rsidP="0086090D">
            <w:pPr>
              <w:ind w:firstLine="709"/>
              <w:jc w:val="center"/>
              <w:rPr>
                <w:rFonts w:eastAsia="Calibri"/>
                <w:lang w:bidi="en-US"/>
              </w:rPr>
            </w:pPr>
            <w:bookmarkStart w:id="12" w:name="_Hlk126853136"/>
            <w:r>
              <w:rPr>
                <w:rFonts w:eastAsia="Calibri"/>
                <w:lang w:bidi="en-US"/>
              </w:rPr>
              <w:t>8-937-625-04-50</w:t>
            </w:r>
            <w:bookmarkEnd w:id="12"/>
          </w:p>
        </w:tc>
      </w:tr>
    </w:tbl>
    <w:p w14:paraId="7B3B17EA" w14:textId="77777777" w:rsidR="00F156F7" w:rsidRDefault="00F156F7" w:rsidP="00F156F7">
      <w:pPr>
        <w:ind w:firstLine="709"/>
        <w:jc w:val="center"/>
        <w:rPr>
          <w:b/>
          <w:lang w:bidi="en-US"/>
        </w:rPr>
      </w:pPr>
    </w:p>
    <w:p w14:paraId="25116CF6" w14:textId="77777777" w:rsidR="00F156F7" w:rsidRDefault="00F156F7" w:rsidP="00F156F7">
      <w:pPr>
        <w:jc w:val="center"/>
        <w:rPr>
          <w:b/>
          <w:lang w:bidi="en-US"/>
        </w:rPr>
      </w:pPr>
      <w:r>
        <w:rPr>
          <w:b/>
          <w:lang w:bidi="en-US"/>
        </w:rPr>
        <w:t>Начальник Казанского региона АО «Содружество»</w:t>
      </w:r>
    </w:p>
    <w:p w14:paraId="288DE413" w14:textId="77777777" w:rsidR="00F156F7" w:rsidRDefault="00F156F7" w:rsidP="00F156F7">
      <w:pPr>
        <w:ind w:firstLine="709"/>
        <w:jc w:val="center"/>
        <w:rPr>
          <w:b/>
          <w:lang w:bidi="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60"/>
      </w:tblGrid>
      <w:tr w:rsidR="00F156F7" w14:paraId="73D21492" w14:textId="77777777" w:rsidTr="0086090D">
        <w:trPr>
          <w:jc w:val="center"/>
        </w:trPr>
        <w:tc>
          <w:tcPr>
            <w:tcW w:w="9571" w:type="dxa"/>
            <w:gridSpan w:val="2"/>
          </w:tcPr>
          <w:p w14:paraId="6673640C" w14:textId="77777777" w:rsidR="00F156F7" w:rsidRDefault="00F156F7" w:rsidP="0086090D">
            <w:pPr>
              <w:ind w:firstLine="709"/>
              <w:jc w:val="center"/>
              <w:rPr>
                <w:rFonts w:eastAsia="Calibri"/>
                <w:b/>
                <w:lang w:bidi="en-US"/>
              </w:rPr>
            </w:pPr>
            <w:r>
              <w:rPr>
                <w:rFonts w:eastAsia="Calibri"/>
                <w:b/>
                <w:lang w:bidi="en-US"/>
              </w:rPr>
              <w:t>Семенова Светлана Сергеевна</w:t>
            </w:r>
          </w:p>
        </w:tc>
      </w:tr>
      <w:tr w:rsidR="00F156F7" w14:paraId="49BBFDB6" w14:textId="77777777" w:rsidTr="0086090D">
        <w:trPr>
          <w:jc w:val="center"/>
        </w:trPr>
        <w:tc>
          <w:tcPr>
            <w:tcW w:w="5211" w:type="dxa"/>
          </w:tcPr>
          <w:p w14:paraId="5D6C1AAD" w14:textId="77777777" w:rsidR="00F156F7" w:rsidRDefault="00F156F7" w:rsidP="0086090D">
            <w:pPr>
              <w:ind w:firstLine="709"/>
              <w:rPr>
                <w:rFonts w:eastAsia="Calibri"/>
                <w:lang w:bidi="en-US"/>
              </w:rPr>
            </w:pPr>
            <w:r>
              <w:rPr>
                <w:rFonts w:eastAsia="Calibri"/>
                <w:lang w:bidi="en-US"/>
              </w:rPr>
              <w:t>Телефон служебный стационарный</w:t>
            </w:r>
          </w:p>
        </w:tc>
        <w:tc>
          <w:tcPr>
            <w:tcW w:w="4360" w:type="dxa"/>
          </w:tcPr>
          <w:p w14:paraId="17483F95" w14:textId="77777777" w:rsidR="00F156F7" w:rsidRDefault="00F156F7" w:rsidP="0086090D">
            <w:pPr>
              <w:ind w:firstLine="709"/>
              <w:jc w:val="center"/>
              <w:rPr>
                <w:rFonts w:eastAsia="Calibri"/>
                <w:lang w:bidi="en-US"/>
              </w:rPr>
            </w:pPr>
            <w:r>
              <w:rPr>
                <w:rFonts w:eastAsia="Calibri"/>
                <w:lang w:bidi="en-US"/>
              </w:rPr>
              <w:t>(843) 202-31-38</w:t>
            </w:r>
          </w:p>
        </w:tc>
      </w:tr>
      <w:tr w:rsidR="00F156F7" w14:paraId="00E6CC56" w14:textId="77777777" w:rsidTr="0086090D">
        <w:trPr>
          <w:jc w:val="center"/>
        </w:trPr>
        <w:tc>
          <w:tcPr>
            <w:tcW w:w="5211" w:type="dxa"/>
          </w:tcPr>
          <w:p w14:paraId="4C010D00" w14:textId="77777777" w:rsidR="00F156F7" w:rsidRDefault="00F156F7" w:rsidP="0086090D">
            <w:pPr>
              <w:ind w:firstLine="709"/>
              <w:rPr>
                <w:rFonts w:eastAsia="Calibri"/>
                <w:lang w:bidi="en-US"/>
              </w:rPr>
            </w:pPr>
            <w:r>
              <w:rPr>
                <w:rFonts w:eastAsia="Calibri"/>
                <w:lang w:bidi="en-US"/>
              </w:rPr>
              <w:t>Телефон служебный сотовый</w:t>
            </w:r>
          </w:p>
        </w:tc>
        <w:tc>
          <w:tcPr>
            <w:tcW w:w="4360" w:type="dxa"/>
          </w:tcPr>
          <w:p w14:paraId="5F5CA9B1" w14:textId="77777777" w:rsidR="00F156F7" w:rsidRDefault="00F156F7" w:rsidP="0086090D">
            <w:pPr>
              <w:ind w:firstLine="709"/>
              <w:jc w:val="center"/>
              <w:rPr>
                <w:rFonts w:eastAsia="Calibri"/>
                <w:lang w:bidi="en-US"/>
              </w:rPr>
            </w:pPr>
            <w:r>
              <w:rPr>
                <w:rFonts w:eastAsia="Calibri"/>
                <w:lang w:bidi="en-US"/>
              </w:rPr>
              <w:t>8-937-625-04-17</w:t>
            </w:r>
          </w:p>
        </w:tc>
      </w:tr>
    </w:tbl>
    <w:p w14:paraId="3139BB56" w14:textId="77777777" w:rsidR="00F156F7" w:rsidRDefault="00F156F7" w:rsidP="00F156F7">
      <w:pPr>
        <w:ind w:firstLine="709"/>
        <w:jc w:val="both"/>
      </w:pPr>
    </w:p>
    <w:p w14:paraId="0ED49FA6" w14:textId="77777777" w:rsidR="00F156F7" w:rsidRDefault="00F156F7" w:rsidP="00F156F7">
      <w:pPr>
        <w:jc w:val="center"/>
        <w:rPr>
          <w:b/>
          <w:lang w:bidi="en-US"/>
        </w:rPr>
      </w:pPr>
      <w:r>
        <w:rPr>
          <w:b/>
          <w:lang w:bidi="en-US"/>
        </w:rPr>
        <w:t>Начальник Ижевского региона АО «Содружество»</w:t>
      </w:r>
    </w:p>
    <w:p w14:paraId="0DFD5446" w14:textId="77777777" w:rsidR="00F156F7" w:rsidRDefault="00F156F7" w:rsidP="00F156F7">
      <w:pPr>
        <w:widowControl w:val="0"/>
        <w:ind w:firstLine="709"/>
        <w:contextualSpacing/>
        <w:rPr>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60"/>
      </w:tblGrid>
      <w:tr w:rsidR="00F156F7" w14:paraId="13D07C92" w14:textId="77777777" w:rsidTr="0086090D">
        <w:trPr>
          <w:jc w:val="center"/>
        </w:trPr>
        <w:tc>
          <w:tcPr>
            <w:tcW w:w="9571" w:type="dxa"/>
            <w:gridSpan w:val="2"/>
          </w:tcPr>
          <w:p w14:paraId="4A96BCA9" w14:textId="77777777" w:rsidR="00F156F7" w:rsidRDefault="00F156F7" w:rsidP="0086090D">
            <w:pPr>
              <w:ind w:firstLine="709"/>
              <w:jc w:val="center"/>
              <w:rPr>
                <w:rFonts w:eastAsia="Calibri"/>
                <w:b/>
                <w:lang w:bidi="en-US"/>
              </w:rPr>
            </w:pPr>
            <w:proofErr w:type="spellStart"/>
            <w:r>
              <w:rPr>
                <w:rFonts w:eastAsia="Calibri"/>
                <w:b/>
                <w:lang w:bidi="en-US"/>
              </w:rPr>
              <w:t>Шаркунова</w:t>
            </w:r>
            <w:proofErr w:type="spellEnd"/>
            <w:r>
              <w:rPr>
                <w:rFonts w:eastAsia="Calibri"/>
                <w:b/>
                <w:lang w:bidi="en-US"/>
              </w:rPr>
              <w:t xml:space="preserve"> Елена Петровна</w:t>
            </w:r>
          </w:p>
        </w:tc>
      </w:tr>
      <w:tr w:rsidR="00F156F7" w14:paraId="700B35D9" w14:textId="77777777" w:rsidTr="0086090D">
        <w:trPr>
          <w:jc w:val="center"/>
        </w:trPr>
        <w:tc>
          <w:tcPr>
            <w:tcW w:w="5211" w:type="dxa"/>
          </w:tcPr>
          <w:p w14:paraId="4047AEAD" w14:textId="77777777" w:rsidR="00F156F7" w:rsidRDefault="00F156F7" w:rsidP="0086090D">
            <w:pPr>
              <w:ind w:firstLine="709"/>
              <w:rPr>
                <w:rFonts w:eastAsia="Calibri"/>
                <w:lang w:bidi="en-US"/>
              </w:rPr>
            </w:pPr>
            <w:r>
              <w:rPr>
                <w:rFonts w:eastAsia="Calibri"/>
                <w:lang w:bidi="en-US"/>
              </w:rPr>
              <w:t>Телефон служебный стационарный</w:t>
            </w:r>
          </w:p>
        </w:tc>
        <w:tc>
          <w:tcPr>
            <w:tcW w:w="4360" w:type="dxa"/>
          </w:tcPr>
          <w:p w14:paraId="1905012F" w14:textId="77777777" w:rsidR="00F156F7" w:rsidRDefault="00F156F7" w:rsidP="0086090D">
            <w:pPr>
              <w:ind w:firstLine="709"/>
              <w:jc w:val="center"/>
              <w:rPr>
                <w:rFonts w:eastAsia="Calibri"/>
                <w:lang w:bidi="en-US"/>
              </w:rPr>
            </w:pPr>
            <w:r>
              <w:rPr>
                <w:rFonts w:eastAsia="Calibri"/>
                <w:lang w:bidi="en-US"/>
              </w:rPr>
              <w:t>(3412) 49-16-88</w:t>
            </w:r>
          </w:p>
        </w:tc>
      </w:tr>
      <w:tr w:rsidR="00F156F7" w14:paraId="0AC6C479" w14:textId="77777777" w:rsidTr="0086090D">
        <w:trPr>
          <w:jc w:val="center"/>
        </w:trPr>
        <w:tc>
          <w:tcPr>
            <w:tcW w:w="5211" w:type="dxa"/>
          </w:tcPr>
          <w:p w14:paraId="791DB47F" w14:textId="77777777" w:rsidR="00F156F7" w:rsidRDefault="00F156F7" w:rsidP="0086090D">
            <w:pPr>
              <w:ind w:firstLine="709"/>
              <w:rPr>
                <w:rFonts w:eastAsia="Calibri"/>
                <w:lang w:bidi="en-US"/>
              </w:rPr>
            </w:pPr>
            <w:r>
              <w:rPr>
                <w:rFonts w:eastAsia="Calibri"/>
                <w:lang w:bidi="en-US"/>
              </w:rPr>
              <w:t>Телефон служебный сотовый</w:t>
            </w:r>
          </w:p>
        </w:tc>
        <w:tc>
          <w:tcPr>
            <w:tcW w:w="4360" w:type="dxa"/>
          </w:tcPr>
          <w:p w14:paraId="03A27748" w14:textId="77777777" w:rsidR="00F156F7" w:rsidRDefault="00F156F7" w:rsidP="0086090D">
            <w:pPr>
              <w:ind w:firstLine="709"/>
              <w:jc w:val="center"/>
              <w:rPr>
                <w:rFonts w:eastAsia="Calibri"/>
                <w:lang w:bidi="en-US"/>
              </w:rPr>
            </w:pPr>
            <w:r>
              <w:rPr>
                <w:rFonts w:eastAsia="Calibri"/>
                <w:lang w:bidi="en-US"/>
              </w:rPr>
              <w:t>8-937-625-04-30</w:t>
            </w:r>
          </w:p>
        </w:tc>
      </w:tr>
    </w:tbl>
    <w:p w14:paraId="066C1C18" w14:textId="77777777" w:rsidR="00F156F7" w:rsidRDefault="00F156F7" w:rsidP="00F156F7">
      <w:pPr>
        <w:widowControl w:val="0"/>
        <w:contextualSpacing/>
        <w:jc w:val="center"/>
        <w:rPr>
          <w:b/>
        </w:rPr>
      </w:pPr>
      <w:r>
        <w:rPr>
          <w:b/>
        </w:rPr>
        <w:t>Диспетчер АО «Содружество»</w:t>
      </w:r>
    </w:p>
    <w:p w14:paraId="7C7E78CA" w14:textId="77777777" w:rsidR="00F156F7" w:rsidRDefault="00F156F7" w:rsidP="00F156F7">
      <w:pPr>
        <w:widowControl w:val="0"/>
        <w:ind w:firstLine="709"/>
        <w:contextualSpacing/>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247"/>
      </w:tblGrid>
      <w:tr w:rsidR="00F156F7" w14:paraId="06C41C41" w14:textId="77777777" w:rsidTr="0086090D">
        <w:trPr>
          <w:jc w:val="center"/>
        </w:trPr>
        <w:tc>
          <w:tcPr>
            <w:tcW w:w="5098" w:type="dxa"/>
            <w:vAlign w:val="center"/>
          </w:tcPr>
          <w:p w14:paraId="1AECE6CE" w14:textId="77777777" w:rsidR="00F156F7" w:rsidRDefault="00F156F7" w:rsidP="0086090D">
            <w:pPr>
              <w:ind w:firstLine="709"/>
              <w:jc w:val="center"/>
              <w:rPr>
                <w:rFonts w:eastAsia="Calibri"/>
                <w:lang w:bidi="en-US"/>
              </w:rPr>
            </w:pPr>
            <w:r>
              <w:rPr>
                <w:rFonts w:eastAsia="Calibri"/>
                <w:lang w:bidi="en-US"/>
              </w:rPr>
              <w:t>Телефоны служебные</w:t>
            </w:r>
          </w:p>
        </w:tc>
        <w:tc>
          <w:tcPr>
            <w:tcW w:w="4247" w:type="dxa"/>
          </w:tcPr>
          <w:p w14:paraId="0D5F2569" w14:textId="77777777" w:rsidR="00F156F7" w:rsidRDefault="00F156F7" w:rsidP="0086090D">
            <w:pPr>
              <w:ind w:firstLine="709"/>
              <w:jc w:val="center"/>
            </w:pPr>
            <w:r>
              <w:t>8-937-625-04-33,</w:t>
            </w:r>
          </w:p>
          <w:p w14:paraId="162AE5F1" w14:textId="77777777" w:rsidR="00F156F7" w:rsidRDefault="00F156F7" w:rsidP="0086090D">
            <w:pPr>
              <w:ind w:firstLine="709"/>
              <w:jc w:val="center"/>
              <w:rPr>
                <w:rFonts w:eastAsia="Calibri"/>
                <w:lang w:bidi="en-US"/>
              </w:rPr>
            </w:pPr>
            <w:bookmarkStart w:id="13" w:name="_Hlk126853119"/>
            <w:r>
              <w:t>8-800-550-53-93</w:t>
            </w:r>
            <w:bookmarkEnd w:id="13"/>
          </w:p>
        </w:tc>
      </w:tr>
    </w:tbl>
    <w:p w14:paraId="2C7CAAF4" w14:textId="77777777" w:rsidR="00F156F7" w:rsidRDefault="00F156F7" w:rsidP="00F156F7">
      <w:pPr>
        <w:ind w:firstLine="709"/>
        <w:jc w:val="both"/>
      </w:pPr>
    </w:p>
    <w:p w14:paraId="45B7151A" w14:textId="77777777" w:rsidR="00F156F7" w:rsidRDefault="00F156F7" w:rsidP="00F156F7">
      <w:pPr>
        <w:ind w:firstLine="709"/>
        <w:jc w:val="both"/>
      </w:pPr>
    </w:p>
    <w:p w14:paraId="1BB164B5" w14:textId="77777777" w:rsidR="00F156F7" w:rsidRDefault="00F156F7" w:rsidP="00F156F7">
      <w:pPr>
        <w:jc w:val="center"/>
      </w:pPr>
      <w:r>
        <w:t>Подписи сторон Договора:</w:t>
      </w:r>
    </w:p>
    <w:p w14:paraId="7F713A8F" w14:textId="77777777" w:rsidR="00F156F7" w:rsidRDefault="00F156F7" w:rsidP="00F156F7"/>
    <w:tbl>
      <w:tblPr>
        <w:tblW w:w="9606" w:type="dxa"/>
        <w:tblLook w:val="01E0" w:firstRow="1" w:lastRow="1" w:firstColumn="1" w:lastColumn="1" w:noHBand="0" w:noVBand="0"/>
      </w:tblPr>
      <w:tblGrid>
        <w:gridCol w:w="4803"/>
        <w:gridCol w:w="4803"/>
      </w:tblGrid>
      <w:tr w:rsidR="00F156F7" w14:paraId="6D772037" w14:textId="77777777" w:rsidTr="0086090D">
        <w:tc>
          <w:tcPr>
            <w:tcW w:w="4803" w:type="dxa"/>
          </w:tcPr>
          <w:p w14:paraId="35E072BE" w14:textId="77777777" w:rsidR="00F156F7" w:rsidRDefault="00F156F7" w:rsidP="0086090D">
            <w:pPr>
              <w:ind w:left="32"/>
              <w:rPr>
                <w:b/>
              </w:rPr>
            </w:pPr>
            <w:r>
              <w:rPr>
                <w:b/>
              </w:rPr>
              <w:t>От Заказчика:</w:t>
            </w:r>
          </w:p>
          <w:p w14:paraId="7E9EA0FC" w14:textId="77777777" w:rsidR="00F156F7" w:rsidRDefault="00F156F7" w:rsidP="0086090D">
            <w:pPr>
              <w:shd w:val="clear" w:color="auto" w:fill="FFFFFF"/>
              <w:tabs>
                <w:tab w:val="left" w:pos="709"/>
                <w:tab w:val="left" w:pos="1418"/>
                <w:tab w:val="left" w:pos="2127"/>
                <w:tab w:val="left" w:pos="2836"/>
                <w:tab w:val="left" w:pos="3545"/>
                <w:tab w:val="left" w:pos="4254"/>
                <w:tab w:val="left" w:pos="6120"/>
              </w:tabs>
              <w:rPr>
                <w:rFonts w:eastAsia="Calibri"/>
              </w:rPr>
            </w:pPr>
          </w:p>
        </w:tc>
        <w:tc>
          <w:tcPr>
            <w:tcW w:w="4803" w:type="dxa"/>
          </w:tcPr>
          <w:p w14:paraId="2692EC11" w14:textId="77777777" w:rsidR="00F156F7" w:rsidRDefault="00F156F7" w:rsidP="0086090D">
            <w:pPr>
              <w:shd w:val="clear" w:color="auto" w:fill="FFFFFF"/>
              <w:ind w:left="477"/>
              <w:rPr>
                <w:b/>
              </w:rPr>
            </w:pPr>
            <w:r>
              <w:rPr>
                <w:b/>
              </w:rPr>
              <w:t>От Исполнителя:</w:t>
            </w:r>
          </w:p>
        </w:tc>
      </w:tr>
      <w:tr w:rsidR="00F156F7" w14:paraId="63A98A1E" w14:textId="77777777" w:rsidTr="0086090D">
        <w:tc>
          <w:tcPr>
            <w:tcW w:w="4803" w:type="dxa"/>
          </w:tcPr>
          <w:p w14:paraId="0E1BC83B" w14:textId="77777777" w:rsidR="00F156F7" w:rsidRDefault="00F156F7" w:rsidP="0086090D">
            <w:r>
              <w:t>Генеральный директор</w:t>
            </w:r>
          </w:p>
          <w:p w14:paraId="5ADD48C9" w14:textId="77777777" w:rsidR="00F156F7" w:rsidRDefault="00F156F7" w:rsidP="0086090D">
            <w:r>
              <w:t>АО «Содружество»</w:t>
            </w:r>
          </w:p>
          <w:p w14:paraId="763E408D" w14:textId="77777777" w:rsidR="00F156F7" w:rsidRDefault="00F156F7" w:rsidP="0086090D"/>
          <w:p w14:paraId="4D3F52E3" w14:textId="77777777" w:rsidR="00F156F7" w:rsidRDefault="00F156F7" w:rsidP="0086090D"/>
          <w:p w14:paraId="115BBD70" w14:textId="77777777" w:rsidR="00F156F7" w:rsidRDefault="00F156F7" w:rsidP="0086090D">
            <w:r>
              <w:t>______________________/А.И. Ахметшин/</w:t>
            </w:r>
          </w:p>
          <w:p w14:paraId="077F258B" w14:textId="77777777" w:rsidR="00F156F7" w:rsidRDefault="00F156F7" w:rsidP="0086090D"/>
        </w:tc>
        <w:tc>
          <w:tcPr>
            <w:tcW w:w="4803" w:type="dxa"/>
          </w:tcPr>
          <w:p w14:paraId="33CFED49" w14:textId="77777777" w:rsidR="00F156F7" w:rsidRDefault="00F156F7" w:rsidP="0086090D">
            <w:pPr>
              <w:shd w:val="clear" w:color="auto" w:fill="FFFFFF"/>
              <w:ind w:left="477"/>
              <w:rPr>
                <w:bCs/>
              </w:rPr>
            </w:pPr>
            <w:r>
              <w:rPr>
                <w:bCs/>
              </w:rPr>
              <w:t>______________________</w:t>
            </w:r>
          </w:p>
          <w:p w14:paraId="4ACECE4E" w14:textId="77777777" w:rsidR="00F156F7" w:rsidRDefault="00F156F7" w:rsidP="0086090D">
            <w:pPr>
              <w:shd w:val="clear" w:color="auto" w:fill="FFFFFF"/>
              <w:ind w:left="477"/>
              <w:rPr>
                <w:bCs/>
              </w:rPr>
            </w:pPr>
            <w:r>
              <w:rPr>
                <w:bCs/>
              </w:rPr>
              <w:t>______________________</w:t>
            </w:r>
          </w:p>
          <w:p w14:paraId="7ACD566E" w14:textId="77777777" w:rsidR="00F156F7" w:rsidRDefault="00F156F7" w:rsidP="0086090D">
            <w:pPr>
              <w:shd w:val="clear" w:color="auto" w:fill="FFFFFF"/>
              <w:ind w:left="477"/>
              <w:rPr>
                <w:bCs/>
              </w:rPr>
            </w:pPr>
          </w:p>
          <w:p w14:paraId="3279C0D5" w14:textId="77777777" w:rsidR="00F156F7" w:rsidRDefault="00F156F7" w:rsidP="0086090D">
            <w:pPr>
              <w:shd w:val="clear" w:color="auto" w:fill="FFFFFF"/>
              <w:ind w:left="477"/>
              <w:rPr>
                <w:bCs/>
              </w:rPr>
            </w:pPr>
          </w:p>
          <w:p w14:paraId="03E7836C" w14:textId="77777777" w:rsidR="00F156F7" w:rsidRDefault="00F156F7" w:rsidP="0086090D">
            <w:pPr>
              <w:shd w:val="clear" w:color="auto" w:fill="FFFFFF"/>
              <w:ind w:left="477"/>
              <w:rPr>
                <w:bCs/>
              </w:rPr>
            </w:pPr>
            <w:r>
              <w:rPr>
                <w:bCs/>
              </w:rPr>
              <w:t>____________________/                         /</w:t>
            </w:r>
          </w:p>
        </w:tc>
      </w:tr>
    </w:tbl>
    <w:p w14:paraId="7A249077" w14:textId="77777777" w:rsidR="00F156F7" w:rsidRDefault="00F156F7" w:rsidP="00F156F7">
      <w:pPr>
        <w:tabs>
          <w:tab w:val="left" w:pos="7232"/>
        </w:tabs>
      </w:pPr>
    </w:p>
    <w:p w14:paraId="67C710D3" w14:textId="77777777" w:rsidR="00F156F7" w:rsidRDefault="00F156F7" w:rsidP="00F156F7">
      <w:pPr>
        <w:jc w:val="right"/>
      </w:pPr>
    </w:p>
    <w:p w14:paraId="5ADD688F" w14:textId="77777777" w:rsidR="00F156F7" w:rsidRDefault="00F156F7" w:rsidP="00F156F7">
      <w:pPr>
        <w:jc w:val="right"/>
      </w:pPr>
    </w:p>
    <w:p w14:paraId="7B012417" w14:textId="77777777" w:rsidR="00F156F7" w:rsidRDefault="00F156F7" w:rsidP="00F156F7">
      <w:pPr>
        <w:jc w:val="right"/>
      </w:pPr>
    </w:p>
    <w:p w14:paraId="75D28701" w14:textId="77777777" w:rsidR="00F156F7" w:rsidRDefault="00F156F7" w:rsidP="00F156F7">
      <w:pPr>
        <w:jc w:val="right"/>
      </w:pPr>
    </w:p>
    <w:p w14:paraId="28922CEC" w14:textId="77777777" w:rsidR="00F156F7" w:rsidRDefault="00F156F7" w:rsidP="00F156F7">
      <w:pPr>
        <w:jc w:val="right"/>
      </w:pPr>
    </w:p>
    <w:p w14:paraId="0AD22172" w14:textId="77777777" w:rsidR="00F156F7" w:rsidRDefault="00F156F7" w:rsidP="00F156F7">
      <w:pPr>
        <w:jc w:val="right"/>
      </w:pPr>
    </w:p>
    <w:p w14:paraId="3A59BF5F" w14:textId="77777777" w:rsidR="00F156F7" w:rsidRDefault="00F156F7" w:rsidP="00F156F7">
      <w:pPr>
        <w:jc w:val="right"/>
      </w:pPr>
    </w:p>
    <w:p w14:paraId="200F78C1" w14:textId="77777777" w:rsidR="00F156F7" w:rsidRDefault="00F156F7" w:rsidP="00F156F7">
      <w:pPr>
        <w:jc w:val="right"/>
      </w:pPr>
    </w:p>
    <w:p w14:paraId="0C984468" w14:textId="77777777" w:rsidR="00F156F7" w:rsidRDefault="00F156F7" w:rsidP="00F156F7">
      <w:pPr>
        <w:jc w:val="right"/>
      </w:pPr>
    </w:p>
    <w:p w14:paraId="4884F76A" w14:textId="77777777" w:rsidR="00F156F7" w:rsidRDefault="00F156F7" w:rsidP="00F156F7">
      <w:pPr>
        <w:jc w:val="right"/>
      </w:pPr>
    </w:p>
    <w:p w14:paraId="301468BD" w14:textId="77777777" w:rsidR="00F156F7" w:rsidRDefault="00F156F7" w:rsidP="00F156F7">
      <w:pPr>
        <w:jc w:val="right"/>
      </w:pPr>
    </w:p>
    <w:p w14:paraId="1A02DC3A" w14:textId="77777777" w:rsidR="00F156F7" w:rsidRDefault="00F156F7" w:rsidP="00F156F7">
      <w:pPr>
        <w:jc w:val="right"/>
      </w:pPr>
    </w:p>
    <w:p w14:paraId="7AC74E12" w14:textId="77777777" w:rsidR="00F156F7" w:rsidRDefault="00F156F7" w:rsidP="00F156F7">
      <w:pPr>
        <w:jc w:val="right"/>
      </w:pPr>
    </w:p>
    <w:p w14:paraId="4B0B00CC" w14:textId="77777777" w:rsidR="00F156F7" w:rsidRDefault="00F156F7" w:rsidP="00F156F7">
      <w:pPr>
        <w:jc w:val="right"/>
      </w:pPr>
    </w:p>
    <w:p w14:paraId="002A807C" w14:textId="77777777" w:rsidR="00F156F7" w:rsidRDefault="00F156F7" w:rsidP="00F156F7">
      <w:pPr>
        <w:jc w:val="right"/>
      </w:pPr>
    </w:p>
    <w:p w14:paraId="798FB783" w14:textId="77777777" w:rsidR="00F156F7" w:rsidRDefault="00F156F7" w:rsidP="00F156F7">
      <w:pPr>
        <w:jc w:val="right"/>
      </w:pPr>
    </w:p>
    <w:p w14:paraId="19800BB6" w14:textId="77777777" w:rsidR="00F156F7" w:rsidRDefault="00F156F7" w:rsidP="00F156F7">
      <w:pPr>
        <w:jc w:val="right"/>
      </w:pPr>
    </w:p>
    <w:p w14:paraId="604E155D" w14:textId="77777777" w:rsidR="00F156F7" w:rsidRDefault="00F156F7" w:rsidP="00F156F7">
      <w:pPr>
        <w:jc w:val="right"/>
      </w:pPr>
    </w:p>
    <w:p w14:paraId="2E967F3B" w14:textId="77777777" w:rsidR="00F156F7" w:rsidRDefault="00F156F7" w:rsidP="00F156F7">
      <w:pPr>
        <w:jc w:val="right"/>
      </w:pPr>
    </w:p>
    <w:p w14:paraId="5E9BCA3B" w14:textId="77777777" w:rsidR="00F156F7" w:rsidRDefault="00F156F7" w:rsidP="00F156F7">
      <w:pPr>
        <w:jc w:val="right"/>
      </w:pPr>
    </w:p>
    <w:p w14:paraId="19AA246F" w14:textId="77777777" w:rsidR="00F156F7" w:rsidRDefault="00F156F7" w:rsidP="00F156F7">
      <w:pPr>
        <w:jc w:val="right"/>
      </w:pPr>
    </w:p>
    <w:p w14:paraId="2F44787D" w14:textId="77777777" w:rsidR="00F156F7" w:rsidRDefault="00F156F7" w:rsidP="00F156F7">
      <w:pPr>
        <w:jc w:val="right"/>
      </w:pPr>
    </w:p>
    <w:p w14:paraId="70CF15CB" w14:textId="77777777" w:rsidR="00F156F7" w:rsidRDefault="00F156F7" w:rsidP="00F156F7">
      <w:pPr>
        <w:jc w:val="right"/>
      </w:pPr>
    </w:p>
    <w:p w14:paraId="53840A66" w14:textId="77777777" w:rsidR="00F156F7" w:rsidRDefault="00F156F7" w:rsidP="00F156F7">
      <w:pPr>
        <w:jc w:val="right"/>
      </w:pPr>
    </w:p>
    <w:p w14:paraId="0B8FDC6D" w14:textId="77777777" w:rsidR="00F156F7" w:rsidRDefault="00F156F7" w:rsidP="00F156F7">
      <w:pPr>
        <w:jc w:val="right"/>
      </w:pPr>
    </w:p>
    <w:p w14:paraId="2907EE42" w14:textId="77777777" w:rsidR="00F156F7" w:rsidRDefault="00F156F7" w:rsidP="00F156F7">
      <w:pPr>
        <w:jc w:val="right"/>
      </w:pPr>
    </w:p>
    <w:p w14:paraId="304C1758" w14:textId="77777777" w:rsidR="00F156F7" w:rsidRDefault="00F156F7" w:rsidP="00F156F7">
      <w:pPr>
        <w:jc w:val="right"/>
      </w:pPr>
    </w:p>
    <w:p w14:paraId="72285BBD" w14:textId="77777777" w:rsidR="00F156F7" w:rsidRDefault="00F156F7" w:rsidP="00F156F7">
      <w:pPr>
        <w:jc w:val="right"/>
      </w:pPr>
    </w:p>
    <w:p w14:paraId="11545A86" w14:textId="77777777" w:rsidR="00F156F7" w:rsidRDefault="00F156F7" w:rsidP="00F156F7">
      <w:pPr>
        <w:jc w:val="right"/>
      </w:pPr>
    </w:p>
    <w:p w14:paraId="6C2179B4" w14:textId="77777777" w:rsidR="00F156F7" w:rsidRDefault="00F156F7" w:rsidP="00F156F7">
      <w:pPr>
        <w:jc w:val="right"/>
      </w:pPr>
    </w:p>
    <w:p w14:paraId="5B46E2FA" w14:textId="77777777" w:rsidR="00F156F7" w:rsidRDefault="00F156F7" w:rsidP="00F156F7">
      <w:pPr>
        <w:jc w:val="right"/>
      </w:pPr>
    </w:p>
    <w:p w14:paraId="497E82F0" w14:textId="77777777" w:rsidR="00F156F7" w:rsidRDefault="00F156F7" w:rsidP="00F156F7">
      <w:pPr>
        <w:jc w:val="right"/>
      </w:pPr>
    </w:p>
    <w:p w14:paraId="1571FD2B" w14:textId="77777777" w:rsidR="00F156F7" w:rsidRDefault="00F156F7" w:rsidP="00F156F7">
      <w:pPr>
        <w:jc w:val="right"/>
      </w:pPr>
    </w:p>
    <w:p w14:paraId="510A1524" w14:textId="77777777" w:rsidR="00F156F7" w:rsidRDefault="00F156F7" w:rsidP="00F156F7">
      <w:pPr>
        <w:jc w:val="right"/>
      </w:pPr>
    </w:p>
    <w:p w14:paraId="0AD9DA9A" w14:textId="77777777" w:rsidR="00F156F7" w:rsidRDefault="00F156F7" w:rsidP="00F156F7">
      <w:pPr>
        <w:jc w:val="right"/>
      </w:pPr>
    </w:p>
    <w:p w14:paraId="62A3F539" w14:textId="77777777" w:rsidR="00F156F7" w:rsidRDefault="00F156F7" w:rsidP="00F156F7">
      <w:pPr>
        <w:jc w:val="right"/>
      </w:pPr>
    </w:p>
    <w:bookmarkEnd w:id="11"/>
    <w:p w14:paraId="47037D26" w14:textId="77777777" w:rsidR="00F156F7" w:rsidRDefault="00F156F7" w:rsidP="00F156F7">
      <w:pPr>
        <w:jc w:val="right"/>
      </w:pPr>
    </w:p>
    <w:p w14:paraId="33D38B54" w14:textId="77777777" w:rsidR="0053084D" w:rsidRDefault="0053084D" w:rsidP="00F156F7">
      <w:pPr>
        <w:jc w:val="right"/>
      </w:pPr>
    </w:p>
    <w:p w14:paraId="5594DCB2" w14:textId="77777777" w:rsidR="0053084D" w:rsidRDefault="0053084D" w:rsidP="00F156F7">
      <w:pPr>
        <w:jc w:val="right"/>
      </w:pPr>
    </w:p>
    <w:p w14:paraId="6BE4F4CB" w14:textId="77777777" w:rsidR="00F156F7" w:rsidRDefault="00F156F7" w:rsidP="00F156F7">
      <w:pPr>
        <w:jc w:val="right"/>
        <w:rPr>
          <w:rFonts w:eastAsia="Courier New"/>
          <w:shd w:val="clear" w:color="auto" w:fill="FFFFFF"/>
        </w:rPr>
      </w:pPr>
    </w:p>
    <w:p w14:paraId="498FEF5B" w14:textId="15E2AB8D" w:rsidR="00F156F7" w:rsidRDefault="00F156F7" w:rsidP="00F156F7">
      <w:pPr>
        <w:jc w:val="right"/>
      </w:pPr>
      <w:r>
        <w:rPr>
          <w:rFonts w:eastAsia="Courier New"/>
          <w:shd w:val="clear" w:color="auto" w:fill="FFFFFF"/>
        </w:rPr>
        <w:t xml:space="preserve">Приложение № </w:t>
      </w:r>
      <w:r w:rsidR="0053084D">
        <w:rPr>
          <w:rFonts w:eastAsia="Courier New"/>
          <w:shd w:val="clear" w:color="auto" w:fill="FFFFFF"/>
        </w:rPr>
        <w:t>9</w:t>
      </w:r>
    </w:p>
    <w:p w14:paraId="31DE4735" w14:textId="77777777" w:rsidR="00F156F7" w:rsidRDefault="00F156F7" w:rsidP="00F156F7">
      <w:pPr>
        <w:jc w:val="right"/>
      </w:pPr>
      <w:r>
        <w:rPr>
          <w:rFonts w:eastAsia="Courier New"/>
          <w:shd w:val="clear" w:color="auto" w:fill="FFFFFF"/>
        </w:rPr>
        <w:t>к техническому заданию</w:t>
      </w:r>
    </w:p>
    <w:p w14:paraId="375E8B3B" w14:textId="77777777" w:rsidR="00F156F7" w:rsidRDefault="00F156F7" w:rsidP="00F156F7"/>
    <w:p w14:paraId="41101B25" w14:textId="77777777" w:rsidR="00F156F7" w:rsidRDefault="00F156F7" w:rsidP="00F156F7">
      <w:r>
        <w:t>ФОРМА</w:t>
      </w:r>
    </w:p>
    <w:p w14:paraId="21EE2393" w14:textId="77777777" w:rsidR="00F156F7" w:rsidRDefault="00F156F7" w:rsidP="00F156F7">
      <w:pPr>
        <w:jc w:val="center"/>
        <w:rPr>
          <w:sz w:val="20"/>
          <w:szCs w:val="20"/>
        </w:rPr>
      </w:pPr>
    </w:p>
    <w:p w14:paraId="47D77CAB" w14:textId="77777777" w:rsidR="00F156F7" w:rsidRDefault="00F156F7" w:rsidP="00F156F7">
      <w:pPr>
        <w:jc w:val="center"/>
        <w:rPr>
          <w:sz w:val="20"/>
          <w:szCs w:val="20"/>
        </w:rPr>
      </w:pPr>
      <w:r>
        <w:rPr>
          <w:sz w:val="20"/>
          <w:szCs w:val="20"/>
        </w:rPr>
        <w:t>ТЕХНИЧЕСКИЙ АКТ</w:t>
      </w:r>
    </w:p>
    <w:p w14:paraId="30D683CA" w14:textId="77777777" w:rsidR="00F156F7" w:rsidRPr="000100C3" w:rsidRDefault="00F156F7" w:rsidP="00F156F7">
      <w:pPr>
        <w:jc w:val="center"/>
        <w:rPr>
          <w:sz w:val="16"/>
          <w:szCs w:val="16"/>
        </w:rPr>
      </w:pPr>
      <w:r>
        <w:rPr>
          <w:sz w:val="16"/>
          <w:szCs w:val="16"/>
        </w:rPr>
        <w:t xml:space="preserve">об оказании услуг по обеспечению транспортной безопасности в пригородных поездах и пунктах отстоя (оборота) АО «Содружество» </w:t>
      </w:r>
    </w:p>
    <w:p w14:paraId="308AA3CA" w14:textId="77777777" w:rsidR="00F156F7" w:rsidRDefault="00F156F7" w:rsidP="00F156F7">
      <w:pPr>
        <w:jc w:val="center"/>
        <w:rPr>
          <w:sz w:val="16"/>
          <w:szCs w:val="16"/>
        </w:rPr>
      </w:pPr>
      <w:r>
        <w:rPr>
          <w:sz w:val="16"/>
          <w:szCs w:val="16"/>
        </w:rPr>
        <w:t xml:space="preserve">подразделениями транспортной безопасности за ___________месяц 20 __г </w:t>
      </w:r>
    </w:p>
    <w:p w14:paraId="51BA5A31" w14:textId="77777777" w:rsidR="00F156F7" w:rsidRDefault="00F156F7" w:rsidP="00F156F7">
      <w:pPr>
        <w:jc w:val="center"/>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62"/>
        <w:gridCol w:w="654"/>
        <w:gridCol w:w="883"/>
        <w:gridCol w:w="763"/>
        <w:gridCol w:w="772"/>
        <w:gridCol w:w="763"/>
        <w:gridCol w:w="763"/>
        <w:gridCol w:w="763"/>
        <w:gridCol w:w="871"/>
        <w:gridCol w:w="764"/>
        <w:gridCol w:w="1078"/>
        <w:gridCol w:w="663"/>
      </w:tblGrid>
      <w:tr w:rsidR="00F156F7" w14:paraId="58E540D5" w14:textId="77777777" w:rsidTr="0086090D">
        <w:tc>
          <w:tcPr>
            <w:tcW w:w="10060" w:type="dxa"/>
            <w:gridSpan w:val="13"/>
            <w:tcBorders>
              <w:top w:val="single" w:sz="4" w:space="0" w:color="auto"/>
              <w:left w:val="single" w:sz="4" w:space="0" w:color="auto"/>
              <w:bottom w:val="single" w:sz="4" w:space="0" w:color="auto"/>
              <w:right w:val="single" w:sz="4" w:space="0" w:color="auto"/>
            </w:tcBorders>
          </w:tcPr>
          <w:p w14:paraId="7522F386" w14:textId="57EFC1BD" w:rsidR="00F156F7" w:rsidRDefault="00F156F7" w:rsidP="0086090D">
            <w:pPr>
              <w:rPr>
                <w:sz w:val="16"/>
                <w:szCs w:val="16"/>
              </w:rPr>
            </w:pPr>
            <w:r>
              <w:rPr>
                <w:sz w:val="16"/>
                <w:szCs w:val="16"/>
              </w:rPr>
              <w:t>5</w:t>
            </w:r>
            <w:r w:rsidR="000F05C4">
              <w:rPr>
                <w:sz w:val="16"/>
                <w:szCs w:val="16"/>
              </w:rPr>
              <w:t xml:space="preserve"> и/или 6</w:t>
            </w:r>
            <w:r>
              <w:rPr>
                <w:sz w:val="16"/>
                <w:szCs w:val="16"/>
              </w:rPr>
              <w:t xml:space="preserve"> категории ПТБ (</w:t>
            </w:r>
            <w:proofErr w:type="spellStart"/>
            <w:r>
              <w:rPr>
                <w:sz w:val="16"/>
                <w:szCs w:val="16"/>
              </w:rPr>
              <w:t>досмотровик</w:t>
            </w:r>
            <w:proofErr w:type="spellEnd"/>
            <w:r>
              <w:rPr>
                <w:sz w:val="16"/>
                <w:szCs w:val="16"/>
              </w:rPr>
              <w:t>)</w:t>
            </w:r>
          </w:p>
        </w:tc>
      </w:tr>
      <w:tr w:rsidR="00F156F7" w14:paraId="507245DB" w14:textId="77777777" w:rsidTr="0086090D">
        <w:tc>
          <w:tcPr>
            <w:tcW w:w="562" w:type="dxa"/>
            <w:tcBorders>
              <w:top w:val="single" w:sz="4" w:space="0" w:color="auto"/>
              <w:left w:val="single" w:sz="4" w:space="0" w:color="auto"/>
              <w:bottom w:val="single" w:sz="4" w:space="0" w:color="auto"/>
            </w:tcBorders>
          </w:tcPr>
          <w:p w14:paraId="6DF50D9B" w14:textId="77777777" w:rsidR="00F156F7" w:rsidRDefault="00F156F7" w:rsidP="0086090D">
            <w:pPr>
              <w:jc w:val="center"/>
              <w:rPr>
                <w:sz w:val="12"/>
                <w:szCs w:val="12"/>
              </w:rPr>
            </w:pPr>
            <w:r>
              <w:rPr>
                <w:sz w:val="12"/>
                <w:szCs w:val="12"/>
              </w:rPr>
              <w:t>№ маршрута</w:t>
            </w:r>
          </w:p>
        </w:tc>
        <w:tc>
          <w:tcPr>
            <w:tcW w:w="763" w:type="dxa"/>
            <w:tcBorders>
              <w:top w:val="single" w:sz="4" w:space="0" w:color="auto"/>
              <w:bottom w:val="single" w:sz="4" w:space="0" w:color="auto"/>
            </w:tcBorders>
          </w:tcPr>
          <w:p w14:paraId="6D17F887" w14:textId="77777777" w:rsidR="00F156F7" w:rsidRDefault="00F156F7" w:rsidP="0086090D">
            <w:pPr>
              <w:jc w:val="center"/>
              <w:rPr>
                <w:sz w:val="12"/>
                <w:szCs w:val="12"/>
              </w:rPr>
            </w:pPr>
            <w:r>
              <w:rPr>
                <w:sz w:val="12"/>
                <w:szCs w:val="12"/>
              </w:rPr>
              <w:t>№ поезда</w:t>
            </w:r>
          </w:p>
        </w:tc>
        <w:tc>
          <w:tcPr>
            <w:tcW w:w="655" w:type="dxa"/>
            <w:tcBorders>
              <w:top w:val="single" w:sz="4" w:space="0" w:color="auto"/>
              <w:bottom w:val="single" w:sz="4" w:space="0" w:color="auto"/>
            </w:tcBorders>
          </w:tcPr>
          <w:p w14:paraId="4BA651BF" w14:textId="77777777" w:rsidR="00F156F7" w:rsidRDefault="00F156F7" w:rsidP="0086090D">
            <w:pPr>
              <w:jc w:val="center"/>
              <w:rPr>
                <w:sz w:val="12"/>
                <w:szCs w:val="12"/>
              </w:rPr>
            </w:pPr>
            <w:r>
              <w:rPr>
                <w:sz w:val="12"/>
                <w:szCs w:val="12"/>
              </w:rPr>
              <w:t>сообщение</w:t>
            </w:r>
          </w:p>
        </w:tc>
        <w:tc>
          <w:tcPr>
            <w:tcW w:w="884" w:type="dxa"/>
            <w:tcBorders>
              <w:top w:val="single" w:sz="4" w:space="0" w:color="auto"/>
              <w:bottom w:val="single" w:sz="4" w:space="0" w:color="auto"/>
            </w:tcBorders>
          </w:tcPr>
          <w:p w14:paraId="469AEC38" w14:textId="77777777" w:rsidR="00F156F7" w:rsidRDefault="00F156F7" w:rsidP="0086090D">
            <w:pPr>
              <w:jc w:val="center"/>
              <w:rPr>
                <w:sz w:val="12"/>
                <w:szCs w:val="12"/>
              </w:rPr>
            </w:pPr>
            <w:r>
              <w:rPr>
                <w:sz w:val="12"/>
                <w:szCs w:val="12"/>
              </w:rPr>
              <w:t>дата и время отправления поезда со станции отправления</w:t>
            </w:r>
          </w:p>
        </w:tc>
        <w:tc>
          <w:tcPr>
            <w:tcW w:w="763" w:type="dxa"/>
            <w:tcBorders>
              <w:top w:val="single" w:sz="4" w:space="0" w:color="auto"/>
              <w:bottom w:val="single" w:sz="4" w:space="0" w:color="auto"/>
            </w:tcBorders>
          </w:tcPr>
          <w:p w14:paraId="40650665" w14:textId="77777777" w:rsidR="00F156F7" w:rsidRDefault="00F156F7" w:rsidP="0086090D">
            <w:pPr>
              <w:jc w:val="center"/>
              <w:rPr>
                <w:sz w:val="12"/>
                <w:szCs w:val="12"/>
              </w:rPr>
            </w:pPr>
            <w:r>
              <w:rPr>
                <w:sz w:val="12"/>
                <w:szCs w:val="12"/>
              </w:rPr>
              <w:t>станция отправления поезда</w:t>
            </w:r>
          </w:p>
        </w:tc>
        <w:tc>
          <w:tcPr>
            <w:tcW w:w="772" w:type="dxa"/>
            <w:tcBorders>
              <w:top w:val="single" w:sz="4" w:space="0" w:color="auto"/>
              <w:bottom w:val="single" w:sz="4" w:space="0" w:color="auto"/>
            </w:tcBorders>
          </w:tcPr>
          <w:p w14:paraId="7EB339AA" w14:textId="77777777" w:rsidR="00F156F7" w:rsidRDefault="00F156F7" w:rsidP="0086090D">
            <w:pPr>
              <w:jc w:val="center"/>
              <w:rPr>
                <w:sz w:val="12"/>
                <w:szCs w:val="12"/>
              </w:rPr>
            </w:pPr>
            <w:r>
              <w:rPr>
                <w:sz w:val="12"/>
                <w:szCs w:val="12"/>
              </w:rPr>
              <w:t>станция прибытия поезда</w:t>
            </w:r>
          </w:p>
        </w:tc>
        <w:tc>
          <w:tcPr>
            <w:tcW w:w="763" w:type="dxa"/>
            <w:tcBorders>
              <w:top w:val="single" w:sz="4" w:space="0" w:color="auto"/>
              <w:bottom w:val="single" w:sz="4" w:space="0" w:color="auto"/>
            </w:tcBorders>
          </w:tcPr>
          <w:p w14:paraId="3CB81AF4" w14:textId="77777777" w:rsidR="00F156F7" w:rsidRDefault="00F156F7" w:rsidP="0086090D">
            <w:pPr>
              <w:jc w:val="center"/>
              <w:rPr>
                <w:sz w:val="12"/>
                <w:szCs w:val="12"/>
              </w:rPr>
            </w:pPr>
            <w:r>
              <w:rPr>
                <w:sz w:val="12"/>
                <w:szCs w:val="12"/>
              </w:rPr>
              <w:t>Кол-во рейсов</w:t>
            </w:r>
          </w:p>
        </w:tc>
        <w:tc>
          <w:tcPr>
            <w:tcW w:w="763" w:type="dxa"/>
            <w:tcBorders>
              <w:top w:val="single" w:sz="4" w:space="0" w:color="auto"/>
              <w:bottom w:val="single" w:sz="4" w:space="0" w:color="auto"/>
            </w:tcBorders>
          </w:tcPr>
          <w:p w14:paraId="7DEEE791" w14:textId="77777777" w:rsidR="00F156F7" w:rsidRDefault="00F156F7" w:rsidP="0086090D">
            <w:pPr>
              <w:jc w:val="center"/>
              <w:rPr>
                <w:sz w:val="12"/>
                <w:szCs w:val="12"/>
              </w:rPr>
            </w:pPr>
            <w:r>
              <w:rPr>
                <w:sz w:val="12"/>
                <w:szCs w:val="12"/>
              </w:rPr>
              <w:t>Время начала работы</w:t>
            </w:r>
          </w:p>
        </w:tc>
        <w:tc>
          <w:tcPr>
            <w:tcW w:w="763" w:type="dxa"/>
            <w:tcBorders>
              <w:top w:val="single" w:sz="4" w:space="0" w:color="auto"/>
              <w:bottom w:val="single" w:sz="4" w:space="0" w:color="auto"/>
            </w:tcBorders>
          </w:tcPr>
          <w:p w14:paraId="51369937" w14:textId="77777777" w:rsidR="00F156F7" w:rsidRDefault="00F156F7" w:rsidP="0086090D">
            <w:pPr>
              <w:jc w:val="center"/>
              <w:rPr>
                <w:sz w:val="12"/>
                <w:szCs w:val="12"/>
              </w:rPr>
            </w:pPr>
            <w:r>
              <w:rPr>
                <w:sz w:val="12"/>
                <w:szCs w:val="12"/>
              </w:rPr>
              <w:t>Время окончания работы</w:t>
            </w:r>
          </w:p>
        </w:tc>
        <w:tc>
          <w:tcPr>
            <w:tcW w:w="866" w:type="dxa"/>
            <w:tcBorders>
              <w:top w:val="single" w:sz="4" w:space="0" w:color="auto"/>
              <w:bottom w:val="single" w:sz="4" w:space="0" w:color="auto"/>
            </w:tcBorders>
          </w:tcPr>
          <w:p w14:paraId="36A0B06B" w14:textId="77777777" w:rsidR="00F156F7" w:rsidRDefault="00F156F7" w:rsidP="0086090D">
            <w:pPr>
              <w:jc w:val="center"/>
              <w:rPr>
                <w:sz w:val="12"/>
                <w:szCs w:val="12"/>
              </w:rPr>
            </w:pPr>
            <w:r>
              <w:rPr>
                <w:sz w:val="12"/>
                <w:szCs w:val="12"/>
              </w:rPr>
              <w:t>Время оказания услуг одного рейса работником ПТБ, час.</w:t>
            </w:r>
          </w:p>
        </w:tc>
        <w:tc>
          <w:tcPr>
            <w:tcW w:w="764" w:type="dxa"/>
            <w:tcBorders>
              <w:top w:val="single" w:sz="4" w:space="0" w:color="auto"/>
              <w:bottom w:val="single" w:sz="4" w:space="0" w:color="auto"/>
            </w:tcBorders>
          </w:tcPr>
          <w:p w14:paraId="4D9CBFC1" w14:textId="77777777" w:rsidR="00F156F7" w:rsidRDefault="00F156F7" w:rsidP="0086090D">
            <w:pPr>
              <w:jc w:val="center"/>
              <w:rPr>
                <w:sz w:val="12"/>
                <w:szCs w:val="12"/>
              </w:rPr>
            </w:pPr>
            <w:r>
              <w:rPr>
                <w:sz w:val="12"/>
                <w:szCs w:val="12"/>
              </w:rPr>
              <w:t>Время оказания услуг всех рейсов работником ПТБ, час.</w:t>
            </w:r>
          </w:p>
        </w:tc>
        <w:tc>
          <w:tcPr>
            <w:tcW w:w="1079" w:type="dxa"/>
            <w:tcBorders>
              <w:top w:val="single" w:sz="4" w:space="0" w:color="auto"/>
              <w:bottom w:val="single" w:sz="4" w:space="0" w:color="auto"/>
            </w:tcBorders>
          </w:tcPr>
          <w:p w14:paraId="11752283" w14:textId="77777777" w:rsidR="00F156F7" w:rsidRDefault="00F156F7" w:rsidP="0086090D">
            <w:pPr>
              <w:jc w:val="center"/>
              <w:rPr>
                <w:sz w:val="12"/>
                <w:szCs w:val="12"/>
              </w:rPr>
            </w:pPr>
            <w:r>
              <w:rPr>
                <w:sz w:val="12"/>
                <w:szCs w:val="12"/>
              </w:rPr>
              <w:t>Стоимость услуг, руб. с НДС/НДС не облагается</w:t>
            </w:r>
          </w:p>
        </w:tc>
        <w:tc>
          <w:tcPr>
            <w:tcW w:w="663" w:type="dxa"/>
            <w:tcBorders>
              <w:top w:val="single" w:sz="4" w:space="0" w:color="auto"/>
              <w:bottom w:val="single" w:sz="4" w:space="0" w:color="auto"/>
              <w:right w:val="single" w:sz="4" w:space="0" w:color="auto"/>
            </w:tcBorders>
          </w:tcPr>
          <w:p w14:paraId="55B9B56F" w14:textId="77777777" w:rsidR="00F156F7" w:rsidRDefault="00F156F7" w:rsidP="0086090D">
            <w:pPr>
              <w:jc w:val="center"/>
              <w:rPr>
                <w:sz w:val="12"/>
                <w:szCs w:val="12"/>
              </w:rPr>
            </w:pPr>
            <w:r>
              <w:rPr>
                <w:sz w:val="12"/>
                <w:szCs w:val="12"/>
              </w:rPr>
              <w:t>Общая стоимость услуг по маршруту, руб. с НДС/НДС не облагается</w:t>
            </w:r>
          </w:p>
        </w:tc>
      </w:tr>
      <w:tr w:rsidR="00F156F7" w14:paraId="7AB8EA2D" w14:textId="77777777" w:rsidTr="0086090D">
        <w:tc>
          <w:tcPr>
            <w:tcW w:w="562" w:type="dxa"/>
            <w:vMerge w:val="restart"/>
            <w:tcBorders>
              <w:top w:val="single" w:sz="4" w:space="0" w:color="auto"/>
            </w:tcBorders>
          </w:tcPr>
          <w:p w14:paraId="4AEEB6ED" w14:textId="77777777" w:rsidR="00F156F7" w:rsidRDefault="00F156F7" w:rsidP="0086090D">
            <w:pPr>
              <w:jc w:val="center"/>
              <w:rPr>
                <w:sz w:val="16"/>
                <w:szCs w:val="16"/>
              </w:rPr>
            </w:pPr>
          </w:p>
        </w:tc>
        <w:tc>
          <w:tcPr>
            <w:tcW w:w="763" w:type="dxa"/>
            <w:tcBorders>
              <w:top w:val="single" w:sz="4" w:space="0" w:color="auto"/>
            </w:tcBorders>
          </w:tcPr>
          <w:p w14:paraId="42EC902B" w14:textId="77777777" w:rsidR="00F156F7" w:rsidRDefault="00F156F7" w:rsidP="0086090D">
            <w:pPr>
              <w:jc w:val="center"/>
              <w:rPr>
                <w:sz w:val="16"/>
                <w:szCs w:val="16"/>
              </w:rPr>
            </w:pPr>
          </w:p>
        </w:tc>
        <w:tc>
          <w:tcPr>
            <w:tcW w:w="655" w:type="dxa"/>
            <w:tcBorders>
              <w:top w:val="single" w:sz="4" w:space="0" w:color="auto"/>
            </w:tcBorders>
          </w:tcPr>
          <w:p w14:paraId="086394F2" w14:textId="77777777" w:rsidR="00F156F7" w:rsidRDefault="00F156F7" w:rsidP="0086090D">
            <w:pPr>
              <w:jc w:val="center"/>
              <w:rPr>
                <w:sz w:val="16"/>
                <w:szCs w:val="16"/>
              </w:rPr>
            </w:pPr>
          </w:p>
        </w:tc>
        <w:tc>
          <w:tcPr>
            <w:tcW w:w="884" w:type="dxa"/>
            <w:tcBorders>
              <w:top w:val="single" w:sz="4" w:space="0" w:color="auto"/>
            </w:tcBorders>
          </w:tcPr>
          <w:p w14:paraId="6F55BACA" w14:textId="77777777" w:rsidR="00F156F7" w:rsidRDefault="00F156F7" w:rsidP="0086090D">
            <w:pPr>
              <w:jc w:val="center"/>
              <w:rPr>
                <w:sz w:val="16"/>
                <w:szCs w:val="16"/>
              </w:rPr>
            </w:pPr>
          </w:p>
        </w:tc>
        <w:tc>
          <w:tcPr>
            <w:tcW w:w="763" w:type="dxa"/>
            <w:tcBorders>
              <w:top w:val="single" w:sz="4" w:space="0" w:color="auto"/>
            </w:tcBorders>
          </w:tcPr>
          <w:p w14:paraId="46EBBE09" w14:textId="77777777" w:rsidR="00F156F7" w:rsidRDefault="00F156F7" w:rsidP="0086090D">
            <w:pPr>
              <w:jc w:val="center"/>
              <w:rPr>
                <w:sz w:val="16"/>
                <w:szCs w:val="16"/>
              </w:rPr>
            </w:pPr>
          </w:p>
        </w:tc>
        <w:tc>
          <w:tcPr>
            <w:tcW w:w="772" w:type="dxa"/>
            <w:tcBorders>
              <w:top w:val="single" w:sz="4" w:space="0" w:color="auto"/>
            </w:tcBorders>
          </w:tcPr>
          <w:p w14:paraId="5CE6336A" w14:textId="77777777" w:rsidR="00F156F7" w:rsidRDefault="00F156F7" w:rsidP="0086090D">
            <w:pPr>
              <w:jc w:val="center"/>
              <w:rPr>
                <w:sz w:val="16"/>
                <w:szCs w:val="16"/>
              </w:rPr>
            </w:pPr>
          </w:p>
        </w:tc>
        <w:tc>
          <w:tcPr>
            <w:tcW w:w="763" w:type="dxa"/>
            <w:tcBorders>
              <w:top w:val="single" w:sz="4" w:space="0" w:color="auto"/>
            </w:tcBorders>
          </w:tcPr>
          <w:p w14:paraId="064F42AD" w14:textId="77777777" w:rsidR="00F156F7" w:rsidRDefault="00F156F7" w:rsidP="0086090D">
            <w:pPr>
              <w:jc w:val="center"/>
              <w:rPr>
                <w:sz w:val="16"/>
                <w:szCs w:val="16"/>
              </w:rPr>
            </w:pPr>
          </w:p>
        </w:tc>
        <w:tc>
          <w:tcPr>
            <w:tcW w:w="763" w:type="dxa"/>
            <w:tcBorders>
              <w:top w:val="single" w:sz="4" w:space="0" w:color="auto"/>
            </w:tcBorders>
          </w:tcPr>
          <w:p w14:paraId="29BDA02B" w14:textId="77777777" w:rsidR="00F156F7" w:rsidRDefault="00F156F7" w:rsidP="0086090D">
            <w:pPr>
              <w:jc w:val="center"/>
              <w:rPr>
                <w:sz w:val="16"/>
                <w:szCs w:val="16"/>
              </w:rPr>
            </w:pPr>
          </w:p>
        </w:tc>
        <w:tc>
          <w:tcPr>
            <w:tcW w:w="763" w:type="dxa"/>
            <w:tcBorders>
              <w:top w:val="single" w:sz="4" w:space="0" w:color="auto"/>
            </w:tcBorders>
          </w:tcPr>
          <w:p w14:paraId="6AB669BC" w14:textId="77777777" w:rsidR="00F156F7" w:rsidRDefault="00F156F7" w:rsidP="0086090D">
            <w:pPr>
              <w:jc w:val="center"/>
              <w:rPr>
                <w:sz w:val="16"/>
                <w:szCs w:val="16"/>
              </w:rPr>
            </w:pPr>
          </w:p>
        </w:tc>
        <w:tc>
          <w:tcPr>
            <w:tcW w:w="866" w:type="dxa"/>
            <w:tcBorders>
              <w:top w:val="single" w:sz="4" w:space="0" w:color="auto"/>
            </w:tcBorders>
          </w:tcPr>
          <w:p w14:paraId="73034283" w14:textId="77777777" w:rsidR="00F156F7" w:rsidRDefault="00F156F7" w:rsidP="0086090D">
            <w:pPr>
              <w:jc w:val="center"/>
              <w:rPr>
                <w:sz w:val="16"/>
                <w:szCs w:val="16"/>
              </w:rPr>
            </w:pPr>
          </w:p>
        </w:tc>
        <w:tc>
          <w:tcPr>
            <w:tcW w:w="764" w:type="dxa"/>
            <w:tcBorders>
              <w:top w:val="single" w:sz="4" w:space="0" w:color="auto"/>
            </w:tcBorders>
          </w:tcPr>
          <w:p w14:paraId="5F1B8709" w14:textId="77777777" w:rsidR="00F156F7" w:rsidRDefault="00F156F7" w:rsidP="0086090D">
            <w:pPr>
              <w:jc w:val="center"/>
              <w:rPr>
                <w:sz w:val="16"/>
                <w:szCs w:val="16"/>
              </w:rPr>
            </w:pPr>
          </w:p>
        </w:tc>
        <w:tc>
          <w:tcPr>
            <w:tcW w:w="1079" w:type="dxa"/>
            <w:tcBorders>
              <w:top w:val="single" w:sz="4" w:space="0" w:color="auto"/>
            </w:tcBorders>
          </w:tcPr>
          <w:p w14:paraId="3E185064" w14:textId="77777777" w:rsidR="00F156F7" w:rsidRDefault="00F156F7" w:rsidP="0086090D">
            <w:pPr>
              <w:jc w:val="center"/>
              <w:rPr>
                <w:sz w:val="16"/>
                <w:szCs w:val="16"/>
              </w:rPr>
            </w:pPr>
          </w:p>
        </w:tc>
        <w:tc>
          <w:tcPr>
            <w:tcW w:w="663" w:type="dxa"/>
            <w:vMerge w:val="restart"/>
            <w:tcBorders>
              <w:top w:val="single" w:sz="4" w:space="0" w:color="auto"/>
            </w:tcBorders>
          </w:tcPr>
          <w:p w14:paraId="45D0EA4A" w14:textId="77777777" w:rsidR="00F156F7" w:rsidRDefault="00F156F7" w:rsidP="0086090D">
            <w:pPr>
              <w:jc w:val="center"/>
              <w:rPr>
                <w:sz w:val="16"/>
                <w:szCs w:val="16"/>
              </w:rPr>
            </w:pPr>
          </w:p>
        </w:tc>
      </w:tr>
      <w:tr w:rsidR="00F156F7" w14:paraId="000E1ABF" w14:textId="77777777" w:rsidTr="0086090D">
        <w:tc>
          <w:tcPr>
            <w:tcW w:w="562" w:type="dxa"/>
            <w:vMerge/>
          </w:tcPr>
          <w:p w14:paraId="22FCC3A0" w14:textId="77777777" w:rsidR="00F156F7" w:rsidRDefault="00F156F7" w:rsidP="0086090D">
            <w:pPr>
              <w:jc w:val="center"/>
              <w:rPr>
                <w:sz w:val="16"/>
                <w:szCs w:val="16"/>
              </w:rPr>
            </w:pPr>
          </w:p>
        </w:tc>
        <w:tc>
          <w:tcPr>
            <w:tcW w:w="763" w:type="dxa"/>
          </w:tcPr>
          <w:p w14:paraId="55E98D97" w14:textId="77777777" w:rsidR="00F156F7" w:rsidRDefault="00F156F7" w:rsidP="0086090D">
            <w:pPr>
              <w:jc w:val="center"/>
              <w:rPr>
                <w:sz w:val="16"/>
                <w:szCs w:val="16"/>
              </w:rPr>
            </w:pPr>
          </w:p>
        </w:tc>
        <w:tc>
          <w:tcPr>
            <w:tcW w:w="655" w:type="dxa"/>
          </w:tcPr>
          <w:p w14:paraId="7BE9CA18" w14:textId="77777777" w:rsidR="00F156F7" w:rsidRDefault="00F156F7" w:rsidP="0086090D">
            <w:pPr>
              <w:jc w:val="center"/>
              <w:rPr>
                <w:sz w:val="16"/>
                <w:szCs w:val="16"/>
              </w:rPr>
            </w:pPr>
          </w:p>
        </w:tc>
        <w:tc>
          <w:tcPr>
            <w:tcW w:w="884" w:type="dxa"/>
          </w:tcPr>
          <w:p w14:paraId="52FAFEAB" w14:textId="77777777" w:rsidR="00F156F7" w:rsidRDefault="00F156F7" w:rsidP="0086090D">
            <w:pPr>
              <w:jc w:val="center"/>
              <w:rPr>
                <w:sz w:val="16"/>
                <w:szCs w:val="16"/>
              </w:rPr>
            </w:pPr>
          </w:p>
        </w:tc>
        <w:tc>
          <w:tcPr>
            <w:tcW w:w="763" w:type="dxa"/>
          </w:tcPr>
          <w:p w14:paraId="0208BB05" w14:textId="77777777" w:rsidR="00F156F7" w:rsidRDefault="00F156F7" w:rsidP="0086090D">
            <w:pPr>
              <w:jc w:val="center"/>
              <w:rPr>
                <w:sz w:val="16"/>
                <w:szCs w:val="16"/>
              </w:rPr>
            </w:pPr>
          </w:p>
        </w:tc>
        <w:tc>
          <w:tcPr>
            <w:tcW w:w="772" w:type="dxa"/>
          </w:tcPr>
          <w:p w14:paraId="23FB5A94" w14:textId="77777777" w:rsidR="00F156F7" w:rsidRDefault="00F156F7" w:rsidP="0086090D">
            <w:pPr>
              <w:jc w:val="center"/>
              <w:rPr>
                <w:sz w:val="16"/>
                <w:szCs w:val="16"/>
              </w:rPr>
            </w:pPr>
          </w:p>
        </w:tc>
        <w:tc>
          <w:tcPr>
            <w:tcW w:w="763" w:type="dxa"/>
          </w:tcPr>
          <w:p w14:paraId="7CCE963D" w14:textId="77777777" w:rsidR="00F156F7" w:rsidRDefault="00F156F7" w:rsidP="0086090D">
            <w:pPr>
              <w:jc w:val="center"/>
              <w:rPr>
                <w:sz w:val="16"/>
                <w:szCs w:val="16"/>
              </w:rPr>
            </w:pPr>
          </w:p>
        </w:tc>
        <w:tc>
          <w:tcPr>
            <w:tcW w:w="763" w:type="dxa"/>
          </w:tcPr>
          <w:p w14:paraId="1C669507" w14:textId="77777777" w:rsidR="00F156F7" w:rsidRDefault="00F156F7" w:rsidP="0086090D">
            <w:pPr>
              <w:jc w:val="center"/>
              <w:rPr>
                <w:sz w:val="16"/>
                <w:szCs w:val="16"/>
              </w:rPr>
            </w:pPr>
          </w:p>
        </w:tc>
        <w:tc>
          <w:tcPr>
            <w:tcW w:w="763" w:type="dxa"/>
          </w:tcPr>
          <w:p w14:paraId="266FF28E" w14:textId="77777777" w:rsidR="00F156F7" w:rsidRDefault="00F156F7" w:rsidP="0086090D">
            <w:pPr>
              <w:jc w:val="center"/>
              <w:rPr>
                <w:sz w:val="16"/>
                <w:szCs w:val="16"/>
              </w:rPr>
            </w:pPr>
          </w:p>
        </w:tc>
        <w:tc>
          <w:tcPr>
            <w:tcW w:w="866" w:type="dxa"/>
          </w:tcPr>
          <w:p w14:paraId="2FB8F03A" w14:textId="77777777" w:rsidR="00F156F7" w:rsidRDefault="00F156F7" w:rsidP="0086090D">
            <w:pPr>
              <w:jc w:val="center"/>
              <w:rPr>
                <w:sz w:val="16"/>
                <w:szCs w:val="16"/>
              </w:rPr>
            </w:pPr>
          </w:p>
        </w:tc>
        <w:tc>
          <w:tcPr>
            <w:tcW w:w="764" w:type="dxa"/>
          </w:tcPr>
          <w:p w14:paraId="64E4B536" w14:textId="77777777" w:rsidR="00F156F7" w:rsidRDefault="00F156F7" w:rsidP="0086090D">
            <w:pPr>
              <w:jc w:val="center"/>
              <w:rPr>
                <w:sz w:val="16"/>
                <w:szCs w:val="16"/>
              </w:rPr>
            </w:pPr>
          </w:p>
        </w:tc>
        <w:tc>
          <w:tcPr>
            <w:tcW w:w="1079" w:type="dxa"/>
          </w:tcPr>
          <w:p w14:paraId="3508D825" w14:textId="77777777" w:rsidR="00F156F7" w:rsidRDefault="00F156F7" w:rsidP="0086090D">
            <w:pPr>
              <w:jc w:val="center"/>
              <w:rPr>
                <w:sz w:val="16"/>
                <w:szCs w:val="16"/>
              </w:rPr>
            </w:pPr>
          </w:p>
        </w:tc>
        <w:tc>
          <w:tcPr>
            <w:tcW w:w="663" w:type="dxa"/>
            <w:vMerge/>
          </w:tcPr>
          <w:p w14:paraId="2F58E320" w14:textId="77777777" w:rsidR="00F156F7" w:rsidRDefault="00F156F7" w:rsidP="0086090D">
            <w:pPr>
              <w:jc w:val="center"/>
              <w:rPr>
                <w:sz w:val="16"/>
                <w:szCs w:val="16"/>
              </w:rPr>
            </w:pPr>
          </w:p>
        </w:tc>
      </w:tr>
      <w:tr w:rsidR="00F156F7" w14:paraId="2AF523ED" w14:textId="77777777" w:rsidTr="0086090D">
        <w:tc>
          <w:tcPr>
            <w:tcW w:w="562" w:type="dxa"/>
            <w:vMerge/>
          </w:tcPr>
          <w:p w14:paraId="3824B5E1" w14:textId="77777777" w:rsidR="00F156F7" w:rsidRDefault="00F156F7" w:rsidP="0086090D">
            <w:pPr>
              <w:jc w:val="center"/>
              <w:rPr>
                <w:sz w:val="16"/>
                <w:szCs w:val="16"/>
              </w:rPr>
            </w:pPr>
          </w:p>
        </w:tc>
        <w:tc>
          <w:tcPr>
            <w:tcW w:w="763" w:type="dxa"/>
          </w:tcPr>
          <w:p w14:paraId="73623DD2" w14:textId="77777777" w:rsidR="00F156F7" w:rsidRDefault="00F156F7" w:rsidP="0086090D">
            <w:pPr>
              <w:jc w:val="center"/>
              <w:rPr>
                <w:sz w:val="16"/>
                <w:szCs w:val="16"/>
              </w:rPr>
            </w:pPr>
          </w:p>
        </w:tc>
        <w:tc>
          <w:tcPr>
            <w:tcW w:w="655" w:type="dxa"/>
          </w:tcPr>
          <w:p w14:paraId="1AEA9AE6" w14:textId="77777777" w:rsidR="00F156F7" w:rsidRDefault="00F156F7" w:rsidP="0086090D">
            <w:pPr>
              <w:jc w:val="center"/>
              <w:rPr>
                <w:sz w:val="16"/>
                <w:szCs w:val="16"/>
              </w:rPr>
            </w:pPr>
          </w:p>
        </w:tc>
        <w:tc>
          <w:tcPr>
            <w:tcW w:w="884" w:type="dxa"/>
          </w:tcPr>
          <w:p w14:paraId="35453BE7" w14:textId="77777777" w:rsidR="00F156F7" w:rsidRDefault="00F156F7" w:rsidP="0086090D">
            <w:pPr>
              <w:jc w:val="center"/>
              <w:rPr>
                <w:sz w:val="16"/>
                <w:szCs w:val="16"/>
              </w:rPr>
            </w:pPr>
          </w:p>
        </w:tc>
        <w:tc>
          <w:tcPr>
            <w:tcW w:w="763" w:type="dxa"/>
          </w:tcPr>
          <w:p w14:paraId="3C17D84C" w14:textId="77777777" w:rsidR="00F156F7" w:rsidRDefault="00F156F7" w:rsidP="0086090D">
            <w:pPr>
              <w:jc w:val="center"/>
              <w:rPr>
                <w:sz w:val="16"/>
                <w:szCs w:val="16"/>
              </w:rPr>
            </w:pPr>
          </w:p>
        </w:tc>
        <w:tc>
          <w:tcPr>
            <w:tcW w:w="772" w:type="dxa"/>
          </w:tcPr>
          <w:p w14:paraId="79D1AB1B" w14:textId="77777777" w:rsidR="00F156F7" w:rsidRDefault="00F156F7" w:rsidP="0086090D">
            <w:pPr>
              <w:jc w:val="center"/>
              <w:rPr>
                <w:sz w:val="16"/>
                <w:szCs w:val="16"/>
              </w:rPr>
            </w:pPr>
          </w:p>
        </w:tc>
        <w:tc>
          <w:tcPr>
            <w:tcW w:w="763" w:type="dxa"/>
          </w:tcPr>
          <w:p w14:paraId="7B9E204B" w14:textId="77777777" w:rsidR="00F156F7" w:rsidRDefault="00F156F7" w:rsidP="0086090D">
            <w:pPr>
              <w:jc w:val="center"/>
              <w:rPr>
                <w:sz w:val="16"/>
                <w:szCs w:val="16"/>
              </w:rPr>
            </w:pPr>
          </w:p>
        </w:tc>
        <w:tc>
          <w:tcPr>
            <w:tcW w:w="763" w:type="dxa"/>
          </w:tcPr>
          <w:p w14:paraId="7C49D640" w14:textId="77777777" w:rsidR="00F156F7" w:rsidRDefault="00F156F7" w:rsidP="0086090D">
            <w:pPr>
              <w:jc w:val="center"/>
              <w:rPr>
                <w:sz w:val="16"/>
                <w:szCs w:val="16"/>
              </w:rPr>
            </w:pPr>
          </w:p>
        </w:tc>
        <w:tc>
          <w:tcPr>
            <w:tcW w:w="763" w:type="dxa"/>
          </w:tcPr>
          <w:p w14:paraId="37AD62F1" w14:textId="77777777" w:rsidR="00F156F7" w:rsidRDefault="00F156F7" w:rsidP="0086090D">
            <w:pPr>
              <w:jc w:val="center"/>
              <w:rPr>
                <w:sz w:val="16"/>
                <w:szCs w:val="16"/>
              </w:rPr>
            </w:pPr>
          </w:p>
        </w:tc>
        <w:tc>
          <w:tcPr>
            <w:tcW w:w="866" w:type="dxa"/>
          </w:tcPr>
          <w:p w14:paraId="11B97D9D" w14:textId="77777777" w:rsidR="00F156F7" w:rsidRDefault="00F156F7" w:rsidP="0086090D">
            <w:pPr>
              <w:jc w:val="center"/>
              <w:rPr>
                <w:sz w:val="16"/>
                <w:szCs w:val="16"/>
              </w:rPr>
            </w:pPr>
          </w:p>
        </w:tc>
        <w:tc>
          <w:tcPr>
            <w:tcW w:w="764" w:type="dxa"/>
          </w:tcPr>
          <w:p w14:paraId="14149D25" w14:textId="77777777" w:rsidR="00F156F7" w:rsidRDefault="00F156F7" w:rsidP="0086090D">
            <w:pPr>
              <w:jc w:val="center"/>
              <w:rPr>
                <w:sz w:val="16"/>
                <w:szCs w:val="16"/>
              </w:rPr>
            </w:pPr>
          </w:p>
        </w:tc>
        <w:tc>
          <w:tcPr>
            <w:tcW w:w="1079" w:type="dxa"/>
          </w:tcPr>
          <w:p w14:paraId="75DD5540" w14:textId="77777777" w:rsidR="00F156F7" w:rsidRDefault="00F156F7" w:rsidP="0086090D">
            <w:pPr>
              <w:jc w:val="center"/>
              <w:rPr>
                <w:sz w:val="16"/>
                <w:szCs w:val="16"/>
              </w:rPr>
            </w:pPr>
          </w:p>
        </w:tc>
        <w:tc>
          <w:tcPr>
            <w:tcW w:w="663" w:type="dxa"/>
            <w:vMerge/>
          </w:tcPr>
          <w:p w14:paraId="471C7D06" w14:textId="77777777" w:rsidR="00F156F7" w:rsidRDefault="00F156F7" w:rsidP="0086090D">
            <w:pPr>
              <w:jc w:val="center"/>
              <w:rPr>
                <w:sz w:val="16"/>
                <w:szCs w:val="16"/>
              </w:rPr>
            </w:pPr>
          </w:p>
        </w:tc>
      </w:tr>
      <w:tr w:rsidR="00F156F7" w14:paraId="70529F2C" w14:textId="77777777" w:rsidTr="0086090D">
        <w:tc>
          <w:tcPr>
            <w:tcW w:w="562" w:type="dxa"/>
            <w:vMerge w:val="restart"/>
          </w:tcPr>
          <w:p w14:paraId="196FFF49" w14:textId="77777777" w:rsidR="00F156F7" w:rsidRDefault="00F156F7" w:rsidP="0086090D">
            <w:pPr>
              <w:jc w:val="center"/>
              <w:rPr>
                <w:sz w:val="16"/>
                <w:szCs w:val="16"/>
              </w:rPr>
            </w:pPr>
          </w:p>
        </w:tc>
        <w:tc>
          <w:tcPr>
            <w:tcW w:w="763" w:type="dxa"/>
          </w:tcPr>
          <w:p w14:paraId="78A1523B" w14:textId="77777777" w:rsidR="00F156F7" w:rsidRDefault="00F156F7" w:rsidP="0086090D">
            <w:pPr>
              <w:jc w:val="center"/>
              <w:rPr>
                <w:sz w:val="16"/>
                <w:szCs w:val="16"/>
              </w:rPr>
            </w:pPr>
          </w:p>
        </w:tc>
        <w:tc>
          <w:tcPr>
            <w:tcW w:w="655" w:type="dxa"/>
          </w:tcPr>
          <w:p w14:paraId="5FDCA2E8" w14:textId="77777777" w:rsidR="00F156F7" w:rsidRDefault="00F156F7" w:rsidP="0086090D">
            <w:pPr>
              <w:jc w:val="center"/>
              <w:rPr>
                <w:sz w:val="16"/>
                <w:szCs w:val="16"/>
              </w:rPr>
            </w:pPr>
          </w:p>
        </w:tc>
        <w:tc>
          <w:tcPr>
            <w:tcW w:w="884" w:type="dxa"/>
          </w:tcPr>
          <w:p w14:paraId="2E6299B1" w14:textId="77777777" w:rsidR="00F156F7" w:rsidRDefault="00F156F7" w:rsidP="0086090D">
            <w:pPr>
              <w:jc w:val="center"/>
              <w:rPr>
                <w:sz w:val="16"/>
                <w:szCs w:val="16"/>
              </w:rPr>
            </w:pPr>
          </w:p>
        </w:tc>
        <w:tc>
          <w:tcPr>
            <w:tcW w:w="763" w:type="dxa"/>
          </w:tcPr>
          <w:p w14:paraId="17AED500" w14:textId="77777777" w:rsidR="00F156F7" w:rsidRDefault="00F156F7" w:rsidP="0086090D">
            <w:pPr>
              <w:jc w:val="center"/>
              <w:rPr>
                <w:sz w:val="16"/>
                <w:szCs w:val="16"/>
              </w:rPr>
            </w:pPr>
          </w:p>
        </w:tc>
        <w:tc>
          <w:tcPr>
            <w:tcW w:w="772" w:type="dxa"/>
          </w:tcPr>
          <w:p w14:paraId="292E0F3C" w14:textId="77777777" w:rsidR="00F156F7" w:rsidRDefault="00F156F7" w:rsidP="0086090D">
            <w:pPr>
              <w:jc w:val="center"/>
              <w:rPr>
                <w:sz w:val="16"/>
                <w:szCs w:val="16"/>
              </w:rPr>
            </w:pPr>
          </w:p>
        </w:tc>
        <w:tc>
          <w:tcPr>
            <w:tcW w:w="763" w:type="dxa"/>
          </w:tcPr>
          <w:p w14:paraId="670B270B" w14:textId="77777777" w:rsidR="00F156F7" w:rsidRDefault="00F156F7" w:rsidP="0086090D">
            <w:pPr>
              <w:jc w:val="center"/>
              <w:rPr>
                <w:sz w:val="16"/>
                <w:szCs w:val="16"/>
              </w:rPr>
            </w:pPr>
          </w:p>
        </w:tc>
        <w:tc>
          <w:tcPr>
            <w:tcW w:w="763" w:type="dxa"/>
          </w:tcPr>
          <w:p w14:paraId="31E5BE51" w14:textId="77777777" w:rsidR="00F156F7" w:rsidRDefault="00F156F7" w:rsidP="0086090D">
            <w:pPr>
              <w:jc w:val="center"/>
              <w:rPr>
                <w:sz w:val="16"/>
                <w:szCs w:val="16"/>
              </w:rPr>
            </w:pPr>
          </w:p>
        </w:tc>
        <w:tc>
          <w:tcPr>
            <w:tcW w:w="763" w:type="dxa"/>
          </w:tcPr>
          <w:p w14:paraId="55C303CA" w14:textId="77777777" w:rsidR="00F156F7" w:rsidRDefault="00F156F7" w:rsidP="0086090D">
            <w:pPr>
              <w:jc w:val="center"/>
              <w:rPr>
                <w:sz w:val="16"/>
                <w:szCs w:val="16"/>
              </w:rPr>
            </w:pPr>
          </w:p>
        </w:tc>
        <w:tc>
          <w:tcPr>
            <w:tcW w:w="866" w:type="dxa"/>
          </w:tcPr>
          <w:p w14:paraId="35753878" w14:textId="77777777" w:rsidR="00F156F7" w:rsidRDefault="00F156F7" w:rsidP="0086090D">
            <w:pPr>
              <w:jc w:val="center"/>
              <w:rPr>
                <w:sz w:val="16"/>
                <w:szCs w:val="16"/>
              </w:rPr>
            </w:pPr>
          </w:p>
        </w:tc>
        <w:tc>
          <w:tcPr>
            <w:tcW w:w="764" w:type="dxa"/>
          </w:tcPr>
          <w:p w14:paraId="6D04367F" w14:textId="77777777" w:rsidR="00F156F7" w:rsidRDefault="00F156F7" w:rsidP="0086090D">
            <w:pPr>
              <w:jc w:val="center"/>
              <w:rPr>
                <w:sz w:val="16"/>
                <w:szCs w:val="16"/>
              </w:rPr>
            </w:pPr>
          </w:p>
        </w:tc>
        <w:tc>
          <w:tcPr>
            <w:tcW w:w="1079" w:type="dxa"/>
          </w:tcPr>
          <w:p w14:paraId="55AB9D59" w14:textId="77777777" w:rsidR="00F156F7" w:rsidRDefault="00F156F7" w:rsidP="0086090D">
            <w:pPr>
              <w:jc w:val="center"/>
              <w:rPr>
                <w:sz w:val="16"/>
                <w:szCs w:val="16"/>
              </w:rPr>
            </w:pPr>
          </w:p>
        </w:tc>
        <w:tc>
          <w:tcPr>
            <w:tcW w:w="663" w:type="dxa"/>
            <w:vMerge w:val="restart"/>
          </w:tcPr>
          <w:p w14:paraId="33C038DF" w14:textId="77777777" w:rsidR="00F156F7" w:rsidRDefault="00F156F7" w:rsidP="0086090D">
            <w:pPr>
              <w:jc w:val="center"/>
              <w:rPr>
                <w:sz w:val="16"/>
                <w:szCs w:val="16"/>
              </w:rPr>
            </w:pPr>
          </w:p>
        </w:tc>
      </w:tr>
      <w:tr w:rsidR="00F156F7" w14:paraId="2FAC10D4" w14:textId="77777777" w:rsidTr="0086090D">
        <w:tc>
          <w:tcPr>
            <w:tcW w:w="562" w:type="dxa"/>
            <w:vMerge/>
          </w:tcPr>
          <w:p w14:paraId="2CB144DC" w14:textId="77777777" w:rsidR="00F156F7" w:rsidRDefault="00F156F7" w:rsidP="0086090D">
            <w:pPr>
              <w:jc w:val="center"/>
              <w:rPr>
                <w:sz w:val="16"/>
                <w:szCs w:val="16"/>
              </w:rPr>
            </w:pPr>
          </w:p>
        </w:tc>
        <w:tc>
          <w:tcPr>
            <w:tcW w:w="763" w:type="dxa"/>
          </w:tcPr>
          <w:p w14:paraId="27AB78BA" w14:textId="77777777" w:rsidR="00F156F7" w:rsidRDefault="00F156F7" w:rsidP="0086090D">
            <w:pPr>
              <w:jc w:val="center"/>
              <w:rPr>
                <w:sz w:val="16"/>
                <w:szCs w:val="16"/>
              </w:rPr>
            </w:pPr>
          </w:p>
        </w:tc>
        <w:tc>
          <w:tcPr>
            <w:tcW w:w="655" w:type="dxa"/>
          </w:tcPr>
          <w:p w14:paraId="78433203" w14:textId="77777777" w:rsidR="00F156F7" w:rsidRDefault="00F156F7" w:rsidP="0086090D">
            <w:pPr>
              <w:jc w:val="center"/>
              <w:rPr>
                <w:sz w:val="16"/>
                <w:szCs w:val="16"/>
              </w:rPr>
            </w:pPr>
          </w:p>
        </w:tc>
        <w:tc>
          <w:tcPr>
            <w:tcW w:w="884" w:type="dxa"/>
          </w:tcPr>
          <w:p w14:paraId="44E29101" w14:textId="77777777" w:rsidR="00F156F7" w:rsidRDefault="00F156F7" w:rsidP="0086090D">
            <w:pPr>
              <w:jc w:val="center"/>
              <w:rPr>
                <w:sz w:val="16"/>
                <w:szCs w:val="16"/>
              </w:rPr>
            </w:pPr>
          </w:p>
        </w:tc>
        <w:tc>
          <w:tcPr>
            <w:tcW w:w="763" w:type="dxa"/>
          </w:tcPr>
          <w:p w14:paraId="42E1AD34" w14:textId="77777777" w:rsidR="00F156F7" w:rsidRDefault="00F156F7" w:rsidP="0086090D">
            <w:pPr>
              <w:jc w:val="center"/>
              <w:rPr>
                <w:sz w:val="16"/>
                <w:szCs w:val="16"/>
              </w:rPr>
            </w:pPr>
          </w:p>
        </w:tc>
        <w:tc>
          <w:tcPr>
            <w:tcW w:w="772" w:type="dxa"/>
          </w:tcPr>
          <w:p w14:paraId="66BE758F" w14:textId="77777777" w:rsidR="00F156F7" w:rsidRDefault="00F156F7" w:rsidP="0086090D">
            <w:pPr>
              <w:jc w:val="center"/>
              <w:rPr>
                <w:sz w:val="16"/>
                <w:szCs w:val="16"/>
              </w:rPr>
            </w:pPr>
          </w:p>
        </w:tc>
        <w:tc>
          <w:tcPr>
            <w:tcW w:w="763" w:type="dxa"/>
          </w:tcPr>
          <w:p w14:paraId="33B0EEB4" w14:textId="77777777" w:rsidR="00F156F7" w:rsidRDefault="00F156F7" w:rsidP="0086090D">
            <w:pPr>
              <w:jc w:val="center"/>
              <w:rPr>
                <w:sz w:val="16"/>
                <w:szCs w:val="16"/>
              </w:rPr>
            </w:pPr>
          </w:p>
        </w:tc>
        <w:tc>
          <w:tcPr>
            <w:tcW w:w="763" w:type="dxa"/>
          </w:tcPr>
          <w:p w14:paraId="25C23D9E" w14:textId="77777777" w:rsidR="00F156F7" w:rsidRDefault="00F156F7" w:rsidP="0086090D">
            <w:pPr>
              <w:jc w:val="center"/>
              <w:rPr>
                <w:sz w:val="16"/>
                <w:szCs w:val="16"/>
              </w:rPr>
            </w:pPr>
          </w:p>
        </w:tc>
        <w:tc>
          <w:tcPr>
            <w:tcW w:w="763" w:type="dxa"/>
          </w:tcPr>
          <w:p w14:paraId="27C2A227" w14:textId="77777777" w:rsidR="00F156F7" w:rsidRDefault="00F156F7" w:rsidP="0086090D">
            <w:pPr>
              <w:jc w:val="center"/>
              <w:rPr>
                <w:sz w:val="16"/>
                <w:szCs w:val="16"/>
              </w:rPr>
            </w:pPr>
          </w:p>
        </w:tc>
        <w:tc>
          <w:tcPr>
            <w:tcW w:w="866" w:type="dxa"/>
          </w:tcPr>
          <w:p w14:paraId="70D37E25" w14:textId="77777777" w:rsidR="00F156F7" w:rsidRDefault="00F156F7" w:rsidP="0086090D">
            <w:pPr>
              <w:jc w:val="center"/>
              <w:rPr>
                <w:sz w:val="16"/>
                <w:szCs w:val="16"/>
              </w:rPr>
            </w:pPr>
          </w:p>
        </w:tc>
        <w:tc>
          <w:tcPr>
            <w:tcW w:w="764" w:type="dxa"/>
          </w:tcPr>
          <w:p w14:paraId="7C9B3252" w14:textId="77777777" w:rsidR="00F156F7" w:rsidRDefault="00F156F7" w:rsidP="0086090D">
            <w:pPr>
              <w:jc w:val="center"/>
              <w:rPr>
                <w:sz w:val="16"/>
                <w:szCs w:val="16"/>
              </w:rPr>
            </w:pPr>
          </w:p>
        </w:tc>
        <w:tc>
          <w:tcPr>
            <w:tcW w:w="1079" w:type="dxa"/>
          </w:tcPr>
          <w:p w14:paraId="68E66EBF" w14:textId="77777777" w:rsidR="00F156F7" w:rsidRDefault="00F156F7" w:rsidP="0086090D">
            <w:pPr>
              <w:jc w:val="center"/>
              <w:rPr>
                <w:sz w:val="16"/>
                <w:szCs w:val="16"/>
              </w:rPr>
            </w:pPr>
          </w:p>
        </w:tc>
        <w:tc>
          <w:tcPr>
            <w:tcW w:w="663" w:type="dxa"/>
            <w:vMerge/>
          </w:tcPr>
          <w:p w14:paraId="6B337212" w14:textId="77777777" w:rsidR="00F156F7" w:rsidRDefault="00F156F7" w:rsidP="0086090D">
            <w:pPr>
              <w:jc w:val="center"/>
              <w:rPr>
                <w:sz w:val="16"/>
                <w:szCs w:val="16"/>
              </w:rPr>
            </w:pPr>
          </w:p>
        </w:tc>
      </w:tr>
      <w:tr w:rsidR="00F156F7" w14:paraId="0916113B" w14:textId="77777777" w:rsidTr="0086090D">
        <w:tc>
          <w:tcPr>
            <w:tcW w:w="562" w:type="dxa"/>
            <w:vMerge/>
          </w:tcPr>
          <w:p w14:paraId="770E6B41" w14:textId="77777777" w:rsidR="00F156F7" w:rsidRDefault="00F156F7" w:rsidP="0086090D">
            <w:pPr>
              <w:jc w:val="center"/>
              <w:rPr>
                <w:sz w:val="16"/>
                <w:szCs w:val="16"/>
              </w:rPr>
            </w:pPr>
          </w:p>
        </w:tc>
        <w:tc>
          <w:tcPr>
            <w:tcW w:w="763" w:type="dxa"/>
          </w:tcPr>
          <w:p w14:paraId="7F359F6F" w14:textId="77777777" w:rsidR="00F156F7" w:rsidRDefault="00F156F7" w:rsidP="0086090D">
            <w:pPr>
              <w:jc w:val="center"/>
              <w:rPr>
                <w:sz w:val="16"/>
                <w:szCs w:val="16"/>
              </w:rPr>
            </w:pPr>
          </w:p>
        </w:tc>
        <w:tc>
          <w:tcPr>
            <w:tcW w:w="655" w:type="dxa"/>
          </w:tcPr>
          <w:p w14:paraId="47326B39" w14:textId="77777777" w:rsidR="00F156F7" w:rsidRDefault="00F156F7" w:rsidP="0086090D">
            <w:pPr>
              <w:jc w:val="center"/>
              <w:rPr>
                <w:sz w:val="16"/>
                <w:szCs w:val="16"/>
              </w:rPr>
            </w:pPr>
          </w:p>
        </w:tc>
        <w:tc>
          <w:tcPr>
            <w:tcW w:w="884" w:type="dxa"/>
          </w:tcPr>
          <w:p w14:paraId="744833F5" w14:textId="77777777" w:rsidR="00F156F7" w:rsidRDefault="00F156F7" w:rsidP="0086090D">
            <w:pPr>
              <w:jc w:val="center"/>
              <w:rPr>
                <w:sz w:val="16"/>
                <w:szCs w:val="16"/>
              </w:rPr>
            </w:pPr>
          </w:p>
        </w:tc>
        <w:tc>
          <w:tcPr>
            <w:tcW w:w="763" w:type="dxa"/>
          </w:tcPr>
          <w:p w14:paraId="10FE3E6F" w14:textId="77777777" w:rsidR="00F156F7" w:rsidRDefault="00F156F7" w:rsidP="0086090D">
            <w:pPr>
              <w:jc w:val="center"/>
              <w:rPr>
                <w:sz w:val="16"/>
                <w:szCs w:val="16"/>
              </w:rPr>
            </w:pPr>
          </w:p>
        </w:tc>
        <w:tc>
          <w:tcPr>
            <w:tcW w:w="772" w:type="dxa"/>
          </w:tcPr>
          <w:p w14:paraId="04ADE8B1" w14:textId="77777777" w:rsidR="00F156F7" w:rsidRDefault="00F156F7" w:rsidP="0086090D">
            <w:pPr>
              <w:jc w:val="center"/>
              <w:rPr>
                <w:sz w:val="16"/>
                <w:szCs w:val="16"/>
              </w:rPr>
            </w:pPr>
          </w:p>
        </w:tc>
        <w:tc>
          <w:tcPr>
            <w:tcW w:w="763" w:type="dxa"/>
          </w:tcPr>
          <w:p w14:paraId="1EC482E7" w14:textId="77777777" w:rsidR="00F156F7" w:rsidRDefault="00F156F7" w:rsidP="0086090D">
            <w:pPr>
              <w:jc w:val="center"/>
              <w:rPr>
                <w:sz w:val="16"/>
                <w:szCs w:val="16"/>
              </w:rPr>
            </w:pPr>
          </w:p>
        </w:tc>
        <w:tc>
          <w:tcPr>
            <w:tcW w:w="763" w:type="dxa"/>
          </w:tcPr>
          <w:p w14:paraId="73DE9F06" w14:textId="77777777" w:rsidR="00F156F7" w:rsidRDefault="00F156F7" w:rsidP="0086090D">
            <w:pPr>
              <w:jc w:val="center"/>
              <w:rPr>
                <w:sz w:val="16"/>
                <w:szCs w:val="16"/>
              </w:rPr>
            </w:pPr>
          </w:p>
        </w:tc>
        <w:tc>
          <w:tcPr>
            <w:tcW w:w="763" w:type="dxa"/>
          </w:tcPr>
          <w:p w14:paraId="3E87917B" w14:textId="77777777" w:rsidR="00F156F7" w:rsidRDefault="00F156F7" w:rsidP="0086090D">
            <w:pPr>
              <w:jc w:val="center"/>
              <w:rPr>
                <w:sz w:val="16"/>
                <w:szCs w:val="16"/>
              </w:rPr>
            </w:pPr>
          </w:p>
        </w:tc>
        <w:tc>
          <w:tcPr>
            <w:tcW w:w="866" w:type="dxa"/>
          </w:tcPr>
          <w:p w14:paraId="71E4EF87" w14:textId="77777777" w:rsidR="00F156F7" w:rsidRDefault="00F156F7" w:rsidP="0086090D">
            <w:pPr>
              <w:jc w:val="center"/>
              <w:rPr>
                <w:sz w:val="16"/>
                <w:szCs w:val="16"/>
              </w:rPr>
            </w:pPr>
          </w:p>
        </w:tc>
        <w:tc>
          <w:tcPr>
            <w:tcW w:w="764" w:type="dxa"/>
          </w:tcPr>
          <w:p w14:paraId="76C5F1B2" w14:textId="77777777" w:rsidR="00F156F7" w:rsidRDefault="00F156F7" w:rsidP="0086090D">
            <w:pPr>
              <w:jc w:val="center"/>
              <w:rPr>
                <w:sz w:val="16"/>
                <w:szCs w:val="16"/>
              </w:rPr>
            </w:pPr>
          </w:p>
        </w:tc>
        <w:tc>
          <w:tcPr>
            <w:tcW w:w="1079" w:type="dxa"/>
          </w:tcPr>
          <w:p w14:paraId="22D629FC" w14:textId="77777777" w:rsidR="00F156F7" w:rsidRDefault="00F156F7" w:rsidP="0086090D">
            <w:pPr>
              <w:jc w:val="center"/>
              <w:rPr>
                <w:sz w:val="16"/>
                <w:szCs w:val="16"/>
              </w:rPr>
            </w:pPr>
          </w:p>
        </w:tc>
        <w:tc>
          <w:tcPr>
            <w:tcW w:w="663" w:type="dxa"/>
            <w:vMerge/>
          </w:tcPr>
          <w:p w14:paraId="0D1566D1" w14:textId="77777777" w:rsidR="00F156F7" w:rsidRDefault="00F156F7" w:rsidP="0086090D">
            <w:pPr>
              <w:jc w:val="center"/>
              <w:rPr>
                <w:sz w:val="16"/>
                <w:szCs w:val="16"/>
              </w:rPr>
            </w:pPr>
          </w:p>
        </w:tc>
      </w:tr>
      <w:tr w:rsidR="00F156F7" w14:paraId="2077FB13" w14:textId="77777777" w:rsidTr="0086090D">
        <w:tc>
          <w:tcPr>
            <w:tcW w:w="7559" w:type="dxa"/>
            <w:gridSpan w:val="10"/>
          </w:tcPr>
          <w:p w14:paraId="2E9FCBD7" w14:textId="77777777" w:rsidR="00F156F7" w:rsidRDefault="00F156F7" w:rsidP="0086090D">
            <w:pPr>
              <w:rPr>
                <w:sz w:val="16"/>
                <w:szCs w:val="16"/>
              </w:rPr>
            </w:pPr>
            <w:r>
              <w:rPr>
                <w:sz w:val="16"/>
                <w:szCs w:val="16"/>
              </w:rPr>
              <w:t>Итого:</w:t>
            </w:r>
          </w:p>
        </w:tc>
        <w:tc>
          <w:tcPr>
            <w:tcW w:w="764" w:type="dxa"/>
          </w:tcPr>
          <w:p w14:paraId="435BD4EA" w14:textId="77777777" w:rsidR="00F156F7" w:rsidRDefault="00F156F7" w:rsidP="0086090D">
            <w:pPr>
              <w:jc w:val="center"/>
              <w:rPr>
                <w:sz w:val="16"/>
                <w:szCs w:val="16"/>
              </w:rPr>
            </w:pPr>
          </w:p>
        </w:tc>
        <w:tc>
          <w:tcPr>
            <w:tcW w:w="1079" w:type="dxa"/>
          </w:tcPr>
          <w:p w14:paraId="3503FEBC" w14:textId="77777777" w:rsidR="00F156F7" w:rsidRDefault="00F156F7" w:rsidP="0086090D">
            <w:pPr>
              <w:jc w:val="center"/>
              <w:rPr>
                <w:sz w:val="16"/>
                <w:szCs w:val="16"/>
              </w:rPr>
            </w:pPr>
          </w:p>
        </w:tc>
        <w:tc>
          <w:tcPr>
            <w:tcW w:w="658" w:type="dxa"/>
          </w:tcPr>
          <w:p w14:paraId="75503115" w14:textId="77777777" w:rsidR="00F156F7" w:rsidRDefault="00F156F7" w:rsidP="0086090D">
            <w:pPr>
              <w:jc w:val="center"/>
              <w:rPr>
                <w:sz w:val="16"/>
                <w:szCs w:val="16"/>
              </w:rPr>
            </w:pPr>
          </w:p>
        </w:tc>
      </w:tr>
    </w:tbl>
    <w:p w14:paraId="35E7D8E7" w14:textId="77777777" w:rsidR="00F156F7" w:rsidRDefault="00F156F7" w:rsidP="00F156F7">
      <w:pPr>
        <w:jc w:val="center"/>
        <w:rPr>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1418"/>
        <w:gridCol w:w="1843"/>
        <w:gridCol w:w="2077"/>
        <w:gridCol w:w="1750"/>
      </w:tblGrid>
      <w:tr w:rsidR="00F156F7" w14:paraId="28DB41F5" w14:textId="77777777" w:rsidTr="0086090D">
        <w:tc>
          <w:tcPr>
            <w:tcW w:w="9918" w:type="dxa"/>
            <w:gridSpan w:val="6"/>
          </w:tcPr>
          <w:p w14:paraId="1A78D6F5" w14:textId="77777777" w:rsidR="00F156F7" w:rsidRDefault="00F156F7" w:rsidP="0086090D">
            <w:pPr>
              <w:rPr>
                <w:sz w:val="16"/>
                <w:szCs w:val="16"/>
              </w:rPr>
            </w:pPr>
            <w:r>
              <w:rPr>
                <w:sz w:val="16"/>
                <w:szCs w:val="16"/>
              </w:rPr>
              <w:t>4 категории ПТБ (ГБР)</w:t>
            </w:r>
          </w:p>
        </w:tc>
      </w:tr>
      <w:tr w:rsidR="00F156F7" w14:paraId="7D5AF5DE" w14:textId="77777777" w:rsidTr="0086090D">
        <w:tc>
          <w:tcPr>
            <w:tcW w:w="1271" w:type="dxa"/>
          </w:tcPr>
          <w:p w14:paraId="7E7E1C62" w14:textId="77777777" w:rsidR="00F156F7" w:rsidRDefault="00F156F7" w:rsidP="0086090D">
            <w:pPr>
              <w:jc w:val="center"/>
              <w:rPr>
                <w:sz w:val="12"/>
                <w:szCs w:val="12"/>
              </w:rPr>
            </w:pPr>
            <w:r>
              <w:rPr>
                <w:sz w:val="12"/>
                <w:szCs w:val="12"/>
              </w:rPr>
              <w:t>Количество человек на посту</w:t>
            </w:r>
          </w:p>
        </w:tc>
        <w:tc>
          <w:tcPr>
            <w:tcW w:w="1559" w:type="dxa"/>
          </w:tcPr>
          <w:p w14:paraId="4713C746" w14:textId="77777777" w:rsidR="00F156F7" w:rsidRDefault="00F156F7" w:rsidP="0086090D">
            <w:pPr>
              <w:jc w:val="center"/>
              <w:rPr>
                <w:sz w:val="12"/>
                <w:szCs w:val="12"/>
              </w:rPr>
            </w:pPr>
            <w:r>
              <w:rPr>
                <w:sz w:val="12"/>
                <w:szCs w:val="12"/>
              </w:rPr>
              <w:t>Количество дней</w:t>
            </w:r>
          </w:p>
        </w:tc>
        <w:tc>
          <w:tcPr>
            <w:tcW w:w="1418" w:type="dxa"/>
          </w:tcPr>
          <w:p w14:paraId="5CD0A304" w14:textId="77777777" w:rsidR="00F156F7" w:rsidRDefault="00F156F7" w:rsidP="0086090D">
            <w:pPr>
              <w:jc w:val="center"/>
              <w:rPr>
                <w:sz w:val="12"/>
                <w:szCs w:val="12"/>
              </w:rPr>
            </w:pPr>
            <w:r>
              <w:rPr>
                <w:sz w:val="12"/>
                <w:szCs w:val="12"/>
              </w:rPr>
              <w:t>Время работы в сутки, час</w:t>
            </w:r>
          </w:p>
        </w:tc>
        <w:tc>
          <w:tcPr>
            <w:tcW w:w="1843" w:type="dxa"/>
          </w:tcPr>
          <w:p w14:paraId="4B0AC172" w14:textId="77777777" w:rsidR="00F156F7" w:rsidRDefault="00F156F7" w:rsidP="0086090D">
            <w:pPr>
              <w:jc w:val="center"/>
              <w:rPr>
                <w:sz w:val="12"/>
                <w:szCs w:val="12"/>
              </w:rPr>
            </w:pPr>
            <w:r>
              <w:rPr>
                <w:sz w:val="12"/>
                <w:szCs w:val="12"/>
              </w:rPr>
              <w:t>Время оказания услуг, час</w:t>
            </w:r>
          </w:p>
        </w:tc>
        <w:tc>
          <w:tcPr>
            <w:tcW w:w="2077" w:type="dxa"/>
          </w:tcPr>
          <w:p w14:paraId="76AC08F4" w14:textId="77777777" w:rsidR="00F156F7" w:rsidRDefault="00F156F7" w:rsidP="0086090D">
            <w:pPr>
              <w:jc w:val="center"/>
              <w:rPr>
                <w:sz w:val="12"/>
                <w:szCs w:val="12"/>
              </w:rPr>
            </w:pPr>
            <w:r>
              <w:rPr>
                <w:sz w:val="12"/>
                <w:szCs w:val="12"/>
              </w:rPr>
              <w:t>Стоимость оказания услуг, руб. НДС/НДС не облагается</w:t>
            </w:r>
          </w:p>
        </w:tc>
        <w:tc>
          <w:tcPr>
            <w:tcW w:w="1750" w:type="dxa"/>
          </w:tcPr>
          <w:p w14:paraId="40E070FA" w14:textId="77777777" w:rsidR="00F156F7" w:rsidRDefault="00F156F7" w:rsidP="0086090D">
            <w:pPr>
              <w:jc w:val="center"/>
              <w:rPr>
                <w:sz w:val="12"/>
                <w:szCs w:val="12"/>
              </w:rPr>
            </w:pPr>
            <w:r>
              <w:rPr>
                <w:sz w:val="12"/>
                <w:szCs w:val="12"/>
              </w:rPr>
              <w:t>Общая стоимость оказания услуг, руб. с НДС/НДС не облагается</w:t>
            </w:r>
          </w:p>
        </w:tc>
      </w:tr>
      <w:tr w:rsidR="00F156F7" w14:paraId="7210BE39" w14:textId="77777777" w:rsidTr="0086090D">
        <w:tc>
          <w:tcPr>
            <w:tcW w:w="1271" w:type="dxa"/>
          </w:tcPr>
          <w:p w14:paraId="259737B1" w14:textId="77777777" w:rsidR="00F156F7" w:rsidRDefault="00F156F7" w:rsidP="0086090D">
            <w:pPr>
              <w:jc w:val="center"/>
              <w:rPr>
                <w:sz w:val="12"/>
                <w:szCs w:val="12"/>
              </w:rPr>
            </w:pPr>
          </w:p>
          <w:p w14:paraId="35404676" w14:textId="77777777" w:rsidR="00F156F7" w:rsidRDefault="00F156F7" w:rsidP="0086090D">
            <w:pPr>
              <w:jc w:val="center"/>
              <w:rPr>
                <w:sz w:val="12"/>
                <w:szCs w:val="12"/>
              </w:rPr>
            </w:pPr>
          </w:p>
        </w:tc>
        <w:tc>
          <w:tcPr>
            <w:tcW w:w="1559" w:type="dxa"/>
          </w:tcPr>
          <w:p w14:paraId="7DDBE971" w14:textId="77777777" w:rsidR="00F156F7" w:rsidRDefault="00F156F7" w:rsidP="0086090D">
            <w:pPr>
              <w:jc w:val="center"/>
              <w:rPr>
                <w:sz w:val="12"/>
                <w:szCs w:val="12"/>
              </w:rPr>
            </w:pPr>
          </w:p>
        </w:tc>
        <w:tc>
          <w:tcPr>
            <w:tcW w:w="1418" w:type="dxa"/>
          </w:tcPr>
          <w:p w14:paraId="78978650" w14:textId="77777777" w:rsidR="00F156F7" w:rsidRDefault="00F156F7" w:rsidP="0086090D">
            <w:pPr>
              <w:jc w:val="center"/>
              <w:rPr>
                <w:sz w:val="12"/>
                <w:szCs w:val="12"/>
              </w:rPr>
            </w:pPr>
          </w:p>
        </w:tc>
        <w:tc>
          <w:tcPr>
            <w:tcW w:w="1843" w:type="dxa"/>
          </w:tcPr>
          <w:p w14:paraId="6808AB6A" w14:textId="77777777" w:rsidR="00F156F7" w:rsidRDefault="00F156F7" w:rsidP="0086090D">
            <w:pPr>
              <w:jc w:val="center"/>
              <w:rPr>
                <w:sz w:val="12"/>
                <w:szCs w:val="12"/>
              </w:rPr>
            </w:pPr>
          </w:p>
        </w:tc>
        <w:tc>
          <w:tcPr>
            <w:tcW w:w="2077" w:type="dxa"/>
          </w:tcPr>
          <w:p w14:paraId="2FA4E131" w14:textId="77777777" w:rsidR="00F156F7" w:rsidRDefault="00F156F7" w:rsidP="0086090D">
            <w:pPr>
              <w:jc w:val="center"/>
              <w:rPr>
                <w:sz w:val="12"/>
                <w:szCs w:val="12"/>
              </w:rPr>
            </w:pPr>
          </w:p>
        </w:tc>
        <w:tc>
          <w:tcPr>
            <w:tcW w:w="1750" w:type="dxa"/>
          </w:tcPr>
          <w:p w14:paraId="635FECEA" w14:textId="77777777" w:rsidR="00F156F7" w:rsidRDefault="00F156F7" w:rsidP="0086090D">
            <w:pPr>
              <w:jc w:val="center"/>
              <w:rPr>
                <w:sz w:val="12"/>
                <w:szCs w:val="12"/>
              </w:rPr>
            </w:pPr>
          </w:p>
        </w:tc>
      </w:tr>
      <w:tr w:rsidR="00F156F7" w14:paraId="48BC84D8" w14:textId="77777777" w:rsidTr="0086090D">
        <w:tc>
          <w:tcPr>
            <w:tcW w:w="9918" w:type="dxa"/>
            <w:gridSpan w:val="6"/>
          </w:tcPr>
          <w:p w14:paraId="075E7C28" w14:textId="77777777" w:rsidR="00F156F7" w:rsidRDefault="00F156F7" w:rsidP="0086090D">
            <w:pPr>
              <w:jc w:val="center"/>
              <w:rPr>
                <w:sz w:val="12"/>
                <w:szCs w:val="12"/>
              </w:rPr>
            </w:pPr>
          </w:p>
          <w:p w14:paraId="4ECDD04A" w14:textId="77777777" w:rsidR="00F156F7" w:rsidRDefault="00F156F7" w:rsidP="0086090D">
            <w:pPr>
              <w:rPr>
                <w:sz w:val="16"/>
                <w:szCs w:val="16"/>
              </w:rPr>
            </w:pPr>
            <w:r>
              <w:rPr>
                <w:sz w:val="16"/>
                <w:szCs w:val="16"/>
              </w:rPr>
              <w:t>3 категории ПТБ (руководитель)</w:t>
            </w:r>
          </w:p>
        </w:tc>
      </w:tr>
      <w:tr w:rsidR="00F156F7" w14:paraId="11A957D3" w14:textId="77777777" w:rsidTr="0086090D">
        <w:tc>
          <w:tcPr>
            <w:tcW w:w="1271" w:type="dxa"/>
          </w:tcPr>
          <w:p w14:paraId="034123C5" w14:textId="77777777" w:rsidR="00F156F7" w:rsidRDefault="00F156F7" w:rsidP="0086090D">
            <w:pPr>
              <w:jc w:val="center"/>
              <w:rPr>
                <w:sz w:val="12"/>
                <w:szCs w:val="12"/>
              </w:rPr>
            </w:pPr>
            <w:r>
              <w:rPr>
                <w:sz w:val="12"/>
                <w:szCs w:val="12"/>
              </w:rPr>
              <w:t>Количество человек на посту</w:t>
            </w:r>
          </w:p>
        </w:tc>
        <w:tc>
          <w:tcPr>
            <w:tcW w:w="1559" w:type="dxa"/>
          </w:tcPr>
          <w:p w14:paraId="7505F31C" w14:textId="77777777" w:rsidR="00F156F7" w:rsidRDefault="00F156F7" w:rsidP="0086090D">
            <w:pPr>
              <w:jc w:val="center"/>
              <w:rPr>
                <w:sz w:val="12"/>
                <w:szCs w:val="12"/>
              </w:rPr>
            </w:pPr>
            <w:r>
              <w:rPr>
                <w:sz w:val="12"/>
                <w:szCs w:val="12"/>
              </w:rPr>
              <w:t>Количество дней</w:t>
            </w:r>
          </w:p>
        </w:tc>
        <w:tc>
          <w:tcPr>
            <w:tcW w:w="1418" w:type="dxa"/>
          </w:tcPr>
          <w:p w14:paraId="004C825F" w14:textId="77777777" w:rsidR="00F156F7" w:rsidRDefault="00F156F7" w:rsidP="0086090D">
            <w:pPr>
              <w:jc w:val="center"/>
              <w:rPr>
                <w:sz w:val="12"/>
                <w:szCs w:val="12"/>
              </w:rPr>
            </w:pPr>
            <w:r>
              <w:rPr>
                <w:sz w:val="12"/>
                <w:szCs w:val="12"/>
              </w:rPr>
              <w:t>Время работы в сутки, час</w:t>
            </w:r>
          </w:p>
        </w:tc>
        <w:tc>
          <w:tcPr>
            <w:tcW w:w="1843" w:type="dxa"/>
          </w:tcPr>
          <w:p w14:paraId="12323109" w14:textId="77777777" w:rsidR="00F156F7" w:rsidRDefault="00F156F7" w:rsidP="0086090D">
            <w:pPr>
              <w:jc w:val="center"/>
              <w:rPr>
                <w:sz w:val="12"/>
                <w:szCs w:val="12"/>
              </w:rPr>
            </w:pPr>
            <w:r>
              <w:rPr>
                <w:sz w:val="12"/>
                <w:szCs w:val="12"/>
              </w:rPr>
              <w:t>Время оказания услуг, час</w:t>
            </w:r>
          </w:p>
        </w:tc>
        <w:tc>
          <w:tcPr>
            <w:tcW w:w="2077" w:type="dxa"/>
          </w:tcPr>
          <w:p w14:paraId="2A8FD46E" w14:textId="77777777" w:rsidR="00F156F7" w:rsidRDefault="00F156F7" w:rsidP="0086090D">
            <w:pPr>
              <w:jc w:val="center"/>
              <w:rPr>
                <w:sz w:val="12"/>
                <w:szCs w:val="12"/>
              </w:rPr>
            </w:pPr>
            <w:r>
              <w:rPr>
                <w:sz w:val="12"/>
                <w:szCs w:val="12"/>
              </w:rPr>
              <w:t>Стоимость оказания услуг, руб. НДС/НДС не облагается</w:t>
            </w:r>
          </w:p>
        </w:tc>
        <w:tc>
          <w:tcPr>
            <w:tcW w:w="1750" w:type="dxa"/>
          </w:tcPr>
          <w:p w14:paraId="6AD53D9B" w14:textId="77777777" w:rsidR="00F156F7" w:rsidRDefault="00F156F7" w:rsidP="0086090D">
            <w:pPr>
              <w:jc w:val="center"/>
              <w:rPr>
                <w:sz w:val="12"/>
                <w:szCs w:val="12"/>
              </w:rPr>
            </w:pPr>
            <w:r>
              <w:rPr>
                <w:sz w:val="12"/>
                <w:szCs w:val="12"/>
              </w:rPr>
              <w:t>Общая стоимость оказания услуг, руб. с НДС/НДС не облагается</w:t>
            </w:r>
          </w:p>
        </w:tc>
      </w:tr>
      <w:tr w:rsidR="00F156F7" w14:paraId="0C92244E" w14:textId="77777777" w:rsidTr="0086090D">
        <w:trPr>
          <w:trHeight w:val="449"/>
        </w:trPr>
        <w:tc>
          <w:tcPr>
            <w:tcW w:w="1271" w:type="dxa"/>
          </w:tcPr>
          <w:p w14:paraId="289AFE83" w14:textId="77777777" w:rsidR="00F156F7" w:rsidRDefault="00F156F7" w:rsidP="0086090D">
            <w:pPr>
              <w:jc w:val="center"/>
              <w:rPr>
                <w:sz w:val="12"/>
                <w:szCs w:val="12"/>
              </w:rPr>
            </w:pPr>
          </w:p>
        </w:tc>
        <w:tc>
          <w:tcPr>
            <w:tcW w:w="1559" w:type="dxa"/>
          </w:tcPr>
          <w:p w14:paraId="5D22BEA8" w14:textId="77777777" w:rsidR="00F156F7" w:rsidRDefault="00F156F7" w:rsidP="0086090D">
            <w:pPr>
              <w:jc w:val="center"/>
              <w:rPr>
                <w:sz w:val="12"/>
                <w:szCs w:val="12"/>
              </w:rPr>
            </w:pPr>
          </w:p>
        </w:tc>
        <w:tc>
          <w:tcPr>
            <w:tcW w:w="1418" w:type="dxa"/>
          </w:tcPr>
          <w:p w14:paraId="18F90F6C" w14:textId="77777777" w:rsidR="00F156F7" w:rsidRDefault="00F156F7" w:rsidP="0086090D">
            <w:pPr>
              <w:jc w:val="center"/>
              <w:rPr>
                <w:sz w:val="12"/>
                <w:szCs w:val="12"/>
              </w:rPr>
            </w:pPr>
          </w:p>
        </w:tc>
        <w:tc>
          <w:tcPr>
            <w:tcW w:w="1843" w:type="dxa"/>
          </w:tcPr>
          <w:p w14:paraId="25D1544A" w14:textId="77777777" w:rsidR="00F156F7" w:rsidRDefault="00F156F7" w:rsidP="0086090D">
            <w:pPr>
              <w:jc w:val="center"/>
              <w:rPr>
                <w:sz w:val="12"/>
                <w:szCs w:val="12"/>
              </w:rPr>
            </w:pPr>
          </w:p>
        </w:tc>
        <w:tc>
          <w:tcPr>
            <w:tcW w:w="2077" w:type="dxa"/>
          </w:tcPr>
          <w:p w14:paraId="6A9B5B3E" w14:textId="77777777" w:rsidR="00F156F7" w:rsidRDefault="00F156F7" w:rsidP="0086090D">
            <w:pPr>
              <w:jc w:val="center"/>
              <w:rPr>
                <w:sz w:val="12"/>
                <w:szCs w:val="12"/>
              </w:rPr>
            </w:pPr>
          </w:p>
        </w:tc>
        <w:tc>
          <w:tcPr>
            <w:tcW w:w="1750" w:type="dxa"/>
          </w:tcPr>
          <w:p w14:paraId="65085AD9" w14:textId="77777777" w:rsidR="00F156F7" w:rsidRDefault="00F156F7" w:rsidP="0086090D">
            <w:pPr>
              <w:jc w:val="center"/>
              <w:rPr>
                <w:sz w:val="12"/>
                <w:szCs w:val="12"/>
              </w:rPr>
            </w:pPr>
          </w:p>
        </w:tc>
      </w:tr>
    </w:tbl>
    <w:p w14:paraId="5D878645" w14:textId="77777777" w:rsidR="00F156F7" w:rsidRDefault="00F156F7" w:rsidP="00F156F7">
      <w:pPr>
        <w:jc w:val="right"/>
      </w:pPr>
    </w:p>
    <w:p w14:paraId="3336FF47" w14:textId="77777777" w:rsidR="00F156F7" w:rsidRDefault="00F156F7" w:rsidP="00F156F7">
      <w:r>
        <w:t>Итого по оказанию услуг по обеспечению транспортной безопасности: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2011"/>
        <w:gridCol w:w="2011"/>
        <w:gridCol w:w="2011"/>
      </w:tblGrid>
      <w:tr w:rsidR="00F156F7" w14:paraId="22D78FA1" w14:textId="77777777" w:rsidTr="0086090D">
        <w:tc>
          <w:tcPr>
            <w:tcW w:w="562" w:type="dxa"/>
          </w:tcPr>
          <w:p w14:paraId="5FEC0415" w14:textId="77777777" w:rsidR="00F156F7" w:rsidRDefault="00F156F7" w:rsidP="0086090D">
            <w:pPr>
              <w:rPr>
                <w:sz w:val="16"/>
                <w:szCs w:val="16"/>
              </w:rPr>
            </w:pPr>
            <w:r>
              <w:rPr>
                <w:sz w:val="16"/>
                <w:szCs w:val="16"/>
              </w:rPr>
              <w:t>№ п/п</w:t>
            </w:r>
          </w:p>
        </w:tc>
        <w:tc>
          <w:tcPr>
            <w:tcW w:w="2552" w:type="dxa"/>
          </w:tcPr>
          <w:p w14:paraId="7C6589CB" w14:textId="77777777" w:rsidR="00F156F7" w:rsidRDefault="00F156F7" w:rsidP="0086090D">
            <w:pPr>
              <w:rPr>
                <w:sz w:val="16"/>
                <w:szCs w:val="16"/>
              </w:rPr>
            </w:pPr>
            <w:r>
              <w:rPr>
                <w:sz w:val="16"/>
                <w:szCs w:val="16"/>
              </w:rPr>
              <w:t>Наименование категорий</w:t>
            </w:r>
          </w:p>
        </w:tc>
        <w:tc>
          <w:tcPr>
            <w:tcW w:w="2011" w:type="dxa"/>
          </w:tcPr>
          <w:p w14:paraId="5E642DBA" w14:textId="77777777" w:rsidR="00F156F7" w:rsidRDefault="00F156F7" w:rsidP="0086090D">
            <w:pPr>
              <w:rPr>
                <w:sz w:val="16"/>
                <w:szCs w:val="16"/>
              </w:rPr>
            </w:pPr>
            <w:r>
              <w:rPr>
                <w:sz w:val="16"/>
                <w:szCs w:val="16"/>
              </w:rPr>
              <w:t>Объем услуг в чел/час</w:t>
            </w:r>
          </w:p>
        </w:tc>
        <w:tc>
          <w:tcPr>
            <w:tcW w:w="2011" w:type="dxa"/>
          </w:tcPr>
          <w:p w14:paraId="443B1183" w14:textId="77777777" w:rsidR="00F156F7" w:rsidRDefault="00F156F7" w:rsidP="0086090D">
            <w:pPr>
              <w:rPr>
                <w:sz w:val="16"/>
                <w:szCs w:val="16"/>
              </w:rPr>
            </w:pPr>
            <w:r>
              <w:rPr>
                <w:sz w:val="16"/>
                <w:szCs w:val="16"/>
              </w:rPr>
              <w:t xml:space="preserve">Ставка за 1 </w:t>
            </w:r>
            <w:proofErr w:type="gramStart"/>
            <w:r>
              <w:rPr>
                <w:sz w:val="16"/>
                <w:szCs w:val="16"/>
              </w:rPr>
              <w:t>чел/час</w:t>
            </w:r>
            <w:proofErr w:type="gramEnd"/>
          </w:p>
        </w:tc>
        <w:tc>
          <w:tcPr>
            <w:tcW w:w="2011" w:type="dxa"/>
          </w:tcPr>
          <w:p w14:paraId="291B995F" w14:textId="77777777" w:rsidR="00F156F7" w:rsidRDefault="00F156F7" w:rsidP="0086090D">
            <w:pPr>
              <w:rPr>
                <w:sz w:val="16"/>
                <w:szCs w:val="16"/>
              </w:rPr>
            </w:pPr>
            <w:r>
              <w:rPr>
                <w:sz w:val="16"/>
                <w:szCs w:val="16"/>
              </w:rPr>
              <w:t>Стоимость оказания услуг, руб. с НДС/НДС не облагается</w:t>
            </w:r>
          </w:p>
        </w:tc>
      </w:tr>
      <w:tr w:rsidR="00F156F7" w14:paraId="27E02AE3" w14:textId="77777777" w:rsidTr="0086090D">
        <w:tc>
          <w:tcPr>
            <w:tcW w:w="562" w:type="dxa"/>
          </w:tcPr>
          <w:p w14:paraId="42ADDD38" w14:textId="77777777" w:rsidR="00F156F7" w:rsidRDefault="00F156F7" w:rsidP="0086090D">
            <w:pPr>
              <w:rPr>
                <w:sz w:val="16"/>
                <w:szCs w:val="16"/>
              </w:rPr>
            </w:pPr>
            <w:r>
              <w:rPr>
                <w:sz w:val="16"/>
                <w:szCs w:val="16"/>
              </w:rPr>
              <w:t>1</w:t>
            </w:r>
          </w:p>
        </w:tc>
        <w:tc>
          <w:tcPr>
            <w:tcW w:w="2552" w:type="dxa"/>
          </w:tcPr>
          <w:p w14:paraId="230C7CFF" w14:textId="23E84E85" w:rsidR="00F156F7" w:rsidRDefault="00F156F7" w:rsidP="0086090D">
            <w:pPr>
              <w:rPr>
                <w:sz w:val="16"/>
                <w:szCs w:val="16"/>
              </w:rPr>
            </w:pPr>
            <w:r>
              <w:rPr>
                <w:sz w:val="16"/>
                <w:szCs w:val="16"/>
              </w:rPr>
              <w:t>5</w:t>
            </w:r>
            <w:r w:rsidR="000F05C4">
              <w:rPr>
                <w:sz w:val="16"/>
                <w:szCs w:val="16"/>
              </w:rPr>
              <w:t xml:space="preserve"> и/или 6</w:t>
            </w:r>
            <w:r>
              <w:rPr>
                <w:sz w:val="16"/>
                <w:szCs w:val="16"/>
              </w:rPr>
              <w:t xml:space="preserve"> категории ПТБ (</w:t>
            </w:r>
            <w:proofErr w:type="spellStart"/>
            <w:r>
              <w:rPr>
                <w:sz w:val="16"/>
                <w:szCs w:val="16"/>
              </w:rPr>
              <w:t>досмотровик</w:t>
            </w:r>
            <w:proofErr w:type="spellEnd"/>
            <w:r>
              <w:rPr>
                <w:sz w:val="16"/>
                <w:szCs w:val="16"/>
              </w:rPr>
              <w:t>)</w:t>
            </w:r>
          </w:p>
        </w:tc>
        <w:tc>
          <w:tcPr>
            <w:tcW w:w="2011" w:type="dxa"/>
          </w:tcPr>
          <w:p w14:paraId="3123F956" w14:textId="77777777" w:rsidR="00F156F7" w:rsidRDefault="00F156F7" w:rsidP="0086090D">
            <w:pPr>
              <w:rPr>
                <w:sz w:val="16"/>
                <w:szCs w:val="16"/>
              </w:rPr>
            </w:pPr>
          </w:p>
        </w:tc>
        <w:tc>
          <w:tcPr>
            <w:tcW w:w="2011" w:type="dxa"/>
          </w:tcPr>
          <w:p w14:paraId="4C2122A5" w14:textId="77777777" w:rsidR="00F156F7" w:rsidRDefault="00F156F7" w:rsidP="0086090D">
            <w:pPr>
              <w:rPr>
                <w:sz w:val="16"/>
                <w:szCs w:val="16"/>
              </w:rPr>
            </w:pPr>
          </w:p>
        </w:tc>
        <w:tc>
          <w:tcPr>
            <w:tcW w:w="2011" w:type="dxa"/>
          </w:tcPr>
          <w:p w14:paraId="2E3AFBF1" w14:textId="77777777" w:rsidR="00F156F7" w:rsidRDefault="00F156F7" w:rsidP="0086090D">
            <w:pPr>
              <w:rPr>
                <w:sz w:val="16"/>
                <w:szCs w:val="16"/>
              </w:rPr>
            </w:pPr>
          </w:p>
        </w:tc>
      </w:tr>
      <w:tr w:rsidR="00F156F7" w14:paraId="2AB91148" w14:textId="77777777" w:rsidTr="0086090D">
        <w:tc>
          <w:tcPr>
            <w:tcW w:w="562" w:type="dxa"/>
          </w:tcPr>
          <w:p w14:paraId="5DDA143D" w14:textId="77777777" w:rsidR="00F156F7" w:rsidRDefault="00F156F7" w:rsidP="0086090D">
            <w:pPr>
              <w:rPr>
                <w:sz w:val="16"/>
                <w:szCs w:val="16"/>
              </w:rPr>
            </w:pPr>
            <w:r>
              <w:rPr>
                <w:sz w:val="16"/>
                <w:szCs w:val="16"/>
              </w:rPr>
              <w:t>2</w:t>
            </w:r>
          </w:p>
        </w:tc>
        <w:tc>
          <w:tcPr>
            <w:tcW w:w="2552" w:type="dxa"/>
          </w:tcPr>
          <w:p w14:paraId="124756D5" w14:textId="77777777" w:rsidR="00F156F7" w:rsidRDefault="00F156F7" w:rsidP="0086090D">
            <w:pPr>
              <w:rPr>
                <w:sz w:val="16"/>
                <w:szCs w:val="16"/>
              </w:rPr>
            </w:pPr>
            <w:r>
              <w:rPr>
                <w:sz w:val="16"/>
                <w:szCs w:val="16"/>
              </w:rPr>
              <w:t>4 категории ПТБ (ГБР)</w:t>
            </w:r>
          </w:p>
        </w:tc>
        <w:tc>
          <w:tcPr>
            <w:tcW w:w="2011" w:type="dxa"/>
          </w:tcPr>
          <w:p w14:paraId="55DAE7B8" w14:textId="77777777" w:rsidR="00F156F7" w:rsidRDefault="00F156F7" w:rsidP="0086090D">
            <w:pPr>
              <w:rPr>
                <w:sz w:val="16"/>
                <w:szCs w:val="16"/>
              </w:rPr>
            </w:pPr>
          </w:p>
        </w:tc>
        <w:tc>
          <w:tcPr>
            <w:tcW w:w="2011" w:type="dxa"/>
          </w:tcPr>
          <w:p w14:paraId="49F85C7A" w14:textId="77777777" w:rsidR="00F156F7" w:rsidRDefault="00F156F7" w:rsidP="0086090D">
            <w:pPr>
              <w:rPr>
                <w:sz w:val="16"/>
                <w:szCs w:val="16"/>
              </w:rPr>
            </w:pPr>
          </w:p>
        </w:tc>
        <w:tc>
          <w:tcPr>
            <w:tcW w:w="2011" w:type="dxa"/>
          </w:tcPr>
          <w:p w14:paraId="58009DF8" w14:textId="77777777" w:rsidR="00F156F7" w:rsidRDefault="00F156F7" w:rsidP="0086090D">
            <w:pPr>
              <w:rPr>
                <w:sz w:val="16"/>
                <w:szCs w:val="16"/>
              </w:rPr>
            </w:pPr>
          </w:p>
        </w:tc>
      </w:tr>
      <w:tr w:rsidR="00F156F7" w14:paraId="4146048B" w14:textId="77777777" w:rsidTr="0086090D">
        <w:tc>
          <w:tcPr>
            <w:tcW w:w="562" w:type="dxa"/>
          </w:tcPr>
          <w:p w14:paraId="18D8B6FF" w14:textId="77777777" w:rsidR="00F156F7" w:rsidRDefault="00F156F7" w:rsidP="0086090D">
            <w:pPr>
              <w:rPr>
                <w:sz w:val="16"/>
                <w:szCs w:val="16"/>
              </w:rPr>
            </w:pPr>
            <w:r>
              <w:rPr>
                <w:sz w:val="16"/>
                <w:szCs w:val="16"/>
              </w:rPr>
              <w:t>3</w:t>
            </w:r>
          </w:p>
        </w:tc>
        <w:tc>
          <w:tcPr>
            <w:tcW w:w="2552" w:type="dxa"/>
          </w:tcPr>
          <w:p w14:paraId="4CF1252F" w14:textId="77777777" w:rsidR="00F156F7" w:rsidRDefault="00F156F7" w:rsidP="0086090D">
            <w:pPr>
              <w:rPr>
                <w:sz w:val="16"/>
                <w:szCs w:val="16"/>
              </w:rPr>
            </w:pPr>
            <w:r>
              <w:rPr>
                <w:sz w:val="16"/>
                <w:szCs w:val="16"/>
              </w:rPr>
              <w:t>3 категории ПТБ (руководитель)</w:t>
            </w:r>
          </w:p>
        </w:tc>
        <w:tc>
          <w:tcPr>
            <w:tcW w:w="2011" w:type="dxa"/>
          </w:tcPr>
          <w:p w14:paraId="5A2C6007" w14:textId="77777777" w:rsidR="00F156F7" w:rsidRDefault="00F156F7" w:rsidP="0086090D">
            <w:pPr>
              <w:rPr>
                <w:sz w:val="16"/>
                <w:szCs w:val="16"/>
              </w:rPr>
            </w:pPr>
          </w:p>
        </w:tc>
        <w:tc>
          <w:tcPr>
            <w:tcW w:w="2011" w:type="dxa"/>
          </w:tcPr>
          <w:p w14:paraId="736CD238" w14:textId="77777777" w:rsidR="00F156F7" w:rsidRDefault="00F156F7" w:rsidP="0086090D">
            <w:pPr>
              <w:rPr>
                <w:sz w:val="16"/>
                <w:szCs w:val="16"/>
              </w:rPr>
            </w:pPr>
          </w:p>
        </w:tc>
        <w:tc>
          <w:tcPr>
            <w:tcW w:w="2011" w:type="dxa"/>
          </w:tcPr>
          <w:p w14:paraId="30C99AD7" w14:textId="77777777" w:rsidR="00F156F7" w:rsidRDefault="00F156F7" w:rsidP="0086090D">
            <w:pPr>
              <w:rPr>
                <w:sz w:val="16"/>
                <w:szCs w:val="16"/>
              </w:rPr>
            </w:pPr>
          </w:p>
        </w:tc>
      </w:tr>
      <w:tr w:rsidR="00F156F7" w14:paraId="2C3E2332" w14:textId="77777777" w:rsidTr="0086090D">
        <w:tc>
          <w:tcPr>
            <w:tcW w:w="562" w:type="dxa"/>
          </w:tcPr>
          <w:p w14:paraId="36292B8D" w14:textId="77777777" w:rsidR="00F156F7" w:rsidRDefault="00F156F7" w:rsidP="0086090D">
            <w:pPr>
              <w:rPr>
                <w:sz w:val="16"/>
                <w:szCs w:val="16"/>
              </w:rPr>
            </w:pPr>
          </w:p>
        </w:tc>
        <w:tc>
          <w:tcPr>
            <w:tcW w:w="2552" w:type="dxa"/>
          </w:tcPr>
          <w:p w14:paraId="64789F01" w14:textId="77777777" w:rsidR="00F156F7" w:rsidRDefault="00F156F7" w:rsidP="0086090D">
            <w:pPr>
              <w:rPr>
                <w:sz w:val="16"/>
                <w:szCs w:val="16"/>
              </w:rPr>
            </w:pPr>
            <w:r>
              <w:rPr>
                <w:sz w:val="16"/>
                <w:szCs w:val="16"/>
              </w:rPr>
              <w:t>Итого:</w:t>
            </w:r>
          </w:p>
        </w:tc>
        <w:tc>
          <w:tcPr>
            <w:tcW w:w="2011" w:type="dxa"/>
          </w:tcPr>
          <w:p w14:paraId="0278E0F4" w14:textId="77777777" w:rsidR="00F156F7" w:rsidRDefault="00F156F7" w:rsidP="0086090D">
            <w:pPr>
              <w:rPr>
                <w:sz w:val="16"/>
                <w:szCs w:val="16"/>
              </w:rPr>
            </w:pPr>
          </w:p>
        </w:tc>
        <w:tc>
          <w:tcPr>
            <w:tcW w:w="2011" w:type="dxa"/>
          </w:tcPr>
          <w:p w14:paraId="725AA038" w14:textId="77777777" w:rsidR="00F156F7" w:rsidRDefault="00F156F7" w:rsidP="0086090D">
            <w:pPr>
              <w:rPr>
                <w:sz w:val="16"/>
                <w:szCs w:val="16"/>
              </w:rPr>
            </w:pPr>
          </w:p>
        </w:tc>
        <w:tc>
          <w:tcPr>
            <w:tcW w:w="2011" w:type="dxa"/>
          </w:tcPr>
          <w:p w14:paraId="19C16B4D" w14:textId="77777777" w:rsidR="00F156F7" w:rsidRDefault="00F156F7" w:rsidP="0086090D">
            <w:pPr>
              <w:rPr>
                <w:sz w:val="16"/>
                <w:szCs w:val="16"/>
              </w:rPr>
            </w:pPr>
          </w:p>
        </w:tc>
      </w:tr>
    </w:tbl>
    <w:p w14:paraId="66D8EDCF" w14:textId="77777777" w:rsidR="00F156F7" w:rsidRDefault="00F156F7" w:rsidP="00F156F7"/>
    <w:p w14:paraId="2B280454" w14:textId="77777777" w:rsidR="00F156F7" w:rsidRDefault="00F156F7" w:rsidP="00F156F7">
      <w:r>
        <w:t>ФОРМА СОГЛАСОВАНА:</w:t>
      </w:r>
    </w:p>
    <w:p w14:paraId="393AD419" w14:textId="77777777" w:rsidR="00F156F7" w:rsidRDefault="00F156F7" w:rsidP="00F156F7"/>
    <w:tbl>
      <w:tblPr>
        <w:tblW w:w="0" w:type="auto"/>
        <w:tblInd w:w="43" w:type="dxa"/>
        <w:tblLook w:val="04A0" w:firstRow="1" w:lastRow="0" w:firstColumn="1" w:lastColumn="0" w:noHBand="0" w:noVBand="1"/>
      </w:tblPr>
      <w:tblGrid>
        <w:gridCol w:w="9822"/>
        <w:gridCol w:w="339"/>
      </w:tblGrid>
      <w:tr w:rsidR="00F156F7" w14:paraId="5E97126E" w14:textId="77777777" w:rsidTr="0086090D">
        <w:tc>
          <w:tcPr>
            <w:tcW w:w="9479" w:type="dxa"/>
          </w:tcPr>
          <w:tbl>
            <w:tblPr>
              <w:tblW w:w="9606" w:type="dxa"/>
              <w:tblLook w:val="01E0" w:firstRow="1" w:lastRow="1" w:firstColumn="1" w:lastColumn="1" w:noHBand="0" w:noVBand="0"/>
            </w:tblPr>
            <w:tblGrid>
              <w:gridCol w:w="4803"/>
              <w:gridCol w:w="4803"/>
            </w:tblGrid>
            <w:tr w:rsidR="00F156F7" w14:paraId="2DD2CAFF" w14:textId="77777777" w:rsidTr="0086090D">
              <w:tc>
                <w:tcPr>
                  <w:tcW w:w="4803" w:type="dxa"/>
                </w:tcPr>
                <w:p w14:paraId="20E784CC" w14:textId="77777777" w:rsidR="00F156F7" w:rsidRDefault="00F156F7" w:rsidP="0086090D">
                  <w:pPr>
                    <w:rPr>
                      <w:b/>
                    </w:rPr>
                  </w:pPr>
                  <w:r>
                    <w:rPr>
                      <w:b/>
                    </w:rPr>
                    <w:t>От Заказчика:</w:t>
                  </w:r>
                </w:p>
                <w:p w14:paraId="6CDE450C" w14:textId="77777777" w:rsidR="00F156F7" w:rsidRDefault="00F156F7" w:rsidP="0086090D">
                  <w:pPr>
                    <w:shd w:val="clear" w:color="auto" w:fill="FFFFFF"/>
                    <w:tabs>
                      <w:tab w:val="left" w:pos="709"/>
                      <w:tab w:val="left" w:pos="1418"/>
                      <w:tab w:val="left" w:pos="2127"/>
                      <w:tab w:val="left" w:pos="2836"/>
                      <w:tab w:val="left" w:pos="3545"/>
                      <w:tab w:val="left" w:pos="4254"/>
                      <w:tab w:val="left" w:pos="6120"/>
                    </w:tabs>
                    <w:rPr>
                      <w:rFonts w:eastAsia="Calibri"/>
                    </w:rPr>
                  </w:pPr>
                </w:p>
              </w:tc>
              <w:tc>
                <w:tcPr>
                  <w:tcW w:w="4803" w:type="dxa"/>
                </w:tcPr>
                <w:p w14:paraId="260BCD61" w14:textId="77777777" w:rsidR="00F156F7" w:rsidRDefault="00F156F7" w:rsidP="0086090D">
                  <w:pPr>
                    <w:shd w:val="clear" w:color="auto" w:fill="FFFFFF"/>
                    <w:ind w:left="610"/>
                    <w:rPr>
                      <w:b/>
                    </w:rPr>
                  </w:pPr>
                  <w:r>
                    <w:rPr>
                      <w:b/>
                    </w:rPr>
                    <w:t>От Исполнителя:</w:t>
                  </w:r>
                </w:p>
              </w:tc>
            </w:tr>
            <w:tr w:rsidR="00F156F7" w14:paraId="17ED9625" w14:textId="77777777" w:rsidTr="0086090D">
              <w:tc>
                <w:tcPr>
                  <w:tcW w:w="4803" w:type="dxa"/>
                </w:tcPr>
                <w:p w14:paraId="0AC25A6D" w14:textId="77777777" w:rsidR="00F156F7" w:rsidRDefault="00F156F7" w:rsidP="0086090D">
                  <w:r>
                    <w:t>Генеральный директор</w:t>
                  </w:r>
                </w:p>
                <w:p w14:paraId="5D13CD81" w14:textId="77777777" w:rsidR="00F156F7" w:rsidRDefault="00F156F7" w:rsidP="0086090D">
                  <w:r>
                    <w:t>АО «Содружество»</w:t>
                  </w:r>
                </w:p>
                <w:p w14:paraId="5BBFB9C2" w14:textId="77777777" w:rsidR="00F156F7" w:rsidRDefault="00F156F7" w:rsidP="0086090D"/>
                <w:p w14:paraId="654636E5" w14:textId="77777777" w:rsidR="00F156F7" w:rsidRDefault="00F156F7" w:rsidP="0086090D"/>
                <w:p w14:paraId="51B4CCDA" w14:textId="77777777" w:rsidR="00F156F7" w:rsidRDefault="00F156F7" w:rsidP="0086090D">
                  <w:r>
                    <w:t>______________________/А.И. Ахметшин/</w:t>
                  </w:r>
                </w:p>
                <w:p w14:paraId="2023A2FC" w14:textId="77777777" w:rsidR="00F156F7" w:rsidRDefault="00F156F7" w:rsidP="0086090D"/>
              </w:tc>
              <w:tc>
                <w:tcPr>
                  <w:tcW w:w="4803" w:type="dxa"/>
                </w:tcPr>
                <w:p w14:paraId="12306495" w14:textId="77777777" w:rsidR="00F156F7" w:rsidRDefault="00F156F7" w:rsidP="0086090D">
                  <w:pPr>
                    <w:shd w:val="clear" w:color="auto" w:fill="FFFFFF"/>
                    <w:ind w:left="610"/>
                    <w:rPr>
                      <w:bCs/>
                    </w:rPr>
                  </w:pPr>
                  <w:r>
                    <w:rPr>
                      <w:bCs/>
                    </w:rPr>
                    <w:t>______________________</w:t>
                  </w:r>
                </w:p>
                <w:p w14:paraId="658F6318" w14:textId="77777777" w:rsidR="00F156F7" w:rsidRDefault="00F156F7" w:rsidP="0086090D">
                  <w:pPr>
                    <w:shd w:val="clear" w:color="auto" w:fill="FFFFFF"/>
                    <w:ind w:left="610"/>
                    <w:rPr>
                      <w:bCs/>
                    </w:rPr>
                  </w:pPr>
                  <w:r>
                    <w:rPr>
                      <w:bCs/>
                    </w:rPr>
                    <w:t>______________________</w:t>
                  </w:r>
                </w:p>
                <w:p w14:paraId="48D98E0C" w14:textId="77777777" w:rsidR="00F156F7" w:rsidRDefault="00F156F7" w:rsidP="0086090D">
                  <w:pPr>
                    <w:shd w:val="clear" w:color="auto" w:fill="FFFFFF"/>
                    <w:ind w:left="610"/>
                    <w:rPr>
                      <w:bCs/>
                    </w:rPr>
                  </w:pPr>
                </w:p>
                <w:p w14:paraId="5D2B45A3" w14:textId="77777777" w:rsidR="00F156F7" w:rsidRDefault="00F156F7" w:rsidP="0086090D">
                  <w:pPr>
                    <w:shd w:val="clear" w:color="auto" w:fill="FFFFFF"/>
                    <w:ind w:left="610"/>
                    <w:rPr>
                      <w:bCs/>
                    </w:rPr>
                  </w:pPr>
                </w:p>
                <w:p w14:paraId="601B71E7" w14:textId="77777777" w:rsidR="00F156F7" w:rsidRDefault="00F156F7" w:rsidP="0086090D">
                  <w:pPr>
                    <w:shd w:val="clear" w:color="auto" w:fill="FFFFFF"/>
                    <w:ind w:left="610"/>
                    <w:rPr>
                      <w:bCs/>
                    </w:rPr>
                  </w:pPr>
                  <w:r>
                    <w:rPr>
                      <w:bCs/>
                    </w:rPr>
                    <w:t>_________________/_____________/</w:t>
                  </w:r>
                </w:p>
              </w:tc>
            </w:tr>
          </w:tbl>
          <w:p w14:paraId="10A5BA26" w14:textId="77777777" w:rsidR="00F156F7" w:rsidRDefault="00F156F7" w:rsidP="0086090D">
            <w:pPr>
              <w:tabs>
                <w:tab w:val="left" w:pos="1243"/>
              </w:tabs>
              <w:rPr>
                <w:b/>
              </w:rPr>
            </w:pPr>
          </w:p>
        </w:tc>
        <w:tc>
          <w:tcPr>
            <w:tcW w:w="541" w:type="dxa"/>
          </w:tcPr>
          <w:p w14:paraId="40E2F9D4" w14:textId="77777777" w:rsidR="00F156F7" w:rsidRDefault="00F156F7" w:rsidP="0086090D">
            <w:pPr>
              <w:tabs>
                <w:tab w:val="left" w:pos="1243"/>
              </w:tabs>
              <w:rPr>
                <w:b/>
              </w:rPr>
            </w:pPr>
          </w:p>
        </w:tc>
      </w:tr>
    </w:tbl>
    <w:p w14:paraId="64AAECB0" w14:textId="77777777" w:rsidR="00F156F7" w:rsidRDefault="00F156F7" w:rsidP="00F156F7">
      <w:pPr>
        <w:widowControl w:val="0"/>
        <w:rPr>
          <w:sz w:val="20"/>
          <w:szCs w:val="20"/>
          <w:shd w:val="clear" w:color="auto" w:fill="FFFFFF"/>
        </w:rPr>
      </w:pPr>
    </w:p>
    <w:p w14:paraId="0C46F6E7" w14:textId="77777777" w:rsidR="00F156F7" w:rsidRDefault="00F156F7" w:rsidP="00F156F7">
      <w:pPr>
        <w:ind w:firstLine="709"/>
      </w:pPr>
    </w:p>
    <w:p w14:paraId="207BDE2D" w14:textId="3F7A1148" w:rsidR="00751351" w:rsidRDefault="00F156F7" w:rsidP="0036057F">
      <w:pPr>
        <w:jc w:val="center"/>
      </w:pPr>
      <w:r>
        <w:rPr>
          <w:b/>
        </w:rPr>
        <w:t xml:space="preserve"> </w:t>
      </w:r>
    </w:p>
    <w:sectPr w:rsidR="00751351" w:rsidSect="00F156F7">
      <w:pgSz w:w="11906" w:h="16838"/>
      <w:pgMar w:top="1134" w:right="851" w:bottom="1134"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4BAD8" w14:textId="77777777" w:rsidR="00DE6B1C" w:rsidRDefault="00DE6B1C">
      <w:r>
        <w:separator/>
      </w:r>
    </w:p>
  </w:endnote>
  <w:endnote w:type="continuationSeparator" w:id="0">
    <w:p w14:paraId="3C2B64D1" w14:textId="77777777" w:rsidR="00DE6B1C" w:rsidRDefault="00DE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G 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MS Sans Serif">
    <w:charset w:val="00"/>
    <w:family w:val="auto"/>
    <w:pitch w:val="default"/>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EuropeExt08">
    <w:altName w:val="Times New Roman"/>
    <w:charset w:val="00"/>
    <w:family w:val="auto"/>
    <w:pitch w:val="default"/>
  </w:font>
  <w:font w:name="RussianRail B Pro">
    <w:altName w:val="Arial"/>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Andale Sans UI">
    <w:charset w:val="00"/>
    <w:family w:val="auto"/>
    <w:pitch w:val="default"/>
  </w:font>
  <w:font w:name="GaramondC">
    <w:charset w:val="00"/>
    <w:family w:val="auto"/>
    <w:pitch w:val="default"/>
  </w:font>
  <w:font w:name="OpenSymbol">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BF801" w14:textId="77777777" w:rsidR="00DE6B1C" w:rsidRDefault="00DE6B1C">
      <w:r>
        <w:separator/>
      </w:r>
    </w:p>
  </w:footnote>
  <w:footnote w:type="continuationSeparator" w:id="0">
    <w:p w14:paraId="734DE7D0" w14:textId="77777777" w:rsidR="00DE6B1C" w:rsidRDefault="00DE6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3A51" w14:textId="77777777" w:rsidR="00730B0E" w:rsidRDefault="00730B0E">
    <w:pPr>
      <w:pStyle w:val="af2"/>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15DB0D9F" w14:textId="77777777" w:rsidR="00730B0E" w:rsidRDefault="00730B0E">
    <w:pPr>
      <w:pStyle w:val="af2"/>
    </w:pPr>
  </w:p>
  <w:p w14:paraId="736EE9E0" w14:textId="77777777" w:rsidR="00730B0E" w:rsidRDefault="00730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A3AB" w14:textId="77777777" w:rsidR="00730B0E" w:rsidRDefault="00730B0E">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9F3E" w14:textId="77777777" w:rsidR="00730B0E" w:rsidRDefault="00730B0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8CF"/>
    <w:multiLevelType w:val="multilevel"/>
    <w:tmpl w:val="2916B2C0"/>
    <w:lvl w:ilvl="0">
      <w:start w:val="1"/>
      <w:numFmt w:val="decimal"/>
      <w:pStyle w:val="1"/>
      <w:lvlText w:val="%1"/>
      <w:lvlJc w:val="left"/>
      <w:pPr>
        <w:tabs>
          <w:tab w:val="num" w:pos="1429"/>
        </w:tabs>
        <w:ind w:left="1069" w:hanging="360"/>
      </w:pPr>
      <w:rPr>
        <w:rFonts w:hint="default"/>
      </w:rPr>
    </w:lvl>
    <w:lvl w:ilvl="1">
      <w:start w:val="1"/>
      <w:numFmt w:val="decimal"/>
      <w:lvlText w:val="%1.%2"/>
      <w:lvlJc w:val="left"/>
      <w:pPr>
        <w:tabs>
          <w:tab w:val="num" w:pos="2509"/>
        </w:tabs>
        <w:ind w:left="1501" w:hanging="432"/>
      </w:pPr>
      <w:rPr>
        <w:rFonts w:hint="default"/>
      </w:rPr>
    </w:lvl>
    <w:lvl w:ilvl="2">
      <w:start w:val="1"/>
      <w:numFmt w:val="decimal"/>
      <w:lvlText w:val="%1.%2.%3"/>
      <w:lvlJc w:val="left"/>
      <w:pPr>
        <w:tabs>
          <w:tab w:val="num" w:pos="3229"/>
        </w:tabs>
        <w:ind w:left="1933" w:hanging="504"/>
      </w:pPr>
      <w:rPr>
        <w:rFonts w:hint="default"/>
      </w:rPr>
    </w:lvl>
    <w:lvl w:ilvl="3">
      <w:start w:val="1"/>
      <w:numFmt w:val="decimal"/>
      <w:lvlText w:val="%1.%2.%3.%4"/>
      <w:lvlJc w:val="left"/>
      <w:pPr>
        <w:tabs>
          <w:tab w:val="num" w:pos="4309"/>
        </w:tabs>
        <w:ind w:left="2437" w:hanging="648"/>
      </w:pPr>
      <w:rPr>
        <w:rFonts w:hint="default"/>
      </w:rPr>
    </w:lvl>
    <w:lvl w:ilvl="4">
      <w:start w:val="1"/>
      <w:numFmt w:val="decimal"/>
      <w:lvlText w:val="%1.%2.%3.%4.%5."/>
      <w:lvlJc w:val="left"/>
      <w:pPr>
        <w:tabs>
          <w:tab w:val="num" w:pos="5029"/>
        </w:tabs>
        <w:ind w:left="2941" w:hanging="792"/>
      </w:pPr>
      <w:rPr>
        <w:rFonts w:hint="default"/>
      </w:rPr>
    </w:lvl>
    <w:lvl w:ilvl="5">
      <w:start w:val="1"/>
      <w:numFmt w:val="decimal"/>
      <w:lvlText w:val="%1.%2.%3.%4.%5.%6."/>
      <w:lvlJc w:val="left"/>
      <w:pPr>
        <w:tabs>
          <w:tab w:val="num" w:pos="6109"/>
        </w:tabs>
        <w:ind w:left="3445" w:hanging="936"/>
      </w:pPr>
      <w:rPr>
        <w:rFonts w:hint="default"/>
      </w:rPr>
    </w:lvl>
    <w:lvl w:ilvl="6">
      <w:start w:val="1"/>
      <w:numFmt w:val="decimal"/>
      <w:lvlText w:val="%1.%2.%3.%4.%5.%6.%7."/>
      <w:lvlJc w:val="left"/>
      <w:pPr>
        <w:tabs>
          <w:tab w:val="num" w:pos="6829"/>
        </w:tabs>
        <w:ind w:left="3949" w:hanging="1080"/>
      </w:pPr>
      <w:rPr>
        <w:rFonts w:hint="default"/>
      </w:rPr>
    </w:lvl>
    <w:lvl w:ilvl="7">
      <w:start w:val="1"/>
      <w:numFmt w:val="decimal"/>
      <w:lvlText w:val="%1.%2.%3.%4.%5.%6.%7.%8."/>
      <w:lvlJc w:val="left"/>
      <w:pPr>
        <w:tabs>
          <w:tab w:val="num" w:pos="7909"/>
        </w:tabs>
        <w:ind w:left="4453" w:hanging="1224"/>
      </w:pPr>
      <w:rPr>
        <w:rFonts w:hint="default"/>
      </w:rPr>
    </w:lvl>
    <w:lvl w:ilvl="8">
      <w:start w:val="1"/>
      <w:numFmt w:val="decimal"/>
      <w:lvlText w:val="%1.%2.%3.%4.%5.%6.%7.%8.%9."/>
      <w:lvlJc w:val="left"/>
      <w:pPr>
        <w:tabs>
          <w:tab w:val="num" w:pos="8629"/>
        </w:tabs>
        <w:ind w:left="5029" w:hanging="1440"/>
      </w:pPr>
      <w:rPr>
        <w:rFonts w:hint="default"/>
      </w:rPr>
    </w:lvl>
  </w:abstractNum>
  <w:abstractNum w:abstractNumId="1" w15:restartNumberingAfterBreak="0">
    <w:nsid w:val="023026AF"/>
    <w:multiLevelType w:val="multilevel"/>
    <w:tmpl w:val="8542B94A"/>
    <w:lvl w:ilvl="0">
      <w:start w:val="1"/>
      <w:numFmt w:val="decimal"/>
      <w:pStyle w:val="10"/>
      <w:lvlText w:val="%1."/>
      <w:lvlJc w:val="left"/>
      <w:pPr>
        <w:tabs>
          <w:tab w:val="num" w:pos="705"/>
        </w:tabs>
        <w:ind w:left="705" w:hanging="705"/>
      </w:pPr>
      <w:rPr>
        <w:rFonts w:hint="default"/>
      </w:rPr>
    </w:lvl>
    <w:lvl w:ilvl="1">
      <w:start w:val="1"/>
      <w:numFmt w:val="decimal"/>
      <w:pStyle w:val="2"/>
      <w:lvlText w:val="%1.%2."/>
      <w:lvlJc w:val="left"/>
      <w:pPr>
        <w:tabs>
          <w:tab w:val="num" w:pos="1288"/>
        </w:tabs>
        <w:ind w:left="1288" w:hanging="720"/>
      </w:pPr>
      <w:rPr>
        <w:rFonts w:hint="default"/>
      </w:rPr>
    </w:lvl>
    <w:lvl w:ilvl="2">
      <w:start w:val="1"/>
      <w:numFmt w:val="decimal"/>
      <w:pStyle w:val="3"/>
      <w:suff w:val="space"/>
      <w:lvlText w:val="%1.%2.%3."/>
      <w:lvlJc w:val="left"/>
      <w:pPr>
        <w:ind w:left="710" w:firstLine="0"/>
      </w:pPr>
      <w:rPr>
        <w:rFonts w:hint="default"/>
        <w:b w:val="0"/>
        <w:i w:val="0"/>
        <w:iCs/>
      </w:rPr>
    </w:lvl>
    <w:lvl w:ilvl="3">
      <w:start w:val="1"/>
      <w:numFmt w:val="decimal"/>
      <w:pStyle w:val="4"/>
      <w:lvlText w:val="%1.%2.%3.%4."/>
      <w:lvlJc w:val="left"/>
      <w:pPr>
        <w:tabs>
          <w:tab w:val="num" w:pos="1080"/>
        </w:tabs>
        <w:ind w:left="1080" w:hanging="1080"/>
      </w:pPr>
      <w:rPr>
        <w:rFonts w:hint="default"/>
      </w:rPr>
    </w:lvl>
    <w:lvl w:ilvl="4">
      <w:start w:val="1"/>
      <w:numFmt w:val="decimal"/>
      <w:pStyle w:val="5"/>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67E4F37"/>
    <w:multiLevelType w:val="hybridMultilevel"/>
    <w:tmpl w:val="312A62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206189"/>
    <w:multiLevelType w:val="multilevel"/>
    <w:tmpl w:val="00CA9B76"/>
    <w:lvl w:ilvl="0">
      <w:start w:val="5"/>
      <w:numFmt w:val="decimal"/>
      <w:lvlText w:val="%1."/>
      <w:lvlJc w:val="left"/>
      <w:pPr>
        <w:ind w:left="675" w:hanging="675"/>
      </w:pPr>
      <w:rPr>
        <w:rFonts w:hint="default"/>
      </w:rPr>
    </w:lvl>
    <w:lvl w:ilvl="1">
      <w:start w:val="1"/>
      <w:numFmt w:val="decimal"/>
      <w:lvlText w:val="%1.%2."/>
      <w:lvlJc w:val="left"/>
      <w:pPr>
        <w:ind w:left="2008" w:hanging="720"/>
      </w:pPr>
      <w:rPr>
        <w:rFonts w:hint="default"/>
      </w:rPr>
    </w:lvl>
    <w:lvl w:ilvl="2">
      <w:start w:val="1"/>
      <w:numFmt w:val="decimal"/>
      <w:lvlText w:val="%1.%2.%3."/>
      <w:lvlJc w:val="left"/>
      <w:rPr>
        <w:rFonts w:hint="default"/>
        <w:color w:val="auto"/>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4" w15:restartNumberingAfterBreak="0">
    <w:nsid w:val="08513E6F"/>
    <w:multiLevelType w:val="multilevel"/>
    <w:tmpl w:val="E31ADFB8"/>
    <w:lvl w:ilvl="0">
      <w:start w:val="1"/>
      <w:numFmt w:val="decimal"/>
      <w:lvlText w:val="%1."/>
      <w:lvlJc w:val="left"/>
      <w:pPr>
        <w:ind w:left="675" w:hanging="675"/>
      </w:pPr>
      <w:rPr>
        <w:rFonts w:hint="default"/>
      </w:rPr>
    </w:lvl>
    <w:lvl w:ilvl="1">
      <w:start w:val="9"/>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B0B6204"/>
    <w:multiLevelType w:val="hybridMultilevel"/>
    <w:tmpl w:val="DB90C8AC"/>
    <w:lvl w:ilvl="0" w:tplc="FFE82FDE">
      <w:start w:val="14"/>
      <w:numFmt w:val="lowerLetter"/>
      <w:pStyle w:val="11"/>
      <w:lvlText w:val="%1."/>
      <w:lvlJc w:val="left"/>
      <w:pPr>
        <w:ind w:left="1069" w:hanging="360"/>
      </w:pPr>
      <w:rPr>
        <w:rFonts w:cs="Times New Roman" w:hint="default"/>
      </w:rPr>
    </w:lvl>
    <w:lvl w:ilvl="1" w:tplc="D36EA666">
      <w:start w:val="1"/>
      <w:numFmt w:val="lowerLetter"/>
      <w:lvlText w:val="%2."/>
      <w:lvlJc w:val="left"/>
      <w:pPr>
        <w:ind w:left="1789" w:hanging="360"/>
      </w:pPr>
      <w:rPr>
        <w:rFonts w:cs="Times New Roman"/>
      </w:rPr>
    </w:lvl>
    <w:lvl w:ilvl="2" w:tplc="2AD0F0A0">
      <w:start w:val="1"/>
      <w:numFmt w:val="lowerRoman"/>
      <w:lvlText w:val="%3."/>
      <w:lvlJc w:val="right"/>
      <w:pPr>
        <w:ind w:left="2509" w:hanging="180"/>
      </w:pPr>
      <w:rPr>
        <w:rFonts w:cs="Times New Roman"/>
      </w:rPr>
    </w:lvl>
    <w:lvl w:ilvl="3" w:tplc="F1F4C16C">
      <w:start w:val="1"/>
      <w:numFmt w:val="decimal"/>
      <w:lvlText w:val="%4."/>
      <w:lvlJc w:val="left"/>
      <w:pPr>
        <w:ind w:left="3229" w:hanging="360"/>
      </w:pPr>
      <w:rPr>
        <w:rFonts w:cs="Times New Roman"/>
      </w:rPr>
    </w:lvl>
    <w:lvl w:ilvl="4" w:tplc="DAF43B96">
      <w:start w:val="1"/>
      <w:numFmt w:val="lowerLetter"/>
      <w:lvlText w:val="%5."/>
      <w:lvlJc w:val="left"/>
      <w:pPr>
        <w:ind w:left="3949" w:hanging="360"/>
      </w:pPr>
      <w:rPr>
        <w:rFonts w:cs="Times New Roman"/>
      </w:rPr>
    </w:lvl>
    <w:lvl w:ilvl="5" w:tplc="776005AC">
      <w:start w:val="1"/>
      <w:numFmt w:val="lowerRoman"/>
      <w:lvlText w:val="%6."/>
      <w:lvlJc w:val="right"/>
      <w:pPr>
        <w:ind w:left="4669" w:hanging="180"/>
      </w:pPr>
      <w:rPr>
        <w:rFonts w:cs="Times New Roman"/>
      </w:rPr>
    </w:lvl>
    <w:lvl w:ilvl="6" w:tplc="042C64E4">
      <w:start w:val="1"/>
      <w:numFmt w:val="decimal"/>
      <w:lvlText w:val="%7."/>
      <w:lvlJc w:val="left"/>
      <w:pPr>
        <w:ind w:left="5389" w:hanging="360"/>
      </w:pPr>
      <w:rPr>
        <w:rFonts w:cs="Times New Roman"/>
      </w:rPr>
    </w:lvl>
    <w:lvl w:ilvl="7" w:tplc="DF2AE980">
      <w:start w:val="1"/>
      <w:numFmt w:val="lowerLetter"/>
      <w:lvlText w:val="%8."/>
      <w:lvlJc w:val="left"/>
      <w:pPr>
        <w:ind w:left="6109" w:hanging="360"/>
      </w:pPr>
      <w:rPr>
        <w:rFonts w:cs="Times New Roman"/>
      </w:rPr>
    </w:lvl>
    <w:lvl w:ilvl="8" w:tplc="5A525D00">
      <w:start w:val="1"/>
      <w:numFmt w:val="lowerRoman"/>
      <w:lvlText w:val="%9."/>
      <w:lvlJc w:val="right"/>
      <w:pPr>
        <w:ind w:left="6829" w:hanging="180"/>
      </w:pPr>
      <w:rPr>
        <w:rFonts w:cs="Times New Roman"/>
      </w:rPr>
    </w:lvl>
  </w:abstractNum>
  <w:abstractNum w:abstractNumId="6" w15:restartNumberingAfterBreak="0">
    <w:nsid w:val="0CF374F6"/>
    <w:multiLevelType w:val="hybridMultilevel"/>
    <w:tmpl w:val="96769528"/>
    <w:lvl w:ilvl="0" w:tplc="9196A806">
      <w:start w:val="1"/>
      <w:numFmt w:val="decimal"/>
      <w:pStyle w:val="a"/>
      <w:lvlText w:val="%1."/>
      <w:lvlJc w:val="left"/>
      <w:pPr>
        <w:ind w:left="720" w:hanging="360"/>
      </w:pPr>
    </w:lvl>
    <w:lvl w:ilvl="1" w:tplc="5FC46282">
      <w:start w:val="1"/>
      <w:numFmt w:val="lowerLetter"/>
      <w:lvlText w:val="%2."/>
      <w:lvlJc w:val="left"/>
      <w:pPr>
        <w:ind w:left="1440" w:hanging="360"/>
      </w:pPr>
    </w:lvl>
    <w:lvl w:ilvl="2" w:tplc="9EF6D7AA">
      <w:start w:val="1"/>
      <w:numFmt w:val="lowerRoman"/>
      <w:lvlText w:val="%3."/>
      <w:lvlJc w:val="right"/>
      <w:pPr>
        <w:ind w:left="2160" w:hanging="180"/>
      </w:pPr>
    </w:lvl>
    <w:lvl w:ilvl="3" w:tplc="3194689A">
      <w:start w:val="1"/>
      <w:numFmt w:val="decimal"/>
      <w:lvlText w:val="%4."/>
      <w:lvlJc w:val="left"/>
      <w:pPr>
        <w:ind w:left="2880" w:hanging="360"/>
      </w:pPr>
    </w:lvl>
    <w:lvl w:ilvl="4" w:tplc="796ED038">
      <w:start w:val="1"/>
      <w:numFmt w:val="lowerLetter"/>
      <w:lvlText w:val="%5."/>
      <w:lvlJc w:val="left"/>
      <w:pPr>
        <w:ind w:left="3600" w:hanging="360"/>
      </w:pPr>
    </w:lvl>
    <w:lvl w:ilvl="5" w:tplc="AE14D392">
      <w:start w:val="1"/>
      <w:numFmt w:val="lowerRoman"/>
      <w:lvlText w:val="%6."/>
      <w:lvlJc w:val="right"/>
      <w:pPr>
        <w:ind w:left="4320" w:hanging="180"/>
      </w:pPr>
    </w:lvl>
    <w:lvl w:ilvl="6" w:tplc="FF3C62BE">
      <w:start w:val="1"/>
      <w:numFmt w:val="decimal"/>
      <w:lvlText w:val="%7."/>
      <w:lvlJc w:val="left"/>
      <w:pPr>
        <w:ind w:left="5040" w:hanging="360"/>
      </w:pPr>
    </w:lvl>
    <w:lvl w:ilvl="7" w:tplc="9D6E1352">
      <w:start w:val="1"/>
      <w:numFmt w:val="lowerLetter"/>
      <w:lvlText w:val="%8."/>
      <w:lvlJc w:val="left"/>
      <w:pPr>
        <w:ind w:left="5760" w:hanging="360"/>
      </w:pPr>
    </w:lvl>
    <w:lvl w:ilvl="8" w:tplc="99ACCD24">
      <w:start w:val="1"/>
      <w:numFmt w:val="lowerRoman"/>
      <w:lvlText w:val="%9."/>
      <w:lvlJc w:val="right"/>
      <w:pPr>
        <w:ind w:left="6480" w:hanging="180"/>
      </w:pPr>
    </w:lvl>
  </w:abstractNum>
  <w:abstractNum w:abstractNumId="7" w15:restartNumberingAfterBreak="0">
    <w:nsid w:val="0FCE0AD1"/>
    <w:multiLevelType w:val="multilevel"/>
    <w:tmpl w:val="247AD6B0"/>
    <w:lvl w:ilvl="0">
      <w:start w:val="1"/>
      <w:numFmt w:val="decimal"/>
      <w:lvlText w:val="%1."/>
      <w:lvlJc w:val="left"/>
      <w:pPr>
        <w:ind w:left="675" w:hanging="675"/>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15:restartNumberingAfterBreak="0">
    <w:nsid w:val="10280268"/>
    <w:multiLevelType w:val="hybridMultilevel"/>
    <w:tmpl w:val="EE6AD9D8"/>
    <w:lvl w:ilvl="0" w:tplc="ED4C3B40">
      <w:start w:val="1"/>
      <w:numFmt w:val="bullet"/>
      <w:lvlText w:val=""/>
      <w:lvlJc w:val="left"/>
      <w:pPr>
        <w:ind w:left="360" w:hanging="360"/>
      </w:pPr>
      <w:rPr>
        <w:rFonts w:ascii="Symbol" w:hAnsi="Symbol" w:hint="default"/>
      </w:rPr>
    </w:lvl>
    <w:lvl w:ilvl="1" w:tplc="655CFAF8">
      <w:start w:val="1"/>
      <w:numFmt w:val="bullet"/>
      <w:lvlText w:val="o"/>
      <w:lvlJc w:val="left"/>
      <w:pPr>
        <w:ind w:left="1440" w:hanging="360"/>
      </w:pPr>
      <w:rPr>
        <w:rFonts w:ascii="Courier New" w:hAnsi="Courier New" w:cs="Courier New" w:hint="default"/>
      </w:rPr>
    </w:lvl>
    <w:lvl w:ilvl="2" w:tplc="8D627902">
      <w:start w:val="1"/>
      <w:numFmt w:val="bullet"/>
      <w:lvlText w:val=""/>
      <w:lvlJc w:val="left"/>
      <w:pPr>
        <w:ind w:left="2160" w:hanging="360"/>
      </w:pPr>
      <w:rPr>
        <w:rFonts w:ascii="Wingdings" w:hAnsi="Wingdings" w:hint="default"/>
      </w:rPr>
    </w:lvl>
    <w:lvl w:ilvl="3" w:tplc="9F481EF8">
      <w:start w:val="1"/>
      <w:numFmt w:val="bullet"/>
      <w:lvlText w:val=""/>
      <w:lvlJc w:val="left"/>
      <w:pPr>
        <w:ind w:left="2880" w:hanging="360"/>
      </w:pPr>
      <w:rPr>
        <w:rFonts w:ascii="Symbol" w:hAnsi="Symbol" w:hint="default"/>
      </w:rPr>
    </w:lvl>
    <w:lvl w:ilvl="4" w:tplc="519415BC">
      <w:start w:val="1"/>
      <w:numFmt w:val="bullet"/>
      <w:lvlText w:val="o"/>
      <w:lvlJc w:val="left"/>
      <w:pPr>
        <w:ind w:left="3600" w:hanging="360"/>
      </w:pPr>
      <w:rPr>
        <w:rFonts w:ascii="Courier New" w:hAnsi="Courier New" w:cs="Courier New" w:hint="default"/>
      </w:rPr>
    </w:lvl>
    <w:lvl w:ilvl="5" w:tplc="49780DFC">
      <w:start w:val="1"/>
      <w:numFmt w:val="bullet"/>
      <w:lvlText w:val=""/>
      <w:lvlJc w:val="left"/>
      <w:pPr>
        <w:ind w:left="4320" w:hanging="360"/>
      </w:pPr>
      <w:rPr>
        <w:rFonts w:ascii="Wingdings" w:hAnsi="Wingdings" w:hint="default"/>
      </w:rPr>
    </w:lvl>
    <w:lvl w:ilvl="6" w:tplc="DE8A036E">
      <w:start w:val="1"/>
      <w:numFmt w:val="bullet"/>
      <w:lvlText w:val=""/>
      <w:lvlJc w:val="left"/>
      <w:pPr>
        <w:ind w:left="5040" w:hanging="360"/>
      </w:pPr>
      <w:rPr>
        <w:rFonts w:ascii="Symbol" w:hAnsi="Symbol" w:hint="default"/>
      </w:rPr>
    </w:lvl>
    <w:lvl w:ilvl="7" w:tplc="E56C2502">
      <w:start w:val="1"/>
      <w:numFmt w:val="bullet"/>
      <w:lvlText w:val="o"/>
      <w:lvlJc w:val="left"/>
      <w:pPr>
        <w:ind w:left="5760" w:hanging="360"/>
      </w:pPr>
      <w:rPr>
        <w:rFonts w:ascii="Courier New" w:hAnsi="Courier New" w:cs="Courier New" w:hint="default"/>
      </w:rPr>
    </w:lvl>
    <w:lvl w:ilvl="8" w:tplc="3076820A">
      <w:start w:val="1"/>
      <w:numFmt w:val="bullet"/>
      <w:lvlText w:val=""/>
      <w:lvlJc w:val="left"/>
      <w:pPr>
        <w:ind w:left="6480" w:hanging="360"/>
      </w:pPr>
      <w:rPr>
        <w:rFonts w:ascii="Wingdings" w:hAnsi="Wingdings" w:hint="default"/>
      </w:rPr>
    </w:lvl>
  </w:abstractNum>
  <w:abstractNum w:abstractNumId="9" w15:restartNumberingAfterBreak="0">
    <w:nsid w:val="106B7DDB"/>
    <w:multiLevelType w:val="hybridMultilevel"/>
    <w:tmpl w:val="F78A041A"/>
    <w:lvl w:ilvl="0" w:tplc="D06E94C2">
      <w:start w:val="1"/>
      <w:numFmt w:val="decimal"/>
      <w:pStyle w:val="a0"/>
      <w:lvlText w:val="%1."/>
      <w:lvlJc w:val="left"/>
      <w:pPr>
        <w:tabs>
          <w:tab w:val="num" w:pos="720"/>
        </w:tabs>
        <w:ind w:left="720" w:hanging="360"/>
      </w:pPr>
      <w:rPr>
        <w:rFonts w:hint="default"/>
        <w:i w:val="0"/>
        <w:sz w:val="24"/>
      </w:rPr>
    </w:lvl>
    <w:lvl w:ilvl="1" w:tplc="61D8F7DC">
      <w:start w:val="1"/>
      <w:numFmt w:val="lowerLetter"/>
      <w:lvlText w:val="%2."/>
      <w:lvlJc w:val="left"/>
      <w:pPr>
        <w:tabs>
          <w:tab w:val="num" w:pos="1440"/>
        </w:tabs>
        <w:ind w:left="1440" w:hanging="360"/>
      </w:pPr>
    </w:lvl>
    <w:lvl w:ilvl="2" w:tplc="51A20924">
      <w:start w:val="1"/>
      <w:numFmt w:val="lowerRoman"/>
      <w:lvlText w:val="%3."/>
      <w:lvlJc w:val="right"/>
      <w:pPr>
        <w:tabs>
          <w:tab w:val="num" w:pos="2160"/>
        </w:tabs>
        <w:ind w:left="2160" w:hanging="180"/>
      </w:pPr>
    </w:lvl>
    <w:lvl w:ilvl="3" w:tplc="169225B6">
      <w:start w:val="1"/>
      <w:numFmt w:val="decimal"/>
      <w:lvlText w:val="%4."/>
      <w:lvlJc w:val="left"/>
      <w:pPr>
        <w:tabs>
          <w:tab w:val="num" w:pos="2880"/>
        </w:tabs>
        <w:ind w:left="2880" w:hanging="360"/>
      </w:pPr>
    </w:lvl>
    <w:lvl w:ilvl="4" w:tplc="127A3D40">
      <w:start w:val="1"/>
      <w:numFmt w:val="lowerLetter"/>
      <w:lvlText w:val="%5."/>
      <w:lvlJc w:val="left"/>
      <w:pPr>
        <w:tabs>
          <w:tab w:val="num" w:pos="3600"/>
        </w:tabs>
        <w:ind w:left="3600" w:hanging="360"/>
      </w:pPr>
    </w:lvl>
    <w:lvl w:ilvl="5" w:tplc="1ED67C3A">
      <w:start w:val="1"/>
      <w:numFmt w:val="lowerRoman"/>
      <w:lvlText w:val="%6."/>
      <w:lvlJc w:val="right"/>
      <w:pPr>
        <w:tabs>
          <w:tab w:val="num" w:pos="4320"/>
        </w:tabs>
        <w:ind w:left="4320" w:hanging="180"/>
      </w:pPr>
    </w:lvl>
    <w:lvl w:ilvl="6" w:tplc="35AC608E">
      <w:start w:val="1"/>
      <w:numFmt w:val="decimal"/>
      <w:lvlText w:val="%7."/>
      <w:lvlJc w:val="left"/>
      <w:pPr>
        <w:tabs>
          <w:tab w:val="num" w:pos="5040"/>
        </w:tabs>
        <w:ind w:left="5040" w:hanging="360"/>
      </w:pPr>
    </w:lvl>
    <w:lvl w:ilvl="7" w:tplc="ACA00E94">
      <w:start w:val="1"/>
      <w:numFmt w:val="lowerLetter"/>
      <w:lvlText w:val="%8."/>
      <w:lvlJc w:val="left"/>
      <w:pPr>
        <w:tabs>
          <w:tab w:val="num" w:pos="5760"/>
        </w:tabs>
        <w:ind w:left="5760" w:hanging="360"/>
      </w:pPr>
    </w:lvl>
    <w:lvl w:ilvl="8" w:tplc="A57E4846">
      <w:start w:val="1"/>
      <w:numFmt w:val="lowerRoman"/>
      <w:lvlText w:val="%9."/>
      <w:lvlJc w:val="right"/>
      <w:pPr>
        <w:tabs>
          <w:tab w:val="num" w:pos="6480"/>
        </w:tabs>
        <w:ind w:left="6480" w:hanging="180"/>
      </w:pPr>
    </w:lvl>
  </w:abstractNum>
  <w:abstractNum w:abstractNumId="10" w15:restartNumberingAfterBreak="0">
    <w:nsid w:val="11117FA9"/>
    <w:multiLevelType w:val="multilevel"/>
    <w:tmpl w:val="A5CAE566"/>
    <w:lvl w:ilvl="0">
      <w:start w:val="4"/>
      <w:numFmt w:val="decimal"/>
      <w:lvlText w:val="%1."/>
      <w:lvlJc w:val="left"/>
      <w:pPr>
        <w:ind w:left="450" w:hanging="450"/>
      </w:pPr>
      <w:rPr>
        <w:rFonts w:hint="default"/>
        <w:b/>
        <w:i w:val="0"/>
      </w:rPr>
    </w:lvl>
    <w:lvl w:ilvl="1">
      <w:start w:val="1"/>
      <w:numFmt w:val="decimal"/>
      <w:lvlText w:val="%1.%2."/>
      <w:lvlJc w:val="left"/>
      <w:pPr>
        <w:ind w:left="1430" w:hanging="720"/>
      </w:pPr>
      <w:rPr>
        <w:rFonts w:hint="default"/>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139F7A4D"/>
    <w:multiLevelType w:val="multilevel"/>
    <w:tmpl w:val="AB1E0BEC"/>
    <w:lvl w:ilvl="0">
      <w:start w:val="1"/>
      <w:numFmt w:val="decimal"/>
      <w:lvlText w:val="%1."/>
      <w:lvlJc w:val="left"/>
      <w:pPr>
        <w:ind w:left="2629" w:hanging="360"/>
      </w:pPr>
    </w:lvl>
    <w:lvl w:ilvl="1">
      <w:start w:val="1"/>
      <w:numFmt w:val="decimal"/>
      <w:lvlText w:val="%1.%2."/>
      <w:lvlJc w:val="left"/>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755E86"/>
    <w:multiLevelType w:val="multilevel"/>
    <w:tmpl w:val="07B4C3C4"/>
    <w:lvl w:ilvl="0">
      <w:start w:val="1"/>
      <w:numFmt w:val="decimal"/>
      <w:pStyle w:val="12"/>
      <w:lvlText w:val="%1."/>
      <w:lvlJc w:val="left"/>
      <w:pPr>
        <w:ind w:left="1842" w:hanging="1128"/>
      </w:pPr>
      <w:rPr>
        <w:rFonts w:hint="default"/>
      </w:rPr>
    </w:lvl>
    <w:lvl w:ilvl="1">
      <w:start w:val="4"/>
      <w:numFmt w:val="decimal"/>
      <w:isLgl/>
      <w:lvlText w:val="%1.%2."/>
      <w:lvlJc w:val="left"/>
      <w:pPr>
        <w:ind w:left="1809" w:hanging="1095"/>
      </w:pPr>
      <w:rPr>
        <w:rFonts w:hint="default"/>
        <w:color w:val="000000"/>
      </w:rPr>
    </w:lvl>
    <w:lvl w:ilvl="2">
      <w:start w:val="1"/>
      <w:numFmt w:val="decimal"/>
      <w:isLgl/>
      <w:lvlText w:val="%1.%2.%3."/>
      <w:lvlJc w:val="left"/>
      <w:pPr>
        <w:ind w:left="1809" w:hanging="1095"/>
      </w:pPr>
      <w:rPr>
        <w:rFonts w:hint="default"/>
        <w:color w:val="000000"/>
      </w:rPr>
    </w:lvl>
    <w:lvl w:ilvl="3">
      <w:start w:val="1"/>
      <w:numFmt w:val="decimal"/>
      <w:isLgl/>
      <w:lvlText w:val="%1.%2.%3.%4."/>
      <w:lvlJc w:val="left"/>
      <w:pPr>
        <w:ind w:left="1809" w:hanging="1095"/>
      </w:pPr>
      <w:rPr>
        <w:rFonts w:hint="default"/>
        <w:color w:val="000000"/>
      </w:rPr>
    </w:lvl>
    <w:lvl w:ilvl="4">
      <w:start w:val="1"/>
      <w:numFmt w:val="decimal"/>
      <w:isLgl/>
      <w:lvlText w:val="%1.%2.%3.%4.%5."/>
      <w:lvlJc w:val="left"/>
      <w:pPr>
        <w:ind w:left="1809" w:hanging="1095"/>
      </w:pPr>
      <w:rPr>
        <w:rFonts w:hint="default"/>
        <w:color w:val="000000"/>
      </w:rPr>
    </w:lvl>
    <w:lvl w:ilvl="5">
      <w:start w:val="1"/>
      <w:numFmt w:val="decimal"/>
      <w:isLgl/>
      <w:lvlText w:val="%1.%2.%3.%4.%5.%6."/>
      <w:lvlJc w:val="left"/>
      <w:pPr>
        <w:ind w:left="2154" w:hanging="1440"/>
      </w:pPr>
      <w:rPr>
        <w:rFonts w:hint="default"/>
        <w:color w:val="000000"/>
      </w:rPr>
    </w:lvl>
    <w:lvl w:ilvl="6">
      <w:start w:val="1"/>
      <w:numFmt w:val="decimal"/>
      <w:isLgl/>
      <w:lvlText w:val="%1.%2.%3.%4.%5.%6.%7."/>
      <w:lvlJc w:val="left"/>
      <w:pPr>
        <w:ind w:left="2514" w:hanging="1800"/>
      </w:pPr>
      <w:rPr>
        <w:rFonts w:hint="default"/>
        <w:color w:val="000000"/>
      </w:rPr>
    </w:lvl>
    <w:lvl w:ilvl="7">
      <w:start w:val="1"/>
      <w:numFmt w:val="decimal"/>
      <w:isLgl/>
      <w:lvlText w:val="%1.%2.%3.%4.%5.%6.%7.%8."/>
      <w:lvlJc w:val="left"/>
      <w:pPr>
        <w:ind w:left="2514" w:hanging="1800"/>
      </w:pPr>
      <w:rPr>
        <w:rFonts w:hint="default"/>
        <w:color w:val="000000"/>
      </w:rPr>
    </w:lvl>
    <w:lvl w:ilvl="8">
      <w:start w:val="1"/>
      <w:numFmt w:val="decimal"/>
      <w:isLgl/>
      <w:lvlText w:val="%1.%2.%3.%4.%5.%6.%7.%8.%9."/>
      <w:lvlJc w:val="left"/>
      <w:pPr>
        <w:ind w:left="2874" w:hanging="2160"/>
      </w:pPr>
      <w:rPr>
        <w:rFonts w:hint="default"/>
        <w:color w:val="000000"/>
      </w:rPr>
    </w:lvl>
  </w:abstractNum>
  <w:abstractNum w:abstractNumId="13" w15:restartNumberingAfterBreak="0">
    <w:nsid w:val="18B51DA4"/>
    <w:multiLevelType w:val="hybridMultilevel"/>
    <w:tmpl w:val="9A9485B6"/>
    <w:lvl w:ilvl="0" w:tplc="081A1A04">
      <w:start w:val="2"/>
      <w:numFmt w:val="decimal"/>
      <w:lvlText w:val="%1)"/>
      <w:lvlJc w:val="left"/>
      <w:pPr>
        <w:ind w:left="720" w:hanging="360"/>
      </w:pPr>
      <w:rPr>
        <w:rFonts w:hint="default"/>
      </w:rPr>
    </w:lvl>
    <w:lvl w:ilvl="1" w:tplc="8708B43E">
      <w:start w:val="1"/>
      <w:numFmt w:val="lowerLetter"/>
      <w:lvlText w:val="%2."/>
      <w:lvlJc w:val="left"/>
      <w:pPr>
        <w:ind w:left="1440" w:hanging="360"/>
      </w:pPr>
    </w:lvl>
    <w:lvl w:ilvl="2" w:tplc="45C87CA6">
      <w:start w:val="1"/>
      <w:numFmt w:val="lowerRoman"/>
      <w:lvlText w:val="%3."/>
      <w:lvlJc w:val="right"/>
      <w:pPr>
        <w:ind w:left="2160" w:hanging="180"/>
      </w:pPr>
    </w:lvl>
    <w:lvl w:ilvl="3" w:tplc="66B483FC">
      <w:start w:val="1"/>
      <w:numFmt w:val="decimal"/>
      <w:lvlText w:val="%4."/>
      <w:lvlJc w:val="left"/>
      <w:pPr>
        <w:ind w:left="2880" w:hanging="360"/>
      </w:pPr>
    </w:lvl>
    <w:lvl w:ilvl="4" w:tplc="F09C50BC">
      <w:start w:val="1"/>
      <w:numFmt w:val="lowerLetter"/>
      <w:lvlText w:val="%5."/>
      <w:lvlJc w:val="left"/>
      <w:pPr>
        <w:ind w:left="3600" w:hanging="360"/>
      </w:pPr>
    </w:lvl>
    <w:lvl w:ilvl="5" w:tplc="AAB2DDF2">
      <w:start w:val="1"/>
      <w:numFmt w:val="lowerRoman"/>
      <w:lvlText w:val="%6."/>
      <w:lvlJc w:val="right"/>
      <w:pPr>
        <w:ind w:left="4320" w:hanging="180"/>
      </w:pPr>
    </w:lvl>
    <w:lvl w:ilvl="6" w:tplc="13E69CFC">
      <w:start w:val="1"/>
      <w:numFmt w:val="decimal"/>
      <w:lvlText w:val="%7."/>
      <w:lvlJc w:val="left"/>
      <w:pPr>
        <w:ind w:left="5040" w:hanging="360"/>
      </w:pPr>
    </w:lvl>
    <w:lvl w:ilvl="7" w:tplc="016CCCDE">
      <w:start w:val="1"/>
      <w:numFmt w:val="lowerLetter"/>
      <w:lvlText w:val="%8."/>
      <w:lvlJc w:val="left"/>
      <w:pPr>
        <w:ind w:left="5760" w:hanging="360"/>
      </w:pPr>
    </w:lvl>
    <w:lvl w:ilvl="8" w:tplc="F56820A4">
      <w:start w:val="1"/>
      <w:numFmt w:val="lowerRoman"/>
      <w:lvlText w:val="%9."/>
      <w:lvlJc w:val="right"/>
      <w:pPr>
        <w:ind w:left="6480" w:hanging="180"/>
      </w:pPr>
    </w:lvl>
  </w:abstractNum>
  <w:abstractNum w:abstractNumId="14" w15:restartNumberingAfterBreak="0">
    <w:nsid w:val="1C790E6F"/>
    <w:multiLevelType w:val="multilevel"/>
    <w:tmpl w:val="E3584F44"/>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1CDB3700"/>
    <w:multiLevelType w:val="hybridMultilevel"/>
    <w:tmpl w:val="8FA43024"/>
    <w:styleLink w:val="WWNum19"/>
    <w:lvl w:ilvl="0" w:tplc="39E80B96">
      <w:start w:val="1"/>
      <w:numFmt w:val="bullet"/>
      <w:pStyle w:val="WWNum19"/>
      <w:lvlText w:val="-"/>
      <w:lvlJc w:val="left"/>
      <w:rPr>
        <w:rFonts w:ascii="Symbol" w:hAnsi="Symbol"/>
      </w:rPr>
    </w:lvl>
    <w:lvl w:ilvl="1" w:tplc="DE7003B6">
      <w:start w:val="1"/>
      <w:numFmt w:val="bullet"/>
      <w:lvlText w:val="o"/>
      <w:lvlJc w:val="left"/>
      <w:rPr>
        <w:rFonts w:ascii="Courier New" w:hAnsi="Courier New" w:cs="Courier New"/>
      </w:rPr>
    </w:lvl>
    <w:lvl w:ilvl="2" w:tplc="B2A2A87E">
      <w:start w:val="1"/>
      <w:numFmt w:val="bullet"/>
      <w:lvlText w:val=""/>
      <w:lvlJc w:val="left"/>
      <w:rPr>
        <w:rFonts w:ascii="Wingdings" w:hAnsi="Wingdings"/>
      </w:rPr>
    </w:lvl>
    <w:lvl w:ilvl="3" w:tplc="6A6ABB06">
      <w:start w:val="1"/>
      <w:numFmt w:val="bullet"/>
      <w:lvlText w:val=""/>
      <w:lvlJc w:val="left"/>
      <w:rPr>
        <w:rFonts w:ascii="Symbol" w:hAnsi="Symbol"/>
      </w:rPr>
    </w:lvl>
    <w:lvl w:ilvl="4" w:tplc="5ADC1348">
      <w:start w:val="1"/>
      <w:numFmt w:val="bullet"/>
      <w:lvlText w:val="o"/>
      <w:lvlJc w:val="left"/>
      <w:rPr>
        <w:rFonts w:ascii="Courier New" w:hAnsi="Courier New" w:cs="Courier New"/>
      </w:rPr>
    </w:lvl>
    <w:lvl w:ilvl="5" w:tplc="EEA82154">
      <w:start w:val="1"/>
      <w:numFmt w:val="bullet"/>
      <w:lvlText w:val=""/>
      <w:lvlJc w:val="left"/>
      <w:rPr>
        <w:rFonts w:ascii="Wingdings" w:hAnsi="Wingdings"/>
      </w:rPr>
    </w:lvl>
    <w:lvl w:ilvl="6" w:tplc="0A887184">
      <w:start w:val="1"/>
      <w:numFmt w:val="bullet"/>
      <w:lvlText w:val=""/>
      <w:lvlJc w:val="left"/>
      <w:rPr>
        <w:rFonts w:ascii="Symbol" w:hAnsi="Symbol"/>
      </w:rPr>
    </w:lvl>
    <w:lvl w:ilvl="7" w:tplc="5C34A6AC">
      <w:start w:val="1"/>
      <w:numFmt w:val="bullet"/>
      <w:lvlText w:val="o"/>
      <w:lvlJc w:val="left"/>
      <w:rPr>
        <w:rFonts w:ascii="Courier New" w:hAnsi="Courier New" w:cs="Courier New"/>
      </w:rPr>
    </w:lvl>
    <w:lvl w:ilvl="8" w:tplc="A2F4EBA6">
      <w:start w:val="1"/>
      <w:numFmt w:val="bullet"/>
      <w:lvlText w:val=""/>
      <w:lvlJc w:val="left"/>
      <w:rPr>
        <w:rFonts w:ascii="Wingdings" w:hAnsi="Wingdings"/>
      </w:rPr>
    </w:lvl>
  </w:abstractNum>
  <w:abstractNum w:abstractNumId="16" w15:restartNumberingAfterBreak="0">
    <w:nsid w:val="1D2379AC"/>
    <w:multiLevelType w:val="hybridMultilevel"/>
    <w:tmpl w:val="30FC8902"/>
    <w:lvl w:ilvl="0" w:tplc="9C5E4A04">
      <w:start w:val="1"/>
      <w:numFmt w:val="bullet"/>
      <w:pStyle w:val="20"/>
      <w:lvlText w:val=""/>
      <w:lvlJc w:val="left"/>
      <w:pPr>
        <w:tabs>
          <w:tab w:val="num" w:pos="643"/>
        </w:tabs>
        <w:ind w:left="643" w:hanging="360"/>
      </w:pPr>
      <w:rPr>
        <w:rFonts w:ascii="Symbol" w:hAnsi="Symbol" w:hint="default"/>
      </w:rPr>
    </w:lvl>
    <w:lvl w:ilvl="1" w:tplc="F6D6F56A">
      <w:start w:val="1"/>
      <w:numFmt w:val="bullet"/>
      <w:lvlText w:val="o"/>
      <w:lvlJc w:val="left"/>
      <w:pPr>
        <w:ind w:left="1440" w:hanging="360"/>
      </w:pPr>
      <w:rPr>
        <w:rFonts w:ascii="Courier New" w:eastAsia="Courier New" w:hAnsi="Courier New" w:cs="Courier New" w:hint="default"/>
      </w:rPr>
    </w:lvl>
    <w:lvl w:ilvl="2" w:tplc="92286FA8">
      <w:start w:val="1"/>
      <w:numFmt w:val="bullet"/>
      <w:lvlText w:val="§"/>
      <w:lvlJc w:val="left"/>
      <w:pPr>
        <w:ind w:left="2160" w:hanging="360"/>
      </w:pPr>
      <w:rPr>
        <w:rFonts w:ascii="Wingdings" w:eastAsia="Wingdings" w:hAnsi="Wingdings" w:cs="Wingdings" w:hint="default"/>
      </w:rPr>
    </w:lvl>
    <w:lvl w:ilvl="3" w:tplc="FB5EE950">
      <w:start w:val="1"/>
      <w:numFmt w:val="bullet"/>
      <w:lvlText w:val="·"/>
      <w:lvlJc w:val="left"/>
      <w:pPr>
        <w:ind w:left="2880" w:hanging="360"/>
      </w:pPr>
      <w:rPr>
        <w:rFonts w:ascii="Symbol" w:eastAsia="Symbol" w:hAnsi="Symbol" w:cs="Symbol" w:hint="default"/>
      </w:rPr>
    </w:lvl>
    <w:lvl w:ilvl="4" w:tplc="2438EE20">
      <w:start w:val="1"/>
      <w:numFmt w:val="bullet"/>
      <w:lvlText w:val="o"/>
      <w:lvlJc w:val="left"/>
      <w:pPr>
        <w:ind w:left="3600" w:hanging="360"/>
      </w:pPr>
      <w:rPr>
        <w:rFonts w:ascii="Courier New" w:eastAsia="Courier New" w:hAnsi="Courier New" w:cs="Courier New" w:hint="default"/>
      </w:rPr>
    </w:lvl>
    <w:lvl w:ilvl="5" w:tplc="06E4B976">
      <w:start w:val="1"/>
      <w:numFmt w:val="bullet"/>
      <w:lvlText w:val="§"/>
      <w:lvlJc w:val="left"/>
      <w:pPr>
        <w:ind w:left="4320" w:hanging="360"/>
      </w:pPr>
      <w:rPr>
        <w:rFonts w:ascii="Wingdings" w:eastAsia="Wingdings" w:hAnsi="Wingdings" w:cs="Wingdings" w:hint="default"/>
      </w:rPr>
    </w:lvl>
    <w:lvl w:ilvl="6" w:tplc="737CCE08">
      <w:start w:val="1"/>
      <w:numFmt w:val="bullet"/>
      <w:lvlText w:val="·"/>
      <w:lvlJc w:val="left"/>
      <w:pPr>
        <w:ind w:left="5040" w:hanging="360"/>
      </w:pPr>
      <w:rPr>
        <w:rFonts w:ascii="Symbol" w:eastAsia="Symbol" w:hAnsi="Symbol" w:cs="Symbol" w:hint="default"/>
      </w:rPr>
    </w:lvl>
    <w:lvl w:ilvl="7" w:tplc="86D6685E">
      <w:start w:val="1"/>
      <w:numFmt w:val="bullet"/>
      <w:lvlText w:val="o"/>
      <w:lvlJc w:val="left"/>
      <w:pPr>
        <w:ind w:left="5760" w:hanging="360"/>
      </w:pPr>
      <w:rPr>
        <w:rFonts w:ascii="Courier New" w:eastAsia="Courier New" w:hAnsi="Courier New" w:cs="Courier New" w:hint="default"/>
      </w:rPr>
    </w:lvl>
    <w:lvl w:ilvl="8" w:tplc="6972D69E">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22A2601C"/>
    <w:multiLevelType w:val="multilevel"/>
    <w:tmpl w:val="C55ABD2E"/>
    <w:lvl w:ilvl="0">
      <w:start w:val="6"/>
      <w:numFmt w:val="decimal"/>
      <w:lvlText w:val="%1."/>
      <w:lvlJc w:val="left"/>
      <w:pPr>
        <w:ind w:left="810" w:hanging="810"/>
      </w:pPr>
      <w:rPr>
        <w:rFonts w:eastAsia="Times New Roman" w:hint="default"/>
      </w:rPr>
    </w:lvl>
    <w:lvl w:ilvl="1">
      <w:start w:val="3"/>
      <w:numFmt w:val="decimal"/>
      <w:lvlText w:val="%1.%2."/>
      <w:lvlJc w:val="left"/>
      <w:pPr>
        <w:ind w:left="1571" w:hanging="810"/>
      </w:pPr>
      <w:rPr>
        <w:rFonts w:eastAsia="Times New Roman" w:hint="default"/>
      </w:rPr>
    </w:lvl>
    <w:lvl w:ilvl="2">
      <w:start w:val="21"/>
      <w:numFmt w:val="decimal"/>
      <w:lvlText w:val="%1.%2.%3."/>
      <w:lvlJc w:val="left"/>
      <w:pPr>
        <w:ind w:left="2332" w:hanging="810"/>
      </w:pPr>
      <w:rPr>
        <w:rFonts w:eastAsia="Times New Roman" w:hint="default"/>
      </w:rPr>
    </w:lvl>
    <w:lvl w:ilvl="3">
      <w:start w:val="1"/>
      <w:numFmt w:val="decimal"/>
      <w:lvlText w:val="%1.%2.%3.%4."/>
      <w:lvlJc w:val="left"/>
      <w:pPr>
        <w:ind w:left="3363" w:hanging="1080"/>
      </w:pPr>
      <w:rPr>
        <w:rFonts w:eastAsia="Times New Roman" w:hint="default"/>
      </w:rPr>
    </w:lvl>
    <w:lvl w:ilvl="4">
      <w:start w:val="1"/>
      <w:numFmt w:val="decimal"/>
      <w:lvlText w:val="%1.%2.%3.%4.%5."/>
      <w:lvlJc w:val="left"/>
      <w:pPr>
        <w:ind w:left="4124" w:hanging="1080"/>
      </w:pPr>
      <w:rPr>
        <w:rFonts w:eastAsia="Times New Roman" w:hint="default"/>
      </w:rPr>
    </w:lvl>
    <w:lvl w:ilvl="5">
      <w:start w:val="1"/>
      <w:numFmt w:val="decimal"/>
      <w:lvlText w:val="%1.%2.%3.%4.%5.%6."/>
      <w:lvlJc w:val="left"/>
      <w:pPr>
        <w:ind w:left="5245" w:hanging="1440"/>
      </w:pPr>
      <w:rPr>
        <w:rFonts w:eastAsia="Times New Roman" w:hint="default"/>
      </w:rPr>
    </w:lvl>
    <w:lvl w:ilvl="6">
      <w:start w:val="1"/>
      <w:numFmt w:val="decimal"/>
      <w:lvlText w:val="%1.%2.%3.%4.%5.%6.%7."/>
      <w:lvlJc w:val="left"/>
      <w:pPr>
        <w:ind w:left="6366" w:hanging="1800"/>
      </w:pPr>
      <w:rPr>
        <w:rFonts w:eastAsia="Times New Roman" w:hint="default"/>
      </w:rPr>
    </w:lvl>
    <w:lvl w:ilvl="7">
      <w:start w:val="1"/>
      <w:numFmt w:val="decimal"/>
      <w:lvlText w:val="%1.%2.%3.%4.%5.%6.%7.%8."/>
      <w:lvlJc w:val="left"/>
      <w:pPr>
        <w:ind w:left="7127" w:hanging="1800"/>
      </w:pPr>
      <w:rPr>
        <w:rFonts w:eastAsia="Times New Roman" w:hint="default"/>
      </w:rPr>
    </w:lvl>
    <w:lvl w:ilvl="8">
      <w:start w:val="1"/>
      <w:numFmt w:val="decimal"/>
      <w:lvlText w:val="%1.%2.%3.%4.%5.%6.%7.%8.%9."/>
      <w:lvlJc w:val="left"/>
      <w:pPr>
        <w:ind w:left="8248" w:hanging="2160"/>
      </w:pPr>
      <w:rPr>
        <w:rFonts w:eastAsia="Times New Roman" w:hint="default"/>
      </w:rPr>
    </w:lvl>
  </w:abstractNum>
  <w:abstractNum w:abstractNumId="18" w15:restartNumberingAfterBreak="0">
    <w:nsid w:val="22D342D1"/>
    <w:multiLevelType w:val="multilevel"/>
    <w:tmpl w:val="25DE0148"/>
    <w:lvl w:ilvl="0">
      <w:start w:val="2"/>
      <w:numFmt w:val="upperRoman"/>
      <w:lvlText w:val="%1."/>
      <w:lvlJc w:val="left"/>
      <w:pPr>
        <w:ind w:left="1800" w:hanging="720"/>
      </w:pPr>
      <w:rPr>
        <w:rFonts w:hint="default"/>
      </w:rPr>
    </w:lvl>
    <w:lvl w:ilvl="1">
      <w:start w:val="15"/>
      <w:numFmt w:val="decimal"/>
      <w:isLgl/>
      <w:lvlText w:val="%1.%2."/>
      <w:lvlJc w:val="left"/>
      <w:pPr>
        <w:ind w:left="2565" w:hanging="1485"/>
      </w:pPr>
      <w:rPr>
        <w:rFonts w:hint="default"/>
      </w:rPr>
    </w:lvl>
    <w:lvl w:ilvl="2">
      <w:start w:val="1"/>
      <w:numFmt w:val="decimal"/>
      <w:isLgl/>
      <w:lvlText w:val="%1.%2.%3."/>
      <w:lvlJc w:val="left"/>
      <w:pPr>
        <w:ind w:left="2565" w:hanging="1485"/>
      </w:pPr>
      <w:rPr>
        <w:rFonts w:hint="default"/>
      </w:rPr>
    </w:lvl>
    <w:lvl w:ilvl="3">
      <w:start w:val="1"/>
      <w:numFmt w:val="decimal"/>
      <w:isLgl/>
      <w:lvlText w:val="%1.%2.%3.%4."/>
      <w:lvlJc w:val="left"/>
      <w:pPr>
        <w:ind w:left="2565" w:hanging="1485"/>
      </w:pPr>
      <w:rPr>
        <w:rFonts w:hint="default"/>
      </w:rPr>
    </w:lvl>
    <w:lvl w:ilvl="4">
      <w:start w:val="1"/>
      <w:numFmt w:val="decimal"/>
      <w:isLgl/>
      <w:lvlText w:val="%1.%2.%3.%4.%5."/>
      <w:lvlJc w:val="left"/>
      <w:pPr>
        <w:ind w:left="2565" w:hanging="1485"/>
      </w:pPr>
      <w:rPr>
        <w:rFonts w:hint="default"/>
      </w:rPr>
    </w:lvl>
    <w:lvl w:ilvl="5">
      <w:start w:val="1"/>
      <w:numFmt w:val="decimal"/>
      <w:isLgl/>
      <w:lvlText w:val="%1.%2.%3.%4.%5.%6."/>
      <w:lvlJc w:val="left"/>
      <w:pPr>
        <w:ind w:left="2565" w:hanging="1485"/>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9" w15:restartNumberingAfterBreak="0">
    <w:nsid w:val="234D76FC"/>
    <w:multiLevelType w:val="multilevel"/>
    <w:tmpl w:val="C7EC36D6"/>
    <w:lvl w:ilvl="0">
      <w:start w:val="1"/>
      <w:numFmt w:val="decimal"/>
      <w:lvlText w:val="%1."/>
      <w:lvlJc w:val="left"/>
      <w:pPr>
        <w:ind w:left="585" w:hanging="585"/>
      </w:pPr>
      <w:rPr>
        <w:rFonts w:hint="default"/>
        <w:color w:val="000000"/>
      </w:rPr>
    </w:lvl>
    <w:lvl w:ilvl="1">
      <w:start w:val="6"/>
      <w:numFmt w:val="decimal"/>
      <w:lvlText w:val="%1.%2."/>
      <w:lvlJc w:val="left"/>
      <w:pPr>
        <w:ind w:left="1004" w:hanging="720"/>
      </w:pPr>
      <w:rPr>
        <w:rFonts w:hint="default"/>
        <w:color w:val="000000"/>
      </w:rPr>
    </w:lvl>
    <w:lvl w:ilvl="2">
      <w:start w:val="7"/>
      <w:numFmt w:val="decimal"/>
      <w:lvlText w:val="%1.%2.%3."/>
      <w:lvlJc w:val="left"/>
      <w:pPr>
        <w:ind w:left="1288" w:hanging="720"/>
      </w:pPr>
      <w:rPr>
        <w:rFonts w:hint="default"/>
        <w:i w:val="0"/>
        <w:iCs w:val="0"/>
        <w:color w:val="000000"/>
      </w:rPr>
    </w:lvl>
    <w:lvl w:ilvl="3">
      <w:start w:val="1"/>
      <w:numFmt w:val="decimal"/>
      <w:lvlText w:val="%1.%2.%3.%4."/>
      <w:lvlJc w:val="left"/>
      <w:pPr>
        <w:ind w:left="1932" w:hanging="108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860" w:hanging="144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788" w:hanging="1800"/>
      </w:pPr>
      <w:rPr>
        <w:rFonts w:hint="default"/>
        <w:color w:val="000000"/>
      </w:rPr>
    </w:lvl>
    <w:lvl w:ilvl="8">
      <w:start w:val="1"/>
      <w:numFmt w:val="decimal"/>
      <w:lvlText w:val="%1.%2.%3.%4.%5.%6.%7.%8.%9."/>
      <w:lvlJc w:val="left"/>
      <w:pPr>
        <w:ind w:left="4072" w:hanging="1800"/>
      </w:pPr>
      <w:rPr>
        <w:rFonts w:hint="default"/>
        <w:color w:val="000000"/>
      </w:rPr>
    </w:lvl>
  </w:abstractNum>
  <w:abstractNum w:abstractNumId="20" w15:restartNumberingAfterBreak="0">
    <w:nsid w:val="25F14F25"/>
    <w:multiLevelType w:val="hybridMultilevel"/>
    <w:tmpl w:val="DB62B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6500C16"/>
    <w:multiLevelType w:val="hybridMultilevel"/>
    <w:tmpl w:val="B288BB4A"/>
    <w:lvl w:ilvl="0" w:tplc="96F6D4B0">
      <w:start w:val="1"/>
      <w:numFmt w:val="decimal"/>
      <w:pStyle w:val="TimesNewRoman"/>
      <w:lvlText w:val="%1)"/>
      <w:lvlJc w:val="left"/>
      <w:pPr>
        <w:tabs>
          <w:tab w:val="num" w:pos="720"/>
        </w:tabs>
        <w:ind w:left="720" w:hanging="360"/>
      </w:pPr>
    </w:lvl>
    <w:lvl w:ilvl="1" w:tplc="F120E06E">
      <w:start w:val="1"/>
      <w:numFmt w:val="lowerLetter"/>
      <w:lvlText w:val="%2."/>
      <w:lvlJc w:val="left"/>
      <w:pPr>
        <w:tabs>
          <w:tab w:val="num" w:pos="1440"/>
        </w:tabs>
        <w:ind w:left="1440" w:hanging="360"/>
      </w:pPr>
    </w:lvl>
    <w:lvl w:ilvl="2" w:tplc="66D698C4">
      <w:start w:val="1"/>
      <w:numFmt w:val="lowerRoman"/>
      <w:lvlText w:val="%3."/>
      <w:lvlJc w:val="right"/>
      <w:pPr>
        <w:tabs>
          <w:tab w:val="num" w:pos="2160"/>
        </w:tabs>
        <w:ind w:left="2160" w:hanging="180"/>
      </w:pPr>
    </w:lvl>
    <w:lvl w:ilvl="3" w:tplc="0D2C9E1E">
      <w:start w:val="1"/>
      <w:numFmt w:val="decimal"/>
      <w:lvlText w:val="%4."/>
      <w:lvlJc w:val="left"/>
      <w:pPr>
        <w:tabs>
          <w:tab w:val="num" w:pos="2880"/>
        </w:tabs>
        <w:ind w:left="2880" w:hanging="360"/>
      </w:pPr>
    </w:lvl>
    <w:lvl w:ilvl="4" w:tplc="5150E5BA">
      <w:start w:val="1"/>
      <w:numFmt w:val="lowerLetter"/>
      <w:lvlText w:val="%5."/>
      <w:lvlJc w:val="left"/>
      <w:pPr>
        <w:tabs>
          <w:tab w:val="num" w:pos="3600"/>
        </w:tabs>
        <w:ind w:left="3600" w:hanging="360"/>
      </w:pPr>
    </w:lvl>
    <w:lvl w:ilvl="5" w:tplc="AAAAECB0">
      <w:start w:val="1"/>
      <w:numFmt w:val="lowerRoman"/>
      <w:lvlText w:val="%6."/>
      <w:lvlJc w:val="right"/>
      <w:pPr>
        <w:tabs>
          <w:tab w:val="num" w:pos="4320"/>
        </w:tabs>
        <w:ind w:left="4320" w:hanging="180"/>
      </w:pPr>
    </w:lvl>
    <w:lvl w:ilvl="6" w:tplc="9BC8BF64">
      <w:start w:val="1"/>
      <w:numFmt w:val="decimal"/>
      <w:lvlText w:val="%7."/>
      <w:lvlJc w:val="left"/>
      <w:pPr>
        <w:tabs>
          <w:tab w:val="num" w:pos="5040"/>
        </w:tabs>
        <w:ind w:left="5040" w:hanging="360"/>
      </w:pPr>
    </w:lvl>
    <w:lvl w:ilvl="7" w:tplc="E9364A48">
      <w:start w:val="1"/>
      <w:numFmt w:val="lowerLetter"/>
      <w:lvlText w:val="%8."/>
      <w:lvlJc w:val="left"/>
      <w:pPr>
        <w:tabs>
          <w:tab w:val="num" w:pos="5760"/>
        </w:tabs>
        <w:ind w:left="5760" w:hanging="360"/>
      </w:pPr>
    </w:lvl>
    <w:lvl w:ilvl="8" w:tplc="3DE0316C">
      <w:start w:val="1"/>
      <w:numFmt w:val="lowerRoman"/>
      <w:lvlText w:val="%9."/>
      <w:lvlJc w:val="right"/>
      <w:pPr>
        <w:tabs>
          <w:tab w:val="num" w:pos="6480"/>
        </w:tabs>
        <w:ind w:left="6480" w:hanging="180"/>
      </w:pPr>
    </w:lvl>
  </w:abstractNum>
  <w:abstractNum w:abstractNumId="22" w15:restartNumberingAfterBreak="0">
    <w:nsid w:val="26541E21"/>
    <w:multiLevelType w:val="hybridMultilevel"/>
    <w:tmpl w:val="114281E2"/>
    <w:styleLink w:val="WWNum22"/>
    <w:lvl w:ilvl="0" w:tplc="5CB4F6CC">
      <w:start w:val="1"/>
      <w:numFmt w:val="bullet"/>
      <w:pStyle w:val="WWNum22"/>
      <w:lvlText w:val="-"/>
      <w:lvlJc w:val="left"/>
      <w:rPr>
        <w:rFonts w:ascii="Symbol" w:hAnsi="Symbol"/>
      </w:rPr>
    </w:lvl>
    <w:lvl w:ilvl="1" w:tplc="B058B012">
      <w:start w:val="1"/>
      <w:numFmt w:val="bullet"/>
      <w:lvlText w:val="o"/>
      <w:lvlJc w:val="left"/>
      <w:rPr>
        <w:rFonts w:ascii="Courier New" w:hAnsi="Courier New" w:cs="Courier New"/>
      </w:rPr>
    </w:lvl>
    <w:lvl w:ilvl="2" w:tplc="135AD92A">
      <w:start w:val="1"/>
      <w:numFmt w:val="bullet"/>
      <w:lvlText w:val=""/>
      <w:lvlJc w:val="left"/>
      <w:rPr>
        <w:rFonts w:ascii="Wingdings" w:hAnsi="Wingdings"/>
      </w:rPr>
    </w:lvl>
    <w:lvl w:ilvl="3" w:tplc="9FD07DD6">
      <w:start w:val="1"/>
      <w:numFmt w:val="bullet"/>
      <w:lvlText w:val=""/>
      <w:lvlJc w:val="left"/>
      <w:rPr>
        <w:rFonts w:ascii="Symbol" w:hAnsi="Symbol"/>
      </w:rPr>
    </w:lvl>
    <w:lvl w:ilvl="4" w:tplc="0AE67BE0">
      <w:start w:val="1"/>
      <w:numFmt w:val="bullet"/>
      <w:lvlText w:val="o"/>
      <w:lvlJc w:val="left"/>
      <w:rPr>
        <w:rFonts w:ascii="Courier New" w:hAnsi="Courier New" w:cs="Courier New"/>
      </w:rPr>
    </w:lvl>
    <w:lvl w:ilvl="5" w:tplc="D226B1CC">
      <w:start w:val="1"/>
      <w:numFmt w:val="bullet"/>
      <w:lvlText w:val=""/>
      <w:lvlJc w:val="left"/>
      <w:rPr>
        <w:rFonts w:ascii="Wingdings" w:hAnsi="Wingdings"/>
      </w:rPr>
    </w:lvl>
    <w:lvl w:ilvl="6" w:tplc="51300BCC">
      <w:start w:val="1"/>
      <w:numFmt w:val="bullet"/>
      <w:lvlText w:val=""/>
      <w:lvlJc w:val="left"/>
      <w:rPr>
        <w:rFonts w:ascii="Symbol" w:hAnsi="Symbol"/>
      </w:rPr>
    </w:lvl>
    <w:lvl w:ilvl="7" w:tplc="EFC4DA44">
      <w:start w:val="1"/>
      <w:numFmt w:val="bullet"/>
      <w:lvlText w:val="o"/>
      <w:lvlJc w:val="left"/>
      <w:rPr>
        <w:rFonts w:ascii="Courier New" w:hAnsi="Courier New" w:cs="Courier New"/>
      </w:rPr>
    </w:lvl>
    <w:lvl w:ilvl="8" w:tplc="218C7654">
      <w:start w:val="1"/>
      <w:numFmt w:val="bullet"/>
      <w:lvlText w:val=""/>
      <w:lvlJc w:val="left"/>
      <w:rPr>
        <w:rFonts w:ascii="Wingdings" w:hAnsi="Wingdings"/>
      </w:rPr>
    </w:lvl>
  </w:abstractNum>
  <w:abstractNum w:abstractNumId="23" w15:restartNumberingAfterBreak="0">
    <w:nsid w:val="26E83D71"/>
    <w:multiLevelType w:val="multilevel"/>
    <w:tmpl w:val="9406461C"/>
    <w:lvl w:ilvl="0">
      <w:start w:val="6"/>
      <w:numFmt w:val="decimal"/>
      <w:lvlText w:val="%1."/>
      <w:lvlJc w:val="left"/>
      <w:pPr>
        <w:ind w:left="1050" w:hanging="1050"/>
      </w:pPr>
      <w:rPr>
        <w:rFonts w:hint="default"/>
      </w:rPr>
    </w:lvl>
    <w:lvl w:ilvl="1">
      <w:start w:val="3"/>
      <w:numFmt w:val="decimal"/>
      <w:lvlText w:val="%1.%2."/>
      <w:lvlJc w:val="left"/>
      <w:pPr>
        <w:ind w:left="1286" w:hanging="1050"/>
      </w:pPr>
      <w:rPr>
        <w:rFonts w:hint="default"/>
      </w:rPr>
    </w:lvl>
    <w:lvl w:ilvl="2">
      <w:start w:val="19"/>
      <w:numFmt w:val="decimal"/>
      <w:lvlText w:val="%1.%2.%3."/>
      <w:lvlJc w:val="left"/>
      <w:pPr>
        <w:ind w:left="1522" w:hanging="105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4" w15:restartNumberingAfterBreak="0">
    <w:nsid w:val="299149AA"/>
    <w:multiLevelType w:val="multilevel"/>
    <w:tmpl w:val="95F2F6AA"/>
    <w:lvl w:ilvl="0">
      <w:start w:val="1"/>
      <w:numFmt w:val="decimal"/>
      <w:lvlText w:val="%1."/>
      <w:lvlJc w:val="left"/>
      <w:pPr>
        <w:ind w:left="675" w:hanging="675"/>
      </w:pPr>
      <w:rPr>
        <w:rFonts w:eastAsia="Times New Roman" w:hint="default"/>
      </w:rPr>
    </w:lvl>
    <w:lvl w:ilvl="1">
      <w:start w:val="9"/>
      <w:numFmt w:val="decimal"/>
      <w:lvlText w:val="%1.%2."/>
      <w:lvlJc w:val="left"/>
      <w:pPr>
        <w:ind w:left="1080" w:hanging="720"/>
      </w:pPr>
      <w:rPr>
        <w:rFonts w:eastAsia="Times New Roman" w:hint="default"/>
      </w:rPr>
    </w:lvl>
    <w:lvl w:ilvl="2">
      <w:start w:val="9"/>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960" w:hanging="180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25" w15:restartNumberingAfterBreak="0">
    <w:nsid w:val="30585C5B"/>
    <w:multiLevelType w:val="hybridMultilevel"/>
    <w:tmpl w:val="7D4E907A"/>
    <w:lvl w:ilvl="0" w:tplc="788E4E5C">
      <w:start w:val="14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06F4BC8"/>
    <w:multiLevelType w:val="multilevel"/>
    <w:tmpl w:val="0BC27A70"/>
    <w:lvl w:ilvl="0">
      <w:start w:val="6"/>
      <w:numFmt w:val="decimal"/>
      <w:lvlText w:val="%1."/>
      <w:lvlJc w:val="left"/>
      <w:pPr>
        <w:ind w:left="810" w:hanging="810"/>
      </w:pPr>
      <w:rPr>
        <w:rFonts w:hint="default"/>
      </w:rPr>
    </w:lvl>
    <w:lvl w:ilvl="1">
      <w:start w:val="3"/>
      <w:numFmt w:val="decimal"/>
      <w:lvlText w:val="%1.%2."/>
      <w:lvlJc w:val="left"/>
      <w:pPr>
        <w:ind w:left="1164" w:hanging="810"/>
      </w:pPr>
      <w:rPr>
        <w:rFonts w:hint="default"/>
      </w:rPr>
    </w:lvl>
    <w:lvl w:ilvl="2">
      <w:start w:val="27"/>
      <w:numFmt w:val="decimal"/>
      <w:lvlText w:val="%1.%2.%3."/>
      <w:lvlJc w:val="left"/>
      <w:pPr>
        <w:ind w:left="137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30C81BE6"/>
    <w:multiLevelType w:val="multilevel"/>
    <w:tmpl w:val="EA8A4736"/>
    <w:lvl w:ilvl="0">
      <w:start w:val="1"/>
      <w:numFmt w:val="decimal"/>
      <w:lvlText w:val="%1."/>
      <w:lvlJc w:val="left"/>
      <w:pPr>
        <w:ind w:left="360" w:hanging="360"/>
      </w:pPr>
    </w:lvl>
    <w:lvl w:ilvl="1">
      <w:start w:val="1"/>
      <w:numFmt w:val="decimal"/>
      <w:lvlText w:val="%1.%2."/>
      <w:lvlJc w:val="left"/>
      <w:pPr>
        <w:ind w:left="1000"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1A83C48"/>
    <w:multiLevelType w:val="multilevel"/>
    <w:tmpl w:val="A1CEEDE6"/>
    <w:lvl w:ilvl="0">
      <w:start w:val="7"/>
      <w:numFmt w:val="decimal"/>
      <w:lvlText w:val="%1."/>
      <w:lvlJc w:val="left"/>
      <w:pPr>
        <w:ind w:left="900" w:hanging="900"/>
      </w:pPr>
      <w:rPr>
        <w:rFonts w:hint="default"/>
        <w:b w:val="0"/>
      </w:rPr>
    </w:lvl>
    <w:lvl w:ilvl="1">
      <w:start w:val="1"/>
      <w:numFmt w:val="decimal"/>
      <w:lvlText w:val="%1.%2."/>
      <w:lvlJc w:val="left"/>
      <w:pPr>
        <w:ind w:left="1152" w:hanging="900"/>
      </w:pPr>
      <w:rPr>
        <w:rFonts w:hint="default"/>
        <w:b w:val="0"/>
      </w:rPr>
    </w:lvl>
    <w:lvl w:ilvl="2">
      <w:start w:val="8"/>
      <w:numFmt w:val="decimal"/>
      <w:lvlText w:val="%1.%2.%3."/>
      <w:lvlJc w:val="left"/>
      <w:pPr>
        <w:ind w:left="1404" w:hanging="900"/>
      </w:pPr>
      <w:rPr>
        <w:rFonts w:hint="default"/>
        <w:b w:val="0"/>
      </w:rPr>
    </w:lvl>
    <w:lvl w:ilvl="3">
      <w:start w:val="1"/>
      <w:numFmt w:val="decimal"/>
      <w:lvlText w:val="%1.%2.%3.%4."/>
      <w:lvlJc w:val="left"/>
      <w:pPr>
        <w:ind w:left="1836" w:hanging="1080"/>
      </w:pPr>
      <w:rPr>
        <w:rFonts w:hint="default"/>
        <w:b w:val="0"/>
        <w:i w:val="0"/>
      </w:rPr>
    </w:lvl>
    <w:lvl w:ilvl="4">
      <w:start w:val="1"/>
      <w:numFmt w:val="decimal"/>
      <w:lvlText w:val="%1.%2.%3.%4.%5."/>
      <w:lvlJc w:val="left"/>
      <w:pPr>
        <w:ind w:left="2088" w:hanging="1080"/>
      </w:pPr>
      <w:rPr>
        <w:rFonts w:hint="default"/>
        <w:b w:val="0"/>
      </w:rPr>
    </w:lvl>
    <w:lvl w:ilvl="5">
      <w:start w:val="1"/>
      <w:numFmt w:val="decimal"/>
      <w:lvlText w:val="%1.%2.%3.%4.%5.%6."/>
      <w:lvlJc w:val="left"/>
      <w:pPr>
        <w:ind w:left="2700" w:hanging="1440"/>
      </w:pPr>
      <w:rPr>
        <w:rFonts w:hint="default"/>
        <w:b w:val="0"/>
      </w:rPr>
    </w:lvl>
    <w:lvl w:ilvl="6">
      <w:start w:val="1"/>
      <w:numFmt w:val="decimal"/>
      <w:lvlText w:val="%1.%2.%3.%4.%5.%6.%7."/>
      <w:lvlJc w:val="left"/>
      <w:pPr>
        <w:ind w:left="3312" w:hanging="1800"/>
      </w:pPr>
      <w:rPr>
        <w:rFonts w:hint="default"/>
        <w:b w:val="0"/>
      </w:rPr>
    </w:lvl>
    <w:lvl w:ilvl="7">
      <w:start w:val="1"/>
      <w:numFmt w:val="decimal"/>
      <w:lvlText w:val="%1.%2.%3.%4.%5.%6.%7.%8."/>
      <w:lvlJc w:val="left"/>
      <w:pPr>
        <w:ind w:left="3564" w:hanging="1800"/>
      </w:pPr>
      <w:rPr>
        <w:rFonts w:hint="default"/>
        <w:b w:val="0"/>
      </w:rPr>
    </w:lvl>
    <w:lvl w:ilvl="8">
      <w:start w:val="1"/>
      <w:numFmt w:val="decimal"/>
      <w:lvlText w:val="%1.%2.%3.%4.%5.%6.%7.%8.%9."/>
      <w:lvlJc w:val="left"/>
      <w:pPr>
        <w:ind w:left="4176" w:hanging="2160"/>
      </w:pPr>
      <w:rPr>
        <w:rFonts w:hint="default"/>
        <w:b w:val="0"/>
      </w:rPr>
    </w:lvl>
  </w:abstractNum>
  <w:abstractNum w:abstractNumId="29" w15:restartNumberingAfterBreak="0">
    <w:nsid w:val="3236115A"/>
    <w:multiLevelType w:val="multilevel"/>
    <w:tmpl w:val="E07A373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32A93110"/>
    <w:multiLevelType w:val="hybridMultilevel"/>
    <w:tmpl w:val="FBBAA316"/>
    <w:lvl w:ilvl="0" w:tplc="0C36EA26">
      <w:start w:val="1"/>
      <w:numFmt w:val="bullet"/>
      <w:pStyle w:val="a1"/>
      <w:lvlText w:val=""/>
      <w:lvlJc w:val="left"/>
      <w:pPr>
        <w:ind w:left="1121" w:hanging="360"/>
      </w:pPr>
      <w:rPr>
        <w:rFonts w:ascii="Symbol" w:hAnsi="Symbol" w:hint="default"/>
      </w:rPr>
    </w:lvl>
    <w:lvl w:ilvl="1" w:tplc="60C2514C">
      <w:start w:val="1"/>
      <w:numFmt w:val="bullet"/>
      <w:lvlText w:val="o"/>
      <w:lvlJc w:val="left"/>
      <w:pPr>
        <w:ind w:left="1841" w:hanging="360"/>
      </w:pPr>
      <w:rPr>
        <w:rFonts w:ascii="Courier New" w:hAnsi="Courier New" w:cs="Courier New" w:hint="default"/>
      </w:rPr>
    </w:lvl>
    <w:lvl w:ilvl="2" w:tplc="5D6C901E">
      <w:start w:val="1"/>
      <w:numFmt w:val="bullet"/>
      <w:lvlText w:val=""/>
      <w:lvlJc w:val="left"/>
      <w:pPr>
        <w:ind w:left="2561" w:hanging="360"/>
      </w:pPr>
      <w:rPr>
        <w:rFonts w:ascii="Wingdings" w:hAnsi="Wingdings" w:hint="default"/>
      </w:rPr>
    </w:lvl>
    <w:lvl w:ilvl="3" w:tplc="3BF0EE56">
      <w:start w:val="1"/>
      <w:numFmt w:val="bullet"/>
      <w:lvlText w:val=""/>
      <w:lvlJc w:val="left"/>
      <w:pPr>
        <w:ind w:left="3281" w:hanging="360"/>
      </w:pPr>
      <w:rPr>
        <w:rFonts w:ascii="Symbol" w:hAnsi="Symbol" w:hint="default"/>
      </w:rPr>
    </w:lvl>
    <w:lvl w:ilvl="4" w:tplc="FE0A7FAC">
      <w:start w:val="1"/>
      <w:numFmt w:val="bullet"/>
      <w:lvlText w:val="o"/>
      <w:lvlJc w:val="left"/>
      <w:pPr>
        <w:ind w:left="4001" w:hanging="360"/>
      </w:pPr>
      <w:rPr>
        <w:rFonts w:ascii="Courier New" w:hAnsi="Courier New" w:cs="Courier New" w:hint="default"/>
      </w:rPr>
    </w:lvl>
    <w:lvl w:ilvl="5" w:tplc="50E6DBF2">
      <w:start w:val="1"/>
      <w:numFmt w:val="bullet"/>
      <w:lvlText w:val=""/>
      <w:lvlJc w:val="left"/>
      <w:pPr>
        <w:ind w:left="4721" w:hanging="360"/>
      </w:pPr>
      <w:rPr>
        <w:rFonts w:ascii="Wingdings" w:hAnsi="Wingdings" w:hint="default"/>
      </w:rPr>
    </w:lvl>
    <w:lvl w:ilvl="6" w:tplc="782CB6E6">
      <w:start w:val="1"/>
      <w:numFmt w:val="bullet"/>
      <w:lvlText w:val=""/>
      <w:lvlJc w:val="left"/>
      <w:pPr>
        <w:ind w:left="5441" w:hanging="360"/>
      </w:pPr>
      <w:rPr>
        <w:rFonts w:ascii="Symbol" w:hAnsi="Symbol" w:hint="default"/>
      </w:rPr>
    </w:lvl>
    <w:lvl w:ilvl="7" w:tplc="1ECE11B6">
      <w:start w:val="1"/>
      <w:numFmt w:val="bullet"/>
      <w:lvlText w:val="o"/>
      <w:lvlJc w:val="left"/>
      <w:pPr>
        <w:ind w:left="6161" w:hanging="360"/>
      </w:pPr>
      <w:rPr>
        <w:rFonts w:ascii="Courier New" w:hAnsi="Courier New" w:cs="Courier New" w:hint="default"/>
      </w:rPr>
    </w:lvl>
    <w:lvl w:ilvl="8" w:tplc="B92081CC">
      <w:start w:val="1"/>
      <w:numFmt w:val="bullet"/>
      <w:lvlText w:val=""/>
      <w:lvlJc w:val="left"/>
      <w:pPr>
        <w:ind w:left="6881" w:hanging="360"/>
      </w:pPr>
      <w:rPr>
        <w:rFonts w:ascii="Wingdings" w:hAnsi="Wingdings" w:hint="default"/>
      </w:rPr>
    </w:lvl>
  </w:abstractNum>
  <w:abstractNum w:abstractNumId="31" w15:restartNumberingAfterBreak="0">
    <w:nsid w:val="33341C0F"/>
    <w:multiLevelType w:val="hybridMultilevel"/>
    <w:tmpl w:val="2006E10C"/>
    <w:lvl w:ilvl="0" w:tplc="4E50CB8C">
      <w:start w:val="6"/>
      <w:numFmt w:val="decimal"/>
      <w:lvlText w:val="%1."/>
      <w:lvlJc w:val="left"/>
      <w:pPr>
        <w:ind w:left="928" w:hanging="360"/>
      </w:pPr>
      <w:rPr>
        <w:rFonts w:hint="default"/>
      </w:rPr>
    </w:lvl>
    <w:lvl w:ilvl="1" w:tplc="3698D436">
      <w:start w:val="1"/>
      <w:numFmt w:val="lowerLetter"/>
      <w:lvlText w:val="%2."/>
      <w:lvlJc w:val="left"/>
      <w:pPr>
        <w:ind w:left="1648" w:hanging="360"/>
      </w:pPr>
    </w:lvl>
    <w:lvl w:ilvl="2" w:tplc="D6C4AD36">
      <w:start w:val="1"/>
      <w:numFmt w:val="lowerRoman"/>
      <w:lvlText w:val="%3."/>
      <w:lvlJc w:val="right"/>
      <w:pPr>
        <w:ind w:left="2368" w:hanging="180"/>
      </w:pPr>
    </w:lvl>
    <w:lvl w:ilvl="3" w:tplc="616A7EEE">
      <w:start w:val="1"/>
      <w:numFmt w:val="decimal"/>
      <w:lvlText w:val="%4."/>
      <w:lvlJc w:val="left"/>
      <w:pPr>
        <w:ind w:left="3088" w:hanging="360"/>
      </w:pPr>
    </w:lvl>
    <w:lvl w:ilvl="4" w:tplc="E26E46F2">
      <w:start w:val="1"/>
      <w:numFmt w:val="lowerLetter"/>
      <w:lvlText w:val="%5."/>
      <w:lvlJc w:val="left"/>
      <w:pPr>
        <w:ind w:left="3808" w:hanging="360"/>
      </w:pPr>
    </w:lvl>
    <w:lvl w:ilvl="5" w:tplc="251C20DC">
      <w:start w:val="1"/>
      <w:numFmt w:val="lowerRoman"/>
      <w:lvlText w:val="%6."/>
      <w:lvlJc w:val="right"/>
      <w:pPr>
        <w:ind w:left="4528" w:hanging="180"/>
      </w:pPr>
    </w:lvl>
    <w:lvl w:ilvl="6" w:tplc="05306E60">
      <w:start w:val="1"/>
      <w:numFmt w:val="decimal"/>
      <w:lvlText w:val="%7."/>
      <w:lvlJc w:val="left"/>
      <w:pPr>
        <w:ind w:left="5248" w:hanging="360"/>
      </w:pPr>
    </w:lvl>
    <w:lvl w:ilvl="7" w:tplc="D3ECB5D0">
      <w:start w:val="1"/>
      <w:numFmt w:val="lowerLetter"/>
      <w:lvlText w:val="%8."/>
      <w:lvlJc w:val="left"/>
      <w:pPr>
        <w:ind w:left="5968" w:hanging="360"/>
      </w:pPr>
    </w:lvl>
    <w:lvl w:ilvl="8" w:tplc="97DAFC4C">
      <w:start w:val="1"/>
      <w:numFmt w:val="lowerRoman"/>
      <w:lvlText w:val="%9."/>
      <w:lvlJc w:val="right"/>
      <w:pPr>
        <w:ind w:left="6688" w:hanging="180"/>
      </w:pPr>
    </w:lvl>
  </w:abstractNum>
  <w:abstractNum w:abstractNumId="32" w15:restartNumberingAfterBreak="0">
    <w:nsid w:val="41483C1B"/>
    <w:multiLevelType w:val="multilevel"/>
    <w:tmpl w:val="4CCCA4C2"/>
    <w:lvl w:ilvl="0">
      <w:start w:val="1"/>
      <w:numFmt w:val="decimal"/>
      <w:pStyle w:val="13"/>
      <w:lvlText w:val="%1."/>
      <w:lvlJc w:val="center"/>
      <w:pPr>
        <w:tabs>
          <w:tab w:val="num" w:pos="567"/>
        </w:tabs>
        <w:ind w:left="567" w:hanging="279"/>
      </w:pPr>
      <w:rPr>
        <w:rFonts w:hint="default"/>
      </w:rPr>
    </w:lvl>
    <w:lvl w:ilvl="1">
      <w:start w:val="1"/>
      <w:numFmt w:val="decimal"/>
      <w:pStyle w:val="a2"/>
      <w:lvlText w:val="%1.%2."/>
      <w:lvlJc w:val="left"/>
      <w:pPr>
        <w:tabs>
          <w:tab w:val="num" w:pos="1844"/>
        </w:tabs>
        <w:ind w:left="1844" w:hanging="567"/>
      </w:pPr>
      <w:rPr>
        <w:rFonts w:hint="default"/>
        <w:u w:val="none"/>
      </w:rPr>
    </w:lvl>
    <w:lvl w:ilvl="2">
      <w:start w:val="1"/>
      <w:numFmt w:val="decimal"/>
      <w:pStyle w:val="a3"/>
      <w:lvlText w:val="%1.%2.%3."/>
      <w:lvlJc w:val="left"/>
      <w:pPr>
        <w:tabs>
          <w:tab w:val="num" w:pos="1135"/>
        </w:tabs>
        <w:ind w:left="1135" w:hanging="851"/>
      </w:pPr>
      <w:rPr>
        <w:rFonts w:hint="default"/>
        <w:strike w:val="0"/>
      </w:rPr>
    </w:lvl>
    <w:lvl w:ilvl="3">
      <w:start w:val="1"/>
      <w:numFmt w:val="decimal"/>
      <w:pStyle w:val="a4"/>
      <w:lvlText w:val="%1.%2.%3.%4."/>
      <w:lvlJc w:val="left"/>
      <w:pPr>
        <w:tabs>
          <w:tab w:val="num" w:pos="1277"/>
        </w:tabs>
        <w:ind w:left="1277" w:hanging="567"/>
      </w:pPr>
      <w:rPr>
        <w:rFonts w:hint="default"/>
      </w:rPr>
    </w:lvl>
    <w:lvl w:ilvl="4">
      <w:start w:val="1"/>
      <w:numFmt w:val="lowerLetter"/>
      <w:pStyle w:val="a5"/>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3" w15:restartNumberingAfterBreak="0">
    <w:nsid w:val="43C1037B"/>
    <w:multiLevelType w:val="hybridMultilevel"/>
    <w:tmpl w:val="68D8864A"/>
    <w:lvl w:ilvl="0" w:tplc="23DE751E">
      <w:start w:val="1"/>
      <w:numFmt w:val="bullet"/>
      <w:lvlText w:val=""/>
      <w:lvlJc w:val="left"/>
      <w:pPr>
        <w:ind w:left="1637" w:hanging="360"/>
      </w:pPr>
      <w:rPr>
        <w:rFonts w:ascii="Symbol" w:hAnsi="Symbol" w:hint="default"/>
      </w:rPr>
    </w:lvl>
    <w:lvl w:ilvl="1" w:tplc="632C18A2">
      <w:start w:val="1"/>
      <w:numFmt w:val="bullet"/>
      <w:lvlText w:val="o"/>
      <w:lvlJc w:val="left"/>
      <w:pPr>
        <w:ind w:left="1440" w:hanging="360"/>
      </w:pPr>
      <w:rPr>
        <w:rFonts w:ascii="Courier New" w:hAnsi="Courier New" w:cs="Courier New" w:hint="default"/>
      </w:rPr>
    </w:lvl>
    <w:lvl w:ilvl="2" w:tplc="53E85124">
      <w:start w:val="1"/>
      <w:numFmt w:val="bullet"/>
      <w:lvlText w:val=""/>
      <w:lvlJc w:val="left"/>
      <w:pPr>
        <w:ind w:left="2160" w:hanging="360"/>
      </w:pPr>
      <w:rPr>
        <w:rFonts w:ascii="Wingdings" w:hAnsi="Wingdings" w:hint="default"/>
      </w:rPr>
    </w:lvl>
    <w:lvl w:ilvl="3" w:tplc="699CEE88">
      <w:start w:val="1"/>
      <w:numFmt w:val="bullet"/>
      <w:lvlText w:val=""/>
      <w:lvlJc w:val="left"/>
      <w:pPr>
        <w:ind w:left="2880" w:hanging="360"/>
      </w:pPr>
      <w:rPr>
        <w:rFonts w:ascii="Symbol" w:hAnsi="Symbol" w:hint="default"/>
      </w:rPr>
    </w:lvl>
    <w:lvl w:ilvl="4" w:tplc="7D62B2C8">
      <w:start w:val="1"/>
      <w:numFmt w:val="bullet"/>
      <w:lvlText w:val="o"/>
      <w:lvlJc w:val="left"/>
      <w:pPr>
        <w:ind w:left="3600" w:hanging="360"/>
      </w:pPr>
      <w:rPr>
        <w:rFonts w:ascii="Courier New" w:hAnsi="Courier New" w:cs="Courier New" w:hint="default"/>
      </w:rPr>
    </w:lvl>
    <w:lvl w:ilvl="5" w:tplc="1114A340">
      <w:start w:val="1"/>
      <w:numFmt w:val="bullet"/>
      <w:lvlText w:val=""/>
      <w:lvlJc w:val="left"/>
      <w:pPr>
        <w:ind w:left="4320" w:hanging="360"/>
      </w:pPr>
      <w:rPr>
        <w:rFonts w:ascii="Wingdings" w:hAnsi="Wingdings" w:hint="default"/>
      </w:rPr>
    </w:lvl>
    <w:lvl w:ilvl="6" w:tplc="7D686E4E">
      <w:start w:val="1"/>
      <w:numFmt w:val="bullet"/>
      <w:lvlText w:val=""/>
      <w:lvlJc w:val="left"/>
      <w:pPr>
        <w:ind w:left="5040" w:hanging="360"/>
      </w:pPr>
      <w:rPr>
        <w:rFonts w:ascii="Symbol" w:hAnsi="Symbol" w:hint="default"/>
      </w:rPr>
    </w:lvl>
    <w:lvl w:ilvl="7" w:tplc="2160E26A">
      <w:start w:val="1"/>
      <w:numFmt w:val="bullet"/>
      <w:lvlText w:val="o"/>
      <w:lvlJc w:val="left"/>
      <w:pPr>
        <w:ind w:left="5760" w:hanging="360"/>
      </w:pPr>
      <w:rPr>
        <w:rFonts w:ascii="Courier New" w:hAnsi="Courier New" w:cs="Courier New" w:hint="default"/>
      </w:rPr>
    </w:lvl>
    <w:lvl w:ilvl="8" w:tplc="9912C432">
      <w:start w:val="1"/>
      <w:numFmt w:val="bullet"/>
      <w:lvlText w:val=""/>
      <w:lvlJc w:val="left"/>
      <w:pPr>
        <w:ind w:left="6480" w:hanging="360"/>
      </w:pPr>
      <w:rPr>
        <w:rFonts w:ascii="Wingdings" w:hAnsi="Wingdings" w:hint="default"/>
      </w:rPr>
    </w:lvl>
  </w:abstractNum>
  <w:abstractNum w:abstractNumId="34" w15:restartNumberingAfterBreak="0">
    <w:nsid w:val="455F2203"/>
    <w:multiLevelType w:val="hybridMultilevel"/>
    <w:tmpl w:val="29E83658"/>
    <w:lvl w:ilvl="0" w:tplc="23C80046">
      <w:start w:val="4"/>
      <w:numFmt w:val="decimal"/>
      <w:lvlText w:val="%1."/>
      <w:lvlJc w:val="left"/>
      <w:pPr>
        <w:ind w:left="720" w:hanging="360"/>
      </w:pPr>
      <w:rPr>
        <w:rFonts w:hint="default"/>
      </w:rPr>
    </w:lvl>
    <w:lvl w:ilvl="1" w:tplc="CC9047F6">
      <w:start w:val="1"/>
      <w:numFmt w:val="lowerLetter"/>
      <w:lvlText w:val="%2."/>
      <w:lvlJc w:val="left"/>
      <w:pPr>
        <w:ind w:left="1440" w:hanging="360"/>
      </w:pPr>
    </w:lvl>
    <w:lvl w:ilvl="2" w:tplc="3ADECB1C">
      <w:start w:val="1"/>
      <w:numFmt w:val="lowerRoman"/>
      <w:lvlText w:val="%3."/>
      <w:lvlJc w:val="right"/>
      <w:pPr>
        <w:ind w:left="2160" w:hanging="180"/>
      </w:pPr>
    </w:lvl>
    <w:lvl w:ilvl="3" w:tplc="99747242">
      <w:start w:val="1"/>
      <w:numFmt w:val="decimal"/>
      <w:lvlText w:val="%4."/>
      <w:lvlJc w:val="left"/>
      <w:pPr>
        <w:ind w:left="2880" w:hanging="360"/>
      </w:pPr>
    </w:lvl>
    <w:lvl w:ilvl="4" w:tplc="D1D8C834">
      <w:start w:val="1"/>
      <w:numFmt w:val="lowerLetter"/>
      <w:lvlText w:val="%5."/>
      <w:lvlJc w:val="left"/>
      <w:pPr>
        <w:ind w:left="3600" w:hanging="360"/>
      </w:pPr>
    </w:lvl>
    <w:lvl w:ilvl="5" w:tplc="23165736">
      <w:start w:val="1"/>
      <w:numFmt w:val="lowerRoman"/>
      <w:lvlText w:val="%6."/>
      <w:lvlJc w:val="right"/>
      <w:pPr>
        <w:ind w:left="4320" w:hanging="180"/>
      </w:pPr>
    </w:lvl>
    <w:lvl w:ilvl="6" w:tplc="3206599A">
      <w:start w:val="1"/>
      <w:numFmt w:val="decimal"/>
      <w:lvlText w:val="%7."/>
      <w:lvlJc w:val="left"/>
      <w:pPr>
        <w:ind w:left="5040" w:hanging="360"/>
      </w:pPr>
    </w:lvl>
    <w:lvl w:ilvl="7" w:tplc="DB946EBC">
      <w:start w:val="1"/>
      <w:numFmt w:val="lowerLetter"/>
      <w:lvlText w:val="%8."/>
      <w:lvlJc w:val="left"/>
      <w:pPr>
        <w:ind w:left="5760" w:hanging="360"/>
      </w:pPr>
    </w:lvl>
    <w:lvl w:ilvl="8" w:tplc="B3A8D5E0">
      <w:start w:val="1"/>
      <w:numFmt w:val="lowerRoman"/>
      <w:lvlText w:val="%9."/>
      <w:lvlJc w:val="right"/>
      <w:pPr>
        <w:ind w:left="6480" w:hanging="180"/>
      </w:pPr>
    </w:lvl>
  </w:abstractNum>
  <w:abstractNum w:abstractNumId="35" w15:restartNumberingAfterBreak="0">
    <w:nsid w:val="458D7588"/>
    <w:multiLevelType w:val="hybridMultilevel"/>
    <w:tmpl w:val="5378800C"/>
    <w:styleLink w:val="WWNum21"/>
    <w:lvl w:ilvl="0" w:tplc="DE3AEA00">
      <w:start w:val="1"/>
      <w:numFmt w:val="bullet"/>
      <w:pStyle w:val="WWNum21"/>
      <w:lvlText w:val="-"/>
      <w:lvlJc w:val="left"/>
      <w:rPr>
        <w:rFonts w:ascii="Symbol" w:hAnsi="Symbol"/>
      </w:rPr>
    </w:lvl>
    <w:lvl w:ilvl="1" w:tplc="8D265494">
      <w:start w:val="1"/>
      <w:numFmt w:val="bullet"/>
      <w:lvlText w:val="o"/>
      <w:lvlJc w:val="left"/>
      <w:rPr>
        <w:rFonts w:ascii="Courier New" w:hAnsi="Courier New" w:cs="Courier New"/>
      </w:rPr>
    </w:lvl>
    <w:lvl w:ilvl="2" w:tplc="35CAD964">
      <w:start w:val="1"/>
      <w:numFmt w:val="bullet"/>
      <w:lvlText w:val=""/>
      <w:lvlJc w:val="left"/>
      <w:rPr>
        <w:rFonts w:ascii="Wingdings" w:hAnsi="Wingdings"/>
      </w:rPr>
    </w:lvl>
    <w:lvl w:ilvl="3" w:tplc="8E76E5CA">
      <w:start w:val="1"/>
      <w:numFmt w:val="bullet"/>
      <w:lvlText w:val=""/>
      <w:lvlJc w:val="left"/>
      <w:rPr>
        <w:rFonts w:ascii="Symbol" w:hAnsi="Symbol"/>
      </w:rPr>
    </w:lvl>
    <w:lvl w:ilvl="4" w:tplc="3162DFE6">
      <w:start w:val="1"/>
      <w:numFmt w:val="bullet"/>
      <w:lvlText w:val="o"/>
      <w:lvlJc w:val="left"/>
      <w:rPr>
        <w:rFonts w:ascii="Courier New" w:hAnsi="Courier New" w:cs="Courier New"/>
      </w:rPr>
    </w:lvl>
    <w:lvl w:ilvl="5" w:tplc="3BEC30A4">
      <w:start w:val="1"/>
      <w:numFmt w:val="bullet"/>
      <w:lvlText w:val=""/>
      <w:lvlJc w:val="left"/>
      <w:rPr>
        <w:rFonts w:ascii="Wingdings" w:hAnsi="Wingdings"/>
      </w:rPr>
    </w:lvl>
    <w:lvl w:ilvl="6" w:tplc="68E69F16">
      <w:start w:val="1"/>
      <w:numFmt w:val="bullet"/>
      <w:lvlText w:val=""/>
      <w:lvlJc w:val="left"/>
      <w:rPr>
        <w:rFonts w:ascii="Symbol" w:hAnsi="Symbol"/>
      </w:rPr>
    </w:lvl>
    <w:lvl w:ilvl="7" w:tplc="8960C75A">
      <w:start w:val="1"/>
      <w:numFmt w:val="bullet"/>
      <w:lvlText w:val="o"/>
      <w:lvlJc w:val="left"/>
      <w:rPr>
        <w:rFonts w:ascii="Courier New" w:hAnsi="Courier New" w:cs="Courier New"/>
      </w:rPr>
    </w:lvl>
    <w:lvl w:ilvl="8" w:tplc="443E7240">
      <w:start w:val="1"/>
      <w:numFmt w:val="bullet"/>
      <w:lvlText w:val=""/>
      <w:lvlJc w:val="left"/>
      <w:rPr>
        <w:rFonts w:ascii="Wingdings" w:hAnsi="Wingdings"/>
      </w:rPr>
    </w:lvl>
  </w:abstractNum>
  <w:abstractNum w:abstractNumId="36" w15:restartNumberingAfterBreak="0">
    <w:nsid w:val="46474C6D"/>
    <w:multiLevelType w:val="multilevel"/>
    <w:tmpl w:val="755CCCD4"/>
    <w:styleLink w:val="List34"/>
    <w:lvl w:ilvl="0">
      <w:start w:val="1"/>
      <w:numFmt w:val="bullet"/>
      <w:pStyle w:val="List34"/>
      <w:lvlText w:val="•"/>
      <w:lvlJc w:val="left"/>
      <w:pPr>
        <w:tabs>
          <w:tab w:val="num" w:pos="360"/>
        </w:tabs>
        <w:ind w:left="360" w:hanging="360"/>
      </w:pPr>
      <w:rPr>
        <w:position w:val="0"/>
        <w:sz w:val="24"/>
        <w:szCs w:val="24"/>
        <w:rtl w:val="0"/>
      </w:rPr>
    </w:lvl>
    <w:lvl w:ilvl="1">
      <w:start w:val="1"/>
      <w:numFmt w:val="decimal"/>
      <w:lvlText w:val="%1.%2."/>
      <w:lvlJc w:val="left"/>
      <w:pPr>
        <w:tabs>
          <w:tab w:val="num" w:pos="813"/>
        </w:tabs>
        <w:ind w:left="813" w:hanging="605"/>
      </w:pPr>
      <w:rPr>
        <w:position w:val="0"/>
        <w:sz w:val="22"/>
        <w:szCs w:val="22"/>
        <w:rtl w:val="0"/>
      </w:rPr>
    </w:lvl>
    <w:lvl w:ilvl="2">
      <w:start w:val="1"/>
      <w:numFmt w:val="decimal"/>
      <w:lvlText w:val="%1.%2.%3."/>
      <w:lvlJc w:val="left"/>
      <w:pPr>
        <w:tabs>
          <w:tab w:val="num" w:pos="605"/>
        </w:tabs>
        <w:ind w:left="605" w:hanging="605"/>
      </w:pPr>
      <w:rPr>
        <w:position w:val="0"/>
        <w:sz w:val="22"/>
        <w:szCs w:val="22"/>
        <w:rtl w:val="0"/>
      </w:rPr>
    </w:lvl>
    <w:lvl w:ilvl="3">
      <w:start w:val="1"/>
      <w:numFmt w:val="decimal"/>
      <w:lvlText w:val="%1.%2.%3.%4."/>
      <w:lvlJc w:val="left"/>
      <w:pPr>
        <w:tabs>
          <w:tab w:val="num" w:pos="908"/>
        </w:tabs>
        <w:ind w:left="908" w:hanging="908"/>
      </w:pPr>
      <w:rPr>
        <w:position w:val="0"/>
        <w:sz w:val="22"/>
        <w:szCs w:val="22"/>
        <w:rtl w:val="0"/>
      </w:rPr>
    </w:lvl>
    <w:lvl w:ilvl="4">
      <w:start w:val="1"/>
      <w:numFmt w:val="decimal"/>
      <w:lvlText w:val="%1.%2.%3.%4.%5."/>
      <w:lvlJc w:val="left"/>
      <w:pPr>
        <w:tabs>
          <w:tab w:val="num" w:pos="908"/>
        </w:tabs>
        <w:ind w:left="908" w:hanging="908"/>
      </w:pPr>
      <w:rPr>
        <w:position w:val="0"/>
        <w:sz w:val="22"/>
        <w:szCs w:val="22"/>
        <w:rtl w:val="0"/>
      </w:rPr>
    </w:lvl>
    <w:lvl w:ilvl="5">
      <w:start w:val="1"/>
      <w:numFmt w:val="decimal"/>
      <w:lvlText w:val="%1.%2.%3.%4.%5.%6."/>
      <w:lvlJc w:val="left"/>
      <w:pPr>
        <w:tabs>
          <w:tab w:val="num" w:pos="1210"/>
        </w:tabs>
        <w:ind w:left="1210" w:hanging="1210"/>
      </w:pPr>
      <w:rPr>
        <w:position w:val="0"/>
        <w:sz w:val="22"/>
        <w:szCs w:val="22"/>
        <w:rtl w:val="0"/>
      </w:rPr>
    </w:lvl>
    <w:lvl w:ilvl="6">
      <w:start w:val="1"/>
      <w:numFmt w:val="decimal"/>
      <w:lvlText w:val="%1.%2.%3.%4.%5.%6.%7."/>
      <w:lvlJc w:val="left"/>
      <w:pPr>
        <w:tabs>
          <w:tab w:val="num" w:pos="1513"/>
        </w:tabs>
        <w:ind w:left="1513" w:hanging="1513"/>
      </w:pPr>
      <w:rPr>
        <w:position w:val="0"/>
        <w:sz w:val="22"/>
        <w:szCs w:val="22"/>
        <w:rtl w:val="0"/>
      </w:rPr>
    </w:lvl>
    <w:lvl w:ilvl="7">
      <w:start w:val="1"/>
      <w:numFmt w:val="decimal"/>
      <w:lvlText w:val="%1.%2.%3.%4.%5.%6.%7.%8."/>
      <w:lvlJc w:val="left"/>
      <w:pPr>
        <w:tabs>
          <w:tab w:val="num" w:pos="1513"/>
        </w:tabs>
        <w:ind w:left="1513" w:hanging="1513"/>
      </w:pPr>
      <w:rPr>
        <w:position w:val="0"/>
        <w:sz w:val="22"/>
        <w:szCs w:val="22"/>
        <w:rtl w:val="0"/>
      </w:rPr>
    </w:lvl>
    <w:lvl w:ilvl="8">
      <w:start w:val="1"/>
      <w:numFmt w:val="decimal"/>
      <w:lvlText w:val="%1.%2.%3.%4.%5.%6.%7.%8.%9."/>
      <w:lvlJc w:val="left"/>
      <w:pPr>
        <w:tabs>
          <w:tab w:val="num" w:pos="1815"/>
        </w:tabs>
        <w:ind w:left="1815" w:hanging="1815"/>
      </w:pPr>
      <w:rPr>
        <w:position w:val="0"/>
        <w:sz w:val="22"/>
        <w:szCs w:val="22"/>
        <w:rtl w:val="0"/>
      </w:rPr>
    </w:lvl>
  </w:abstractNum>
  <w:abstractNum w:abstractNumId="37" w15:restartNumberingAfterBreak="0">
    <w:nsid w:val="48390174"/>
    <w:multiLevelType w:val="hybridMultilevel"/>
    <w:tmpl w:val="F3A0E9C4"/>
    <w:lvl w:ilvl="0" w:tplc="A22E5E96">
      <w:start w:val="1"/>
      <w:numFmt w:val="decimal"/>
      <w:lvlText w:val="%1)"/>
      <w:lvlJc w:val="left"/>
      <w:pPr>
        <w:ind w:left="1069" w:hanging="360"/>
      </w:pPr>
      <w:rPr>
        <w:rFonts w:hint="default"/>
      </w:rPr>
    </w:lvl>
    <w:lvl w:ilvl="1" w:tplc="2ED047D2">
      <w:start w:val="1"/>
      <w:numFmt w:val="lowerLetter"/>
      <w:lvlText w:val="%2."/>
      <w:lvlJc w:val="left"/>
      <w:pPr>
        <w:ind w:left="1789" w:hanging="360"/>
      </w:pPr>
    </w:lvl>
    <w:lvl w:ilvl="2" w:tplc="9D18133E">
      <w:start w:val="1"/>
      <w:numFmt w:val="lowerRoman"/>
      <w:lvlText w:val="%3."/>
      <w:lvlJc w:val="right"/>
      <w:pPr>
        <w:ind w:left="2509" w:hanging="180"/>
      </w:pPr>
    </w:lvl>
    <w:lvl w:ilvl="3" w:tplc="6F7C7F3C">
      <w:start w:val="1"/>
      <w:numFmt w:val="decimal"/>
      <w:lvlText w:val="%4."/>
      <w:lvlJc w:val="left"/>
      <w:pPr>
        <w:ind w:left="3229" w:hanging="360"/>
      </w:pPr>
    </w:lvl>
    <w:lvl w:ilvl="4" w:tplc="C652ED6C">
      <w:start w:val="1"/>
      <w:numFmt w:val="lowerLetter"/>
      <w:lvlText w:val="%5."/>
      <w:lvlJc w:val="left"/>
      <w:pPr>
        <w:ind w:left="3949" w:hanging="360"/>
      </w:pPr>
    </w:lvl>
    <w:lvl w:ilvl="5" w:tplc="029209F4">
      <w:start w:val="1"/>
      <w:numFmt w:val="lowerRoman"/>
      <w:lvlText w:val="%6."/>
      <w:lvlJc w:val="right"/>
      <w:pPr>
        <w:ind w:left="4669" w:hanging="180"/>
      </w:pPr>
    </w:lvl>
    <w:lvl w:ilvl="6" w:tplc="59765AB0">
      <w:start w:val="1"/>
      <w:numFmt w:val="decimal"/>
      <w:lvlText w:val="%7."/>
      <w:lvlJc w:val="left"/>
      <w:pPr>
        <w:ind w:left="5389" w:hanging="360"/>
      </w:pPr>
    </w:lvl>
    <w:lvl w:ilvl="7" w:tplc="AF3E49C0">
      <w:start w:val="1"/>
      <w:numFmt w:val="lowerLetter"/>
      <w:lvlText w:val="%8."/>
      <w:lvlJc w:val="left"/>
      <w:pPr>
        <w:ind w:left="6109" w:hanging="360"/>
      </w:pPr>
    </w:lvl>
    <w:lvl w:ilvl="8" w:tplc="DBBAEC72">
      <w:start w:val="1"/>
      <w:numFmt w:val="lowerRoman"/>
      <w:lvlText w:val="%9."/>
      <w:lvlJc w:val="right"/>
      <w:pPr>
        <w:ind w:left="6829" w:hanging="180"/>
      </w:pPr>
    </w:lvl>
  </w:abstractNum>
  <w:abstractNum w:abstractNumId="38" w15:restartNumberingAfterBreak="0">
    <w:nsid w:val="4A0F61FA"/>
    <w:multiLevelType w:val="multilevel"/>
    <w:tmpl w:val="EC2618E4"/>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9" w15:restartNumberingAfterBreak="0">
    <w:nsid w:val="4C411E09"/>
    <w:multiLevelType w:val="hybridMultilevel"/>
    <w:tmpl w:val="F21A7F6E"/>
    <w:lvl w:ilvl="0" w:tplc="1F28B670">
      <w:start w:val="1"/>
      <w:numFmt w:val="decimal"/>
      <w:pStyle w:val="a6"/>
      <w:lvlText w:val="%1."/>
      <w:lvlJc w:val="left"/>
      <w:pPr>
        <w:tabs>
          <w:tab w:val="num" w:pos="1065"/>
        </w:tabs>
        <w:ind w:left="1065" w:hanging="705"/>
      </w:pPr>
      <w:rPr>
        <w:rFonts w:hint="default"/>
      </w:rPr>
    </w:lvl>
    <w:lvl w:ilvl="1" w:tplc="5ECC12C6">
      <w:start w:val="1"/>
      <w:numFmt w:val="lowerLetter"/>
      <w:lvlText w:val="%2."/>
      <w:lvlJc w:val="left"/>
      <w:pPr>
        <w:tabs>
          <w:tab w:val="num" w:pos="1440"/>
        </w:tabs>
        <w:ind w:left="1440" w:hanging="360"/>
      </w:pPr>
    </w:lvl>
    <w:lvl w:ilvl="2" w:tplc="9A8205D8">
      <w:start w:val="1"/>
      <w:numFmt w:val="lowerRoman"/>
      <w:lvlText w:val="%3."/>
      <w:lvlJc w:val="right"/>
      <w:pPr>
        <w:tabs>
          <w:tab w:val="num" w:pos="2160"/>
        </w:tabs>
        <w:ind w:left="2160" w:hanging="180"/>
      </w:pPr>
    </w:lvl>
    <w:lvl w:ilvl="3" w:tplc="AE7C649E">
      <w:start w:val="1"/>
      <w:numFmt w:val="decimal"/>
      <w:lvlText w:val="%4."/>
      <w:lvlJc w:val="left"/>
      <w:pPr>
        <w:tabs>
          <w:tab w:val="num" w:pos="2880"/>
        </w:tabs>
        <w:ind w:left="2880" w:hanging="360"/>
      </w:pPr>
    </w:lvl>
    <w:lvl w:ilvl="4" w:tplc="7D627F48">
      <w:start w:val="1"/>
      <w:numFmt w:val="lowerLetter"/>
      <w:lvlText w:val="%5."/>
      <w:lvlJc w:val="left"/>
      <w:pPr>
        <w:tabs>
          <w:tab w:val="num" w:pos="3600"/>
        </w:tabs>
        <w:ind w:left="3600" w:hanging="360"/>
      </w:pPr>
    </w:lvl>
    <w:lvl w:ilvl="5" w:tplc="78F02114">
      <w:start w:val="1"/>
      <w:numFmt w:val="lowerRoman"/>
      <w:lvlText w:val="%6."/>
      <w:lvlJc w:val="right"/>
      <w:pPr>
        <w:tabs>
          <w:tab w:val="num" w:pos="4320"/>
        </w:tabs>
        <w:ind w:left="4320" w:hanging="180"/>
      </w:pPr>
    </w:lvl>
    <w:lvl w:ilvl="6" w:tplc="79E49224">
      <w:start w:val="1"/>
      <w:numFmt w:val="decimal"/>
      <w:lvlText w:val="%7."/>
      <w:lvlJc w:val="left"/>
      <w:pPr>
        <w:tabs>
          <w:tab w:val="num" w:pos="5040"/>
        </w:tabs>
        <w:ind w:left="5040" w:hanging="360"/>
      </w:pPr>
    </w:lvl>
    <w:lvl w:ilvl="7" w:tplc="E9EED7AC">
      <w:start w:val="1"/>
      <w:numFmt w:val="lowerLetter"/>
      <w:lvlText w:val="%8."/>
      <w:lvlJc w:val="left"/>
      <w:pPr>
        <w:tabs>
          <w:tab w:val="num" w:pos="5760"/>
        </w:tabs>
        <w:ind w:left="5760" w:hanging="360"/>
      </w:pPr>
    </w:lvl>
    <w:lvl w:ilvl="8" w:tplc="5B3ED328">
      <w:start w:val="1"/>
      <w:numFmt w:val="lowerRoman"/>
      <w:lvlText w:val="%9."/>
      <w:lvlJc w:val="right"/>
      <w:pPr>
        <w:tabs>
          <w:tab w:val="num" w:pos="6480"/>
        </w:tabs>
        <w:ind w:left="6480" w:hanging="180"/>
      </w:pPr>
    </w:lvl>
  </w:abstractNum>
  <w:abstractNum w:abstractNumId="40" w15:restartNumberingAfterBreak="0">
    <w:nsid w:val="4EE02027"/>
    <w:multiLevelType w:val="multilevel"/>
    <w:tmpl w:val="70EC7C70"/>
    <w:styleLink w:val="List41"/>
    <w:lvl w:ilvl="0">
      <w:start w:val="1"/>
      <w:numFmt w:val="bullet"/>
      <w:pStyle w:val="List41"/>
      <w:lvlText w:val="−"/>
      <w:lvlJc w:val="left"/>
      <w:pPr>
        <w:tabs>
          <w:tab w:val="num" w:pos="730"/>
        </w:tabs>
        <w:ind w:left="730" w:hanging="445"/>
      </w:pPr>
      <w:rPr>
        <w:rFonts w:ascii="Times New Roman" w:eastAsia="Times New Roman" w:hAnsi="Times New Roman" w:cs="Times New Roman"/>
        <w:position w:val="0"/>
        <w:sz w:val="28"/>
        <w:szCs w:val="28"/>
      </w:rPr>
    </w:lvl>
    <w:lvl w:ilvl="1">
      <w:start w:val="1"/>
      <w:numFmt w:val="decimal"/>
      <w:lvlText w:val="%1.%2."/>
      <w:lvlJc w:val="left"/>
      <w:pPr>
        <w:tabs>
          <w:tab w:val="num" w:pos="6765"/>
        </w:tabs>
        <w:ind w:left="6765" w:hanging="605"/>
      </w:pPr>
      <w:rPr>
        <w:rFonts w:ascii="Arial Unicode MS" w:eastAsia="Arial Unicode MS" w:hAnsi="Arial Unicode MS" w:cs="Arial Unicode MS"/>
        <w:position w:val="0"/>
        <w:sz w:val="22"/>
        <w:szCs w:val="22"/>
      </w:rPr>
    </w:lvl>
    <w:lvl w:ilvl="2">
      <w:start w:val="1"/>
      <w:numFmt w:val="decimal"/>
      <w:lvlText w:val="%1.%2.%3."/>
      <w:lvlJc w:val="left"/>
      <w:pPr>
        <w:tabs>
          <w:tab w:val="num" w:pos="6557"/>
        </w:tabs>
        <w:ind w:left="6557" w:hanging="605"/>
      </w:pPr>
      <w:rPr>
        <w:rFonts w:ascii="Arial Unicode MS" w:eastAsia="Arial Unicode MS" w:hAnsi="Arial Unicode MS" w:cs="Arial Unicode MS"/>
        <w:position w:val="0"/>
        <w:sz w:val="22"/>
        <w:szCs w:val="22"/>
      </w:rPr>
    </w:lvl>
    <w:lvl w:ilvl="3">
      <w:start w:val="1"/>
      <w:numFmt w:val="decimal"/>
      <w:lvlText w:val="%1.%2.%3.%4."/>
      <w:lvlJc w:val="left"/>
      <w:pPr>
        <w:tabs>
          <w:tab w:val="num" w:pos="6860"/>
        </w:tabs>
        <w:ind w:left="6860" w:hanging="908"/>
      </w:pPr>
      <w:rPr>
        <w:rFonts w:ascii="Arial Unicode MS" w:eastAsia="Arial Unicode MS" w:hAnsi="Arial Unicode MS" w:cs="Arial Unicode MS"/>
        <w:position w:val="0"/>
        <w:sz w:val="22"/>
        <w:szCs w:val="22"/>
      </w:rPr>
    </w:lvl>
    <w:lvl w:ilvl="4">
      <w:start w:val="1"/>
      <w:numFmt w:val="decimal"/>
      <w:lvlText w:val="%1.%2.%3.%4.%5."/>
      <w:lvlJc w:val="left"/>
      <w:pPr>
        <w:tabs>
          <w:tab w:val="num" w:pos="6860"/>
        </w:tabs>
        <w:ind w:left="6860" w:hanging="908"/>
      </w:pPr>
      <w:rPr>
        <w:rFonts w:ascii="Arial Unicode MS" w:eastAsia="Arial Unicode MS" w:hAnsi="Arial Unicode MS" w:cs="Arial Unicode MS"/>
        <w:position w:val="0"/>
        <w:sz w:val="22"/>
        <w:szCs w:val="22"/>
      </w:rPr>
    </w:lvl>
    <w:lvl w:ilvl="5">
      <w:start w:val="1"/>
      <w:numFmt w:val="decimal"/>
      <w:lvlText w:val="%1.%2.%3.%4.%5.%6."/>
      <w:lvlJc w:val="left"/>
      <w:pPr>
        <w:tabs>
          <w:tab w:val="num" w:pos="7162"/>
        </w:tabs>
        <w:ind w:left="7162" w:hanging="1210"/>
      </w:pPr>
      <w:rPr>
        <w:rFonts w:ascii="Arial Unicode MS" w:eastAsia="Arial Unicode MS" w:hAnsi="Arial Unicode MS" w:cs="Arial Unicode MS"/>
        <w:position w:val="0"/>
        <w:sz w:val="22"/>
        <w:szCs w:val="22"/>
      </w:rPr>
    </w:lvl>
    <w:lvl w:ilvl="6">
      <w:start w:val="1"/>
      <w:numFmt w:val="decimal"/>
      <w:lvlText w:val="%1.%2.%3.%4.%5.%6.%7."/>
      <w:lvlJc w:val="left"/>
      <w:pPr>
        <w:tabs>
          <w:tab w:val="num" w:pos="7465"/>
        </w:tabs>
        <w:ind w:left="7465" w:hanging="1513"/>
      </w:pPr>
      <w:rPr>
        <w:rFonts w:ascii="Arial Unicode MS" w:eastAsia="Arial Unicode MS" w:hAnsi="Arial Unicode MS" w:cs="Arial Unicode MS"/>
        <w:position w:val="0"/>
        <w:sz w:val="22"/>
        <w:szCs w:val="22"/>
      </w:rPr>
    </w:lvl>
    <w:lvl w:ilvl="7">
      <w:start w:val="1"/>
      <w:numFmt w:val="decimal"/>
      <w:lvlText w:val="%1.%2.%3.%4.%5.%6.%7.%8."/>
      <w:lvlJc w:val="left"/>
      <w:pPr>
        <w:tabs>
          <w:tab w:val="num" w:pos="7465"/>
        </w:tabs>
        <w:ind w:left="7465" w:hanging="1513"/>
      </w:pPr>
      <w:rPr>
        <w:rFonts w:ascii="Arial Unicode MS" w:eastAsia="Arial Unicode MS" w:hAnsi="Arial Unicode MS" w:cs="Arial Unicode MS"/>
        <w:position w:val="0"/>
        <w:sz w:val="22"/>
        <w:szCs w:val="22"/>
      </w:rPr>
    </w:lvl>
    <w:lvl w:ilvl="8">
      <w:start w:val="1"/>
      <w:numFmt w:val="decimal"/>
      <w:lvlText w:val="%1.%2.%3.%4.%5.%6.%7.%8.%9."/>
      <w:lvlJc w:val="left"/>
      <w:pPr>
        <w:tabs>
          <w:tab w:val="num" w:pos="7767"/>
        </w:tabs>
        <w:ind w:left="7767" w:hanging="1815"/>
      </w:pPr>
      <w:rPr>
        <w:rFonts w:ascii="Arial Unicode MS" w:eastAsia="Arial Unicode MS" w:hAnsi="Arial Unicode MS" w:cs="Arial Unicode MS"/>
        <w:position w:val="0"/>
        <w:sz w:val="22"/>
        <w:szCs w:val="22"/>
      </w:rPr>
    </w:lvl>
  </w:abstractNum>
  <w:abstractNum w:abstractNumId="41" w15:restartNumberingAfterBreak="0">
    <w:nsid w:val="4F66529F"/>
    <w:multiLevelType w:val="multilevel"/>
    <w:tmpl w:val="AAB8E624"/>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565839A0"/>
    <w:multiLevelType w:val="multilevel"/>
    <w:tmpl w:val="C9488A8A"/>
    <w:lvl w:ilvl="0">
      <w:start w:val="2"/>
      <w:numFmt w:val="decimal"/>
      <w:lvlText w:val="%1."/>
      <w:lvlJc w:val="left"/>
      <w:pPr>
        <w:ind w:left="825" w:hanging="825"/>
      </w:pPr>
      <w:rPr>
        <w:rFonts w:hint="default"/>
      </w:rPr>
    </w:lvl>
    <w:lvl w:ilvl="1">
      <w:start w:val="2"/>
      <w:numFmt w:val="decimal"/>
      <w:lvlText w:val="%1.%2."/>
      <w:lvlJc w:val="left"/>
      <w:pPr>
        <w:ind w:left="1179" w:hanging="825"/>
      </w:pPr>
      <w:rPr>
        <w:rFonts w:hint="default"/>
      </w:rPr>
    </w:lvl>
    <w:lvl w:ilvl="2">
      <w:start w:val="10"/>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3" w15:restartNumberingAfterBreak="0">
    <w:nsid w:val="5ABB0F26"/>
    <w:multiLevelType w:val="hybridMultilevel"/>
    <w:tmpl w:val="8C5AC278"/>
    <w:lvl w:ilvl="0" w:tplc="FB78F71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ru-RU"/>
      </w:rPr>
    </w:lvl>
    <w:lvl w:ilvl="1" w:tplc="F766A546">
      <w:start w:val="1"/>
      <w:numFmt w:val="decimal"/>
      <w:lvlText w:val=""/>
      <w:lvlJc w:val="left"/>
    </w:lvl>
    <w:lvl w:ilvl="2" w:tplc="08DADB4A">
      <w:start w:val="1"/>
      <w:numFmt w:val="decimal"/>
      <w:lvlText w:val=""/>
      <w:lvlJc w:val="left"/>
    </w:lvl>
    <w:lvl w:ilvl="3" w:tplc="3836DB1A">
      <w:start w:val="1"/>
      <w:numFmt w:val="decimal"/>
      <w:lvlText w:val=""/>
      <w:lvlJc w:val="left"/>
    </w:lvl>
    <w:lvl w:ilvl="4" w:tplc="0D5258B8">
      <w:start w:val="1"/>
      <w:numFmt w:val="decimal"/>
      <w:lvlText w:val=""/>
      <w:lvlJc w:val="left"/>
    </w:lvl>
    <w:lvl w:ilvl="5" w:tplc="E84C5684">
      <w:start w:val="1"/>
      <w:numFmt w:val="decimal"/>
      <w:lvlText w:val=""/>
      <w:lvlJc w:val="left"/>
    </w:lvl>
    <w:lvl w:ilvl="6" w:tplc="9D9E512E">
      <w:start w:val="1"/>
      <w:numFmt w:val="decimal"/>
      <w:lvlText w:val=""/>
      <w:lvlJc w:val="left"/>
    </w:lvl>
    <w:lvl w:ilvl="7" w:tplc="CA6E8DDA">
      <w:start w:val="1"/>
      <w:numFmt w:val="decimal"/>
      <w:lvlText w:val=""/>
      <w:lvlJc w:val="left"/>
    </w:lvl>
    <w:lvl w:ilvl="8" w:tplc="58843336">
      <w:start w:val="1"/>
      <w:numFmt w:val="decimal"/>
      <w:lvlText w:val=""/>
      <w:lvlJc w:val="left"/>
    </w:lvl>
  </w:abstractNum>
  <w:abstractNum w:abstractNumId="44" w15:restartNumberingAfterBreak="0">
    <w:nsid w:val="5D2A523B"/>
    <w:multiLevelType w:val="hybridMultilevel"/>
    <w:tmpl w:val="B4ACCE9C"/>
    <w:lvl w:ilvl="0" w:tplc="DC82094A">
      <w:start w:val="1"/>
      <w:numFmt w:val="bullet"/>
      <w:lvlText w:val=""/>
      <w:lvlJc w:val="left"/>
      <w:pPr>
        <w:tabs>
          <w:tab w:val="num" w:pos="1440"/>
        </w:tabs>
        <w:ind w:left="1440" w:hanging="360"/>
      </w:pPr>
      <w:rPr>
        <w:rFonts w:ascii="Symbol" w:hAnsi="Symbol" w:hint="default"/>
      </w:rPr>
    </w:lvl>
    <w:lvl w:ilvl="1" w:tplc="9B825638">
      <w:start w:val="1"/>
      <w:numFmt w:val="decimal"/>
      <w:lvlText w:val="%2."/>
      <w:lvlJc w:val="left"/>
      <w:pPr>
        <w:tabs>
          <w:tab w:val="num" w:pos="2160"/>
        </w:tabs>
        <w:ind w:left="2160" w:hanging="360"/>
      </w:pPr>
    </w:lvl>
    <w:lvl w:ilvl="2" w:tplc="FA60E82C">
      <w:start w:val="1"/>
      <w:numFmt w:val="decimal"/>
      <w:lvlText w:val="%3."/>
      <w:lvlJc w:val="left"/>
      <w:pPr>
        <w:tabs>
          <w:tab w:val="num" w:pos="2160"/>
        </w:tabs>
        <w:ind w:left="2160" w:hanging="360"/>
      </w:pPr>
    </w:lvl>
    <w:lvl w:ilvl="3" w:tplc="79B82B0C">
      <w:start w:val="1"/>
      <w:numFmt w:val="decimal"/>
      <w:lvlText w:val="%4."/>
      <w:lvlJc w:val="left"/>
      <w:pPr>
        <w:tabs>
          <w:tab w:val="num" w:pos="2880"/>
        </w:tabs>
        <w:ind w:left="2880" w:hanging="360"/>
      </w:pPr>
    </w:lvl>
    <w:lvl w:ilvl="4" w:tplc="CAEC74D6">
      <w:start w:val="1"/>
      <w:numFmt w:val="decimal"/>
      <w:lvlText w:val="%5."/>
      <w:lvlJc w:val="left"/>
      <w:pPr>
        <w:tabs>
          <w:tab w:val="num" w:pos="3600"/>
        </w:tabs>
        <w:ind w:left="3600" w:hanging="360"/>
      </w:pPr>
    </w:lvl>
    <w:lvl w:ilvl="5" w:tplc="BA608FF4">
      <w:start w:val="1"/>
      <w:numFmt w:val="decimal"/>
      <w:lvlText w:val="%6."/>
      <w:lvlJc w:val="left"/>
      <w:pPr>
        <w:tabs>
          <w:tab w:val="num" w:pos="4320"/>
        </w:tabs>
        <w:ind w:left="4320" w:hanging="360"/>
      </w:pPr>
    </w:lvl>
    <w:lvl w:ilvl="6" w:tplc="2DB0168E">
      <w:start w:val="1"/>
      <w:numFmt w:val="decimal"/>
      <w:lvlText w:val="%7."/>
      <w:lvlJc w:val="left"/>
      <w:pPr>
        <w:tabs>
          <w:tab w:val="num" w:pos="5040"/>
        </w:tabs>
        <w:ind w:left="5040" w:hanging="360"/>
      </w:pPr>
    </w:lvl>
    <w:lvl w:ilvl="7" w:tplc="BD141C50">
      <w:start w:val="1"/>
      <w:numFmt w:val="decimal"/>
      <w:lvlText w:val="%8."/>
      <w:lvlJc w:val="left"/>
      <w:pPr>
        <w:tabs>
          <w:tab w:val="num" w:pos="5760"/>
        </w:tabs>
        <w:ind w:left="5760" w:hanging="360"/>
      </w:pPr>
    </w:lvl>
    <w:lvl w:ilvl="8" w:tplc="ACEA0BC0">
      <w:start w:val="1"/>
      <w:numFmt w:val="decimal"/>
      <w:lvlText w:val="%9."/>
      <w:lvlJc w:val="left"/>
      <w:pPr>
        <w:tabs>
          <w:tab w:val="num" w:pos="6480"/>
        </w:tabs>
        <w:ind w:left="6480" w:hanging="360"/>
      </w:pPr>
    </w:lvl>
  </w:abstractNum>
  <w:abstractNum w:abstractNumId="45" w15:restartNumberingAfterBreak="0">
    <w:nsid w:val="5E3D06C6"/>
    <w:multiLevelType w:val="hybridMultilevel"/>
    <w:tmpl w:val="0C0432D8"/>
    <w:styleLink w:val="WWNum20"/>
    <w:lvl w:ilvl="0" w:tplc="E1E0E1AE">
      <w:start w:val="1"/>
      <w:numFmt w:val="bullet"/>
      <w:pStyle w:val="WWNum20"/>
      <w:lvlText w:val="-"/>
      <w:lvlJc w:val="left"/>
      <w:rPr>
        <w:rFonts w:ascii="Symbol" w:hAnsi="Symbol"/>
      </w:rPr>
    </w:lvl>
    <w:lvl w:ilvl="1" w:tplc="5C1AD8CA">
      <w:start w:val="1"/>
      <w:numFmt w:val="bullet"/>
      <w:lvlText w:val="o"/>
      <w:lvlJc w:val="left"/>
      <w:rPr>
        <w:rFonts w:ascii="Courier New" w:hAnsi="Courier New" w:cs="Courier New"/>
      </w:rPr>
    </w:lvl>
    <w:lvl w:ilvl="2" w:tplc="709A2DAC">
      <w:start w:val="1"/>
      <w:numFmt w:val="bullet"/>
      <w:lvlText w:val=""/>
      <w:lvlJc w:val="left"/>
      <w:rPr>
        <w:rFonts w:ascii="Wingdings" w:hAnsi="Wingdings"/>
      </w:rPr>
    </w:lvl>
    <w:lvl w:ilvl="3" w:tplc="900C9916">
      <w:start w:val="1"/>
      <w:numFmt w:val="bullet"/>
      <w:lvlText w:val=""/>
      <w:lvlJc w:val="left"/>
      <w:rPr>
        <w:rFonts w:ascii="Symbol" w:hAnsi="Symbol"/>
      </w:rPr>
    </w:lvl>
    <w:lvl w:ilvl="4" w:tplc="65D04042">
      <w:start w:val="1"/>
      <w:numFmt w:val="bullet"/>
      <w:lvlText w:val="o"/>
      <w:lvlJc w:val="left"/>
      <w:rPr>
        <w:rFonts w:ascii="Courier New" w:hAnsi="Courier New" w:cs="Courier New"/>
      </w:rPr>
    </w:lvl>
    <w:lvl w:ilvl="5" w:tplc="9A02AF96">
      <w:start w:val="1"/>
      <w:numFmt w:val="bullet"/>
      <w:lvlText w:val=""/>
      <w:lvlJc w:val="left"/>
      <w:rPr>
        <w:rFonts w:ascii="Wingdings" w:hAnsi="Wingdings"/>
      </w:rPr>
    </w:lvl>
    <w:lvl w:ilvl="6" w:tplc="BE0E9A04">
      <w:start w:val="1"/>
      <w:numFmt w:val="bullet"/>
      <w:lvlText w:val=""/>
      <w:lvlJc w:val="left"/>
      <w:rPr>
        <w:rFonts w:ascii="Symbol" w:hAnsi="Symbol"/>
      </w:rPr>
    </w:lvl>
    <w:lvl w:ilvl="7" w:tplc="0B6CABDC">
      <w:start w:val="1"/>
      <w:numFmt w:val="bullet"/>
      <w:lvlText w:val="o"/>
      <w:lvlJc w:val="left"/>
      <w:rPr>
        <w:rFonts w:ascii="Courier New" w:hAnsi="Courier New" w:cs="Courier New"/>
      </w:rPr>
    </w:lvl>
    <w:lvl w:ilvl="8" w:tplc="B40E2AB4">
      <w:start w:val="1"/>
      <w:numFmt w:val="bullet"/>
      <w:lvlText w:val=""/>
      <w:lvlJc w:val="left"/>
      <w:rPr>
        <w:rFonts w:ascii="Wingdings" w:hAnsi="Wingdings"/>
      </w:rPr>
    </w:lvl>
  </w:abstractNum>
  <w:abstractNum w:abstractNumId="46" w15:restartNumberingAfterBreak="0">
    <w:nsid w:val="6364396E"/>
    <w:multiLevelType w:val="multilevel"/>
    <w:tmpl w:val="01487DE8"/>
    <w:lvl w:ilvl="0">
      <w:start w:val="4"/>
      <w:numFmt w:val="decimal"/>
      <w:lvlText w:val="%1."/>
      <w:lvlJc w:val="left"/>
      <w:pPr>
        <w:ind w:left="450" w:hanging="450"/>
      </w:pPr>
      <w:rPr>
        <w:rFonts w:hint="default"/>
        <w:color w:val="auto"/>
      </w:rPr>
    </w:lvl>
    <w:lvl w:ilvl="1">
      <w:start w:val="7"/>
      <w:numFmt w:val="decimal"/>
      <w:lvlText w:val="%1.%2."/>
      <w:lvlJc w:val="left"/>
      <w:pPr>
        <w:ind w:left="2008" w:hanging="720"/>
      </w:pPr>
      <w:rPr>
        <w:rFonts w:hint="default"/>
        <w:color w:val="auto"/>
      </w:rPr>
    </w:lvl>
    <w:lvl w:ilvl="2">
      <w:start w:val="1"/>
      <w:numFmt w:val="decimal"/>
      <w:lvlText w:val="%1.%2.%3."/>
      <w:lvlJc w:val="left"/>
      <w:pPr>
        <w:ind w:left="3296" w:hanging="720"/>
      </w:pPr>
      <w:rPr>
        <w:rFonts w:hint="default"/>
        <w:color w:val="auto"/>
      </w:rPr>
    </w:lvl>
    <w:lvl w:ilvl="3">
      <w:start w:val="1"/>
      <w:numFmt w:val="decimal"/>
      <w:lvlText w:val="%1.%2.%3.%4."/>
      <w:lvlJc w:val="left"/>
      <w:pPr>
        <w:ind w:left="4944" w:hanging="1080"/>
      </w:pPr>
      <w:rPr>
        <w:rFonts w:hint="default"/>
        <w:color w:val="auto"/>
      </w:rPr>
    </w:lvl>
    <w:lvl w:ilvl="4">
      <w:start w:val="1"/>
      <w:numFmt w:val="decimal"/>
      <w:lvlText w:val="%1.%2.%3.%4.%5."/>
      <w:lvlJc w:val="left"/>
      <w:pPr>
        <w:ind w:left="6232" w:hanging="1080"/>
      </w:pPr>
      <w:rPr>
        <w:rFonts w:hint="default"/>
        <w:color w:val="auto"/>
      </w:rPr>
    </w:lvl>
    <w:lvl w:ilvl="5">
      <w:start w:val="1"/>
      <w:numFmt w:val="decimal"/>
      <w:lvlText w:val="%1.%2.%3.%4.%5.%6."/>
      <w:lvlJc w:val="left"/>
      <w:pPr>
        <w:ind w:left="7880" w:hanging="1440"/>
      </w:pPr>
      <w:rPr>
        <w:rFonts w:hint="default"/>
        <w:color w:val="auto"/>
      </w:rPr>
    </w:lvl>
    <w:lvl w:ilvl="6">
      <w:start w:val="1"/>
      <w:numFmt w:val="decimal"/>
      <w:lvlText w:val="%1.%2.%3.%4.%5.%6.%7."/>
      <w:lvlJc w:val="left"/>
      <w:pPr>
        <w:ind w:left="9528" w:hanging="1800"/>
      </w:pPr>
      <w:rPr>
        <w:rFonts w:hint="default"/>
        <w:color w:val="auto"/>
      </w:rPr>
    </w:lvl>
    <w:lvl w:ilvl="7">
      <w:start w:val="1"/>
      <w:numFmt w:val="decimal"/>
      <w:lvlText w:val="%1.%2.%3.%4.%5.%6.%7.%8."/>
      <w:lvlJc w:val="left"/>
      <w:pPr>
        <w:ind w:left="10816" w:hanging="1800"/>
      </w:pPr>
      <w:rPr>
        <w:rFonts w:hint="default"/>
        <w:color w:val="auto"/>
      </w:rPr>
    </w:lvl>
    <w:lvl w:ilvl="8">
      <w:start w:val="1"/>
      <w:numFmt w:val="decimal"/>
      <w:lvlText w:val="%1.%2.%3.%4.%5.%6.%7.%8.%9."/>
      <w:lvlJc w:val="left"/>
      <w:pPr>
        <w:ind w:left="12464" w:hanging="2160"/>
      </w:pPr>
      <w:rPr>
        <w:rFonts w:hint="default"/>
        <w:color w:val="auto"/>
      </w:rPr>
    </w:lvl>
  </w:abstractNum>
  <w:abstractNum w:abstractNumId="47" w15:restartNumberingAfterBreak="0">
    <w:nsid w:val="65D85815"/>
    <w:multiLevelType w:val="hybridMultilevel"/>
    <w:tmpl w:val="F2927020"/>
    <w:lvl w:ilvl="0" w:tplc="11FAFD16">
      <w:start w:val="5"/>
      <w:numFmt w:val="decimal"/>
      <w:pStyle w:val="51"/>
      <w:lvlText w:val="%1."/>
      <w:lvlJc w:val="left"/>
      <w:pPr>
        <w:tabs>
          <w:tab w:val="num" w:pos="644"/>
        </w:tabs>
        <w:ind w:left="644" w:hanging="360"/>
      </w:pPr>
      <w:rPr>
        <w:rFonts w:hint="default"/>
      </w:rPr>
    </w:lvl>
    <w:lvl w:ilvl="1" w:tplc="E2B8703E">
      <w:start w:val="1"/>
      <w:numFmt w:val="lowerLetter"/>
      <w:lvlText w:val="%2."/>
      <w:lvlJc w:val="left"/>
      <w:pPr>
        <w:tabs>
          <w:tab w:val="num" w:pos="1440"/>
        </w:tabs>
        <w:ind w:left="1440" w:hanging="360"/>
      </w:pPr>
    </w:lvl>
    <w:lvl w:ilvl="2" w:tplc="69B84C1C">
      <w:start w:val="1"/>
      <w:numFmt w:val="lowerRoman"/>
      <w:lvlText w:val="%3."/>
      <w:lvlJc w:val="right"/>
      <w:pPr>
        <w:tabs>
          <w:tab w:val="num" w:pos="2160"/>
        </w:tabs>
        <w:ind w:left="2160" w:hanging="180"/>
      </w:pPr>
    </w:lvl>
    <w:lvl w:ilvl="3" w:tplc="37BC7CBE">
      <w:start w:val="1"/>
      <w:numFmt w:val="decimal"/>
      <w:lvlText w:val="%4."/>
      <w:lvlJc w:val="left"/>
      <w:pPr>
        <w:tabs>
          <w:tab w:val="num" w:pos="2880"/>
        </w:tabs>
        <w:ind w:left="2880" w:hanging="360"/>
      </w:pPr>
    </w:lvl>
    <w:lvl w:ilvl="4" w:tplc="1D0E18C0">
      <w:start w:val="1"/>
      <w:numFmt w:val="lowerLetter"/>
      <w:lvlText w:val="%5."/>
      <w:lvlJc w:val="left"/>
      <w:pPr>
        <w:tabs>
          <w:tab w:val="num" w:pos="3600"/>
        </w:tabs>
        <w:ind w:left="3600" w:hanging="360"/>
      </w:pPr>
    </w:lvl>
    <w:lvl w:ilvl="5" w:tplc="051C3BEE">
      <w:start w:val="1"/>
      <w:numFmt w:val="lowerRoman"/>
      <w:lvlText w:val="%6."/>
      <w:lvlJc w:val="right"/>
      <w:pPr>
        <w:tabs>
          <w:tab w:val="num" w:pos="4320"/>
        </w:tabs>
        <w:ind w:left="4320" w:hanging="180"/>
      </w:pPr>
    </w:lvl>
    <w:lvl w:ilvl="6" w:tplc="7410EC46">
      <w:start w:val="1"/>
      <w:numFmt w:val="decimal"/>
      <w:lvlText w:val="%7."/>
      <w:lvlJc w:val="left"/>
      <w:pPr>
        <w:tabs>
          <w:tab w:val="num" w:pos="5040"/>
        </w:tabs>
        <w:ind w:left="5040" w:hanging="360"/>
      </w:pPr>
    </w:lvl>
    <w:lvl w:ilvl="7" w:tplc="EAA0B036">
      <w:start w:val="1"/>
      <w:numFmt w:val="lowerLetter"/>
      <w:lvlText w:val="%8."/>
      <w:lvlJc w:val="left"/>
      <w:pPr>
        <w:tabs>
          <w:tab w:val="num" w:pos="5760"/>
        </w:tabs>
        <w:ind w:left="5760" w:hanging="360"/>
      </w:pPr>
    </w:lvl>
    <w:lvl w:ilvl="8" w:tplc="BA280CB4">
      <w:start w:val="1"/>
      <w:numFmt w:val="lowerRoman"/>
      <w:lvlText w:val="%9."/>
      <w:lvlJc w:val="right"/>
      <w:pPr>
        <w:tabs>
          <w:tab w:val="num" w:pos="6480"/>
        </w:tabs>
        <w:ind w:left="6480" w:hanging="180"/>
      </w:pPr>
    </w:lvl>
  </w:abstractNum>
  <w:abstractNum w:abstractNumId="48" w15:restartNumberingAfterBreak="0">
    <w:nsid w:val="68AD11FD"/>
    <w:multiLevelType w:val="multilevel"/>
    <w:tmpl w:val="8C309754"/>
    <w:lvl w:ilvl="0">
      <w:start w:val="6"/>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9" w15:restartNumberingAfterBreak="0">
    <w:nsid w:val="68F13E81"/>
    <w:multiLevelType w:val="hybridMultilevel"/>
    <w:tmpl w:val="400432EE"/>
    <w:lvl w:ilvl="0" w:tplc="1D186C16">
      <w:start w:val="1"/>
      <w:numFmt w:val="bullet"/>
      <w:pStyle w:val="14"/>
      <w:lvlText w:val=""/>
      <w:lvlJc w:val="left"/>
      <w:pPr>
        <w:ind w:left="1080" w:hanging="360"/>
      </w:pPr>
      <w:rPr>
        <w:rFonts w:ascii="Symbol" w:hAnsi="Symbol" w:hint="default"/>
      </w:rPr>
    </w:lvl>
    <w:lvl w:ilvl="1" w:tplc="EBD03202">
      <w:start w:val="1"/>
      <w:numFmt w:val="bullet"/>
      <w:lvlText w:val="o"/>
      <w:lvlJc w:val="left"/>
      <w:pPr>
        <w:ind w:left="1800" w:hanging="360"/>
      </w:pPr>
      <w:rPr>
        <w:rFonts w:ascii="Courier New" w:hAnsi="Courier New" w:cs="Courier New" w:hint="default"/>
      </w:rPr>
    </w:lvl>
    <w:lvl w:ilvl="2" w:tplc="E9504294">
      <w:start w:val="1"/>
      <w:numFmt w:val="bullet"/>
      <w:lvlText w:val=""/>
      <w:lvlJc w:val="left"/>
      <w:pPr>
        <w:ind w:left="2520" w:hanging="360"/>
      </w:pPr>
      <w:rPr>
        <w:rFonts w:ascii="Wingdings" w:hAnsi="Wingdings" w:hint="default"/>
      </w:rPr>
    </w:lvl>
    <w:lvl w:ilvl="3" w:tplc="89121F82">
      <w:start w:val="1"/>
      <w:numFmt w:val="bullet"/>
      <w:lvlText w:val=""/>
      <w:lvlJc w:val="left"/>
      <w:pPr>
        <w:ind w:left="3240" w:hanging="360"/>
      </w:pPr>
      <w:rPr>
        <w:rFonts w:ascii="Symbol" w:hAnsi="Symbol" w:hint="default"/>
      </w:rPr>
    </w:lvl>
    <w:lvl w:ilvl="4" w:tplc="317CE35A">
      <w:start w:val="1"/>
      <w:numFmt w:val="bullet"/>
      <w:lvlText w:val="o"/>
      <w:lvlJc w:val="left"/>
      <w:pPr>
        <w:ind w:left="3960" w:hanging="360"/>
      </w:pPr>
      <w:rPr>
        <w:rFonts w:ascii="Courier New" w:hAnsi="Courier New" w:cs="Courier New" w:hint="default"/>
      </w:rPr>
    </w:lvl>
    <w:lvl w:ilvl="5" w:tplc="7CA097CA">
      <w:start w:val="1"/>
      <w:numFmt w:val="bullet"/>
      <w:lvlText w:val=""/>
      <w:lvlJc w:val="left"/>
      <w:pPr>
        <w:ind w:left="4680" w:hanging="360"/>
      </w:pPr>
      <w:rPr>
        <w:rFonts w:ascii="Wingdings" w:hAnsi="Wingdings" w:hint="default"/>
      </w:rPr>
    </w:lvl>
    <w:lvl w:ilvl="6" w:tplc="CD76E5D8">
      <w:start w:val="1"/>
      <w:numFmt w:val="bullet"/>
      <w:lvlText w:val=""/>
      <w:lvlJc w:val="left"/>
      <w:pPr>
        <w:ind w:left="5400" w:hanging="360"/>
      </w:pPr>
      <w:rPr>
        <w:rFonts w:ascii="Symbol" w:hAnsi="Symbol" w:hint="default"/>
      </w:rPr>
    </w:lvl>
    <w:lvl w:ilvl="7" w:tplc="38882A48">
      <w:start w:val="1"/>
      <w:numFmt w:val="bullet"/>
      <w:lvlText w:val="o"/>
      <w:lvlJc w:val="left"/>
      <w:pPr>
        <w:ind w:left="6120" w:hanging="360"/>
      </w:pPr>
      <w:rPr>
        <w:rFonts w:ascii="Courier New" w:hAnsi="Courier New" w:cs="Courier New" w:hint="default"/>
      </w:rPr>
    </w:lvl>
    <w:lvl w:ilvl="8" w:tplc="9A10D8B2">
      <w:start w:val="1"/>
      <w:numFmt w:val="bullet"/>
      <w:lvlText w:val=""/>
      <w:lvlJc w:val="left"/>
      <w:pPr>
        <w:ind w:left="6840" w:hanging="360"/>
      </w:pPr>
      <w:rPr>
        <w:rFonts w:ascii="Wingdings" w:hAnsi="Wingdings" w:hint="default"/>
      </w:rPr>
    </w:lvl>
  </w:abstractNum>
  <w:abstractNum w:abstractNumId="50" w15:restartNumberingAfterBreak="0">
    <w:nsid w:val="6ADB2ACB"/>
    <w:multiLevelType w:val="multilevel"/>
    <w:tmpl w:val="D8920A64"/>
    <w:lvl w:ilvl="0">
      <w:start w:val="1"/>
      <w:numFmt w:val="decimal"/>
      <w:lvlText w:val="%1."/>
      <w:lvlJc w:val="left"/>
      <w:pPr>
        <w:ind w:left="675" w:hanging="675"/>
      </w:pPr>
      <w:rPr>
        <w:rFonts w:eastAsia="Times New Roman" w:hint="default"/>
      </w:rPr>
    </w:lvl>
    <w:lvl w:ilvl="1">
      <w:start w:val="9"/>
      <w:numFmt w:val="decimal"/>
      <w:lvlText w:val="%1.%2."/>
      <w:lvlJc w:val="left"/>
      <w:pPr>
        <w:ind w:left="1080" w:hanging="720"/>
      </w:pPr>
      <w:rPr>
        <w:rFonts w:eastAsia="Times New Roman" w:hint="default"/>
      </w:rPr>
    </w:lvl>
    <w:lvl w:ilvl="2">
      <w:start w:val="9"/>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960" w:hanging="180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51" w15:restartNumberingAfterBreak="0">
    <w:nsid w:val="6F6C44C9"/>
    <w:multiLevelType w:val="multilevel"/>
    <w:tmpl w:val="09F2FDC4"/>
    <w:lvl w:ilvl="0">
      <w:start w:val="10"/>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4"/>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6FA675A6"/>
    <w:multiLevelType w:val="hybridMultilevel"/>
    <w:tmpl w:val="6E04FA48"/>
    <w:lvl w:ilvl="0" w:tplc="4D90F12E">
      <w:start w:val="1"/>
      <w:numFmt w:val="decimal"/>
      <w:lvlText w:val="%1)"/>
      <w:lvlJc w:val="left"/>
      <w:pPr>
        <w:ind w:left="928" w:hanging="360"/>
      </w:pPr>
      <w:rPr>
        <w:rFonts w:hint="default"/>
      </w:rPr>
    </w:lvl>
    <w:lvl w:ilvl="1" w:tplc="0D7226BA">
      <w:start w:val="1"/>
      <w:numFmt w:val="lowerLetter"/>
      <w:lvlText w:val="%2."/>
      <w:lvlJc w:val="left"/>
      <w:pPr>
        <w:ind w:left="1789" w:hanging="360"/>
      </w:pPr>
    </w:lvl>
    <w:lvl w:ilvl="2" w:tplc="30101FEE">
      <w:start w:val="1"/>
      <w:numFmt w:val="lowerRoman"/>
      <w:lvlText w:val="%3."/>
      <w:lvlJc w:val="right"/>
      <w:pPr>
        <w:ind w:left="2509" w:hanging="180"/>
      </w:pPr>
    </w:lvl>
    <w:lvl w:ilvl="3" w:tplc="4A54FA9E">
      <w:start w:val="1"/>
      <w:numFmt w:val="decimal"/>
      <w:lvlText w:val="%4."/>
      <w:lvlJc w:val="left"/>
      <w:pPr>
        <w:ind w:left="3229" w:hanging="360"/>
      </w:pPr>
    </w:lvl>
    <w:lvl w:ilvl="4" w:tplc="20165A4C">
      <w:start w:val="1"/>
      <w:numFmt w:val="lowerLetter"/>
      <w:lvlText w:val="%5."/>
      <w:lvlJc w:val="left"/>
      <w:pPr>
        <w:ind w:left="3949" w:hanging="360"/>
      </w:pPr>
    </w:lvl>
    <w:lvl w:ilvl="5" w:tplc="A94C5A8E">
      <w:start w:val="1"/>
      <w:numFmt w:val="lowerRoman"/>
      <w:lvlText w:val="%6."/>
      <w:lvlJc w:val="right"/>
      <w:pPr>
        <w:ind w:left="4669" w:hanging="180"/>
      </w:pPr>
    </w:lvl>
    <w:lvl w:ilvl="6" w:tplc="7A64EE66">
      <w:start w:val="1"/>
      <w:numFmt w:val="decimal"/>
      <w:lvlText w:val="%7."/>
      <w:lvlJc w:val="left"/>
      <w:pPr>
        <w:ind w:left="5389" w:hanging="360"/>
      </w:pPr>
    </w:lvl>
    <w:lvl w:ilvl="7" w:tplc="4C5CFB76">
      <w:start w:val="1"/>
      <w:numFmt w:val="lowerLetter"/>
      <w:lvlText w:val="%8."/>
      <w:lvlJc w:val="left"/>
      <w:pPr>
        <w:ind w:left="6109" w:hanging="360"/>
      </w:pPr>
    </w:lvl>
    <w:lvl w:ilvl="8" w:tplc="889C5FEE">
      <w:start w:val="1"/>
      <w:numFmt w:val="lowerRoman"/>
      <w:lvlText w:val="%9."/>
      <w:lvlJc w:val="right"/>
      <w:pPr>
        <w:ind w:left="6829" w:hanging="180"/>
      </w:pPr>
    </w:lvl>
  </w:abstractNum>
  <w:abstractNum w:abstractNumId="53" w15:restartNumberingAfterBreak="0">
    <w:nsid w:val="77141AE9"/>
    <w:multiLevelType w:val="multilevel"/>
    <w:tmpl w:val="3528AC30"/>
    <w:lvl w:ilvl="0">
      <w:start w:val="7"/>
      <w:numFmt w:val="decimal"/>
      <w:lvlText w:val="%1."/>
      <w:lvlJc w:val="left"/>
      <w:pPr>
        <w:ind w:left="675" w:hanging="675"/>
      </w:pPr>
      <w:rPr>
        <w:rFonts w:hint="default"/>
      </w:rPr>
    </w:lvl>
    <w:lvl w:ilvl="1">
      <w:start w:val="1"/>
      <w:numFmt w:val="decimal"/>
      <w:lvlText w:val="%1.%2."/>
      <w:lvlJc w:val="left"/>
      <w:pPr>
        <w:ind w:left="2134" w:hanging="720"/>
      </w:pPr>
      <w:rPr>
        <w:rFonts w:hint="default"/>
      </w:rPr>
    </w:lvl>
    <w:lvl w:ilvl="2">
      <w:start w:val="2"/>
      <w:numFmt w:val="decimal"/>
      <w:lvlText w:val="%1.%2.%3."/>
      <w:lvlJc w:val="left"/>
      <w:pPr>
        <w:ind w:left="3131" w:hanging="720"/>
      </w:pPr>
      <w:rPr>
        <w:rFonts w:hint="default"/>
        <w:i w:val="0"/>
      </w:rPr>
    </w:lvl>
    <w:lvl w:ilvl="3">
      <w:start w:val="1"/>
      <w:numFmt w:val="decimal"/>
      <w:lvlText w:val="%1.%2.%3.%4."/>
      <w:lvlJc w:val="left"/>
      <w:pPr>
        <w:ind w:left="1790"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num w:numId="1" w16cid:durableId="1955094784">
    <w:abstractNumId w:val="1"/>
  </w:num>
  <w:num w:numId="2" w16cid:durableId="366218932">
    <w:abstractNumId w:val="29"/>
  </w:num>
  <w:num w:numId="3" w16cid:durableId="1733700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640401">
    <w:abstractNumId w:val="12"/>
  </w:num>
  <w:num w:numId="5" w16cid:durableId="2026666704">
    <w:abstractNumId w:val="0"/>
  </w:num>
  <w:num w:numId="6" w16cid:durableId="1552225840">
    <w:abstractNumId w:val="21"/>
  </w:num>
  <w:num w:numId="7" w16cid:durableId="2136756668">
    <w:abstractNumId w:val="32"/>
  </w:num>
  <w:num w:numId="8" w16cid:durableId="631713856">
    <w:abstractNumId w:val="43"/>
  </w:num>
  <w:num w:numId="9" w16cid:durableId="1211305608">
    <w:abstractNumId w:val="38"/>
  </w:num>
  <w:num w:numId="10" w16cid:durableId="1472207723">
    <w:abstractNumId w:val="34"/>
  </w:num>
  <w:num w:numId="11" w16cid:durableId="1656881830">
    <w:abstractNumId w:val="10"/>
  </w:num>
  <w:num w:numId="12" w16cid:durableId="1107233947">
    <w:abstractNumId w:val="18"/>
  </w:num>
  <w:num w:numId="13" w16cid:durableId="1812290936">
    <w:abstractNumId w:val="48"/>
  </w:num>
  <w:num w:numId="14" w16cid:durableId="2094886157">
    <w:abstractNumId w:val="53"/>
  </w:num>
  <w:num w:numId="15" w16cid:durableId="987251041">
    <w:abstractNumId w:val="4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0743173">
    <w:abstractNumId w:val="37"/>
  </w:num>
  <w:num w:numId="17" w16cid:durableId="1616787961">
    <w:abstractNumId w:val="36"/>
  </w:num>
  <w:num w:numId="18" w16cid:durableId="2081054432">
    <w:abstractNumId w:val="28"/>
  </w:num>
  <w:num w:numId="19" w16cid:durableId="1029992432">
    <w:abstractNumId w:val="40"/>
  </w:num>
  <w:num w:numId="20" w16cid:durableId="647251392">
    <w:abstractNumId w:val="23"/>
  </w:num>
  <w:num w:numId="21" w16cid:durableId="1222403984">
    <w:abstractNumId w:val="17"/>
  </w:num>
  <w:num w:numId="22" w16cid:durableId="228074259">
    <w:abstractNumId w:val="26"/>
  </w:num>
  <w:num w:numId="23" w16cid:durableId="2133548213">
    <w:abstractNumId w:val="13"/>
  </w:num>
  <w:num w:numId="24" w16cid:durableId="123237124">
    <w:abstractNumId w:val="19"/>
  </w:num>
  <w:num w:numId="25" w16cid:durableId="1701583289">
    <w:abstractNumId w:val="7"/>
  </w:num>
  <w:num w:numId="26" w16cid:durableId="327638001">
    <w:abstractNumId w:val="4"/>
  </w:num>
  <w:num w:numId="27" w16cid:durableId="1639804221">
    <w:abstractNumId w:val="24"/>
  </w:num>
  <w:num w:numId="28" w16cid:durableId="1273443299">
    <w:abstractNumId w:val="50"/>
  </w:num>
  <w:num w:numId="29" w16cid:durableId="1480531844">
    <w:abstractNumId w:val="51"/>
  </w:num>
  <w:num w:numId="30" w16cid:durableId="1608613755">
    <w:abstractNumId w:val="14"/>
  </w:num>
  <w:num w:numId="31" w16cid:durableId="538514209">
    <w:abstractNumId w:val="16"/>
  </w:num>
  <w:num w:numId="32" w16cid:durableId="332608264">
    <w:abstractNumId w:val="15"/>
  </w:num>
  <w:num w:numId="33" w16cid:durableId="1922594213">
    <w:abstractNumId w:val="45"/>
  </w:num>
  <w:num w:numId="34" w16cid:durableId="1234269044">
    <w:abstractNumId w:val="35"/>
  </w:num>
  <w:num w:numId="35" w16cid:durableId="914390107">
    <w:abstractNumId w:val="22"/>
  </w:num>
  <w:num w:numId="36" w16cid:durableId="1508667544">
    <w:abstractNumId w:val="5"/>
  </w:num>
  <w:num w:numId="37" w16cid:durableId="1853839784">
    <w:abstractNumId w:val="9"/>
  </w:num>
  <w:num w:numId="38" w16cid:durableId="891387132">
    <w:abstractNumId w:val="6"/>
  </w:num>
  <w:num w:numId="39" w16cid:durableId="1131288834">
    <w:abstractNumId w:val="49"/>
  </w:num>
  <w:num w:numId="40" w16cid:durableId="354772465">
    <w:abstractNumId w:val="30"/>
  </w:num>
  <w:num w:numId="41" w16cid:durableId="618486007">
    <w:abstractNumId w:val="39"/>
  </w:num>
  <w:num w:numId="42" w16cid:durableId="1059746730">
    <w:abstractNumId w:val="47"/>
  </w:num>
  <w:num w:numId="43" w16cid:durableId="390006734">
    <w:abstractNumId w:val="33"/>
  </w:num>
  <w:num w:numId="44" w16cid:durableId="9217663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295735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43084609">
    <w:abstractNumId w:val="41"/>
  </w:num>
  <w:num w:numId="47" w16cid:durableId="147747688">
    <w:abstractNumId w:val="46"/>
  </w:num>
  <w:num w:numId="48" w16cid:durableId="1932740254">
    <w:abstractNumId w:val="3"/>
  </w:num>
  <w:num w:numId="49" w16cid:durableId="316108404">
    <w:abstractNumId w:val="42"/>
  </w:num>
  <w:num w:numId="50" w16cid:durableId="922841154">
    <w:abstractNumId w:val="52"/>
  </w:num>
  <w:num w:numId="51" w16cid:durableId="1386874744">
    <w:abstractNumId w:val="8"/>
  </w:num>
  <w:num w:numId="52" w16cid:durableId="2095009512">
    <w:abstractNumId w:val="31"/>
  </w:num>
  <w:num w:numId="53" w16cid:durableId="1414625378">
    <w:abstractNumId w:val="20"/>
  </w:num>
  <w:num w:numId="54" w16cid:durableId="591667130">
    <w:abstractNumId w:val="2"/>
  </w:num>
  <w:num w:numId="55" w16cid:durableId="518616948">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436"/>
    <w:rsid w:val="00032B24"/>
    <w:rsid w:val="00033309"/>
    <w:rsid w:val="00046788"/>
    <w:rsid w:val="0006305A"/>
    <w:rsid w:val="00076328"/>
    <w:rsid w:val="000A4818"/>
    <w:rsid w:val="000A5483"/>
    <w:rsid w:val="000B3AEA"/>
    <w:rsid w:val="000F05C4"/>
    <w:rsid w:val="00104596"/>
    <w:rsid w:val="001055EB"/>
    <w:rsid w:val="00113E6C"/>
    <w:rsid w:val="001324AD"/>
    <w:rsid w:val="00145B31"/>
    <w:rsid w:val="00145DB3"/>
    <w:rsid w:val="00166E38"/>
    <w:rsid w:val="00186659"/>
    <w:rsid w:val="00187618"/>
    <w:rsid w:val="001A48C1"/>
    <w:rsid w:val="001D322C"/>
    <w:rsid w:val="001D6B7C"/>
    <w:rsid w:val="00202251"/>
    <w:rsid w:val="002036F1"/>
    <w:rsid w:val="00205949"/>
    <w:rsid w:val="0020619B"/>
    <w:rsid w:val="00211A61"/>
    <w:rsid w:val="0022543D"/>
    <w:rsid w:val="002506AD"/>
    <w:rsid w:val="00263436"/>
    <w:rsid w:val="00270B24"/>
    <w:rsid w:val="00295A04"/>
    <w:rsid w:val="002E4192"/>
    <w:rsid w:val="002F554D"/>
    <w:rsid w:val="002F55C3"/>
    <w:rsid w:val="00332543"/>
    <w:rsid w:val="003338FC"/>
    <w:rsid w:val="0036057F"/>
    <w:rsid w:val="00381413"/>
    <w:rsid w:val="0038217C"/>
    <w:rsid w:val="003923A7"/>
    <w:rsid w:val="00394747"/>
    <w:rsid w:val="00395599"/>
    <w:rsid w:val="003964FC"/>
    <w:rsid w:val="003D282C"/>
    <w:rsid w:val="003D2AD3"/>
    <w:rsid w:val="003D51C0"/>
    <w:rsid w:val="003D577A"/>
    <w:rsid w:val="003F7F4D"/>
    <w:rsid w:val="00410955"/>
    <w:rsid w:val="004205AA"/>
    <w:rsid w:val="00431170"/>
    <w:rsid w:val="00436301"/>
    <w:rsid w:val="00450137"/>
    <w:rsid w:val="0045701F"/>
    <w:rsid w:val="004767AC"/>
    <w:rsid w:val="004A2A7F"/>
    <w:rsid w:val="0050147D"/>
    <w:rsid w:val="005108F8"/>
    <w:rsid w:val="0053084D"/>
    <w:rsid w:val="00545AEC"/>
    <w:rsid w:val="00551577"/>
    <w:rsid w:val="00565511"/>
    <w:rsid w:val="005B1BEA"/>
    <w:rsid w:val="006070B6"/>
    <w:rsid w:val="00645D6F"/>
    <w:rsid w:val="00651810"/>
    <w:rsid w:val="00674795"/>
    <w:rsid w:val="00690E62"/>
    <w:rsid w:val="00691C6D"/>
    <w:rsid w:val="006A1B18"/>
    <w:rsid w:val="006C3C4B"/>
    <w:rsid w:val="006D67A7"/>
    <w:rsid w:val="00704703"/>
    <w:rsid w:val="0072119D"/>
    <w:rsid w:val="00730B0E"/>
    <w:rsid w:val="00736F25"/>
    <w:rsid w:val="007465FB"/>
    <w:rsid w:val="00751351"/>
    <w:rsid w:val="00756D06"/>
    <w:rsid w:val="007763EF"/>
    <w:rsid w:val="007D5F4A"/>
    <w:rsid w:val="007E2FA2"/>
    <w:rsid w:val="007F3F29"/>
    <w:rsid w:val="008124DD"/>
    <w:rsid w:val="00842FF7"/>
    <w:rsid w:val="008556EF"/>
    <w:rsid w:val="0086090D"/>
    <w:rsid w:val="008721B7"/>
    <w:rsid w:val="008A421C"/>
    <w:rsid w:val="008A4507"/>
    <w:rsid w:val="008B170F"/>
    <w:rsid w:val="008B7150"/>
    <w:rsid w:val="008C1B39"/>
    <w:rsid w:val="008C7129"/>
    <w:rsid w:val="008D2BC4"/>
    <w:rsid w:val="008F2917"/>
    <w:rsid w:val="008F4F65"/>
    <w:rsid w:val="008F7438"/>
    <w:rsid w:val="00904250"/>
    <w:rsid w:val="00920404"/>
    <w:rsid w:val="009237DE"/>
    <w:rsid w:val="009631FD"/>
    <w:rsid w:val="00964119"/>
    <w:rsid w:val="00980E7A"/>
    <w:rsid w:val="00994E33"/>
    <w:rsid w:val="009A0E32"/>
    <w:rsid w:val="009A1B03"/>
    <w:rsid w:val="009A2414"/>
    <w:rsid w:val="009B0AE0"/>
    <w:rsid w:val="009B198A"/>
    <w:rsid w:val="009C03BB"/>
    <w:rsid w:val="009F2637"/>
    <w:rsid w:val="00A23C77"/>
    <w:rsid w:val="00A37709"/>
    <w:rsid w:val="00A43D5E"/>
    <w:rsid w:val="00A539D6"/>
    <w:rsid w:val="00A667B2"/>
    <w:rsid w:val="00A728AC"/>
    <w:rsid w:val="00AA1228"/>
    <w:rsid w:val="00AD459A"/>
    <w:rsid w:val="00AD4E74"/>
    <w:rsid w:val="00B0119F"/>
    <w:rsid w:val="00B22F12"/>
    <w:rsid w:val="00B25EAA"/>
    <w:rsid w:val="00B30744"/>
    <w:rsid w:val="00B5572F"/>
    <w:rsid w:val="00B61D3E"/>
    <w:rsid w:val="00B71E84"/>
    <w:rsid w:val="00B94220"/>
    <w:rsid w:val="00B97B41"/>
    <w:rsid w:val="00BA6CEA"/>
    <w:rsid w:val="00BB573D"/>
    <w:rsid w:val="00BF1313"/>
    <w:rsid w:val="00BF1BF1"/>
    <w:rsid w:val="00C039B8"/>
    <w:rsid w:val="00C10741"/>
    <w:rsid w:val="00C12D12"/>
    <w:rsid w:val="00C15225"/>
    <w:rsid w:val="00C302DA"/>
    <w:rsid w:val="00C57D98"/>
    <w:rsid w:val="00C91B23"/>
    <w:rsid w:val="00CA626A"/>
    <w:rsid w:val="00CA6CF4"/>
    <w:rsid w:val="00CF36D2"/>
    <w:rsid w:val="00CF6662"/>
    <w:rsid w:val="00D0548D"/>
    <w:rsid w:val="00D16BB1"/>
    <w:rsid w:val="00D3615C"/>
    <w:rsid w:val="00D66E8B"/>
    <w:rsid w:val="00D76F6B"/>
    <w:rsid w:val="00D77B43"/>
    <w:rsid w:val="00D863DB"/>
    <w:rsid w:val="00DE5ABC"/>
    <w:rsid w:val="00DE6B1C"/>
    <w:rsid w:val="00DF1024"/>
    <w:rsid w:val="00DF33D2"/>
    <w:rsid w:val="00DF6547"/>
    <w:rsid w:val="00DF731E"/>
    <w:rsid w:val="00E4690B"/>
    <w:rsid w:val="00E51163"/>
    <w:rsid w:val="00E53B6F"/>
    <w:rsid w:val="00E54053"/>
    <w:rsid w:val="00E709D8"/>
    <w:rsid w:val="00E92D2A"/>
    <w:rsid w:val="00ED3F83"/>
    <w:rsid w:val="00EE0BB6"/>
    <w:rsid w:val="00EE4EFC"/>
    <w:rsid w:val="00EF374F"/>
    <w:rsid w:val="00F11019"/>
    <w:rsid w:val="00F156F7"/>
    <w:rsid w:val="00F16D89"/>
    <w:rsid w:val="00F17665"/>
    <w:rsid w:val="00F404B8"/>
    <w:rsid w:val="00F71767"/>
    <w:rsid w:val="00F801C5"/>
    <w:rsid w:val="00F91C01"/>
    <w:rsid w:val="00FB12A6"/>
    <w:rsid w:val="00FB4FE1"/>
    <w:rsid w:val="00FC2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C62E"/>
  <w15:docId w15:val="{D291116B-F9DF-41EC-B84D-993AC92F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A37709"/>
    <w:rPr>
      <w:sz w:val="24"/>
      <w:szCs w:val="24"/>
    </w:rPr>
  </w:style>
  <w:style w:type="paragraph" w:styleId="15">
    <w:name w:val="heading 1"/>
    <w:basedOn w:val="a7"/>
    <w:next w:val="a7"/>
    <w:link w:val="16"/>
    <w:qFormat/>
    <w:pPr>
      <w:keepNext/>
      <w:spacing w:before="240" w:after="60"/>
      <w:ind w:left="540"/>
      <w:outlineLvl w:val="0"/>
    </w:pPr>
    <w:rPr>
      <w:rFonts w:eastAsia="MS Mincho" w:cs="Arial"/>
      <w:b/>
      <w:bCs/>
      <w:sz w:val="32"/>
      <w:szCs w:val="32"/>
    </w:rPr>
  </w:style>
  <w:style w:type="paragraph" w:styleId="21">
    <w:name w:val="heading 2"/>
    <w:basedOn w:val="a7"/>
    <w:next w:val="a7"/>
    <w:link w:val="22"/>
    <w:qFormat/>
    <w:pPr>
      <w:keepNext/>
      <w:spacing w:before="240" w:after="60"/>
      <w:outlineLvl w:val="1"/>
    </w:pPr>
    <w:rPr>
      <w:rFonts w:cs="Arial"/>
      <w:b/>
      <w:bCs/>
      <w:i/>
      <w:iCs/>
      <w:sz w:val="28"/>
      <w:szCs w:val="28"/>
    </w:rPr>
  </w:style>
  <w:style w:type="paragraph" w:styleId="30">
    <w:name w:val="heading 3"/>
    <w:basedOn w:val="a7"/>
    <w:next w:val="a7"/>
    <w:link w:val="31"/>
    <w:qFormat/>
    <w:pPr>
      <w:keepNext/>
      <w:spacing w:before="240" w:after="60"/>
      <w:outlineLvl w:val="2"/>
    </w:pPr>
    <w:rPr>
      <w:rFonts w:ascii="Arial" w:hAnsi="Arial"/>
      <w:b/>
      <w:bCs/>
      <w:sz w:val="26"/>
      <w:szCs w:val="26"/>
    </w:rPr>
  </w:style>
  <w:style w:type="paragraph" w:styleId="40">
    <w:name w:val="heading 4"/>
    <w:basedOn w:val="a7"/>
    <w:next w:val="a7"/>
    <w:link w:val="41"/>
    <w:qFormat/>
    <w:pPr>
      <w:keepNext/>
      <w:spacing w:before="240" w:after="60"/>
      <w:outlineLvl w:val="3"/>
    </w:pPr>
    <w:rPr>
      <w:b/>
      <w:bCs/>
      <w:sz w:val="28"/>
      <w:szCs w:val="28"/>
    </w:rPr>
  </w:style>
  <w:style w:type="paragraph" w:styleId="50">
    <w:name w:val="heading 5"/>
    <w:basedOn w:val="a7"/>
    <w:next w:val="a7"/>
    <w:link w:val="52"/>
    <w:qFormat/>
    <w:pPr>
      <w:spacing w:before="240" w:after="60"/>
      <w:jc w:val="both"/>
      <w:outlineLvl w:val="4"/>
    </w:pPr>
    <w:rPr>
      <w:rFonts w:ascii="Calibri" w:hAnsi="Calibri"/>
      <w:b/>
      <w:bCs/>
      <w:i/>
      <w:iCs/>
      <w:sz w:val="26"/>
      <w:szCs w:val="26"/>
    </w:rPr>
  </w:style>
  <w:style w:type="paragraph" w:styleId="6">
    <w:name w:val="heading 6"/>
    <w:basedOn w:val="a7"/>
    <w:next w:val="a7"/>
    <w:link w:val="60"/>
    <w:qFormat/>
    <w:pPr>
      <w:spacing w:before="240" w:after="60"/>
      <w:jc w:val="both"/>
      <w:outlineLvl w:val="5"/>
    </w:pPr>
    <w:rPr>
      <w:rFonts w:ascii="Calibri" w:hAnsi="Calibri"/>
      <w:b/>
      <w:bCs/>
      <w:sz w:val="22"/>
      <w:szCs w:val="22"/>
    </w:rPr>
  </w:style>
  <w:style w:type="paragraph" w:styleId="7">
    <w:name w:val="heading 7"/>
    <w:basedOn w:val="a7"/>
    <w:next w:val="a7"/>
    <w:link w:val="70"/>
    <w:qFormat/>
    <w:pPr>
      <w:keepNext/>
      <w:ind w:left="1440" w:right="-360" w:hanging="11"/>
      <w:jc w:val="both"/>
      <w:outlineLvl w:val="6"/>
    </w:pPr>
    <w:rPr>
      <w:sz w:val="28"/>
    </w:rPr>
  </w:style>
  <w:style w:type="paragraph" w:styleId="8">
    <w:name w:val="heading 8"/>
    <w:basedOn w:val="a7"/>
    <w:next w:val="a7"/>
    <w:link w:val="80"/>
    <w:qFormat/>
    <w:pPr>
      <w:keepNext/>
      <w:jc w:val="both"/>
      <w:outlineLvl w:val="7"/>
    </w:pPr>
    <w:rPr>
      <w:sz w:val="28"/>
    </w:rPr>
  </w:style>
  <w:style w:type="paragraph" w:styleId="9">
    <w:name w:val="heading 9"/>
    <w:basedOn w:val="a7"/>
    <w:next w:val="a7"/>
    <w:link w:val="90"/>
    <w:qFormat/>
    <w:pPr>
      <w:keepNext/>
      <w:jc w:val="center"/>
      <w:outlineLvl w:val="8"/>
    </w:pPr>
    <w:rPr>
      <w:rFonts w:eastAsia="MS Mincho"/>
      <w:sz w:val="44"/>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TitleChar">
    <w:name w:val="Title Char"/>
    <w:basedOn w:val="a8"/>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2Char">
    <w:name w:val="Heading 2 Char"/>
    <w:basedOn w:val="a8"/>
    <w:uiPriority w:val="9"/>
    <w:rPr>
      <w:rFonts w:ascii="Arial" w:eastAsia="Arial" w:hAnsi="Arial" w:cs="Arial"/>
      <w:sz w:val="34"/>
    </w:rPr>
  </w:style>
  <w:style w:type="character" w:customStyle="1" w:styleId="Heading3Char">
    <w:name w:val="Heading 3 Char"/>
    <w:basedOn w:val="a8"/>
    <w:uiPriority w:val="9"/>
    <w:rPr>
      <w:rFonts w:ascii="Arial" w:eastAsia="Arial" w:hAnsi="Arial" w:cs="Arial"/>
      <w:sz w:val="30"/>
      <w:szCs w:val="30"/>
    </w:rPr>
  </w:style>
  <w:style w:type="character" w:customStyle="1" w:styleId="Heading4Char">
    <w:name w:val="Heading 4 Char"/>
    <w:basedOn w:val="a8"/>
    <w:uiPriority w:val="9"/>
    <w:rPr>
      <w:rFonts w:ascii="Arial" w:eastAsia="Arial" w:hAnsi="Arial" w:cs="Arial"/>
      <w:b/>
      <w:bCs/>
      <w:sz w:val="26"/>
      <w:szCs w:val="26"/>
    </w:rPr>
  </w:style>
  <w:style w:type="character" w:customStyle="1" w:styleId="Heading5Char">
    <w:name w:val="Heading 5 Char"/>
    <w:basedOn w:val="a8"/>
    <w:uiPriority w:val="9"/>
    <w:rPr>
      <w:rFonts w:ascii="Arial" w:eastAsia="Arial" w:hAnsi="Arial" w:cs="Arial"/>
      <w:b/>
      <w:bCs/>
      <w:sz w:val="24"/>
      <w:szCs w:val="24"/>
    </w:rPr>
  </w:style>
  <w:style w:type="character" w:customStyle="1" w:styleId="Heading6Char">
    <w:name w:val="Heading 6 Char"/>
    <w:basedOn w:val="a8"/>
    <w:uiPriority w:val="9"/>
    <w:rPr>
      <w:rFonts w:ascii="Arial" w:eastAsia="Arial" w:hAnsi="Arial" w:cs="Arial"/>
      <w:b/>
      <w:bCs/>
      <w:sz w:val="22"/>
      <w:szCs w:val="22"/>
    </w:rPr>
  </w:style>
  <w:style w:type="character" w:customStyle="1" w:styleId="Heading7Char">
    <w:name w:val="Heading 7 Char"/>
    <w:basedOn w:val="a8"/>
    <w:uiPriority w:val="9"/>
    <w:rPr>
      <w:rFonts w:ascii="Arial" w:eastAsia="Arial" w:hAnsi="Arial" w:cs="Arial"/>
      <w:b/>
      <w:bCs/>
      <w:i/>
      <w:iCs/>
      <w:sz w:val="22"/>
      <w:szCs w:val="22"/>
    </w:rPr>
  </w:style>
  <w:style w:type="character" w:customStyle="1" w:styleId="Heading8Char">
    <w:name w:val="Heading 8 Char"/>
    <w:basedOn w:val="a8"/>
    <w:uiPriority w:val="9"/>
    <w:rPr>
      <w:rFonts w:ascii="Arial" w:eastAsia="Arial" w:hAnsi="Arial" w:cs="Arial"/>
      <w:i/>
      <w:iCs/>
      <w:sz w:val="22"/>
      <w:szCs w:val="22"/>
    </w:rPr>
  </w:style>
  <w:style w:type="character" w:customStyle="1" w:styleId="Heading9Char">
    <w:name w:val="Heading 9 Char"/>
    <w:basedOn w:val="a8"/>
    <w:uiPriority w:val="9"/>
    <w:rPr>
      <w:rFonts w:ascii="Arial" w:eastAsia="Arial" w:hAnsi="Arial" w:cs="Arial"/>
      <w:i/>
      <w:iCs/>
      <w:sz w:val="21"/>
      <w:szCs w:val="21"/>
    </w:rPr>
  </w:style>
  <w:style w:type="paragraph" w:styleId="ab">
    <w:name w:val="Title"/>
    <w:basedOn w:val="a7"/>
    <w:next w:val="a7"/>
    <w:link w:val="17"/>
    <w:uiPriority w:val="10"/>
    <w:qFormat/>
    <w:pPr>
      <w:spacing w:before="300" w:after="200"/>
      <w:contextualSpacing/>
    </w:pPr>
    <w:rPr>
      <w:sz w:val="48"/>
      <w:szCs w:val="48"/>
    </w:rPr>
  </w:style>
  <w:style w:type="character" w:customStyle="1" w:styleId="SubtitleChar">
    <w:name w:val="Subtitle Char"/>
    <w:basedOn w:val="a8"/>
    <w:uiPriority w:val="11"/>
    <w:rPr>
      <w:sz w:val="24"/>
      <w:szCs w:val="24"/>
    </w:rPr>
  </w:style>
  <w:style w:type="paragraph" w:styleId="23">
    <w:name w:val="Quote"/>
    <w:basedOn w:val="a7"/>
    <w:next w:val="a7"/>
    <w:link w:val="24"/>
    <w:uiPriority w:val="29"/>
    <w:qFormat/>
    <w:pPr>
      <w:ind w:left="720" w:right="720"/>
    </w:pPr>
    <w:rPr>
      <w:i/>
    </w:rPr>
  </w:style>
  <w:style w:type="character" w:customStyle="1" w:styleId="24">
    <w:name w:val="Цитата 2 Знак"/>
    <w:link w:val="23"/>
    <w:uiPriority w:val="29"/>
    <w:rPr>
      <w:i/>
    </w:rPr>
  </w:style>
  <w:style w:type="paragraph" w:styleId="ac">
    <w:name w:val="Intense Quote"/>
    <w:basedOn w:val="a7"/>
    <w:next w:val="a7"/>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8"/>
    <w:uiPriority w:val="99"/>
  </w:style>
  <w:style w:type="character" w:customStyle="1" w:styleId="FooterChar">
    <w:name w:val="Footer Char"/>
    <w:basedOn w:val="a8"/>
    <w:uiPriority w:val="99"/>
  </w:style>
  <w:style w:type="character" w:customStyle="1" w:styleId="CaptionChar">
    <w:name w:val="Caption Char"/>
    <w:uiPriority w:val="99"/>
  </w:style>
  <w:style w:type="table" w:customStyle="1" w:styleId="TableGridLight">
    <w:name w:val="Table Grid Light"/>
    <w:basedOn w:val="a9"/>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8">
    <w:name w:val="Plain Table 1"/>
    <w:basedOn w:val="a9"/>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9"/>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9"/>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9"/>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9"/>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9"/>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9"/>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9"/>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9"/>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9"/>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9"/>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9"/>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9"/>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9"/>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9"/>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9"/>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9"/>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9"/>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9"/>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9"/>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9"/>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9"/>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9"/>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9"/>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9"/>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9"/>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9"/>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9"/>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9"/>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9"/>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9"/>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9"/>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9"/>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9"/>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9"/>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9"/>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9"/>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9"/>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9"/>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9"/>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9"/>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9"/>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9"/>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9"/>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9"/>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9"/>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9"/>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9"/>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9"/>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9"/>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9"/>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9"/>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9"/>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9"/>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9"/>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9"/>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9"/>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9"/>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9"/>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9"/>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9"/>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9"/>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9"/>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9"/>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9"/>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9"/>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9"/>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9"/>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9"/>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9"/>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9"/>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9"/>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9"/>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9"/>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9"/>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9"/>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9"/>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9"/>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9"/>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9"/>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9"/>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9"/>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9"/>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9"/>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9"/>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9"/>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9"/>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9"/>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9"/>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9"/>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9"/>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9"/>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9"/>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9"/>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9"/>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9"/>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9"/>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9"/>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9"/>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9"/>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9"/>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9"/>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9"/>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9"/>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9"/>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9"/>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9"/>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9"/>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9"/>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9"/>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43">
    <w:name w:val="toc 4"/>
    <w:basedOn w:val="a7"/>
    <w:next w:val="a7"/>
    <w:uiPriority w:val="39"/>
    <w:unhideWhenUsed/>
    <w:pPr>
      <w:spacing w:after="57"/>
      <w:ind w:left="850"/>
    </w:pPr>
  </w:style>
  <w:style w:type="paragraph" w:styleId="54">
    <w:name w:val="toc 5"/>
    <w:basedOn w:val="a7"/>
    <w:next w:val="a7"/>
    <w:uiPriority w:val="39"/>
    <w:unhideWhenUsed/>
    <w:pPr>
      <w:spacing w:after="57"/>
      <w:ind w:left="1134"/>
    </w:pPr>
  </w:style>
  <w:style w:type="paragraph" w:styleId="ae">
    <w:name w:val="TOC Heading"/>
    <w:uiPriority w:val="39"/>
    <w:unhideWhenUsed/>
  </w:style>
  <w:style w:type="paragraph" w:styleId="af">
    <w:name w:val="table of figures"/>
    <w:basedOn w:val="a7"/>
    <w:next w:val="a7"/>
    <w:uiPriority w:val="99"/>
    <w:unhideWhenUsed/>
  </w:style>
  <w:style w:type="character" w:customStyle="1" w:styleId="16">
    <w:name w:val="Заголовок 1 Знак"/>
    <w:link w:val="15"/>
    <w:rPr>
      <w:rFonts w:eastAsia="MS Mincho" w:cs="Arial"/>
      <w:b/>
      <w:bCs/>
      <w:sz w:val="32"/>
      <w:szCs w:val="32"/>
      <w:lang w:val="ru-RU" w:eastAsia="ru-RU" w:bidi="ar-SA"/>
    </w:rPr>
  </w:style>
  <w:style w:type="character" w:customStyle="1" w:styleId="22">
    <w:name w:val="Заголовок 2 Знак"/>
    <w:link w:val="21"/>
    <w:rPr>
      <w:rFonts w:cs="Arial"/>
      <w:b/>
      <w:bCs/>
      <w:i/>
      <w:iCs/>
      <w:sz w:val="28"/>
      <w:szCs w:val="28"/>
      <w:lang w:val="ru-RU" w:eastAsia="ru-RU" w:bidi="ar-SA"/>
    </w:rPr>
  </w:style>
  <w:style w:type="character" w:customStyle="1" w:styleId="31">
    <w:name w:val="Заголовок 3 Знак"/>
    <w:link w:val="30"/>
    <w:rPr>
      <w:rFonts w:ascii="Arial" w:hAnsi="Arial" w:cs="Arial"/>
      <w:b/>
      <w:bCs/>
      <w:sz w:val="26"/>
      <w:szCs w:val="26"/>
    </w:rPr>
  </w:style>
  <w:style w:type="character" w:customStyle="1" w:styleId="41">
    <w:name w:val="Заголовок 4 Знак"/>
    <w:link w:val="40"/>
    <w:rPr>
      <w:b/>
      <w:bCs/>
      <w:sz w:val="28"/>
      <w:szCs w:val="28"/>
    </w:rPr>
  </w:style>
  <w:style w:type="character" w:customStyle="1" w:styleId="52">
    <w:name w:val="Заголовок 5 Знак"/>
    <w:link w:val="50"/>
    <w:rPr>
      <w:rFonts w:ascii="Calibri" w:hAnsi="Calibri"/>
      <w:b/>
      <w:bCs/>
      <w:i/>
      <w:iCs/>
      <w:sz w:val="26"/>
      <w:szCs w:val="26"/>
    </w:rPr>
  </w:style>
  <w:style w:type="character" w:customStyle="1" w:styleId="60">
    <w:name w:val="Заголовок 6 Знак"/>
    <w:link w:val="6"/>
    <w:rPr>
      <w:rFonts w:ascii="Calibri" w:hAnsi="Calibri"/>
      <w:b/>
      <w:bCs/>
      <w:sz w:val="22"/>
      <w:szCs w:val="22"/>
    </w:rPr>
  </w:style>
  <w:style w:type="paragraph" w:customStyle="1" w:styleId="19">
    <w:name w:val="Текст1"/>
    <w:basedOn w:val="1a"/>
    <w:pPr>
      <w:ind w:firstLine="0"/>
      <w:jc w:val="left"/>
    </w:pPr>
    <w:rPr>
      <w:sz w:val="26"/>
    </w:rPr>
  </w:style>
  <w:style w:type="paragraph" w:customStyle="1" w:styleId="1a">
    <w:name w:val="Обычный1"/>
    <w:link w:val="Normal"/>
    <w:pPr>
      <w:ind w:firstLine="720"/>
      <w:jc w:val="both"/>
    </w:pPr>
    <w:rPr>
      <w:sz w:val="28"/>
    </w:rPr>
  </w:style>
  <w:style w:type="character" w:customStyle="1" w:styleId="Normal">
    <w:name w:val="Normal Знак"/>
    <w:link w:val="1a"/>
    <w:rPr>
      <w:sz w:val="28"/>
      <w:lang w:val="ru-RU" w:eastAsia="ru-RU" w:bidi="ar-SA"/>
    </w:rPr>
  </w:style>
  <w:style w:type="paragraph" w:customStyle="1" w:styleId="110">
    <w:name w:val="Заголовок 11"/>
    <w:basedOn w:val="1a"/>
    <w:next w:val="1a"/>
    <w:pPr>
      <w:keepNext/>
      <w:spacing w:before="240" w:after="60"/>
      <w:ind w:firstLine="0"/>
      <w:jc w:val="center"/>
    </w:pPr>
    <w:rPr>
      <w:b/>
    </w:rPr>
  </w:style>
  <w:style w:type="paragraph" w:styleId="af0">
    <w:name w:val="Body Text"/>
    <w:basedOn w:val="a7"/>
    <w:link w:val="af1"/>
    <w:uiPriority w:val="99"/>
    <w:qFormat/>
    <w:pPr>
      <w:ind w:firstLine="709"/>
      <w:jc w:val="both"/>
    </w:pPr>
    <w:rPr>
      <w:rFonts w:eastAsia="MS Mincho"/>
      <w:sz w:val="26"/>
    </w:rPr>
  </w:style>
  <w:style w:type="character" w:customStyle="1" w:styleId="af1">
    <w:name w:val="Основной текст Знак"/>
    <w:link w:val="af0"/>
    <w:uiPriority w:val="99"/>
    <w:qFormat/>
    <w:rPr>
      <w:rFonts w:eastAsia="MS Mincho"/>
      <w:sz w:val="26"/>
      <w:szCs w:val="24"/>
      <w:lang w:val="ru-RU" w:eastAsia="ru-RU" w:bidi="ar-SA"/>
    </w:rPr>
  </w:style>
  <w:style w:type="paragraph" w:styleId="af2">
    <w:name w:val="header"/>
    <w:basedOn w:val="a7"/>
    <w:link w:val="af3"/>
    <w:pPr>
      <w:tabs>
        <w:tab w:val="center" w:pos="4677"/>
        <w:tab w:val="right" w:pos="9355"/>
      </w:tabs>
    </w:pPr>
  </w:style>
  <w:style w:type="character" w:customStyle="1" w:styleId="af3">
    <w:name w:val="Верхний колонтитул Знак"/>
    <w:link w:val="af2"/>
    <w:rPr>
      <w:sz w:val="24"/>
      <w:szCs w:val="24"/>
    </w:rPr>
  </w:style>
  <w:style w:type="paragraph" w:styleId="af4">
    <w:name w:val="Body Text Indent"/>
    <w:basedOn w:val="a7"/>
    <w:link w:val="af5"/>
    <w:pPr>
      <w:ind w:firstLine="720"/>
    </w:pPr>
    <w:rPr>
      <w:sz w:val="28"/>
      <w:szCs w:val="20"/>
    </w:rPr>
  </w:style>
  <w:style w:type="character" w:customStyle="1" w:styleId="af5">
    <w:name w:val="Основной текст с отступом Знак"/>
    <w:link w:val="af4"/>
    <w:rPr>
      <w:sz w:val="28"/>
      <w:lang w:val="ru-RU" w:eastAsia="ru-RU" w:bidi="ar-SA"/>
    </w:rPr>
  </w:style>
  <w:style w:type="paragraph" w:styleId="af6">
    <w:name w:val="List Bullet"/>
    <w:basedOn w:val="a7"/>
    <w:pPr>
      <w:tabs>
        <w:tab w:val="left" w:pos="-567"/>
        <w:tab w:val="left" w:pos="-426"/>
      </w:tabs>
      <w:ind w:right="306" w:firstLine="709"/>
      <w:jc w:val="right"/>
    </w:pPr>
    <w:rPr>
      <w:bCs/>
      <w:color w:val="000000"/>
      <w:sz w:val="28"/>
      <w:szCs w:val="28"/>
    </w:rPr>
  </w:style>
  <w:style w:type="character" w:styleId="af7">
    <w:name w:val="page number"/>
    <w:basedOn w:val="a8"/>
  </w:style>
  <w:style w:type="paragraph" w:styleId="af8">
    <w:name w:val="footer"/>
    <w:basedOn w:val="a7"/>
    <w:link w:val="af9"/>
    <w:uiPriority w:val="99"/>
    <w:pPr>
      <w:widowControl w:val="0"/>
      <w:tabs>
        <w:tab w:val="center" w:pos="4677"/>
        <w:tab w:val="right" w:pos="9355"/>
      </w:tabs>
      <w:spacing w:line="300" w:lineRule="auto"/>
      <w:ind w:left="72" w:firstLine="680"/>
      <w:jc w:val="both"/>
    </w:pPr>
    <w:rPr>
      <w:rFonts w:eastAsia="MS Mincho"/>
      <w:spacing w:val="-2"/>
    </w:rPr>
  </w:style>
  <w:style w:type="character" w:customStyle="1" w:styleId="af9">
    <w:name w:val="Нижний колонтитул Знак"/>
    <w:link w:val="af8"/>
    <w:uiPriority w:val="99"/>
    <w:rPr>
      <w:rFonts w:eastAsia="MS Mincho"/>
      <w:spacing w:val="-2"/>
      <w:sz w:val="24"/>
      <w:szCs w:val="24"/>
      <w:lang w:val="ru-RU" w:eastAsia="ru-RU" w:bidi="ar-SA"/>
    </w:rPr>
  </w:style>
  <w:style w:type="paragraph" w:styleId="33">
    <w:name w:val="Body Text Indent 3"/>
    <w:basedOn w:val="a7"/>
    <w:link w:val="34"/>
    <w:pPr>
      <w:spacing w:before="120"/>
      <w:ind w:left="284" w:firstLine="424"/>
    </w:pPr>
    <w:rPr>
      <w:sz w:val="28"/>
    </w:rPr>
  </w:style>
  <w:style w:type="paragraph" w:customStyle="1" w:styleId="44">
    <w:name w:val="заголовок 4"/>
    <w:basedOn w:val="a7"/>
    <w:next w:val="a7"/>
    <w:pPr>
      <w:keepNext/>
      <w:tabs>
        <w:tab w:val="left" w:pos="0"/>
      </w:tabs>
      <w:jc w:val="center"/>
    </w:pPr>
    <w:rPr>
      <w:spacing w:val="-2"/>
      <w:szCs w:val="20"/>
    </w:rPr>
  </w:style>
  <w:style w:type="paragraph" w:customStyle="1" w:styleId="1b">
    <w:name w:val="заголовок 1"/>
    <w:basedOn w:val="a7"/>
    <w:next w:val="a7"/>
    <w:pPr>
      <w:keepNext/>
      <w:spacing w:before="240" w:after="60"/>
      <w:jc w:val="both"/>
    </w:pPr>
    <w:rPr>
      <w:rFonts w:ascii="Arial" w:hAnsi="Arial"/>
      <w:b/>
      <w:sz w:val="28"/>
      <w:szCs w:val="20"/>
      <w:lang w:val="en-GB"/>
    </w:rPr>
  </w:style>
  <w:style w:type="paragraph" w:styleId="afa">
    <w:name w:val="footnote text"/>
    <w:basedOn w:val="a7"/>
    <w:link w:val="afb"/>
    <w:uiPriority w:val="99"/>
    <w:pPr>
      <w:widowControl w:val="0"/>
    </w:pPr>
    <w:rPr>
      <w:sz w:val="20"/>
      <w:szCs w:val="20"/>
    </w:rPr>
  </w:style>
  <w:style w:type="character" w:customStyle="1" w:styleId="afb">
    <w:name w:val="Текст сноски Знак"/>
    <w:basedOn w:val="a8"/>
    <w:link w:val="afa"/>
    <w:uiPriority w:val="99"/>
  </w:style>
  <w:style w:type="table" w:styleId="afc">
    <w:name w:val="Table Grid"/>
    <w:basedOn w:val="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Hyperlink"/>
    <w:uiPriority w:val="99"/>
    <w:rPr>
      <w:color w:val="0000FF"/>
      <w:u w:val="single"/>
    </w:rPr>
  </w:style>
  <w:style w:type="paragraph" w:customStyle="1" w:styleId="afe">
    <w:name w:val="Статья"/>
    <w:basedOn w:val="af0"/>
    <w:next w:val="a7"/>
    <w:pPr>
      <w:keepNext/>
      <w:keepLines/>
      <w:tabs>
        <w:tab w:val="num" w:pos="717"/>
      </w:tabs>
      <w:spacing w:before="160" w:after="160"/>
      <w:ind w:left="717" w:hanging="360"/>
      <w:jc w:val="center"/>
    </w:pPr>
    <w:rPr>
      <w:rFonts w:eastAsia="Times New Roman"/>
      <w:b/>
      <w:bCs/>
      <w:sz w:val="24"/>
    </w:rPr>
  </w:style>
  <w:style w:type="paragraph" w:customStyle="1" w:styleId="ConsNormal">
    <w:name w:val="ConsNormal"/>
    <w:link w:val="ConsNormal0"/>
    <w:pPr>
      <w:widowControl w:val="0"/>
      <w:ind w:firstLine="720"/>
    </w:pPr>
    <w:rPr>
      <w:rFonts w:ascii="Arial" w:hAnsi="Arial" w:cs="Arial"/>
    </w:rPr>
  </w:style>
  <w:style w:type="paragraph" w:styleId="aff">
    <w:name w:val="annotation text"/>
    <w:basedOn w:val="a7"/>
    <w:link w:val="aff0"/>
    <w:uiPriority w:val="99"/>
    <w:rPr>
      <w:sz w:val="20"/>
      <w:szCs w:val="20"/>
    </w:rPr>
  </w:style>
  <w:style w:type="character" w:customStyle="1" w:styleId="aff0">
    <w:name w:val="Текст примечания Знак"/>
    <w:link w:val="aff"/>
    <w:uiPriority w:val="99"/>
    <w:rPr>
      <w:lang w:val="ru-RU" w:eastAsia="ru-RU" w:bidi="ar-SA"/>
    </w:rPr>
  </w:style>
  <w:style w:type="character" w:styleId="aff1">
    <w:name w:val="footnote reference"/>
    <w:uiPriority w:val="99"/>
    <w:rPr>
      <w:vertAlign w:val="superscript"/>
    </w:rPr>
  </w:style>
  <w:style w:type="paragraph" w:styleId="35">
    <w:name w:val="Body Text 3"/>
    <w:basedOn w:val="a7"/>
    <w:link w:val="36"/>
    <w:pPr>
      <w:spacing w:after="120"/>
    </w:pPr>
    <w:rPr>
      <w:sz w:val="16"/>
      <w:szCs w:val="16"/>
    </w:rPr>
  </w:style>
  <w:style w:type="character" w:customStyle="1" w:styleId="36">
    <w:name w:val="Основной текст 3 Знак"/>
    <w:link w:val="35"/>
    <w:rPr>
      <w:sz w:val="16"/>
      <w:szCs w:val="16"/>
    </w:rPr>
  </w:style>
  <w:style w:type="paragraph" w:styleId="26">
    <w:name w:val="Body Text 2"/>
    <w:basedOn w:val="a7"/>
    <w:link w:val="27"/>
    <w:pPr>
      <w:spacing w:after="120" w:line="480" w:lineRule="auto"/>
    </w:pPr>
  </w:style>
  <w:style w:type="character" w:customStyle="1" w:styleId="27">
    <w:name w:val="Основной текст 2 Знак"/>
    <w:link w:val="26"/>
    <w:rPr>
      <w:sz w:val="24"/>
      <w:szCs w:val="24"/>
    </w:rPr>
  </w:style>
  <w:style w:type="paragraph" w:customStyle="1" w:styleId="1c">
    <w:name w:val="Название1"/>
    <w:basedOn w:val="a7"/>
    <w:link w:val="aff2"/>
    <w:uiPriority w:val="99"/>
    <w:qFormat/>
    <w:pPr>
      <w:widowControl w:val="0"/>
      <w:spacing w:before="240" w:after="60"/>
      <w:jc w:val="center"/>
      <w:outlineLvl w:val="0"/>
    </w:pPr>
    <w:rPr>
      <w:rFonts w:ascii="Arial" w:hAnsi="Arial"/>
      <w:b/>
      <w:bCs/>
      <w:sz w:val="32"/>
      <w:szCs w:val="32"/>
    </w:rPr>
  </w:style>
  <w:style w:type="character" w:customStyle="1" w:styleId="aff2">
    <w:name w:val="Название Знак"/>
    <w:link w:val="1c"/>
    <w:rPr>
      <w:rFonts w:ascii="Arial" w:hAnsi="Arial" w:cs="Arial"/>
      <w:b/>
      <w:bCs/>
      <w:sz w:val="32"/>
      <w:szCs w:val="32"/>
    </w:rPr>
  </w:style>
  <w:style w:type="paragraph" w:customStyle="1" w:styleId="Head71">
    <w:name w:val="Head 7.1"/>
    <w:basedOn w:val="a7"/>
    <w:pPr>
      <w:widowControl w:val="0"/>
      <w:jc w:val="center"/>
    </w:pPr>
    <w:rPr>
      <w:rFonts w:ascii="CG Times" w:hAnsi="CG Times"/>
      <w:b/>
      <w:sz w:val="28"/>
      <w:szCs w:val="20"/>
      <w:lang w:val="en-US"/>
    </w:rPr>
  </w:style>
  <w:style w:type="paragraph" w:styleId="aff3">
    <w:name w:val="Plain Text"/>
    <w:basedOn w:val="a7"/>
    <w:link w:val="aff4"/>
    <w:uiPriority w:val="99"/>
    <w:pPr>
      <w:tabs>
        <w:tab w:val="left" w:pos="360"/>
      </w:tabs>
      <w:ind w:firstLine="900"/>
      <w:jc w:val="both"/>
    </w:pPr>
    <w:rPr>
      <w:rFonts w:eastAsia="MS Mincho"/>
      <w:spacing w:val="-2"/>
      <w:sz w:val="26"/>
      <w:szCs w:val="20"/>
    </w:rPr>
  </w:style>
  <w:style w:type="character" w:customStyle="1" w:styleId="aff4">
    <w:name w:val="Текст Знак"/>
    <w:link w:val="aff3"/>
    <w:uiPriority w:val="99"/>
    <w:rPr>
      <w:rFonts w:eastAsia="MS Mincho"/>
      <w:spacing w:val="-2"/>
      <w:sz w:val="26"/>
    </w:rPr>
  </w:style>
  <w:style w:type="paragraph" w:styleId="aff5">
    <w:name w:val="Subtitle"/>
    <w:basedOn w:val="a7"/>
    <w:link w:val="aff6"/>
    <w:qFormat/>
    <w:rPr>
      <w:b/>
      <w:bCs/>
    </w:rPr>
  </w:style>
  <w:style w:type="character" w:customStyle="1" w:styleId="aff6">
    <w:name w:val="Подзаголовок Знак"/>
    <w:link w:val="aff5"/>
    <w:rPr>
      <w:b/>
      <w:bCs/>
      <w:sz w:val="24"/>
      <w:szCs w:val="24"/>
    </w:rPr>
  </w:style>
  <w:style w:type="paragraph" w:customStyle="1" w:styleId="aff7">
    <w:name w:val="Нормальный"/>
    <w:uiPriority w:val="99"/>
  </w:style>
  <w:style w:type="paragraph" w:customStyle="1" w:styleId="aff8">
    <w:name w:val="áû÷íûé"/>
  </w:style>
  <w:style w:type="paragraph" w:styleId="aff9">
    <w:name w:val="Document Map"/>
    <w:basedOn w:val="a7"/>
    <w:link w:val="affa"/>
    <w:pPr>
      <w:shd w:val="clear" w:color="auto" w:fill="000080"/>
    </w:pPr>
    <w:rPr>
      <w:rFonts w:ascii="Tahoma" w:hAnsi="Tahoma"/>
      <w:sz w:val="20"/>
      <w:szCs w:val="20"/>
    </w:rPr>
  </w:style>
  <w:style w:type="character" w:customStyle="1" w:styleId="affa">
    <w:name w:val="Схема документа Знак"/>
    <w:link w:val="aff9"/>
    <w:rPr>
      <w:rFonts w:ascii="Tahoma" w:hAnsi="Tahoma" w:cs="Tahoma"/>
      <w:shd w:val="clear" w:color="auto" w:fill="000080"/>
    </w:rPr>
  </w:style>
  <w:style w:type="character" w:styleId="affb">
    <w:name w:val="annotation reference"/>
    <w:uiPriority w:val="99"/>
    <w:rPr>
      <w:sz w:val="16"/>
      <w:szCs w:val="16"/>
    </w:rPr>
  </w:style>
  <w:style w:type="paragraph" w:styleId="affc">
    <w:name w:val="annotation subject"/>
    <w:basedOn w:val="aff"/>
    <w:next w:val="aff"/>
    <w:link w:val="affd"/>
    <w:rPr>
      <w:b/>
      <w:bCs/>
    </w:rPr>
  </w:style>
  <w:style w:type="character" w:customStyle="1" w:styleId="affd">
    <w:name w:val="Тема примечания Знак"/>
    <w:link w:val="affc"/>
    <w:rPr>
      <w:b/>
      <w:bCs/>
      <w:lang w:val="ru-RU" w:eastAsia="ru-RU" w:bidi="ar-SA"/>
    </w:rPr>
  </w:style>
  <w:style w:type="paragraph" w:styleId="affe">
    <w:name w:val="Balloon Text"/>
    <w:basedOn w:val="a7"/>
    <w:link w:val="afff"/>
    <w:uiPriority w:val="99"/>
    <w:rPr>
      <w:rFonts w:ascii="Tahoma" w:hAnsi="Tahoma"/>
      <w:sz w:val="16"/>
      <w:szCs w:val="16"/>
    </w:rPr>
  </w:style>
  <w:style w:type="character" w:customStyle="1" w:styleId="afff">
    <w:name w:val="Текст выноски Знак"/>
    <w:link w:val="affe"/>
    <w:uiPriority w:val="99"/>
    <w:rPr>
      <w:rFonts w:ascii="Tahoma" w:hAnsi="Tahoma" w:cs="Tahoma"/>
      <w:sz w:val="16"/>
      <w:szCs w:val="16"/>
    </w:rPr>
  </w:style>
  <w:style w:type="paragraph" w:customStyle="1" w:styleId="28">
    <w:name w:val="Обычный2"/>
    <w:pPr>
      <w:ind w:firstLine="720"/>
      <w:jc w:val="both"/>
    </w:pPr>
    <w:rPr>
      <w:sz w:val="28"/>
    </w:rPr>
  </w:style>
  <w:style w:type="paragraph" w:styleId="afff0">
    <w:name w:val="List Paragraph"/>
    <w:aliases w:val="Bullet List,FooterText,numbered,ТЗ список,Абзац списка литеральный,Цветной список - Акцент 11,ПС - Нумерованный,Основной абзац,ПКФ Список,мой,SL_Абзац списка,Нумерованый список,–маркер,Подпись рисунка,Маркер"/>
    <w:basedOn w:val="a7"/>
    <w:link w:val="afff1"/>
    <w:uiPriority w:val="34"/>
    <w:qFormat/>
    <w:pPr>
      <w:spacing w:before="120"/>
      <w:ind w:left="720"/>
      <w:contextualSpacing/>
      <w:jc w:val="both"/>
    </w:pPr>
  </w:style>
  <w:style w:type="paragraph" w:customStyle="1" w:styleId="1d">
    <w:name w:val="Основной текст с отступом1"/>
    <w:basedOn w:val="a7"/>
    <w:pPr>
      <w:ind w:firstLine="420"/>
      <w:jc w:val="both"/>
    </w:pPr>
    <w:rPr>
      <w:spacing w:val="-3"/>
      <w:sz w:val="20"/>
    </w:rPr>
  </w:style>
  <w:style w:type="paragraph" w:customStyle="1" w:styleId="-">
    <w:name w:val="Стиль-Приложение"/>
    <w:basedOn w:val="a7"/>
    <w:qFormat/>
    <w:pPr>
      <w:pageBreakBefore/>
      <w:spacing w:before="120" w:after="120"/>
      <w:ind w:firstLine="720"/>
      <w:contextualSpacing/>
      <w:jc w:val="right"/>
    </w:pPr>
    <w:rPr>
      <w:b/>
      <w:caps/>
      <w:sz w:val="28"/>
      <w:szCs w:val="28"/>
    </w:rPr>
  </w:style>
  <w:style w:type="paragraph" w:customStyle="1" w:styleId="1e">
    <w:name w:val="Обычный (веб)1"/>
    <w:basedOn w:val="a7"/>
    <w:link w:val="afff2"/>
    <w:uiPriority w:val="99"/>
    <w:pPr>
      <w:spacing w:after="169"/>
      <w:jc w:val="both"/>
    </w:pPr>
    <w:rPr>
      <w:rFonts w:ascii="Verdana" w:eastAsia="Arial Unicode MS" w:hAnsi="Verdana" w:cs="Arial Unicode MS"/>
      <w:color w:val="000000"/>
      <w:sz w:val="19"/>
      <w:szCs w:val="19"/>
    </w:rPr>
  </w:style>
  <w:style w:type="character" w:customStyle="1" w:styleId="rvts48220">
    <w:name w:val="rvts48220"/>
    <w:rPr>
      <w:rFonts w:ascii="Verdana" w:hAnsi="Verdana" w:hint="default"/>
      <w:b w:val="0"/>
      <w:bCs w:val="0"/>
      <w:i w:val="0"/>
      <w:iCs w:val="0"/>
      <w:strike w:val="0"/>
      <w:color w:val="000000"/>
      <w:sz w:val="16"/>
      <w:szCs w:val="16"/>
      <w:u w:val="none"/>
    </w:rPr>
  </w:style>
  <w:style w:type="paragraph" w:customStyle="1" w:styleId="afff3">
    <w:name w:val="Абзац"/>
    <w:basedOn w:val="a7"/>
    <w:pPr>
      <w:spacing w:after="120"/>
      <w:jc w:val="both"/>
    </w:pPr>
    <w:rPr>
      <w:lang w:eastAsia="en-US"/>
    </w:rPr>
  </w:style>
  <w:style w:type="paragraph" w:customStyle="1" w:styleId="ConsNonformat">
    <w:name w:val="ConsNonformat"/>
    <w:link w:val="ConsNonformat0"/>
    <w:pPr>
      <w:widowControl w:val="0"/>
    </w:pPr>
    <w:rPr>
      <w:rFonts w:ascii="Courier New" w:hAnsi="Courier New" w:cs="Courier New"/>
    </w:rPr>
  </w:style>
  <w:style w:type="paragraph" w:customStyle="1" w:styleId="Style3">
    <w:name w:val="Style3"/>
    <w:basedOn w:val="a7"/>
    <w:pPr>
      <w:widowControl w:val="0"/>
    </w:pPr>
  </w:style>
  <w:style w:type="character" w:customStyle="1" w:styleId="FontStyle28">
    <w:name w:val="Font Style28"/>
    <w:rPr>
      <w:rFonts w:ascii="Times New Roman" w:hAnsi="Times New Roman" w:cs="Times New Roman"/>
      <w:b/>
      <w:bCs/>
      <w:sz w:val="24"/>
      <w:szCs w:val="24"/>
    </w:rPr>
  </w:style>
  <w:style w:type="character" w:customStyle="1" w:styleId="apple-converted-space">
    <w:name w:val="apple-converted-space"/>
    <w:basedOn w:val="a8"/>
  </w:style>
  <w:style w:type="paragraph" w:customStyle="1" w:styleId="1f">
    <w:name w:val="Знак1"/>
    <w:basedOn w:val="a7"/>
    <w:pPr>
      <w:widowControl w:val="0"/>
      <w:spacing w:after="160" w:line="240" w:lineRule="exact"/>
      <w:jc w:val="right"/>
    </w:pPr>
    <w:rPr>
      <w:sz w:val="20"/>
      <w:szCs w:val="20"/>
      <w:lang w:val="en-GB" w:eastAsia="en-US"/>
    </w:rPr>
  </w:style>
  <w:style w:type="paragraph" w:customStyle="1" w:styleId="ConsPlusNormal">
    <w:name w:val="ConsPlusNormal"/>
    <w:link w:val="ConsPlusNormal0"/>
    <w:qFormat/>
    <w:pPr>
      <w:widowControl w:val="0"/>
      <w:ind w:firstLine="720"/>
    </w:pPr>
    <w:rPr>
      <w:rFonts w:ascii="Arial" w:hAnsi="Arial" w:cs="Arial"/>
    </w:rPr>
  </w:style>
  <w:style w:type="character" w:customStyle="1" w:styleId="ConsPlusNormal0">
    <w:name w:val="ConsPlusNormal Знак"/>
    <w:link w:val="ConsPlusNormal"/>
    <w:rPr>
      <w:rFonts w:ascii="Arial" w:hAnsi="Arial" w:cs="Arial"/>
      <w:lang w:val="ru-RU" w:eastAsia="ru-RU" w:bidi="ar-SA"/>
    </w:rPr>
  </w:style>
  <w:style w:type="character" w:styleId="afff4">
    <w:name w:val="Strong"/>
    <w:uiPriority w:val="22"/>
    <w:qFormat/>
    <w:rPr>
      <w:b/>
      <w:bCs/>
    </w:rPr>
  </w:style>
  <w:style w:type="paragraph" w:customStyle="1" w:styleId="37">
    <w:name w:val="Пункт_3"/>
    <w:basedOn w:val="a7"/>
    <w:uiPriority w:val="99"/>
    <w:pPr>
      <w:tabs>
        <w:tab w:val="num" w:pos="1134"/>
      </w:tabs>
      <w:spacing w:line="360" w:lineRule="auto"/>
      <w:ind w:left="1134" w:hanging="1133"/>
      <w:jc w:val="both"/>
    </w:pPr>
    <w:rPr>
      <w:sz w:val="28"/>
      <w:szCs w:val="20"/>
    </w:rPr>
  </w:style>
  <w:style w:type="paragraph" w:customStyle="1" w:styleId="29">
    <w:name w:val="Обычный2"/>
    <w:pPr>
      <w:ind w:firstLine="720"/>
      <w:jc w:val="both"/>
    </w:pPr>
    <w:rPr>
      <w:sz w:val="28"/>
    </w:rPr>
  </w:style>
  <w:style w:type="paragraph" w:customStyle="1" w:styleId="xl65">
    <w:name w:val="xl6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6">
    <w:name w:val="xl6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67">
    <w:name w:val="xl67"/>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69">
    <w:name w:val="xl69"/>
    <w:basedOn w:val="a7"/>
    <w:pPr>
      <w:spacing w:before="100" w:beforeAutospacing="1" w:after="100" w:afterAutospacing="1"/>
      <w:jc w:val="center"/>
    </w:pPr>
  </w:style>
  <w:style w:type="paragraph" w:customStyle="1" w:styleId="xl70">
    <w:name w:val="xl70"/>
    <w:basedOn w:val="a7"/>
    <w:pPr>
      <w:spacing w:before="100" w:beforeAutospacing="1" w:after="100" w:afterAutospacing="1"/>
    </w:pPr>
  </w:style>
  <w:style w:type="paragraph" w:customStyle="1" w:styleId="xl71">
    <w:name w:val="xl71"/>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2">
    <w:name w:val="xl7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3">
    <w:name w:val="xl7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4">
    <w:name w:val="xl7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5">
    <w:name w:val="xl75"/>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6">
    <w:name w:val="xl76"/>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7">
    <w:name w:val="xl7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8">
    <w:name w:val="xl78"/>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0">
    <w:name w:val="xl8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1">
    <w:name w:val="xl81"/>
    <w:basedOn w:val="a7"/>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82">
    <w:name w:val="xl82"/>
    <w:basedOn w:val="a7"/>
    <w:pPr>
      <w:pBdr>
        <w:top w:val="single" w:sz="4" w:space="0" w:color="000000"/>
        <w:bottom w:val="single" w:sz="4" w:space="0" w:color="000000"/>
      </w:pBdr>
      <w:spacing w:before="100" w:beforeAutospacing="1" w:after="100" w:afterAutospacing="1"/>
      <w:jc w:val="center"/>
    </w:pPr>
  </w:style>
  <w:style w:type="paragraph" w:customStyle="1" w:styleId="xl83">
    <w:name w:val="xl83"/>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84">
    <w:name w:val="xl84"/>
    <w:basedOn w:val="a7"/>
    <w:pPr>
      <w:pBdr>
        <w:top w:val="single" w:sz="4" w:space="0" w:color="000000"/>
        <w:left w:val="single" w:sz="4" w:space="0" w:color="000000"/>
        <w:bottom w:val="single" w:sz="4" w:space="0" w:color="000000"/>
      </w:pBdr>
      <w:spacing w:before="100" w:beforeAutospacing="1" w:after="100" w:afterAutospacing="1"/>
      <w:jc w:val="center"/>
    </w:pPr>
    <w:rPr>
      <w:b/>
      <w:bCs/>
    </w:rPr>
  </w:style>
  <w:style w:type="paragraph" w:customStyle="1" w:styleId="xl85">
    <w:name w:val="xl85"/>
    <w:basedOn w:val="a7"/>
    <w:pPr>
      <w:pBdr>
        <w:top w:val="single" w:sz="4" w:space="0" w:color="000000"/>
        <w:bottom w:val="single" w:sz="4" w:space="0" w:color="000000"/>
      </w:pBdr>
      <w:spacing w:before="100" w:beforeAutospacing="1" w:after="100" w:afterAutospacing="1"/>
      <w:jc w:val="center"/>
    </w:pPr>
    <w:rPr>
      <w:b/>
      <w:bCs/>
    </w:rPr>
  </w:style>
  <w:style w:type="paragraph" w:customStyle="1" w:styleId="xl86">
    <w:name w:val="xl86"/>
    <w:basedOn w:val="a7"/>
    <w:pPr>
      <w:pBdr>
        <w:top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87">
    <w:name w:val="xl87"/>
    <w:basedOn w:val="a7"/>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88">
    <w:name w:val="xl88"/>
    <w:basedOn w:val="a7"/>
    <w:pPr>
      <w:pBdr>
        <w:top w:val="single" w:sz="4" w:space="0" w:color="000000"/>
        <w:bottom w:val="single" w:sz="4" w:space="0" w:color="000000"/>
      </w:pBdr>
      <w:spacing w:before="100" w:beforeAutospacing="1" w:after="100" w:afterAutospacing="1"/>
      <w:jc w:val="center"/>
    </w:pPr>
  </w:style>
  <w:style w:type="paragraph" w:customStyle="1" w:styleId="xl89">
    <w:name w:val="xl89"/>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0">
    <w:name w:val="xl90"/>
    <w:basedOn w:val="a7"/>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91">
    <w:name w:val="xl91"/>
    <w:basedOn w:val="a7"/>
    <w:pPr>
      <w:pBdr>
        <w:top w:val="single" w:sz="4" w:space="0" w:color="000000"/>
        <w:bottom w:val="single" w:sz="4" w:space="0" w:color="000000"/>
      </w:pBdr>
      <w:spacing w:before="100" w:beforeAutospacing="1" w:after="100" w:afterAutospacing="1"/>
      <w:jc w:val="center"/>
    </w:pPr>
  </w:style>
  <w:style w:type="paragraph" w:customStyle="1" w:styleId="xl92">
    <w:name w:val="xl92"/>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3">
    <w:name w:val="xl93"/>
    <w:basedOn w:val="a7"/>
    <w:pPr>
      <w:pBdr>
        <w:right w:val="single" w:sz="4" w:space="0" w:color="000000"/>
      </w:pBdr>
      <w:spacing w:before="100" w:beforeAutospacing="1" w:after="100" w:afterAutospacing="1"/>
      <w:jc w:val="center"/>
    </w:pPr>
  </w:style>
  <w:style w:type="paragraph" w:customStyle="1" w:styleId="xl94">
    <w:name w:val="xl9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5">
    <w:name w:val="xl95"/>
    <w:basedOn w:val="a7"/>
    <w:pPr>
      <w:spacing w:before="100" w:beforeAutospacing="1" w:after="100" w:afterAutospacing="1"/>
      <w:jc w:val="center"/>
    </w:pPr>
  </w:style>
  <w:style w:type="paragraph" w:customStyle="1" w:styleId="xl96">
    <w:name w:val="xl9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character" w:customStyle="1" w:styleId="FontStyle56">
    <w:name w:val="Font Style56"/>
    <w:uiPriority w:val="99"/>
    <w:rPr>
      <w:rFonts w:ascii="Times New Roman" w:hAnsi="Times New Roman" w:cs="Times New Roman"/>
      <w:b/>
      <w:bCs/>
      <w:i/>
      <w:iCs/>
      <w:sz w:val="26"/>
      <w:szCs w:val="26"/>
    </w:rPr>
  </w:style>
  <w:style w:type="character" w:customStyle="1" w:styleId="34">
    <w:name w:val="Основной текст с отступом 3 Знак"/>
    <w:link w:val="33"/>
    <w:rPr>
      <w:sz w:val="28"/>
      <w:szCs w:val="24"/>
    </w:rPr>
  </w:style>
  <w:style w:type="paragraph" w:customStyle="1" w:styleId="1f0">
    <w:name w:val="Знак1"/>
    <w:basedOn w:val="a7"/>
    <w:pPr>
      <w:widowControl w:val="0"/>
      <w:spacing w:after="160" w:line="240" w:lineRule="exact"/>
      <w:jc w:val="right"/>
    </w:pPr>
    <w:rPr>
      <w:sz w:val="20"/>
      <w:szCs w:val="20"/>
      <w:lang w:val="en-GB" w:eastAsia="en-US"/>
    </w:rPr>
  </w:style>
  <w:style w:type="character" w:customStyle="1" w:styleId="70">
    <w:name w:val="Заголовок 7 Знак"/>
    <w:link w:val="7"/>
    <w:rPr>
      <w:sz w:val="28"/>
      <w:szCs w:val="24"/>
    </w:rPr>
  </w:style>
  <w:style w:type="character" w:customStyle="1" w:styleId="80">
    <w:name w:val="Заголовок 8 Знак"/>
    <w:link w:val="8"/>
    <w:rPr>
      <w:sz w:val="28"/>
      <w:szCs w:val="24"/>
    </w:rPr>
  </w:style>
  <w:style w:type="character" w:customStyle="1" w:styleId="90">
    <w:name w:val="Заголовок 9 Знак"/>
    <w:link w:val="9"/>
    <w:rPr>
      <w:rFonts w:eastAsia="MS Mincho"/>
      <w:sz w:val="44"/>
      <w:szCs w:val="24"/>
    </w:rPr>
  </w:style>
  <w:style w:type="character" w:customStyle="1" w:styleId="1f1">
    <w:name w:val="Знак Знак1"/>
    <w:rPr>
      <w:rFonts w:cs="Arial"/>
      <w:b/>
      <w:bCs/>
      <w:i/>
      <w:iCs/>
      <w:sz w:val="28"/>
      <w:szCs w:val="28"/>
      <w:lang w:val="ru-RU" w:eastAsia="ru-RU" w:bidi="ar-SA"/>
    </w:rPr>
  </w:style>
  <w:style w:type="paragraph" w:styleId="2a">
    <w:name w:val="Body Text Indent 2"/>
    <w:basedOn w:val="a7"/>
    <w:link w:val="2b"/>
    <w:pPr>
      <w:ind w:left="72"/>
    </w:pPr>
    <w:rPr>
      <w:sz w:val="28"/>
    </w:rPr>
  </w:style>
  <w:style w:type="character" w:customStyle="1" w:styleId="2b">
    <w:name w:val="Основной текст с отступом 2 Знак"/>
    <w:link w:val="2a"/>
    <w:rPr>
      <w:sz w:val="28"/>
      <w:szCs w:val="24"/>
    </w:rPr>
  </w:style>
  <w:style w:type="paragraph" w:customStyle="1" w:styleId="71">
    <w:name w:val="заголовок 7"/>
    <w:basedOn w:val="a7"/>
    <w:next w:val="a7"/>
    <w:pPr>
      <w:keepNext/>
      <w:jc w:val="center"/>
    </w:pPr>
    <w:rPr>
      <w:b/>
      <w:szCs w:val="20"/>
    </w:rPr>
  </w:style>
  <w:style w:type="paragraph" w:customStyle="1" w:styleId="45">
    <w:name w:val="оглавление 4"/>
    <w:basedOn w:val="a7"/>
    <w:next w:val="a7"/>
    <w:pPr>
      <w:ind w:left="720"/>
    </w:pPr>
    <w:rPr>
      <w:rFonts w:ascii="Garamond" w:hAnsi="Garamond"/>
      <w:sz w:val="18"/>
      <w:szCs w:val="20"/>
      <w:lang w:val="en-GB"/>
    </w:rPr>
  </w:style>
  <w:style w:type="paragraph" w:customStyle="1" w:styleId="IniiaioaenoIoieo">
    <w:name w:val="Iniiai? oaenoIoieo"/>
    <w:basedOn w:val="a7"/>
    <w:pPr>
      <w:tabs>
        <w:tab w:val="left" w:pos="360"/>
      </w:tabs>
      <w:ind w:left="360" w:hanging="360"/>
      <w:jc w:val="both"/>
    </w:pPr>
    <w:rPr>
      <w:szCs w:val="20"/>
      <w:lang w:val="en-GB"/>
    </w:rPr>
  </w:style>
  <w:style w:type="paragraph" w:styleId="afff5">
    <w:name w:val="Block Text"/>
    <w:basedOn w:val="a7"/>
    <w:pPr>
      <w:shd w:val="clear" w:color="auto" w:fill="FFFFFF"/>
      <w:spacing w:line="300" w:lineRule="exact"/>
      <w:ind w:left="14" w:right="10" w:firstLine="511"/>
      <w:jc w:val="both"/>
    </w:pPr>
    <w:rPr>
      <w:sz w:val="28"/>
    </w:rPr>
  </w:style>
  <w:style w:type="paragraph" w:customStyle="1" w:styleId="FR1">
    <w:name w:val="FR1"/>
    <w:pPr>
      <w:widowControl w:val="0"/>
      <w:spacing w:before="1240"/>
    </w:pPr>
    <w:rPr>
      <w:b/>
      <w:bCs/>
      <w:sz w:val="28"/>
      <w:szCs w:val="28"/>
    </w:rPr>
  </w:style>
  <w:style w:type="paragraph" w:customStyle="1" w:styleId="1f2">
    <w:name w:val="Основной текст1"/>
    <w:basedOn w:val="a7"/>
    <w:link w:val="afff6"/>
    <w:rPr>
      <w:szCs w:val="20"/>
    </w:rPr>
  </w:style>
  <w:style w:type="paragraph" w:customStyle="1" w:styleId="ConsPlusNonformat">
    <w:name w:val="ConsPlusNonformat"/>
    <w:uiPriority w:val="99"/>
    <w:pPr>
      <w:widowControl w:val="0"/>
    </w:pPr>
    <w:rPr>
      <w:rFonts w:ascii="Courier New" w:hAnsi="Courier New" w:cs="Courier New"/>
    </w:rPr>
  </w:style>
  <w:style w:type="paragraph" w:customStyle="1" w:styleId="Style2">
    <w:name w:val="Style2"/>
    <w:basedOn w:val="a7"/>
    <w:uiPriority w:val="99"/>
    <w:pPr>
      <w:widowControl w:val="0"/>
      <w:spacing w:line="320" w:lineRule="exact"/>
    </w:pPr>
  </w:style>
  <w:style w:type="paragraph" w:customStyle="1" w:styleId="Style4">
    <w:name w:val="Style4"/>
    <w:basedOn w:val="a7"/>
    <w:pPr>
      <w:widowControl w:val="0"/>
      <w:spacing w:line="322" w:lineRule="exact"/>
      <w:ind w:firstLine="542"/>
    </w:pPr>
  </w:style>
  <w:style w:type="character" w:customStyle="1" w:styleId="FontStyle12">
    <w:name w:val="Font Style12"/>
    <w:rPr>
      <w:rFonts w:ascii="Times New Roman" w:hAnsi="Times New Roman" w:cs="Times New Roman"/>
      <w:b/>
      <w:bCs/>
      <w:sz w:val="26"/>
      <w:szCs w:val="26"/>
    </w:rPr>
  </w:style>
  <w:style w:type="character" w:customStyle="1" w:styleId="FontStyle13">
    <w:name w:val="Font Style13"/>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paragraph" w:customStyle="1" w:styleId="Style1">
    <w:name w:val="Style1"/>
    <w:basedOn w:val="a7"/>
    <w:pPr>
      <w:widowControl w:val="0"/>
    </w:pPr>
  </w:style>
  <w:style w:type="character" w:customStyle="1" w:styleId="FontStyle11">
    <w:name w:val="Font Style11"/>
    <w:rPr>
      <w:rFonts w:ascii="Times New Roman" w:hAnsi="Times New Roman" w:cs="Times New Roman"/>
      <w:sz w:val="26"/>
      <w:szCs w:val="26"/>
    </w:rPr>
  </w:style>
  <w:style w:type="paragraph" w:customStyle="1" w:styleId="Cell">
    <w:name w:val="Cell"/>
    <w:basedOn w:val="a7"/>
    <w:pPr>
      <w:widowControl w:val="0"/>
    </w:pPr>
    <w:rPr>
      <w:sz w:val="20"/>
      <w:szCs w:val="20"/>
    </w:rPr>
  </w:style>
  <w:style w:type="paragraph" w:customStyle="1" w:styleId="-0">
    <w:name w:val="Таблица-текст"/>
    <w:basedOn w:val="a7"/>
    <w:pPr>
      <w:spacing w:line="288" w:lineRule="auto"/>
      <w:jc w:val="both"/>
    </w:pPr>
    <w:rPr>
      <w:szCs w:val="20"/>
    </w:rPr>
  </w:style>
  <w:style w:type="paragraph" w:customStyle="1" w:styleId="2c">
    <w:name w:val="Текст2"/>
    <w:basedOn w:val="28"/>
    <w:pPr>
      <w:ind w:firstLine="0"/>
      <w:jc w:val="left"/>
    </w:pPr>
    <w:rPr>
      <w:sz w:val="26"/>
    </w:rPr>
  </w:style>
  <w:style w:type="paragraph" w:customStyle="1" w:styleId="120">
    <w:name w:val="Заголовок 12"/>
    <w:basedOn w:val="28"/>
    <w:next w:val="28"/>
    <w:pPr>
      <w:keepNext/>
      <w:spacing w:before="240" w:after="60"/>
      <w:ind w:firstLine="0"/>
      <w:jc w:val="center"/>
    </w:pPr>
    <w:rPr>
      <w:b/>
    </w:rPr>
  </w:style>
  <w:style w:type="paragraph" w:customStyle="1" w:styleId="2d">
    <w:name w:val="Основной текст2"/>
    <w:basedOn w:val="a7"/>
    <w:rPr>
      <w:szCs w:val="20"/>
    </w:rPr>
  </w:style>
  <w:style w:type="paragraph" w:customStyle="1" w:styleId="afff7">
    <w:name w:val="Знак Знак Знак Знак"/>
    <w:basedOn w:val="a7"/>
    <w:pPr>
      <w:spacing w:after="160" w:line="240" w:lineRule="exact"/>
    </w:pPr>
    <w:rPr>
      <w:rFonts w:ascii="Verdana" w:hAnsi="Verdana"/>
      <w:lang w:val="en-US" w:eastAsia="en-US"/>
    </w:rPr>
  </w:style>
  <w:style w:type="paragraph" w:customStyle="1" w:styleId="ConsPlusTitle">
    <w:name w:val="ConsPlusTitle"/>
    <w:pPr>
      <w:widowControl w:val="0"/>
    </w:pPr>
    <w:rPr>
      <w:rFonts w:ascii="Arial" w:hAnsi="Arial" w:cs="Arial"/>
      <w:b/>
      <w:bCs/>
    </w:rPr>
  </w:style>
  <w:style w:type="paragraph" w:customStyle="1" w:styleId="38">
    <w:name w:val="Стиль3"/>
    <w:basedOn w:val="2a"/>
    <w:pPr>
      <w:widowControl w:val="0"/>
      <w:tabs>
        <w:tab w:val="num" w:pos="1307"/>
      </w:tabs>
      <w:ind w:left="1080"/>
      <w:jc w:val="both"/>
    </w:pPr>
    <w:rPr>
      <w:sz w:val="24"/>
      <w:szCs w:val="20"/>
    </w:rPr>
  </w:style>
  <w:style w:type="numbering" w:customStyle="1" w:styleId="1f3">
    <w:name w:val="Нет списка1"/>
    <w:next w:val="aa"/>
    <w:semiHidden/>
    <w:unhideWhenUsed/>
  </w:style>
  <w:style w:type="character" w:customStyle="1" w:styleId="kdkommNO">
    <w:name w:val="kd_komm_NO"/>
    <w:qFormat/>
    <w:rPr>
      <w:sz w:val="28"/>
      <w:szCs w:val="28"/>
      <w:shd w:val="clear" w:color="auto" w:fill="auto"/>
    </w:rPr>
  </w:style>
  <w:style w:type="paragraph" w:customStyle="1" w:styleId="Style5">
    <w:name w:val="Style5"/>
    <w:basedOn w:val="a7"/>
    <w:uiPriority w:val="99"/>
    <w:pPr>
      <w:widowControl w:val="0"/>
      <w:spacing w:line="245" w:lineRule="exact"/>
      <w:ind w:firstLine="706"/>
    </w:pPr>
  </w:style>
  <w:style w:type="paragraph" w:customStyle="1" w:styleId="Style6">
    <w:name w:val="Style6"/>
    <w:basedOn w:val="a7"/>
    <w:uiPriority w:val="99"/>
    <w:pPr>
      <w:widowControl w:val="0"/>
      <w:spacing w:line="245" w:lineRule="exact"/>
      <w:ind w:hanging="365"/>
    </w:pPr>
  </w:style>
  <w:style w:type="paragraph" w:customStyle="1" w:styleId="Style7">
    <w:name w:val="Style7"/>
    <w:basedOn w:val="a7"/>
    <w:uiPriority w:val="99"/>
    <w:pPr>
      <w:widowControl w:val="0"/>
      <w:spacing w:line="251" w:lineRule="exact"/>
      <w:ind w:firstLine="365"/>
    </w:pPr>
  </w:style>
  <w:style w:type="paragraph" w:customStyle="1" w:styleId="kd12">
    <w:name w:val="kd_12"/>
    <w:basedOn w:val="a7"/>
    <w:qFormat/>
    <w:pPr>
      <w:tabs>
        <w:tab w:val="left" w:pos="851"/>
      </w:tabs>
      <w:ind w:left="858" w:hanging="432"/>
      <w:jc w:val="both"/>
    </w:pPr>
    <w:rPr>
      <w:sz w:val="28"/>
      <w:szCs w:val="28"/>
    </w:rPr>
  </w:style>
  <w:style w:type="paragraph" w:customStyle="1" w:styleId="kd123">
    <w:name w:val="kd_123"/>
    <w:basedOn w:val="a7"/>
    <w:qFormat/>
    <w:pPr>
      <w:tabs>
        <w:tab w:val="left" w:pos="1701"/>
      </w:tabs>
      <w:ind w:left="1639" w:hanging="504"/>
      <w:jc w:val="both"/>
    </w:pPr>
    <w:rPr>
      <w:sz w:val="28"/>
      <w:szCs w:val="28"/>
    </w:rPr>
  </w:style>
  <w:style w:type="paragraph" w:customStyle="1" w:styleId="kd1234">
    <w:name w:val="kd_1234"/>
    <w:basedOn w:val="a7"/>
    <w:qFormat/>
    <w:pPr>
      <w:tabs>
        <w:tab w:val="left" w:pos="851"/>
      </w:tabs>
      <w:ind w:left="6602" w:hanging="648"/>
      <w:jc w:val="both"/>
    </w:pPr>
    <w:rPr>
      <w:sz w:val="28"/>
      <w:szCs w:val="28"/>
    </w:rPr>
  </w:style>
  <w:style w:type="paragraph" w:styleId="HTML">
    <w:name w:val="HTML Preformatted"/>
    <w:basedOn w:val="a7"/>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eastAsia="Courier New" w:hAnsi="Tahoma" w:cs="Tahoma"/>
      <w:sz w:val="14"/>
      <w:szCs w:val="14"/>
    </w:rPr>
  </w:style>
  <w:style w:type="character" w:customStyle="1" w:styleId="HTML0">
    <w:name w:val="Стандартный HTML Знак"/>
    <w:link w:val="HTML"/>
    <w:rPr>
      <w:rFonts w:ascii="Tahoma" w:eastAsia="Courier New" w:hAnsi="Tahoma" w:cs="Tahoma"/>
      <w:sz w:val="14"/>
      <w:szCs w:val="14"/>
    </w:rPr>
  </w:style>
  <w:style w:type="character" w:styleId="afff8">
    <w:name w:val="FollowedHyperlink"/>
    <w:uiPriority w:val="99"/>
    <w:unhideWhenUsed/>
    <w:rPr>
      <w:color w:val="800080"/>
      <w:u w:val="single"/>
    </w:rPr>
  </w:style>
  <w:style w:type="paragraph" w:customStyle="1" w:styleId="font5">
    <w:name w:val="font5"/>
    <w:basedOn w:val="a7"/>
    <w:pPr>
      <w:spacing w:before="100" w:beforeAutospacing="1" w:after="100" w:afterAutospacing="1"/>
    </w:pPr>
    <w:rPr>
      <w:color w:val="000000"/>
      <w:sz w:val="28"/>
      <w:szCs w:val="28"/>
    </w:rPr>
  </w:style>
  <w:style w:type="paragraph" w:customStyle="1" w:styleId="font6">
    <w:name w:val="font6"/>
    <w:basedOn w:val="a7"/>
    <w:pPr>
      <w:spacing w:before="100" w:beforeAutospacing="1" w:after="100" w:afterAutospacing="1"/>
    </w:pPr>
    <w:rPr>
      <w:color w:val="000000"/>
      <w:sz w:val="28"/>
      <w:szCs w:val="28"/>
      <w:u w:val="single"/>
    </w:rPr>
  </w:style>
  <w:style w:type="paragraph" w:customStyle="1" w:styleId="xl97">
    <w:name w:val="xl9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98">
    <w:name w:val="xl98"/>
    <w:basedOn w:val="a7"/>
    <w:pPr>
      <w:spacing w:before="100" w:beforeAutospacing="1" w:after="100" w:afterAutospacing="1"/>
      <w:jc w:val="center"/>
    </w:pPr>
    <w:rPr>
      <w:color w:val="000000"/>
      <w:sz w:val="28"/>
      <w:szCs w:val="28"/>
    </w:rPr>
  </w:style>
  <w:style w:type="paragraph" w:customStyle="1" w:styleId="xl99">
    <w:name w:val="xl99"/>
    <w:basedOn w:val="a7"/>
    <w:pPr>
      <w:pBdr>
        <w:top w:val="single" w:sz="4" w:space="0" w:color="000000"/>
        <w:left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100">
    <w:name w:val="xl100"/>
    <w:basedOn w:val="a7"/>
    <w:pPr>
      <w:pBdr>
        <w:top w:val="single" w:sz="4" w:space="0" w:color="000000"/>
        <w:left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101">
    <w:name w:val="xl101"/>
    <w:basedOn w:val="a7"/>
    <w:pPr>
      <w:pBdr>
        <w:left w:val="single" w:sz="4" w:space="0" w:color="000000"/>
        <w:bottom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102">
    <w:name w:val="xl102"/>
    <w:basedOn w:val="a7"/>
    <w:pPr>
      <w:pBdr>
        <w:top w:val="single" w:sz="4" w:space="0" w:color="000000"/>
        <w:left w:val="single" w:sz="4" w:space="0" w:color="000000"/>
        <w:right w:val="single" w:sz="4" w:space="0" w:color="000000"/>
      </w:pBdr>
      <w:spacing w:before="100" w:beforeAutospacing="1" w:after="100" w:afterAutospacing="1"/>
    </w:pPr>
    <w:rPr>
      <w:color w:val="000000"/>
      <w:sz w:val="28"/>
      <w:szCs w:val="28"/>
    </w:rPr>
  </w:style>
  <w:style w:type="paragraph" w:customStyle="1" w:styleId="xl103">
    <w:name w:val="xl103"/>
    <w:basedOn w:val="a7"/>
    <w:pPr>
      <w:pBdr>
        <w:left w:val="single" w:sz="4" w:space="0" w:color="000000"/>
        <w:bottom w:val="single" w:sz="4" w:space="0" w:color="000000"/>
        <w:right w:val="single" w:sz="4" w:space="0" w:color="000000"/>
      </w:pBdr>
      <w:spacing w:before="100" w:beforeAutospacing="1" w:after="100" w:afterAutospacing="1"/>
    </w:pPr>
    <w:rPr>
      <w:color w:val="000000"/>
      <w:sz w:val="28"/>
      <w:szCs w:val="28"/>
    </w:rPr>
  </w:style>
  <w:style w:type="paragraph" w:customStyle="1" w:styleId="xl104">
    <w:name w:val="xl10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05">
    <w:name w:val="xl105"/>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06">
    <w:name w:val="xl106"/>
    <w:basedOn w:val="a7"/>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107">
    <w:name w:val="xl107"/>
    <w:basedOn w:val="a7"/>
    <w:pPr>
      <w:pBdr>
        <w:left w:val="single" w:sz="4" w:space="0" w:color="000000"/>
        <w:right w:val="single" w:sz="4" w:space="0" w:color="000000"/>
      </w:pBdr>
      <w:spacing w:before="100" w:beforeAutospacing="1" w:after="100" w:afterAutospacing="1"/>
      <w:jc w:val="center"/>
    </w:pPr>
  </w:style>
  <w:style w:type="paragraph" w:customStyle="1" w:styleId="xl108">
    <w:name w:val="xl108"/>
    <w:basedOn w:val="a7"/>
    <w:pPr>
      <w:pBdr>
        <w:left w:val="single" w:sz="4" w:space="0" w:color="000000"/>
        <w:right w:val="single" w:sz="4" w:space="0" w:color="000000"/>
      </w:pBdr>
      <w:spacing w:before="100" w:beforeAutospacing="1" w:after="100" w:afterAutospacing="1"/>
      <w:jc w:val="center"/>
    </w:pPr>
  </w:style>
  <w:style w:type="paragraph" w:customStyle="1" w:styleId="xl109">
    <w:name w:val="xl109"/>
    <w:basedOn w:val="a7"/>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0">
    <w:name w:val="xl110"/>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11">
    <w:name w:val="xl111"/>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12">
    <w:name w:val="xl11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3">
    <w:name w:val="xl113"/>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14">
    <w:name w:val="xl11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15">
    <w:name w:val="xl115"/>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16">
    <w:name w:val="xl11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7">
    <w:name w:val="xl117"/>
    <w:basedOn w:val="a7"/>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118">
    <w:name w:val="xl11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19">
    <w:name w:val="xl119"/>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20">
    <w:name w:val="xl120"/>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21">
    <w:name w:val="xl121"/>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22">
    <w:name w:val="xl122"/>
    <w:basedOn w:val="a7"/>
    <w:pPr>
      <w:pBdr>
        <w:bottom w:val="single" w:sz="4" w:space="0" w:color="000000"/>
      </w:pBdr>
      <w:spacing w:before="100" w:beforeAutospacing="1" w:after="100" w:afterAutospacing="1"/>
    </w:pPr>
    <w:rPr>
      <w:color w:val="000000"/>
      <w:sz w:val="28"/>
      <w:szCs w:val="28"/>
    </w:rPr>
  </w:style>
  <w:style w:type="paragraph" w:customStyle="1" w:styleId="xl123">
    <w:name w:val="xl123"/>
    <w:basedOn w:val="a7"/>
    <w:pPr>
      <w:pBdr>
        <w:bottom w:val="single" w:sz="4" w:space="0" w:color="000000"/>
      </w:pBdr>
      <w:spacing w:before="100" w:beforeAutospacing="1" w:after="100" w:afterAutospacing="1"/>
    </w:pPr>
  </w:style>
  <w:style w:type="paragraph" w:customStyle="1" w:styleId="xl124">
    <w:name w:val="xl124"/>
    <w:basedOn w:val="a7"/>
    <w:pPr>
      <w:spacing w:before="100" w:beforeAutospacing="1" w:after="100" w:afterAutospacing="1"/>
    </w:pPr>
    <w:rPr>
      <w:sz w:val="28"/>
      <w:szCs w:val="28"/>
    </w:rPr>
  </w:style>
  <w:style w:type="paragraph" w:customStyle="1" w:styleId="xl24">
    <w:name w:val="xl24"/>
    <w:basedOn w:val="a7"/>
    <w:pPr>
      <w:pBdr>
        <w:left w:val="single" w:sz="4" w:space="0" w:color="000000"/>
        <w:bottom w:val="single" w:sz="4" w:space="0" w:color="000000"/>
        <w:right w:val="single" w:sz="4" w:space="0" w:color="000000"/>
      </w:pBdr>
      <w:spacing w:before="100" w:beforeAutospacing="1" w:after="100" w:afterAutospacing="1"/>
    </w:pPr>
    <w:rPr>
      <w:rFonts w:ascii="Arial" w:hAnsi="Arial"/>
      <w:sz w:val="28"/>
      <w:szCs w:val="28"/>
    </w:rPr>
  </w:style>
  <w:style w:type="paragraph" w:customStyle="1" w:styleId="xl45">
    <w:name w:val="xl45"/>
    <w:basedOn w:val="a7"/>
    <w:pPr>
      <w:spacing w:before="100" w:beforeAutospacing="1" w:after="100" w:afterAutospacing="1"/>
      <w:jc w:val="center"/>
    </w:pPr>
    <w:rPr>
      <w:rFonts w:ascii="Arial" w:hAnsi="Arial" w:cs="Arial"/>
      <w:sz w:val="28"/>
      <w:szCs w:val="28"/>
    </w:rPr>
  </w:style>
  <w:style w:type="paragraph" w:customStyle="1" w:styleId="xl49">
    <w:name w:val="xl49"/>
    <w:basedOn w:val="a7"/>
    <w:uiPriority w:val="99"/>
    <w:pPr>
      <w:pBdr>
        <w:bottom w:val="single" w:sz="8" w:space="0" w:color="000000"/>
      </w:pBdr>
      <w:spacing w:before="100" w:beforeAutospacing="1" w:after="100" w:afterAutospacing="1"/>
      <w:jc w:val="center"/>
    </w:pPr>
    <w:rPr>
      <w:rFonts w:ascii="Arial" w:hAnsi="Arial" w:cs="Arial"/>
      <w:sz w:val="28"/>
      <w:szCs w:val="28"/>
    </w:rPr>
  </w:style>
  <w:style w:type="paragraph" w:customStyle="1" w:styleId="xl43">
    <w:name w:val="xl43"/>
    <w:basedOn w:val="a7"/>
    <w:pPr>
      <w:spacing w:before="100" w:beforeAutospacing="1" w:after="100" w:afterAutospacing="1"/>
      <w:jc w:val="right"/>
    </w:pPr>
    <w:rPr>
      <w:rFonts w:ascii="Arial" w:hAnsi="Arial" w:cs="Arial"/>
      <w:sz w:val="28"/>
      <w:szCs w:val="28"/>
    </w:rPr>
  </w:style>
  <w:style w:type="paragraph" w:customStyle="1" w:styleId="afff9">
    <w:name w:val="Текст (лев. подпись)"/>
    <w:basedOn w:val="a7"/>
    <w:next w:val="a7"/>
    <w:pPr>
      <w:widowControl w:val="0"/>
    </w:pPr>
    <w:rPr>
      <w:rFonts w:ascii="Arial" w:hAnsi="Arial"/>
      <w:sz w:val="20"/>
      <w:szCs w:val="20"/>
    </w:rPr>
  </w:style>
  <w:style w:type="paragraph" w:customStyle="1" w:styleId="afffa">
    <w:name w:val="Текст (прав. подпись)"/>
    <w:basedOn w:val="a7"/>
    <w:next w:val="a7"/>
    <w:pPr>
      <w:widowControl w:val="0"/>
      <w:jc w:val="right"/>
    </w:pPr>
    <w:rPr>
      <w:rFonts w:ascii="Arial" w:hAnsi="Arial"/>
      <w:sz w:val="20"/>
      <w:szCs w:val="20"/>
    </w:rPr>
  </w:style>
  <w:style w:type="paragraph" w:customStyle="1" w:styleId="afffb">
    <w:name w:val="Таблицы (моноширинный)"/>
    <w:basedOn w:val="a7"/>
    <w:next w:val="a7"/>
    <w:pPr>
      <w:widowControl w:val="0"/>
      <w:jc w:val="both"/>
    </w:pPr>
    <w:rPr>
      <w:rFonts w:ascii="Courier New" w:hAnsi="Courier New" w:cs="Courier New"/>
      <w:sz w:val="20"/>
      <w:szCs w:val="20"/>
    </w:rPr>
  </w:style>
  <w:style w:type="paragraph" w:customStyle="1" w:styleId="afffc">
    <w:name w:val="Прижатый влево"/>
    <w:basedOn w:val="a7"/>
    <w:next w:val="a7"/>
    <w:pPr>
      <w:widowControl w:val="0"/>
    </w:pPr>
    <w:rPr>
      <w:rFonts w:ascii="Arial" w:hAnsi="Arial"/>
      <w:sz w:val="20"/>
      <w:szCs w:val="20"/>
    </w:rPr>
  </w:style>
  <w:style w:type="paragraph" w:customStyle="1" w:styleId="afffd">
    <w:name w:val="Форматка"/>
    <w:basedOn w:val="a7"/>
    <w:uiPriority w:val="99"/>
    <w:pPr>
      <w:spacing w:before="120"/>
      <w:ind w:left="284" w:right="284" w:firstLine="720"/>
    </w:pPr>
    <w:rPr>
      <w:szCs w:val="20"/>
    </w:rPr>
  </w:style>
  <w:style w:type="paragraph" w:styleId="afffe">
    <w:name w:val="caption"/>
    <w:basedOn w:val="a7"/>
    <w:next w:val="a7"/>
    <w:qFormat/>
    <w:pPr>
      <w:spacing w:before="120"/>
      <w:ind w:left="284" w:right="45" w:firstLine="425"/>
      <w:jc w:val="both"/>
    </w:pPr>
    <w:rPr>
      <w:b/>
      <w:sz w:val="28"/>
      <w:szCs w:val="20"/>
    </w:rPr>
  </w:style>
  <w:style w:type="paragraph" w:styleId="46">
    <w:name w:val="List Bullet 4"/>
    <w:basedOn w:val="a7"/>
    <w:uiPriority w:val="99"/>
    <w:pPr>
      <w:ind w:left="1132" w:hanging="283"/>
    </w:pPr>
    <w:rPr>
      <w:rFonts w:ascii="MS Sans Serif" w:hAnsi="MS Sans Serif"/>
      <w:sz w:val="20"/>
      <w:szCs w:val="20"/>
      <w:lang w:val="en-US"/>
    </w:rPr>
  </w:style>
  <w:style w:type="paragraph" w:styleId="39">
    <w:name w:val="List Bullet 3"/>
    <w:basedOn w:val="a7"/>
    <w:uiPriority w:val="99"/>
    <w:pPr>
      <w:ind w:left="849" w:hanging="283"/>
    </w:pPr>
    <w:rPr>
      <w:rFonts w:ascii="MS Sans Serif" w:hAnsi="MS Sans Serif"/>
      <w:sz w:val="20"/>
      <w:szCs w:val="20"/>
      <w:lang w:val="en-US"/>
    </w:rPr>
  </w:style>
  <w:style w:type="paragraph" w:customStyle="1" w:styleId="affff">
    <w:name w:val="таблица"/>
    <w:basedOn w:val="a7"/>
    <w:uiPriority w:val="99"/>
    <w:pPr>
      <w:spacing w:before="120"/>
      <w:jc w:val="center"/>
    </w:pPr>
    <w:rPr>
      <w:sz w:val="28"/>
      <w:szCs w:val="20"/>
    </w:rPr>
  </w:style>
  <w:style w:type="paragraph" w:customStyle="1" w:styleId="xl22">
    <w:name w:val="xl22"/>
    <w:basedOn w:val="a7"/>
    <w:pPr>
      <w:spacing w:before="100" w:beforeAutospacing="1" w:after="100" w:afterAutospacing="1"/>
      <w:jc w:val="center"/>
    </w:pPr>
  </w:style>
  <w:style w:type="paragraph" w:customStyle="1" w:styleId="xl23">
    <w:name w:val="xl23"/>
    <w:basedOn w:val="a7"/>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b/>
      <w:bCs/>
    </w:rPr>
  </w:style>
  <w:style w:type="paragraph" w:customStyle="1" w:styleId="xl25">
    <w:name w:val="xl25"/>
    <w:basedOn w:val="a7"/>
    <w:pPr>
      <w:pBdr>
        <w:bottom w:val="single" w:sz="8" w:space="0" w:color="000000"/>
        <w:right w:val="single" w:sz="8" w:space="0" w:color="000000"/>
      </w:pBdr>
      <w:shd w:val="clear" w:color="auto" w:fill="FFFFFF"/>
      <w:spacing w:before="100" w:beforeAutospacing="1" w:after="100" w:afterAutospacing="1"/>
      <w:jc w:val="center"/>
    </w:pPr>
    <w:rPr>
      <w:b/>
      <w:bCs/>
    </w:rPr>
  </w:style>
  <w:style w:type="paragraph" w:customStyle="1" w:styleId="xl26">
    <w:name w:val="xl26"/>
    <w:basedOn w:val="a7"/>
    <w:pPr>
      <w:pBdr>
        <w:bottom w:val="single" w:sz="8" w:space="0" w:color="000000"/>
        <w:right w:val="single" w:sz="8" w:space="0" w:color="000000"/>
      </w:pBdr>
      <w:shd w:val="clear" w:color="auto" w:fill="FFFFFF"/>
      <w:spacing w:before="100" w:beforeAutospacing="1" w:after="100" w:afterAutospacing="1"/>
      <w:jc w:val="center"/>
    </w:pPr>
    <w:rPr>
      <w:b/>
      <w:bCs/>
    </w:rPr>
  </w:style>
  <w:style w:type="paragraph" w:customStyle="1" w:styleId="xl27">
    <w:name w:val="xl27"/>
    <w:basedOn w:val="a7"/>
    <w:pPr>
      <w:spacing w:before="100" w:beforeAutospacing="1" w:after="100" w:afterAutospacing="1"/>
      <w:jc w:val="center"/>
    </w:pPr>
    <w:rPr>
      <w:b/>
      <w:bCs/>
    </w:rPr>
  </w:style>
  <w:style w:type="paragraph" w:customStyle="1" w:styleId="xl28">
    <w:name w:val="xl28"/>
    <w:basedOn w:val="a7"/>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29">
    <w:name w:val="xl29"/>
    <w:basedOn w:val="a7"/>
    <w:pPr>
      <w:pBdr>
        <w:left w:val="single" w:sz="8" w:space="0" w:color="000000"/>
        <w:right w:val="single" w:sz="8" w:space="0" w:color="000000"/>
      </w:pBdr>
      <w:spacing w:before="100" w:beforeAutospacing="1" w:after="100" w:afterAutospacing="1"/>
      <w:jc w:val="center"/>
    </w:pPr>
  </w:style>
  <w:style w:type="paragraph" w:customStyle="1" w:styleId="xl30">
    <w:name w:val="xl30"/>
    <w:basedOn w:val="a7"/>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31">
    <w:name w:val="xl31"/>
    <w:basedOn w:val="a7"/>
    <w:pPr>
      <w:pBdr>
        <w:left w:val="single" w:sz="8" w:space="0" w:color="000000"/>
        <w:right w:val="single" w:sz="8" w:space="0" w:color="000000"/>
      </w:pBdr>
      <w:spacing w:before="100" w:beforeAutospacing="1" w:after="100" w:afterAutospacing="1"/>
      <w:jc w:val="center"/>
    </w:pPr>
    <w:rPr>
      <w:b/>
      <w:bCs/>
    </w:rPr>
  </w:style>
  <w:style w:type="paragraph" w:customStyle="1" w:styleId="xl32">
    <w:name w:val="xl32"/>
    <w:basedOn w:val="a7"/>
    <w:pPr>
      <w:spacing w:before="100" w:beforeAutospacing="1" w:after="100" w:afterAutospacing="1"/>
      <w:jc w:val="center"/>
    </w:pPr>
    <w:rPr>
      <w:b/>
      <w:bCs/>
    </w:rPr>
  </w:style>
  <w:style w:type="paragraph" w:customStyle="1" w:styleId="ConsTitle">
    <w:name w:val="ConsTitle"/>
    <w:link w:val="ConsTitle0"/>
    <w:pPr>
      <w:widowControl w:val="0"/>
    </w:pPr>
    <w:rPr>
      <w:rFonts w:ascii="Arial" w:hAnsi="Arial" w:cs="Arial"/>
      <w:b/>
      <w:bCs/>
      <w:sz w:val="16"/>
      <w:szCs w:val="16"/>
    </w:rPr>
  </w:style>
  <w:style w:type="paragraph" w:customStyle="1" w:styleId="ConsCell">
    <w:name w:val="ConsCell"/>
    <w:uiPriority w:val="99"/>
    <w:pPr>
      <w:widowControl w:val="0"/>
    </w:pPr>
    <w:rPr>
      <w:rFonts w:ascii="Arial" w:hAnsi="Arial" w:cs="Arial"/>
    </w:rPr>
  </w:style>
  <w:style w:type="paragraph" w:customStyle="1" w:styleId="affff0">
    <w:name w:val="Основной стиль"/>
    <w:basedOn w:val="af4"/>
    <w:uiPriority w:val="99"/>
    <w:pPr>
      <w:spacing w:line="360" w:lineRule="auto"/>
      <w:ind w:firstLine="567"/>
      <w:jc w:val="both"/>
    </w:pPr>
    <w:rPr>
      <w:szCs w:val="28"/>
    </w:rPr>
  </w:style>
  <w:style w:type="character" w:customStyle="1" w:styleId="1f4">
    <w:name w:val="Текст выноски Знак1"/>
    <w:uiPriority w:val="99"/>
    <w:semiHidden/>
    <w:rPr>
      <w:rFonts w:ascii="Tahoma" w:eastAsia="Times New Roman" w:hAnsi="Tahoma" w:cs="Tahoma"/>
      <w:sz w:val="16"/>
      <w:szCs w:val="16"/>
      <w:lang w:eastAsia="ru-RU"/>
    </w:rPr>
  </w:style>
  <w:style w:type="character" w:customStyle="1" w:styleId="1f5">
    <w:name w:val="Тема примечания Знак1"/>
    <w:uiPriority w:val="99"/>
    <w:semiHidden/>
    <w:rPr>
      <w:rFonts w:ascii="Times New Roman" w:eastAsia="Times New Roman" w:hAnsi="Times New Roman" w:cs="Times New Roman"/>
      <w:b/>
      <w:bCs/>
      <w:sz w:val="20"/>
      <w:szCs w:val="20"/>
      <w:lang w:val="ru-RU" w:eastAsia="ru-RU" w:bidi="ar-SA"/>
    </w:rPr>
  </w:style>
  <w:style w:type="paragraph" w:customStyle="1" w:styleId="consnormal1">
    <w:name w:val="consnormal"/>
    <w:basedOn w:val="a7"/>
    <w:uiPriority w:val="99"/>
    <w:pPr>
      <w:ind w:firstLine="720"/>
    </w:pPr>
    <w:rPr>
      <w:rFonts w:ascii="Arial" w:hAnsi="Arial" w:cs="Arial"/>
      <w:sz w:val="20"/>
      <w:szCs w:val="20"/>
    </w:rPr>
  </w:style>
  <w:style w:type="character" w:customStyle="1" w:styleId="17">
    <w:name w:val="Заголовок Знак1"/>
    <w:link w:val="ab"/>
    <w:rPr>
      <w:rFonts w:cs="Times New Roman"/>
      <w:b/>
      <w:sz w:val="28"/>
      <w:lang w:val="ru-RU" w:eastAsia="ru-RU"/>
    </w:rPr>
  </w:style>
  <w:style w:type="character" w:customStyle="1" w:styleId="PlainTextChar">
    <w:name w:val="Plain Text Char"/>
    <w:rPr>
      <w:rFonts w:ascii="Courier New" w:hAnsi="Courier New" w:cs="Times New Roman"/>
    </w:rPr>
  </w:style>
  <w:style w:type="character" w:customStyle="1" w:styleId="BodyTextIndentChar">
    <w:name w:val="Body Text Indent Char"/>
    <w:rPr>
      <w:rFonts w:cs="Times New Roman"/>
      <w:sz w:val="28"/>
    </w:rPr>
  </w:style>
  <w:style w:type="paragraph" w:customStyle="1" w:styleId="1f6">
    <w:name w:val="Абзац списка1"/>
    <w:basedOn w:val="a7"/>
    <w:pPr>
      <w:ind w:left="720"/>
      <w:contextualSpacing/>
    </w:pPr>
    <w:rPr>
      <w:sz w:val="20"/>
      <w:szCs w:val="20"/>
    </w:rPr>
  </w:style>
  <w:style w:type="character" w:customStyle="1" w:styleId="HTMLPreformattedChar">
    <w:name w:val="HTML Preformatted Char"/>
    <w:rPr>
      <w:rFonts w:ascii="Tahoma" w:hAnsi="Tahoma" w:cs="Times New Roman"/>
      <w:sz w:val="14"/>
      <w:lang w:val="ru-RU" w:eastAsia="ru-RU"/>
    </w:rPr>
  </w:style>
  <w:style w:type="paragraph" w:styleId="affff1">
    <w:name w:val="Revision"/>
    <w:uiPriority w:val="99"/>
    <w:semiHidden/>
  </w:style>
  <w:style w:type="table" w:customStyle="1" w:styleId="1f7">
    <w:name w:val="Сетка таблицы1"/>
    <w:basedOn w:val="a9"/>
    <w:next w:val="afc"/>
    <w:uiPriority w:val="3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8">
    <w:name w:val="Текст Знак1"/>
    <w:uiPriority w:val="99"/>
    <w:rPr>
      <w:rFonts w:ascii="Courier New" w:hAnsi="Courier New"/>
    </w:rPr>
  </w:style>
  <w:style w:type="paragraph" w:customStyle="1" w:styleId="Style8">
    <w:name w:val="Style8"/>
    <w:basedOn w:val="a7"/>
    <w:uiPriority w:val="99"/>
    <w:pPr>
      <w:widowControl w:val="0"/>
      <w:spacing w:line="317" w:lineRule="exact"/>
      <w:jc w:val="center"/>
    </w:pPr>
  </w:style>
  <w:style w:type="character" w:customStyle="1" w:styleId="55">
    <w:name w:val="Знак Знак5"/>
    <w:uiPriority w:val="99"/>
    <w:rPr>
      <w:rFonts w:cs="Times New Roman"/>
      <w:b/>
      <w:sz w:val="28"/>
      <w:lang w:val="ru-RU" w:eastAsia="ru-RU" w:bidi="ar-SA"/>
    </w:rPr>
  </w:style>
  <w:style w:type="character" w:customStyle="1" w:styleId="1f9">
    <w:name w:val="Знак Знак1"/>
    <w:uiPriority w:val="99"/>
    <w:rPr>
      <w:rFonts w:ascii="Tahoma" w:hAnsi="Tahoma" w:cs="Tahoma"/>
      <w:sz w:val="14"/>
      <w:szCs w:val="14"/>
      <w:lang w:val="ru-RU" w:eastAsia="ru-RU" w:bidi="ar-SA"/>
    </w:rPr>
  </w:style>
  <w:style w:type="paragraph" w:customStyle="1" w:styleId="ConsPlusCell">
    <w:name w:val="ConsPlusCell"/>
    <w:uiPriority w:val="99"/>
    <w:pPr>
      <w:widowControl w:val="0"/>
    </w:pPr>
    <w:rPr>
      <w:rFonts w:ascii="Arial" w:hAnsi="Arial" w:cs="Arial"/>
    </w:rPr>
  </w:style>
  <w:style w:type="paragraph" w:customStyle="1" w:styleId="ConsPlusDocList">
    <w:name w:val="ConsPlusDocList"/>
    <w:uiPriority w:val="99"/>
    <w:pPr>
      <w:widowControl w:val="0"/>
    </w:pPr>
    <w:rPr>
      <w:rFonts w:ascii="Courier New" w:hAnsi="Courier New" w:cs="Courier New"/>
    </w:rPr>
  </w:style>
  <w:style w:type="character" w:customStyle="1" w:styleId="61">
    <w:name w:val="Знак6"/>
    <w:rPr>
      <w:b/>
      <w:sz w:val="28"/>
      <w:lang w:val="ru-RU" w:eastAsia="ru-RU" w:bidi="ar-SA"/>
    </w:rPr>
  </w:style>
  <w:style w:type="paragraph" w:customStyle="1" w:styleId="affff2">
    <w:name w:val="Обычный + По ширине"/>
    <w:basedOn w:val="a7"/>
    <w:pPr>
      <w:ind w:left="360" w:right="-2" w:firstLine="720"/>
      <w:jc w:val="center"/>
    </w:pPr>
    <w:rPr>
      <w:b/>
      <w:sz w:val="20"/>
      <w:szCs w:val="20"/>
    </w:rPr>
  </w:style>
  <w:style w:type="paragraph" w:customStyle="1" w:styleId="2e">
    <w:name w:val="Абзац списка2"/>
    <w:basedOn w:val="a7"/>
    <w:pPr>
      <w:ind w:left="720"/>
    </w:pPr>
    <w:rPr>
      <w:sz w:val="20"/>
      <w:szCs w:val="20"/>
    </w:rPr>
  </w:style>
  <w:style w:type="paragraph" w:customStyle="1" w:styleId="xl125">
    <w:name w:val="xl12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6">
    <w:name w:val="xl12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7">
    <w:name w:val="xl127"/>
    <w:basedOn w:val="a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8">
    <w:name w:val="xl12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339966"/>
      <w:sz w:val="20"/>
      <w:szCs w:val="20"/>
    </w:rPr>
  </w:style>
  <w:style w:type="paragraph" w:customStyle="1" w:styleId="xl129">
    <w:name w:val="xl129"/>
    <w:basedOn w:val="a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0">
    <w:name w:val="xl13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1">
    <w:name w:val="xl131"/>
    <w:basedOn w:val="a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2">
    <w:name w:val="xl13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3">
    <w:name w:val="xl133"/>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0"/>
      <w:szCs w:val="20"/>
    </w:rPr>
  </w:style>
  <w:style w:type="paragraph" w:customStyle="1" w:styleId="xl134">
    <w:name w:val="xl13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5">
    <w:name w:val="xl13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6">
    <w:name w:val="xl13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7">
    <w:name w:val="xl137"/>
    <w:basedOn w:val="a7"/>
    <w:pPr>
      <w:spacing w:before="100" w:beforeAutospacing="1" w:after="100" w:afterAutospacing="1"/>
      <w:jc w:val="center"/>
    </w:pPr>
    <w:rPr>
      <w:b/>
      <w:bCs/>
      <w:sz w:val="28"/>
      <w:szCs w:val="28"/>
    </w:rPr>
  </w:style>
  <w:style w:type="character" w:customStyle="1" w:styleId="2f">
    <w:name w:val="Основной текст (2)_"/>
    <w:link w:val="2f0"/>
    <w:rPr>
      <w:spacing w:val="-10"/>
      <w:sz w:val="28"/>
      <w:szCs w:val="28"/>
      <w:shd w:val="clear" w:color="auto" w:fill="FFFFFF"/>
    </w:rPr>
  </w:style>
  <w:style w:type="paragraph" w:customStyle="1" w:styleId="2f0">
    <w:name w:val="Основной текст (2)"/>
    <w:basedOn w:val="a7"/>
    <w:link w:val="2f"/>
    <w:pPr>
      <w:shd w:val="clear" w:color="auto" w:fill="FFFFFF"/>
      <w:spacing w:line="0" w:lineRule="atLeast"/>
    </w:pPr>
    <w:rPr>
      <w:spacing w:val="-10"/>
      <w:sz w:val="28"/>
      <w:szCs w:val="28"/>
    </w:rPr>
  </w:style>
  <w:style w:type="character" w:customStyle="1" w:styleId="2-1pt">
    <w:name w:val="Основной текст (2) + Интервал -1 pt"/>
    <w:rPr>
      <w:rFonts w:ascii="Times New Roman" w:eastAsia="Times New Roman" w:hAnsi="Times New Roman" w:cs="Times New Roman"/>
      <w:spacing w:val="-30"/>
      <w:sz w:val="28"/>
      <w:szCs w:val="28"/>
      <w:u w:val="single"/>
      <w:shd w:val="clear" w:color="auto" w:fill="FFFFFF"/>
    </w:rPr>
  </w:style>
  <w:style w:type="character" w:customStyle="1" w:styleId="2f1">
    <w:name w:val="Заголовок №2_"/>
    <w:link w:val="2f2"/>
    <w:rPr>
      <w:rFonts w:ascii="Consolas" w:eastAsia="Consolas" w:hAnsi="Consolas" w:cs="Consolas"/>
      <w:sz w:val="28"/>
      <w:szCs w:val="28"/>
      <w:shd w:val="clear" w:color="auto" w:fill="FFFFFF"/>
    </w:rPr>
  </w:style>
  <w:style w:type="paragraph" w:customStyle="1" w:styleId="2f2">
    <w:name w:val="Заголовок №2"/>
    <w:basedOn w:val="a7"/>
    <w:link w:val="2f1"/>
    <w:pPr>
      <w:shd w:val="clear" w:color="auto" w:fill="FFFFFF"/>
      <w:spacing w:line="278" w:lineRule="exact"/>
      <w:outlineLvl w:val="1"/>
    </w:pPr>
    <w:rPr>
      <w:rFonts w:ascii="Consolas" w:eastAsia="Consolas" w:hAnsi="Consolas" w:cs="Consolas"/>
      <w:sz w:val="28"/>
      <w:szCs w:val="28"/>
    </w:rPr>
  </w:style>
  <w:style w:type="character" w:customStyle="1" w:styleId="3a">
    <w:name w:val="Основной текст (3)_"/>
    <w:link w:val="3b"/>
    <w:rPr>
      <w:rFonts w:ascii="Microsoft Sans Serif" w:eastAsia="Microsoft Sans Serif" w:hAnsi="Microsoft Sans Serif" w:cs="Microsoft Sans Serif"/>
      <w:sz w:val="21"/>
      <w:szCs w:val="21"/>
      <w:shd w:val="clear" w:color="auto" w:fill="FFFFFF"/>
    </w:rPr>
  </w:style>
  <w:style w:type="paragraph" w:customStyle="1" w:styleId="3b">
    <w:name w:val="Основной текст (3)"/>
    <w:basedOn w:val="a7"/>
    <w:link w:val="3a"/>
    <w:pPr>
      <w:shd w:val="clear" w:color="auto" w:fill="FFFFFF"/>
      <w:spacing w:after="540" w:line="264" w:lineRule="exact"/>
      <w:jc w:val="center"/>
    </w:pPr>
    <w:rPr>
      <w:rFonts w:ascii="Microsoft Sans Serif" w:eastAsia="Microsoft Sans Serif" w:hAnsi="Microsoft Sans Serif" w:cs="Microsoft Sans Serif"/>
      <w:sz w:val="21"/>
      <w:szCs w:val="21"/>
    </w:rPr>
  </w:style>
  <w:style w:type="character" w:customStyle="1" w:styleId="30pt">
    <w:name w:val="Основной текст (3) + Не полужирный;Интервал 0 pt"/>
    <w:rPr>
      <w:rFonts w:ascii="Microsoft Sans Serif" w:eastAsia="Microsoft Sans Serif" w:hAnsi="Microsoft Sans Serif" w:cs="Microsoft Sans Serif"/>
      <w:b/>
      <w:bCs/>
      <w:spacing w:val="10"/>
      <w:sz w:val="21"/>
      <w:szCs w:val="21"/>
      <w:shd w:val="clear" w:color="auto" w:fill="FFFFFF"/>
    </w:rPr>
  </w:style>
  <w:style w:type="character" w:customStyle="1" w:styleId="1fa">
    <w:name w:val="Заголовок №1_"/>
    <w:link w:val="1fb"/>
    <w:rPr>
      <w:rFonts w:ascii="Verdana" w:eastAsia="Verdana" w:hAnsi="Verdana" w:cs="Verdana"/>
      <w:sz w:val="31"/>
      <w:szCs w:val="31"/>
      <w:shd w:val="clear" w:color="auto" w:fill="FFFFFF"/>
    </w:rPr>
  </w:style>
  <w:style w:type="paragraph" w:customStyle="1" w:styleId="1fb">
    <w:name w:val="Заголовок №1"/>
    <w:basedOn w:val="a7"/>
    <w:link w:val="1fa"/>
    <w:pPr>
      <w:shd w:val="clear" w:color="auto" w:fill="FFFFFF"/>
      <w:spacing w:before="540" w:line="0" w:lineRule="atLeast"/>
      <w:jc w:val="center"/>
      <w:outlineLvl w:val="0"/>
    </w:pPr>
    <w:rPr>
      <w:rFonts w:ascii="Verdana" w:eastAsia="Verdana" w:hAnsi="Verdana" w:cs="Verdana"/>
      <w:sz w:val="31"/>
      <w:szCs w:val="31"/>
    </w:rPr>
  </w:style>
  <w:style w:type="character" w:customStyle="1" w:styleId="47">
    <w:name w:val="Основной текст (4)_"/>
    <w:link w:val="48"/>
    <w:rPr>
      <w:rFonts w:ascii="Microsoft Sans Serif" w:eastAsia="Microsoft Sans Serif" w:hAnsi="Microsoft Sans Serif" w:cs="Microsoft Sans Serif"/>
      <w:spacing w:val="10"/>
      <w:sz w:val="21"/>
      <w:szCs w:val="21"/>
      <w:shd w:val="clear" w:color="auto" w:fill="FFFFFF"/>
    </w:rPr>
  </w:style>
  <w:style w:type="paragraph" w:customStyle="1" w:styleId="48">
    <w:name w:val="Основной текст (4)"/>
    <w:basedOn w:val="a7"/>
    <w:link w:val="47"/>
    <w:pPr>
      <w:shd w:val="clear" w:color="auto" w:fill="FFFFFF"/>
      <w:spacing w:line="0" w:lineRule="atLeast"/>
    </w:pPr>
    <w:rPr>
      <w:rFonts w:ascii="Microsoft Sans Serif" w:eastAsia="Microsoft Sans Serif" w:hAnsi="Microsoft Sans Serif" w:cs="Microsoft Sans Serif"/>
      <w:spacing w:val="10"/>
      <w:sz w:val="21"/>
      <w:szCs w:val="21"/>
    </w:rPr>
  </w:style>
  <w:style w:type="character" w:customStyle="1" w:styleId="56">
    <w:name w:val="Основной текст (5)_"/>
    <w:link w:val="57"/>
    <w:rPr>
      <w:rFonts w:ascii="Verdana" w:eastAsia="Verdana" w:hAnsi="Verdana" w:cs="Verdana"/>
      <w:sz w:val="16"/>
      <w:szCs w:val="16"/>
      <w:shd w:val="clear" w:color="auto" w:fill="FFFFFF"/>
    </w:rPr>
  </w:style>
  <w:style w:type="paragraph" w:customStyle="1" w:styleId="57">
    <w:name w:val="Основной текст (5)"/>
    <w:basedOn w:val="a7"/>
    <w:link w:val="56"/>
    <w:pPr>
      <w:shd w:val="clear" w:color="auto" w:fill="FFFFFF"/>
      <w:spacing w:line="0" w:lineRule="atLeast"/>
    </w:pPr>
    <w:rPr>
      <w:rFonts w:ascii="Verdana" w:eastAsia="Verdana" w:hAnsi="Verdana" w:cs="Verdana"/>
      <w:sz w:val="16"/>
      <w:szCs w:val="16"/>
    </w:rPr>
  </w:style>
  <w:style w:type="character" w:customStyle="1" w:styleId="4TimesNewRoman85pt0pt">
    <w:name w:val="Основной текст (4) + Times New Roman;8;5 pt;Полужирный;Интервал 0 pt"/>
    <w:rPr>
      <w:rFonts w:ascii="Times New Roman" w:eastAsia="Times New Roman" w:hAnsi="Times New Roman" w:cs="Times New Roman"/>
      <w:b/>
      <w:bCs/>
      <w:spacing w:val="0"/>
      <w:sz w:val="17"/>
      <w:szCs w:val="17"/>
      <w:shd w:val="clear" w:color="auto" w:fill="FFFFFF"/>
    </w:rPr>
  </w:style>
  <w:style w:type="character" w:customStyle="1" w:styleId="49">
    <w:name w:val="Заголовок №4_"/>
    <w:link w:val="4a"/>
    <w:rPr>
      <w:sz w:val="27"/>
      <w:szCs w:val="27"/>
      <w:shd w:val="clear" w:color="auto" w:fill="FFFFFF"/>
    </w:rPr>
  </w:style>
  <w:style w:type="paragraph" w:customStyle="1" w:styleId="4a">
    <w:name w:val="Заголовок №4"/>
    <w:basedOn w:val="a7"/>
    <w:link w:val="49"/>
    <w:pPr>
      <w:shd w:val="clear" w:color="auto" w:fill="FFFFFF"/>
      <w:spacing w:after="420" w:line="326" w:lineRule="exact"/>
      <w:jc w:val="center"/>
      <w:outlineLvl w:val="3"/>
    </w:pPr>
    <w:rPr>
      <w:sz w:val="27"/>
      <w:szCs w:val="27"/>
    </w:rPr>
  </w:style>
  <w:style w:type="character" w:customStyle="1" w:styleId="afff6">
    <w:name w:val="Основной текст_"/>
    <w:link w:val="1f2"/>
    <w:rPr>
      <w:sz w:val="24"/>
    </w:rPr>
  </w:style>
  <w:style w:type="character" w:customStyle="1" w:styleId="affff3">
    <w:name w:val="Колонтитул_"/>
    <w:link w:val="affff4"/>
    <w:rPr>
      <w:shd w:val="clear" w:color="auto" w:fill="FFFFFF"/>
    </w:rPr>
  </w:style>
  <w:style w:type="paragraph" w:customStyle="1" w:styleId="affff4">
    <w:name w:val="Колонтитул"/>
    <w:basedOn w:val="a7"/>
    <w:link w:val="affff3"/>
    <w:pPr>
      <w:shd w:val="clear" w:color="auto" w:fill="FFFFFF"/>
    </w:pPr>
    <w:rPr>
      <w:sz w:val="20"/>
      <w:szCs w:val="20"/>
    </w:rPr>
  </w:style>
  <w:style w:type="character" w:customStyle="1" w:styleId="95pt0pt">
    <w:name w:val="Колонтитул + 9;5 pt;Полужирный;Интервал 0 pt"/>
    <w:rPr>
      <w:rFonts w:ascii="Times New Roman" w:eastAsia="Times New Roman" w:hAnsi="Times New Roman" w:cs="Times New Roman"/>
      <w:b/>
      <w:bCs/>
      <w:spacing w:val="10"/>
      <w:sz w:val="19"/>
      <w:szCs w:val="19"/>
      <w:shd w:val="clear" w:color="auto" w:fill="FFFFFF"/>
    </w:rPr>
  </w:style>
  <w:style w:type="character" w:customStyle="1" w:styleId="62">
    <w:name w:val="Основной текст (6)_"/>
    <w:link w:val="63"/>
    <w:rPr>
      <w:rFonts w:ascii="Consolas" w:eastAsia="Consolas" w:hAnsi="Consolas" w:cs="Consolas"/>
      <w:sz w:val="25"/>
      <w:szCs w:val="25"/>
      <w:shd w:val="clear" w:color="auto" w:fill="FFFFFF"/>
    </w:rPr>
  </w:style>
  <w:style w:type="paragraph" w:customStyle="1" w:styleId="63">
    <w:name w:val="Основной текст (6)"/>
    <w:basedOn w:val="a7"/>
    <w:link w:val="62"/>
    <w:pPr>
      <w:shd w:val="clear" w:color="auto" w:fill="FFFFFF"/>
      <w:spacing w:before="6600" w:line="336" w:lineRule="exact"/>
    </w:pPr>
    <w:rPr>
      <w:rFonts w:ascii="Consolas" w:eastAsia="Consolas" w:hAnsi="Consolas" w:cs="Consolas"/>
      <w:sz w:val="25"/>
      <w:szCs w:val="25"/>
    </w:rPr>
  </w:style>
  <w:style w:type="character" w:customStyle="1" w:styleId="72">
    <w:name w:val="Основной текст (7)_"/>
    <w:link w:val="73"/>
    <w:rPr>
      <w:shd w:val="clear" w:color="auto" w:fill="FFFFFF"/>
    </w:rPr>
  </w:style>
  <w:style w:type="paragraph" w:customStyle="1" w:styleId="73">
    <w:name w:val="Основной текст (7)"/>
    <w:basedOn w:val="a7"/>
    <w:link w:val="72"/>
    <w:pPr>
      <w:shd w:val="clear" w:color="auto" w:fill="FFFFFF"/>
      <w:spacing w:before="720" w:after="300" w:line="0" w:lineRule="atLeast"/>
      <w:jc w:val="both"/>
    </w:pPr>
    <w:rPr>
      <w:sz w:val="20"/>
      <w:szCs w:val="20"/>
    </w:rPr>
  </w:style>
  <w:style w:type="character" w:customStyle="1" w:styleId="4b">
    <w:name w:val="Заголовок №4 + Не полужирный"/>
    <w:rPr>
      <w:rFonts w:ascii="Times New Roman" w:eastAsia="Times New Roman" w:hAnsi="Times New Roman" w:cs="Times New Roman"/>
      <w:b/>
      <w:bCs/>
      <w:sz w:val="27"/>
      <w:szCs w:val="27"/>
      <w:shd w:val="clear" w:color="auto" w:fill="FFFFFF"/>
    </w:rPr>
  </w:style>
  <w:style w:type="character" w:customStyle="1" w:styleId="affff5">
    <w:name w:val="Основной текст + Полужирный"/>
    <w:rPr>
      <w:rFonts w:ascii="Times New Roman" w:eastAsia="Times New Roman" w:hAnsi="Times New Roman" w:cs="Times New Roman"/>
      <w:b/>
      <w:bCs/>
      <w:sz w:val="27"/>
      <w:szCs w:val="27"/>
      <w:shd w:val="clear" w:color="auto" w:fill="FFFFFF"/>
    </w:rPr>
  </w:style>
  <w:style w:type="character" w:customStyle="1" w:styleId="MicrosoftSansSerif75pt">
    <w:name w:val="Колонтитул + Microsoft Sans Serif;7;5 pt;Полужирный"/>
    <w:rPr>
      <w:rFonts w:ascii="Microsoft Sans Serif" w:eastAsia="Microsoft Sans Serif" w:hAnsi="Microsoft Sans Serif" w:cs="Microsoft Sans Serif"/>
      <w:b/>
      <w:bCs/>
      <w:spacing w:val="0"/>
      <w:sz w:val="15"/>
      <w:szCs w:val="15"/>
      <w:shd w:val="clear" w:color="auto" w:fill="FFFFFF"/>
    </w:rPr>
  </w:style>
  <w:style w:type="character" w:customStyle="1" w:styleId="11pt">
    <w:name w:val="Основной текст + Интервал 11 pt"/>
    <w:rPr>
      <w:rFonts w:ascii="Times New Roman" w:eastAsia="Times New Roman" w:hAnsi="Times New Roman" w:cs="Times New Roman"/>
      <w:spacing w:val="230"/>
      <w:sz w:val="27"/>
      <w:szCs w:val="27"/>
      <w:shd w:val="clear" w:color="auto" w:fill="FFFFFF"/>
    </w:rPr>
  </w:style>
  <w:style w:type="character" w:customStyle="1" w:styleId="affff6">
    <w:name w:val="Основной текст + Курсив"/>
    <w:rPr>
      <w:rFonts w:ascii="Times New Roman" w:eastAsia="Times New Roman" w:hAnsi="Times New Roman" w:cs="Times New Roman"/>
      <w:i/>
      <w:iCs/>
      <w:sz w:val="27"/>
      <w:szCs w:val="27"/>
      <w:shd w:val="clear" w:color="auto" w:fill="FFFFFF"/>
    </w:rPr>
  </w:style>
  <w:style w:type="character" w:customStyle="1" w:styleId="11pt0">
    <w:name w:val="Основной текст + 11 pt"/>
    <w:rPr>
      <w:rFonts w:ascii="Times New Roman" w:eastAsia="Times New Roman" w:hAnsi="Times New Roman" w:cs="Times New Roman"/>
      <w:sz w:val="22"/>
      <w:szCs w:val="22"/>
      <w:shd w:val="clear" w:color="auto" w:fill="FFFFFF"/>
    </w:rPr>
  </w:style>
  <w:style w:type="character" w:customStyle="1" w:styleId="81">
    <w:name w:val="Основной текст (8)_"/>
    <w:link w:val="82"/>
    <w:rPr>
      <w:rFonts w:ascii="Consolas" w:eastAsia="Consolas" w:hAnsi="Consolas" w:cs="Consolas"/>
      <w:sz w:val="27"/>
      <w:szCs w:val="27"/>
      <w:shd w:val="clear" w:color="auto" w:fill="FFFFFF"/>
    </w:rPr>
  </w:style>
  <w:style w:type="paragraph" w:customStyle="1" w:styleId="82">
    <w:name w:val="Основной текст (8)"/>
    <w:basedOn w:val="a7"/>
    <w:link w:val="81"/>
    <w:pPr>
      <w:shd w:val="clear" w:color="auto" w:fill="FFFFFF"/>
      <w:spacing w:line="0" w:lineRule="atLeast"/>
    </w:pPr>
    <w:rPr>
      <w:rFonts w:ascii="Consolas" w:eastAsia="Consolas" w:hAnsi="Consolas" w:cs="Consolas"/>
      <w:sz w:val="27"/>
      <w:szCs w:val="27"/>
    </w:rPr>
  </w:style>
  <w:style w:type="character" w:customStyle="1" w:styleId="91">
    <w:name w:val="Основной текст (9)_"/>
    <w:link w:val="92"/>
    <w:rPr>
      <w:rFonts w:ascii="Consolas" w:eastAsia="Consolas" w:hAnsi="Consolas" w:cs="Consolas"/>
      <w:sz w:val="27"/>
      <w:szCs w:val="27"/>
      <w:shd w:val="clear" w:color="auto" w:fill="FFFFFF"/>
    </w:rPr>
  </w:style>
  <w:style w:type="paragraph" w:customStyle="1" w:styleId="92">
    <w:name w:val="Основной текст (9)"/>
    <w:basedOn w:val="a7"/>
    <w:link w:val="91"/>
    <w:pPr>
      <w:shd w:val="clear" w:color="auto" w:fill="FFFFFF"/>
      <w:spacing w:line="0" w:lineRule="atLeast"/>
    </w:pPr>
    <w:rPr>
      <w:rFonts w:ascii="Consolas" w:eastAsia="Consolas" w:hAnsi="Consolas" w:cs="Consolas"/>
      <w:sz w:val="27"/>
      <w:szCs w:val="27"/>
    </w:rPr>
  </w:style>
  <w:style w:type="character" w:customStyle="1" w:styleId="100">
    <w:name w:val="Основной текст (10)_"/>
    <w:link w:val="101"/>
    <w:rPr>
      <w:shd w:val="clear" w:color="auto" w:fill="FFFFFF"/>
    </w:rPr>
  </w:style>
  <w:style w:type="paragraph" w:customStyle="1" w:styleId="101">
    <w:name w:val="Основной текст (10)"/>
    <w:basedOn w:val="a7"/>
    <w:link w:val="100"/>
    <w:pPr>
      <w:shd w:val="clear" w:color="auto" w:fill="FFFFFF"/>
      <w:spacing w:line="0" w:lineRule="atLeast"/>
    </w:pPr>
    <w:rPr>
      <w:sz w:val="20"/>
      <w:szCs w:val="20"/>
    </w:rPr>
  </w:style>
  <w:style w:type="character" w:customStyle="1" w:styleId="111">
    <w:name w:val="Основной текст (11)_"/>
    <w:link w:val="112"/>
    <w:rPr>
      <w:sz w:val="27"/>
      <w:szCs w:val="27"/>
      <w:shd w:val="clear" w:color="auto" w:fill="FFFFFF"/>
    </w:rPr>
  </w:style>
  <w:style w:type="paragraph" w:customStyle="1" w:styleId="112">
    <w:name w:val="Основной текст (11)"/>
    <w:basedOn w:val="a7"/>
    <w:link w:val="111"/>
    <w:pPr>
      <w:shd w:val="clear" w:color="auto" w:fill="FFFFFF"/>
      <w:spacing w:line="322" w:lineRule="exact"/>
    </w:pPr>
    <w:rPr>
      <w:sz w:val="27"/>
      <w:szCs w:val="27"/>
    </w:rPr>
  </w:style>
  <w:style w:type="character" w:customStyle="1" w:styleId="121">
    <w:name w:val="Основной текст (12)_"/>
    <w:link w:val="122"/>
    <w:rPr>
      <w:sz w:val="17"/>
      <w:szCs w:val="17"/>
      <w:shd w:val="clear" w:color="auto" w:fill="FFFFFF"/>
    </w:rPr>
  </w:style>
  <w:style w:type="paragraph" w:customStyle="1" w:styleId="122">
    <w:name w:val="Основной текст (12)"/>
    <w:basedOn w:val="a7"/>
    <w:link w:val="121"/>
    <w:pPr>
      <w:shd w:val="clear" w:color="auto" w:fill="FFFFFF"/>
      <w:spacing w:line="230" w:lineRule="exact"/>
      <w:jc w:val="right"/>
    </w:pPr>
    <w:rPr>
      <w:sz w:val="17"/>
      <w:szCs w:val="17"/>
    </w:rPr>
  </w:style>
  <w:style w:type="character" w:customStyle="1" w:styleId="130">
    <w:name w:val="Основной текст (13)_"/>
    <w:link w:val="131"/>
    <w:rPr>
      <w:sz w:val="19"/>
      <w:szCs w:val="19"/>
      <w:shd w:val="clear" w:color="auto" w:fill="FFFFFF"/>
    </w:rPr>
  </w:style>
  <w:style w:type="paragraph" w:customStyle="1" w:styleId="131">
    <w:name w:val="Основной текст (13)"/>
    <w:basedOn w:val="a7"/>
    <w:link w:val="130"/>
    <w:pPr>
      <w:shd w:val="clear" w:color="auto" w:fill="FFFFFF"/>
      <w:spacing w:line="0" w:lineRule="atLeast"/>
    </w:pPr>
    <w:rPr>
      <w:sz w:val="19"/>
      <w:szCs w:val="19"/>
    </w:rPr>
  </w:style>
  <w:style w:type="character" w:customStyle="1" w:styleId="1111pt">
    <w:name w:val="Основной текст (11) + 11 pt;Не полужирный"/>
    <w:rPr>
      <w:rFonts w:ascii="Times New Roman" w:eastAsia="Times New Roman" w:hAnsi="Times New Roman" w:cs="Times New Roman"/>
      <w:b/>
      <w:bCs/>
      <w:sz w:val="22"/>
      <w:szCs w:val="22"/>
      <w:shd w:val="clear" w:color="auto" w:fill="FFFFFF"/>
    </w:rPr>
  </w:style>
  <w:style w:type="character" w:customStyle="1" w:styleId="1295pt">
    <w:name w:val="Основной текст (12) + 9;5 pt"/>
    <w:rPr>
      <w:rFonts w:ascii="Times New Roman" w:eastAsia="Times New Roman" w:hAnsi="Times New Roman" w:cs="Times New Roman"/>
      <w:sz w:val="19"/>
      <w:szCs w:val="19"/>
      <w:shd w:val="clear" w:color="auto" w:fill="FFFFFF"/>
    </w:rPr>
  </w:style>
  <w:style w:type="character" w:customStyle="1" w:styleId="7135pt">
    <w:name w:val="Основной текст (7) + 13;5 pt;Полужирный"/>
    <w:rPr>
      <w:rFonts w:ascii="Times New Roman" w:eastAsia="Times New Roman" w:hAnsi="Times New Roman" w:cs="Times New Roman"/>
      <w:b/>
      <w:bCs/>
      <w:sz w:val="27"/>
      <w:szCs w:val="27"/>
      <w:shd w:val="clear" w:color="auto" w:fill="FFFFFF"/>
    </w:rPr>
  </w:style>
  <w:style w:type="character" w:customStyle="1" w:styleId="3c">
    <w:name w:val="Заголовок №3_"/>
    <w:link w:val="3d"/>
    <w:rPr>
      <w:sz w:val="27"/>
      <w:szCs w:val="27"/>
      <w:shd w:val="clear" w:color="auto" w:fill="FFFFFF"/>
    </w:rPr>
  </w:style>
  <w:style w:type="paragraph" w:customStyle="1" w:styleId="3d">
    <w:name w:val="Заголовок №3"/>
    <w:basedOn w:val="a7"/>
    <w:link w:val="3c"/>
    <w:pPr>
      <w:shd w:val="clear" w:color="auto" w:fill="FFFFFF"/>
      <w:spacing w:line="317" w:lineRule="exact"/>
      <w:outlineLvl w:val="2"/>
    </w:pPr>
    <w:rPr>
      <w:sz w:val="27"/>
      <w:szCs w:val="27"/>
    </w:rPr>
  </w:style>
  <w:style w:type="character" w:customStyle="1" w:styleId="140">
    <w:name w:val="Основной текст (14)_"/>
    <w:rPr>
      <w:rFonts w:ascii="Times New Roman" w:eastAsia="Times New Roman" w:hAnsi="Times New Roman" w:cs="Times New Roman"/>
      <w:b w:val="0"/>
      <w:bCs w:val="0"/>
      <w:i w:val="0"/>
      <w:iCs w:val="0"/>
      <w:smallCaps w:val="0"/>
      <w:strike w:val="0"/>
      <w:spacing w:val="0"/>
      <w:sz w:val="22"/>
      <w:szCs w:val="22"/>
    </w:rPr>
  </w:style>
  <w:style w:type="character" w:customStyle="1" w:styleId="affff7">
    <w:name w:val="Подпись к таблице_"/>
    <w:rPr>
      <w:rFonts w:ascii="Times New Roman" w:eastAsia="Times New Roman" w:hAnsi="Times New Roman" w:cs="Times New Roman"/>
      <w:b w:val="0"/>
      <w:bCs w:val="0"/>
      <w:i w:val="0"/>
      <w:iCs w:val="0"/>
      <w:smallCaps w:val="0"/>
      <w:strike w:val="0"/>
      <w:spacing w:val="0"/>
      <w:sz w:val="27"/>
      <w:szCs w:val="27"/>
    </w:rPr>
  </w:style>
  <w:style w:type="character" w:customStyle="1" w:styleId="150">
    <w:name w:val="Основной текст (15)_"/>
    <w:link w:val="151"/>
    <w:rPr>
      <w:rFonts w:ascii="Consolas" w:eastAsia="Consolas" w:hAnsi="Consolas" w:cs="Consolas"/>
      <w:sz w:val="27"/>
      <w:szCs w:val="27"/>
      <w:shd w:val="clear" w:color="auto" w:fill="FFFFFF"/>
    </w:rPr>
  </w:style>
  <w:style w:type="paragraph" w:customStyle="1" w:styleId="151">
    <w:name w:val="Основной текст (15)"/>
    <w:basedOn w:val="a7"/>
    <w:link w:val="150"/>
    <w:pPr>
      <w:shd w:val="clear" w:color="auto" w:fill="FFFFFF"/>
      <w:spacing w:after="120" w:line="0" w:lineRule="atLeast"/>
    </w:pPr>
    <w:rPr>
      <w:rFonts w:ascii="Consolas" w:eastAsia="Consolas" w:hAnsi="Consolas" w:cs="Consolas"/>
      <w:sz w:val="27"/>
      <w:szCs w:val="27"/>
    </w:rPr>
  </w:style>
  <w:style w:type="character" w:customStyle="1" w:styleId="160">
    <w:name w:val="Основной текст (16)_"/>
    <w:link w:val="161"/>
    <w:rPr>
      <w:sz w:val="27"/>
      <w:szCs w:val="27"/>
      <w:shd w:val="clear" w:color="auto" w:fill="FFFFFF"/>
    </w:rPr>
  </w:style>
  <w:style w:type="paragraph" w:customStyle="1" w:styleId="161">
    <w:name w:val="Основной текст (16)"/>
    <w:basedOn w:val="a7"/>
    <w:link w:val="160"/>
    <w:pPr>
      <w:shd w:val="clear" w:color="auto" w:fill="FFFFFF"/>
      <w:spacing w:before="120" w:after="600" w:line="0" w:lineRule="atLeast"/>
    </w:pPr>
    <w:rPr>
      <w:sz w:val="27"/>
      <w:szCs w:val="27"/>
    </w:rPr>
  </w:style>
  <w:style w:type="character" w:customStyle="1" w:styleId="170">
    <w:name w:val="Основной текст (17)_"/>
    <w:rPr>
      <w:rFonts w:ascii="Times New Roman" w:eastAsia="Times New Roman" w:hAnsi="Times New Roman" w:cs="Times New Roman"/>
      <w:b w:val="0"/>
      <w:bCs w:val="0"/>
      <w:i w:val="0"/>
      <w:iCs w:val="0"/>
      <w:smallCaps w:val="0"/>
      <w:strike w:val="0"/>
      <w:spacing w:val="0"/>
      <w:sz w:val="12"/>
      <w:szCs w:val="12"/>
    </w:rPr>
  </w:style>
  <w:style w:type="character" w:customStyle="1" w:styleId="171">
    <w:name w:val="Основной текст (17)"/>
    <w:rPr>
      <w:rFonts w:ascii="Times New Roman" w:eastAsia="Times New Roman" w:hAnsi="Times New Roman" w:cs="Times New Roman"/>
      <w:b w:val="0"/>
      <w:bCs w:val="0"/>
      <w:i w:val="0"/>
      <w:iCs w:val="0"/>
      <w:smallCaps w:val="0"/>
      <w:strike w:val="0"/>
      <w:spacing w:val="0"/>
      <w:sz w:val="12"/>
      <w:szCs w:val="12"/>
      <w:u w:val="single"/>
    </w:rPr>
  </w:style>
  <w:style w:type="character" w:customStyle="1" w:styleId="180">
    <w:name w:val="Основной текст (18)_"/>
    <w:rPr>
      <w:rFonts w:ascii="Times New Roman" w:eastAsia="Times New Roman" w:hAnsi="Times New Roman" w:cs="Times New Roman"/>
      <w:b w:val="0"/>
      <w:bCs w:val="0"/>
      <w:i w:val="0"/>
      <w:iCs w:val="0"/>
      <w:smallCaps w:val="0"/>
      <w:strike w:val="0"/>
      <w:spacing w:val="0"/>
      <w:sz w:val="12"/>
      <w:szCs w:val="12"/>
    </w:rPr>
  </w:style>
  <w:style w:type="character" w:customStyle="1" w:styleId="181">
    <w:name w:val="Основной текст (18)"/>
    <w:rPr>
      <w:rFonts w:ascii="Times New Roman" w:eastAsia="Times New Roman" w:hAnsi="Times New Roman" w:cs="Times New Roman"/>
      <w:b w:val="0"/>
      <w:bCs w:val="0"/>
      <w:i w:val="0"/>
      <w:iCs w:val="0"/>
      <w:smallCaps w:val="0"/>
      <w:strike w:val="0"/>
      <w:spacing w:val="0"/>
      <w:sz w:val="12"/>
      <w:szCs w:val="12"/>
    </w:rPr>
  </w:style>
  <w:style w:type="character" w:customStyle="1" w:styleId="200">
    <w:name w:val="Основной текст (20)_"/>
    <w:rPr>
      <w:rFonts w:ascii="Georgia" w:eastAsia="Georgia" w:hAnsi="Georgia" w:cs="Georgia"/>
      <w:b w:val="0"/>
      <w:bCs w:val="0"/>
      <w:i w:val="0"/>
      <w:iCs w:val="0"/>
      <w:smallCaps w:val="0"/>
      <w:strike w:val="0"/>
      <w:spacing w:val="0"/>
      <w:sz w:val="13"/>
      <w:szCs w:val="13"/>
    </w:rPr>
  </w:style>
  <w:style w:type="character" w:customStyle="1" w:styleId="1210pt">
    <w:name w:val="Основной текст (12) + 10 pt;Курсив"/>
    <w:rPr>
      <w:rFonts w:ascii="Times New Roman" w:eastAsia="Times New Roman" w:hAnsi="Times New Roman" w:cs="Times New Roman"/>
      <w:i/>
      <w:iCs/>
      <w:sz w:val="20"/>
      <w:szCs w:val="20"/>
      <w:shd w:val="clear" w:color="auto" w:fill="FFFFFF"/>
    </w:rPr>
  </w:style>
  <w:style w:type="character" w:customStyle="1" w:styleId="2f3">
    <w:name w:val="Подпись к таблице (2)_"/>
    <w:rPr>
      <w:rFonts w:ascii="Georgia" w:eastAsia="Georgia" w:hAnsi="Georgia" w:cs="Georgia"/>
      <w:b w:val="0"/>
      <w:bCs w:val="0"/>
      <w:i w:val="0"/>
      <w:iCs w:val="0"/>
      <w:smallCaps w:val="0"/>
      <w:strike w:val="0"/>
      <w:spacing w:val="0"/>
      <w:sz w:val="13"/>
      <w:szCs w:val="13"/>
    </w:rPr>
  </w:style>
  <w:style w:type="character" w:customStyle="1" w:styleId="2f4">
    <w:name w:val="Подпись к таблице (2)"/>
    <w:rPr>
      <w:rFonts w:ascii="Georgia" w:eastAsia="Georgia" w:hAnsi="Georgia" w:cs="Georgia"/>
      <w:b w:val="0"/>
      <w:bCs w:val="0"/>
      <w:i w:val="0"/>
      <w:iCs w:val="0"/>
      <w:smallCaps w:val="0"/>
      <w:strike w:val="0"/>
      <w:spacing w:val="0"/>
      <w:sz w:val="13"/>
      <w:szCs w:val="13"/>
      <w:u w:val="single"/>
    </w:rPr>
  </w:style>
  <w:style w:type="character" w:customStyle="1" w:styleId="190">
    <w:name w:val="Основной текст (19)_"/>
    <w:link w:val="191"/>
    <w:rPr>
      <w:sz w:val="18"/>
      <w:szCs w:val="18"/>
      <w:shd w:val="clear" w:color="auto" w:fill="FFFFFF"/>
    </w:rPr>
  </w:style>
  <w:style w:type="paragraph" w:customStyle="1" w:styleId="191">
    <w:name w:val="Основной текст (19)"/>
    <w:basedOn w:val="a7"/>
    <w:link w:val="190"/>
    <w:pPr>
      <w:shd w:val="clear" w:color="auto" w:fill="FFFFFF"/>
      <w:spacing w:line="302" w:lineRule="exact"/>
      <w:jc w:val="right"/>
    </w:pPr>
    <w:rPr>
      <w:sz w:val="18"/>
      <w:szCs w:val="18"/>
    </w:rPr>
  </w:style>
  <w:style w:type="character" w:customStyle="1" w:styleId="141">
    <w:name w:val="Основной текст (14) + Не полужирный"/>
    <w:rPr>
      <w:rFonts w:ascii="Times New Roman" w:eastAsia="Times New Roman" w:hAnsi="Times New Roman" w:cs="Times New Roman"/>
      <w:b/>
      <w:bCs/>
      <w:i w:val="0"/>
      <w:iCs w:val="0"/>
      <w:smallCaps w:val="0"/>
      <w:strike w:val="0"/>
      <w:spacing w:val="0"/>
      <w:sz w:val="22"/>
      <w:szCs w:val="22"/>
    </w:rPr>
  </w:style>
  <w:style w:type="character" w:customStyle="1" w:styleId="74">
    <w:name w:val="Основной текст (7) + Полужирный"/>
    <w:rPr>
      <w:rFonts w:ascii="Times New Roman" w:eastAsia="Times New Roman" w:hAnsi="Times New Roman" w:cs="Times New Roman"/>
      <w:b/>
      <w:bCs/>
      <w:shd w:val="clear" w:color="auto" w:fill="FFFFFF"/>
    </w:rPr>
  </w:style>
  <w:style w:type="character" w:customStyle="1" w:styleId="142">
    <w:name w:val="Основной текст (14)"/>
    <w:rPr>
      <w:rFonts w:ascii="Times New Roman" w:eastAsia="Times New Roman" w:hAnsi="Times New Roman" w:cs="Times New Roman"/>
      <w:b w:val="0"/>
      <w:bCs w:val="0"/>
      <w:i w:val="0"/>
      <w:iCs w:val="0"/>
      <w:smallCaps w:val="0"/>
      <w:strike w:val="0"/>
      <w:spacing w:val="0"/>
      <w:sz w:val="22"/>
      <w:szCs w:val="22"/>
    </w:rPr>
  </w:style>
  <w:style w:type="character" w:customStyle="1" w:styleId="3e">
    <w:name w:val="Подпись к таблице (3)_"/>
    <w:link w:val="3f"/>
    <w:rPr>
      <w:shd w:val="clear" w:color="auto" w:fill="FFFFFF"/>
    </w:rPr>
  </w:style>
  <w:style w:type="paragraph" w:customStyle="1" w:styleId="3f">
    <w:name w:val="Подпись к таблице (3)"/>
    <w:basedOn w:val="a7"/>
    <w:link w:val="3e"/>
    <w:pPr>
      <w:shd w:val="clear" w:color="auto" w:fill="FFFFFF"/>
      <w:spacing w:line="0" w:lineRule="atLeast"/>
    </w:pPr>
    <w:rPr>
      <w:sz w:val="20"/>
      <w:szCs w:val="20"/>
    </w:rPr>
  </w:style>
  <w:style w:type="character" w:customStyle="1" w:styleId="8pt">
    <w:name w:val="Основной текст + Интервал 8 pt"/>
    <w:rPr>
      <w:rFonts w:ascii="Times New Roman" w:eastAsia="Times New Roman" w:hAnsi="Times New Roman" w:cs="Times New Roman"/>
      <w:spacing w:val="160"/>
      <w:sz w:val="27"/>
      <w:szCs w:val="27"/>
      <w:shd w:val="clear" w:color="auto" w:fill="FFFFFF"/>
    </w:rPr>
  </w:style>
  <w:style w:type="character" w:customStyle="1" w:styleId="41pt">
    <w:name w:val="Заголовок №4 + Курсив;Интервал 1 pt"/>
    <w:rPr>
      <w:rFonts w:ascii="Times New Roman" w:eastAsia="Times New Roman" w:hAnsi="Times New Roman" w:cs="Times New Roman"/>
      <w:i/>
      <w:iCs/>
      <w:spacing w:val="20"/>
      <w:sz w:val="27"/>
      <w:szCs w:val="27"/>
      <w:shd w:val="clear" w:color="auto" w:fill="FFFFFF"/>
    </w:rPr>
  </w:style>
  <w:style w:type="character" w:customStyle="1" w:styleId="210">
    <w:name w:val="Основной текст (21)_"/>
    <w:link w:val="211"/>
    <w:rPr>
      <w:sz w:val="26"/>
      <w:szCs w:val="26"/>
      <w:shd w:val="clear" w:color="auto" w:fill="FFFFFF"/>
    </w:rPr>
  </w:style>
  <w:style w:type="paragraph" w:customStyle="1" w:styleId="211">
    <w:name w:val="Основной текст (21)"/>
    <w:basedOn w:val="a7"/>
    <w:link w:val="210"/>
    <w:pPr>
      <w:shd w:val="clear" w:color="auto" w:fill="FFFFFF"/>
      <w:spacing w:line="0" w:lineRule="atLeast"/>
    </w:pPr>
    <w:rPr>
      <w:sz w:val="26"/>
      <w:szCs w:val="26"/>
    </w:rPr>
  </w:style>
  <w:style w:type="character" w:customStyle="1" w:styleId="220">
    <w:name w:val="Основной текст (22)_"/>
    <w:link w:val="221"/>
    <w:rPr>
      <w:rFonts w:ascii="Consolas" w:eastAsia="Consolas" w:hAnsi="Consolas" w:cs="Consolas"/>
      <w:sz w:val="29"/>
      <w:szCs w:val="29"/>
      <w:shd w:val="clear" w:color="auto" w:fill="FFFFFF"/>
    </w:rPr>
  </w:style>
  <w:style w:type="paragraph" w:customStyle="1" w:styleId="221">
    <w:name w:val="Основной текст (22)"/>
    <w:basedOn w:val="a7"/>
    <w:link w:val="220"/>
    <w:pPr>
      <w:shd w:val="clear" w:color="auto" w:fill="FFFFFF"/>
      <w:spacing w:line="0" w:lineRule="atLeast"/>
    </w:pPr>
    <w:rPr>
      <w:rFonts w:ascii="Consolas" w:eastAsia="Consolas" w:hAnsi="Consolas" w:cs="Consolas"/>
      <w:sz w:val="29"/>
      <w:szCs w:val="29"/>
    </w:rPr>
  </w:style>
  <w:style w:type="character" w:customStyle="1" w:styleId="230">
    <w:name w:val="Основной текст (23)_"/>
    <w:link w:val="231"/>
    <w:rPr>
      <w:rFonts w:ascii="Consolas" w:eastAsia="Consolas" w:hAnsi="Consolas" w:cs="Consolas"/>
      <w:sz w:val="27"/>
      <w:szCs w:val="27"/>
      <w:shd w:val="clear" w:color="auto" w:fill="FFFFFF"/>
    </w:rPr>
  </w:style>
  <w:style w:type="paragraph" w:customStyle="1" w:styleId="231">
    <w:name w:val="Основной текст (23)"/>
    <w:basedOn w:val="a7"/>
    <w:link w:val="230"/>
    <w:pPr>
      <w:shd w:val="clear" w:color="auto" w:fill="FFFFFF"/>
      <w:spacing w:line="0" w:lineRule="atLeast"/>
    </w:pPr>
    <w:rPr>
      <w:rFonts w:ascii="Consolas" w:eastAsia="Consolas" w:hAnsi="Consolas" w:cs="Consolas"/>
      <w:sz w:val="27"/>
      <w:szCs w:val="27"/>
    </w:rPr>
  </w:style>
  <w:style w:type="character" w:customStyle="1" w:styleId="240">
    <w:name w:val="Основной текст (24)_"/>
    <w:link w:val="241"/>
    <w:rPr>
      <w:rFonts w:ascii="Consolas" w:eastAsia="Consolas" w:hAnsi="Consolas" w:cs="Consolas"/>
      <w:sz w:val="25"/>
      <w:szCs w:val="25"/>
      <w:shd w:val="clear" w:color="auto" w:fill="FFFFFF"/>
    </w:rPr>
  </w:style>
  <w:style w:type="paragraph" w:customStyle="1" w:styleId="241">
    <w:name w:val="Основной текст (24)"/>
    <w:basedOn w:val="a7"/>
    <w:link w:val="240"/>
    <w:pPr>
      <w:shd w:val="clear" w:color="auto" w:fill="FFFFFF"/>
      <w:spacing w:line="0" w:lineRule="atLeast"/>
    </w:pPr>
    <w:rPr>
      <w:rFonts w:ascii="Consolas" w:eastAsia="Consolas" w:hAnsi="Consolas" w:cs="Consolas"/>
      <w:sz w:val="25"/>
      <w:szCs w:val="25"/>
    </w:rPr>
  </w:style>
  <w:style w:type="character" w:customStyle="1" w:styleId="250">
    <w:name w:val="Основной текст (25)_"/>
    <w:link w:val="251"/>
    <w:rPr>
      <w:rFonts w:ascii="Consolas" w:eastAsia="Consolas" w:hAnsi="Consolas" w:cs="Consolas"/>
      <w:sz w:val="27"/>
      <w:szCs w:val="27"/>
      <w:shd w:val="clear" w:color="auto" w:fill="FFFFFF"/>
    </w:rPr>
  </w:style>
  <w:style w:type="paragraph" w:customStyle="1" w:styleId="251">
    <w:name w:val="Основной текст (25)"/>
    <w:basedOn w:val="a7"/>
    <w:link w:val="250"/>
    <w:pPr>
      <w:shd w:val="clear" w:color="auto" w:fill="FFFFFF"/>
      <w:spacing w:line="0" w:lineRule="atLeast"/>
    </w:pPr>
    <w:rPr>
      <w:rFonts w:ascii="Consolas" w:eastAsia="Consolas" w:hAnsi="Consolas" w:cs="Consolas"/>
      <w:sz w:val="27"/>
      <w:szCs w:val="27"/>
    </w:rPr>
  </w:style>
  <w:style w:type="character" w:customStyle="1" w:styleId="320">
    <w:name w:val="Заголовок №3 (2)_"/>
    <w:link w:val="321"/>
    <w:rPr>
      <w:sz w:val="27"/>
      <w:szCs w:val="27"/>
      <w:shd w:val="clear" w:color="auto" w:fill="FFFFFF"/>
    </w:rPr>
  </w:style>
  <w:style w:type="paragraph" w:customStyle="1" w:styleId="321">
    <w:name w:val="Заголовок №3 (2)"/>
    <w:basedOn w:val="a7"/>
    <w:link w:val="320"/>
    <w:pPr>
      <w:shd w:val="clear" w:color="auto" w:fill="FFFFFF"/>
      <w:spacing w:line="317" w:lineRule="exact"/>
      <w:outlineLvl w:val="2"/>
    </w:pPr>
    <w:rPr>
      <w:sz w:val="27"/>
      <w:szCs w:val="27"/>
    </w:rPr>
  </w:style>
  <w:style w:type="character" w:customStyle="1" w:styleId="260">
    <w:name w:val="Основной текст (26)_"/>
    <w:link w:val="261"/>
    <w:rPr>
      <w:sz w:val="28"/>
      <w:szCs w:val="28"/>
      <w:shd w:val="clear" w:color="auto" w:fill="FFFFFF"/>
    </w:rPr>
  </w:style>
  <w:style w:type="paragraph" w:customStyle="1" w:styleId="261">
    <w:name w:val="Основной текст (26)"/>
    <w:basedOn w:val="a7"/>
    <w:link w:val="260"/>
    <w:pPr>
      <w:shd w:val="clear" w:color="auto" w:fill="FFFFFF"/>
      <w:spacing w:after="60" w:line="0" w:lineRule="atLeast"/>
    </w:pPr>
    <w:rPr>
      <w:sz w:val="28"/>
      <w:szCs w:val="28"/>
    </w:rPr>
  </w:style>
  <w:style w:type="character" w:customStyle="1" w:styleId="270">
    <w:name w:val="Основной текст (27)_"/>
    <w:link w:val="271"/>
    <w:rPr>
      <w:sz w:val="27"/>
      <w:szCs w:val="27"/>
      <w:shd w:val="clear" w:color="auto" w:fill="FFFFFF"/>
    </w:rPr>
  </w:style>
  <w:style w:type="paragraph" w:customStyle="1" w:styleId="271">
    <w:name w:val="Основной текст (27)"/>
    <w:basedOn w:val="a7"/>
    <w:link w:val="270"/>
    <w:pPr>
      <w:shd w:val="clear" w:color="auto" w:fill="FFFFFF"/>
      <w:spacing w:line="317" w:lineRule="exact"/>
    </w:pPr>
    <w:rPr>
      <w:sz w:val="27"/>
      <w:szCs w:val="27"/>
    </w:rPr>
  </w:style>
  <w:style w:type="character" w:customStyle="1" w:styleId="7-1pt">
    <w:name w:val="Основной текст (7) + Интервал -1 pt"/>
    <w:rPr>
      <w:rFonts w:ascii="Times New Roman" w:eastAsia="Times New Roman" w:hAnsi="Times New Roman" w:cs="Times New Roman"/>
      <w:spacing w:val="-20"/>
      <w:shd w:val="clear" w:color="auto" w:fill="FFFFFF"/>
    </w:rPr>
  </w:style>
  <w:style w:type="character" w:customStyle="1" w:styleId="280">
    <w:name w:val="Основной текст (28)_"/>
    <w:rPr>
      <w:rFonts w:ascii="Microsoft Sans Serif" w:eastAsia="Microsoft Sans Serif" w:hAnsi="Microsoft Sans Serif" w:cs="Microsoft Sans Serif"/>
      <w:b w:val="0"/>
      <w:bCs w:val="0"/>
      <w:i w:val="0"/>
      <w:iCs w:val="0"/>
      <w:smallCaps w:val="0"/>
      <w:strike w:val="0"/>
      <w:spacing w:val="0"/>
      <w:sz w:val="12"/>
      <w:szCs w:val="12"/>
    </w:rPr>
  </w:style>
  <w:style w:type="character" w:customStyle="1" w:styleId="281">
    <w:name w:val="Основной текст (28)"/>
    <w:rPr>
      <w:rFonts w:ascii="Microsoft Sans Serif" w:eastAsia="Microsoft Sans Serif" w:hAnsi="Microsoft Sans Serif" w:cs="Microsoft Sans Serif"/>
      <w:b w:val="0"/>
      <w:bCs w:val="0"/>
      <w:i w:val="0"/>
      <w:iCs w:val="0"/>
      <w:smallCaps w:val="0"/>
      <w:strike w:val="0"/>
      <w:spacing w:val="0"/>
      <w:sz w:val="12"/>
      <w:szCs w:val="12"/>
      <w:u w:val="single"/>
    </w:rPr>
  </w:style>
  <w:style w:type="character" w:customStyle="1" w:styleId="290">
    <w:name w:val="Основной текст (29)_"/>
    <w:link w:val="291"/>
    <w:rPr>
      <w:sz w:val="13"/>
      <w:szCs w:val="13"/>
      <w:shd w:val="clear" w:color="auto" w:fill="FFFFFF"/>
    </w:rPr>
  </w:style>
  <w:style w:type="paragraph" w:customStyle="1" w:styleId="291">
    <w:name w:val="Основной текст (29)"/>
    <w:basedOn w:val="a7"/>
    <w:link w:val="290"/>
    <w:pPr>
      <w:shd w:val="clear" w:color="auto" w:fill="FFFFFF"/>
      <w:spacing w:line="0" w:lineRule="atLeast"/>
    </w:pPr>
    <w:rPr>
      <w:sz w:val="13"/>
      <w:szCs w:val="13"/>
    </w:rPr>
  </w:style>
  <w:style w:type="character" w:customStyle="1" w:styleId="300">
    <w:name w:val="Основной текст (30)_"/>
    <w:link w:val="301"/>
    <w:rPr>
      <w:sz w:val="13"/>
      <w:szCs w:val="13"/>
      <w:shd w:val="clear" w:color="auto" w:fill="FFFFFF"/>
    </w:rPr>
  </w:style>
  <w:style w:type="paragraph" w:customStyle="1" w:styleId="301">
    <w:name w:val="Основной текст (30)"/>
    <w:basedOn w:val="a7"/>
    <w:link w:val="300"/>
    <w:pPr>
      <w:shd w:val="clear" w:color="auto" w:fill="FFFFFF"/>
      <w:spacing w:line="0" w:lineRule="atLeast"/>
    </w:pPr>
    <w:rPr>
      <w:sz w:val="13"/>
      <w:szCs w:val="13"/>
    </w:rPr>
  </w:style>
  <w:style w:type="character" w:customStyle="1" w:styleId="30Georgia6pt">
    <w:name w:val="Основной текст (30) + Georgia;6 pt"/>
    <w:rPr>
      <w:rFonts w:ascii="Georgia" w:eastAsia="Georgia" w:hAnsi="Georgia" w:cs="Georgia"/>
      <w:sz w:val="12"/>
      <w:szCs w:val="12"/>
      <w:shd w:val="clear" w:color="auto" w:fill="FFFFFF"/>
    </w:rPr>
  </w:style>
  <w:style w:type="character" w:customStyle="1" w:styleId="310">
    <w:name w:val="Основной текст (31)_"/>
    <w:link w:val="311"/>
    <w:rPr>
      <w:shd w:val="clear" w:color="auto" w:fill="FFFFFF"/>
    </w:rPr>
  </w:style>
  <w:style w:type="paragraph" w:customStyle="1" w:styleId="311">
    <w:name w:val="Основной текст (31)"/>
    <w:basedOn w:val="a7"/>
    <w:link w:val="310"/>
    <w:pPr>
      <w:shd w:val="clear" w:color="auto" w:fill="FFFFFF"/>
      <w:spacing w:after="120" w:line="0" w:lineRule="atLeast"/>
    </w:pPr>
    <w:rPr>
      <w:sz w:val="20"/>
      <w:szCs w:val="20"/>
    </w:rPr>
  </w:style>
  <w:style w:type="character" w:customStyle="1" w:styleId="4pt">
    <w:name w:val="Основной текст + Интервал 4 pt"/>
    <w:rPr>
      <w:rFonts w:ascii="Times New Roman" w:eastAsia="Times New Roman" w:hAnsi="Times New Roman" w:cs="Times New Roman"/>
      <w:spacing w:val="80"/>
      <w:sz w:val="27"/>
      <w:szCs w:val="27"/>
      <w:shd w:val="clear" w:color="auto" w:fill="FFFFFF"/>
    </w:rPr>
  </w:style>
  <w:style w:type="character" w:customStyle="1" w:styleId="Consolas105pt">
    <w:name w:val="Основной текст + Consolas;10;5 pt"/>
    <w:rPr>
      <w:rFonts w:ascii="Consolas" w:eastAsia="Consolas" w:hAnsi="Consolas" w:cs="Consolas"/>
      <w:sz w:val="21"/>
      <w:szCs w:val="21"/>
      <w:shd w:val="clear" w:color="auto" w:fill="FFFFFF"/>
    </w:rPr>
  </w:style>
  <w:style w:type="character" w:customStyle="1" w:styleId="322">
    <w:name w:val="Основной текст (32)_"/>
    <w:link w:val="323"/>
    <w:rPr>
      <w:rFonts w:ascii="Consolas" w:eastAsia="Consolas" w:hAnsi="Consolas" w:cs="Consolas"/>
      <w:shd w:val="clear" w:color="auto" w:fill="FFFFFF"/>
    </w:rPr>
  </w:style>
  <w:style w:type="paragraph" w:customStyle="1" w:styleId="323">
    <w:name w:val="Основной текст (32)"/>
    <w:basedOn w:val="a7"/>
    <w:link w:val="322"/>
    <w:pPr>
      <w:shd w:val="clear" w:color="auto" w:fill="FFFFFF"/>
      <w:spacing w:before="300" w:after="60" w:line="0" w:lineRule="atLeast"/>
    </w:pPr>
    <w:rPr>
      <w:rFonts w:ascii="Consolas" w:eastAsia="Consolas" w:hAnsi="Consolas" w:cs="Consolas"/>
      <w:sz w:val="20"/>
      <w:szCs w:val="20"/>
    </w:rPr>
  </w:style>
  <w:style w:type="character" w:customStyle="1" w:styleId="32TimesNewRoman135pt">
    <w:name w:val="Основной текст (32) + Times New Roman;13;5 pt;Курсив"/>
    <w:rPr>
      <w:rFonts w:ascii="Times New Roman" w:eastAsia="Times New Roman" w:hAnsi="Times New Roman" w:cs="Times New Roman"/>
      <w:i/>
      <w:iCs/>
      <w:spacing w:val="0"/>
      <w:sz w:val="27"/>
      <w:szCs w:val="27"/>
      <w:shd w:val="clear" w:color="auto" w:fill="FFFFFF"/>
    </w:rPr>
  </w:style>
  <w:style w:type="character" w:customStyle="1" w:styleId="330">
    <w:name w:val="Основной текст (33)_"/>
    <w:link w:val="331"/>
    <w:rPr>
      <w:rFonts w:ascii="Consolas" w:eastAsia="Consolas" w:hAnsi="Consolas" w:cs="Consolas"/>
      <w:sz w:val="26"/>
      <w:szCs w:val="26"/>
      <w:shd w:val="clear" w:color="auto" w:fill="FFFFFF"/>
    </w:rPr>
  </w:style>
  <w:style w:type="paragraph" w:customStyle="1" w:styleId="331">
    <w:name w:val="Основной текст (33)"/>
    <w:basedOn w:val="a7"/>
    <w:link w:val="330"/>
    <w:pPr>
      <w:shd w:val="clear" w:color="auto" w:fill="FFFFFF"/>
      <w:spacing w:line="0" w:lineRule="atLeast"/>
    </w:pPr>
    <w:rPr>
      <w:rFonts w:ascii="Consolas" w:eastAsia="Consolas" w:hAnsi="Consolas" w:cs="Consolas"/>
      <w:sz w:val="26"/>
      <w:szCs w:val="26"/>
    </w:rPr>
  </w:style>
  <w:style w:type="character" w:customStyle="1" w:styleId="4c">
    <w:name w:val="Подпись к таблице (4)_"/>
    <w:link w:val="4d"/>
    <w:rPr>
      <w:sz w:val="27"/>
      <w:szCs w:val="27"/>
      <w:shd w:val="clear" w:color="auto" w:fill="FFFFFF"/>
    </w:rPr>
  </w:style>
  <w:style w:type="paragraph" w:customStyle="1" w:styleId="4d">
    <w:name w:val="Подпись к таблице (4)"/>
    <w:basedOn w:val="a7"/>
    <w:link w:val="4c"/>
    <w:pPr>
      <w:shd w:val="clear" w:color="auto" w:fill="FFFFFF"/>
      <w:spacing w:line="317" w:lineRule="exact"/>
      <w:jc w:val="center"/>
    </w:pPr>
    <w:rPr>
      <w:sz w:val="27"/>
      <w:szCs w:val="27"/>
    </w:rPr>
  </w:style>
  <w:style w:type="character" w:customStyle="1" w:styleId="affff8">
    <w:name w:val="Подпись к таблице"/>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pt">
    <w:name w:val="Основной текст + Интервал 2 pt"/>
    <w:rPr>
      <w:rFonts w:ascii="Times New Roman" w:eastAsia="Times New Roman" w:hAnsi="Times New Roman" w:cs="Times New Roman"/>
      <w:spacing w:val="40"/>
      <w:sz w:val="27"/>
      <w:szCs w:val="27"/>
      <w:shd w:val="clear" w:color="auto" w:fill="FFFFFF"/>
    </w:rPr>
  </w:style>
  <w:style w:type="character" w:customStyle="1" w:styleId="14pt0pt">
    <w:name w:val="Основной текст + 14 pt;Полужирный;Интервал 0 pt"/>
    <w:rPr>
      <w:rFonts w:ascii="Times New Roman" w:eastAsia="Times New Roman" w:hAnsi="Times New Roman" w:cs="Times New Roman"/>
      <w:b/>
      <w:bCs/>
      <w:spacing w:val="-10"/>
      <w:sz w:val="28"/>
      <w:szCs w:val="28"/>
      <w:shd w:val="clear" w:color="auto" w:fill="FFFFFF"/>
    </w:rPr>
  </w:style>
  <w:style w:type="character" w:customStyle="1" w:styleId="143pt">
    <w:name w:val="Основной текст (14) + Интервал 3 pt"/>
    <w:rPr>
      <w:rFonts w:ascii="Times New Roman" w:eastAsia="Times New Roman" w:hAnsi="Times New Roman" w:cs="Times New Roman"/>
      <w:b w:val="0"/>
      <w:bCs w:val="0"/>
      <w:i w:val="0"/>
      <w:iCs w:val="0"/>
      <w:smallCaps w:val="0"/>
      <w:strike w:val="0"/>
      <w:spacing w:val="70"/>
      <w:sz w:val="22"/>
      <w:szCs w:val="22"/>
    </w:rPr>
  </w:style>
  <w:style w:type="character" w:customStyle="1" w:styleId="202pt">
    <w:name w:val="Основной текст (20) + Интервал 2 pt"/>
    <w:rPr>
      <w:rFonts w:ascii="Georgia" w:eastAsia="Georgia" w:hAnsi="Georgia" w:cs="Georgia"/>
      <w:b w:val="0"/>
      <w:bCs w:val="0"/>
      <w:i w:val="0"/>
      <w:iCs w:val="0"/>
      <w:smallCaps w:val="0"/>
      <w:strike w:val="0"/>
      <w:spacing w:val="40"/>
      <w:sz w:val="13"/>
      <w:szCs w:val="13"/>
    </w:rPr>
  </w:style>
  <w:style w:type="character" w:customStyle="1" w:styleId="201">
    <w:name w:val="Основной текст (20)"/>
    <w:rPr>
      <w:rFonts w:ascii="Georgia" w:eastAsia="Georgia" w:hAnsi="Georgia" w:cs="Georgia"/>
      <w:b w:val="0"/>
      <w:bCs w:val="0"/>
      <w:i w:val="0"/>
      <w:iCs w:val="0"/>
      <w:smallCaps w:val="0"/>
      <w:strike w:val="0"/>
      <w:spacing w:val="0"/>
      <w:sz w:val="13"/>
      <w:szCs w:val="13"/>
      <w:u w:val="single"/>
    </w:rPr>
  </w:style>
  <w:style w:type="character" w:customStyle="1" w:styleId="340">
    <w:name w:val="Основной текст (34)_"/>
    <w:link w:val="341"/>
    <w:rPr>
      <w:shd w:val="clear" w:color="auto" w:fill="FFFFFF"/>
    </w:rPr>
  </w:style>
  <w:style w:type="paragraph" w:customStyle="1" w:styleId="341">
    <w:name w:val="Основной текст (34)"/>
    <w:basedOn w:val="a7"/>
    <w:link w:val="340"/>
    <w:pPr>
      <w:shd w:val="clear" w:color="auto" w:fill="FFFFFF"/>
      <w:spacing w:line="0" w:lineRule="atLeast"/>
      <w:jc w:val="both"/>
    </w:pPr>
    <w:rPr>
      <w:sz w:val="20"/>
      <w:szCs w:val="20"/>
    </w:rPr>
  </w:style>
  <w:style w:type="character" w:customStyle="1" w:styleId="2f5">
    <w:name w:val="Оглавление (2)_"/>
    <w:link w:val="2f6"/>
    <w:rPr>
      <w:sz w:val="27"/>
      <w:szCs w:val="27"/>
      <w:shd w:val="clear" w:color="auto" w:fill="FFFFFF"/>
    </w:rPr>
  </w:style>
  <w:style w:type="paragraph" w:customStyle="1" w:styleId="2f6">
    <w:name w:val="Оглавление (2)"/>
    <w:basedOn w:val="a7"/>
    <w:link w:val="2f5"/>
    <w:pPr>
      <w:shd w:val="clear" w:color="auto" w:fill="FFFFFF"/>
      <w:spacing w:after="240" w:line="322" w:lineRule="exact"/>
    </w:pPr>
    <w:rPr>
      <w:sz w:val="27"/>
      <w:szCs w:val="27"/>
    </w:rPr>
  </w:style>
  <w:style w:type="character" w:customStyle="1" w:styleId="affff9">
    <w:name w:val="Оглавление_"/>
    <w:link w:val="affffa"/>
    <w:rPr>
      <w:sz w:val="27"/>
      <w:szCs w:val="27"/>
      <w:shd w:val="clear" w:color="auto" w:fill="FFFFFF"/>
    </w:rPr>
  </w:style>
  <w:style w:type="paragraph" w:customStyle="1" w:styleId="affffa">
    <w:name w:val="Оглавление"/>
    <w:basedOn w:val="a7"/>
    <w:link w:val="affff9"/>
    <w:pPr>
      <w:shd w:val="clear" w:color="auto" w:fill="FFFFFF"/>
      <w:spacing w:before="240" w:line="322" w:lineRule="exact"/>
    </w:pPr>
    <w:rPr>
      <w:sz w:val="27"/>
      <w:szCs w:val="27"/>
    </w:rPr>
  </w:style>
  <w:style w:type="character" w:customStyle="1" w:styleId="350">
    <w:name w:val="Основной текст (35)_"/>
    <w:link w:val="351"/>
    <w:rPr>
      <w:sz w:val="27"/>
      <w:szCs w:val="27"/>
      <w:shd w:val="clear" w:color="auto" w:fill="FFFFFF"/>
    </w:rPr>
  </w:style>
  <w:style w:type="paragraph" w:customStyle="1" w:styleId="351">
    <w:name w:val="Основной текст (35)"/>
    <w:basedOn w:val="a7"/>
    <w:link w:val="350"/>
    <w:pPr>
      <w:shd w:val="clear" w:color="auto" w:fill="FFFFFF"/>
      <w:spacing w:line="0" w:lineRule="atLeast"/>
    </w:pPr>
    <w:rPr>
      <w:sz w:val="27"/>
      <w:szCs w:val="27"/>
    </w:rPr>
  </w:style>
  <w:style w:type="character" w:customStyle="1" w:styleId="3511pt">
    <w:name w:val="Основной текст (35) + 11 pt;Не курсив"/>
    <w:rPr>
      <w:rFonts w:ascii="Times New Roman" w:eastAsia="Times New Roman" w:hAnsi="Times New Roman" w:cs="Times New Roman"/>
      <w:i/>
      <w:iCs/>
      <w:sz w:val="22"/>
      <w:szCs w:val="22"/>
      <w:shd w:val="clear" w:color="auto" w:fill="FFFFFF"/>
    </w:rPr>
  </w:style>
  <w:style w:type="character" w:customStyle="1" w:styleId="360">
    <w:name w:val="Основной текст (36)_"/>
    <w:link w:val="361"/>
    <w:rPr>
      <w:rFonts w:ascii="Consolas" w:eastAsia="Consolas" w:hAnsi="Consolas" w:cs="Consolas"/>
      <w:sz w:val="44"/>
      <w:szCs w:val="44"/>
      <w:shd w:val="clear" w:color="auto" w:fill="FFFFFF"/>
    </w:rPr>
  </w:style>
  <w:style w:type="paragraph" w:customStyle="1" w:styleId="361">
    <w:name w:val="Основной текст (36)"/>
    <w:basedOn w:val="a7"/>
    <w:link w:val="360"/>
    <w:pPr>
      <w:shd w:val="clear" w:color="auto" w:fill="FFFFFF"/>
      <w:spacing w:line="0" w:lineRule="atLeast"/>
    </w:pPr>
    <w:rPr>
      <w:rFonts w:ascii="Consolas" w:eastAsia="Consolas" w:hAnsi="Consolas" w:cs="Consolas"/>
      <w:sz w:val="44"/>
      <w:szCs w:val="44"/>
    </w:rPr>
  </w:style>
  <w:style w:type="character" w:customStyle="1" w:styleId="1211pt">
    <w:name w:val="Основной текст (12) + 11 pt;Не полужирный"/>
    <w:rPr>
      <w:rFonts w:ascii="Times New Roman" w:eastAsia="Times New Roman" w:hAnsi="Times New Roman" w:cs="Times New Roman"/>
      <w:b/>
      <w:bCs/>
      <w:sz w:val="22"/>
      <w:szCs w:val="22"/>
      <w:shd w:val="clear" w:color="auto" w:fill="FFFFFF"/>
    </w:rPr>
  </w:style>
  <w:style w:type="character" w:customStyle="1" w:styleId="7135pt0">
    <w:name w:val="Основной текст (7) + 13;5 pt;Курсив"/>
    <w:rPr>
      <w:rFonts w:ascii="Times New Roman" w:eastAsia="Times New Roman" w:hAnsi="Times New Roman" w:cs="Times New Roman"/>
      <w:i/>
      <w:iCs/>
      <w:sz w:val="27"/>
      <w:szCs w:val="27"/>
      <w:shd w:val="clear" w:color="auto" w:fill="FFFFFF"/>
    </w:rPr>
  </w:style>
  <w:style w:type="character" w:customStyle="1" w:styleId="370">
    <w:name w:val="Основной текст (37)_"/>
    <w:link w:val="371"/>
    <w:rPr>
      <w:sz w:val="30"/>
      <w:szCs w:val="30"/>
      <w:shd w:val="clear" w:color="auto" w:fill="FFFFFF"/>
    </w:rPr>
  </w:style>
  <w:style w:type="paragraph" w:customStyle="1" w:styleId="371">
    <w:name w:val="Основной текст (37)"/>
    <w:basedOn w:val="a7"/>
    <w:link w:val="370"/>
    <w:pPr>
      <w:shd w:val="clear" w:color="auto" w:fill="FFFFFF"/>
      <w:spacing w:line="0" w:lineRule="atLeast"/>
    </w:pPr>
    <w:rPr>
      <w:sz w:val="30"/>
      <w:szCs w:val="30"/>
    </w:rPr>
  </w:style>
  <w:style w:type="character" w:customStyle="1" w:styleId="3711pt">
    <w:name w:val="Основной текст (37) + 11 pt;Не курсив"/>
    <w:rPr>
      <w:rFonts w:ascii="Times New Roman" w:eastAsia="Times New Roman" w:hAnsi="Times New Roman" w:cs="Times New Roman"/>
      <w:i/>
      <w:iCs/>
      <w:spacing w:val="0"/>
      <w:sz w:val="22"/>
      <w:szCs w:val="22"/>
      <w:shd w:val="clear" w:color="auto" w:fill="FFFFFF"/>
    </w:rPr>
  </w:style>
  <w:style w:type="character" w:customStyle="1" w:styleId="35Consolas13pt">
    <w:name w:val="Основной текст (35) + Consolas;13 pt;Не курсив"/>
    <w:rPr>
      <w:rFonts w:ascii="Consolas" w:eastAsia="Consolas" w:hAnsi="Consolas" w:cs="Consolas"/>
      <w:i/>
      <w:iCs/>
      <w:sz w:val="26"/>
      <w:szCs w:val="26"/>
      <w:shd w:val="clear" w:color="auto" w:fill="FFFFFF"/>
    </w:rPr>
  </w:style>
  <w:style w:type="character" w:customStyle="1" w:styleId="35Consolas85pt">
    <w:name w:val="Основной текст (35) + Consolas;8;5 pt;Не курсив"/>
    <w:rPr>
      <w:rFonts w:ascii="Consolas" w:eastAsia="Consolas" w:hAnsi="Consolas" w:cs="Consolas"/>
      <w:i/>
      <w:iCs/>
      <w:sz w:val="17"/>
      <w:szCs w:val="17"/>
      <w:shd w:val="clear" w:color="auto" w:fill="FFFFFF"/>
    </w:rPr>
  </w:style>
  <w:style w:type="character" w:customStyle="1" w:styleId="12Consolas7pt">
    <w:name w:val="Основной текст (12) + Consolas;7 pt;Не полужирный;Курсив"/>
    <w:rPr>
      <w:rFonts w:ascii="Consolas" w:eastAsia="Consolas" w:hAnsi="Consolas" w:cs="Consolas"/>
      <w:b/>
      <w:bCs/>
      <w:i/>
      <w:iCs/>
      <w:sz w:val="14"/>
      <w:szCs w:val="14"/>
      <w:shd w:val="clear" w:color="auto" w:fill="FFFFFF"/>
    </w:rPr>
  </w:style>
  <w:style w:type="character" w:customStyle="1" w:styleId="12Georgia65pt">
    <w:name w:val="Основной текст (12) + Georgia;6;5 pt;Не полужирный;Курсив"/>
    <w:rPr>
      <w:rFonts w:ascii="Georgia" w:eastAsia="Georgia" w:hAnsi="Georgia" w:cs="Georgia"/>
      <w:b/>
      <w:bCs/>
      <w:i/>
      <w:iCs/>
      <w:sz w:val="13"/>
      <w:szCs w:val="13"/>
      <w:shd w:val="clear" w:color="auto" w:fill="FFFFFF"/>
    </w:rPr>
  </w:style>
  <w:style w:type="character" w:customStyle="1" w:styleId="113">
    <w:name w:val="Основной текст (11) + Не полужирный"/>
    <w:rPr>
      <w:rFonts w:ascii="Times New Roman" w:eastAsia="Times New Roman" w:hAnsi="Times New Roman" w:cs="Times New Roman"/>
      <w:b/>
      <w:bCs/>
      <w:sz w:val="27"/>
      <w:szCs w:val="27"/>
      <w:shd w:val="clear" w:color="auto" w:fill="FFFFFF"/>
    </w:rPr>
  </w:style>
  <w:style w:type="numbering" w:customStyle="1" w:styleId="114">
    <w:name w:val="Нет списка11"/>
    <w:next w:val="aa"/>
    <w:uiPriority w:val="99"/>
    <w:semiHidden/>
    <w:unhideWhenUsed/>
  </w:style>
  <w:style w:type="paragraph" w:customStyle="1" w:styleId="xl64">
    <w:name w:val="xl64"/>
    <w:basedOn w:val="a7"/>
    <w:pPr>
      <w:spacing w:before="100" w:beforeAutospacing="1" w:after="100" w:afterAutospacing="1"/>
      <w:jc w:val="right"/>
    </w:pPr>
    <w:rPr>
      <w:sz w:val="28"/>
      <w:szCs w:val="28"/>
    </w:rPr>
  </w:style>
  <w:style w:type="paragraph" w:customStyle="1" w:styleId="xl138">
    <w:name w:val="xl138"/>
    <w:basedOn w:val="a7"/>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28"/>
      <w:szCs w:val="28"/>
    </w:rPr>
  </w:style>
  <w:style w:type="paragraph" w:customStyle="1" w:styleId="xl139">
    <w:name w:val="xl139"/>
    <w:basedOn w:val="a7"/>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28"/>
      <w:szCs w:val="28"/>
    </w:rPr>
  </w:style>
  <w:style w:type="paragraph" w:customStyle="1" w:styleId="xl140">
    <w:name w:val="xl14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1">
    <w:name w:val="xl141"/>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2">
    <w:name w:val="xl14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3">
    <w:name w:val="xl143"/>
    <w:basedOn w:val="a7"/>
    <w:pPr>
      <w:pBdr>
        <w:top w:val="single" w:sz="4" w:space="0" w:color="000000"/>
        <w:left w:val="single" w:sz="4" w:space="0" w:color="000000"/>
        <w:bottom w:val="single" w:sz="4" w:space="0" w:color="000000"/>
      </w:pBdr>
      <w:spacing w:before="100" w:beforeAutospacing="1" w:after="100" w:afterAutospacing="1"/>
      <w:jc w:val="center"/>
    </w:pPr>
    <w:rPr>
      <w:sz w:val="28"/>
      <w:szCs w:val="28"/>
    </w:rPr>
  </w:style>
  <w:style w:type="paragraph" w:customStyle="1" w:styleId="xl144">
    <w:name w:val="xl14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5">
    <w:name w:val="xl145"/>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6">
    <w:name w:val="xl146"/>
    <w:basedOn w:val="a7"/>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7">
    <w:name w:val="xl147"/>
    <w:basedOn w:val="a7"/>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8">
    <w:name w:val="xl148"/>
    <w:basedOn w:val="a7"/>
    <w:pPr>
      <w:pBdr>
        <w:top w:val="single" w:sz="8" w:space="0" w:color="000000"/>
        <w:left w:val="single" w:sz="4" w:space="0" w:color="000000"/>
        <w:bottom w:val="single" w:sz="4" w:space="0" w:color="000000"/>
      </w:pBdr>
      <w:spacing w:before="100" w:beforeAutospacing="1" w:after="100" w:afterAutospacing="1"/>
      <w:jc w:val="center"/>
    </w:pPr>
    <w:rPr>
      <w:sz w:val="28"/>
      <w:szCs w:val="28"/>
    </w:rPr>
  </w:style>
  <w:style w:type="paragraph" w:customStyle="1" w:styleId="xl149">
    <w:name w:val="xl149"/>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8"/>
      <w:szCs w:val="28"/>
    </w:rPr>
  </w:style>
  <w:style w:type="paragraph" w:customStyle="1" w:styleId="xl150">
    <w:name w:val="xl150"/>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32"/>
      <w:szCs w:val="32"/>
    </w:rPr>
  </w:style>
  <w:style w:type="paragraph" w:customStyle="1" w:styleId="xl151">
    <w:name w:val="xl151"/>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152">
    <w:name w:val="xl15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8"/>
      <w:szCs w:val="28"/>
    </w:rPr>
  </w:style>
  <w:style w:type="paragraph" w:customStyle="1" w:styleId="xl153">
    <w:name w:val="xl15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154">
    <w:name w:val="xl15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32"/>
      <w:szCs w:val="32"/>
    </w:rPr>
  </w:style>
  <w:style w:type="paragraph" w:customStyle="1" w:styleId="xl155">
    <w:name w:val="xl15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32"/>
      <w:szCs w:val="32"/>
    </w:rPr>
  </w:style>
  <w:style w:type="paragraph" w:customStyle="1" w:styleId="xl156">
    <w:name w:val="xl156"/>
    <w:basedOn w:val="a7"/>
    <w:pPr>
      <w:spacing w:before="100" w:beforeAutospacing="1" w:after="100" w:afterAutospacing="1"/>
    </w:pPr>
    <w:rPr>
      <w:b/>
      <w:bCs/>
      <w:sz w:val="32"/>
      <w:szCs w:val="32"/>
    </w:rPr>
  </w:style>
  <w:style w:type="paragraph" w:customStyle="1" w:styleId="xl157">
    <w:name w:val="xl157"/>
    <w:basedOn w:val="a7"/>
    <w:pPr>
      <w:spacing w:before="100" w:beforeAutospacing="1" w:after="100" w:afterAutospacing="1"/>
      <w:jc w:val="center"/>
    </w:pPr>
    <w:rPr>
      <w:b/>
      <w:bCs/>
      <w:sz w:val="32"/>
      <w:szCs w:val="32"/>
    </w:rPr>
  </w:style>
  <w:style w:type="paragraph" w:customStyle="1" w:styleId="xl158">
    <w:name w:val="xl158"/>
    <w:basedOn w:val="a7"/>
    <w:pPr>
      <w:spacing w:before="100" w:beforeAutospacing="1" w:after="100" w:afterAutospacing="1"/>
    </w:pPr>
    <w:rPr>
      <w:b/>
      <w:bCs/>
      <w:sz w:val="32"/>
      <w:szCs w:val="32"/>
    </w:rPr>
  </w:style>
  <w:style w:type="paragraph" w:customStyle="1" w:styleId="xl159">
    <w:name w:val="xl159"/>
    <w:basedOn w:val="a7"/>
    <w:pPr>
      <w:spacing w:before="100" w:beforeAutospacing="1" w:after="100" w:afterAutospacing="1"/>
      <w:jc w:val="right"/>
    </w:pPr>
    <w:rPr>
      <w:sz w:val="30"/>
      <w:szCs w:val="30"/>
    </w:rPr>
  </w:style>
  <w:style w:type="paragraph" w:customStyle="1" w:styleId="xl160">
    <w:name w:val="xl160"/>
    <w:basedOn w:val="a7"/>
    <w:pPr>
      <w:spacing w:before="100" w:beforeAutospacing="1" w:after="100" w:afterAutospacing="1"/>
    </w:pPr>
    <w:rPr>
      <w:sz w:val="30"/>
      <w:szCs w:val="30"/>
    </w:rPr>
  </w:style>
  <w:style w:type="paragraph" w:customStyle="1" w:styleId="xl161">
    <w:name w:val="xl161"/>
    <w:basedOn w:val="a7"/>
    <w:pPr>
      <w:spacing w:before="100" w:beforeAutospacing="1" w:after="100" w:afterAutospacing="1"/>
      <w:jc w:val="center"/>
    </w:pPr>
    <w:rPr>
      <w:sz w:val="30"/>
      <w:szCs w:val="30"/>
    </w:rPr>
  </w:style>
  <w:style w:type="paragraph" w:customStyle="1" w:styleId="xl162">
    <w:name w:val="xl162"/>
    <w:basedOn w:val="a7"/>
    <w:pPr>
      <w:spacing w:before="100" w:beforeAutospacing="1" w:after="100" w:afterAutospacing="1"/>
      <w:jc w:val="center"/>
    </w:pPr>
    <w:rPr>
      <w:sz w:val="30"/>
      <w:szCs w:val="30"/>
    </w:rPr>
  </w:style>
  <w:style w:type="paragraph" w:customStyle="1" w:styleId="xl163">
    <w:name w:val="xl163"/>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64">
    <w:name w:val="xl16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65">
    <w:name w:val="xl165"/>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66">
    <w:name w:val="xl166"/>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67">
    <w:name w:val="xl167"/>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68">
    <w:name w:val="xl168"/>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69">
    <w:name w:val="xl169"/>
    <w:basedOn w:val="a7"/>
    <w:pPr>
      <w:pBdr>
        <w:left w:val="single" w:sz="4" w:space="0" w:color="000000"/>
        <w:right w:val="single" w:sz="4" w:space="0" w:color="000000"/>
      </w:pBdr>
      <w:spacing w:before="100" w:beforeAutospacing="1" w:after="100" w:afterAutospacing="1"/>
    </w:pPr>
  </w:style>
  <w:style w:type="paragraph" w:customStyle="1" w:styleId="xl170">
    <w:name w:val="xl170"/>
    <w:basedOn w:val="a7"/>
    <w:pPr>
      <w:pBdr>
        <w:left w:val="single" w:sz="4" w:space="0" w:color="000000"/>
        <w:bottom w:val="single" w:sz="4" w:space="0" w:color="000000"/>
        <w:right w:val="single" w:sz="4" w:space="0" w:color="000000"/>
      </w:pBdr>
      <w:spacing w:before="100" w:beforeAutospacing="1" w:after="100" w:afterAutospacing="1"/>
    </w:pPr>
  </w:style>
  <w:style w:type="paragraph" w:customStyle="1" w:styleId="xl171">
    <w:name w:val="xl171"/>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72">
    <w:name w:val="xl172"/>
    <w:basedOn w:val="a7"/>
    <w:pPr>
      <w:pBdr>
        <w:top w:val="single" w:sz="4" w:space="0" w:color="000000"/>
        <w:bottom w:val="single" w:sz="4" w:space="0" w:color="000000"/>
      </w:pBdr>
      <w:spacing w:before="100" w:beforeAutospacing="1" w:after="100" w:afterAutospacing="1"/>
      <w:jc w:val="center"/>
    </w:pPr>
  </w:style>
  <w:style w:type="paragraph" w:customStyle="1" w:styleId="xl173">
    <w:name w:val="xl173"/>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174">
    <w:name w:val="xl174"/>
    <w:basedOn w:val="a7"/>
    <w:pPr>
      <w:pBdr>
        <w:top w:val="single" w:sz="4" w:space="0" w:color="000000"/>
        <w:left w:val="single" w:sz="4" w:space="0" w:color="000000"/>
        <w:bottom w:val="single" w:sz="4" w:space="0" w:color="000000"/>
      </w:pBdr>
      <w:spacing w:before="100" w:beforeAutospacing="1" w:after="100" w:afterAutospacing="1"/>
      <w:jc w:val="center"/>
    </w:pPr>
    <w:rPr>
      <w:sz w:val="28"/>
      <w:szCs w:val="28"/>
    </w:rPr>
  </w:style>
  <w:style w:type="paragraph" w:customStyle="1" w:styleId="xl175">
    <w:name w:val="xl175"/>
    <w:basedOn w:val="a7"/>
    <w:pPr>
      <w:pBdr>
        <w:top w:val="single" w:sz="4" w:space="0" w:color="000000"/>
        <w:bottom w:val="single" w:sz="4" w:space="0" w:color="000000"/>
      </w:pBdr>
      <w:spacing w:before="100" w:beforeAutospacing="1" w:after="100" w:afterAutospacing="1"/>
      <w:jc w:val="center"/>
    </w:pPr>
    <w:rPr>
      <w:sz w:val="28"/>
      <w:szCs w:val="28"/>
    </w:rPr>
  </w:style>
  <w:style w:type="paragraph" w:customStyle="1" w:styleId="xl176">
    <w:name w:val="xl176"/>
    <w:basedOn w:val="a7"/>
    <w:pPr>
      <w:pBdr>
        <w:top w:val="single" w:sz="4" w:space="0" w:color="000000"/>
        <w:left w:val="single" w:sz="4" w:space="0" w:color="000000"/>
      </w:pBdr>
      <w:spacing w:before="100" w:beforeAutospacing="1" w:after="100" w:afterAutospacing="1"/>
      <w:jc w:val="center"/>
    </w:pPr>
    <w:rPr>
      <w:sz w:val="28"/>
      <w:szCs w:val="28"/>
    </w:rPr>
  </w:style>
  <w:style w:type="paragraph" w:customStyle="1" w:styleId="xl177">
    <w:name w:val="xl177"/>
    <w:basedOn w:val="a7"/>
    <w:pPr>
      <w:pBdr>
        <w:top w:val="single" w:sz="4" w:space="0" w:color="000000"/>
      </w:pBdr>
      <w:spacing w:before="100" w:beforeAutospacing="1" w:after="100" w:afterAutospacing="1"/>
      <w:jc w:val="center"/>
    </w:pPr>
    <w:rPr>
      <w:sz w:val="28"/>
      <w:szCs w:val="28"/>
    </w:rPr>
  </w:style>
  <w:style w:type="paragraph" w:customStyle="1" w:styleId="xl178">
    <w:name w:val="xl178"/>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79">
    <w:name w:val="xl179"/>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80">
    <w:name w:val="xl180"/>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81">
    <w:name w:val="xl181"/>
    <w:basedOn w:val="a7"/>
    <w:pPr>
      <w:pBdr>
        <w:top w:val="single" w:sz="4" w:space="0" w:color="000000"/>
        <w:bottom w:val="single" w:sz="4" w:space="0" w:color="000000"/>
      </w:pBdr>
      <w:spacing w:before="100" w:beforeAutospacing="1" w:after="100" w:afterAutospacing="1"/>
    </w:pPr>
  </w:style>
  <w:style w:type="paragraph" w:customStyle="1" w:styleId="xl182">
    <w:name w:val="xl182"/>
    <w:basedOn w:val="a7"/>
    <w:pPr>
      <w:pBdr>
        <w:top w:val="single" w:sz="4" w:space="0" w:color="000000"/>
        <w:bottom w:val="single" w:sz="4" w:space="0" w:color="000000"/>
        <w:right w:val="single" w:sz="4" w:space="0" w:color="000000"/>
      </w:pBdr>
      <w:spacing w:before="100" w:beforeAutospacing="1" w:after="100" w:afterAutospacing="1"/>
    </w:pPr>
  </w:style>
  <w:style w:type="paragraph" w:customStyle="1" w:styleId="xl183">
    <w:name w:val="xl183"/>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84">
    <w:name w:val="xl18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3050">
    <w:name w:val="xl3050"/>
    <w:basedOn w:val="a7"/>
    <w:pPr>
      <w:spacing w:before="100" w:beforeAutospacing="1" w:after="100" w:afterAutospacing="1"/>
    </w:pPr>
  </w:style>
  <w:style w:type="paragraph" w:customStyle="1" w:styleId="xl3051">
    <w:name w:val="xl3051"/>
    <w:basedOn w:val="a7"/>
    <w:pPr>
      <w:spacing w:before="100" w:beforeAutospacing="1" w:after="100" w:afterAutospacing="1"/>
    </w:pPr>
  </w:style>
  <w:style w:type="paragraph" w:customStyle="1" w:styleId="xl3052">
    <w:name w:val="xl305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3">
    <w:name w:val="xl305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4">
    <w:name w:val="xl305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5">
    <w:name w:val="xl3055"/>
    <w:basedOn w:val="a7"/>
    <w:pPr>
      <w:spacing w:before="100" w:beforeAutospacing="1" w:after="100" w:afterAutospacing="1"/>
    </w:pPr>
    <w:rPr>
      <w:sz w:val="20"/>
      <w:szCs w:val="20"/>
    </w:rPr>
  </w:style>
  <w:style w:type="paragraph" w:customStyle="1" w:styleId="xl3056">
    <w:name w:val="xl305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7">
    <w:name w:val="xl305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8">
    <w:name w:val="xl305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9">
    <w:name w:val="xl3059"/>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3060">
    <w:name w:val="xl306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1">
    <w:name w:val="xl3061"/>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2">
    <w:name w:val="xl306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3063">
    <w:name w:val="xl306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4">
    <w:name w:val="xl306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5">
    <w:name w:val="xl3065"/>
    <w:basedOn w:val="a7"/>
    <w:pPr>
      <w:spacing w:before="100" w:beforeAutospacing="1" w:after="100" w:afterAutospacing="1"/>
      <w:jc w:val="center"/>
    </w:pPr>
  </w:style>
  <w:style w:type="paragraph" w:customStyle="1" w:styleId="xl3066">
    <w:name w:val="xl306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7">
    <w:name w:val="xl306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numbering" w:customStyle="1" w:styleId="2f7">
    <w:name w:val="Нет списка2"/>
    <w:next w:val="aa"/>
    <w:semiHidden/>
    <w:unhideWhenUsed/>
  </w:style>
  <w:style w:type="numbering" w:customStyle="1" w:styleId="3f0">
    <w:name w:val="Нет списка3"/>
    <w:next w:val="aa"/>
    <w:uiPriority w:val="99"/>
    <w:semiHidden/>
    <w:unhideWhenUsed/>
  </w:style>
  <w:style w:type="table" w:customStyle="1" w:styleId="2f8">
    <w:name w:val="Сетка таблицы2"/>
    <w:basedOn w:val="a9"/>
    <w:next w:val="afc"/>
    <w:uiPriority w:val="3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
    <w:next w:val="aa"/>
    <w:uiPriority w:val="99"/>
    <w:semiHidden/>
    <w:unhideWhenUsed/>
  </w:style>
  <w:style w:type="numbering" w:customStyle="1" w:styleId="212">
    <w:name w:val="Нет списка21"/>
    <w:next w:val="aa"/>
    <w:semiHidden/>
    <w:unhideWhenUsed/>
  </w:style>
  <w:style w:type="table" w:customStyle="1" w:styleId="115">
    <w:name w:val="Сетка таблицы11"/>
    <w:basedOn w:val="a9"/>
    <w:next w:val="a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3">
    <w:name w:val="Основной текст 21"/>
    <w:basedOn w:val="a7"/>
    <w:pPr>
      <w:spacing w:line="360" w:lineRule="auto"/>
    </w:pPr>
    <w:rPr>
      <w:szCs w:val="20"/>
    </w:rPr>
  </w:style>
  <w:style w:type="paragraph" w:styleId="affffb">
    <w:name w:val="envelope address"/>
    <w:basedOn w:val="a7"/>
    <w:pPr>
      <w:framePr w:w="7920" w:h="1980" w:hRule="exact" w:hSpace="180" w:wrap="auto" w:hAnchor="page" w:xAlign="center" w:yAlign="bottom"/>
      <w:ind w:left="2880"/>
    </w:pPr>
    <w:rPr>
      <w:rFonts w:ascii="Cambria" w:hAnsi="Cambria"/>
    </w:rPr>
  </w:style>
  <w:style w:type="paragraph" w:styleId="2f9">
    <w:name w:val="envelope return"/>
    <w:basedOn w:val="a7"/>
    <w:rPr>
      <w:rFonts w:ascii="Cambria" w:hAnsi="Cambria"/>
      <w:sz w:val="20"/>
      <w:szCs w:val="20"/>
    </w:rPr>
  </w:style>
  <w:style w:type="paragraph" w:customStyle="1" w:styleId="affffc">
    <w:name w:val="Таблица шапка"/>
    <w:basedOn w:val="a7"/>
    <w:pPr>
      <w:keepNext/>
      <w:spacing w:before="40" w:after="40"/>
      <w:ind w:left="57" w:right="57"/>
    </w:pPr>
    <w:rPr>
      <w:sz w:val="22"/>
      <w:szCs w:val="20"/>
    </w:rPr>
  </w:style>
  <w:style w:type="paragraph" w:customStyle="1" w:styleId="affffd">
    <w:name w:val="Таблица текст"/>
    <w:basedOn w:val="a7"/>
    <w:pPr>
      <w:spacing w:before="40" w:after="40"/>
      <w:ind w:left="57" w:right="57"/>
    </w:pPr>
    <w:rPr>
      <w:szCs w:val="20"/>
    </w:rPr>
  </w:style>
  <w:style w:type="paragraph" w:customStyle="1" w:styleId="affffe">
    <w:name w:val="Главный"/>
    <w:basedOn w:val="a7"/>
    <w:pPr>
      <w:ind w:firstLine="709"/>
      <w:jc w:val="both"/>
    </w:pPr>
    <w:rPr>
      <w:sz w:val="28"/>
      <w:szCs w:val="28"/>
    </w:rPr>
  </w:style>
  <w:style w:type="character" w:customStyle="1" w:styleId="afffff">
    <w:name w:val="Знак Знак Знак"/>
    <w:rPr>
      <w:rFonts w:cs="Arial"/>
      <w:b/>
      <w:bCs/>
      <w:i/>
      <w:iCs/>
      <w:sz w:val="28"/>
      <w:szCs w:val="28"/>
      <w:lang w:val="ru-RU" w:eastAsia="ru-RU" w:bidi="ar-SA"/>
    </w:rPr>
  </w:style>
  <w:style w:type="paragraph" w:customStyle="1" w:styleId="116">
    <w:name w:val="Знак11"/>
    <w:basedOn w:val="a7"/>
    <w:pPr>
      <w:widowControl w:val="0"/>
      <w:spacing w:after="160" w:line="240" w:lineRule="exact"/>
      <w:jc w:val="right"/>
    </w:pPr>
    <w:rPr>
      <w:sz w:val="20"/>
      <w:szCs w:val="20"/>
      <w:lang w:val="en-GB" w:eastAsia="en-US"/>
    </w:rPr>
  </w:style>
  <w:style w:type="paragraph" w:customStyle="1" w:styleId="2fa">
    <w:name w:val="Знак Знак Знак2 Знак"/>
    <w:basedOn w:val="a7"/>
    <w:pPr>
      <w:widowControl w:val="0"/>
      <w:spacing w:after="160" w:line="240" w:lineRule="exact"/>
      <w:jc w:val="right"/>
    </w:pPr>
    <w:rPr>
      <w:sz w:val="20"/>
      <w:szCs w:val="20"/>
      <w:lang w:val="en-GB" w:eastAsia="en-US"/>
    </w:rPr>
  </w:style>
  <w:style w:type="paragraph" w:customStyle="1" w:styleId="afffff0">
    <w:name w:val="Обычный фирм"/>
    <w:basedOn w:val="a7"/>
    <w:pPr>
      <w:spacing w:line="360" w:lineRule="auto"/>
      <w:ind w:left="284"/>
    </w:pPr>
    <w:rPr>
      <w:rFonts w:ascii="EuropeExt08" w:eastAsia="MS Mincho" w:hAnsi="EuropeExt08"/>
    </w:rPr>
  </w:style>
  <w:style w:type="paragraph" w:customStyle="1" w:styleId="161818">
    <w:name w:val="Стиль 16 пт полужирный По центру Перед:  18 пт После:  18 пт М..."/>
    <w:basedOn w:val="a7"/>
    <w:next w:val="afffff1"/>
    <w:pPr>
      <w:spacing w:before="360" w:after="360" w:line="360" w:lineRule="auto"/>
      <w:jc w:val="center"/>
    </w:pPr>
    <w:rPr>
      <w:b/>
      <w:bCs/>
      <w:sz w:val="32"/>
      <w:szCs w:val="20"/>
      <w:lang w:eastAsia="ja-JP"/>
    </w:rPr>
  </w:style>
  <w:style w:type="paragraph" w:styleId="afffff1">
    <w:name w:val="Normal Indent"/>
    <w:basedOn w:val="a7"/>
    <w:link w:val="afffff2"/>
    <w:pPr>
      <w:spacing w:line="360" w:lineRule="auto"/>
      <w:ind w:firstLine="709"/>
      <w:jc w:val="both"/>
    </w:pPr>
    <w:rPr>
      <w:rFonts w:eastAsia="MS Mincho"/>
      <w:lang w:eastAsia="ja-JP"/>
    </w:rPr>
  </w:style>
  <w:style w:type="character" w:customStyle="1" w:styleId="afffff2">
    <w:name w:val="Обычный отступ Знак"/>
    <w:link w:val="afffff1"/>
    <w:rPr>
      <w:rFonts w:eastAsia="MS Mincho"/>
      <w:sz w:val="24"/>
      <w:szCs w:val="24"/>
      <w:lang w:eastAsia="ja-JP"/>
    </w:rPr>
  </w:style>
  <w:style w:type="paragraph" w:styleId="3f1">
    <w:name w:val="toc 3"/>
    <w:basedOn w:val="a7"/>
    <w:next w:val="a7"/>
    <w:pPr>
      <w:spacing w:line="360" w:lineRule="exact"/>
    </w:pPr>
    <w:rPr>
      <w:rFonts w:eastAsia="MS Mincho"/>
      <w:lang w:eastAsia="ja-JP"/>
    </w:rPr>
  </w:style>
  <w:style w:type="paragraph" w:styleId="2fb">
    <w:name w:val="toc 2"/>
    <w:basedOn w:val="a7"/>
    <w:next w:val="a7"/>
    <w:pPr>
      <w:tabs>
        <w:tab w:val="left" w:pos="960"/>
        <w:tab w:val="right" w:leader="dot" w:pos="9628"/>
      </w:tabs>
      <w:spacing w:line="360" w:lineRule="exact"/>
      <w:ind w:left="238" w:hanging="238"/>
    </w:pPr>
    <w:rPr>
      <w:rFonts w:eastAsia="MS Mincho"/>
      <w:lang w:eastAsia="ja-JP"/>
    </w:rPr>
  </w:style>
  <w:style w:type="paragraph" w:styleId="1">
    <w:name w:val="toc 1"/>
    <w:basedOn w:val="a7"/>
    <w:next w:val="a7"/>
    <w:pPr>
      <w:numPr>
        <w:numId w:val="5"/>
      </w:numPr>
      <w:tabs>
        <w:tab w:val="clear" w:pos="1429"/>
        <w:tab w:val="left" w:pos="720"/>
        <w:tab w:val="right" w:leader="dot" w:pos="9628"/>
      </w:tabs>
      <w:spacing w:line="360" w:lineRule="exact"/>
      <w:ind w:left="0" w:firstLine="0"/>
    </w:pPr>
    <w:rPr>
      <w:rFonts w:ascii="RussianRail B Pro" w:eastAsia="MS Mincho" w:hAnsi="RussianRail B Pro"/>
      <w:lang w:eastAsia="ja-JP"/>
    </w:rPr>
  </w:style>
  <w:style w:type="paragraph" w:customStyle="1" w:styleId="TimesNewRoman">
    <w:name w:val="Стиль Нумерованный + (латиница) Times New Roman"/>
    <w:basedOn w:val="a7"/>
    <w:pPr>
      <w:numPr>
        <w:numId w:val="6"/>
      </w:numPr>
      <w:tabs>
        <w:tab w:val="clear" w:pos="720"/>
        <w:tab w:val="left" w:pos="1247"/>
        <w:tab w:val="num" w:pos="1429"/>
      </w:tabs>
      <w:spacing w:line="360" w:lineRule="auto"/>
      <w:ind w:left="1069"/>
      <w:jc w:val="both"/>
    </w:pPr>
    <w:rPr>
      <w:rFonts w:eastAsia="MS Mincho"/>
    </w:rPr>
  </w:style>
  <w:style w:type="paragraph" w:customStyle="1" w:styleId="12">
    <w:name w:val="Стиль По ширине Перед:  1 пт Междустр.интервал:  полуторный"/>
    <w:basedOn w:val="a7"/>
    <w:pPr>
      <w:numPr>
        <w:numId w:val="4"/>
      </w:numPr>
      <w:tabs>
        <w:tab w:val="left" w:pos="1247"/>
      </w:tabs>
      <w:spacing w:line="360" w:lineRule="auto"/>
      <w:jc w:val="both"/>
    </w:pPr>
    <w:rPr>
      <w:szCs w:val="20"/>
      <w:lang w:eastAsia="ja-JP"/>
    </w:rPr>
  </w:style>
  <w:style w:type="paragraph" w:customStyle="1" w:styleId="501">
    <w:name w:val="Стиль Обычный многоуровневый + Слева:  5 мм Первая строка:  0 мм ...1"/>
    <w:basedOn w:val="a7"/>
    <w:pPr>
      <w:tabs>
        <w:tab w:val="num" w:pos="1200"/>
        <w:tab w:val="left" w:pos="1247"/>
      </w:tabs>
      <w:spacing w:line="360" w:lineRule="auto"/>
      <w:ind w:left="1200" w:hanging="576"/>
      <w:jc w:val="both"/>
    </w:pPr>
    <w:rPr>
      <w:rFonts w:eastAsia="MS Mincho"/>
      <w:color w:val="000000"/>
      <w:spacing w:val="8"/>
    </w:rPr>
  </w:style>
  <w:style w:type="paragraph" w:customStyle="1" w:styleId="502">
    <w:name w:val="Стиль Стиль Обычный многоуровневый + Слева:  5 мм Первая строка:  0...2"/>
    <w:basedOn w:val="12"/>
    <w:pPr>
      <w:ind w:left="0" w:firstLine="709"/>
    </w:pPr>
  </w:style>
  <w:style w:type="paragraph" w:customStyle="1" w:styleId="End">
    <w:name w:val="End"/>
    <w:basedOn w:val="a7"/>
    <w:pPr>
      <w:jc w:val="both"/>
    </w:pPr>
    <w:rPr>
      <w:rFonts w:ascii="Tahoma" w:hAnsi="Tahoma" w:cs="Tahoma"/>
      <w:sz w:val="2"/>
      <w:szCs w:val="2"/>
    </w:rPr>
  </w:style>
  <w:style w:type="paragraph" w:customStyle="1" w:styleId="afffff3">
    <w:name w:val="Утверждаю"/>
    <w:basedOn w:val="af0"/>
    <w:pPr>
      <w:tabs>
        <w:tab w:val="left" w:pos="851"/>
      </w:tabs>
      <w:spacing w:before="120" w:after="120" w:line="360" w:lineRule="auto"/>
      <w:ind w:firstLine="0"/>
      <w:jc w:val="right"/>
    </w:pPr>
    <w:rPr>
      <w:rFonts w:ascii="Arial" w:eastAsia="Times New Roman" w:hAnsi="Arial" w:cs="Arial"/>
      <w:caps/>
      <w:sz w:val="24"/>
    </w:rPr>
  </w:style>
  <w:style w:type="paragraph" w:customStyle="1" w:styleId="afffff4">
    <w:name w:val="Обычный По правому краю"/>
    <w:basedOn w:val="a7"/>
    <w:link w:val="afffff5"/>
    <w:pPr>
      <w:spacing w:after="120" w:line="360" w:lineRule="auto"/>
      <w:ind w:left="284"/>
      <w:jc w:val="right"/>
    </w:pPr>
    <w:rPr>
      <w:rFonts w:ascii="Arial" w:hAnsi="Arial"/>
    </w:rPr>
  </w:style>
  <w:style w:type="character" w:customStyle="1" w:styleId="afffff5">
    <w:name w:val="Обычный По правому краю Знак"/>
    <w:link w:val="afffff4"/>
    <w:rPr>
      <w:rFonts w:ascii="Arial" w:hAnsi="Arial"/>
      <w:sz w:val="24"/>
      <w:szCs w:val="24"/>
    </w:rPr>
  </w:style>
  <w:style w:type="paragraph" w:customStyle="1" w:styleId="afffff6">
    <w:name w:val="Табличный"/>
    <w:basedOn w:val="a7"/>
    <w:pPr>
      <w:tabs>
        <w:tab w:val="left" w:pos="567"/>
      </w:tabs>
      <w:jc w:val="center"/>
    </w:pPr>
    <w:rPr>
      <w:rFonts w:ascii="Arial" w:hAnsi="Arial"/>
      <w:sz w:val="16"/>
      <w:szCs w:val="20"/>
    </w:rPr>
  </w:style>
  <w:style w:type="paragraph" w:customStyle="1" w:styleId="1fc">
    <w:name w:val="Стиль1"/>
    <w:basedOn w:val="a7"/>
    <w:qFormat/>
    <w:pPr>
      <w:ind w:left="-306" w:right="-261"/>
      <w:jc w:val="center"/>
    </w:pPr>
    <w:rPr>
      <w:rFonts w:ascii="EuropeExt08" w:eastAsia="MS Mincho" w:hAnsi="EuropeExt08"/>
      <w:color w:val="000000"/>
      <w:spacing w:val="-4"/>
      <w:sz w:val="20"/>
      <w:szCs w:val="20"/>
      <w:lang w:eastAsia="ja-JP"/>
    </w:rPr>
  </w:style>
  <w:style w:type="paragraph" w:customStyle="1" w:styleId="-8">
    <w:name w:val="Стиль-новый"/>
    <w:basedOn w:val="15"/>
    <w:link w:val="-9"/>
    <w:qFormat/>
    <w:pPr>
      <w:tabs>
        <w:tab w:val="left" w:pos="1260"/>
      </w:tabs>
      <w:spacing w:before="120" w:after="120" w:line="340" w:lineRule="exact"/>
      <w:ind w:left="0" w:firstLine="720"/>
    </w:pPr>
    <w:rPr>
      <w:rFonts w:ascii="RussianRail B Pro" w:hAnsi="RussianRail B Pro" w:cs="Times New Roman"/>
      <w:sz w:val="22"/>
      <w:szCs w:val="22"/>
      <w:lang w:eastAsia="ja-JP"/>
    </w:rPr>
  </w:style>
  <w:style w:type="character" w:customStyle="1" w:styleId="-9">
    <w:name w:val="Стиль-новый Знак"/>
    <w:link w:val="-8"/>
    <w:rPr>
      <w:rFonts w:ascii="RussianRail B Pro" w:eastAsia="MS Mincho" w:hAnsi="RussianRail B Pro"/>
      <w:b/>
      <w:bCs/>
      <w:sz w:val="22"/>
      <w:szCs w:val="22"/>
      <w:lang w:eastAsia="ja-JP"/>
    </w:rPr>
  </w:style>
  <w:style w:type="paragraph" w:customStyle="1" w:styleId="1fd">
    <w:name w:val="Знак1 Знак Знак Знак Знак Знак Знак Знак Знак Знак"/>
    <w:basedOn w:val="a7"/>
    <w:pPr>
      <w:spacing w:after="160" w:line="240" w:lineRule="exact"/>
    </w:pPr>
    <w:rPr>
      <w:rFonts w:ascii="Verdana" w:hAnsi="Verdana"/>
      <w:lang w:val="en-US" w:eastAsia="en-US"/>
    </w:rPr>
  </w:style>
  <w:style w:type="character" w:customStyle="1" w:styleId="Heading1Char">
    <w:name w:val="Heading 1 Char"/>
    <w:rPr>
      <w:rFonts w:eastAsia="MS Mincho" w:cs="Arial"/>
      <w:b/>
      <w:bCs/>
      <w:sz w:val="32"/>
      <w:szCs w:val="32"/>
      <w:lang w:val="ru-RU" w:eastAsia="ru-RU" w:bidi="ar-SA"/>
    </w:rPr>
  </w:style>
  <w:style w:type="character" w:customStyle="1" w:styleId="afff1">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ПКФ Список Знак,мой Знак,SL_Абзац списка Знак,–маркер Знак"/>
    <w:link w:val="afff0"/>
    <w:uiPriority w:val="34"/>
    <w:qFormat/>
    <w:rPr>
      <w:sz w:val="24"/>
      <w:szCs w:val="24"/>
    </w:rPr>
  </w:style>
  <w:style w:type="character" w:customStyle="1" w:styleId="ConsTitle0">
    <w:name w:val="ConsTitle Знак"/>
    <w:link w:val="ConsTitle"/>
    <w:rPr>
      <w:rFonts w:ascii="Arial" w:hAnsi="Arial" w:cs="Arial"/>
      <w:b/>
      <w:bCs/>
      <w:sz w:val="16"/>
      <w:szCs w:val="16"/>
    </w:rPr>
  </w:style>
  <w:style w:type="character" w:customStyle="1" w:styleId="ConsNonformat0">
    <w:name w:val="ConsNonformat Знак"/>
    <w:link w:val="ConsNonformat"/>
    <w:rPr>
      <w:rFonts w:ascii="Courier New" w:hAnsi="Courier New" w:cs="Courier New"/>
    </w:rPr>
  </w:style>
  <w:style w:type="paragraph" w:customStyle="1" w:styleId="FR2">
    <w:name w:val="FR2"/>
    <w:pPr>
      <w:widowControl w:val="0"/>
      <w:spacing w:line="320" w:lineRule="auto"/>
      <w:jc w:val="center"/>
    </w:pPr>
    <w:rPr>
      <w:sz w:val="36"/>
      <w:szCs w:val="36"/>
    </w:rPr>
  </w:style>
  <w:style w:type="paragraph" w:customStyle="1" w:styleId="a2">
    <w:name w:val="Пункт Знак"/>
    <w:basedOn w:val="a7"/>
    <w:pPr>
      <w:numPr>
        <w:ilvl w:val="1"/>
        <w:numId w:val="7"/>
      </w:numPr>
      <w:tabs>
        <w:tab w:val="left" w:pos="851"/>
        <w:tab w:val="left" w:pos="1134"/>
      </w:tabs>
      <w:spacing w:line="360" w:lineRule="auto"/>
      <w:jc w:val="both"/>
    </w:pPr>
    <w:rPr>
      <w:b/>
      <w:sz w:val="28"/>
      <w:szCs w:val="20"/>
    </w:rPr>
  </w:style>
  <w:style w:type="paragraph" w:customStyle="1" w:styleId="a3">
    <w:name w:val="Подпункт"/>
    <w:basedOn w:val="a2"/>
    <w:pPr>
      <w:numPr>
        <w:ilvl w:val="2"/>
      </w:numPr>
      <w:tabs>
        <w:tab w:val="clear" w:pos="1135"/>
      </w:tabs>
    </w:pPr>
  </w:style>
  <w:style w:type="paragraph" w:customStyle="1" w:styleId="a4">
    <w:name w:val="Подподпункт"/>
    <w:basedOn w:val="a3"/>
    <w:pPr>
      <w:numPr>
        <w:ilvl w:val="3"/>
      </w:numPr>
      <w:tabs>
        <w:tab w:val="left" w:pos="1134"/>
        <w:tab w:val="left" w:pos="1418"/>
      </w:tabs>
    </w:pPr>
  </w:style>
  <w:style w:type="paragraph" w:customStyle="1" w:styleId="a5">
    <w:name w:val="Подподподпункт"/>
    <w:basedOn w:val="a7"/>
    <w:pPr>
      <w:numPr>
        <w:ilvl w:val="4"/>
        <w:numId w:val="7"/>
      </w:numPr>
      <w:tabs>
        <w:tab w:val="left" w:pos="1134"/>
        <w:tab w:val="left" w:pos="1701"/>
      </w:tabs>
      <w:spacing w:line="360" w:lineRule="auto"/>
      <w:jc w:val="both"/>
    </w:pPr>
    <w:rPr>
      <w:sz w:val="28"/>
      <w:szCs w:val="20"/>
    </w:rPr>
  </w:style>
  <w:style w:type="paragraph" w:customStyle="1" w:styleId="13">
    <w:name w:val="Пункт1"/>
    <w:basedOn w:val="a7"/>
    <w:pPr>
      <w:numPr>
        <w:numId w:val="7"/>
      </w:numPr>
      <w:spacing w:before="240" w:line="360" w:lineRule="auto"/>
      <w:jc w:val="center"/>
    </w:pPr>
    <w:rPr>
      <w:rFonts w:ascii="Arial" w:hAnsi="Arial"/>
      <w:b/>
      <w:sz w:val="28"/>
      <w:szCs w:val="28"/>
    </w:rPr>
  </w:style>
  <w:style w:type="character" w:customStyle="1" w:styleId="grame">
    <w:name w:val="grame"/>
  </w:style>
  <w:style w:type="paragraph" w:customStyle="1" w:styleId="5ABCD">
    <w:name w:val="Пункт_5_ABCD"/>
    <w:basedOn w:val="a7"/>
    <w:pPr>
      <w:tabs>
        <w:tab w:val="num" w:pos="1701"/>
      </w:tabs>
      <w:spacing w:line="360" w:lineRule="auto"/>
      <w:ind w:left="1701" w:hanging="567"/>
      <w:jc w:val="both"/>
    </w:pPr>
    <w:rPr>
      <w:sz w:val="28"/>
      <w:szCs w:val="20"/>
    </w:rPr>
  </w:style>
  <w:style w:type="paragraph" w:customStyle="1" w:styleId="afffff7">
    <w:name w:val="Примечание"/>
    <w:basedOn w:val="a7"/>
    <w:uiPriority w:val="99"/>
    <w:pPr>
      <w:numPr>
        <w:ilvl w:val="1"/>
      </w:numPr>
      <w:spacing w:before="120" w:after="240" w:line="360" w:lineRule="auto"/>
      <w:ind w:left="1701" w:right="567"/>
      <w:jc w:val="both"/>
    </w:pPr>
    <w:rPr>
      <w:spacing w:val="20"/>
      <w:sz w:val="20"/>
      <w:szCs w:val="20"/>
    </w:rPr>
  </w:style>
  <w:style w:type="paragraph" w:customStyle="1" w:styleId="5">
    <w:name w:val="Пункт_5"/>
    <w:basedOn w:val="a7"/>
    <w:uiPriority w:val="99"/>
    <w:pPr>
      <w:numPr>
        <w:ilvl w:val="4"/>
        <w:numId w:val="1"/>
      </w:numPr>
      <w:tabs>
        <w:tab w:val="num" w:pos="1701"/>
      </w:tabs>
      <w:jc w:val="both"/>
    </w:pPr>
    <w:rPr>
      <w:sz w:val="28"/>
    </w:rPr>
  </w:style>
  <w:style w:type="paragraph" w:customStyle="1" w:styleId="10">
    <w:name w:val="Заголовок_1"/>
    <w:basedOn w:val="a7"/>
    <w:uiPriority w:val="99"/>
    <w:pPr>
      <w:keepNext/>
      <w:keepLines/>
      <w:numPr>
        <w:numId w:val="1"/>
      </w:numPr>
      <w:tabs>
        <w:tab w:val="num" w:pos="0"/>
      </w:tabs>
      <w:spacing w:before="360" w:after="120"/>
      <w:ind w:firstLine="0"/>
      <w:jc w:val="center"/>
      <w:outlineLvl w:val="0"/>
    </w:pPr>
    <w:rPr>
      <w:rFonts w:ascii="Arial" w:hAnsi="Arial" w:cs="Arial"/>
      <w:b/>
      <w:bCs/>
      <w:caps/>
      <w:sz w:val="36"/>
      <w:szCs w:val="28"/>
    </w:rPr>
  </w:style>
  <w:style w:type="paragraph" w:customStyle="1" w:styleId="4">
    <w:name w:val="Пункт_4"/>
    <w:basedOn w:val="a7"/>
    <w:link w:val="4e"/>
    <w:uiPriority w:val="99"/>
    <w:pPr>
      <w:numPr>
        <w:ilvl w:val="3"/>
        <w:numId w:val="1"/>
      </w:numPr>
      <w:tabs>
        <w:tab w:val="num" w:pos="1701"/>
      </w:tabs>
      <w:jc w:val="both"/>
    </w:pPr>
    <w:rPr>
      <w:sz w:val="28"/>
      <w:szCs w:val="28"/>
    </w:rPr>
  </w:style>
  <w:style w:type="paragraph" w:customStyle="1" w:styleId="2">
    <w:name w:val="Подзаголовок_2"/>
    <w:basedOn w:val="a7"/>
    <w:uiPriority w:val="99"/>
    <w:pPr>
      <w:keepNext/>
      <w:numPr>
        <w:ilvl w:val="1"/>
        <w:numId w:val="1"/>
      </w:numPr>
      <w:tabs>
        <w:tab w:val="num" w:pos="1701"/>
      </w:tabs>
      <w:spacing w:before="360" w:after="120"/>
      <w:jc w:val="both"/>
      <w:outlineLvl w:val="1"/>
    </w:pPr>
    <w:rPr>
      <w:b/>
      <w:sz w:val="32"/>
      <w:szCs w:val="20"/>
    </w:rPr>
  </w:style>
  <w:style w:type="paragraph" w:customStyle="1" w:styleId="3">
    <w:name w:val="Подзаголовок_3"/>
    <w:basedOn w:val="37"/>
    <w:uiPriority w:val="99"/>
    <w:pPr>
      <w:keepNext/>
      <w:numPr>
        <w:ilvl w:val="2"/>
        <w:numId w:val="1"/>
      </w:numPr>
      <w:spacing w:before="240" w:after="120" w:line="240" w:lineRule="auto"/>
      <w:outlineLvl w:val="2"/>
    </w:pPr>
    <w:rPr>
      <w:b/>
      <w:szCs w:val="28"/>
    </w:rPr>
  </w:style>
  <w:style w:type="character" w:customStyle="1" w:styleId="4e">
    <w:name w:val="Пункт_4 Знак"/>
    <w:link w:val="4"/>
    <w:uiPriority w:val="99"/>
    <w:rPr>
      <w:sz w:val="28"/>
      <w:szCs w:val="28"/>
    </w:rPr>
  </w:style>
  <w:style w:type="paragraph" w:customStyle="1" w:styleId="2fc">
    <w:name w:val="Пункт_2"/>
    <w:basedOn w:val="a7"/>
    <w:uiPriority w:val="99"/>
    <w:pPr>
      <w:tabs>
        <w:tab w:val="num" w:pos="1288"/>
        <w:tab w:val="num" w:pos="1701"/>
      </w:tabs>
      <w:ind w:left="1288" w:hanging="720"/>
      <w:jc w:val="both"/>
    </w:pPr>
    <w:rPr>
      <w:sz w:val="28"/>
      <w:szCs w:val="20"/>
    </w:rPr>
  </w:style>
  <w:style w:type="character" w:customStyle="1" w:styleId="TimesNewRoman7pt">
    <w:name w:val="Основной текст + Times New Roman;7 pt"/>
    <w:rPr>
      <w:rFonts w:ascii="Times New Roman" w:eastAsia="Times New Roman" w:hAnsi="Times New Roman" w:cs="Times New Roman"/>
      <w:b w:val="0"/>
      <w:bCs w:val="0"/>
      <w:i w:val="0"/>
      <w:iCs w:val="0"/>
      <w:smallCaps w:val="0"/>
      <w:strike w:val="0"/>
      <w:color w:val="000000"/>
      <w:spacing w:val="0"/>
      <w:position w:val="0"/>
      <w:sz w:val="14"/>
      <w:szCs w:val="14"/>
      <w:u w:val="none"/>
      <w:shd w:val="clear" w:color="auto" w:fill="FFFFFF"/>
      <w:lang w:val="ru-RU"/>
    </w:rPr>
  </w:style>
  <w:style w:type="character" w:customStyle="1" w:styleId="95pt">
    <w:name w:val="Основной текст + 9;5 pt"/>
    <w:rPr>
      <w:spacing w:val="10"/>
      <w:sz w:val="19"/>
      <w:szCs w:val="19"/>
      <w:shd w:val="clear" w:color="auto" w:fill="FFFFFF"/>
    </w:rPr>
  </w:style>
  <w:style w:type="character" w:customStyle="1" w:styleId="0pt">
    <w:name w:val="Основной текст + Полужирный;Интервал 0 pt"/>
    <w:rPr>
      <w:b/>
      <w:bCs/>
      <w:spacing w:val="0"/>
      <w:sz w:val="21"/>
      <w:szCs w:val="21"/>
      <w:shd w:val="clear" w:color="auto" w:fill="FFFFFF"/>
    </w:rPr>
  </w:style>
  <w:style w:type="character" w:customStyle="1" w:styleId="13pt80">
    <w:name w:val="Основной текст + 13 pt;Масштаб 80%"/>
    <w:rPr>
      <w:spacing w:val="10"/>
      <w:sz w:val="26"/>
      <w:szCs w:val="26"/>
      <w:shd w:val="clear" w:color="auto" w:fill="FFFFFF"/>
    </w:rPr>
  </w:style>
  <w:style w:type="character" w:customStyle="1" w:styleId="21pt">
    <w:name w:val="Заголовок №2 + Интервал 1 pt"/>
    <w:rPr>
      <w:spacing w:val="30"/>
      <w:sz w:val="26"/>
      <w:szCs w:val="26"/>
      <w:shd w:val="clear" w:color="auto" w:fill="FFFFFF"/>
    </w:rPr>
  </w:style>
  <w:style w:type="paragraph" w:customStyle="1" w:styleId="ListParagraph1">
    <w:name w:val="List Paragraph1"/>
    <w:basedOn w:val="a7"/>
    <w:pPr>
      <w:ind w:left="720"/>
      <w:contextualSpacing/>
    </w:pPr>
    <w:rPr>
      <w:rFonts w:eastAsia="Calibri"/>
    </w:rPr>
  </w:style>
  <w:style w:type="character" w:customStyle="1" w:styleId="afff2">
    <w:name w:val="Обычный (веб) Знак"/>
    <w:link w:val="1e"/>
    <w:rPr>
      <w:rFonts w:ascii="Verdana" w:eastAsia="Arial Unicode MS" w:hAnsi="Verdana" w:cs="Arial Unicode MS"/>
      <w:color w:val="000000"/>
      <w:sz w:val="19"/>
      <w:szCs w:val="19"/>
    </w:rPr>
  </w:style>
  <w:style w:type="paragraph" w:customStyle="1" w:styleId="4f">
    <w:name w:val="Основной текст4"/>
    <w:basedOn w:val="a7"/>
    <w:pPr>
      <w:widowControl w:val="0"/>
      <w:shd w:val="clear" w:color="auto" w:fill="FFFFFF"/>
      <w:spacing w:before="360" w:after="360" w:line="0" w:lineRule="atLeast"/>
    </w:pPr>
    <w:rPr>
      <w:sz w:val="26"/>
      <w:szCs w:val="26"/>
    </w:rPr>
  </w:style>
  <w:style w:type="character" w:customStyle="1" w:styleId="2fd">
    <w:name w:val="Основной текст2"/>
    <w:rPr>
      <w:rFonts w:ascii="Times New Roman" w:eastAsia="Times New Roman" w:hAnsi="Times New Roman" w:cs="Times New Roman"/>
      <w:b w:val="0"/>
      <w:bCs w:val="0"/>
      <w:i w:val="0"/>
      <w:iCs w:val="0"/>
      <w:smallCaps w:val="0"/>
      <w:strike w:val="0"/>
      <w:color w:val="000000"/>
      <w:spacing w:val="0"/>
      <w:position w:val="0"/>
      <w:sz w:val="26"/>
      <w:szCs w:val="26"/>
      <w:u w:val="none"/>
      <w:lang w:val="ru-RU"/>
    </w:rPr>
  </w:style>
  <w:style w:type="character" w:customStyle="1" w:styleId="2fe">
    <w:name w:val="Основной текст (2) + Не курсив"/>
    <w:rPr>
      <w:rFonts w:ascii="Times New Roman" w:eastAsia="Times New Roman" w:hAnsi="Times New Roman" w:cs="Times New Roman"/>
      <w:b w:val="0"/>
      <w:bCs w:val="0"/>
      <w:i/>
      <w:iCs/>
      <w:smallCaps w:val="0"/>
      <w:strike w:val="0"/>
      <w:color w:val="000000"/>
      <w:spacing w:val="0"/>
      <w:position w:val="0"/>
      <w:sz w:val="26"/>
      <w:szCs w:val="26"/>
      <w:u w:val="none"/>
      <w:shd w:val="clear" w:color="auto" w:fill="FFFFFF"/>
      <w:lang w:val="ru-RU"/>
    </w:rPr>
  </w:style>
  <w:style w:type="character" w:customStyle="1" w:styleId="20pt">
    <w:name w:val="Основной текст (2) + Интервал 0 pt"/>
    <w:rPr>
      <w:rFonts w:ascii="Times New Roman" w:eastAsia="Times New Roman" w:hAnsi="Times New Roman" w:cs="Times New Roman"/>
      <w:b w:val="0"/>
      <w:bCs w:val="0"/>
      <w:i/>
      <w:iCs/>
      <w:smallCaps w:val="0"/>
      <w:strike w:val="0"/>
      <w:color w:val="000000"/>
      <w:spacing w:val="1"/>
      <w:position w:val="0"/>
      <w:sz w:val="26"/>
      <w:szCs w:val="26"/>
      <w:u w:val="none"/>
      <w:lang w:val="ru-RU"/>
    </w:rPr>
  </w:style>
  <w:style w:type="character" w:customStyle="1" w:styleId="0pt0">
    <w:name w:val="Основной текст + Курсив;Интервал 0 pt"/>
    <w:rPr>
      <w:rFonts w:ascii="Times New Roman" w:eastAsia="Times New Roman" w:hAnsi="Times New Roman" w:cs="Times New Roman"/>
      <w:b w:val="0"/>
      <w:bCs w:val="0"/>
      <w:i/>
      <w:iCs/>
      <w:smallCaps w:val="0"/>
      <w:strike w:val="0"/>
      <w:color w:val="000000"/>
      <w:spacing w:val="1"/>
      <w:position w:val="0"/>
      <w:sz w:val="26"/>
      <w:szCs w:val="26"/>
      <w:u w:val="none"/>
      <w:shd w:val="clear" w:color="auto" w:fill="FFFFFF"/>
      <w:lang w:val="ru-RU"/>
    </w:rPr>
  </w:style>
  <w:style w:type="character" w:customStyle="1" w:styleId="3f2">
    <w:name w:val="Основной текст3"/>
    <w:rPr>
      <w:rFonts w:ascii="Times New Roman" w:eastAsia="Times New Roman" w:hAnsi="Times New Roman" w:cs="Times New Roman"/>
      <w:b w:val="0"/>
      <w:bCs w:val="0"/>
      <w:i w:val="0"/>
      <w:iCs w:val="0"/>
      <w:smallCaps w:val="0"/>
      <w:strike w:val="0"/>
      <w:color w:val="000000"/>
      <w:spacing w:val="0"/>
      <w:position w:val="0"/>
      <w:sz w:val="26"/>
      <w:szCs w:val="26"/>
      <w:u w:val="single"/>
      <w:shd w:val="clear" w:color="auto" w:fill="FFFFFF"/>
      <w:lang w:val="ru-RU"/>
    </w:rPr>
  </w:style>
  <w:style w:type="character" w:customStyle="1" w:styleId="20pt0">
    <w:name w:val="Основной текст (2) + Не курсив;Интервал 0 pt"/>
    <w:rPr>
      <w:rFonts w:ascii="Times New Roman" w:eastAsia="Times New Roman" w:hAnsi="Times New Roman" w:cs="Times New Roman"/>
      <w:i/>
      <w:iCs/>
      <w:color w:val="000000"/>
      <w:spacing w:val="0"/>
      <w:position w:val="0"/>
      <w:sz w:val="26"/>
      <w:szCs w:val="26"/>
      <w:shd w:val="clear" w:color="auto" w:fill="FFFFFF"/>
      <w:lang w:val="ru-RU"/>
    </w:rPr>
  </w:style>
  <w:style w:type="paragraph" w:customStyle="1" w:styleId="117">
    <w:name w:val="Обычный11"/>
    <w:link w:val="1fe"/>
    <w:pPr>
      <w:ind w:firstLine="720"/>
      <w:jc w:val="both"/>
    </w:pPr>
    <w:rPr>
      <w:sz w:val="28"/>
    </w:rPr>
  </w:style>
  <w:style w:type="character" w:customStyle="1" w:styleId="1fe">
    <w:name w:val="Обычный1 Знак"/>
    <w:link w:val="117"/>
    <w:rPr>
      <w:sz w:val="28"/>
    </w:rPr>
  </w:style>
  <w:style w:type="character" w:customStyle="1" w:styleId="blk">
    <w:name w:val="blk"/>
  </w:style>
  <w:style w:type="paragraph" w:styleId="afffff8">
    <w:name w:val="No Spacing"/>
    <w:link w:val="afffff9"/>
    <w:uiPriority w:val="1"/>
    <w:qFormat/>
    <w:rPr>
      <w:rFonts w:ascii="Calibri" w:eastAsia="Calibri" w:hAnsi="Calibri"/>
      <w:sz w:val="22"/>
      <w:szCs w:val="22"/>
      <w:lang w:eastAsia="en-US"/>
    </w:rPr>
  </w:style>
  <w:style w:type="character" w:customStyle="1" w:styleId="afffff9">
    <w:name w:val="Без интервала Знак"/>
    <w:link w:val="afffff8"/>
    <w:uiPriority w:val="1"/>
    <w:rPr>
      <w:rFonts w:ascii="Calibri" w:eastAsia="Calibri" w:hAnsi="Calibri"/>
      <w:sz w:val="22"/>
      <w:szCs w:val="22"/>
      <w:lang w:eastAsia="en-US"/>
    </w:rPr>
  </w:style>
  <w:style w:type="paragraph" w:customStyle="1" w:styleId="214">
    <w:name w:val="Основной текст с отступом 21"/>
    <w:basedOn w:val="a7"/>
    <w:pPr>
      <w:widowControl w:val="0"/>
      <w:spacing w:before="180" w:line="220" w:lineRule="auto"/>
      <w:ind w:firstLine="709"/>
      <w:jc w:val="both"/>
    </w:pPr>
    <w:rPr>
      <w:szCs w:val="20"/>
    </w:rPr>
  </w:style>
  <w:style w:type="paragraph" w:customStyle="1" w:styleId="312">
    <w:name w:val="Основной текст с отступом 31"/>
    <w:basedOn w:val="a7"/>
    <w:pPr>
      <w:widowControl w:val="0"/>
      <w:spacing w:line="220" w:lineRule="auto"/>
      <w:ind w:firstLine="720"/>
      <w:jc w:val="both"/>
    </w:pPr>
    <w:rPr>
      <w:szCs w:val="20"/>
    </w:rPr>
  </w:style>
  <w:style w:type="paragraph" w:customStyle="1" w:styleId="Normal1">
    <w:name w:val="Normal1"/>
    <w:pPr>
      <w:ind w:firstLine="720"/>
      <w:jc w:val="both"/>
    </w:pPr>
    <w:rPr>
      <w:sz w:val="28"/>
    </w:rPr>
  </w:style>
  <w:style w:type="paragraph" w:customStyle="1" w:styleId="xl33">
    <w:name w:val="xl33"/>
    <w:basedOn w:val="a7"/>
    <w:pPr>
      <w:spacing w:before="100" w:beforeAutospacing="1" w:after="100" w:afterAutospacing="1"/>
    </w:pPr>
  </w:style>
  <w:style w:type="paragraph" w:customStyle="1" w:styleId="xl34">
    <w:name w:val="xl34"/>
    <w:basedOn w:val="a7"/>
    <w:pPr>
      <w:spacing w:before="100" w:beforeAutospacing="1" w:after="100" w:afterAutospacing="1"/>
    </w:pPr>
    <w:rPr>
      <w:sz w:val="16"/>
      <w:szCs w:val="16"/>
    </w:rPr>
  </w:style>
  <w:style w:type="paragraph" w:customStyle="1" w:styleId="xl35">
    <w:name w:val="xl35"/>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36">
    <w:name w:val="xl3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7">
    <w:name w:val="xl37"/>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38">
    <w:name w:val="xl3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9">
    <w:name w:val="xl39"/>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40">
    <w:name w:val="xl40"/>
    <w:basedOn w:val="a7"/>
    <w:pPr>
      <w:spacing w:before="100" w:beforeAutospacing="1" w:after="100" w:afterAutospacing="1"/>
    </w:pPr>
    <w:rPr>
      <w:b/>
      <w:bCs/>
      <w:sz w:val="22"/>
      <w:szCs w:val="22"/>
    </w:rPr>
  </w:style>
  <w:style w:type="paragraph" w:customStyle="1" w:styleId="xl41">
    <w:name w:val="xl41"/>
    <w:basedOn w:val="a7"/>
    <w:pPr>
      <w:spacing w:before="100" w:beforeAutospacing="1" w:after="100" w:afterAutospacing="1"/>
      <w:jc w:val="right"/>
    </w:pPr>
    <w:rPr>
      <w:b/>
      <w:bCs/>
      <w:sz w:val="22"/>
      <w:szCs w:val="22"/>
    </w:rPr>
  </w:style>
  <w:style w:type="paragraph" w:customStyle="1" w:styleId="xl42">
    <w:name w:val="xl42"/>
    <w:basedOn w:val="a7"/>
    <w:pPr>
      <w:spacing w:before="100" w:beforeAutospacing="1" w:after="100" w:afterAutospacing="1"/>
      <w:ind w:firstLine="800"/>
    </w:pPr>
    <w:rPr>
      <w:b/>
      <w:bCs/>
      <w:sz w:val="22"/>
      <w:szCs w:val="22"/>
    </w:rPr>
  </w:style>
  <w:style w:type="paragraph" w:customStyle="1" w:styleId="xl44">
    <w:name w:val="xl44"/>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85">
    <w:name w:val="xl185"/>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sz w:val="36"/>
      <w:szCs w:val="36"/>
    </w:rPr>
  </w:style>
  <w:style w:type="paragraph" w:customStyle="1" w:styleId="xl186">
    <w:name w:val="xl186"/>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FF0000"/>
      <w:sz w:val="36"/>
      <w:szCs w:val="36"/>
    </w:rPr>
  </w:style>
  <w:style w:type="paragraph" w:customStyle="1" w:styleId="xl187">
    <w:name w:val="xl187"/>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000000"/>
      <w:sz w:val="36"/>
      <w:szCs w:val="36"/>
    </w:rPr>
  </w:style>
  <w:style w:type="paragraph" w:customStyle="1" w:styleId="xl188">
    <w:name w:val="xl188"/>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000000"/>
      <w:sz w:val="36"/>
      <w:szCs w:val="36"/>
    </w:rPr>
  </w:style>
  <w:style w:type="paragraph" w:customStyle="1" w:styleId="xl189">
    <w:name w:val="xl189"/>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000000"/>
      <w:sz w:val="36"/>
      <w:szCs w:val="36"/>
    </w:rPr>
  </w:style>
  <w:style w:type="paragraph" w:customStyle="1" w:styleId="xl190">
    <w:name w:val="xl190"/>
    <w:basedOn w:val="a7"/>
    <w:pPr>
      <w:shd w:val="clear" w:color="000000" w:fill="CCC0DA"/>
      <w:spacing w:before="100" w:beforeAutospacing="1" w:after="100" w:afterAutospacing="1"/>
    </w:pPr>
  </w:style>
  <w:style w:type="paragraph" w:customStyle="1" w:styleId="xl191">
    <w:name w:val="xl191"/>
    <w:basedOn w:val="a7"/>
    <w:pPr>
      <w:pBdr>
        <w:left w:val="single" w:sz="8" w:space="0" w:color="000000"/>
        <w:right w:val="single" w:sz="8" w:space="0" w:color="000000"/>
      </w:pBdr>
      <w:shd w:val="clear" w:color="000000" w:fill="CCC0DA"/>
      <w:spacing w:before="100" w:beforeAutospacing="1" w:after="100" w:afterAutospacing="1"/>
      <w:jc w:val="center"/>
    </w:pPr>
    <w:rPr>
      <w:sz w:val="32"/>
      <w:szCs w:val="32"/>
    </w:rPr>
  </w:style>
  <w:style w:type="paragraph" w:customStyle="1" w:styleId="xl192">
    <w:name w:val="xl192"/>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FF0000"/>
      <w:sz w:val="36"/>
      <w:szCs w:val="36"/>
    </w:rPr>
  </w:style>
  <w:style w:type="paragraph" w:customStyle="1" w:styleId="xl193">
    <w:name w:val="xl193"/>
    <w:basedOn w:val="a7"/>
    <w:pPr>
      <w:pBdr>
        <w:top w:val="single" w:sz="4" w:space="0" w:color="000000"/>
        <w:bottom w:val="single" w:sz="4" w:space="0" w:color="000000"/>
      </w:pBdr>
      <w:shd w:val="clear" w:color="000000" w:fill="CCC0DA"/>
      <w:spacing w:before="100" w:beforeAutospacing="1" w:after="100" w:afterAutospacing="1"/>
      <w:jc w:val="center"/>
    </w:pPr>
    <w:rPr>
      <w:sz w:val="36"/>
      <w:szCs w:val="36"/>
    </w:rPr>
  </w:style>
  <w:style w:type="paragraph" w:customStyle="1" w:styleId="xl194">
    <w:name w:val="xl194"/>
    <w:basedOn w:val="a7"/>
    <w:pPr>
      <w:pBdr>
        <w:top w:val="single" w:sz="4" w:space="0" w:color="000000"/>
        <w:bottom w:val="single" w:sz="4" w:space="0" w:color="000000"/>
      </w:pBdr>
      <w:spacing w:before="100" w:beforeAutospacing="1" w:after="100" w:afterAutospacing="1"/>
      <w:jc w:val="center"/>
    </w:pPr>
    <w:rPr>
      <w:sz w:val="36"/>
      <w:szCs w:val="36"/>
    </w:rPr>
  </w:style>
  <w:style w:type="paragraph" w:customStyle="1" w:styleId="xl195">
    <w:name w:val="xl195"/>
    <w:basedOn w:val="a7"/>
    <w:pPr>
      <w:pBdr>
        <w:top w:val="single" w:sz="4" w:space="0" w:color="000000"/>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196">
    <w:name w:val="xl196"/>
    <w:basedOn w:val="a7"/>
    <w:pPr>
      <w:pBdr>
        <w:left w:val="single" w:sz="8" w:space="0" w:color="000000"/>
        <w:bottom w:val="single" w:sz="4" w:space="0" w:color="000000"/>
        <w:right w:val="single" w:sz="8" w:space="0" w:color="000000"/>
      </w:pBdr>
      <w:shd w:val="clear" w:color="000000" w:fill="D8E4BC"/>
      <w:spacing w:before="100" w:beforeAutospacing="1" w:after="100" w:afterAutospacing="1"/>
      <w:jc w:val="center"/>
    </w:pPr>
    <w:rPr>
      <w:sz w:val="32"/>
      <w:szCs w:val="32"/>
    </w:rPr>
  </w:style>
  <w:style w:type="paragraph" w:customStyle="1" w:styleId="xl197">
    <w:name w:val="xl197"/>
    <w:basedOn w:val="a7"/>
    <w:pPr>
      <w:pBdr>
        <w:left w:val="single" w:sz="8" w:space="0" w:color="000000"/>
        <w:right w:val="single" w:sz="8" w:space="0" w:color="000000"/>
      </w:pBdr>
      <w:shd w:val="clear" w:color="000000" w:fill="B1A0C7"/>
      <w:spacing w:before="100" w:beforeAutospacing="1" w:after="100" w:afterAutospacing="1"/>
      <w:jc w:val="center"/>
    </w:pPr>
    <w:rPr>
      <w:sz w:val="32"/>
      <w:szCs w:val="32"/>
    </w:rPr>
  </w:style>
  <w:style w:type="paragraph" w:customStyle="1" w:styleId="xl198">
    <w:name w:val="xl198"/>
    <w:basedOn w:val="a7"/>
    <w:pPr>
      <w:pBdr>
        <w:top w:val="single" w:sz="4" w:space="0" w:color="000000"/>
        <w:bottom w:val="single" w:sz="4" w:space="0" w:color="000000"/>
        <w:right w:val="single" w:sz="4" w:space="0" w:color="000000"/>
      </w:pBdr>
      <w:shd w:val="clear" w:color="000000" w:fill="B1A0C7"/>
      <w:spacing w:before="100" w:beforeAutospacing="1" w:after="100" w:afterAutospacing="1"/>
      <w:jc w:val="center"/>
    </w:pPr>
    <w:rPr>
      <w:sz w:val="36"/>
      <w:szCs w:val="36"/>
    </w:rPr>
  </w:style>
  <w:style w:type="paragraph" w:customStyle="1" w:styleId="xl199">
    <w:name w:val="xl199"/>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sz w:val="36"/>
      <w:szCs w:val="36"/>
    </w:rPr>
  </w:style>
  <w:style w:type="paragraph" w:customStyle="1" w:styleId="xl200">
    <w:name w:val="xl200"/>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sz w:val="36"/>
      <w:szCs w:val="36"/>
    </w:rPr>
  </w:style>
  <w:style w:type="paragraph" w:customStyle="1" w:styleId="xl201">
    <w:name w:val="xl201"/>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FF0000"/>
      <w:sz w:val="36"/>
      <w:szCs w:val="36"/>
    </w:rPr>
  </w:style>
  <w:style w:type="paragraph" w:customStyle="1" w:styleId="xl202">
    <w:name w:val="xl202"/>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000000"/>
      <w:sz w:val="36"/>
      <w:szCs w:val="36"/>
    </w:rPr>
  </w:style>
  <w:style w:type="paragraph" w:customStyle="1" w:styleId="xl203">
    <w:name w:val="xl203"/>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000000"/>
      <w:sz w:val="36"/>
      <w:szCs w:val="36"/>
    </w:rPr>
  </w:style>
  <w:style w:type="paragraph" w:customStyle="1" w:styleId="xl204">
    <w:name w:val="xl204"/>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000000"/>
      <w:sz w:val="36"/>
      <w:szCs w:val="36"/>
    </w:rPr>
  </w:style>
  <w:style w:type="paragraph" w:customStyle="1" w:styleId="xl205">
    <w:name w:val="xl205"/>
    <w:basedOn w:val="a7"/>
    <w:pPr>
      <w:shd w:val="clear" w:color="000000" w:fill="B1A0C7"/>
      <w:spacing w:before="100" w:beforeAutospacing="1" w:after="100" w:afterAutospacing="1"/>
    </w:pPr>
  </w:style>
  <w:style w:type="paragraph" w:customStyle="1" w:styleId="xl206">
    <w:name w:val="xl206"/>
    <w:basedOn w:val="a7"/>
    <w:pPr>
      <w:pBdr>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07">
    <w:name w:val="xl207"/>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08">
    <w:name w:val="xl208"/>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09">
    <w:name w:val="xl209"/>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10">
    <w:name w:val="xl210"/>
    <w:basedOn w:val="a7"/>
    <w:pPr>
      <w:shd w:val="clear" w:color="000000" w:fill="C4D79B"/>
      <w:spacing w:before="100" w:beforeAutospacing="1" w:after="100" w:afterAutospacing="1"/>
    </w:pPr>
  </w:style>
  <w:style w:type="paragraph" w:customStyle="1" w:styleId="xl211">
    <w:name w:val="xl211"/>
    <w:basedOn w:val="a7"/>
    <w:pPr>
      <w:pBdr>
        <w:top w:val="single" w:sz="4" w:space="0" w:color="000000"/>
        <w:bottom w:val="single" w:sz="4" w:space="0" w:color="000000"/>
        <w:right w:val="single" w:sz="4" w:space="0" w:color="000000"/>
      </w:pBdr>
      <w:spacing w:before="100" w:beforeAutospacing="1" w:after="100" w:afterAutospacing="1"/>
      <w:jc w:val="center"/>
    </w:pPr>
    <w:rPr>
      <w:sz w:val="36"/>
      <w:szCs w:val="36"/>
    </w:rPr>
  </w:style>
  <w:style w:type="paragraph" w:customStyle="1" w:styleId="xl212">
    <w:name w:val="xl212"/>
    <w:basedOn w:val="a7"/>
    <w:pPr>
      <w:pBdr>
        <w:top w:val="single" w:sz="4" w:space="0" w:color="000000"/>
        <w:bottom w:val="single" w:sz="4" w:space="0" w:color="000000"/>
      </w:pBdr>
      <w:spacing w:before="100" w:beforeAutospacing="1" w:after="100" w:afterAutospacing="1"/>
      <w:jc w:val="center"/>
    </w:pPr>
    <w:rPr>
      <w:sz w:val="36"/>
      <w:szCs w:val="36"/>
    </w:rPr>
  </w:style>
  <w:style w:type="paragraph" w:customStyle="1" w:styleId="xl213">
    <w:name w:val="xl213"/>
    <w:basedOn w:val="a7"/>
    <w:pPr>
      <w:pBdr>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14">
    <w:name w:val="xl214"/>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15">
    <w:name w:val="xl215"/>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16">
    <w:name w:val="xl216"/>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FF0000"/>
      <w:sz w:val="36"/>
      <w:szCs w:val="36"/>
    </w:rPr>
  </w:style>
  <w:style w:type="paragraph" w:customStyle="1" w:styleId="xl217">
    <w:name w:val="xl217"/>
    <w:basedOn w:val="a7"/>
    <w:pPr>
      <w:pBdr>
        <w:left w:val="single" w:sz="8" w:space="0" w:color="000000"/>
        <w:right w:val="single" w:sz="8" w:space="0" w:color="000000"/>
      </w:pBdr>
      <w:shd w:val="clear" w:color="000000" w:fill="CCC0DA"/>
      <w:spacing w:before="100" w:beforeAutospacing="1" w:after="100" w:afterAutospacing="1"/>
      <w:jc w:val="center"/>
    </w:pPr>
    <w:rPr>
      <w:sz w:val="32"/>
      <w:szCs w:val="32"/>
    </w:rPr>
  </w:style>
  <w:style w:type="paragraph" w:customStyle="1" w:styleId="xl218">
    <w:name w:val="xl218"/>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sz w:val="36"/>
      <w:szCs w:val="36"/>
    </w:rPr>
  </w:style>
  <w:style w:type="paragraph" w:customStyle="1" w:styleId="xl219">
    <w:name w:val="xl219"/>
    <w:basedOn w:val="a7"/>
    <w:pPr>
      <w:pBdr>
        <w:top w:val="single" w:sz="4" w:space="0" w:color="000000"/>
        <w:left w:val="single" w:sz="8" w:space="0" w:color="000000"/>
        <w:right w:val="single" w:sz="8" w:space="0" w:color="000000"/>
      </w:pBdr>
      <w:spacing w:before="100" w:beforeAutospacing="1" w:after="100" w:afterAutospacing="1"/>
      <w:jc w:val="center"/>
    </w:pPr>
    <w:rPr>
      <w:b/>
      <w:bCs/>
      <w:sz w:val="32"/>
      <w:szCs w:val="32"/>
    </w:rPr>
  </w:style>
  <w:style w:type="paragraph" w:customStyle="1" w:styleId="xl220">
    <w:name w:val="xl220"/>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21">
    <w:name w:val="xl221"/>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22">
    <w:name w:val="xl222"/>
    <w:basedOn w:val="a7"/>
    <w:pPr>
      <w:pBdr>
        <w:left w:val="single" w:sz="8" w:space="0" w:color="000000"/>
        <w:right w:val="single" w:sz="8" w:space="0" w:color="000000"/>
      </w:pBdr>
      <w:shd w:val="clear" w:color="000000" w:fill="C4D79B"/>
      <w:spacing w:before="100" w:beforeAutospacing="1" w:after="100" w:afterAutospacing="1"/>
      <w:jc w:val="center"/>
    </w:pPr>
    <w:rPr>
      <w:sz w:val="32"/>
      <w:szCs w:val="32"/>
    </w:rPr>
  </w:style>
  <w:style w:type="paragraph" w:customStyle="1" w:styleId="xl223">
    <w:name w:val="xl223"/>
    <w:basedOn w:val="a7"/>
    <w:pPr>
      <w:pBdr>
        <w:left w:val="single" w:sz="8" w:space="0" w:color="000000"/>
        <w:bottom w:val="single" w:sz="4" w:space="0" w:color="000000"/>
        <w:right w:val="single" w:sz="8" w:space="0" w:color="000000"/>
      </w:pBdr>
      <w:spacing w:before="100" w:beforeAutospacing="1" w:after="100" w:afterAutospacing="1"/>
      <w:jc w:val="center"/>
    </w:pPr>
    <w:rPr>
      <w:sz w:val="32"/>
      <w:szCs w:val="32"/>
    </w:rPr>
  </w:style>
  <w:style w:type="paragraph" w:customStyle="1" w:styleId="xl224">
    <w:name w:val="xl22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36"/>
      <w:szCs w:val="36"/>
    </w:rPr>
  </w:style>
  <w:style w:type="paragraph" w:customStyle="1" w:styleId="xl225">
    <w:name w:val="xl225"/>
    <w:basedOn w:val="a7"/>
    <w:pPr>
      <w:pBdr>
        <w:top w:val="single" w:sz="4" w:space="0" w:color="000000"/>
        <w:left w:val="single" w:sz="8" w:space="0" w:color="000000"/>
        <w:right w:val="single" w:sz="8" w:space="0" w:color="000000"/>
      </w:pBdr>
      <w:shd w:val="clear" w:color="000000" w:fill="C4D79B"/>
      <w:spacing w:before="100" w:beforeAutospacing="1" w:after="100" w:afterAutospacing="1"/>
      <w:jc w:val="center"/>
    </w:pPr>
    <w:rPr>
      <w:b/>
      <w:bCs/>
      <w:sz w:val="32"/>
      <w:szCs w:val="32"/>
    </w:rPr>
  </w:style>
  <w:style w:type="paragraph" w:customStyle="1" w:styleId="xl226">
    <w:name w:val="xl226"/>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27">
    <w:name w:val="xl227"/>
    <w:basedOn w:val="a7"/>
    <w:pPr>
      <w:pBdr>
        <w:left w:val="single" w:sz="8" w:space="0" w:color="000000"/>
        <w:right w:val="single" w:sz="8" w:space="0" w:color="000000"/>
      </w:pBdr>
      <w:spacing w:before="100" w:beforeAutospacing="1" w:after="100" w:afterAutospacing="1"/>
      <w:jc w:val="center"/>
    </w:pPr>
    <w:rPr>
      <w:sz w:val="32"/>
      <w:szCs w:val="32"/>
    </w:rPr>
  </w:style>
  <w:style w:type="paragraph" w:customStyle="1" w:styleId="xl228">
    <w:name w:val="xl228"/>
    <w:basedOn w:val="a7"/>
    <w:pPr>
      <w:pBdr>
        <w:left w:val="single" w:sz="8" w:space="0" w:color="000000"/>
        <w:right w:val="single" w:sz="8" w:space="0" w:color="000000"/>
      </w:pBdr>
      <w:shd w:val="clear" w:color="000000" w:fill="B1A0C7"/>
      <w:spacing w:before="100" w:beforeAutospacing="1" w:after="100" w:afterAutospacing="1"/>
      <w:jc w:val="center"/>
    </w:pPr>
    <w:rPr>
      <w:sz w:val="32"/>
      <w:szCs w:val="32"/>
    </w:rPr>
  </w:style>
  <w:style w:type="paragraph" w:customStyle="1" w:styleId="xl229">
    <w:name w:val="xl229"/>
    <w:basedOn w:val="a7"/>
    <w:pPr>
      <w:pBdr>
        <w:top w:val="single" w:sz="8" w:space="0" w:color="000000"/>
        <w:left w:val="single" w:sz="8" w:space="0" w:color="000000"/>
        <w:right w:val="single" w:sz="8" w:space="0" w:color="000000"/>
      </w:pBdr>
      <w:shd w:val="clear" w:color="000000" w:fill="C4D79B"/>
      <w:spacing w:before="100" w:beforeAutospacing="1" w:after="100" w:afterAutospacing="1"/>
      <w:jc w:val="center"/>
    </w:pPr>
    <w:rPr>
      <w:b/>
      <w:bCs/>
      <w:color w:val="000000"/>
      <w:sz w:val="32"/>
      <w:szCs w:val="32"/>
    </w:rPr>
  </w:style>
  <w:style w:type="paragraph" w:customStyle="1" w:styleId="xl230">
    <w:name w:val="xl230"/>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1">
    <w:name w:val="xl231"/>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2">
    <w:name w:val="xl232"/>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3">
    <w:name w:val="xl233"/>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4">
    <w:name w:val="xl234"/>
    <w:basedOn w:val="a7"/>
    <w:pPr>
      <w:pBdr>
        <w:left w:val="single" w:sz="8" w:space="0" w:color="000000"/>
        <w:right w:val="single" w:sz="8" w:space="0" w:color="000000"/>
      </w:pBdr>
      <w:shd w:val="clear" w:color="000000" w:fill="C4D79B"/>
      <w:spacing w:before="100" w:beforeAutospacing="1" w:after="100" w:afterAutospacing="1"/>
      <w:jc w:val="center"/>
    </w:pPr>
    <w:rPr>
      <w:sz w:val="32"/>
      <w:szCs w:val="32"/>
    </w:rPr>
  </w:style>
  <w:style w:type="paragraph" w:customStyle="1" w:styleId="xl235">
    <w:name w:val="xl235"/>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FF0000"/>
      <w:sz w:val="36"/>
      <w:szCs w:val="36"/>
    </w:rPr>
  </w:style>
  <w:style w:type="paragraph" w:customStyle="1" w:styleId="xl236">
    <w:name w:val="xl236"/>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37">
    <w:name w:val="xl237"/>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FF0000"/>
      <w:sz w:val="36"/>
      <w:szCs w:val="36"/>
    </w:rPr>
  </w:style>
  <w:style w:type="paragraph" w:customStyle="1" w:styleId="xl238">
    <w:name w:val="xl238"/>
    <w:basedOn w:val="a7"/>
    <w:pPr>
      <w:pBdr>
        <w:left w:val="single" w:sz="8" w:space="0" w:color="000000"/>
        <w:right w:val="single" w:sz="8" w:space="0" w:color="000000"/>
      </w:pBdr>
      <w:spacing w:before="100" w:beforeAutospacing="1" w:after="100" w:afterAutospacing="1"/>
    </w:pPr>
    <w:rPr>
      <w:sz w:val="32"/>
      <w:szCs w:val="32"/>
    </w:rPr>
  </w:style>
  <w:style w:type="paragraph" w:customStyle="1" w:styleId="xl239">
    <w:name w:val="xl239"/>
    <w:basedOn w:val="a7"/>
    <w:pPr>
      <w:pBdr>
        <w:top w:val="single" w:sz="4" w:space="0" w:color="000000"/>
        <w:bottom w:val="single" w:sz="4" w:space="0" w:color="000000"/>
        <w:right w:val="single" w:sz="4" w:space="0" w:color="000000"/>
      </w:pBdr>
      <w:spacing w:before="100" w:beforeAutospacing="1" w:after="100" w:afterAutospacing="1"/>
    </w:pPr>
    <w:rPr>
      <w:color w:val="000000"/>
      <w:sz w:val="36"/>
      <w:szCs w:val="36"/>
    </w:rPr>
  </w:style>
  <w:style w:type="paragraph" w:customStyle="1" w:styleId="xl240">
    <w:name w:val="xl240"/>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36"/>
      <w:szCs w:val="36"/>
    </w:rPr>
  </w:style>
  <w:style w:type="paragraph" w:customStyle="1" w:styleId="xl241">
    <w:name w:val="xl241"/>
    <w:basedOn w:val="a7"/>
    <w:pPr>
      <w:pBdr>
        <w:left w:val="single" w:sz="8" w:space="0" w:color="000000"/>
        <w:bottom w:val="single" w:sz="4"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42">
    <w:name w:val="xl242"/>
    <w:basedOn w:val="a7"/>
    <w:pPr>
      <w:pBdr>
        <w:top w:val="single" w:sz="4" w:space="0" w:color="000000"/>
        <w:left w:val="single" w:sz="8" w:space="0" w:color="000000"/>
        <w:bottom w:val="single" w:sz="4" w:space="0" w:color="000000"/>
        <w:right w:val="single" w:sz="8" w:space="0" w:color="000000"/>
      </w:pBdr>
      <w:shd w:val="clear" w:color="000000" w:fill="D8E4BC"/>
      <w:spacing w:before="100" w:beforeAutospacing="1" w:after="100" w:afterAutospacing="1"/>
      <w:jc w:val="center"/>
    </w:pPr>
    <w:rPr>
      <w:sz w:val="32"/>
      <w:szCs w:val="32"/>
    </w:rPr>
  </w:style>
  <w:style w:type="paragraph" w:customStyle="1" w:styleId="xl243">
    <w:name w:val="xl243"/>
    <w:basedOn w:val="a7"/>
    <w:pPr>
      <w:pBdr>
        <w:left w:val="single" w:sz="8" w:space="0" w:color="000000"/>
        <w:right w:val="single" w:sz="8" w:space="0" w:color="000000"/>
      </w:pBdr>
      <w:spacing w:before="100" w:beforeAutospacing="1" w:after="100" w:afterAutospacing="1"/>
      <w:jc w:val="center"/>
    </w:pPr>
    <w:rPr>
      <w:sz w:val="32"/>
      <w:szCs w:val="32"/>
    </w:rPr>
  </w:style>
  <w:style w:type="paragraph" w:customStyle="1" w:styleId="xl244">
    <w:name w:val="xl244"/>
    <w:basedOn w:val="a7"/>
    <w:pPr>
      <w:pBdr>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45">
    <w:name w:val="xl245"/>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46">
    <w:name w:val="xl246"/>
    <w:basedOn w:val="a7"/>
    <w:pPr>
      <w:pBdr>
        <w:left w:val="single" w:sz="8" w:space="0" w:color="000000"/>
        <w:bottom w:val="single" w:sz="4" w:space="0" w:color="000000"/>
        <w:right w:val="single" w:sz="8" w:space="0" w:color="000000"/>
      </w:pBdr>
      <w:shd w:val="clear" w:color="000000" w:fill="D8E4BC"/>
      <w:spacing w:before="100" w:beforeAutospacing="1" w:after="100" w:afterAutospacing="1"/>
      <w:jc w:val="center"/>
    </w:pPr>
    <w:rPr>
      <w:sz w:val="32"/>
      <w:szCs w:val="32"/>
    </w:rPr>
  </w:style>
  <w:style w:type="paragraph" w:customStyle="1" w:styleId="xl247">
    <w:name w:val="xl247"/>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48">
    <w:name w:val="xl248"/>
    <w:basedOn w:val="a7"/>
    <w:pPr>
      <w:pBdr>
        <w:top w:val="single" w:sz="4" w:space="0" w:color="000000"/>
        <w:bottom w:val="single" w:sz="4" w:space="0" w:color="000000"/>
      </w:pBdr>
      <w:shd w:val="clear" w:color="000000" w:fill="C4D79B"/>
      <w:spacing w:before="100" w:beforeAutospacing="1" w:after="100" w:afterAutospacing="1"/>
      <w:jc w:val="center"/>
    </w:pPr>
    <w:rPr>
      <w:sz w:val="36"/>
      <w:szCs w:val="36"/>
    </w:rPr>
  </w:style>
  <w:style w:type="paragraph" w:customStyle="1" w:styleId="xl249">
    <w:name w:val="xl249"/>
    <w:basedOn w:val="a7"/>
    <w:pPr>
      <w:pBdr>
        <w:top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50">
    <w:name w:val="xl250"/>
    <w:basedOn w:val="a7"/>
    <w:pPr>
      <w:pBdr>
        <w:top w:val="single" w:sz="4" w:space="0" w:color="000000"/>
        <w:bottom w:val="single" w:sz="4" w:space="0" w:color="000000"/>
      </w:pBdr>
      <w:shd w:val="clear" w:color="000000" w:fill="D8E4BC"/>
      <w:spacing w:before="100" w:beforeAutospacing="1" w:after="100" w:afterAutospacing="1"/>
      <w:jc w:val="center"/>
    </w:pPr>
    <w:rPr>
      <w:sz w:val="36"/>
      <w:szCs w:val="36"/>
    </w:rPr>
  </w:style>
  <w:style w:type="paragraph" w:customStyle="1" w:styleId="xl251">
    <w:name w:val="xl251"/>
    <w:basedOn w:val="a7"/>
    <w:pPr>
      <w:pBdr>
        <w:top w:val="single" w:sz="4" w:space="0" w:color="000000"/>
        <w:bottom w:val="single" w:sz="4" w:space="0" w:color="000000"/>
      </w:pBdr>
      <w:shd w:val="clear" w:color="000000" w:fill="CCC0DA"/>
      <w:spacing w:before="100" w:beforeAutospacing="1" w:after="100" w:afterAutospacing="1"/>
      <w:jc w:val="center"/>
    </w:pPr>
    <w:rPr>
      <w:sz w:val="36"/>
      <w:szCs w:val="36"/>
    </w:rPr>
  </w:style>
  <w:style w:type="paragraph" w:customStyle="1" w:styleId="xl252">
    <w:name w:val="xl252"/>
    <w:basedOn w:val="a7"/>
    <w:pPr>
      <w:pBdr>
        <w:top w:val="single" w:sz="4" w:space="0" w:color="000000"/>
        <w:bottom w:val="single" w:sz="4" w:space="0" w:color="000000"/>
        <w:right w:val="single" w:sz="4" w:space="0" w:color="000000"/>
      </w:pBdr>
      <w:shd w:val="clear" w:color="000000" w:fill="CCC0DA"/>
      <w:spacing w:before="100" w:beforeAutospacing="1" w:after="100" w:afterAutospacing="1"/>
      <w:jc w:val="center"/>
    </w:pPr>
    <w:rPr>
      <w:sz w:val="36"/>
      <w:szCs w:val="36"/>
    </w:rPr>
  </w:style>
  <w:style w:type="paragraph" w:customStyle="1" w:styleId="xl253">
    <w:name w:val="xl253"/>
    <w:basedOn w:val="a7"/>
    <w:pPr>
      <w:pBdr>
        <w:top w:val="single" w:sz="4" w:space="0" w:color="000000"/>
        <w:left w:val="single" w:sz="8" w:space="0" w:color="000000"/>
        <w:bottom w:val="single" w:sz="4" w:space="0" w:color="000000"/>
      </w:pBdr>
      <w:shd w:val="clear" w:color="000000" w:fill="C4D79B"/>
      <w:spacing w:before="100" w:beforeAutospacing="1" w:after="100" w:afterAutospacing="1"/>
      <w:jc w:val="center"/>
    </w:pPr>
    <w:rPr>
      <w:sz w:val="36"/>
      <w:szCs w:val="36"/>
    </w:rPr>
  </w:style>
  <w:style w:type="paragraph" w:customStyle="1" w:styleId="xl254">
    <w:name w:val="xl254"/>
    <w:basedOn w:val="a7"/>
    <w:pPr>
      <w:pBdr>
        <w:top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55">
    <w:name w:val="xl255"/>
    <w:basedOn w:val="a7"/>
    <w:pPr>
      <w:pBdr>
        <w:top w:val="single" w:sz="4" w:space="0" w:color="000000"/>
        <w:left w:val="single" w:sz="8" w:space="0" w:color="000000"/>
        <w:right w:val="single" w:sz="8" w:space="0" w:color="000000"/>
      </w:pBdr>
      <w:shd w:val="clear" w:color="000000" w:fill="FFFFFF"/>
      <w:spacing w:before="100" w:beforeAutospacing="1" w:after="100" w:afterAutospacing="1"/>
      <w:jc w:val="center"/>
    </w:pPr>
    <w:rPr>
      <w:b/>
      <w:bCs/>
      <w:sz w:val="32"/>
      <w:szCs w:val="32"/>
    </w:rPr>
  </w:style>
  <w:style w:type="paragraph" w:customStyle="1" w:styleId="xl256">
    <w:name w:val="xl256"/>
    <w:basedOn w:val="a7"/>
    <w:pPr>
      <w:pBdr>
        <w:left w:val="single" w:sz="8" w:space="0" w:color="000000"/>
        <w:right w:val="single" w:sz="8" w:space="0" w:color="000000"/>
      </w:pBdr>
      <w:shd w:val="clear" w:color="000000" w:fill="FFFFFF"/>
      <w:spacing w:before="100" w:beforeAutospacing="1" w:after="100" w:afterAutospacing="1"/>
      <w:jc w:val="center"/>
    </w:pPr>
    <w:rPr>
      <w:b/>
      <w:bCs/>
      <w:sz w:val="32"/>
      <w:szCs w:val="32"/>
    </w:rPr>
  </w:style>
  <w:style w:type="paragraph" w:customStyle="1" w:styleId="xl257">
    <w:name w:val="xl257"/>
    <w:basedOn w:val="a7"/>
    <w:pPr>
      <w:pBdr>
        <w:left w:val="single" w:sz="8" w:space="0" w:color="000000"/>
        <w:bottom w:val="single" w:sz="4" w:space="0" w:color="000000"/>
        <w:right w:val="single" w:sz="8" w:space="0" w:color="000000"/>
      </w:pBdr>
      <w:shd w:val="clear" w:color="000000" w:fill="FFFFFF"/>
      <w:spacing w:before="100" w:beforeAutospacing="1" w:after="100" w:afterAutospacing="1"/>
      <w:jc w:val="center"/>
    </w:pPr>
    <w:rPr>
      <w:b/>
      <w:bCs/>
      <w:sz w:val="32"/>
      <w:szCs w:val="32"/>
    </w:rPr>
  </w:style>
  <w:style w:type="paragraph" w:customStyle="1" w:styleId="xl258">
    <w:name w:val="xl258"/>
    <w:basedOn w:val="a7"/>
    <w:pPr>
      <w:pBdr>
        <w:top w:val="single" w:sz="4" w:space="0" w:color="000000"/>
        <w:bottom w:val="single" w:sz="4" w:space="0" w:color="000000"/>
      </w:pBdr>
      <w:shd w:val="clear" w:color="000000" w:fill="B1A0C7"/>
      <w:spacing w:before="100" w:beforeAutospacing="1" w:after="100" w:afterAutospacing="1"/>
    </w:pPr>
    <w:rPr>
      <w:color w:val="FF0000"/>
      <w:sz w:val="28"/>
      <w:szCs w:val="28"/>
    </w:rPr>
  </w:style>
  <w:style w:type="paragraph" w:customStyle="1" w:styleId="xl259">
    <w:name w:val="xl259"/>
    <w:basedOn w:val="a7"/>
    <w:pPr>
      <w:pBdr>
        <w:top w:val="single" w:sz="4" w:space="0" w:color="000000"/>
        <w:bottom w:val="single" w:sz="4" w:space="0" w:color="000000"/>
        <w:right w:val="single" w:sz="4" w:space="0" w:color="000000"/>
      </w:pBdr>
      <w:shd w:val="clear" w:color="000000" w:fill="B1A0C7"/>
      <w:spacing w:before="100" w:beforeAutospacing="1" w:after="100" w:afterAutospacing="1"/>
    </w:pPr>
    <w:rPr>
      <w:color w:val="FF0000"/>
      <w:sz w:val="28"/>
      <w:szCs w:val="28"/>
    </w:rPr>
  </w:style>
  <w:style w:type="paragraph" w:customStyle="1" w:styleId="xl260">
    <w:name w:val="xl260"/>
    <w:basedOn w:val="a7"/>
    <w:pPr>
      <w:pBdr>
        <w:top w:val="single" w:sz="4" w:space="0" w:color="000000"/>
        <w:left w:val="single" w:sz="8" w:space="0" w:color="000000"/>
        <w:bottom w:val="single" w:sz="4" w:space="0" w:color="000000"/>
      </w:pBdr>
      <w:shd w:val="clear" w:color="000000" w:fill="D8E4BC"/>
      <w:spacing w:before="100" w:beforeAutospacing="1" w:after="100" w:afterAutospacing="1"/>
      <w:jc w:val="center"/>
    </w:pPr>
    <w:rPr>
      <w:sz w:val="36"/>
      <w:szCs w:val="36"/>
    </w:rPr>
  </w:style>
  <w:style w:type="paragraph" w:customStyle="1" w:styleId="xl261">
    <w:name w:val="xl261"/>
    <w:basedOn w:val="a7"/>
    <w:pPr>
      <w:pBdr>
        <w:top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62">
    <w:name w:val="xl262"/>
    <w:basedOn w:val="a7"/>
    <w:pPr>
      <w:pBdr>
        <w:bottom w:val="single" w:sz="4" w:space="0" w:color="000000"/>
      </w:pBdr>
      <w:shd w:val="clear" w:color="000000" w:fill="C4D79B"/>
      <w:spacing w:before="100" w:beforeAutospacing="1" w:after="100" w:afterAutospacing="1"/>
      <w:jc w:val="center"/>
    </w:pPr>
    <w:rPr>
      <w:color w:val="000000"/>
      <w:sz w:val="36"/>
      <w:szCs w:val="36"/>
    </w:rPr>
  </w:style>
  <w:style w:type="paragraph" w:customStyle="1" w:styleId="xl263">
    <w:name w:val="xl263"/>
    <w:basedOn w:val="a7"/>
    <w:pPr>
      <w:pBdr>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Tabletext">
    <w:name w:val="Table_text"/>
    <w:basedOn w:val="a7"/>
    <w:pPr>
      <w:jc w:val="both"/>
    </w:pPr>
    <w:rPr>
      <w:sz w:val="20"/>
    </w:rPr>
  </w:style>
  <w:style w:type="paragraph" w:customStyle="1" w:styleId="xl264">
    <w:name w:val="xl264"/>
    <w:basedOn w:val="a7"/>
    <w:pPr>
      <w:pBdr>
        <w:top w:val="single" w:sz="4" w:space="0" w:color="000000"/>
        <w:left w:val="single" w:sz="8"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65">
    <w:name w:val="xl265"/>
    <w:basedOn w:val="a7"/>
    <w:pPr>
      <w:pBdr>
        <w:top w:val="single" w:sz="4"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66">
    <w:name w:val="xl266"/>
    <w:basedOn w:val="a7"/>
    <w:pPr>
      <w:pBdr>
        <w:top w:val="single" w:sz="4" w:space="0" w:color="000000"/>
        <w:bottom w:val="single" w:sz="4" w:space="0" w:color="000000"/>
        <w:right w:val="single" w:sz="4" w:space="0" w:color="000000"/>
      </w:pBdr>
      <w:shd w:val="clear" w:color="000000" w:fill="DA9694"/>
      <w:spacing w:before="100" w:beforeAutospacing="1" w:after="100" w:afterAutospacing="1"/>
    </w:pPr>
    <w:rPr>
      <w:color w:val="FF0000"/>
      <w:sz w:val="20"/>
      <w:szCs w:val="20"/>
    </w:rPr>
  </w:style>
  <w:style w:type="paragraph" w:customStyle="1" w:styleId="xl267">
    <w:name w:val="xl267"/>
    <w:basedOn w:val="a7"/>
    <w:pPr>
      <w:pBdr>
        <w:top w:val="single" w:sz="8" w:space="0" w:color="000000"/>
        <w:left w:val="single" w:sz="4" w:space="0" w:color="000000"/>
        <w:bottom w:val="single" w:sz="8" w:space="0" w:color="000000"/>
      </w:pBdr>
      <w:spacing w:before="100" w:beforeAutospacing="1" w:after="100" w:afterAutospacing="1"/>
      <w:jc w:val="center"/>
    </w:pPr>
    <w:rPr>
      <w:b/>
      <w:bCs/>
      <w:color w:val="000000"/>
      <w:sz w:val="20"/>
      <w:szCs w:val="20"/>
    </w:rPr>
  </w:style>
  <w:style w:type="paragraph" w:customStyle="1" w:styleId="xl268">
    <w:name w:val="xl268"/>
    <w:basedOn w:val="a7"/>
    <w:pPr>
      <w:pBdr>
        <w:top w:val="single" w:sz="8" w:space="0" w:color="000000"/>
        <w:left w:val="single" w:sz="4" w:space="0" w:color="000000"/>
        <w:bottom w:val="single" w:sz="8" w:space="0" w:color="000000"/>
      </w:pBdr>
      <w:spacing w:before="100" w:beforeAutospacing="1" w:after="100" w:afterAutospacing="1"/>
      <w:jc w:val="center"/>
    </w:pPr>
    <w:rPr>
      <w:sz w:val="20"/>
      <w:szCs w:val="20"/>
    </w:rPr>
  </w:style>
  <w:style w:type="paragraph" w:customStyle="1" w:styleId="xl269">
    <w:name w:val="xl269"/>
    <w:basedOn w:val="a7"/>
    <w:pPr>
      <w:pBdr>
        <w:top w:val="single" w:sz="8" w:space="0" w:color="000000"/>
        <w:bottom w:val="single" w:sz="8" w:space="0" w:color="000000"/>
        <w:right w:val="single" w:sz="4" w:space="0" w:color="000000"/>
      </w:pBdr>
      <w:spacing w:before="100" w:beforeAutospacing="1" w:after="100" w:afterAutospacing="1"/>
      <w:jc w:val="center"/>
    </w:pPr>
    <w:rPr>
      <w:sz w:val="20"/>
      <w:szCs w:val="20"/>
    </w:rPr>
  </w:style>
  <w:style w:type="paragraph" w:customStyle="1" w:styleId="xl270">
    <w:name w:val="xl270"/>
    <w:basedOn w:val="a7"/>
    <w:pPr>
      <w:pBdr>
        <w:bottom w:val="single" w:sz="4" w:space="0" w:color="000000"/>
      </w:pBdr>
      <w:shd w:val="clear" w:color="000000" w:fill="DA9694"/>
      <w:spacing w:before="100" w:beforeAutospacing="1" w:after="100" w:afterAutospacing="1"/>
      <w:jc w:val="center"/>
    </w:pPr>
    <w:rPr>
      <w:color w:val="000000"/>
      <w:sz w:val="20"/>
      <w:szCs w:val="20"/>
    </w:rPr>
  </w:style>
  <w:style w:type="paragraph" w:customStyle="1" w:styleId="xl271">
    <w:name w:val="xl271"/>
    <w:basedOn w:val="a7"/>
    <w:pPr>
      <w:pBdr>
        <w:bottom w:val="single" w:sz="4" w:space="0" w:color="000000"/>
        <w:right w:val="single" w:sz="4" w:space="0" w:color="000000"/>
      </w:pBdr>
      <w:shd w:val="clear" w:color="000000" w:fill="DA9694"/>
      <w:spacing w:before="100" w:beforeAutospacing="1" w:after="100" w:afterAutospacing="1"/>
      <w:jc w:val="center"/>
    </w:pPr>
    <w:rPr>
      <w:color w:val="000000"/>
      <w:sz w:val="20"/>
      <w:szCs w:val="20"/>
    </w:rPr>
  </w:style>
  <w:style w:type="paragraph" w:customStyle="1" w:styleId="xl272">
    <w:name w:val="xl272"/>
    <w:basedOn w:val="a7"/>
    <w:pPr>
      <w:pBdr>
        <w:top w:val="single" w:sz="4" w:space="0" w:color="000000"/>
        <w:left w:val="single" w:sz="8" w:space="0" w:color="000000"/>
        <w:right w:val="single" w:sz="8" w:space="0" w:color="000000"/>
      </w:pBdr>
      <w:spacing w:before="100" w:beforeAutospacing="1" w:after="100" w:afterAutospacing="1"/>
      <w:jc w:val="center"/>
    </w:pPr>
    <w:rPr>
      <w:sz w:val="20"/>
      <w:szCs w:val="20"/>
    </w:rPr>
  </w:style>
  <w:style w:type="paragraph" w:customStyle="1" w:styleId="xl273">
    <w:name w:val="xl273"/>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color w:val="FF0000"/>
      <w:sz w:val="20"/>
      <w:szCs w:val="20"/>
    </w:rPr>
  </w:style>
  <w:style w:type="paragraph" w:customStyle="1" w:styleId="xl274">
    <w:name w:val="xl274"/>
    <w:basedOn w:val="a7"/>
    <w:pPr>
      <w:pBdr>
        <w:top w:val="single" w:sz="4" w:space="0" w:color="000000"/>
        <w:bottom w:val="single" w:sz="4" w:space="0" w:color="000000"/>
        <w:right w:val="single" w:sz="4" w:space="0" w:color="000000"/>
      </w:pBdr>
      <w:shd w:val="clear" w:color="000000" w:fill="DA9694"/>
      <w:spacing w:before="100" w:beforeAutospacing="1" w:after="100" w:afterAutospacing="1"/>
      <w:jc w:val="center"/>
    </w:pPr>
    <w:rPr>
      <w:color w:val="FF0000"/>
      <w:sz w:val="20"/>
      <w:szCs w:val="20"/>
    </w:rPr>
  </w:style>
  <w:style w:type="paragraph" w:customStyle="1" w:styleId="xl275">
    <w:name w:val="xl275"/>
    <w:basedOn w:val="a7"/>
    <w:pPr>
      <w:pBdr>
        <w:top w:val="single" w:sz="4" w:space="0" w:color="000000"/>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276">
    <w:name w:val="xl276"/>
    <w:basedOn w:val="a7"/>
    <w:pPr>
      <w:pBdr>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277">
    <w:name w:val="xl277"/>
    <w:basedOn w:val="a7"/>
    <w:pPr>
      <w:pBdr>
        <w:left w:val="single" w:sz="4" w:space="0" w:color="000000"/>
        <w:bottom w:val="single" w:sz="4" w:space="0" w:color="000000"/>
      </w:pBdr>
      <w:shd w:val="clear" w:color="000000" w:fill="F2DCDB"/>
      <w:spacing w:before="100" w:beforeAutospacing="1" w:after="100" w:afterAutospacing="1"/>
      <w:jc w:val="center"/>
    </w:pPr>
    <w:rPr>
      <w:color w:val="FF0000"/>
      <w:sz w:val="20"/>
      <w:szCs w:val="20"/>
    </w:rPr>
  </w:style>
  <w:style w:type="paragraph" w:customStyle="1" w:styleId="xl278">
    <w:name w:val="xl278"/>
    <w:basedOn w:val="a7"/>
    <w:pPr>
      <w:pBdr>
        <w:top w:val="single" w:sz="8" w:space="0" w:color="000000"/>
        <w:left w:val="single" w:sz="4" w:space="0" w:color="000000"/>
      </w:pBdr>
      <w:spacing w:before="100" w:beforeAutospacing="1" w:after="100" w:afterAutospacing="1"/>
      <w:jc w:val="center"/>
    </w:pPr>
    <w:rPr>
      <w:sz w:val="20"/>
      <w:szCs w:val="20"/>
    </w:rPr>
  </w:style>
  <w:style w:type="paragraph" w:customStyle="1" w:styleId="xl279">
    <w:name w:val="xl279"/>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color w:val="FF0000"/>
      <w:sz w:val="20"/>
      <w:szCs w:val="20"/>
    </w:rPr>
  </w:style>
  <w:style w:type="paragraph" w:customStyle="1" w:styleId="xl280">
    <w:name w:val="xl280"/>
    <w:basedOn w:val="a7"/>
    <w:pPr>
      <w:pBdr>
        <w:top w:val="single" w:sz="4" w:space="0" w:color="000000"/>
        <w:bottom w:val="single" w:sz="4" w:space="0" w:color="000000"/>
        <w:right w:val="single" w:sz="4" w:space="0" w:color="000000"/>
      </w:pBdr>
      <w:shd w:val="clear" w:color="000000" w:fill="DA9694"/>
      <w:spacing w:before="100" w:beforeAutospacing="1" w:after="100" w:afterAutospacing="1"/>
      <w:jc w:val="center"/>
    </w:pPr>
    <w:rPr>
      <w:color w:val="FF0000"/>
      <w:sz w:val="20"/>
      <w:szCs w:val="20"/>
    </w:rPr>
  </w:style>
  <w:style w:type="paragraph" w:customStyle="1" w:styleId="xl281">
    <w:name w:val="xl281"/>
    <w:basedOn w:val="a7"/>
    <w:pPr>
      <w:pBdr>
        <w:top w:val="single" w:sz="4" w:space="0" w:color="000000"/>
        <w:left w:val="single" w:sz="8" w:space="0" w:color="000000"/>
        <w:bottom w:val="single" w:sz="4" w:space="0" w:color="000000"/>
      </w:pBdr>
      <w:shd w:val="clear" w:color="000000" w:fill="E6B8B7"/>
      <w:spacing w:before="100" w:beforeAutospacing="1" w:after="100" w:afterAutospacing="1"/>
      <w:jc w:val="center"/>
    </w:pPr>
    <w:rPr>
      <w:sz w:val="20"/>
      <w:szCs w:val="20"/>
    </w:rPr>
  </w:style>
  <w:style w:type="paragraph" w:customStyle="1" w:styleId="xl282">
    <w:name w:val="xl282"/>
    <w:basedOn w:val="a7"/>
    <w:pPr>
      <w:pBdr>
        <w:top w:val="single" w:sz="4" w:space="0" w:color="000000"/>
        <w:bottom w:val="single" w:sz="4" w:space="0" w:color="000000"/>
        <w:right w:val="single" w:sz="4" w:space="0" w:color="000000"/>
      </w:pBdr>
      <w:shd w:val="clear" w:color="000000" w:fill="E6B8B7"/>
      <w:spacing w:before="100" w:beforeAutospacing="1" w:after="100" w:afterAutospacing="1"/>
      <w:jc w:val="center"/>
    </w:pPr>
    <w:rPr>
      <w:sz w:val="20"/>
      <w:szCs w:val="20"/>
    </w:rPr>
  </w:style>
  <w:style w:type="paragraph" w:customStyle="1" w:styleId="xl283">
    <w:name w:val="xl283"/>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sz w:val="20"/>
      <w:szCs w:val="20"/>
    </w:rPr>
  </w:style>
  <w:style w:type="paragraph" w:customStyle="1" w:styleId="xl284">
    <w:name w:val="xl284"/>
    <w:basedOn w:val="a7"/>
    <w:pPr>
      <w:pBdr>
        <w:top w:val="single" w:sz="4" w:space="0" w:color="000000"/>
        <w:left w:val="single" w:sz="8" w:space="0" w:color="000000"/>
        <w:right w:val="single" w:sz="8" w:space="0" w:color="000000"/>
      </w:pBdr>
      <w:spacing w:before="100" w:beforeAutospacing="1" w:after="100" w:afterAutospacing="1"/>
      <w:jc w:val="center"/>
    </w:pPr>
    <w:rPr>
      <w:b/>
      <w:bCs/>
      <w:sz w:val="20"/>
      <w:szCs w:val="20"/>
    </w:rPr>
  </w:style>
  <w:style w:type="paragraph" w:customStyle="1" w:styleId="xl285">
    <w:name w:val="xl285"/>
    <w:basedOn w:val="a7"/>
    <w:pPr>
      <w:pBdr>
        <w:left w:val="single" w:sz="8" w:space="0" w:color="000000"/>
        <w:right w:val="single" w:sz="8" w:space="0" w:color="000000"/>
      </w:pBdr>
      <w:spacing w:before="100" w:beforeAutospacing="1" w:after="100" w:afterAutospacing="1"/>
      <w:jc w:val="center"/>
    </w:pPr>
    <w:rPr>
      <w:b/>
      <w:bCs/>
      <w:sz w:val="20"/>
      <w:szCs w:val="20"/>
    </w:rPr>
  </w:style>
  <w:style w:type="paragraph" w:customStyle="1" w:styleId="xl286">
    <w:name w:val="xl286"/>
    <w:basedOn w:val="a7"/>
    <w:pPr>
      <w:pBdr>
        <w:left w:val="single" w:sz="8" w:space="0" w:color="000000"/>
        <w:bottom w:val="single" w:sz="4" w:space="0" w:color="000000"/>
        <w:right w:val="single" w:sz="8" w:space="0" w:color="000000"/>
      </w:pBdr>
      <w:spacing w:before="100" w:beforeAutospacing="1" w:after="100" w:afterAutospacing="1"/>
      <w:jc w:val="center"/>
    </w:pPr>
    <w:rPr>
      <w:b/>
      <w:bCs/>
      <w:sz w:val="20"/>
      <w:szCs w:val="20"/>
    </w:rPr>
  </w:style>
  <w:style w:type="paragraph" w:customStyle="1" w:styleId="xl287">
    <w:name w:val="xl287"/>
    <w:basedOn w:val="a7"/>
    <w:pPr>
      <w:pBdr>
        <w:top w:val="single" w:sz="4" w:space="0" w:color="000000"/>
        <w:left w:val="single" w:sz="8"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88">
    <w:name w:val="xl288"/>
    <w:basedOn w:val="a7"/>
    <w:pPr>
      <w:pBdr>
        <w:top w:val="single" w:sz="4"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89">
    <w:name w:val="xl289"/>
    <w:basedOn w:val="a7"/>
    <w:pPr>
      <w:pBdr>
        <w:top w:val="single" w:sz="4" w:space="0" w:color="000000"/>
        <w:bottom w:val="single" w:sz="4" w:space="0" w:color="000000"/>
        <w:right w:val="single" w:sz="4" w:space="0" w:color="000000"/>
      </w:pBdr>
      <w:shd w:val="clear" w:color="000000" w:fill="DA9694"/>
      <w:spacing w:before="100" w:beforeAutospacing="1" w:after="100" w:afterAutospacing="1"/>
    </w:pPr>
    <w:rPr>
      <w:color w:val="FF0000"/>
      <w:sz w:val="20"/>
      <w:szCs w:val="20"/>
    </w:rPr>
  </w:style>
  <w:style w:type="paragraph" w:customStyle="1" w:styleId="xl290">
    <w:name w:val="xl290"/>
    <w:basedOn w:val="a7"/>
    <w:pPr>
      <w:pBdr>
        <w:top w:val="single" w:sz="8" w:space="0" w:color="000000"/>
        <w:left w:val="single" w:sz="4" w:space="0" w:color="000000"/>
        <w:bottom w:val="single" w:sz="8" w:space="0" w:color="000000"/>
      </w:pBdr>
      <w:spacing w:before="100" w:beforeAutospacing="1" w:after="100" w:afterAutospacing="1"/>
      <w:jc w:val="center"/>
    </w:pPr>
    <w:rPr>
      <w:b/>
      <w:bCs/>
      <w:color w:val="000000"/>
      <w:sz w:val="20"/>
      <w:szCs w:val="20"/>
    </w:rPr>
  </w:style>
  <w:style w:type="paragraph" w:customStyle="1" w:styleId="xl291">
    <w:name w:val="xl291"/>
    <w:basedOn w:val="a7"/>
    <w:pPr>
      <w:pBdr>
        <w:top w:val="single" w:sz="8" w:space="0" w:color="000000"/>
        <w:left w:val="single" w:sz="4" w:space="0" w:color="000000"/>
        <w:bottom w:val="single" w:sz="8" w:space="0" w:color="000000"/>
      </w:pBdr>
      <w:spacing w:before="100" w:beforeAutospacing="1" w:after="100" w:afterAutospacing="1"/>
      <w:jc w:val="center"/>
    </w:pPr>
    <w:rPr>
      <w:sz w:val="20"/>
      <w:szCs w:val="20"/>
    </w:rPr>
  </w:style>
  <w:style w:type="paragraph" w:customStyle="1" w:styleId="xl292">
    <w:name w:val="xl292"/>
    <w:basedOn w:val="a7"/>
    <w:pPr>
      <w:pBdr>
        <w:top w:val="single" w:sz="8" w:space="0" w:color="000000"/>
        <w:bottom w:val="single" w:sz="8" w:space="0" w:color="000000"/>
        <w:right w:val="single" w:sz="4" w:space="0" w:color="000000"/>
      </w:pBdr>
      <w:spacing w:before="100" w:beforeAutospacing="1" w:after="100" w:afterAutospacing="1"/>
      <w:jc w:val="center"/>
    </w:pPr>
    <w:rPr>
      <w:sz w:val="20"/>
      <w:szCs w:val="20"/>
    </w:rPr>
  </w:style>
  <w:style w:type="paragraph" w:customStyle="1" w:styleId="xl293">
    <w:name w:val="xl293"/>
    <w:basedOn w:val="a7"/>
    <w:pPr>
      <w:pBdr>
        <w:bottom w:val="single" w:sz="4" w:space="0" w:color="000000"/>
      </w:pBdr>
      <w:shd w:val="clear" w:color="000000" w:fill="DA9694"/>
      <w:spacing w:before="100" w:beforeAutospacing="1" w:after="100" w:afterAutospacing="1"/>
      <w:jc w:val="center"/>
    </w:pPr>
    <w:rPr>
      <w:color w:val="000000"/>
      <w:sz w:val="20"/>
      <w:szCs w:val="20"/>
    </w:rPr>
  </w:style>
  <w:style w:type="paragraph" w:customStyle="1" w:styleId="xl294">
    <w:name w:val="xl294"/>
    <w:basedOn w:val="a7"/>
    <w:pPr>
      <w:pBdr>
        <w:bottom w:val="single" w:sz="4" w:space="0" w:color="000000"/>
        <w:right w:val="single" w:sz="4" w:space="0" w:color="000000"/>
      </w:pBdr>
      <w:shd w:val="clear" w:color="000000" w:fill="DA9694"/>
      <w:spacing w:before="100" w:beforeAutospacing="1" w:after="100" w:afterAutospacing="1"/>
      <w:jc w:val="center"/>
    </w:pPr>
    <w:rPr>
      <w:color w:val="000000"/>
      <w:sz w:val="20"/>
      <w:szCs w:val="20"/>
    </w:rPr>
  </w:style>
  <w:style w:type="paragraph" w:customStyle="1" w:styleId="xl295">
    <w:name w:val="xl295"/>
    <w:basedOn w:val="a7"/>
    <w:pPr>
      <w:pBdr>
        <w:top w:val="single" w:sz="4" w:space="0" w:color="000000"/>
        <w:left w:val="single" w:sz="8" w:space="0" w:color="000000"/>
        <w:right w:val="single" w:sz="8" w:space="0" w:color="000000"/>
      </w:pBdr>
      <w:spacing w:before="100" w:beforeAutospacing="1" w:after="100" w:afterAutospacing="1"/>
      <w:jc w:val="center"/>
    </w:pPr>
    <w:rPr>
      <w:sz w:val="20"/>
      <w:szCs w:val="20"/>
    </w:rPr>
  </w:style>
  <w:style w:type="paragraph" w:customStyle="1" w:styleId="xl296">
    <w:name w:val="xl296"/>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color w:val="FF0000"/>
      <w:sz w:val="20"/>
      <w:szCs w:val="20"/>
    </w:rPr>
  </w:style>
  <w:style w:type="paragraph" w:customStyle="1" w:styleId="xl297">
    <w:name w:val="xl297"/>
    <w:basedOn w:val="a7"/>
    <w:pPr>
      <w:pBdr>
        <w:top w:val="single" w:sz="4" w:space="0" w:color="000000"/>
        <w:bottom w:val="single" w:sz="4" w:space="0" w:color="000000"/>
        <w:right w:val="single" w:sz="4" w:space="0" w:color="000000"/>
      </w:pBdr>
      <w:shd w:val="clear" w:color="000000" w:fill="DA9694"/>
      <w:spacing w:before="100" w:beforeAutospacing="1" w:after="100" w:afterAutospacing="1"/>
      <w:jc w:val="center"/>
    </w:pPr>
    <w:rPr>
      <w:color w:val="FF0000"/>
      <w:sz w:val="20"/>
      <w:szCs w:val="20"/>
    </w:rPr>
  </w:style>
  <w:style w:type="paragraph" w:customStyle="1" w:styleId="xl298">
    <w:name w:val="xl298"/>
    <w:basedOn w:val="a7"/>
    <w:pPr>
      <w:pBdr>
        <w:top w:val="single" w:sz="4" w:space="0" w:color="000000"/>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299">
    <w:name w:val="xl299"/>
    <w:basedOn w:val="a7"/>
    <w:pPr>
      <w:pBdr>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300">
    <w:name w:val="xl300"/>
    <w:basedOn w:val="a7"/>
    <w:pPr>
      <w:pBdr>
        <w:left w:val="single" w:sz="4" w:space="0" w:color="000000"/>
        <w:bottom w:val="single" w:sz="4" w:space="0" w:color="000000"/>
      </w:pBdr>
      <w:shd w:val="clear" w:color="000000" w:fill="F2DCDB"/>
      <w:spacing w:before="100" w:beforeAutospacing="1" w:after="100" w:afterAutospacing="1"/>
      <w:jc w:val="center"/>
    </w:pPr>
    <w:rPr>
      <w:color w:val="FF0000"/>
      <w:sz w:val="20"/>
      <w:szCs w:val="20"/>
    </w:rPr>
  </w:style>
  <w:style w:type="paragraph" w:customStyle="1" w:styleId="xl301">
    <w:name w:val="xl301"/>
    <w:basedOn w:val="a7"/>
    <w:pPr>
      <w:pBdr>
        <w:top w:val="single" w:sz="8" w:space="0" w:color="000000"/>
        <w:left w:val="single" w:sz="4" w:space="0" w:color="000000"/>
      </w:pBdr>
      <w:spacing w:before="100" w:beforeAutospacing="1" w:after="100" w:afterAutospacing="1"/>
      <w:jc w:val="center"/>
    </w:pPr>
    <w:rPr>
      <w:sz w:val="20"/>
      <w:szCs w:val="20"/>
    </w:rPr>
  </w:style>
  <w:style w:type="paragraph" w:customStyle="1" w:styleId="215">
    <w:name w:val="Основной текст с отступом 21"/>
    <w:basedOn w:val="a7"/>
    <w:pPr>
      <w:ind w:left="360"/>
    </w:pPr>
    <w:rPr>
      <w:rFonts w:ascii="Bookman Old Style" w:hAnsi="Bookman Old Style"/>
      <w:lang w:eastAsia="ar-SA"/>
    </w:rPr>
  </w:style>
  <w:style w:type="paragraph" w:customStyle="1" w:styleId="118">
    <w:name w:val="заголовок 11"/>
    <w:basedOn w:val="a7"/>
    <w:next w:val="a7"/>
    <w:pPr>
      <w:keepNext/>
      <w:ind w:firstLine="709"/>
      <w:jc w:val="center"/>
    </w:pPr>
    <w:rPr>
      <w:szCs w:val="20"/>
    </w:rPr>
  </w:style>
  <w:style w:type="numbering" w:customStyle="1" w:styleId="List34">
    <w:name w:val="List 34"/>
    <w:basedOn w:val="aa"/>
    <w:pPr>
      <w:numPr>
        <w:numId w:val="17"/>
      </w:numPr>
    </w:pPr>
  </w:style>
  <w:style w:type="numbering" w:customStyle="1" w:styleId="List41">
    <w:name w:val="List 41"/>
    <w:basedOn w:val="aa"/>
    <w:pPr>
      <w:numPr>
        <w:numId w:val="19"/>
      </w:numPr>
    </w:pPr>
  </w:style>
  <w:style w:type="character" w:customStyle="1" w:styleId="Bodytext">
    <w:name w:val="Body text_"/>
    <w:rPr>
      <w:rFonts w:ascii="Times New Roman" w:eastAsia="Times New Roman" w:hAnsi="Times New Roman" w:cs="Times New Roman"/>
      <w:sz w:val="23"/>
      <w:szCs w:val="23"/>
      <w:shd w:val="clear" w:color="auto" w:fill="FFFFFF"/>
    </w:rPr>
  </w:style>
  <w:style w:type="character" w:customStyle="1" w:styleId="0pt1">
    <w:name w:val="Основной текст + Интервал 0 pt"/>
    <w:rPr>
      <w:rFonts w:ascii="Times New Roman" w:eastAsia="Times New Roman" w:hAnsi="Times New Roman" w:cs="Times New Roman"/>
      <w:b w:val="0"/>
      <w:bCs w:val="0"/>
      <w:i w:val="0"/>
      <w:iCs w:val="0"/>
      <w:smallCaps w:val="0"/>
      <w:strike w:val="0"/>
      <w:color w:val="000000"/>
      <w:spacing w:val="6"/>
      <w:position w:val="0"/>
      <w:sz w:val="26"/>
      <w:szCs w:val="26"/>
      <w:u w:val="none"/>
      <w:shd w:val="clear" w:color="auto" w:fill="FFFFFF"/>
      <w:lang w:val="ru-RU"/>
    </w:rPr>
  </w:style>
  <w:style w:type="character" w:customStyle="1" w:styleId="105pt0pt">
    <w:name w:val="Основной текст + 10;5 pt;Полужирный;Интервал 0 pt"/>
    <w:rPr>
      <w:rFonts w:ascii="Times New Roman" w:eastAsia="Times New Roman" w:hAnsi="Times New Roman" w:cs="Times New Roman"/>
      <w:b/>
      <w:bCs/>
      <w:i w:val="0"/>
      <w:iCs w:val="0"/>
      <w:smallCaps w:val="0"/>
      <w:strike w:val="0"/>
      <w:color w:val="000000"/>
      <w:spacing w:val="3"/>
      <w:position w:val="0"/>
      <w:sz w:val="21"/>
      <w:szCs w:val="21"/>
      <w:u w:val="none"/>
      <w:shd w:val="clear" w:color="auto" w:fill="FFFFFF"/>
      <w:lang w:val="ru-RU"/>
    </w:rPr>
  </w:style>
  <w:style w:type="character" w:customStyle="1" w:styleId="105pt0pt0">
    <w:name w:val="Основной текст + 10;5 pt;Курсив;Интервал 0 pt"/>
    <w:rPr>
      <w:rFonts w:ascii="Times New Roman" w:eastAsia="Times New Roman" w:hAnsi="Times New Roman" w:cs="Times New Roman"/>
      <w:b w:val="0"/>
      <w:bCs w:val="0"/>
      <w:i/>
      <w:iCs/>
      <w:smallCaps w:val="0"/>
      <w:strike w:val="0"/>
      <w:color w:val="000000"/>
      <w:spacing w:val="-3"/>
      <w:position w:val="0"/>
      <w:sz w:val="21"/>
      <w:szCs w:val="21"/>
      <w:u w:val="none"/>
      <w:shd w:val="clear" w:color="auto" w:fill="FFFFFF"/>
      <w:lang w:val="ru-RU"/>
    </w:rPr>
  </w:style>
  <w:style w:type="character" w:customStyle="1" w:styleId="105pt0pt1">
    <w:name w:val="Основной текст + 10;5 pt;Интервал 0 pt"/>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character" w:customStyle="1" w:styleId="113pt">
    <w:name w:val="Заголовок №1 + 13 pt"/>
    <w:rPr>
      <w:rFonts w:ascii="Times New Roman" w:eastAsia="Times New Roman" w:hAnsi="Times New Roman" w:cs="Times New Roman"/>
      <w:b/>
      <w:bCs/>
      <w:i w:val="0"/>
      <w:iCs w:val="0"/>
      <w:smallCaps w:val="0"/>
      <w:strike w:val="0"/>
      <w:color w:val="000000"/>
      <w:spacing w:val="-1"/>
      <w:position w:val="0"/>
      <w:sz w:val="26"/>
      <w:szCs w:val="26"/>
      <w:u w:val="none"/>
      <w:shd w:val="clear" w:color="auto" w:fill="FFFFFF"/>
      <w:lang w:val="ru-RU"/>
    </w:rPr>
  </w:style>
  <w:style w:type="character" w:customStyle="1" w:styleId="2ff">
    <w:name w:val="Колонтитул (2)_"/>
    <w:link w:val="2ff0"/>
    <w:rPr>
      <w:spacing w:val="4"/>
      <w:sz w:val="21"/>
      <w:szCs w:val="21"/>
      <w:shd w:val="clear" w:color="auto" w:fill="FFFFFF"/>
    </w:rPr>
  </w:style>
  <w:style w:type="paragraph" w:customStyle="1" w:styleId="2ff0">
    <w:name w:val="Колонтитул (2)"/>
    <w:basedOn w:val="a7"/>
    <w:link w:val="2ff"/>
    <w:pPr>
      <w:widowControl w:val="0"/>
      <w:shd w:val="clear" w:color="auto" w:fill="FFFFFF"/>
      <w:spacing w:line="0" w:lineRule="atLeast"/>
    </w:pPr>
    <w:rPr>
      <w:spacing w:val="4"/>
      <w:sz w:val="21"/>
      <w:szCs w:val="21"/>
    </w:rPr>
  </w:style>
  <w:style w:type="character" w:customStyle="1" w:styleId="3f3">
    <w:name w:val="Подпись к таблице (3) + Курсив"/>
    <w:rPr>
      <w:rFonts w:ascii="Times New Roman" w:eastAsia="Times New Roman" w:hAnsi="Times New Roman" w:cs="Times New Roman"/>
      <w:i/>
      <w:iCs/>
      <w:color w:val="000000"/>
      <w:spacing w:val="0"/>
      <w:position w:val="0"/>
      <w:sz w:val="26"/>
      <w:szCs w:val="26"/>
      <w:shd w:val="clear" w:color="auto" w:fill="FFFFFF"/>
      <w:lang w:val="ru-RU"/>
    </w:rPr>
  </w:style>
  <w:style w:type="paragraph" w:customStyle="1" w:styleId="Style13">
    <w:name w:val="Style13"/>
    <w:basedOn w:val="a7"/>
    <w:pPr>
      <w:widowControl w:val="0"/>
    </w:pPr>
  </w:style>
  <w:style w:type="character" w:styleId="afffffa">
    <w:name w:val="line number"/>
    <w:basedOn w:val="a8"/>
    <w:unhideWhenUsed/>
  </w:style>
  <w:style w:type="character" w:customStyle="1" w:styleId="ConsNormal0">
    <w:name w:val="ConsNormal Знак"/>
    <w:link w:val="ConsNormal"/>
    <w:rPr>
      <w:rFonts w:ascii="Arial" w:hAnsi="Arial" w:cs="Arial"/>
    </w:rPr>
  </w:style>
  <w:style w:type="paragraph" w:customStyle="1" w:styleId="Text">
    <w:name w:val="Text"/>
    <w:basedOn w:val="a7"/>
    <w:pPr>
      <w:spacing w:after="240"/>
    </w:pPr>
    <w:rPr>
      <w:szCs w:val="20"/>
      <w:lang w:val="en-US" w:eastAsia="en-US"/>
    </w:rPr>
  </w:style>
  <w:style w:type="paragraph" w:customStyle="1" w:styleId="Style9">
    <w:name w:val="Style9"/>
    <w:basedOn w:val="a7"/>
    <w:uiPriority w:val="99"/>
    <w:pPr>
      <w:widowControl w:val="0"/>
    </w:pPr>
  </w:style>
  <w:style w:type="paragraph" w:styleId="20">
    <w:name w:val="List Bullet 2"/>
    <w:basedOn w:val="a7"/>
    <w:pPr>
      <w:numPr>
        <w:numId w:val="31"/>
      </w:numPr>
      <w:spacing w:after="60"/>
      <w:jc w:val="both"/>
    </w:pPr>
    <w:rPr>
      <w:szCs w:val="20"/>
    </w:rPr>
  </w:style>
  <w:style w:type="paragraph" w:customStyle="1" w:styleId="Standard">
    <w:name w:val="Standard"/>
    <w:pPr>
      <w:spacing w:after="200" w:line="276" w:lineRule="auto"/>
    </w:pPr>
    <w:rPr>
      <w:rFonts w:ascii="Cambria" w:hAnsi="Cambria"/>
      <w:sz w:val="22"/>
      <w:szCs w:val="22"/>
    </w:rPr>
  </w:style>
  <w:style w:type="paragraph" w:customStyle="1" w:styleId="TableContents">
    <w:name w:val="Table Contents"/>
    <w:basedOn w:val="Standard"/>
    <w:pPr>
      <w:widowControl w:val="0"/>
      <w:suppressLineNumbers/>
      <w:spacing w:after="0" w:line="240" w:lineRule="auto"/>
    </w:pPr>
    <w:rPr>
      <w:rFonts w:ascii="Times New Roman" w:eastAsia="Andale Sans UI" w:hAnsi="Times New Roman" w:cs="Tahoma"/>
      <w:sz w:val="24"/>
      <w:szCs w:val="24"/>
      <w:lang w:val="de-DE" w:eastAsia="ja-JP" w:bidi="fa-IR"/>
    </w:rPr>
  </w:style>
  <w:style w:type="numbering" w:customStyle="1" w:styleId="WWNum19">
    <w:name w:val="WWNum19"/>
    <w:basedOn w:val="aa"/>
    <w:pPr>
      <w:numPr>
        <w:numId w:val="32"/>
      </w:numPr>
    </w:pPr>
  </w:style>
  <w:style w:type="numbering" w:customStyle="1" w:styleId="WWNum20">
    <w:name w:val="WWNum20"/>
    <w:basedOn w:val="aa"/>
    <w:pPr>
      <w:numPr>
        <w:numId w:val="33"/>
      </w:numPr>
    </w:pPr>
  </w:style>
  <w:style w:type="numbering" w:customStyle="1" w:styleId="WWNum21">
    <w:name w:val="WWNum21"/>
    <w:basedOn w:val="aa"/>
    <w:pPr>
      <w:numPr>
        <w:numId w:val="34"/>
      </w:numPr>
    </w:pPr>
  </w:style>
  <w:style w:type="numbering" w:customStyle="1" w:styleId="WWNum22">
    <w:name w:val="WWNum22"/>
    <w:basedOn w:val="aa"/>
    <w:pPr>
      <w:numPr>
        <w:numId w:val="35"/>
      </w:numPr>
    </w:pPr>
  </w:style>
  <w:style w:type="paragraph" w:customStyle="1" w:styleId="64">
    <w:name w:val="Основной текст6"/>
    <w:basedOn w:val="a7"/>
    <w:pPr>
      <w:widowControl w:val="0"/>
      <w:shd w:val="clear" w:color="auto" w:fill="FFFFFF"/>
      <w:spacing w:before="180" w:after="600" w:line="0" w:lineRule="atLeast"/>
      <w:ind w:hanging="600"/>
      <w:jc w:val="center"/>
    </w:pPr>
    <w:rPr>
      <w:sz w:val="21"/>
      <w:szCs w:val="21"/>
    </w:rPr>
  </w:style>
  <w:style w:type="paragraph" w:customStyle="1" w:styleId="58">
    <w:name w:val="Основной текст5"/>
    <w:basedOn w:val="a7"/>
    <w:pPr>
      <w:widowControl w:val="0"/>
      <w:shd w:val="clear" w:color="auto" w:fill="FFFFFF"/>
      <w:spacing w:before="660" w:after="300" w:line="0" w:lineRule="atLeast"/>
      <w:jc w:val="both"/>
    </w:pPr>
    <w:rPr>
      <w:sz w:val="26"/>
      <w:szCs w:val="26"/>
      <w:lang w:eastAsia="en-US"/>
    </w:rPr>
  </w:style>
  <w:style w:type="paragraph" w:styleId="2ff1">
    <w:name w:val="List Continue 2"/>
    <w:basedOn w:val="a7"/>
    <w:pPr>
      <w:tabs>
        <w:tab w:val="num" w:pos="568"/>
      </w:tabs>
      <w:spacing w:after="120"/>
      <w:ind w:left="-141" w:firstLine="709"/>
    </w:pPr>
  </w:style>
  <w:style w:type="paragraph" w:styleId="3f4">
    <w:name w:val="List Continue 3"/>
    <w:basedOn w:val="a7"/>
    <w:pPr>
      <w:tabs>
        <w:tab w:val="num" w:pos="1432"/>
      </w:tabs>
      <w:spacing w:after="120"/>
      <w:ind w:left="1432" w:hanging="864"/>
    </w:pPr>
  </w:style>
  <w:style w:type="paragraph" w:customStyle="1" w:styleId="afffffb">
    <w:name w:val="Текст письма"/>
    <w:basedOn w:val="a7"/>
    <w:link w:val="afffffc"/>
    <w:qFormat/>
    <w:pPr>
      <w:spacing w:before="60" w:after="120"/>
      <w:ind w:firstLine="567"/>
      <w:jc w:val="both"/>
    </w:pPr>
    <w:rPr>
      <w:rFonts w:ascii="Arial" w:eastAsia="Calibri" w:hAnsi="Arial" w:cs="Arial"/>
      <w:sz w:val="28"/>
      <w:lang w:eastAsia="en-US"/>
    </w:rPr>
  </w:style>
  <w:style w:type="character" w:customStyle="1" w:styleId="afffffc">
    <w:name w:val="Текст письма Знак"/>
    <w:link w:val="afffffb"/>
    <w:rPr>
      <w:rFonts w:ascii="Arial" w:eastAsia="Calibri" w:hAnsi="Arial" w:cs="Arial"/>
      <w:sz w:val="28"/>
      <w:szCs w:val="24"/>
      <w:lang w:eastAsia="en-US"/>
    </w:rPr>
  </w:style>
  <w:style w:type="character" w:styleId="afffffd">
    <w:name w:val="Placeholder Text"/>
    <w:uiPriority w:val="99"/>
    <w:semiHidden/>
    <w:rPr>
      <w:color w:val="808080"/>
    </w:rPr>
  </w:style>
  <w:style w:type="character" w:customStyle="1" w:styleId="wmi-callto">
    <w:name w:val="wmi-callto"/>
    <w:basedOn w:val="a8"/>
  </w:style>
  <w:style w:type="paragraph" w:customStyle="1" w:styleId="DefaultParagraphFontParaCharChar">
    <w:name w:val="Default Paragraph Font Para Char Char Знак Знак Знак Знак"/>
    <w:basedOn w:val="a7"/>
    <w:pPr>
      <w:spacing w:after="160" w:line="240" w:lineRule="exact"/>
    </w:pPr>
    <w:rPr>
      <w:rFonts w:ascii="Verdana" w:eastAsia="Calibri" w:hAnsi="Verdana" w:cs="Verdana"/>
      <w:sz w:val="20"/>
      <w:szCs w:val="20"/>
      <w:lang w:val="en-US" w:eastAsia="en-US"/>
    </w:rPr>
  </w:style>
  <w:style w:type="paragraph" w:customStyle="1" w:styleId="PlainText1">
    <w:name w:val="Plain Text1"/>
    <w:basedOn w:val="a7"/>
    <w:rPr>
      <w:rFonts w:ascii="Courier New" w:eastAsia="Calibri" w:hAnsi="Courier New"/>
      <w:sz w:val="20"/>
      <w:szCs w:val="20"/>
    </w:rPr>
  </w:style>
  <w:style w:type="paragraph" w:customStyle="1" w:styleId="u">
    <w:name w:val="u"/>
    <w:basedOn w:val="a7"/>
    <w:pPr>
      <w:spacing w:before="100" w:beforeAutospacing="1" w:after="100" w:afterAutospacing="1"/>
    </w:pPr>
  </w:style>
  <w:style w:type="paragraph" w:customStyle="1" w:styleId="Iauiue">
    <w:name w:val="Iau?iue"/>
    <w:uiPriority w:val="99"/>
  </w:style>
  <w:style w:type="paragraph" w:customStyle="1" w:styleId="Iniiaiieoaeno">
    <w:name w:val="Iniiaiie oaeno"/>
    <w:basedOn w:val="Iauiue"/>
    <w:pPr>
      <w:jc w:val="center"/>
    </w:pPr>
    <w:rPr>
      <w:sz w:val="24"/>
      <w:szCs w:val="24"/>
    </w:rPr>
  </w:style>
  <w:style w:type="paragraph" w:customStyle="1" w:styleId="313">
    <w:name w:val="Основной текст с отступом 31"/>
    <w:basedOn w:val="a7"/>
    <w:pPr>
      <w:ind w:firstLine="709"/>
      <w:jc w:val="both"/>
    </w:pPr>
    <w:rPr>
      <w:b/>
      <w:bCs/>
      <w:sz w:val="26"/>
      <w:szCs w:val="20"/>
      <w:lang w:eastAsia="ar-SA"/>
    </w:rPr>
  </w:style>
  <w:style w:type="paragraph" w:customStyle="1" w:styleId="afffffe">
    <w:name w:val="Пункт"/>
    <w:basedOn w:val="a7"/>
    <w:pPr>
      <w:tabs>
        <w:tab w:val="num" w:pos="1134"/>
      </w:tabs>
      <w:spacing w:line="360" w:lineRule="auto"/>
      <w:jc w:val="both"/>
    </w:pPr>
    <w:rPr>
      <w:sz w:val="28"/>
      <w:szCs w:val="20"/>
    </w:rPr>
  </w:style>
  <w:style w:type="paragraph" w:customStyle="1" w:styleId="affffff">
    <w:name w:val="Подпподпункт"/>
    <w:basedOn w:val="a7"/>
    <w:pPr>
      <w:tabs>
        <w:tab w:val="num" w:pos="1701"/>
      </w:tabs>
      <w:spacing w:line="360" w:lineRule="auto"/>
      <w:ind w:left="1701" w:hanging="567"/>
      <w:jc w:val="both"/>
    </w:pPr>
    <w:rPr>
      <w:sz w:val="28"/>
      <w:szCs w:val="20"/>
    </w:rPr>
  </w:style>
  <w:style w:type="character" w:customStyle="1" w:styleId="affffff0">
    <w:name w:val="Обычный (Интернет) Знак"/>
    <w:uiPriority w:val="99"/>
    <w:rPr>
      <w:rFonts w:ascii="Times New Roman" w:eastAsia="Calibri" w:hAnsi="Times New Roman" w:cs="Times New Roman"/>
      <w:sz w:val="24"/>
      <w:szCs w:val="24"/>
    </w:rPr>
  </w:style>
  <w:style w:type="paragraph" w:customStyle="1" w:styleId="03osnovnoytexttabl">
    <w:name w:val="03osnovnoytexttabl"/>
    <w:basedOn w:val="a7"/>
    <w:pPr>
      <w:spacing w:before="120" w:line="320" w:lineRule="atLeast"/>
    </w:pPr>
    <w:rPr>
      <w:rFonts w:ascii="GaramondC" w:eastAsia="Calibri" w:hAnsi="GaramondC"/>
      <w:color w:val="000000"/>
      <w:sz w:val="20"/>
      <w:szCs w:val="20"/>
    </w:rPr>
  </w:style>
  <w:style w:type="paragraph" w:customStyle="1" w:styleId="1ff">
    <w:name w:val="Таблица ссылок1"/>
    <w:basedOn w:val="a7"/>
    <w:pPr>
      <w:tabs>
        <w:tab w:val="right" w:leader="dot" w:pos="8640"/>
      </w:tabs>
      <w:spacing w:after="240"/>
    </w:pPr>
    <w:rPr>
      <w:sz w:val="20"/>
      <w:szCs w:val="20"/>
      <w:lang w:eastAsia="ar-SA"/>
    </w:rPr>
  </w:style>
  <w:style w:type="character" w:customStyle="1" w:styleId="WW8Num2z0">
    <w:name w:val="WW8Num2z0"/>
    <w:rPr>
      <w:rFonts w:ascii="Times New Roman" w:hAnsi="Times New Roman"/>
      <w:b w:val="0"/>
      <w:i w:val="0"/>
      <w:sz w:val="28"/>
      <w:u w:val="none"/>
    </w:rPr>
  </w:style>
  <w:style w:type="character" w:customStyle="1" w:styleId="WW8Num10z0">
    <w:name w:val="WW8Num10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5z0">
    <w:name w:val="WW8Num5z0"/>
    <w:rPr>
      <w:rFonts w:ascii="Times New Roman" w:hAnsi="Times New Roman"/>
      <w:b w:val="0"/>
      <w:i w:val="0"/>
      <w:sz w:val="28"/>
      <w:u w:val="none"/>
    </w:rPr>
  </w:style>
  <w:style w:type="character" w:customStyle="1" w:styleId="WW8Num7z0">
    <w:name w:val="WW8Num7z0"/>
    <w:rPr>
      <w:rFonts w:ascii="Times New Roman" w:hAnsi="Times New Roman"/>
      <w:b w:val="0"/>
      <w:i w:val="0"/>
      <w:sz w:val="28"/>
      <w:u w:val="none"/>
    </w:rPr>
  </w:style>
  <w:style w:type="character" w:customStyle="1" w:styleId="WW8Num9z1">
    <w:name w:val="WW8Num9z1"/>
    <w:rPr>
      <w:i w:val="0"/>
    </w:rPr>
  </w:style>
  <w:style w:type="character" w:customStyle="1" w:styleId="WW8Num11z0">
    <w:name w:val="WW8Num11z0"/>
    <w:rPr>
      <w:rFonts w:ascii="Times New Roman" w:hAnsi="Times New Roman"/>
      <w:b w:val="0"/>
      <w:i w:val="0"/>
      <w:sz w:val="28"/>
      <w:u w:val="none"/>
    </w:rPr>
  </w:style>
  <w:style w:type="character" w:customStyle="1" w:styleId="WW8Num12z0">
    <w:name w:val="WW8Num12z0"/>
    <w:rPr>
      <w:rFonts w:ascii="Times New Roman" w:hAnsi="Times New Roman"/>
      <w:b w:val="0"/>
      <w:i w:val="0"/>
      <w:sz w:val="28"/>
      <w:u w:val="none"/>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Times New Roman" w:hAnsi="Times New Roman"/>
      <w:b w:val="0"/>
      <w:i w:val="0"/>
      <w:sz w:val="28"/>
      <w:u w:val="none"/>
    </w:rPr>
  </w:style>
  <w:style w:type="character" w:customStyle="1" w:styleId="WW8Num15z0">
    <w:name w:val="WW8Num15z0"/>
    <w:rPr>
      <w:rFonts w:ascii="Times New Roman" w:hAnsi="Times New Roman"/>
      <w:b w:val="0"/>
      <w:i w:val="0"/>
      <w:sz w:val="28"/>
      <w:u w:val="none"/>
    </w:rPr>
  </w:style>
  <w:style w:type="character" w:customStyle="1" w:styleId="WW8Num16z0">
    <w:name w:val="WW8Num16z0"/>
    <w:rPr>
      <w:rFonts w:ascii="Times New Roman" w:hAnsi="Times New Roman"/>
      <w:b w:val="0"/>
      <w:i w:val="0"/>
      <w:sz w:val="28"/>
      <w:u w:val="none"/>
    </w:rPr>
  </w:style>
  <w:style w:type="character" w:customStyle="1" w:styleId="WW8Num18z0">
    <w:name w:val="WW8Num18z0"/>
    <w:rPr>
      <w:rFonts w:ascii="Times New Roman" w:hAnsi="Times New Roman"/>
      <w:b w:val="0"/>
      <w:i w:val="0"/>
      <w:sz w:val="28"/>
      <w:u w:val="none"/>
    </w:rPr>
  </w:style>
  <w:style w:type="character" w:customStyle="1" w:styleId="WW8Num19z0">
    <w:name w:val="WW8Num19z0"/>
    <w:rPr>
      <w:rFonts w:ascii="Times New Roman" w:hAnsi="Times New Roman"/>
      <w:b w:val="0"/>
      <w:i w:val="0"/>
      <w:sz w:val="28"/>
      <w:u w:val="none"/>
    </w:rPr>
  </w:style>
  <w:style w:type="character" w:customStyle="1" w:styleId="WW8NumSt1z0">
    <w:name w:val="WW8NumSt1z0"/>
    <w:rPr>
      <w:rFonts w:ascii="Wingdings" w:hAnsi="Wingdings"/>
      <w:b w:val="0"/>
      <w:i w:val="0"/>
      <w:sz w:val="28"/>
      <w:u w:val="none"/>
    </w:rPr>
  </w:style>
  <w:style w:type="character" w:customStyle="1" w:styleId="WW8NumSt4z0">
    <w:name w:val="WW8NumSt4z0"/>
    <w:rPr>
      <w:rFonts w:ascii="Times New Roman" w:hAnsi="Times New Roman"/>
      <w:b w:val="0"/>
      <w:i w:val="0"/>
      <w:sz w:val="28"/>
      <w:u w:val="none"/>
    </w:rPr>
  </w:style>
  <w:style w:type="character" w:customStyle="1" w:styleId="WW8NumSt6z0">
    <w:name w:val="WW8NumSt6z0"/>
    <w:rPr>
      <w:rFonts w:ascii="Times New Roman" w:hAnsi="Times New Roman"/>
      <w:b w:val="0"/>
      <w:i w:val="0"/>
      <w:sz w:val="28"/>
      <w:u w:val="none"/>
    </w:rPr>
  </w:style>
  <w:style w:type="character" w:customStyle="1" w:styleId="WW8NumSt18z0">
    <w:name w:val="WW8NumSt18z0"/>
    <w:rPr>
      <w:rFonts w:ascii="Wingdings" w:hAnsi="Wingdings"/>
      <w:b w:val="0"/>
      <w:i w:val="0"/>
      <w:strike w:val="0"/>
      <w:sz w:val="28"/>
      <w:u w:val="none"/>
    </w:rPr>
  </w:style>
  <w:style w:type="character" w:customStyle="1" w:styleId="WW8NumSt20z0">
    <w:name w:val="WW8NumSt20z0"/>
    <w:rPr>
      <w:i w:val="0"/>
    </w:rPr>
  </w:style>
  <w:style w:type="character" w:customStyle="1" w:styleId="1ff0">
    <w:name w:val="Основной шрифт абзаца1"/>
  </w:style>
  <w:style w:type="character" w:customStyle="1" w:styleId="1ff1">
    <w:name w:val="Знак примечания1"/>
    <w:rPr>
      <w:rFonts w:ascii="Times New Roman" w:hAnsi="Times New Roman"/>
    </w:rPr>
  </w:style>
  <w:style w:type="character" w:customStyle="1" w:styleId="affffff1">
    <w:name w:val="Сведения"/>
    <w:rPr>
      <w:rFonts w:ascii="Arial" w:hAnsi="Arial"/>
      <w:b/>
      <w:spacing w:val="0"/>
      <w:sz w:val="18"/>
    </w:rPr>
  </w:style>
  <w:style w:type="character" w:customStyle="1" w:styleId="affffff2">
    <w:name w:val="Символ сноски"/>
    <w:rPr>
      <w:sz w:val="18"/>
      <w:vertAlign w:val="superscript"/>
    </w:rPr>
  </w:style>
  <w:style w:type="character" w:customStyle="1" w:styleId="affffff3">
    <w:name w:val="Введение"/>
    <w:rPr>
      <w:caps/>
      <w:sz w:val="22"/>
    </w:rPr>
  </w:style>
  <w:style w:type="character" w:customStyle="1" w:styleId="affffff4">
    <w:name w:val="Верхний индекс"/>
    <w:rPr>
      <w:vertAlign w:val="superscript"/>
    </w:rPr>
  </w:style>
  <w:style w:type="character" w:customStyle="1" w:styleId="affffff5">
    <w:name w:val="Символ нумерации"/>
  </w:style>
  <w:style w:type="character" w:customStyle="1" w:styleId="affffff6">
    <w:name w:val="Маркеры списка"/>
    <w:rPr>
      <w:rFonts w:ascii="OpenSymbol" w:eastAsia="OpenSymbol" w:hAnsi="OpenSymbol" w:cs="OpenSymbol"/>
    </w:rPr>
  </w:style>
  <w:style w:type="paragraph" w:customStyle="1" w:styleId="1ff2">
    <w:name w:val="Заголовок1"/>
    <w:basedOn w:val="a7"/>
    <w:next w:val="af0"/>
    <w:pPr>
      <w:keepNext/>
      <w:spacing w:before="240" w:after="120"/>
    </w:pPr>
    <w:rPr>
      <w:rFonts w:ascii="Arial" w:eastAsia="Lucida Sans Unicode" w:hAnsi="Arial" w:cs="Tahoma"/>
      <w:sz w:val="28"/>
      <w:szCs w:val="28"/>
      <w:lang w:eastAsia="ar-SA"/>
    </w:rPr>
  </w:style>
  <w:style w:type="paragraph" w:styleId="affffff7">
    <w:name w:val="List"/>
    <w:basedOn w:val="af0"/>
    <w:pPr>
      <w:tabs>
        <w:tab w:val="left" w:pos="5760"/>
      </w:tabs>
      <w:spacing w:after="240"/>
      <w:ind w:left="360" w:firstLine="0"/>
    </w:pPr>
    <w:rPr>
      <w:rFonts w:eastAsia="Times New Roman"/>
      <w:sz w:val="24"/>
      <w:szCs w:val="20"/>
      <w:lang w:eastAsia="ar-SA"/>
    </w:rPr>
  </w:style>
  <w:style w:type="paragraph" w:customStyle="1" w:styleId="1ff3">
    <w:name w:val="Название1"/>
    <w:basedOn w:val="a7"/>
    <w:qFormat/>
    <w:pPr>
      <w:suppressLineNumbers/>
      <w:spacing w:before="120" w:after="120"/>
    </w:pPr>
    <w:rPr>
      <w:rFonts w:cs="Tahoma"/>
      <w:i/>
      <w:iCs/>
      <w:lang w:eastAsia="ar-SA"/>
    </w:rPr>
  </w:style>
  <w:style w:type="paragraph" w:customStyle="1" w:styleId="1ff4">
    <w:name w:val="Указатель1"/>
    <w:basedOn w:val="a7"/>
    <w:pPr>
      <w:suppressLineNumbers/>
    </w:pPr>
    <w:rPr>
      <w:rFonts w:cs="Tahoma"/>
      <w:sz w:val="16"/>
      <w:szCs w:val="20"/>
      <w:lang w:eastAsia="ar-SA"/>
    </w:rPr>
  </w:style>
  <w:style w:type="paragraph" w:customStyle="1" w:styleId="1ff5">
    <w:name w:val="Текст примечания1"/>
    <w:basedOn w:val="a7"/>
    <w:pPr>
      <w:tabs>
        <w:tab w:val="left" w:pos="2805"/>
      </w:tabs>
      <w:spacing w:after="120" w:line="220" w:lineRule="exact"/>
      <w:ind w:left="187" w:hanging="187"/>
    </w:pPr>
    <w:rPr>
      <w:sz w:val="16"/>
      <w:szCs w:val="20"/>
      <w:lang w:eastAsia="ar-SA"/>
    </w:rPr>
  </w:style>
  <w:style w:type="paragraph" w:customStyle="1" w:styleId="1ff6">
    <w:name w:val="Цитата1"/>
    <w:basedOn w:val="a7"/>
    <w:next w:val="af0"/>
    <w:pPr>
      <w:pBdr>
        <w:top w:val="single" w:sz="4" w:space="12" w:color="FFFFFF"/>
        <w:left w:val="single" w:sz="4" w:space="12" w:color="FFFFFF"/>
        <w:bottom w:val="single" w:sz="4" w:space="12" w:color="FFFFFF"/>
        <w:right w:val="single" w:sz="4" w:space="12" w:color="FFFFFF"/>
      </w:pBdr>
      <w:shd w:val="clear" w:color="auto" w:fill="F2F2F2"/>
      <w:spacing w:after="240"/>
      <w:ind w:left="600" w:right="600"/>
      <w:jc w:val="both"/>
    </w:pPr>
    <w:rPr>
      <w:szCs w:val="20"/>
      <w:lang w:eastAsia="ar-SA"/>
    </w:rPr>
  </w:style>
  <w:style w:type="paragraph" w:customStyle="1" w:styleId="affffff8">
    <w:name w:val="ЦитатаПерв"/>
    <w:basedOn w:val="a7"/>
    <w:next w:val="1ff6"/>
    <w:pPr>
      <w:keepLines/>
      <w:pBdr>
        <w:top w:val="single" w:sz="4" w:space="6" w:color="FFFFFF"/>
        <w:left w:val="single" w:sz="4" w:space="6" w:color="FFFFFF"/>
        <w:right w:val="single" w:sz="4" w:space="6" w:color="FFFFFF"/>
      </w:pBdr>
      <w:shd w:val="clear" w:color="auto" w:fill="E5E5E5"/>
      <w:ind w:left="480" w:right="480" w:firstLine="60"/>
    </w:pPr>
    <w:rPr>
      <w:rFonts w:ascii="Arial" w:hAnsi="Arial"/>
      <w:b/>
      <w:position w:val="21"/>
      <w:sz w:val="21"/>
      <w:szCs w:val="20"/>
      <w:lang w:eastAsia="ar-SA"/>
    </w:rPr>
  </w:style>
  <w:style w:type="paragraph" w:customStyle="1" w:styleId="affffff9">
    <w:name w:val="ОсновнойНеразрыв"/>
    <w:basedOn w:val="af0"/>
    <w:next w:val="af0"/>
    <w:pPr>
      <w:keepNext/>
      <w:spacing w:after="240"/>
      <w:ind w:firstLine="0"/>
    </w:pPr>
    <w:rPr>
      <w:rFonts w:eastAsia="Times New Roman"/>
      <w:sz w:val="24"/>
      <w:szCs w:val="20"/>
      <w:lang w:eastAsia="ar-SA"/>
    </w:rPr>
  </w:style>
  <w:style w:type="paragraph" w:customStyle="1" w:styleId="1ff7">
    <w:name w:val="Название объекта1"/>
    <w:basedOn w:val="a7"/>
    <w:next w:val="af0"/>
    <w:pPr>
      <w:spacing w:after="240"/>
    </w:pPr>
    <w:rPr>
      <w:sz w:val="20"/>
      <w:szCs w:val="20"/>
      <w:lang w:eastAsia="ar-SA"/>
    </w:rPr>
  </w:style>
  <w:style w:type="paragraph" w:customStyle="1" w:styleId="affffffa">
    <w:name w:val="Название главы"/>
    <w:basedOn w:val="a7"/>
    <w:next w:val="af0"/>
    <w:pPr>
      <w:keepNext/>
      <w:pBdr>
        <w:bottom w:val="single" w:sz="4" w:space="3" w:color="000000"/>
      </w:pBdr>
      <w:spacing w:after="240"/>
    </w:pPr>
    <w:rPr>
      <w:rFonts w:ascii="Arial" w:hAnsi="Arial"/>
      <w:caps/>
      <w:spacing w:val="70"/>
      <w:sz w:val="16"/>
      <w:szCs w:val="20"/>
      <w:lang w:eastAsia="ar-SA"/>
    </w:rPr>
  </w:style>
  <w:style w:type="paragraph" w:customStyle="1" w:styleId="2ff2">
    <w:name w:val="Заголовок главы 2"/>
    <w:basedOn w:val="a7"/>
    <w:next w:val="af0"/>
    <w:pPr>
      <w:keepNext/>
      <w:keepLines/>
      <w:spacing w:after="360" w:line="240" w:lineRule="atLeast"/>
      <w:ind w:right="1800"/>
    </w:pPr>
    <w:rPr>
      <w:i/>
      <w:sz w:val="28"/>
      <w:szCs w:val="20"/>
      <w:lang w:eastAsia="ar-SA"/>
    </w:rPr>
  </w:style>
  <w:style w:type="paragraph" w:customStyle="1" w:styleId="affffffb">
    <w:name w:val="Заголовок главы"/>
    <w:basedOn w:val="a7"/>
    <w:next w:val="2ff2"/>
    <w:pPr>
      <w:keepNext/>
      <w:keepLines/>
      <w:spacing w:before="480" w:after="360" w:line="440" w:lineRule="atLeast"/>
      <w:ind w:right="2160"/>
    </w:pPr>
    <w:rPr>
      <w:rFonts w:ascii="Arial" w:hAnsi="Arial"/>
      <w:color w:val="808080"/>
      <w:sz w:val="44"/>
      <w:szCs w:val="20"/>
      <w:lang w:eastAsia="ar-SA"/>
    </w:rPr>
  </w:style>
  <w:style w:type="paragraph" w:customStyle="1" w:styleId="affffffc">
    <w:name w:val="НижКолонтитулЧет"/>
    <w:basedOn w:val="af8"/>
    <w:pPr>
      <w:keepLines/>
      <w:widowControl/>
      <w:pBdr>
        <w:top w:val="single" w:sz="4" w:space="3" w:color="000000"/>
      </w:pBdr>
      <w:tabs>
        <w:tab w:val="clear" w:pos="4677"/>
        <w:tab w:val="clear" w:pos="9355"/>
        <w:tab w:val="center" w:pos="4320"/>
        <w:tab w:val="right" w:pos="8640"/>
      </w:tabs>
      <w:spacing w:line="240" w:lineRule="auto"/>
      <w:ind w:left="0" w:firstLine="0"/>
      <w:jc w:val="center"/>
    </w:pPr>
    <w:rPr>
      <w:rFonts w:ascii="Arial" w:eastAsia="Times New Roman" w:hAnsi="Arial"/>
      <w:spacing w:val="0"/>
      <w:sz w:val="20"/>
      <w:szCs w:val="20"/>
      <w:lang w:eastAsia="ar-SA"/>
    </w:rPr>
  </w:style>
  <w:style w:type="paragraph" w:customStyle="1" w:styleId="affffffd">
    <w:name w:val="НижКолонтитулПерв"/>
    <w:basedOn w:val="af8"/>
    <w:pPr>
      <w:keepLines/>
      <w:widowControl/>
      <w:tabs>
        <w:tab w:val="clear" w:pos="4677"/>
        <w:tab w:val="clear" w:pos="9355"/>
        <w:tab w:val="center" w:pos="4320"/>
        <w:tab w:val="right" w:pos="8640"/>
      </w:tabs>
      <w:spacing w:line="240" w:lineRule="auto"/>
      <w:ind w:left="0" w:firstLine="0"/>
      <w:jc w:val="center"/>
    </w:pPr>
    <w:rPr>
      <w:rFonts w:ascii="Arial" w:eastAsia="Times New Roman" w:hAnsi="Arial"/>
      <w:spacing w:val="0"/>
      <w:sz w:val="20"/>
      <w:szCs w:val="20"/>
      <w:lang w:eastAsia="ar-SA"/>
    </w:rPr>
  </w:style>
  <w:style w:type="paragraph" w:customStyle="1" w:styleId="affffffe">
    <w:name w:val="НижКолонтитулНечет"/>
    <w:basedOn w:val="af8"/>
    <w:pPr>
      <w:keepLines/>
      <w:widowControl/>
      <w:pBdr>
        <w:top w:val="single" w:sz="4" w:space="3" w:color="000000"/>
      </w:pBdr>
      <w:tabs>
        <w:tab w:val="clear" w:pos="4677"/>
        <w:tab w:val="clear" w:pos="9355"/>
        <w:tab w:val="right" w:pos="0"/>
        <w:tab w:val="center" w:pos="4320"/>
        <w:tab w:val="right" w:pos="8640"/>
      </w:tabs>
      <w:spacing w:line="240" w:lineRule="auto"/>
      <w:ind w:left="0" w:firstLine="0"/>
      <w:jc w:val="center"/>
    </w:pPr>
    <w:rPr>
      <w:rFonts w:ascii="Arial" w:eastAsia="Times New Roman" w:hAnsi="Arial"/>
      <w:spacing w:val="0"/>
      <w:sz w:val="20"/>
      <w:szCs w:val="20"/>
      <w:lang w:eastAsia="ar-SA"/>
    </w:rPr>
  </w:style>
  <w:style w:type="paragraph" w:customStyle="1" w:styleId="afffffff">
    <w:name w:val="СноскаОсн"/>
    <w:basedOn w:val="a7"/>
    <w:pPr>
      <w:spacing w:before="240"/>
    </w:pPr>
    <w:rPr>
      <w:sz w:val="18"/>
      <w:szCs w:val="20"/>
      <w:lang w:eastAsia="ar-SA"/>
    </w:rPr>
  </w:style>
  <w:style w:type="paragraph" w:customStyle="1" w:styleId="afffffff0">
    <w:name w:val="ВерхКолонтитулОсн"/>
    <w:basedOn w:val="a7"/>
    <w:pPr>
      <w:keepLines/>
      <w:tabs>
        <w:tab w:val="center" w:pos="4320"/>
        <w:tab w:val="right" w:pos="8640"/>
      </w:tabs>
    </w:pPr>
    <w:rPr>
      <w:sz w:val="16"/>
      <w:szCs w:val="20"/>
      <w:lang w:eastAsia="ar-SA"/>
    </w:rPr>
  </w:style>
  <w:style w:type="paragraph" w:customStyle="1" w:styleId="afffffff1">
    <w:name w:val="ВерхКолонтитулЧет"/>
    <w:basedOn w:val="af2"/>
    <w:pPr>
      <w:keepLines/>
      <w:tabs>
        <w:tab w:val="clear" w:pos="4677"/>
        <w:tab w:val="clear" w:pos="9355"/>
        <w:tab w:val="center" w:pos="4320"/>
        <w:tab w:val="right" w:pos="8640"/>
      </w:tabs>
    </w:pPr>
    <w:rPr>
      <w:rFonts w:ascii="Arial" w:hAnsi="Arial"/>
      <w:b/>
      <w:caps/>
      <w:spacing w:val="60"/>
      <w:sz w:val="14"/>
      <w:szCs w:val="20"/>
      <w:lang w:eastAsia="ar-SA"/>
    </w:rPr>
  </w:style>
  <w:style w:type="paragraph" w:customStyle="1" w:styleId="afffffff2">
    <w:name w:val="ВерхКолонтитулПерв"/>
    <w:basedOn w:val="af2"/>
    <w:pPr>
      <w:keepLines/>
      <w:tabs>
        <w:tab w:val="clear" w:pos="4677"/>
        <w:tab w:val="clear" w:pos="9355"/>
        <w:tab w:val="center" w:pos="4320"/>
        <w:tab w:val="right" w:pos="8640"/>
      </w:tabs>
    </w:pPr>
    <w:rPr>
      <w:caps/>
      <w:spacing w:val="60"/>
      <w:sz w:val="14"/>
      <w:szCs w:val="20"/>
      <w:lang w:eastAsia="ar-SA"/>
    </w:rPr>
  </w:style>
  <w:style w:type="paragraph" w:customStyle="1" w:styleId="afffffff3">
    <w:name w:val="ВерхКолонтитулНечет"/>
    <w:basedOn w:val="af2"/>
    <w:pPr>
      <w:keepLines/>
      <w:tabs>
        <w:tab w:val="clear" w:pos="4677"/>
        <w:tab w:val="clear" w:pos="9355"/>
        <w:tab w:val="right" w:pos="0"/>
        <w:tab w:val="center" w:pos="4320"/>
        <w:tab w:val="right" w:pos="8640"/>
      </w:tabs>
      <w:jc w:val="right"/>
    </w:pPr>
    <w:rPr>
      <w:rFonts w:ascii="Arial" w:hAnsi="Arial"/>
      <w:b/>
      <w:caps/>
      <w:spacing w:val="60"/>
      <w:sz w:val="14"/>
      <w:szCs w:val="20"/>
      <w:lang w:eastAsia="ar-SA"/>
    </w:rPr>
  </w:style>
  <w:style w:type="paragraph" w:customStyle="1" w:styleId="afffffff4">
    <w:name w:val="ЗаголовокОсн"/>
    <w:basedOn w:val="a7"/>
    <w:next w:val="af0"/>
    <w:pPr>
      <w:keepNext/>
      <w:spacing w:before="240" w:after="120"/>
    </w:pPr>
    <w:rPr>
      <w:rFonts w:ascii="Arial" w:hAnsi="Arial"/>
      <w:b/>
      <w:sz w:val="36"/>
      <w:szCs w:val="20"/>
      <w:lang w:eastAsia="ar-SA"/>
    </w:rPr>
  </w:style>
  <w:style w:type="paragraph" w:styleId="1ff8">
    <w:name w:val="index 1"/>
    <w:basedOn w:val="a7"/>
    <w:pPr>
      <w:tabs>
        <w:tab w:val="right" w:leader="dot" w:pos="14040"/>
      </w:tabs>
      <w:spacing w:line="240" w:lineRule="atLeast"/>
      <w:ind w:left="720" w:hanging="720"/>
    </w:pPr>
    <w:rPr>
      <w:rFonts w:ascii="Arial" w:hAnsi="Arial"/>
      <w:sz w:val="15"/>
      <w:szCs w:val="20"/>
      <w:lang w:eastAsia="ar-SA"/>
    </w:rPr>
  </w:style>
  <w:style w:type="paragraph" w:styleId="2ff3">
    <w:name w:val="index 2"/>
    <w:basedOn w:val="a7"/>
    <w:pPr>
      <w:tabs>
        <w:tab w:val="right" w:leader="dot" w:pos="6480"/>
      </w:tabs>
      <w:spacing w:line="240" w:lineRule="atLeast"/>
      <w:ind w:left="180"/>
    </w:pPr>
    <w:rPr>
      <w:rFonts w:ascii="Arial" w:hAnsi="Arial"/>
      <w:sz w:val="15"/>
      <w:szCs w:val="20"/>
      <w:lang w:eastAsia="ar-SA"/>
    </w:rPr>
  </w:style>
  <w:style w:type="paragraph" w:styleId="3f5">
    <w:name w:val="index 3"/>
    <w:basedOn w:val="a7"/>
    <w:pPr>
      <w:tabs>
        <w:tab w:val="right" w:leader="dot" w:pos="6480"/>
      </w:tabs>
      <w:spacing w:line="240" w:lineRule="atLeast"/>
      <w:ind w:left="180"/>
    </w:pPr>
    <w:rPr>
      <w:sz w:val="16"/>
      <w:szCs w:val="20"/>
      <w:lang w:eastAsia="ar-SA"/>
    </w:rPr>
  </w:style>
  <w:style w:type="paragraph" w:customStyle="1" w:styleId="410">
    <w:name w:val="Указатель 41"/>
    <w:basedOn w:val="a7"/>
    <w:pPr>
      <w:tabs>
        <w:tab w:val="right" w:pos="6480"/>
      </w:tabs>
      <w:spacing w:line="240" w:lineRule="atLeast"/>
      <w:ind w:left="180"/>
    </w:pPr>
    <w:rPr>
      <w:sz w:val="18"/>
      <w:szCs w:val="20"/>
      <w:lang w:eastAsia="ar-SA"/>
    </w:rPr>
  </w:style>
  <w:style w:type="paragraph" w:customStyle="1" w:styleId="510">
    <w:name w:val="Указатель 51"/>
    <w:basedOn w:val="a7"/>
    <w:pPr>
      <w:tabs>
        <w:tab w:val="right" w:pos="6480"/>
      </w:tabs>
      <w:spacing w:line="240" w:lineRule="atLeast"/>
      <w:ind w:left="180"/>
    </w:pPr>
    <w:rPr>
      <w:sz w:val="18"/>
      <w:szCs w:val="20"/>
      <w:lang w:eastAsia="ar-SA"/>
    </w:rPr>
  </w:style>
  <w:style w:type="paragraph" w:customStyle="1" w:styleId="afffffff5">
    <w:name w:val="УказательОсн"/>
    <w:basedOn w:val="a7"/>
    <w:pPr>
      <w:tabs>
        <w:tab w:val="right" w:pos="3960"/>
      </w:tabs>
      <w:spacing w:line="240" w:lineRule="atLeast"/>
    </w:pPr>
    <w:rPr>
      <w:sz w:val="18"/>
      <w:szCs w:val="20"/>
      <w:lang w:eastAsia="ar-SA"/>
    </w:rPr>
  </w:style>
  <w:style w:type="paragraph" w:customStyle="1" w:styleId="216">
    <w:name w:val="Список 21"/>
    <w:basedOn w:val="affffff7"/>
    <w:pPr>
      <w:tabs>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200"/>
      </w:tabs>
      <w:ind w:left="1080"/>
    </w:pPr>
  </w:style>
  <w:style w:type="paragraph" w:customStyle="1" w:styleId="314">
    <w:name w:val="Список 31"/>
    <w:basedOn w:val="affffff7"/>
    <w:pPr>
      <w:tabs>
        <w:tab w:val="left" w:pos="6840"/>
        <w:tab w:val="left" w:pos="7920"/>
        <w:tab w:val="left" w:pos="9000"/>
        <w:tab w:val="left" w:pos="10080"/>
        <w:tab w:val="left" w:pos="11160"/>
        <w:tab w:val="left" w:pos="12240"/>
        <w:tab w:val="left" w:pos="13320"/>
        <w:tab w:val="left" w:pos="14400"/>
        <w:tab w:val="left" w:pos="15480"/>
        <w:tab w:val="left" w:pos="16560"/>
        <w:tab w:val="left" w:pos="17640"/>
        <w:tab w:val="left" w:pos="18720"/>
        <w:tab w:val="left" w:pos="19800"/>
        <w:tab w:val="left" w:pos="21600"/>
      </w:tabs>
      <w:ind w:left="1440"/>
    </w:pPr>
  </w:style>
  <w:style w:type="paragraph" w:customStyle="1" w:styleId="411">
    <w:name w:val="Список 41"/>
    <w:basedOn w:val="affffff7"/>
    <w:pPr>
      <w:tabs>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7000"/>
      </w:tabs>
      <w:ind w:left="1800"/>
    </w:pPr>
  </w:style>
  <w:style w:type="paragraph" w:customStyle="1" w:styleId="511">
    <w:name w:val="Список 51"/>
    <w:basedOn w:val="affffff7"/>
    <w:pPr>
      <w:tabs>
        <w:tab w:val="left" w:pos="7560"/>
        <w:tab w:val="left" w:pos="9360"/>
        <w:tab w:val="left" w:pos="11160"/>
        <w:tab w:val="left" w:pos="12960"/>
        <w:tab w:val="left" w:pos="14760"/>
        <w:tab w:val="left" w:pos="16560"/>
        <w:tab w:val="left" w:pos="18360"/>
        <w:tab w:val="left" w:pos="20160"/>
        <w:tab w:val="left" w:pos="21960"/>
        <w:tab w:val="left" w:pos="23760"/>
        <w:tab w:val="left" w:pos="25560"/>
        <w:tab w:val="left" w:pos="27360"/>
        <w:tab w:val="left" w:pos="29160"/>
        <w:tab w:val="left" w:pos="31680"/>
      </w:tabs>
      <w:ind w:left="2160"/>
    </w:pPr>
  </w:style>
  <w:style w:type="paragraph" w:customStyle="1" w:styleId="1ff9">
    <w:name w:val="Текст макроса1"/>
    <w:basedOn w:val="af0"/>
    <w:pPr>
      <w:spacing w:after="120"/>
      <w:ind w:firstLine="0"/>
    </w:pPr>
    <w:rPr>
      <w:rFonts w:ascii="Courier New" w:eastAsia="Times New Roman" w:hAnsi="Courier New"/>
      <w:sz w:val="24"/>
      <w:szCs w:val="20"/>
      <w:lang w:eastAsia="ar-SA"/>
    </w:rPr>
  </w:style>
  <w:style w:type="paragraph" w:customStyle="1" w:styleId="afffffff6">
    <w:name w:val="Название части"/>
    <w:basedOn w:val="a7"/>
    <w:next w:val="a7"/>
    <w:pPr>
      <w:shd w:val="clear" w:color="auto" w:fill="CCCCCC"/>
      <w:spacing w:line="1560" w:lineRule="exact"/>
      <w:jc w:val="center"/>
    </w:pPr>
    <w:rPr>
      <w:rFonts w:ascii="Arial" w:hAnsi="Arial"/>
      <w:b/>
      <w:color w:val="FFFFFF"/>
      <w:position w:val="-195"/>
      <w:sz w:val="196"/>
      <w:szCs w:val="20"/>
      <w:lang w:eastAsia="ar-SA"/>
    </w:rPr>
  </w:style>
  <w:style w:type="paragraph" w:customStyle="1" w:styleId="afffffff7">
    <w:name w:val="Заголовок части"/>
    <w:basedOn w:val="a7"/>
    <w:next w:val="afffffff6"/>
    <w:pPr>
      <w:keepNext/>
      <w:pageBreakBefore/>
      <w:shd w:val="clear" w:color="auto" w:fill="CCCCCC"/>
      <w:spacing w:line="480" w:lineRule="exact"/>
      <w:jc w:val="center"/>
    </w:pPr>
    <w:rPr>
      <w:rFonts w:ascii="Arial" w:hAnsi="Arial"/>
      <w:b/>
      <w:position w:val="-35"/>
      <w:sz w:val="36"/>
      <w:szCs w:val="20"/>
      <w:lang w:eastAsia="ar-SA"/>
    </w:rPr>
  </w:style>
  <w:style w:type="paragraph" w:customStyle="1" w:styleId="afffffff8">
    <w:name w:val="Рисунок"/>
    <w:basedOn w:val="af0"/>
    <w:next w:val="1ff7"/>
    <w:pPr>
      <w:keepNext/>
      <w:spacing w:after="240"/>
      <w:ind w:firstLine="0"/>
    </w:pPr>
    <w:rPr>
      <w:rFonts w:eastAsia="Times New Roman"/>
      <w:sz w:val="24"/>
      <w:szCs w:val="20"/>
      <w:lang w:eastAsia="ar-SA"/>
    </w:rPr>
  </w:style>
  <w:style w:type="paragraph" w:customStyle="1" w:styleId="afffffff9">
    <w:name w:val="Название раздела"/>
    <w:basedOn w:val="a7"/>
    <w:next w:val="af0"/>
    <w:pPr>
      <w:spacing w:line="640" w:lineRule="atLeast"/>
    </w:pPr>
    <w:rPr>
      <w:rFonts w:ascii="Arial" w:hAnsi="Arial"/>
      <w:caps/>
      <w:spacing w:val="60"/>
      <w:sz w:val="16"/>
      <w:szCs w:val="20"/>
      <w:lang w:eastAsia="ar-SA"/>
    </w:rPr>
  </w:style>
  <w:style w:type="paragraph" w:customStyle="1" w:styleId="afffffffa">
    <w:name w:val="РазделОсн"/>
    <w:basedOn w:val="a7"/>
    <w:next w:val="a7"/>
    <w:pPr>
      <w:spacing w:before="2040" w:after="360" w:line="480" w:lineRule="atLeast"/>
    </w:pPr>
    <w:rPr>
      <w:rFonts w:ascii="Arial" w:hAnsi="Arial"/>
      <w:b/>
      <w:color w:val="808080"/>
      <w:sz w:val="48"/>
      <w:szCs w:val="20"/>
      <w:lang w:eastAsia="ar-SA"/>
    </w:rPr>
  </w:style>
  <w:style w:type="character" w:customStyle="1" w:styleId="afffffffb">
    <w:name w:val="Заголовок Знак"/>
    <w:uiPriority w:val="99"/>
    <w:rPr>
      <w:rFonts w:ascii="Arial" w:eastAsia="Times New Roman" w:hAnsi="Arial" w:cs="Times New Roman"/>
      <w:color w:val="808080"/>
      <w:sz w:val="48"/>
      <w:szCs w:val="20"/>
      <w:lang w:eastAsia="ar-SA"/>
    </w:rPr>
  </w:style>
  <w:style w:type="paragraph" w:customStyle="1" w:styleId="2ff4">
    <w:name w:val="Заголовок обложки 2"/>
    <w:basedOn w:val="a7"/>
    <w:next w:val="afffffffc"/>
    <w:pPr>
      <w:keepNext/>
      <w:pBdr>
        <w:top w:val="single" w:sz="4" w:space="1" w:color="000000"/>
      </w:pBdr>
      <w:spacing w:after="5280" w:line="480" w:lineRule="exact"/>
    </w:pPr>
    <w:rPr>
      <w:sz w:val="44"/>
      <w:szCs w:val="20"/>
      <w:lang w:eastAsia="ar-SA"/>
    </w:rPr>
  </w:style>
  <w:style w:type="paragraph" w:customStyle="1" w:styleId="afffffffc">
    <w:name w:val="Заголовок обложки"/>
    <w:basedOn w:val="afffffff4"/>
    <w:next w:val="2ff4"/>
    <w:pPr>
      <w:keepNext w:val="0"/>
      <w:pBdr>
        <w:top w:val="single" w:sz="4" w:space="31" w:color="FFFFFF"/>
        <w:left w:val="single" w:sz="4" w:space="31" w:color="FFFFFF"/>
        <w:bottom w:val="single" w:sz="4" w:space="31" w:color="FFFFFF"/>
        <w:right w:val="single" w:sz="4" w:space="31" w:color="FFFFFF"/>
      </w:pBdr>
      <w:shd w:val="clear" w:color="auto" w:fill="E5E5E5"/>
      <w:spacing w:before="0" w:after="0" w:line="1440" w:lineRule="exact"/>
      <w:ind w:left="600" w:right="600"/>
      <w:jc w:val="right"/>
    </w:pPr>
    <w:rPr>
      <w:rFonts w:ascii="Times New Roman" w:hAnsi="Times New Roman"/>
      <w:b w:val="0"/>
      <w:spacing w:val="-20"/>
      <w:position w:val="144"/>
      <w:sz w:val="144"/>
    </w:rPr>
  </w:style>
  <w:style w:type="paragraph" w:customStyle="1" w:styleId="afffffffd">
    <w:name w:val="Организация"/>
    <w:basedOn w:val="a7"/>
    <w:next w:val="2ff4"/>
    <w:pPr>
      <w:spacing w:before="420" w:after="60" w:line="320" w:lineRule="exact"/>
    </w:pPr>
    <w:rPr>
      <w:caps/>
      <w:sz w:val="38"/>
      <w:szCs w:val="20"/>
      <w:lang w:eastAsia="ar-SA"/>
    </w:rPr>
  </w:style>
  <w:style w:type="paragraph" w:customStyle="1" w:styleId="afffffffe">
    <w:name w:val="Обратный адрес"/>
    <w:basedOn w:val="a7"/>
    <w:pPr>
      <w:jc w:val="center"/>
    </w:pPr>
    <w:rPr>
      <w:sz w:val="20"/>
      <w:szCs w:val="20"/>
      <w:lang w:eastAsia="ar-SA"/>
    </w:rPr>
  </w:style>
  <w:style w:type="paragraph" w:customStyle="1" w:styleId="1ffa">
    <w:name w:val="Значок 1"/>
    <w:basedOn w:val="a7"/>
    <w:pPr>
      <w:shd w:val="clear" w:color="auto" w:fill="E5E5E5"/>
      <w:spacing w:before="60" w:line="1440" w:lineRule="exact"/>
      <w:jc w:val="center"/>
    </w:pPr>
    <w:rPr>
      <w:rFonts w:ascii="Wingdings" w:hAnsi="Wingdings"/>
      <w:b/>
      <w:color w:val="FFFFFF"/>
      <w:spacing w:val="-10"/>
      <w:position w:val="-159"/>
      <w:sz w:val="160"/>
      <w:szCs w:val="20"/>
      <w:lang w:eastAsia="ar-SA"/>
    </w:rPr>
  </w:style>
  <w:style w:type="paragraph" w:styleId="83">
    <w:name w:val="toc 8"/>
    <w:basedOn w:val="a7"/>
    <w:next w:val="a7"/>
    <w:pPr>
      <w:tabs>
        <w:tab w:val="right" w:leader="dot" w:pos="19280"/>
      </w:tabs>
      <w:ind w:left="1120"/>
    </w:pPr>
    <w:rPr>
      <w:sz w:val="16"/>
      <w:szCs w:val="20"/>
      <w:lang w:eastAsia="ar-SA"/>
    </w:rPr>
  </w:style>
  <w:style w:type="paragraph" w:styleId="65">
    <w:name w:val="toc 6"/>
    <w:basedOn w:val="a7"/>
    <w:next w:val="a7"/>
    <w:pPr>
      <w:tabs>
        <w:tab w:val="right" w:leader="dot" w:pos="14800"/>
      </w:tabs>
      <w:ind w:left="800"/>
    </w:pPr>
    <w:rPr>
      <w:sz w:val="16"/>
      <w:szCs w:val="20"/>
      <w:lang w:eastAsia="ar-SA"/>
    </w:rPr>
  </w:style>
  <w:style w:type="paragraph" w:styleId="75">
    <w:name w:val="toc 7"/>
    <w:basedOn w:val="a7"/>
    <w:next w:val="a7"/>
    <w:pPr>
      <w:tabs>
        <w:tab w:val="right" w:leader="dot" w:pos="17040"/>
      </w:tabs>
      <w:ind w:left="960"/>
    </w:pPr>
    <w:rPr>
      <w:sz w:val="16"/>
      <w:szCs w:val="20"/>
      <w:lang w:eastAsia="ar-SA"/>
    </w:rPr>
  </w:style>
  <w:style w:type="paragraph" w:customStyle="1" w:styleId="610">
    <w:name w:val="Указатель 61"/>
    <w:basedOn w:val="1ff8"/>
    <w:next w:val="a7"/>
    <w:pPr>
      <w:tabs>
        <w:tab w:val="right" w:leader="dot" w:pos="14280"/>
        <w:tab w:val="right" w:leader="dot" w:pos="14520"/>
        <w:tab w:val="right" w:leader="dot" w:pos="14760"/>
        <w:tab w:val="right" w:leader="dot" w:pos="15000"/>
        <w:tab w:val="right" w:leader="dot" w:pos="15240"/>
        <w:tab w:val="right" w:leader="dot" w:pos="15480"/>
        <w:tab w:val="right" w:leader="dot" w:pos="15720"/>
        <w:tab w:val="right" w:leader="dot" w:pos="15960"/>
        <w:tab w:val="right" w:leader="dot" w:pos="16200"/>
        <w:tab w:val="right" w:leader="dot" w:pos="16440"/>
        <w:tab w:val="right" w:leader="dot" w:pos="16680"/>
        <w:tab w:val="right" w:leader="dot" w:pos="16920"/>
        <w:tab w:val="right" w:leader="dot" w:pos="17040"/>
        <w:tab w:val="right" w:leader="dot" w:pos="17160"/>
        <w:tab w:val="right" w:leader="dot" w:pos="17400"/>
      </w:tabs>
      <w:ind w:left="960" w:hanging="160"/>
    </w:pPr>
  </w:style>
  <w:style w:type="paragraph" w:customStyle="1" w:styleId="710">
    <w:name w:val="Указатель 71"/>
    <w:basedOn w:val="1ff8"/>
    <w:next w:val="a7"/>
    <w:pPr>
      <w:tabs>
        <w:tab w:val="right" w:leader="dot" w:pos="14440"/>
        <w:tab w:val="right" w:leader="dot" w:pos="14840"/>
        <w:tab w:val="right" w:leader="dot" w:pos="15240"/>
        <w:tab w:val="right" w:leader="dot" w:pos="15640"/>
        <w:tab w:val="right" w:leader="dot" w:pos="16040"/>
        <w:tab w:val="right" w:leader="dot" w:pos="16440"/>
        <w:tab w:val="right" w:leader="dot" w:pos="16840"/>
        <w:tab w:val="right" w:leader="dot" w:pos="17240"/>
        <w:tab w:val="right" w:leader="dot" w:pos="17640"/>
        <w:tab w:val="right" w:leader="dot" w:pos="18040"/>
        <w:tab w:val="right" w:leader="dot" w:pos="18440"/>
        <w:tab w:val="right" w:leader="dot" w:pos="18840"/>
        <w:tab w:val="right" w:leader="dot" w:pos="19240"/>
        <w:tab w:val="right" w:leader="dot" w:pos="19280"/>
        <w:tab w:val="right" w:leader="dot" w:pos="19640"/>
      </w:tabs>
      <w:ind w:left="1120" w:hanging="160"/>
    </w:pPr>
  </w:style>
  <w:style w:type="paragraph" w:customStyle="1" w:styleId="810">
    <w:name w:val="Указатель 81"/>
    <w:basedOn w:val="a7"/>
    <w:next w:val="a7"/>
    <w:pPr>
      <w:tabs>
        <w:tab w:val="right" w:leader="dot" w:pos="21520"/>
      </w:tabs>
      <w:ind w:left="1280" w:hanging="160"/>
    </w:pPr>
    <w:rPr>
      <w:sz w:val="16"/>
      <w:szCs w:val="20"/>
      <w:lang w:eastAsia="ar-SA"/>
    </w:rPr>
  </w:style>
  <w:style w:type="paragraph" w:styleId="93">
    <w:name w:val="toc 9"/>
    <w:basedOn w:val="a7"/>
    <w:next w:val="a7"/>
    <w:pPr>
      <w:tabs>
        <w:tab w:val="right" w:leader="dot" w:pos="21520"/>
      </w:tabs>
      <w:ind w:left="1280"/>
    </w:pPr>
    <w:rPr>
      <w:sz w:val="16"/>
      <w:szCs w:val="20"/>
      <w:lang w:eastAsia="ar-SA"/>
    </w:rPr>
  </w:style>
  <w:style w:type="paragraph" w:customStyle="1" w:styleId="11">
    <w:name w:val="Нумерованный список1"/>
    <w:basedOn w:val="affffff7"/>
    <w:pPr>
      <w:numPr>
        <w:numId w:val="36"/>
      </w:numPr>
      <w:ind w:left="720" w:right="360"/>
    </w:pPr>
  </w:style>
  <w:style w:type="paragraph" w:customStyle="1" w:styleId="a0">
    <w:name w:val="НумерованныйПерв"/>
    <w:basedOn w:val="11"/>
    <w:next w:val="11"/>
    <w:pPr>
      <w:numPr>
        <w:numId w:val="37"/>
      </w:numPr>
      <w:spacing w:before="80" w:after="160"/>
      <w:ind w:right="0"/>
      <w:jc w:val="left"/>
    </w:pPr>
    <w:rPr>
      <w:sz w:val="20"/>
    </w:rPr>
  </w:style>
  <w:style w:type="paragraph" w:customStyle="1" w:styleId="a">
    <w:name w:val="НумерованныйПосл"/>
    <w:basedOn w:val="11"/>
    <w:next w:val="af0"/>
    <w:pPr>
      <w:numPr>
        <w:numId w:val="38"/>
      </w:numPr>
      <w:ind w:right="0"/>
      <w:jc w:val="left"/>
    </w:pPr>
    <w:rPr>
      <w:sz w:val="20"/>
    </w:rPr>
  </w:style>
  <w:style w:type="paragraph" w:customStyle="1" w:styleId="affffffff">
    <w:name w:val="ЦитатаПосл"/>
    <w:basedOn w:val="1ff6"/>
    <w:next w:val="af0"/>
    <w:pPr>
      <w:keepLines/>
      <w:pBdr>
        <w:top w:val="none" w:sz="0" w:space="0" w:color="000000"/>
        <w:left w:val="none" w:sz="0" w:space="0" w:color="000000"/>
        <w:bottom w:val="none" w:sz="0" w:space="0" w:color="000000"/>
        <w:right w:val="none" w:sz="0" w:space="0" w:color="000000"/>
      </w:pBdr>
      <w:shd w:val="clear" w:color="auto" w:fill="auto"/>
      <w:ind w:left="720" w:right="720"/>
      <w:jc w:val="left"/>
    </w:pPr>
    <w:rPr>
      <w:i/>
      <w:sz w:val="20"/>
    </w:rPr>
  </w:style>
  <w:style w:type="paragraph" w:customStyle="1" w:styleId="1ffb">
    <w:name w:val="Дата1"/>
    <w:basedOn w:val="af0"/>
    <w:pPr>
      <w:spacing w:before="480" w:after="160"/>
      <w:ind w:firstLine="0"/>
      <w:jc w:val="center"/>
    </w:pPr>
    <w:rPr>
      <w:rFonts w:eastAsia="Times New Roman"/>
      <w:b/>
      <w:sz w:val="20"/>
      <w:szCs w:val="20"/>
      <w:lang w:eastAsia="ar-SA"/>
    </w:rPr>
  </w:style>
  <w:style w:type="paragraph" w:customStyle="1" w:styleId="affffffff0">
    <w:name w:val="Название документа"/>
    <w:basedOn w:val="afffffff4"/>
    <w:pPr>
      <w:spacing w:after="360"/>
    </w:pPr>
    <w:rPr>
      <w:rFonts w:ascii="Times New Roman" w:hAnsi="Times New Roman"/>
    </w:rPr>
  </w:style>
  <w:style w:type="paragraph" w:customStyle="1" w:styleId="14">
    <w:name w:val="Маркированный список1"/>
    <w:basedOn w:val="affffff7"/>
    <w:pPr>
      <w:numPr>
        <w:numId w:val="39"/>
      </w:numPr>
      <w:ind w:left="720" w:right="360"/>
    </w:pPr>
  </w:style>
  <w:style w:type="paragraph" w:customStyle="1" w:styleId="a1">
    <w:name w:val="МаркированныйПерв"/>
    <w:basedOn w:val="14"/>
    <w:next w:val="14"/>
    <w:pPr>
      <w:numPr>
        <w:numId w:val="40"/>
      </w:numPr>
      <w:spacing w:before="80" w:after="160"/>
      <w:ind w:left="720" w:right="0"/>
      <w:jc w:val="left"/>
    </w:pPr>
    <w:rPr>
      <w:sz w:val="20"/>
    </w:rPr>
  </w:style>
  <w:style w:type="paragraph" w:customStyle="1" w:styleId="a6">
    <w:name w:val="МаркированныйПосл"/>
    <w:basedOn w:val="14"/>
    <w:next w:val="af0"/>
    <w:pPr>
      <w:numPr>
        <w:numId w:val="41"/>
      </w:numPr>
      <w:ind w:left="720" w:right="0" w:hanging="360"/>
      <w:jc w:val="left"/>
    </w:pPr>
    <w:rPr>
      <w:sz w:val="20"/>
    </w:rPr>
  </w:style>
  <w:style w:type="paragraph" w:customStyle="1" w:styleId="affffffff1">
    <w:name w:val="СписокПерв"/>
    <w:basedOn w:val="affffff7"/>
    <w:next w:val="affffff7"/>
    <w:pPr>
      <w:spacing w:before="80" w:after="80"/>
      <w:ind w:left="720" w:hanging="360"/>
      <w:jc w:val="left"/>
    </w:pPr>
    <w:rPr>
      <w:sz w:val="20"/>
    </w:rPr>
  </w:style>
  <w:style w:type="paragraph" w:customStyle="1" w:styleId="affffffff2">
    <w:name w:val="СписокПосл"/>
    <w:basedOn w:val="affffff7"/>
    <w:next w:val="af0"/>
    <w:pPr>
      <w:ind w:left="720" w:hanging="360"/>
      <w:jc w:val="left"/>
    </w:pPr>
    <w:rPr>
      <w:sz w:val="20"/>
    </w:rPr>
  </w:style>
  <w:style w:type="paragraph" w:customStyle="1" w:styleId="2ff5">
    <w:name w:val="Заголовок части 2"/>
    <w:basedOn w:val="afffffff7"/>
    <w:next w:val="af0"/>
    <w:pPr>
      <w:pageBreakBefore w:val="0"/>
      <w:shd w:val="clear" w:color="auto" w:fill="auto"/>
      <w:spacing w:before="360" w:after="120" w:line="240" w:lineRule="auto"/>
    </w:pPr>
    <w:rPr>
      <w:i/>
      <w:position w:val="0"/>
      <w:sz w:val="32"/>
    </w:rPr>
  </w:style>
  <w:style w:type="paragraph" w:customStyle="1" w:styleId="910">
    <w:name w:val="Указатель 91"/>
    <w:basedOn w:val="afffffff5"/>
    <w:pPr>
      <w:tabs>
        <w:tab w:val="right" w:pos="-29896"/>
        <w:tab w:val="right" w:pos="-27016"/>
        <w:tab w:val="right" w:pos="-24136"/>
        <w:tab w:val="right" w:leader="dot" w:pos="-21256"/>
        <w:tab w:val="right" w:pos="6840"/>
        <w:tab w:val="right" w:pos="9720"/>
        <w:tab w:val="right" w:pos="12600"/>
        <w:tab w:val="right" w:pos="15480"/>
        <w:tab w:val="right" w:pos="18360"/>
        <w:tab w:val="right" w:pos="21240"/>
        <w:tab w:val="right" w:pos="24120"/>
        <w:tab w:val="right" w:pos="27000"/>
        <w:tab w:val="right" w:pos="29880"/>
        <w:tab w:val="right" w:pos="31680"/>
      </w:tabs>
      <w:spacing w:line="240" w:lineRule="auto"/>
      <w:ind w:left="2880" w:hanging="720"/>
    </w:pPr>
    <w:rPr>
      <w:sz w:val="20"/>
    </w:rPr>
  </w:style>
  <w:style w:type="paragraph" w:customStyle="1" w:styleId="1ffc">
    <w:name w:val="Шапка1"/>
    <w:basedOn w:val="af0"/>
    <w:pPr>
      <w:keepLines/>
      <w:tabs>
        <w:tab w:val="left" w:pos="18720"/>
        <w:tab w:val="left" w:pos="19800"/>
      </w:tabs>
      <w:spacing w:after="240"/>
      <w:ind w:left="1080" w:right="2880" w:hanging="1080"/>
      <w:jc w:val="left"/>
    </w:pPr>
    <w:rPr>
      <w:rFonts w:ascii="Arial" w:eastAsia="Times New Roman" w:hAnsi="Arial"/>
      <w:sz w:val="20"/>
      <w:szCs w:val="20"/>
      <w:lang w:eastAsia="ar-SA"/>
    </w:rPr>
  </w:style>
  <w:style w:type="paragraph" w:customStyle="1" w:styleId="affffffff3">
    <w:name w:val="Содержание"/>
    <w:basedOn w:val="2fb"/>
    <w:pPr>
      <w:tabs>
        <w:tab w:val="clear" w:pos="960"/>
        <w:tab w:val="clear" w:pos="9628"/>
        <w:tab w:val="right" w:pos="3600"/>
      </w:tabs>
      <w:spacing w:line="320" w:lineRule="atLeast"/>
      <w:ind w:left="0" w:firstLine="0"/>
    </w:pPr>
    <w:rPr>
      <w:rFonts w:ascii="Arial" w:eastAsia="Times New Roman" w:hAnsi="Arial"/>
      <w:sz w:val="16"/>
      <w:szCs w:val="20"/>
      <w:lang w:eastAsia="ar-SA"/>
    </w:rPr>
  </w:style>
  <w:style w:type="paragraph" w:customStyle="1" w:styleId="51">
    <w:name w:val="Маркированный список 51"/>
    <w:basedOn w:val="a7"/>
    <w:pPr>
      <w:numPr>
        <w:numId w:val="42"/>
      </w:numPr>
      <w:pBdr>
        <w:bottom w:val="single" w:sz="4" w:space="0" w:color="000000"/>
      </w:pBdr>
      <w:spacing w:line="320" w:lineRule="exact"/>
    </w:pPr>
    <w:rPr>
      <w:position w:val="18"/>
      <w:sz w:val="18"/>
      <w:szCs w:val="20"/>
      <w:lang w:eastAsia="ar-SA"/>
    </w:rPr>
  </w:style>
  <w:style w:type="paragraph" w:styleId="affffffff4">
    <w:name w:val="index heading"/>
    <w:basedOn w:val="a7"/>
    <w:next w:val="1ff8"/>
    <w:pPr>
      <w:keepNext/>
      <w:spacing w:line="480" w:lineRule="exact"/>
    </w:pPr>
    <w:rPr>
      <w:b/>
      <w:caps/>
      <w:color w:val="808080"/>
      <w:position w:val="-35"/>
      <w:sz w:val="36"/>
      <w:szCs w:val="20"/>
      <w:lang w:eastAsia="ar-SA"/>
    </w:rPr>
  </w:style>
  <w:style w:type="paragraph" w:customStyle="1" w:styleId="217">
    <w:name w:val="Основной текст 21"/>
    <w:basedOn w:val="a7"/>
    <w:rPr>
      <w:szCs w:val="20"/>
      <w:lang w:eastAsia="ar-SA"/>
    </w:rPr>
  </w:style>
  <w:style w:type="paragraph" w:customStyle="1" w:styleId="315">
    <w:name w:val="Основной текст 31"/>
    <w:basedOn w:val="a7"/>
    <w:rPr>
      <w:color w:val="FF0000"/>
      <w:szCs w:val="20"/>
      <w:lang w:eastAsia="ar-SA"/>
    </w:rPr>
  </w:style>
  <w:style w:type="paragraph" w:customStyle="1" w:styleId="affffffff5">
    <w:name w:val="Содержимое таблицы"/>
    <w:basedOn w:val="a7"/>
    <w:pPr>
      <w:suppressLineNumbers/>
    </w:pPr>
    <w:rPr>
      <w:sz w:val="16"/>
      <w:szCs w:val="20"/>
      <w:lang w:eastAsia="ar-SA"/>
    </w:rPr>
  </w:style>
  <w:style w:type="paragraph" w:customStyle="1" w:styleId="affffffff6">
    <w:name w:val="Заголовок таблицы"/>
    <w:basedOn w:val="affffffff5"/>
    <w:pPr>
      <w:jc w:val="center"/>
    </w:pPr>
    <w:rPr>
      <w:b/>
      <w:bCs/>
    </w:rPr>
  </w:style>
  <w:style w:type="paragraph" w:customStyle="1" w:styleId="3f6">
    <w:name w:val="???????? ????? 3"/>
    <w:basedOn w:val="a7"/>
    <w:pPr>
      <w:jc w:val="both"/>
    </w:pPr>
    <w:rPr>
      <w:color w:val="000000"/>
      <w:sz w:val="16"/>
      <w:szCs w:val="20"/>
      <w:lang w:eastAsia="ar-SA"/>
    </w:rPr>
  </w:style>
  <w:style w:type="character" w:customStyle="1" w:styleId="apple-style-span">
    <w:name w:val="apple-style-span"/>
  </w:style>
  <w:style w:type="paragraph" w:customStyle="1" w:styleId="CharChar">
    <w:name w:val="Char Char"/>
    <w:basedOn w:val="a7"/>
    <w:pPr>
      <w:spacing w:after="160" w:line="240" w:lineRule="exact"/>
    </w:pPr>
    <w:rPr>
      <w:rFonts w:eastAsia="Calibri"/>
      <w:sz w:val="20"/>
      <w:szCs w:val="20"/>
      <w:lang w:eastAsia="zh-CN"/>
    </w:rPr>
  </w:style>
  <w:style w:type="paragraph" w:customStyle="1" w:styleId="76">
    <w:name w:val="çàãîëîâîê 7"/>
    <w:basedOn w:val="a7"/>
    <w:next w:val="a7"/>
    <w:semiHidden/>
    <w:pPr>
      <w:keepNext/>
      <w:spacing w:before="120"/>
      <w:jc w:val="center"/>
    </w:pPr>
    <w:rPr>
      <w:sz w:val="28"/>
      <w:szCs w:val="28"/>
    </w:rPr>
  </w:style>
  <w:style w:type="character" w:customStyle="1" w:styleId="fill">
    <w:name w:val="fill"/>
    <w:rPr>
      <w:b/>
      <w:bCs/>
      <w:i/>
      <w:iCs/>
      <w:color w:val="FF0000"/>
    </w:rPr>
  </w:style>
  <w:style w:type="paragraph" w:styleId="affffffff7">
    <w:name w:val="endnote text"/>
    <w:basedOn w:val="a7"/>
    <w:link w:val="affffffff8"/>
    <w:pPr>
      <w:spacing w:after="200" w:line="276" w:lineRule="auto"/>
    </w:pPr>
    <w:rPr>
      <w:rFonts w:ascii="Calibri" w:hAnsi="Calibri"/>
      <w:sz w:val="20"/>
      <w:szCs w:val="20"/>
      <w:lang w:eastAsia="en-US"/>
    </w:rPr>
  </w:style>
  <w:style w:type="character" w:customStyle="1" w:styleId="affffffff8">
    <w:name w:val="Текст концевой сноски Знак"/>
    <w:link w:val="affffffff7"/>
    <w:rPr>
      <w:rFonts w:ascii="Calibri" w:hAnsi="Calibri"/>
      <w:lang w:eastAsia="en-US"/>
    </w:rPr>
  </w:style>
  <w:style w:type="character" w:styleId="affffffff9">
    <w:name w:val="endnote reference"/>
    <w:rPr>
      <w:vertAlign w:val="superscript"/>
    </w:rPr>
  </w:style>
  <w:style w:type="table" w:customStyle="1" w:styleId="3f7">
    <w:name w:val="Сетка таблицы3"/>
    <w:basedOn w:val="a9"/>
    <w:next w:val="afc"/>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0">
    <w:name w:val="Сетка таблицы4"/>
    <w:basedOn w:val="a9"/>
    <w:next w:val="afc"/>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
    <w:basedOn w:val="a9"/>
    <w:next w:val="afc"/>
    <w:uiPriority w:val="5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Сетка таблицы6"/>
    <w:basedOn w:val="a9"/>
    <w:next w:val="afc"/>
    <w:uiPriority w:val="5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fa">
    <w:name w:val="Гипертекстовая ссылка"/>
    <w:rPr>
      <w:b/>
      <w:bCs/>
      <w:color w:val="008000"/>
      <w:sz w:val="20"/>
      <w:szCs w:val="20"/>
      <w:u w:val="single"/>
    </w:rPr>
  </w:style>
  <w:style w:type="character" w:customStyle="1" w:styleId="FontStyle37">
    <w:name w:val="Font Style37"/>
    <w:rPr>
      <w:rFonts w:ascii="Times New Roman" w:hAnsi="Times New Roman" w:cs="Times New Roman" w:hint="default"/>
      <w:sz w:val="22"/>
      <w:szCs w:val="22"/>
    </w:rPr>
  </w:style>
  <w:style w:type="paragraph" w:customStyle="1" w:styleId="affffffffb">
    <w:name w:val="Параграф"/>
    <w:basedOn w:val="a7"/>
    <w:link w:val="paragraph"/>
    <w:qFormat/>
    <w:pPr>
      <w:ind w:firstLine="567"/>
      <w:jc w:val="both"/>
    </w:pPr>
    <w:rPr>
      <w:sz w:val="22"/>
      <w:szCs w:val="22"/>
    </w:rPr>
  </w:style>
  <w:style w:type="character" w:customStyle="1" w:styleId="paragraph">
    <w:name w:val="paragraph Знак"/>
    <w:link w:val="affffffffb"/>
    <w:rPr>
      <w:sz w:val="22"/>
      <w:szCs w:val="22"/>
    </w:rPr>
  </w:style>
  <w:style w:type="character" w:customStyle="1" w:styleId="FontStyle51">
    <w:name w:val="Font Style51"/>
    <w:uiPriority w:val="99"/>
    <w:rPr>
      <w:rFonts w:ascii="Times New Roman" w:hAnsi="Times New Roman" w:cs="Times New Roman"/>
      <w:b/>
      <w:bCs/>
      <w:sz w:val="22"/>
      <w:szCs w:val="22"/>
    </w:rPr>
  </w:style>
  <w:style w:type="character" w:customStyle="1" w:styleId="FontStyle61">
    <w:name w:val="Font Style61"/>
    <w:uiPriority w:val="99"/>
    <w:rPr>
      <w:rFonts w:ascii="Times New Roman" w:hAnsi="Times New Roman" w:cs="Times New Roman"/>
      <w:sz w:val="22"/>
      <w:szCs w:val="22"/>
    </w:rPr>
  </w:style>
  <w:style w:type="character" w:styleId="affffffffc">
    <w:name w:val="Emphasis"/>
    <w:uiPriority w:val="20"/>
    <w:qFormat/>
    <w:rPr>
      <w:i/>
      <w:iCs/>
    </w:rPr>
  </w:style>
  <w:style w:type="character" w:styleId="affffffffd">
    <w:name w:val="Subtle Emphasis"/>
    <w:uiPriority w:val="19"/>
    <w:qFormat/>
    <w:rPr>
      <w:i/>
      <w:iCs/>
      <w:color w:val="808080"/>
    </w:rPr>
  </w:style>
  <w:style w:type="character" w:styleId="affffffffe">
    <w:name w:val="Intense Emphasis"/>
    <w:uiPriority w:val="21"/>
    <w:qFormat/>
    <w:rPr>
      <w:b/>
      <w:bCs/>
      <w:i/>
      <w:iCs/>
      <w:color w:val="4F81BD"/>
    </w:rPr>
  </w:style>
  <w:style w:type="paragraph" w:styleId="2ff6">
    <w:name w:val="List 2"/>
    <w:basedOn w:val="a7"/>
    <w:pPr>
      <w:spacing w:after="200" w:line="276" w:lineRule="auto"/>
      <w:ind w:left="566" w:hanging="283"/>
      <w:contextualSpacing/>
    </w:pPr>
    <w:rPr>
      <w:rFonts w:ascii="Calibri" w:hAnsi="Calibri"/>
      <w:sz w:val="22"/>
      <w:szCs w:val="22"/>
      <w:lang w:eastAsia="en-US"/>
    </w:rPr>
  </w:style>
  <w:style w:type="paragraph" w:customStyle="1" w:styleId="222">
    <w:name w:val="Основной текст 22"/>
    <w:basedOn w:val="a7"/>
    <w:pPr>
      <w:spacing w:line="360" w:lineRule="auto"/>
    </w:pPr>
    <w:rPr>
      <w:szCs w:val="20"/>
    </w:rPr>
  </w:style>
  <w:style w:type="character" w:customStyle="1" w:styleId="FontStyle100">
    <w:name w:val="Font Style100"/>
    <w:rPr>
      <w:rFonts w:ascii="Times New Roman" w:hAnsi="Times New Roman" w:cs="Times New Roman"/>
      <w:b/>
      <w:bCs/>
      <w:sz w:val="22"/>
      <w:szCs w:val="22"/>
    </w:rPr>
  </w:style>
  <w:style w:type="paragraph" w:customStyle="1" w:styleId="Style33">
    <w:name w:val="Style33"/>
    <w:basedOn w:val="a7"/>
    <w:pPr>
      <w:widowControl w:val="0"/>
      <w:spacing w:line="274" w:lineRule="exact"/>
      <w:ind w:firstLine="554"/>
      <w:jc w:val="both"/>
    </w:pPr>
  </w:style>
  <w:style w:type="paragraph" w:customStyle="1" w:styleId="Style18">
    <w:name w:val="Style18"/>
    <w:basedOn w:val="a7"/>
    <w:pPr>
      <w:widowControl w:val="0"/>
      <w:spacing w:line="254" w:lineRule="exact"/>
      <w:ind w:firstLine="144"/>
    </w:pPr>
  </w:style>
  <w:style w:type="character" w:customStyle="1" w:styleId="FontStyle101">
    <w:name w:val="Font Style101"/>
    <w:rPr>
      <w:rFonts w:ascii="Times New Roman" w:hAnsi="Times New Roman" w:cs="Times New Roman"/>
      <w:sz w:val="20"/>
      <w:szCs w:val="20"/>
    </w:rPr>
  </w:style>
  <w:style w:type="paragraph" w:customStyle="1" w:styleId="Style49">
    <w:name w:val="Style49"/>
    <w:basedOn w:val="a7"/>
    <w:pPr>
      <w:widowControl w:val="0"/>
      <w:spacing w:line="274" w:lineRule="exact"/>
      <w:jc w:val="both"/>
    </w:pPr>
  </w:style>
  <w:style w:type="character" w:customStyle="1" w:styleId="1ffd">
    <w:name w:val="Неразрешенное упоминание1"/>
    <w:uiPriority w:val="99"/>
    <w:semiHidden/>
    <w:unhideWhenUsed/>
    <w:rPr>
      <w:color w:val="605E5C"/>
      <w:shd w:val="clear" w:color="auto" w:fill="E1DFDD"/>
    </w:rPr>
  </w:style>
  <w:style w:type="character" w:customStyle="1" w:styleId="afffffffff">
    <w:name w:val="основа Знак"/>
    <w:link w:val="afffffffff0"/>
    <w:uiPriority w:val="99"/>
    <w:rPr>
      <w:lang w:eastAsia="ar-SA"/>
    </w:rPr>
  </w:style>
  <w:style w:type="paragraph" w:customStyle="1" w:styleId="afffffffff0">
    <w:name w:val="основа"/>
    <w:basedOn w:val="a7"/>
    <w:link w:val="afffffffff"/>
    <w:uiPriority w:val="99"/>
    <w:qFormat/>
    <w:pPr>
      <w:tabs>
        <w:tab w:val="left" w:pos="3261"/>
        <w:tab w:val="left" w:pos="5895"/>
      </w:tabs>
      <w:spacing w:line="276" w:lineRule="auto"/>
      <w:ind w:firstLine="569"/>
      <w:jc w:val="both"/>
    </w:pPr>
    <w:rPr>
      <w:sz w:val="20"/>
      <w:szCs w:val="20"/>
      <w:lang w:eastAsia="ar-SA"/>
    </w:rPr>
  </w:style>
  <w:style w:type="paragraph" w:customStyle="1" w:styleId="msonormal0">
    <w:name w:val="msonormal"/>
    <w:basedOn w:val="a7"/>
    <w:pPr>
      <w:spacing w:before="100" w:beforeAutospacing="1" w:after="100" w:afterAutospacing="1"/>
      <w:ind w:firstLine="709"/>
      <w:jc w:val="both"/>
    </w:pPr>
  </w:style>
  <w:style w:type="paragraph" w:customStyle="1" w:styleId="xl3049">
    <w:name w:val="xl3049"/>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68">
    <w:name w:val="xl3068"/>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69">
    <w:name w:val="xl3069"/>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0">
    <w:name w:val="xl3070"/>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71">
    <w:name w:val="xl3071"/>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2">
    <w:name w:val="xl3072"/>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3">
    <w:name w:val="xl3073"/>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4">
    <w:name w:val="xl3074"/>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75">
    <w:name w:val="xl3075"/>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76">
    <w:name w:val="xl3076"/>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77">
    <w:name w:val="xl3077"/>
    <w:basedOn w:val="a7"/>
    <w:pPr>
      <w:pBdr>
        <w:top w:val="single" w:sz="4" w:space="0" w:color="000000"/>
        <w:left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78">
    <w:name w:val="xl3078"/>
    <w:basedOn w:val="a7"/>
    <w:pPr>
      <w:pBdr>
        <w:left w:val="single" w:sz="4" w:space="0" w:color="000000"/>
        <w:bottom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79">
    <w:name w:val="xl3079"/>
    <w:basedOn w:val="a7"/>
    <w:pPr>
      <w:pBdr>
        <w:left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80">
    <w:name w:val="xl3080"/>
    <w:basedOn w:val="a7"/>
    <w:pPr>
      <w:spacing w:before="100" w:beforeAutospacing="1" w:after="100" w:afterAutospacing="1"/>
      <w:ind w:firstLine="709"/>
      <w:jc w:val="center"/>
    </w:pPr>
    <w:rPr>
      <w:rFonts w:ascii="Arial" w:hAnsi="Arial" w:cs="Arial"/>
      <w:b/>
      <w:bCs/>
      <w:sz w:val="32"/>
      <w:szCs w:val="32"/>
    </w:rPr>
  </w:style>
  <w:style w:type="paragraph" w:customStyle="1" w:styleId="xl3081">
    <w:name w:val="xl3081"/>
    <w:basedOn w:val="a7"/>
    <w:pPr>
      <w:pBdr>
        <w:bottom w:val="single" w:sz="4" w:space="0" w:color="000000"/>
      </w:pBdr>
      <w:spacing w:before="100" w:beforeAutospacing="1" w:after="100" w:afterAutospacing="1"/>
      <w:ind w:firstLine="709"/>
      <w:jc w:val="center"/>
    </w:pPr>
    <w:rPr>
      <w:rFonts w:ascii="Arial" w:hAnsi="Arial" w:cs="Arial"/>
      <w:b/>
      <w:bCs/>
      <w:sz w:val="32"/>
      <w:szCs w:val="32"/>
    </w:rPr>
  </w:style>
  <w:style w:type="paragraph" w:customStyle="1" w:styleId="xl3082">
    <w:name w:val="xl3082"/>
    <w:basedOn w:val="a7"/>
    <w:pPr>
      <w:spacing w:before="100" w:beforeAutospacing="1" w:after="100" w:afterAutospacing="1"/>
      <w:ind w:firstLine="709"/>
      <w:jc w:val="center"/>
    </w:pPr>
    <w:rPr>
      <w:rFonts w:ascii="Arial" w:hAnsi="Arial" w:cs="Arial"/>
      <w:b/>
      <w:bCs/>
      <w:sz w:val="20"/>
      <w:szCs w:val="20"/>
    </w:rPr>
  </w:style>
  <w:style w:type="character" w:customStyle="1" w:styleId="FontStyle20">
    <w:name w:val="Font Style20"/>
    <w:uiPriority w:val="99"/>
    <w:rPr>
      <w:rFonts w:ascii="Times New Roman" w:hAnsi="Times New Roman" w:cs="Times New Roman"/>
      <w:sz w:val="22"/>
      <w:szCs w:val="22"/>
    </w:rPr>
  </w:style>
  <w:style w:type="character" w:customStyle="1" w:styleId="docdata">
    <w:name w:val="docdata"/>
    <w:basedOn w:val="a8"/>
  </w:style>
  <w:style w:type="paragraph" w:customStyle="1" w:styleId="font7">
    <w:name w:val="font7"/>
    <w:basedOn w:val="a7"/>
    <w:pPr>
      <w:spacing w:before="100" w:beforeAutospacing="1" w:after="100" w:afterAutospacing="1"/>
    </w:pPr>
    <w:rPr>
      <w:rFonts w:ascii="Tahoma" w:hAnsi="Tahoma" w:cs="Tahom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67400">
      <w:bodyDiv w:val="1"/>
      <w:marLeft w:val="0"/>
      <w:marRight w:val="0"/>
      <w:marTop w:val="0"/>
      <w:marBottom w:val="0"/>
      <w:divBdr>
        <w:top w:val="none" w:sz="0" w:space="0" w:color="auto"/>
        <w:left w:val="none" w:sz="0" w:space="0" w:color="auto"/>
        <w:bottom w:val="none" w:sz="0" w:space="0" w:color="auto"/>
        <w:right w:val="none" w:sz="0" w:space="0" w:color="auto"/>
      </w:divBdr>
    </w:div>
    <w:div w:id="127087686">
      <w:bodyDiv w:val="1"/>
      <w:marLeft w:val="0"/>
      <w:marRight w:val="0"/>
      <w:marTop w:val="0"/>
      <w:marBottom w:val="0"/>
      <w:divBdr>
        <w:top w:val="none" w:sz="0" w:space="0" w:color="auto"/>
        <w:left w:val="none" w:sz="0" w:space="0" w:color="auto"/>
        <w:bottom w:val="none" w:sz="0" w:space="0" w:color="auto"/>
        <w:right w:val="none" w:sz="0" w:space="0" w:color="auto"/>
      </w:divBdr>
    </w:div>
    <w:div w:id="361177385">
      <w:bodyDiv w:val="1"/>
      <w:marLeft w:val="0"/>
      <w:marRight w:val="0"/>
      <w:marTop w:val="0"/>
      <w:marBottom w:val="0"/>
      <w:divBdr>
        <w:top w:val="none" w:sz="0" w:space="0" w:color="auto"/>
        <w:left w:val="none" w:sz="0" w:space="0" w:color="auto"/>
        <w:bottom w:val="none" w:sz="0" w:space="0" w:color="auto"/>
        <w:right w:val="none" w:sz="0" w:space="0" w:color="auto"/>
      </w:divBdr>
    </w:div>
    <w:div w:id="408500081">
      <w:bodyDiv w:val="1"/>
      <w:marLeft w:val="0"/>
      <w:marRight w:val="0"/>
      <w:marTop w:val="0"/>
      <w:marBottom w:val="0"/>
      <w:divBdr>
        <w:top w:val="none" w:sz="0" w:space="0" w:color="auto"/>
        <w:left w:val="none" w:sz="0" w:space="0" w:color="auto"/>
        <w:bottom w:val="none" w:sz="0" w:space="0" w:color="auto"/>
        <w:right w:val="none" w:sz="0" w:space="0" w:color="auto"/>
      </w:divBdr>
    </w:div>
    <w:div w:id="1751540214">
      <w:bodyDiv w:val="1"/>
      <w:marLeft w:val="0"/>
      <w:marRight w:val="0"/>
      <w:marTop w:val="0"/>
      <w:marBottom w:val="0"/>
      <w:divBdr>
        <w:top w:val="none" w:sz="0" w:space="0" w:color="auto"/>
        <w:left w:val="none" w:sz="0" w:space="0" w:color="auto"/>
        <w:bottom w:val="none" w:sz="0" w:space="0" w:color="auto"/>
        <w:right w:val="none" w:sz="0" w:space="0" w:color="auto"/>
      </w:divBdr>
    </w:div>
    <w:div w:id="20542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D2354-A4D0-46EA-976C-9091D4DBB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24081</Words>
  <Characters>137265</Characters>
  <Application>Microsoft Office Word</Application>
  <DocSecurity>0</DocSecurity>
  <Lines>1143</Lines>
  <Paragraphs>322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dkss</Company>
  <LinksUpToDate>false</LinksUpToDate>
  <CharactersWithSpaces>161024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subject/>
  <dc:creator>Кабешова Екатерина Андреевна</dc:creator>
  <cp:keywords/>
  <cp:lastModifiedBy>Гайнуллина А. И.</cp:lastModifiedBy>
  <cp:revision>2</cp:revision>
  <dcterms:created xsi:type="dcterms:W3CDTF">2026-06-15T10:21:00Z</dcterms:created>
  <dcterms:modified xsi:type="dcterms:W3CDTF">2026-06-15T10:21:00Z</dcterms:modified>
</cp:coreProperties>
</file>