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13F5" w14:textId="77777777" w:rsidR="00590646" w:rsidRDefault="00000000">
      <w:pPr>
        <w:jc w:val="center"/>
        <w:rPr>
          <w:rFonts w:ascii="Times New Roman" w:hAnsi="Times New Roman" w:cs="Times New Roman"/>
          <w:b/>
          <w:sz w:val="22"/>
          <w:szCs w:val="22"/>
        </w:rPr>
      </w:pPr>
      <w:r>
        <w:rPr>
          <w:rFonts w:ascii="Times New Roman" w:hAnsi="Times New Roman" w:cs="Times New Roman"/>
          <w:noProof/>
          <w:lang w:eastAsia="ru-RU"/>
        </w:rPr>
        <mc:AlternateContent>
          <mc:Choice Requires="wpg">
            <w:drawing>
              <wp:anchor distT="0" distB="0" distL="114300" distR="114300" simplePos="0" relativeHeight="251661312" behindDoc="0" locked="0" layoutInCell="1" allowOverlap="1" wp14:anchorId="6A398027" wp14:editId="3AF6517A">
                <wp:simplePos x="0" y="0"/>
                <wp:positionH relativeFrom="column">
                  <wp:posOffset>-321945</wp:posOffset>
                </wp:positionH>
                <wp:positionV relativeFrom="paragraph">
                  <wp:posOffset>-264160</wp:posOffset>
                </wp:positionV>
                <wp:extent cx="901065" cy="462280"/>
                <wp:effectExtent l="0" t="0" r="0" b="0"/>
                <wp:wrapNone/>
                <wp:docPr id="1" name="Группа 31"/>
                <wp:cNvGraphicFramePr/>
                <a:graphic xmlns:a="http://schemas.openxmlformats.org/drawingml/2006/main">
                  <a:graphicData uri="http://schemas.microsoft.com/office/word/2010/wordprocessingGroup">
                    <wpg:wgp>
                      <wpg:cNvGrpSpPr/>
                      <wpg:grpSpPr bwMode="auto">
                        <a:xfrm>
                          <a:off x="0" y="0"/>
                          <a:ext cx="901065" cy="462280"/>
                          <a:chOff x="1334" y="1147"/>
                          <a:chExt cx="1639" cy="728"/>
                        </a:xfrm>
                      </wpg:grpSpPr>
                      <wps:wsp>
                        <wps:cNvPr id="871084997" name="Полилиния: фигура 871084997"/>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1" name="Полилиния: фигура 1"/>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z-index:251661312;o:allowoverlap:true;o:allowincell:true;mso-position-horizontal-relative:text;margin-left:-25.35pt;mso-position-horizontal:absolute;mso-position-vertical-relative:text;margin-top:-20.80pt;mso-position-vertical:absolute;width:70.95pt;height:36.40pt;mso-wrap-distance-left:9.00pt;mso-wrap-distance-top:0.00pt;mso-wrap-distance-right:9.00pt;mso-wrap-distance-bottom:0.00pt;" coordorigin="13,11" coordsize="16,7">
                <v:shape id="shape 1" o:spid="_x0000_s1" style="position:absolute;left:23;top:11;width:5;height:5;visibility:visible;" path="m20000,11639l20000,16590l57991,16590l60167,16590l62509,16956l63764,17231l64852,17780l66023,18514l67028,19431l67697,20530l68368,21630l68868,23005l69204,24197l69456,26854l69456,29146l69456,70852l69456,73144l69204,75618l68868,76993l68368,78183l67697,79468l67028,80475l66023,81484l64852,82125l63764,82676l62509,82951l60167,83225l57991,83407l39748,83407l38493,83225l37069,83225l35815,83134l34560,82859l33472,82400l32384,81759l31882,81208l31463,80750l31130,80109l30711,79468l30458,78734l30375,78093l30208,77359l30208,76718l30375,75343l30711,74150l31213,72868l31882,71676l32634,70394l33389,69477l57991,33363l20000,33363l4685,55544l2928,58294l1338,60861l836,62236l333,63611l83,65076l0,66634l83,68102l333,69567l752,70942l1338,72317l2845,74884l4685,77817l8535,83407l11463,87442l14391,91292l16065,93032l17655,94683l19412,96058l21255,97250l23178,98074l25271,98808l27363,99356l29706,99632l32215,99907l34810,100000l37572,100000l40586,100000l57153,100000l60919,100000l65021,99907l67111,99725l69370,99449l71630,99083l73806,98625l75981,98074l78241,97433l80417,96606l82593,95600l84685,94407l86694,93032l88701,91382l90375,89549l92132,87625l93639,85426l94894,83225l95981,81025l96903,78917l97655,76535l98241,74333l98743,72044l99162,70025l99498,67826l99664,65903l99914,63977l100000,60769l100000,58294l100000,41704l100000,39046l99914,35838l99664,34005l99498,31988l99162,29972l98743,27771l98241,25572l97655,23373l96903,21081l95981,18880l94894,16590l93639,14389l92132,12373l90375,10356l88701,8523l86694,6873l84685,5590l82593,4308l80417,3391l78241,2382l75981,1741l73806,1190l71630,731l69370,456l67111,273l65021,90l60919,0l57153,0l30711,0l28785,0l26609,273l25521,641l24519,1007l23514,1741l22509,2657l21674,3757l21002,4856l20500,6049l20250,7148l20000,9532l20000,11639xe" coordsize="100000,100000" fillcolor="#D62828" stroked="f">
                  <v:path textboxrect="0,0,100000,100000"/>
                </v:shape>
                <v:shape id="shape 2" o:spid="_x0000_s2" style="position:absolute;left:19;top:13;width:5;height:3;visibility:visible;" path="m54491,0l100000,0l45507,100000l0,100000l54491,0xe" coordsize="100000,100000" fillcolor="#D62828" stroked="f">
                  <v:path textboxrect="0,0,100000,100000"/>
                </v:shape>
                <v:shape id="shape 3" o:spid="_x0000_s3" style="position:absolute;left:13;top:13;width:6;height:5;visibility:visible;" path="m0,11731l0,9532l218,7241l507,5956l870,4856l1380,3850l2178,2748l3049,1741l3847,1100l4863,549l5736,273l7551,0l9294,0l64778,0l67319,0l69715,0l71968,90l74146,273l76106,549l78067,1100l79810,1741l81481,2748l83150,3850l84676,5315l86056,6782l87435,8616l90049,12556l92519,16590l95859,22181l97530,24931l98838,27681l99273,29056l99637,30338l99854,31713l100000,33271l99854,34738l99637,36204l99273,37579l98692,38954l97384,41704l95859,44454l82569,66634l49528,66634l71023,30521l71676,29421l72331,28322l72838,27130l73273,25847l73637,24563l73711,23188l73711,22456l73637,21815l73493,21081l73273,20440l72984,19796l72620,19248l72185,18697l71894,18238l70877,17597l69933,17046l68845,16773l67683,16590l66593,16590l65505,16590l39650,16590l39650,100000l13144,100000l13144,16590l0,16590l0,11731xe" coordsize="100000,100000" fillcolor="#D62828" stroked="f">
                  <v:path textboxrect="0,0,100000,100000"/>
                </v:shape>
              </v:group>
            </w:pict>
          </mc:Fallback>
        </mc:AlternateContent>
      </w:r>
      <w:r>
        <w:rPr>
          <w:rFonts w:ascii="Times New Roman" w:hAnsi="Times New Roman" w:cs="Times New Roman"/>
        </w:rPr>
        <w:t xml:space="preserve"> </w:t>
      </w:r>
      <w:r>
        <w:rPr>
          <w:rFonts w:ascii="Times New Roman" w:hAnsi="Times New Roman" w:cs="Times New Roman"/>
          <w:b/>
          <w:sz w:val="22"/>
          <w:szCs w:val="22"/>
        </w:rPr>
        <w:t>Акционерное общество</w:t>
      </w:r>
    </w:p>
    <w:p w14:paraId="19316231" w14:textId="77777777" w:rsidR="00590646" w:rsidRDefault="00000000">
      <w:pPr>
        <w:jc w:val="center"/>
        <w:rPr>
          <w:rFonts w:ascii="Times New Roman" w:hAnsi="Times New Roman" w:cs="Times New Roman"/>
          <w:b/>
          <w:sz w:val="22"/>
          <w:szCs w:val="22"/>
        </w:rPr>
      </w:pPr>
      <w:r>
        <w:rPr>
          <w:rFonts w:ascii="Times New Roman" w:hAnsi="Times New Roman" w:cs="Times New Roman"/>
          <w:b/>
          <w:sz w:val="22"/>
          <w:szCs w:val="22"/>
        </w:rPr>
        <w:t>«СОДРУЖЕСТВО»</w:t>
      </w:r>
    </w:p>
    <w:p w14:paraId="1690B085" w14:textId="77777777" w:rsidR="00590646"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ул. Галиаскара Камала, д. 11, г. Казань, РТ, 420021, </w:t>
      </w:r>
      <w:hyperlink r:id="rId8" w:tooltip="http://www.sodruzhestvoppk.ru" w:history="1">
        <w:r>
          <w:rPr>
            <w:rStyle w:val="af6"/>
            <w:rFonts w:ascii="Times New Roman" w:hAnsi="Times New Roman" w:cs="Times New Roman"/>
            <w:sz w:val="22"/>
            <w:szCs w:val="22"/>
            <w:lang w:val="en-US"/>
          </w:rPr>
          <w:t>www</w:t>
        </w:r>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sodruzhestvoppk</w:t>
        </w:r>
        <w:proofErr w:type="spellEnd"/>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ru</w:t>
        </w:r>
        <w:proofErr w:type="spellEnd"/>
      </w:hyperlink>
    </w:p>
    <w:p w14:paraId="47D09311" w14:textId="77777777" w:rsidR="00590646"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тел./факс: (843) 202-28-00, </w:t>
      </w:r>
      <w:r>
        <w:rPr>
          <w:rFonts w:ascii="Times New Roman" w:hAnsi="Times New Roman" w:cs="Times New Roman"/>
          <w:sz w:val="22"/>
          <w:szCs w:val="22"/>
          <w:lang w:val="en-US"/>
        </w:rPr>
        <w:t>e</w:t>
      </w:r>
      <w:r>
        <w:rPr>
          <w:rFonts w:ascii="Times New Roman" w:hAnsi="Times New Roman" w:cs="Times New Roman"/>
          <w:sz w:val="22"/>
          <w:szCs w:val="22"/>
        </w:rPr>
        <w:t>-</w:t>
      </w:r>
      <w:r>
        <w:rPr>
          <w:rFonts w:ascii="Times New Roman" w:hAnsi="Times New Roman" w:cs="Times New Roman"/>
          <w:sz w:val="22"/>
          <w:szCs w:val="22"/>
          <w:lang w:val="en-US"/>
        </w:rPr>
        <w:t>mail</w:t>
      </w:r>
      <w:r>
        <w:rPr>
          <w:rFonts w:ascii="Times New Roman" w:hAnsi="Times New Roman" w:cs="Times New Roman"/>
          <w:sz w:val="22"/>
          <w:szCs w:val="22"/>
        </w:rPr>
        <w:t xml:space="preserve">: </w:t>
      </w:r>
      <w:hyperlink r:id="rId9" w:tooltip="mailto:kznppk@sodrppk.ru" w:history="1">
        <w:r>
          <w:rPr>
            <w:rStyle w:val="af6"/>
            <w:rFonts w:ascii="Times New Roman" w:hAnsi="Times New Roman" w:cs="Times New Roman"/>
            <w:sz w:val="22"/>
            <w:szCs w:val="22"/>
            <w:lang w:val="en-US"/>
          </w:rPr>
          <w:t>kznppk</w:t>
        </w:r>
        <w:r>
          <w:rPr>
            <w:rStyle w:val="af6"/>
            <w:rFonts w:ascii="Times New Roman" w:hAnsi="Times New Roman" w:cs="Times New Roman"/>
            <w:sz w:val="22"/>
            <w:szCs w:val="22"/>
          </w:rPr>
          <w:t>@</w:t>
        </w:r>
        <w:r>
          <w:rPr>
            <w:rStyle w:val="af6"/>
            <w:rFonts w:ascii="Times New Roman" w:hAnsi="Times New Roman" w:cs="Times New Roman"/>
            <w:sz w:val="22"/>
            <w:szCs w:val="22"/>
            <w:lang w:val="en-US"/>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sodr</w:t>
        </w:r>
        <w:r>
          <w:rPr>
            <w:rStyle w:val="af6"/>
            <w:rFonts w:ascii="Times New Roman" w:hAnsi="Times New Roman" w:cs="Times New Roman"/>
            <w:sz w:val="22"/>
            <w:szCs w:val="22"/>
            <w:lang w:val="en-US"/>
          </w:rPr>
          <w:t>ppk</w:t>
        </w:r>
        <w:r>
          <w:rPr>
            <w:rStyle w:val="af6"/>
            <w:rFonts w:ascii="Times New Roman" w:hAnsi="Times New Roman" w:cs="Times New Roman"/>
            <w:sz w:val="22"/>
            <w:szCs w:val="22"/>
          </w:rPr>
          <w:t>.</w:t>
        </w:r>
        <w:r>
          <w:rPr>
            <w:rStyle w:val="af6"/>
            <w:rFonts w:ascii="Times New Roman" w:hAnsi="Times New Roman" w:cs="Times New Roman"/>
            <w:sz w:val="22"/>
            <w:szCs w:val="22"/>
            <w:lang w:val="en-US"/>
          </w:rPr>
          <w:t>ru</w:t>
        </w:r>
      </w:hyperlink>
      <w:r>
        <w:rPr>
          <w:rFonts w:ascii="Times New Roman" w:hAnsi="Times New Roman" w:cs="Times New Roman"/>
          <w:sz w:val="22"/>
          <w:szCs w:val="22"/>
        </w:rPr>
        <w:t>, ОКПО 63124418, ОГРН 1091690049791, ИНН/КПП 1655182480/165501001</w:t>
      </w:r>
    </w:p>
    <w:p w14:paraId="27A6C839" w14:textId="77777777" w:rsidR="00590646" w:rsidRDefault="00590646">
      <w:pPr>
        <w:pStyle w:val="af2"/>
        <w:rPr>
          <w:rFonts w:ascii="Times New Roman" w:hAnsi="Times New Roman" w:cs="Times New Roman"/>
          <w:szCs w:val="24"/>
        </w:rPr>
      </w:pPr>
    </w:p>
    <w:p w14:paraId="445BEC67" w14:textId="77777777" w:rsidR="00590646" w:rsidRDefault="00590646">
      <w:pPr>
        <w:rPr>
          <w:rFonts w:ascii="Times New Roman" w:hAnsi="Times New Roman" w:cs="Times New Roman"/>
        </w:rPr>
      </w:pPr>
    </w:p>
    <w:p w14:paraId="15890004" w14:textId="77777777" w:rsidR="00590646" w:rsidRDefault="00590646">
      <w:pPr>
        <w:tabs>
          <w:tab w:val="right" w:pos="9637"/>
        </w:tabs>
        <w:rPr>
          <w:rFonts w:ascii="Times New Roman" w:hAnsi="Times New Roman" w:cs="Times New Roman"/>
        </w:rPr>
      </w:pPr>
    </w:p>
    <w:p w14:paraId="43D24FB4" w14:textId="77777777" w:rsidR="00590646" w:rsidRDefault="00000000">
      <w:pPr>
        <w:jc w:val="center"/>
        <w:outlineLvl w:val="0"/>
        <w:rPr>
          <w:rFonts w:ascii="Times New Roman" w:hAnsi="Times New Roman" w:cs="Times New Roman"/>
          <w:b/>
          <w:sz w:val="22"/>
          <w:szCs w:val="22"/>
        </w:rPr>
      </w:pPr>
      <w:r>
        <w:rPr>
          <w:rFonts w:ascii="Times New Roman" w:hAnsi="Times New Roman" w:cs="Times New Roman"/>
          <w:b/>
          <w:sz w:val="22"/>
          <w:szCs w:val="22"/>
        </w:rPr>
        <w:t xml:space="preserve">ИЗВЕЩЕНИЕ </w:t>
      </w:r>
    </w:p>
    <w:p w14:paraId="76487358" w14:textId="77777777" w:rsidR="00590646" w:rsidRDefault="00590646">
      <w:pPr>
        <w:jc w:val="center"/>
        <w:outlineLvl w:val="0"/>
        <w:rPr>
          <w:rFonts w:ascii="Times New Roman" w:hAnsi="Times New Roman" w:cs="Times New Roman"/>
          <w:b/>
          <w:sz w:val="22"/>
          <w:szCs w:val="22"/>
        </w:rPr>
      </w:pPr>
    </w:p>
    <w:p w14:paraId="547DF7B2" w14:textId="77777777" w:rsidR="00590646"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о проведении </w:t>
      </w:r>
      <w:r>
        <w:rPr>
          <w:rFonts w:ascii="Times New Roman" w:hAnsi="Times New Roman" w:cs="Times New Roman"/>
          <w:b/>
          <w:bCs/>
          <w:sz w:val="22"/>
          <w:szCs w:val="22"/>
        </w:rPr>
        <w:t>запроса котировок</w:t>
      </w:r>
      <w:r>
        <w:rPr>
          <w:rFonts w:ascii="Times New Roman" w:hAnsi="Times New Roman" w:cs="Times New Roman"/>
          <w:sz w:val="22"/>
          <w:szCs w:val="22"/>
        </w:rPr>
        <w:t xml:space="preserve"> в электронной форме</w:t>
      </w:r>
    </w:p>
    <w:p w14:paraId="7F9443E6" w14:textId="77777777" w:rsidR="00590646" w:rsidRDefault="00000000">
      <w:pPr>
        <w:jc w:val="center"/>
        <w:rPr>
          <w:rFonts w:ascii="Times New Roman" w:hAnsi="Times New Roman" w:cs="Times New Roman"/>
          <w:b/>
          <w:bCs/>
        </w:rPr>
      </w:pPr>
      <w:r>
        <w:rPr>
          <w:rFonts w:ascii="Times New Roman" w:hAnsi="Times New Roman" w:cs="Times New Roman"/>
          <w:sz w:val="22"/>
          <w:szCs w:val="22"/>
        </w:rPr>
        <w:t xml:space="preserve">на право заключения договора </w:t>
      </w:r>
      <w:r>
        <w:rPr>
          <w:rFonts w:ascii="Times New Roman" w:hAnsi="Times New Roman" w:cs="Times New Roman"/>
          <w:b/>
          <w:bCs/>
          <w:sz w:val="22"/>
          <w:szCs w:val="22"/>
        </w:rPr>
        <w:t xml:space="preserve">на оказание услуг </w:t>
      </w:r>
      <w:r>
        <w:rPr>
          <w:rFonts w:ascii="Times New Roman" w:hAnsi="Times New Roman" w:cs="Times New Roman"/>
          <w:b/>
          <w:bCs/>
        </w:rPr>
        <w:t>по</w:t>
      </w:r>
      <w:r>
        <w:rPr>
          <w:rFonts w:ascii="Times New Roman" w:hAnsi="Times New Roman" w:cs="Times New Roman"/>
          <w:b/>
        </w:rPr>
        <w:t xml:space="preserve"> уборке офиса в 2026 г.</w:t>
      </w:r>
    </w:p>
    <w:p w14:paraId="75FDBF65" w14:textId="77777777" w:rsidR="00590646" w:rsidRDefault="00590646">
      <w:pPr>
        <w:jc w:val="center"/>
        <w:rPr>
          <w:rFonts w:ascii="Times New Roman" w:hAnsi="Times New Roman" w:cs="Times New Roman"/>
          <w:b/>
          <w:sz w:val="22"/>
          <w:szCs w:val="22"/>
        </w:rPr>
      </w:pPr>
    </w:p>
    <w:p w14:paraId="22A474D0" w14:textId="77777777" w:rsidR="00590646" w:rsidRDefault="00000000">
      <w:pPr>
        <w:widowControl w:val="0"/>
        <w:jc w:val="center"/>
        <w:rPr>
          <w:rFonts w:ascii="Times New Roman" w:hAnsi="Times New Roman" w:cs="Times New Roman"/>
          <w:b/>
          <w:sz w:val="22"/>
          <w:szCs w:val="22"/>
        </w:rPr>
      </w:pPr>
      <w:r>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1A22116D" w14:textId="77777777" w:rsidR="00590646" w:rsidRDefault="00590646">
      <w:pPr>
        <w:widowControl w:val="0"/>
        <w:jc w:val="center"/>
        <w:rPr>
          <w:rFonts w:ascii="Times New Roman" w:hAnsi="Times New Roman" w:cs="Times New Roman"/>
          <w:b/>
          <w:sz w:val="22"/>
          <w:szCs w:val="22"/>
        </w:rPr>
      </w:pPr>
    </w:p>
    <w:p w14:paraId="28034F7A" w14:textId="77777777" w:rsidR="00590646" w:rsidRDefault="00000000">
      <w:pPr>
        <w:pStyle w:val="aff8"/>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Pr>
          <w:rFonts w:ascii="Times New Roman" w:hAnsi="Times New Roman" w:cs="Times New Roman"/>
          <w:sz w:val="22"/>
          <w:szCs w:val="22"/>
          <w:highlight w:val="lightGray"/>
          <w:shd w:val="clear" w:color="auto" w:fill="EEECE1" w:themeFill="background2"/>
        </w:rPr>
        <w:t>:</w:t>
      </w:r>
      <w:r>
        <w:rPr>
          <w:rFonts w:ascii="Times New Roman" w:hAnsi="Times New Roman" w:cs="Times New Roman"/>
          <w:sz w:val="22"/>
          <w:szCs w:val="22"/>
          <w:highlight w:val="lightGray"/>
        </w:rPr>
        <w:t xml:space="preserve"> </w:t>
      </w:r>
    </w:p>
    <w:p w14:paraId="220CBCBC" w14:textId="77777777" w:rsidR="00590646" w:rsidRDefault="00590646">
      <w:pPr>
        <w:pStyle w:val="aff8"/>
        <w:widowControl w:val="0"/>
        <w:ind w:left="0" w:firstLine="709"/>
        <w:jc w:val="both"/>
        <w:rPr>
          <w:rFonts w:ascii="Times New Roman" w:eastAsia="Times New Roman" w:hAnsi="Times New Roman" w:cs="Times New Roman"/>
          <w:sz w:val="22"/>
          <w:szCs w:val="22"/>
          <w:lang w:eastAsia="ru-RU"/>
        </w:rPr>
      </w:pPr>
    </w:p>
    <w:p w14:paraId="5DB141BA" w14:textId="77777777" w:rsidR="00590646" w:rsidRDefault="00000000">
      <w:pPr>
        <w:widowControl w:val="0"/>
        <w:ind w:firstLine="709"/>
        <w:jc w:val="both"/>
        <w:rPr>
          <w:rFonts w:ascii="Times New Roman" w:eastAsia="Times New Roman" w:hAnsi="Times New Roman" w:cs="Times New Roman"/>
          <w:sz w:val="22"/>
          <w:szCs w:val="22"/>
          <w:lang w:eastAsia="ru-RU"/>
        </w:rPr>
      </w:pPr>
      <w:r>
        <w:rPr>
          <w:rFonts w:ascii="Times New Roman" w:hAnsi="Times New Roman" w:cs="Times New Roman"/>
          <w:sz w:val="22"/>
          <w:szCs w:val="22"/>
        </w:rPr>
        <w:t>Заказчик: Акционерное общество «Содружество»</w:t>
      </w:r>
    </w:p>
    <w:p w14:paraId="743356B5" w14:textId="77777777" w:rsidR="00590646"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Адрес местонахождения Заказчика: 420021, РТ, г. Казань, ул. Галиаскара Камала, д.11</w:t>
      </w:r>
    </w:p>
    <w:p w14:paraId="70924B4C" w14:textId="77777777" w:rsidR="00590646"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Почтовый адрес Заказчика: 420021, РТ, г. Казань, ул. Галиаскара Камала, д.11</w:t>
      </w:r>
    </w:p>
    <w:p w14:paraId="375F9207" w14:textId="77777777" w:rsidR="00590646"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Фактический адрес Заказчика: 420021, РТ, г. Казань, ул. Галиаскара Камала, д.11</w:t>
      </w:r>
    </w:p>
    <w:p w14:paraId="6871F447" w14:textId="77777777" w:rsidR="00590646"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Адрес электронной почты Заказчика: </w:t>
      </w:r>
      <w:hyperlink r:id="rId10" w:tooltip="mailto:sodr.tendr@mail.ru" w:history="1">
        <w:r>
          <w:rPr>
            <w:rStyle w:val="af6"/>
            <w:rFonts w:ascii="Times New Roman" w:hAnsi="Times New Roman" w:cs="Times New Roman"/>
            <w:sz w:val="22"/>
            <w:szCs w:val="22"/>
          </w:rPr>
          <w:t>sodr.tendr@mail.ru</w:t>
        </w:r>
      </w:hyperlink>
    </w:p>
    <w:p w14:paraId="76B52A8C" w14:textId="77777777" w:rsidR="00590646"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Контактное лицо Заказчика: Клабукова Яна Сергеевна </w:t>
      </w:r>
    </w:p>
    <w:p w14:paraId="1F2E2623" w14:textId="77777777" w:rsidR="00590646"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Номер контактного телефона Заказчика: +7 (843) 202-28-19</w:t>
      </w:r>
    </w:p>
    <w:p w14:paraId="4879C822" w14:textId="77777777" w:rsidR="00590646" w:rsidRDefault="00590646">
      <w:pPr>
        <w:pStyle w:val="aff8"/>
        <w:widowControl w:val="0"/>
        <w:ind w:left="0" w:firstLine="709"/>
        <w:jc w:val="both"/>
        <w:rPr>
          <w:rFonts w:ascii="Times New Roman" w:hAnsi="Times New Roman" w:cs="Times New Roman"/>
          <w:sz w:val="22"/>
          <w:szCs w:val="22"/>
        </w:rPr>
      </w:pPr>
    </w:p>
    <w:p w14:paraId="02FF9BC5" w14:textId="77777777" w:rsidR="00590646" w:rsidRDefault="00000000">
      <w:pPr>
        <w:pStyle w:val="aff8"/>
        <w:widowControl w:val="0"/>
        <w:numPr>
          <w:ilvl w:val="0"/>
          <w:numId w:val="2"/>
        </w:numPr>
        <w:ind w:left="0"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b/>
          <w:sz w:val="22"/>
          <w:szCs w:val="22"/>
          <w:u w:val="single"/>
          <w:lang w:eastAsia="ru-RU"/>
        </w:rPr>
        <w:t>Количество лотов</w:t>
      </w:r>
      <w:r>
        <w:rPr>
          <w:rFonts w:ascii="Times New Roman" w:eastAsia="Times New Roman" w:hAnsi="Times New Roman" w:cs="Times New Roman"/>
          <w:sz w:val="22"/>
          <w:szCs w:val="22"/>
          <w:u w:val="single"/>
          <w:lang w:eastAsia="ru-RU"/>
        </w:rPr>
        <w:t>:</w:t>
      </w:r>
      <w:r>
        <w:rPr>
          <w:rFonts w:ascii="Times New Roman" w:eastAsia="Times New Roman" w:hAnsi="Times New Roman" w:cs="Times New Roman"/>
          <w:sz w:val="22"/>
          <w:szCs w:val="22"/>
          <w:lang w:eastAsia="ru-RU"/>
        </w:rPr>
        <w:t xml:space="preserve"> </w:t>
      </w:r>
      <w:r>
        <w:rPr>
          <w:rFonts w:ascii="Times New Roman" w:eastAsia="Times New Roman" w:hAnsi="Times New Roman" w:cs="Times New Roman"/>
          <w:sz w:val="22"/>
          <w:szCs w:val="22"/>
          <w:lang w:val="en-US" w:eastAsia="ru-RU"/>
        </w:rPr>
        <w:t>1</w:t>
      </w:r>
      <w:r>
        <w:rPr>
          <w:rFonts w:ascii="Times New Roman" w:eastAsia="Times New Roman" w:hAnsi="Times New Roman" w:cs="Times New Roman"/>
          <w:sz w:val="22"/>
          <w:szCs w:val="22"/>
          <w:lang w:eastAsia="ru-RU"/>
        </w:rPr>
        <w:t xml:space="preserve"> (Один)</w:t>
      </w:r>
    </w:p>
    <w:p w14:paraId="230778C2" w14:textId="77777777" w:rsidR="00590646" w:rsidRDefault="00590646">
      <w:pPr>
        <w:pStyle w:val="aff8"/>
        <w:widowControl w:val="0"/>
        <w:ind w:left="0" w:firstLine="709"/>
        <w:jc w:val="both"/>
        <w:rPr>
          <w:rFonts w:ascii="Times New Roman" w:eastAsia="Times New Roman" w:hAnsi="Times New Roman" w:cs="Times New Roman"/>
          <w:sz w:val="22"/>
          <w:szCs w:val="22"/>
          <w:lang w:eastAsia="ru-RU"/>
        </w:rPr>
      </w:pPr>
    </w:p>
    <w:p w14:paraId="70B07A0D" w14:textId="77777777" w:rsidR="00590646" w:rsidRDefault="00000000">
      <w:pPr>
        <w:pStyle w:val="aff8"/>
        <w:widowControl w:val="0"/>
        <w:numPr>
          <w:ilvl w:val="0"/>
          <w:numId w:val="2"/>
        </w:numPr>
        <w:ind w:left="0" w:firstLine="709"/>
        <w:jc w:val="both"/>
        <w:rPr>
          <w:rFonts w:ascii="Times New Roman" w:eastAsiaTheme="majorEastAsia" w:hAnsi="Times New Roman" w:cs="Times New Roman"/>
          <w:bCs/>
          <w:sz w:val="22"/>
          <w:szCs w:val="22"/>
        </w:rPr>
      </w:pPr>
      <w:r>
        <w:rPr>
          <w:rFonts w:ascii="Times New Roman" w:hAnsi="Times New Roman" w:cs="Times New Roman"/>
          <w:b/>
          <w:sz w:val="22"/>
          <w:szCs w:val="22"/>
          <w:highlight w:val="lightGray"/>
          <w:u w:val="single"/>
          <w:shd w:val="clear" w:color="auto" w:fill="EEECE1" w:themeFill="background2"/>
        </w:rPr>
        <w:t>Способ закупки</w:t>
      </w:r>
      <w:r>
        <w:rPr>
          <w:rFonts w:ascii="Times New Roman" w:hAnsi="Times New Roman" w:cs="Times New Roman"/>
          <w:sz w:val="22"/>
          <w:szCs w:val="22"/>
        </w:rPr>
        <w:t xml:space="preserve"> – </w:t>
      </w:r>
      <w:r>
        <w:rPr>
          <w:rFonts w:ascii="Times New Roman" w:eastAsiaTheme="majorEastAsia" w:hAnsi="Times New Roman" w:cs="Times New Roman"/>
          <w:b/>
          <w:bCs/>
          <w:sz w:val="22"/>
          <w:szCs w:val="22"/>
        </w:rPr>
        <w:t>запрос котировок в электронной форме</w:t>
      </w:r>
      <w:r>
        <w:rPr>
          <w:rFonts w:ascii="Times New Roman" w:eastAsiaTheme="majorEastAsia" w:hAnsi="Times New Roman" w:cs="Times New Roman"/>
          <w:bCs/>
          <w:sz w:val="22"/>
          <w:szCs w:val="22"/>
        </w:rPr>
        <w:t>.</w:t>
      </w:r>
    </w:p>
    <w:p w14:paraId="3D4731D2" w14:textId="77777777" w:rsidR="00590646" w:rsidRDefault="00000000">
      <w:pPr>
        <w:ind w:firstLine="709"/>
        <w:jc w:val="both"/>
        <w:rPr>
          <w:rFonts w:ascii="Times New Roman" w:eastAsiaTheme="majorEastAsia" w:hAnsi="Times New Roman" w:cs="Times New Roman"/>
          <w:bCs/>
          <w:sz w:val="22"/>
          <w:szCs w:val="22"/>
        </w:rPr>
      </w:pPr>
      <w:r>
        <w:rPr>
          <w:rFonts w:ascii="Times New Roman" w:eastAsiaTheme="majorEastAsia" w:hAnsi="Times New Roman" w:cs="Times New Roman"/>
          <w:bCs/>
          <w:sz w:val="22"/>
          <w:szCs w:val="22"/>
        </w:rPr>
        <w:t xml:space="preserve">Данная процедура проходит на сайте </w:t>
      </w:r>
      <w:r>
        <w:rPr>
          <w:rStyle w:val="af6"/>
          <w:rFonts w:ascii="Times New Roman" w:hAnsi="Times New Roman" w:cs="Times New Roman"/>
          <w:sz w:val="22"/>
          <w:szCs w:val="22"/>
        </w:rPr>
        <w:t>http://223etp.zakazrf.ru/</w:t>
      </w:r>
      <w:r>
        <w:rPr>
          <w:rFonts w:ascii="Times New Roman" w:eastAsiaTheme="majorEastAsia" w:hAnsi="Times New Roman" w:cs="Times New Roman"/>
          <w:bCs/>
          <w:color w:val="0070C0"/>
          <w:sz w:val="22"/>
          <w:szCs w:val="22"/>
        </w:rPr>
        <w:t xml:space="preserve"> </w:t>
      </w:r>
      <w:r>
        <w:rPr>
          <w:rFonts w:ascii="Times New Roman" w:eastAsiaTheme="majorEastAsia" w:hAnsi="Times New Roman" w:cs="Times New Roman"/>
          <w:bCs/>
          <w:sz w:val="22"/>
          <w:szCs w:val="22"/>
        </w:rPr>
        <w:t>(далее – ЭТП)</w:t>
      </w:r>
    </w:p>
    <w:p w14:paraId="6F4F0ABF" w14:textId="77777777" w:rsidR="00590646"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465C29D6" w14:textId="77777777" w:rsidR="00590646" w:rsidRDefault="00590646">
      <w:pPr>
        <w:pStyle w:val="affb"/>
        <w:widowControl w:val="0"/>
        <w:ind w:firstLine="709"/>
        <w:rPr>
          <w:rFonts w:ascii="Times New Roman" w:eastAsiaTheme="majorEastAsia" w:hAnsi="Times New Roman" w:cs="Times New Roman"/>
          <w:bCs/>
          <w:sz w:val="22"/>
          <w:szCs w:val="22"/>
        </w:rPr>
      </w:pPr>
    </w:p>
    <w:p w14:paraId="58BDD8AC" w14:textId="77777777" w:rsidR="00590646" w:rsidRDefault="00000000">
      <w:pPr>
        <w:ind w:firstLine="709"/>
        <w:jc w:val="both"/>
        <w:rPr>
          <w:rFonts w:ascii="Times New Roman" w:hAnsi="Times New Roman" w:cs="Times New Roman"/>
          <w:b/>
          <w:bCs/>
          <w:sz w:val="22"/>
          <w:szCs w:val="22"/>
        </w:rPr>
      </w:pPr>
      <w:r>
        <w:rPr>
          <w:rFonts w:ascii="Times New Roman" w:hAnsi="Times New Roman" w:cs="Times New Roman"/>
          <w:b/>
          <w:sz w:val="22"/>
          <w:szCs w:val="22"/>
          <w:u w:val="single"/>
          <w:shd w:val="clear" w:color="auto" w:fill="EEECE1" w:themeFill="background2"/>
        </w:rPr>
        <w:t>Предмет закупки (договора)</w:t>
      </w:r>
      <w:r>
        <w:rPr>
          <w:rFonts w:ascii="Times New Roman" w:hAnsi="Times New Roman" w:cs="Times New Roman"/>
          <w:sz w:val="22"/>
          <w:szCs w:val="22"/>
        </w:rPr>
        <w:t xml:space="preserve">: </w:t>
      </w:r>
      <w:r>
        <w:rPr>
          <w:rFonts w:ascii="Times New Roman" w:hAnsi="Times New Roman" w:cs="Times New Roman"/>
          <w:b/>
          <w:bCs/>
          <w:sz w:val="22"/>
          <w:szCs w:val="22"/>
        </w:rPr>
        <w:t>оказание услуг по</w:t>
      </w:r>
      <w:r>
        <w:rPr>
          <w:rFonts w:ascii="Times New Roman" w:hAnsi="Times New Roman" w:cs="Times New Roman"/>
          <w:b/>
          <w:sz w:val="22"/>
          <w:szCs w:val="22"/>
        </w:rPr>
        <w:t xml:space="preserve"> уборке офиса в 2026 г.</w:t>
      </w:r>
    </w:p>
    <w:p w14:paraId="062E27D6" w14:textId="77777777" w:rsidR="00590646" w:rsidRDefault="00590646">
      <w:pPr>
        <w:ind w:firstLine="709"/>
        <w:jc w:val="both"/>
        <w:rPr>
          <w:rFonts w:ascii="Times New Roman" w:hAnsi="Times New Roman" w:cs="Times New Roman"/>
          <w:b/>
          <w:bCs/>
        </w:rPr>
      </w:pPr>
    </w:p>
    <w:p w14:paraId="33BAFF0E" w14:textId="77777777" w:rsidR="00590646" w:rsidRDefault="00000000">
      <w:pPr>
        <w:pStyle w:val="aff8"/>
        <w:widowControl w:val="0"/>
        <w:numPr>
          <w:ilvl w:val="0"/>
          <w:numId w:val="2"/>
        </w:numPr>
        <w:shd w:val="clear" w:color="auto" w:fill="FFFFFF"/>
        <w:ind w:left="0" w:firstLine="709"/>
        <w:jc w:val="both"/>
        <w:rPr>
          <w:rFonts w:ascii="Times New Roman" w:hAnsi="Times New Roman" w:cs="Times New Roman"/>
          <w:sz w:val="22"/>
          <w:szCs w:val="22"/>
          <w:u w:val="single"/>
        </w:rPr>
      </w:pPr>
      <w:r>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27D78C69" w14:textId="77777777" w:rsidR="00590646" w:rsidRDefault="00000000">
      <w:pPr>
        <w:jc w:val="both"/>
        <w:rPr>
          <w:rFonts w:ascii="Times New Roman" w:hAnsi="Times New Roman" w:cs="Times New Roman"/>
          <w:sz w:val="22"/>
          <w:szCs w:val="22"/>
        </w:rPr>
      </w:pPr>
      <w:r>
        <w:rPr>
          <w:rFonts w:ascii="Times New Roman" w:hAnsi="Times New Roman" w:cs="Times New Roman"/>
          <w:sz w:val="22"/>
          <w:szCs w:val="22"/>
        </w:rPr>
        <w:t>Указано в техническом задании Приложение № 3 к извещению</w:t>
      </w:r>
    </w:p>
    <w:p w14:paraId="13326732" w14:textId="77777777" w:rsidR="00590646" w:rsidRDefault="00590646">
      <w:pPr>
        <w:ind w:firstLine="709"/>
        <w:jc w:val="both"/>
        <w:rPr>
          <w:rFonts w:ascii="Times New Roman" w:hAnsi="Times New Roman" w:cs="Times New Roman"/>
          <w:sz w:val="22"/>
          <w:szCs w:val="22"/>
        </w:rPr>
      </w:pPr>
    </w:p>
    <w:p w14:paraId="0FADB4D8"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b/>
          <w:sz w:val="22"/>
          <w:szCs w:val="22"/>
          <w:u w:val="single"/>
        </w:rPr>
        <w:t>Срок оказания услуг: 01.01.2026-31.12.2026</w:t>
      </w:r>
      <w:r>
        <w:rPr>
          <w:rFonts w:ascii="Times New Roman" w:hAnsi="Times New Roman" w:cs="Times New Roman"/>
          <w:b/>
          <w:bCs/>
          <w:sz w:val="22"/>
          <w:szCs w:val="22"/>
        </w:rPr>
        <w:t xml:space="preserve"> </w:t>
      </w:r>
    </w:p>
    <w:p w14:paraId="15FF877B" w14:textId="77777777" w:rsidR="00590646" w:rsidRDefault="00590646">
      <w:pPr>
        <w:ind w:firstLine="709"/>
        <w:jc w:val="both"/>
        <w:rPr>
          <w:rFonts w:ascii="Times New Roman" w:hAnsi="Times New Roman" w:cs="Times New Roman"/>
          <w:sz w:val="22"/>
          <w:szCs w:val="22"/>
        </w:rPr>
      </w:pPr>
    </w:p>
    <w:p w14:paraId="06FD3854" w14:textId="77777777" w:rsidR="00590646" w:rsidRDefault="00000000">
      <w:pPr>
        <w:pStyle w:val="aff8"/>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
          <w:sz w:val="22"/>
          <w:szCs w:val="22"/>
          <w:u w:val="single"/>
          <w:shd w:val="clear" w:color="auto" w:fill="D9D9D9" w:themeFill="background1" w:themeFillShade="D9"/>
        </w:rPr>
        <w:t>Доставка, погрузочно-разгрузочные работы: не предусмотрены</w:t>
      </w:r>
    </w:p>
    <w:p w14:paraId="3B669C4C" w14:textId="77777777" w:rsidR="00590646" w:rsidRDefault="00590646">
      <w:pPr>
        <w:pStyle w:val="aff8"/>
        <w:widowControl w:val="0"/>
        <w:ind w:left="0" w:firstLine="709"/>
        <w:jc w:val="both"/>
        <w:rPr>
          <w:rFonts w:ascii="Times New Roman" w:hAnsi="Times New Roman" w:cs="Times New Roman"/>
          <w:b/>
          <w:sz w:val="22"/>
          <w:szCs w:val="22"/>
          <w:u w:val="single"/>
        </w:rPr>
      </w:pPr>
    </w:p>
    <w:p w14:paraId="6A86E8C6" w14:textId="77777777" w:rsidR="00590646" w:rsidRDefault="00000000">
      <w:pPr>
        <w:pStyle w:val="aff8"/>
        <w:widowControl w:val="0"/>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Состав и объем, количество работ/услуг:</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 извещения)</w:t>
      </w:r>
    </w:p>
    <w:p w14:paraId="549CD39D" w14:textId="77777777" w:rsidR="00590646" w:rsidRDefault="00590646">
      <w:pPr>
        <w:pStyle w:val="aff8"/>
        <w:widowControl w:val="0"/>
        <w:ind w:left="0" w:firstLine="709"/>
        <w:jc w:val="both"/>
        <w:rPr>
          <w:rFonts w:ascii="Times New Roman" w:hAnsi="Times New Roman" w:cs="Times New Roman"/>
          <w:bCs/>
          <w:sz w:val="22"/>
          <w:szCs w:val="22"/>
        </w:rPr>
      </w:pPr>
    </w:p>
    <w:p w14:paraId="1F6F0627" w14:textId="77777777" w:rsidR="00590646" w:rsidRDefault="00000000">
      <w:pPr>
        <w:pStyle w:val="aff8"/>
        <w:widowControl w:val="0"/>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Pr>
          <w:rFonts w:ascii="Times New Roman" w:hAnsi="Times New Roman" w:cs="Times New Roman"/>
          <w:sz w:val="22"/>
          <w:szCs w:val="22"/>
          <w:shd w:val="clear" w:color="auto" w:fill="D9D9D9" w:themeFill="background1" w:themeFillShade="D9"/>
        </w:rPr>
        <w:t>:</w:t>
      </w:r>
    </w:p>
    <w:p w14:paraId="014BD107" w14:textId="77777777" w:rsidR="00590646"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1 327 170 (Один миллион триста двадцать семь тысяч сто семьдесят) рублей 24 копейки с учетом НДС.</w:t>
      </w:r>
    </w:p>
    <w:p w14:paraId="549E9843" w14:textId="77777777" w:rsidR="00590646"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 договора и техническом задании.</w:t>
      </w:r>
    </w:p>
    <w:p w14:paraId="63442E50" w14:textId="77777777" w:rsidR="00590646" w:rsidRDefault="00000000">
      <w:pPr>
        <w:pStyle w:val="affb"/>
        <w:widowControl w:val="0"/>
        <w:shd w:val="clear" w:color="auto" w:fill="FFFFFF"/>
        <w:ind w:firstLine="709"/>
        <w:rPr>
          <w:rFonts w:ascii="Times New Roman" w:eastAsia="Times New Roman" w:hAnsi="Times New Roman" w:cs="Times New Roman"/>
          <w:color w:val="000000"/>
          <w:sz w:val="22"/>
          <w:szCs w:val="22"/>
          <w:u w:val="single"/>
          <w:lang w:eastAsia="ru-RU"/>
        </w:rPr>
        <w:sectPr w:rsidR="00590646">
          <w:pgSz w:w="11906" w:h="16838"/>
          <w:pgMar w:top="680" w:right="567" w:bottom="567" w:left="1134" w:header="284" w:footer="284" w:gutter="0"/>
          <w:cols w:space="708"/>
          <w:docGrid w:linePitch="360"/>
        </w:sectPr>
      </w:pPr>
      <w:r>
        <w:rPr>
          <w:rFonts w:ascii="Times New Roman" w:hAnsi="Times New Roman" w:cs="Times New Roman"/>
          <w:sz w:val="22"/>
          <w:szCs w:val="22"/>
        </w:rPr>
        <w:t xml:space="preserve">Источник финансирования: </w:t>
      </w:r>
      <w:r>
        <w:rPr>
          <w:rFonts w:ascii="Times New Roman" w:eastAsia="Times New Roman" w:hAnsi="Times New Roman" w:cs="Times New Roman"/>
          <w:color w:val="000000" w:themeColor="text1"/>
          <w:sz w:val="22"/>
          <w:szCs w:val="22"/>
          <w:u w:val="single"/>
          <w:lang w:eastAsia="ru-RU"/>
        </w:rPr>
        <w:t>собственные средства Заказчика.</w:t>
      </w:r>
      <w:r>
        <w:rPr>
          <w:rFonts w:ascii="Times New Roman" w:eastAsia="Times New Roman" w:hAnsi="Times New Roman" w:cs="Times New Roman"/>
          <w:color w:val="000000"/>
          <w:u w:val="single"/>
          <w:lang w:eastAsia="ru-RU"/>
        </w:rPr>
        <w:br w:type="page" w:clear="all"/>
      </w:r>
    </w:p>
    <w:p w14:paraId="49B18E8D" w14:textId="77777777" w:rsidR="00590646" w:rsidRDefault="00000000">
      <w:pPr>
        <w:pBdr>
          <w:top w:val="none" w:sz="4" w:space="0" w:color="000000"/>
          <w:left w:val="none" w:sz="4" w:space="0" w:color="000000"/>
          <w:bottom w:val="none" w:sz="4" w:space="20" w:color="000000"/>
          <w:right w:val="none" w:sz="4" w:space="0" w:color="000000"/>
        </w:pBdr>
        <w:tabs>
          <w:tab w:val="left" w:pos="1226"/>
          <w:tab w:val="left" w:pos="9573"/>
        </w:tabs>
        <w:ind w:firstLine="709"/>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Обоснование начальной (максимальной) цены договора:</w:t>
      </w:r>
    </w:p>
    <w:p w14:paraId="3BB688BF" w14:textId="77777777" w:rsidR="00590646" w:rsidRDefault="00000000">
      <w:pPr>
        <w:pBdr>
          <w:top w:val="none" w:sz="4" w:space="0" w:color="000000"/>
          <w:left w:val="none" w:sz="4" w:space="0" w:color="000000"/>
          <w:bottom w:val="none" w:sz="4" w:space="20" w:color="000000"/>
          <w:right w:val="none" w:sz="4" w:space="0" w:color="000000"/>
        </w:pBdr>
        <w:tabs>
          <w:tab w:val="left" w:pos="1226"/>
          <w:tab w:val="left" w:pos="9573"/>
        </w:tabs>
        <w:ind w:firstLine="709"/>
        <w:contextualSpacing/>
        <w:jc w:val="center"/>
        <w:rPr>
          <w:rFonts w:ascii="Times New Roman" w:eastAsia="Times New Roman" w:hAnsi="Times New Roman" w:cs="Times New Roman"/>
          <w:color w:val="000000"/>
          <w:sz w:val="22"/>
          <w:szCs w:val="22"/>
          <w:highlight w:val="yellow"/>
        </w:rPr>
      </w:pPr>
      <w:r>
        <w:rPr>
          <w:rFonts w:ascii="Times New Roman" w:hAnsi="Times New Roman"/>
        </w:rPr>
        <w:t>Сумма НМЦ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w:t>
      </w:r>
      <w:r>
        <w:rPr>
          <w:rFonts w:ascii="Times New Roman" w:hAnsi="Times New Roman"/>
          <w:color w:val="000000"/>
        </w:rPr>
        <w:t xml:space="preserve"> методом сопоставимых рыночных цен</w:t>
      </w: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3200"/>
        <w:gridCol w:w="567"/>
        <w:gridCol w:w="851"/>
        <w:gridCol w:w="1701"/>
        <w:gridCol w:w="1701"/>
        <w:gridCol w:w="1275"/>
        <w:gridCol w:w="1276"/>
      </w:tblGrid>
      <w:tr w:rsidR="00590646" w14:paraId="548F9BAB" w14:textId="77777777">
        <w:trPr>
          <w:trHeight w:val="335"/>
        </w:trPr>
        <w:tc>
          <w:tcPr>
            <w:tcW w:w="486" w:type="dxa"/>
            <w:vMerge w:val="restart"/>
            <w:tcBorders>
              <w:top w:val="single" w:sz="4" w:space="0" w:color="auto"/>
            </w:tcBorders>
            <w:vAlign w:val="center"/>
          </w:tcPr>
          <w:p w14:paraId="64A8D2D6"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п/п</w:t>
            </w:r>
          </w:p>
        </w:tc>
        <w:tc>
          <w:tcPr>
            <w:tcW w:w="3200" w:type="dxa"/>
            <w:vMerge w:val="restart"/>
            <w:tcBorders>
              <w:top w:val="single" w:sz="4" w:space="0" w:color="auto"/>
            </w:tcBorders>
            <w:vAlign w:val="center"/>
          </w:tcPr>
          <w:p w14:paraId="3BAD5893"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Наименование каждой единицы товара, работы, услуги</w:t>
            </w:r>
          </w:p>
        </w:tc>
        <w:tc>
          <w:tcPr>
            <w:tcW w:w="567" w:type="dxa"/>
            <w:vMerge w:val="restart"/>
            <w:tcBorders>
              <w:top w:val="single" w:sz="4" w:space="0" w:color="auto"/>
            </w:tcBorders>
            <w:vAlign w:val="center"/>
          </w:tcPr>
          <w:p w14:paraId="042BCA69"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Ед. изм.</w:t>
            </w:r>
          </w:p>
        </w:tc>
        <w:tc>
          <w:tcPr>
            <w:tcW w:w="851" w:type="dxa"/>
            <w:vMerge w:val="restart"/>
            <w:tcBorders>
              <w:top w:val="single" w:sz="4" w:space="0" w:color="auto"/>
            </w:tcBorders>
            <w:vAlign w:val="center"/>
          </w:tcPr>
          <w:p w14:paraId="1F00CACE"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Кол-во в ед. изм.</w:t>
            </w:r>
          </w:p>
        </w:tc>
        <w:tc>
          <w:tcPr>
            <w:tcW w:w="3402" w:type="dxa"/>
            <w:gridSpan w:val="2"/>
            <w:tcBorders>
              <w:top w:val="single" w:sz="4" w:space="0" w:color="auto"/>
            </w:tcBorders>
            <w:vAlign w:val="center"/>
          </w:tcPr>
          <w:p w14:paraId="7C70FE33"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Информация о рыночных ценах за ед. изм., руб. с НДС</w:t>
            </w:r>
          </w:p>
        </w:tc>
        <w:tc>
          <w:tcPr>
            <w:tcW w:w="1275" w:type="dxa"/>
            <w:vMerge w:val="restart"/>
            <w:tcBorders>
              <w:top w:val="single" w:sz="4" w:space="0" w:color="auto"/>
            </w:tcBorders>
            <w:vAlign w:val="center"/>
          </w:tcPr>
          <w:p w14:paraId="15D4E1AB"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Средняя арифметическая цена за ед. изм., руб. с НДС</w:t>
            </w:r>
          </w:p>
        </w:tc>
        <w:tc>
          <w:tcPr>
            <w:tcW w:w="1276" w:type="dxa"/>
            <w:vMerge w:val="restart"/>
            <w:tcBorders>
              <w:top w:val="single" w:sz="4" w:space="0" w:color="auto"/>
            </w:tcBorders>
            <w:vAlign w:val="center"/>
          </w:tcPr>
          <w:p w14:paraId="22E20968"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НМЦ</w:t>
            </w:r>
          </w:p>
        </w:tc>
      </w:tr>
      <w:tr w:rsidR="00590646" w14:paraId="0BB5C4AF" w14:textId="77777777">
        <w:trPr>
          <w:trHeight w:val="528"/>
        </w:trPr>
        <w:tc>
          <w:tcPr>
            <w:tcW w:w="486" w:type="dxa"/>
            <w:vMerge/>
            <w:vAlign w:val="center"/>
          </w:tcPr>
          <w:p w14:paraId="2453D480" w14:textId="77777777" w:rsidR="00590646" w:rsidRDefault="00590646">
            <w:pPr>
              <w:rPr>
                <w:rFonts w:ascii="Times New Roman" w:eastAsia="Times New Roman" w:hAnsi="Times New Roman"/>
                <w:color w:val="000000"/>
                <w:sz w:val="18"/>
                <w:szCs w:val="18"/>
                <w:lang w:eastAsia="ru-RU"/>
              </w:rPr>
            </w:pPr>
          </w:p>
        </w:tc>
        <w:tc>
          <w:tcPr>
            <w:tcW w:w="3200" w:type="dxa"/>
            <w:vMerge/>
            <w:vAlign w:val="center"/>
          </w:tcPr>
          <w:p w14:paraId="3F0C0320" w14:textId="77777777" w:rsidR="00590646" w:rsidRDefault="00590646">
            <w:pPr>
              <w:rPr>
                <w:rFonts w:ascii="Times New Roman" w:eastAsia="Times New Roman" w:hAnsi="Times New Roman"/>
                <w:color w:val="000000"/>
                <w:sz w:val="18"/>
                <w:szCs w:val="18"/>
                <w:lang w:eastAsia="ru-RU"/>
              </w:rPr>
            </w:pPr>
          </w:p>
        </w:tc>
        <w:tc>
          <w:tcPr>
            <w:tcW w:w="567" w:type="dxa"/>
            <w:vMerge/>
            <w:vAlign w:val="center"/>
          </w:tcPr>
          <w:p w14:paraId="4AE0A72F" w14:textId="77777777" w:rsidR="00590646" w:rsidRDefault="00590646">
            <w:pPr>
              <w:rPr>
                <w:rFonts w:ascii="Times New Roman" w:eastAsia="Times New Roman" w:hAnsi="Times New Roman"/>
                <w:color w:val="000000"/>
                <w:sz w:val="18"/>
                <w:szCs w:val="18"/>
                <w:lang w:eastAsia="ru-RU"/>
              </w:rPr>
            </w:pPr>
          </w:p>
        </w:tc>
        <w:tc>
          <w:tcPr>
            <w:tcW w:w="851" w:type="dxa"/>
            <w:vMerge/>
            <w:vAlign w:val="center"/>
          </w:tcPr>
          <w:p w14:paraId="277A97A2" w14:textId="77777777" w:rsidR="00590646" w:rsidRDefault="00590646">
            <w:pPr>
              <w:rPr>
                <w:rFonts w:ascii="Times New Roman" w:eastAsia="Times New Roman" w:hAnsi="Times New Roman"/>
                <w:color w:val="000000"/>
                <w:sz w:val="18"/>
                <w:szCs w:val="18"/>
                <w:lang w:eastAsia="ru-RU"/>
              </w:rPr>
            </w:pPr>
          </w:p>
        </w:tc>
        <w:tc>
          <w:tcPr>
            <w:tcW w:w="1701" w:type="dxa"/>
            <w:vAlign w:val="center"/>
          </w:tcPr>
          <w:p w14:paraId="2517E85C"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Предложение № 1/</w:t>
            </w:r>
          </w:p>
          <w:p w14:paraId="2139E857"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б/н от 17.11.2025</w:t>
            </w:r>
          </w:p>
        </w:tc>
        <w:tc>
          <w:tcPr>
            <w:tcW w:w="1701" w:type="dxa"/>
            <w:vAlign w:val="center"/>
          </w:tcPr>
          <w:p w14:paraId="4593200E"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Предложение № 2/</w:t>
            </w:r>
          </w:p>
          <w:p w14:paraId="384199BF"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№82-1711/25 от 17.11.2025</w:t>
            </w:r>
          </w:p>
        </w:tc>
        <w:tc>
          <w:tcPr>
            <w:tcW w:w="1275" w:type="dxa"/>
            <w:vMerge/>
          </w:tcPr>
          <w:p w14:paraId="47B3F400" w14:textId="77777777" w:rsidR="00590646" w:rsidRDefault="00590646">
            <w:pPr>
              <w:rPr>
                <w:rFonts w:ascii="Times New Roman" w:eastAsia="Times New Roman" w:hAnsi="Times New Roman"/>
                <w:color w:val="000000"/>
                <w:sz w:val="18"/>
                <w:szCs w:val="18"/>
                <w:lang w:eastAsia="ru-RU"/>
              </w:rPr>
            </w:pPr>
          </w:p>
        </w:tc>
        <w:tc>
          <w:tcPr>
            <w:tcW w:w="1276" w:type="dxa"/>
            <w:vMerge/>
          </w:tcPr>
          <w:p w14:paraId="5DA48601" w14:textId="77777777" w:rsidR="00590646" w:rsidRDefault="00590646">
            <w:pPr>
              <w:rPr>
                <w:rFonts w:ascii="Times New Roman" w:eastAsia="Times New Roman" w:hAnsi="Times New Roman"/>
                <w:color w:val="000000"/>
                <w:sz w:val="18"/>
                <w:szCs w:val="18"/>
                <w:lang w:eastAsia="ru-RU"/>
              </w:rPr>
            </w:pPr>
          </w:p>
        </w:tc>
      </w:tr>
      <w:tr w:rsidR="00590646" w14:paraId="0212E2B2" w14:textId="77777777">
        <w:trPr>
          <w:trHeight w:val="324"/>
        </w:trPr>
        <w:tc>
          <w:tcPr>
            <w:tcW w:w="486" w:type="dxa"/>
            <w:vAlign w:val="center"/>
          </w:tcPr>
          <w:p w14:paraId="57472BC3"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p>
        </w:tc>
        <w:tc>
          <w:tcPr>
            <w:tcW w:w="3200" w:type="dxa"/>
            <w:vAlign w:val="center"/>
          </w:tcPr>
          <w:p w14:paraId="6066CEE6"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567" w:type="dxa"/>
            <w:vAlign w:val="center"/>
          </w:tcPr>
          <w:p w14:paraId="631C3F72"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p>
        </w:tc>
        <w:tc>
          <w:tcPr>
            <w:tcW w:w="851" w:type="dxa"/>
            <w:vAlign w:val="center"/>
          </w:tcPr>
          <w:p w14:paraId="4DBAD5D9"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p>
        </w:tc>
        <w:tc>
          <w:tcPr>
            <w:tcW w:w="1701" w:type="dxa"/>
            <w:vAlign w:val="center"/>
          </w:tcPr>
          <w:p w14:paraId="13AAD315"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p>
        </w:tc>
        <w:tc>
          <w:tcPr>
            <w:tcW w:w="1701" w:type="dxa"/>
            <w:vAlign w:val="center"/>
          </w:tcPr>
          <w:p w14:paraId="1B7079AA"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p>
        </w:tc>
        <w:tc>
          <w:tcPr>
            <w:tcW w:w="1275" w:type="dxa"/>
            <w:vAlign w:val="center"/>
          </w:tcPr>
          <w:p w14:paraId="44F8289A"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p>
        </w:tc>
        <w:tc>
          <w:tcPr>
            <w:tcW w:w="1276" w:type="dxa"/>
            <w:vAlign w:val="center"/>
          </w:tcPr>
          <w:p w14:paraId="7F3A7E79"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p>
        </w:tc>
      </w:tr>
      <w:tr w:rsidR="00590646" w14:paraId="35A3F502" w14:textId="77777777">
        <w:trPr>
          <w:trHeight w:val="575"/>
        </w:trPr>
        <w:tc>
          <w:tcPr>
            <w:tcW w:w="486" w:type="dxa"/>
            <w:vAlign w:val="center"/>
          </w:tcPr>
          <w:p w14:paraId="298F6829"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p>
        </w:tc>
        <w:tc>
          <w:tcPr>
            <w:tcW w:w="3200" w:type="dxa"/>
            <w:vAlign w:val="center"/>
          </w:tcPr>
          <w:p w14:paraId="7D9BA7C9" w14:textId="77777777" w:rsidR="00590646" w:rsidRDefault="00000000">
            <w:pPr>
              <w:rPr>
                <w:rFonts w:ascii="Times New Roman" w:hAnsi="Times New Roman"/>
                <w:bCs/>
                <w:iCs/>
                <w:sz w:val="18"/>
                <w:szCs w:val="18"/>
              </w:rPr>
            </w:pPr>
            <w:r>
              <w:rPr>
                <w:rFonts w:ascii="Times New Roman" w:hAnsi="Times New Roman"/>
                <w:bCs/>
                <w:iCs/>
                <w:sz w:val="18"/>
                <w:szCs w:val="18"/>
              </w:rPr>
              <w:t>Оказание услуг по уборке офиса на ул. Г. Камала, д. 11</w:t>
            </w:r>
          </w:p>
        </w:tc>
        <w:tc>
          <w:tcPr>
            <w:tcW w:w="567" w:type="dxa"/>
            <w:vAlign w:val="center"/>
          </w:tcPr>
          <w:p w14:paraId="5780D862"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месяц</w:t>
            </w:r>
          </w:p>
        </w:tc>
        <w:tc>
          <w:tcPr>
            <w:tcW w:w="851" w:type="dxa"/>
            <w:vAlign w:val="center"/>
          </w:tcPr>
          <w:p w14:paraId="04FA05F1"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12</w:t>
            </w:r>
          </w:p>
        </w:tc>
        <w:tc>
          <w:tcPr>
            <w:tcW w:w="1701" w:type="dxa"/>
            <w:tcBorders>
              <w:top w:val="none" w:sz="4" w:space="0" w:color="000000"/>
              <w:left w:val="none" w:sz="4" w:space="0" w:color="000000"/>
              <w:bottom w:val="single" w:sz="8" w:space="0" w:color="auto"/>
              <w:right w:val="single" w:sz="8" w:space="0" w:color="auto"/>
            </w:tcBorders>
            <w:vAlign w:val="center"/>
          </w:tcPr>
          <w:p w14:paraId="06C295F8" w14:textId="77777777" w:rsidR="00590646" w:rsidRDefault="00000000">
            <w:pPr>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110 502,00</w:t>
            </w:r>
          </w:p>
        </w:tc>
        <w:tc>
          <w:tcPr>
            <w:tcW w:w="1701" w:type="dxa"/>
            <w:tcBorders>
              <w:top w:val="none" w:sz="4" w:space="0" w:color="000000"/>
              <w:left w:val="none" w:sz="4" w:space="0" w:color="000000"/>
              <w:bottom w:val="single" w:sz="8" w:space="0" w:color="auto"/>
            </w:tcBorders>
            <w:vAlign w:val="center"/>
          </w:tcPr>
          <w:p w14:paraId="71FFED09" w14:textId="77777777" w:rsidR="00590646" w:rsidRDefault="00000000">
            <w:pPr>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110 693,04</w:t>
            </w:r>
          </w:p>
        </w:tc>
        <w:tc>
          <w:tcPr>
            <w:tcW w:w="1275" w:type="dxa"/>
            <w:vAlign w:val="center"/>
          </w:tcPr>
          <w:p w14:paraId="023556FA"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110 597,52</w:t>
            </w:r>
          </w:p>
        </w:tc>
        <w:tc>
          <w:tcPr>
            <w:tcW w:w="1276" w:type="dxa"/>
            <w:vAlign w:val="center"/>
          </w:tcPr>
          <w:p w14:paraId="53566D17" w14:textId="77777777" w:rsidR="00590646" w:rsidRDefault="00000000">
            <w:pPr>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1 327 170,24</w:t>
            </w:r>
          </w:p>
        </w:tc>
      </w:tr>
      <w:tr w:rsidR="00590646" w14:paraId="5086CAA3" w14:textId="77777777">
        <w:trPr>
          <w:trHeight w:val="319"/>
        </w:trPr>
        <w:tc>
          <w:tcPr>
            <w:tcW w:w="486" w:type="dxa"/>
            <w:vAlign w:val="center"/>
          </w:tcPr>
          <w:p w14:paraId="6DFB1C8C" w14:textId="77777777" w:rsidR="00590646" w:rsidRDefault="00590646">
            <w:pPr>
              <w:jc w:val="center"/>
              <w:rPr>
                <w:rFonts w:ascii="Times New Roman" w:eastAsia="Times New Roman" w:hAnsi="Times New Roman"/>
                <w:b/>
                <w:bCs/>
                <w:color w:val="000000"/>
                <w:sz w:val="18"/>
                <w:szCs w:val="18"/>
                <w:lang w:eastAsia="ru-RU"/>
              </w:rPr>
            </w:pPr>
          </w:p>
        </w:tc>
        <w:tc>
          <w:tcPr>
            <w:tcW w:w="3200" w:type="dxa"/>
            <w:vAlign w:val="center"/>
          </w:tcPr>
          <w:p w14:paraId="55832A5C" w14:textId="77777777" w:rsidR="00590646" w:rsidRDefault="00000000">
            <w:pPr>
              <w:rPr>
                <w:rFonts w:ascii="Times New Roman" w:hAnsi="Times New Roman"/>
                <w:b/>
                <w:bCs/>
                <w:iCs/>
                <w:sz w:val="18"/>
                <w:szCs w:val="18"/>
              </w:rPr>
            </w:pPr>
            <w:r>
              <w:rPr>
                <w:rFonts w:ascii="Times New Roman" w:hAnsi="Times New Roman"/>
                <w:b/>
                <w:bCs/>
                <w:iCs/>
                <w:sz w:val="18"/>
                <w:szCs w:val="18"/>
              </w:rPr>
              <w:t>ИТОГО:</w:t>
            </w:r>
          </w:p>
        </w:tc>
        <w:tc>
          <w:tcPr>
            <w:tcW w:w="567" w:type="dxa"/>
            <w:vAlign w:val="center"/>
          </w:tcPr>
          <w:p w14:paraId="23FCDCDF" w14:textId="77777777" w:rsidR="00590646" w:rsidRDefault="00590646">
            <w:pPr>
              <w:jc w:val="center"/>
              <w:rPr>
                <w:rFonts w:ascii="Times New Roman" w:eastAsia="Times New Roman" w:hAnsi="Times New Roman"/>
                <w:b/>
                <w:bCs/>
                <w:color w:val="000000"/>
                <w:sz w:val="18"/>
                <w:szCs w:val="18"/>
                <w:lang w:eastAsia="ru-RU"/>
              </w:rPr>
            </w:pPr>
          </w:p>
        </w:tc>
        <w:tc>
          <w:tcPr>
            <w:tcW w:w="851" w:type="dxa"/>
            <w:vAlign w:val="center"/>
          </w:tcPr>
          <w:p w14:paraId="36B21B7F" w14:textId="77777777" w:rsidR="00590646" w:rsidRDefault="00590646">
            <w:pPr>
              <w:jc w:val="center"/>
              <w:rPr>
                <w:rFonts w:ascii="Times New Roman" w:eastAsia="Times New Roman" w:hAnsi="Times New Roman"/>
                <w:b/>
                <w:bCs/>
                <w:color w:val="000000"/>
                <w:sz w:val="18"/>
                <w:szCs w:val="18"/>
                <w:lang w:eastAsia="ru-RU"/>
              </w:rPr>
            </w:pPr>
          </w:p>
        </w:tc>
        <w:tc>
          <w:tcPr>
            <w:tcW w:w="1701" w:type="dxa"/>
            <w:vAlign w:val="center"/>
          </w:tcPr>
          <w:p w14:paraId="69D5B1B9" w14:textId="77777777" w:rsidR="00590646" w:rsidRDefault="00590646">
            <w:pPr>
              <w:jc w:val="center"/>
              <w:rPr>
                <w:rFonts w:ascii="Times New Roman" w:eastAsia="Times New Roman" w:hAnsi="Times New Roman"/>
                <w:b/>
                <w:bCs/>
                <w:color w:val="000000"/>
                <w:sz w:val="18"/>
                <w:szCs w:val="18"/>
                <w:lang w:eastAsia="ru-RU"/>
              </w:rPr>
            </w:pPr>
          </w:p>
        </w:tc>
        <w:tc>
          <w:tcPr>
            <w:tcW w:w="1701" w:type="dxa"/>
            <w:vAlign w:val="center"/>
          </w:tcPr>
          <w:p w14:paraId="460FF733" w14:textId="77777777" w:rsidR="00590646" w:rsidRDefault="00590646">
            <w:pPr>
              <w:jc w:val="center"/>
              <w:rPr>
                <w:rFonts w:ascii="Times New Roman" w:eastAsia="Times New Roman" w:hAnsi="Times New Roman"/>
                <w:b/>
                <w:bCs/>
                <w:color w:val="000000"/>
                <w:sz w:val="18"/>
                <w:szCs w:val="18"/>
                <w:lang w:eastAsia="ru-RU"/>
              </w:rPr>
            </w:pPr>
          </w:p>
        </w:tc>
        <w:tc>
          <w:tcPr>
            <w:tcW w:w="1275" w:type="dxa"/>
            <w:vAlign w:val="center"/>
          </w:tcPr>
          <w:p w14:paraId="6D8B3611" w14:textId="77777777" w:rsidR="00590646" w:rsidRDefault="00590646">
            <w:pPr>
              <w:jc w:val="center"/>
              <w:rPr>
                <w:rFonts w:ascii="Times New Roman" w:eastAsia="Times New Roman" w:hAnsi="Times New Roman"/>
                <w:b/>
                <w:bCs/>
                <w:color w:val="000000"/>
                <w:sz w:val="18"/>
                <w:szCs w:val="18"/>
                <w:lang w:eastAsia="ru-RU"/>
              </w:rPr>
            </w:pPr>
          </w:p>
        </w:tc>
        <w:tc>
          <w:tcPr>
            <w:tcW w:w="1276" w:type="dxa"/>
            <w:vAlign w:val="center"/>
          </w:tcPr>
          <w:p w14:paraId="10A62284" w14:textId="77777777" w:rsidR="00590646" w:rsidRDefault="00000000">
            <w:pPr>
              <w:jc w:val="center"/>
              <w:rPr>
                <w:rFonts w:ascii="Times New Roman" w:eastAsia="Times New Roman" w:hAnsi="Times New Roman"/>
                <w:b/>
                <w:bCs/>
                <w:color w:val="000000"/>
                <w:sz w:val="18"/>
                <w:szCs w:val="18"/>
                <w:lang w:eastAsia="ru-RU"/>
              </w:rPr>
            </w:pPr>
            <w:r>
              <w:rPr>
                <w:rFonts w:ascii="Times New Roman" w:eastAsia="Times New Roman" w:hAnsi="Times New Roman"/>
                <w:b/>
                <w:bCs/>
                <w:color w:val="000000"/>
                <w:sz w:val="18"/>
                <w:szCs w:val="18"/>
                <w:lang w:eastAsia="ru-RU"/>
              </w:rPr>
              <w:t>1 327 170,24</w:t>
            </w:r>
          </w:p>
        </w:tc>
      </w:tr>
    </w:tbl>
    <w:p w14:paraId="5E18C141" w14:textId="77777777" w:rsidR="00590646" w:rsidRDefault="00590646">
      <w:pPr>
        <w:pStyle w:val="affb"/>
        <w:widowControl w:val="0"/>
        <w:shd w:val="clear" w:color="auto" w:fill="FFFFFF"/>
        <w:ind w:firstLine="709"/>
        <w:rPr>
          <w:rFonts w:ascii="Times New Roman" w:hAnsi="Times New Roman" w:cs="Times New Roman"/>
          <w:sz w:val="22"/>
          <w:szCs w:val="22"/>
          <w:u w:val="single"/>
        </w:rPr>
      </w:pPr>
    </w:p>
    <w:p w14:paraId="76BAC5FC" w14:textId="77777777" w:rsidR="00590646" w:rsidRDefault="00590646">
      <w:pPr>
        <w:pStyle w:val="affb"/>
        <w:widowControl w:val="0"/>
        <w:shd w:val="clear" w:color="auto" w:fill="FFFFFF"/>
        <w:ind w:firstLine="709"/>
        <w:rPr>
          <w:rFonts w:ascii="Times New Roman" w:hAnsi="Times New Roman" w:cs="Times New Roman"/>
          <w:sz w:val="22"/>
          <w:szCs w:val="22"/>
          <w:u w:val="single"/>
        </w:rPr>
      </w:pPr>
    </w:p>
    <w:p w14:paraId="764A398C" w14:textId="77777777" w:rsidR="00590646" w:rsidRDefault="00000000">
      <w:pPr>
        <w:pStyle w:val="aff8"/>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t>Официальный язык закупки</w:t>
      </w:r>
      <w:r>
        <w:rPr>
          <w:rFonts w:ascii="Times New Roman" w:hAnsi="Times New Roman" w:cs="Times New Roman"/>
          <w:sz w:val="22"/>
          <w:szCs w:val="22"/>
        </w:rPr>
        <w:t>: русский.</w:t>
      </w:r>
    </w:p>
    <w:p w14:paraId="188EAA5F"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342AB164" w14:textId="77777777" w:rsidR="00590646" w:rsidRDefault="00590646">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64E4099D" w14:textId="77777777" w:rsidR="00590646" w:rsidRDefault="0000000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t>Валюта закупки</w:t>
      </w:r>
      <w:r>
        <w:rPr>
          <w:rFonts w:ascii="Times New Roman" w:hAnsi="Times New Roman" w:cs="Times New Roman"/>
          <w:sz w:val="22"/>
          <w:szCs w:val="22"/>
        </w:rPr>
        <w:t>: российский рубль.</w:t>
      </w:r>
    </w:p>
    <w:p w14:paraId="1B51C665" w14:textId="77777777" w:rsidR="00590646"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2B34DBEC" w14:textId="77777777" w:rsidR="00590646" w:rsidRDefault="00590646">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25E5AE4C" w14:textId="77777777" w:rsidR="00590646" w:rsidRDefault="00000000">
      <w:pPr>
        <w:pStyle w:val="37"/>
        <w:tabs>
          <w:tab w:val="clear" w:pos="1134"/>
          <w:tab w:val="left" w:pos="1560"/>
        </w:tabs>
        <w:spacing w:line="240" w:lineRule="auto"/>
        <w:ind w:left="0" w:firstLine="709"/>
        <w:rPr>
          <w:color w:val="FF0000"/>
          <w:sz w:val="24"/>
          <w:szCs w:val="24"/>
        </w:rPr>
      </w:pPr>
      <w:r>
        <w:rPr>
          <w:b/>
          <w:bCs/>
          <w:sz w:val="22"/>
          <w:szCs w:val="22"/>
        </w:rPr>
        <w:t>10.</w:t>
      </w:r>
      <w:r>
        <w:rPr>
          <w:bCs/>
          <w:sz w:val="22"/>
          <w:szCs w:val="22"/>
        </w:rPr>
        <w:t xml:space="preserve"> </w:t>
      </w:r>
      <w:r>
        <w:rPr>
          <w:b/>
          <w:bCs/>
          <w:sz w:val="22"/>
          <w:szCs w:val="22"/>
          <w:highlight w:val="lightGray"/>
          <w:u w:val="single"/>
        </w:rPr>
        <w:t>Предоставление национального режима при осуществлении закупки:</w:t>
      </w:r>
      <w:r>
        <w:rPr>
          <w:b/>
          <w:bCs/>
          <w:sz w:val="22"/>
          <w:szCs w:val="22"/>
          <w:u w:val="single"/>
        </w:rPr>
        <w:t xml:space="preserve"> не применяется</w:t>
      </w:r>
    </w:p>
    <w:p w14:paraId="775C70F9" w14:textId="77777777" w:rsidR="00590646" w:rsidRDefault="00590646">
      <w:pPr>
        <w:pStyle w:val="37"/>
        <w:tabs>
          <w:tab w:val="clear" w:pos="1134"/>
          <w:tab w:val="left" w:pos="1560"/>
        </w:tabs>
        <w:spacing w:line="240" w:lineRule="auto"/>
        <w:ind w:left="0" w:firstLine="709"/>
        <w:rPr>
          <w:bCs/>
          <w:sz w:val="22"/>
          <w:szCs w:val="22"/>
        </w:rPr>
      </w:pPr>
    </w:p>
    <w:p w14:paraId="3066F8B8" w14:textId="77777777" w:rsidR="00590646" w:rsidRDefault="00000000">
      <w:pPr>
        <w:pStyle w:val="37"/>
        <w:tabs>
          <w:tab w:val="clear" w:pos="1134"/>
          <w:tab w:val="left" w:pos="1560"/>
        </w:tabs>
        <w:spacing w:line="240" w:lineRule="auto"/>
        <w:ind w:left="0" w:firstLine="709"/>
        <w:rPr>
          <w:rFonts w:eastAsia="Calibri"/>
          <w:b/>
          <w:sz w:val="22"/>
          <w:szCs w:val="22"/>
          <w:u w:val="single"/>
          <w:lang w:eastAsia="en-US"/>
        </w:rPr>
      </w:pPr>
      <w:r>
        <w:rPr>
          <w:b/>
          <w:sz w:val="22"/>
          <w:szCs w:val="22"/>
          <w:u w:val="single"/>
        </w:rPr>
        <w:t xml:space="preserve">Условия </w:t>
      </w:r>
      <w:r>
        <w:rPr>
          <w:rFonts w:eastAsia="Calibri"/>
          <w:b/>
          <w:sz w:val="22"/>
          <w:szCs w:val="22"/>
          <w:u w:val="single"/>
          <w:lang w:eastAsia="en-US"/>
        </w:rPr>
        <w:t>предоставления национального режима при осуществлении закупки:</w:t>
      </w:r>
    </w:p>
    <w:p w14:paraId="796072D9" w14:textId="77777777" w:rsidR="00590646" w:rsidRDefault="00590646">
      <w:pPr>
        <w:pStyle w:val="37"/>
        <w:tabs>
          <w:tab w:val="clear" w:pos="1134"/>
          <w:tab w:val="left" w:pos="1560"/>
        </w:tabs>
        <w:spacing w:line="240" w:lineRule="auto"/>
        <w:ind w:left="0" w:firstLine="709"/>
        <w:rPr>
          <w:rFonts w:eastAsia="Calibri"/>
          <w:b/>
          <w:sz w:val="22"/>
          <w:szCs w:val="22"/>
          <w:highlight w:val="lightGray"/>
          <w:u w:val="single"/>
          <w:lang w:eastAsia="en-US"/>
        </w:rPr>
      </w:pPr>
    </w:p>
    <w:p w14:paraId="0422DE08" w14:textId="77777777" w:rsidR="00590646" w:rsidRDefault="00000000">
      <w:pPr>
        <w:ind w:firstLine="709"/>
        <w:jc w:val="both"/>
        <w:rPr>
          <w:rFonts w:ascii="Times New Roman" w:hAnsi="Times New Roman" w:cs="Times New Roman"/>
          <w:bCs/>
          <w:sz w:val="22"/>
          <w:szCs w:val="22"/>
        </w:rPr>
      </w:pPr>
      <w:r>
        <w:rPr>
          <w:rFonts w:ascii="Times New Roman" w:hAnsi="Times New Roman" w:cs="Times New Roman"/>
          <w:b/>
          <w:sz w:val="22"/>
          <w:szCs w:val="22"/>
        </w:rPr>
        <w:t>Вариант 1</w:t>
      </w:r>
      <w:r>
        <w:rPr>
          <w:rFonts w:ascii="Times New Roman" w:hAnsi="Times New Roman" w:cs="Times New Roman"/>
          <w:sz w:val="22"/>
          <w:szCs w:val="22"/>
        </w:rPr>
        <w:t xml:space="preserve">: </w:t>
      </w:r>
      <w:r>
        <w:rPr>
          <w:rFonts w:ascii="Times New Roman" w:hAnsi="Times New Roman" w:cs="Times New Roman"/>
          <w:b/>
          <w:bCs/>
          <w:sz w:val="22"/>
          <w:szCs w:val="22"/>
        </w:rPr>
        <w:t>Установлен запрет закупок товаров</w:t>
      </w:r>
      <w:r>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8AC7B4C" w14:textId="77777777" w:rsidR="0059064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1C02FAC3" w14:textId="77777777" w:rsidR="00590646" w:rsidRDefault="00000000">
      <w:pPr>
        <w:ind w:firstLine="709"/>
        <w:jc w:val="both"/>
        <w:rPr>
          <w:rFonts w:ascii="Times New Roman" w:hAnsi="Times New Roman" w:cs="Times New Roman"/>
          <w:bCs/>
          <w:sz w:val="22"/>
          <w:szCs w:val="22"/>
        </w:rPr>
      </w:pPr>
      <w:r>
        <w:rPr>
          <w:rFonts w:ascii="Times New Roman" w:hAnsi="Times New Roman" w:cs="Times New Roman"/>
          <w:b/>
          <w:sz w:val="22"/>
          <w:szCs w:val="22"/>
        </w:rPr>
        <w:t>Вариант 2</w:t>
      </w:r>
      <w:r>
        <w:rPr>
          <w:rFonts w:ascii="Times New Roman" w:hAnsi="Times New Roman" w:cs="Times New Roman"/>
          <w:sz w:val="22"/>
          <w:szCs w:val="22"/>
        </w:rPr>
        <w:t xml:space="preserve">: </w:t>
      </w:r>
      <w:r>
        <w:rPr>
          <w:rFonts w:ascii="Times New Roman" w:hAnsi="Times New Roman" w:cs="Times New Roman"/>
          <w:b/>
          <w:bCs/>
          <w:sz w:val="22"/>
          <w:szCs w:val="22"/>
        </w:rPr>
        <w:t>Установлено ограничение закупок товаров</w:t>
      </w:r>
      <w:r>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95AD0C0" w14:textId="77777777" w:rsidR="0059064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6C071B48" w14:textId="77777777" w:rsidR="00590646" w:rsidRDefault="00000000">
      <w:pPr>
        <w:ind w:firstLine="709"/>
        <w:jc w:val="both"/>
        <w:rPr>
          <w:rFonts w:ascii="Times New Roman" w:hAnsi="Times New Roman" w:cs="Times New Roman"/>
          <w:b/>
          <w:bCs/>
          <w:sz w:val="22"/>
          <w:szCs w:val="22"/>
        </w:rPr>
      </w:pPr>
      <w:r>
        <w:rPr>
          <w:rFonts w:ascii="Times New Roman" w:hAnsi="Times New Roman" w:cs="Times New Roman"/>
          <w:b/>
          <w:sz w:val="22"/>
          <w:szCs w:val="22"/>
        </w:rPr>
        <w:t>Вариант 3</w:t>
      </w:r>
      <w:r>
        <w:rPr>
          <w:rFonts w:ascii="Times New Roman" w:hAnsi="Times New Roman" w:cs="Times New Roman"/>
          <w:sz w:val="22"/>
          <w:szCs w:val="22"/>
        </w:rPr>
        <w:t xml:space="preserve">: </w:t>
      </w:r>
      <w:r>
        <w:rPr>
          <w:rFonts w:ascii="Times New Roman" w:hAnsi="Times New Roman" w:cs="Times New Roman"/>
          <w:b/>
          <w:bCs/>
          <w:sz w:val="22"/>
          <w:szCs w:val="22"/>
        </w:rPr>
        <w:t>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в связи с тем, что:</w:t>
      </w:r>
    </w:p>
    <w:p w14:paraId="67AE8893" w14:textId="77777777" w:rsidR="00590646" w:rsidRDefault="00000000">
      <w:pPr>
        <w:ind w:firstLine="709"/>
        <w:jc w:val="both"/>
        <w:rPr>
          <w:rFonts w:ascii="Times New Roman" w:hAnsi="Times New Roman" w:cs="Times New Roman"/>
          <w:sz w:val="22"/>
          <w:szCs w:val="22"/>
          <w:u w:val="single"/>
        </w:rPr>
      </w:pPr>
      <w:r>
        <w:rPr>
          <w:rFonts w:ascii="Times New Roman" w:hAnsi="Times New Roman" w:cs="Times New Roman"/>
          <w:sz w:val="22"/>
          <w:szCs w:val="22"/>
        </w:rPr>
        <w:t>Осуществляется закупка товаров,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DBA4D24"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в отношении которых установлено преимущество, указан в техническом задании, являющемся приложением № 3 к закупочной документации.</w:t>
      </w:r>
    </w:p>
    <w:p w14:paraId="5F2E1A78"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lastRenderedPageBreak/>
        <w:t xml:space="preserve">Вариант 4: </w:t>
      </w:r>
      <w:r>
        <w:rPr>
          <w:rFonts w:ascii="Times New Roman" w:hAnsi="Times New Roman" w:cs="Times New Roman"/>
          <w:b/>
          <w:bCs/>
          <w:sz w:val="22"/>
          <w:szCs w:val="22"/>
        </w:rPr>
        <w:t>Установлены запрет и/или ограничение закупок товаров</w:t>
      </w:r>
      <w:r>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rFonts w:ascii="Times New Roman" w:hAnsi="Times New Roman" w:cs="Times New Roman"/>
          <w:b/>
          <w:bCs/>
          <w:sz w:val="22"/>
          <w:szCs w:val="22"/>
        </w:rPr>
        <w:t>и/или преимущество в отношении товаров</w:t>
      </w:r>
      <w:r>
        <w:rPr>
          <w:rFonts w:ascii="Times New Roman" w:hAnsi="Times New Roman" w:cs="Times New Roman"/>
          <w:sz w:val="22"/>
          <w:szCs w:val="22"/>
        </w:rPr>
        <w:t xml:space="preserve"> российского происхождения (в том числе поставляемых при выполнении закупаемых работ, оказании закупаемых услуг).</w:t>
      </w:r>
    </w:p>
    <w:p w14:paraId="06BA56DF"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и/или преимущество (в отношении товаров российского происхождения (в том числе поставляемых при выполнении закупаемых работ, оказании закупаемых услуг), указан в техническом задании, являющемся приложением № 3 к закупочной документации.</w:t>
      </w:r>
    </w:p>
    <w:p w14:paraId="35A3645B" w14:textId="77777777" w:rsidR="00590646" w:rsidRDefault="00000000">
      <w:pPr>
        <w:ind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Вариант 5: не применяется </w:t>
      </w:r>
    </w:p>
    <w:p w14:paraId="584DCB80"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связи с тем, что:</w:t>
      </w:r>
    </w:p>
    <w:p w14:paraId="3B84E28A" w14:textId="77777777" w:rsidR="00590646" w:rsidRDefault="00000000">
      <w:pPr>
        <w:ind w:firstLine="709"/>
        <w:jc w:val="both"/>
        <w:rPr>
          <w:rFonts w:ascii="Times New Roman" w:hAnsi="Times New Roman" w:cs="Times New Roman"/>
          <w:i/>
          <w:sz w:val="22"/>
          <w:szCs w:val="22"/>
        </w:rPr>
      </w:pPr>
      <w:r>
        <w:rPr>
          <w:rFonts w:ascii="Times New Roman" w:hAnsi="Times New Roman" w:cs="Times New Roman"/>
          <w:sz w:val="22"/>
          <w:szCs w:val="22"/>
        </w:rPr>
        <w:t xml:space="preserve">- к закупаемым товарам (в том числе поставляемым при выполнении закупаемых работ, оказании закупаемых услуг), работам, услугам применимо исключение, указанное в </w:t>
      </w:r>
      <w:r>
        <w:rPr>
          <w:rFonts w:ascii="Times New Roman" w:hAnsi="Times New Roman" w:cs="Times New Roman"/>
          <w:i/>
          <w:sz w:val="22"/>
          <w:szCs w:val="22"/>
        </w:rPr>
        <w:t>подпункте «и» пункта 4 и/или пункте 5</w:t>
      </w:r>
      <w:r>
        <w:rPr>
          <w:rFonts w:ascii="Times New Roman" w:hAnsi="Times New Roman" w:cs="Times New Roman"/>
          <w:sz w:val="22"/>
          <w:szCs w:val="22"/>
        </w:rPr>
        <w:t xml:space="preserve"> </w:t>
      </w:r>
      <w:r>
        <w:rPr>
          <w:rFonts w:ascii="Times New Roman" w:hAnsi="Times New Roman" w:cs="Times New Roman"/>
          <w:i/>
          <w:sz w:val="22"/>
          <w:szCs w:val="22"/>
        </w:rPr>
        <w:t xml:space="preserve">и/или 6 </w:t>
      </w:r>
      <w:r>
        <w:rPr>
          <w:rFonts w:ascii="Times New Roman" w:hAnsi="Times New Roman" w:cs="Times New Roman"/>
          <w:sz w:val="22"/>
          <w:szCs w:val="22"/>
        </w:rPr>
        <w:t>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i/>
          <w:sz w:val="22"/>
          <w:szCs w:val="22"/>
        </w:rPr>
        <w:t>;</w:t>
      </w:r>
    </w:p>
    <w:p w14:paraId="73F39754" w14:textId="77777777" w:rsidR="00590646" w:rsidRDefault="00000000">
      <w:pPr>
        <w:ind w:firstLine="709"/>
        <w:jc w:val="both"/>
        <w:rPr>
          <w:rFonts w:ascii="Times New Roman" w:hAnsi="Times New Roman" w:cs="Times New Roman"/>
          <w:bCs/>
          <w:sz w:val="22"/>
          <w:szCs w:val="22"/>
        </w:rPr>
      </w:pPr>
      <w:r>
        <w:rPr>
          <w:rFonts w:ascii="Times New Roman" w:hAnsi="Times New Roman" w:cs="Times New Roman"/>
          <w:sz w:val="22"/>
          <w:szCs w:val="22"/>
        </w:rPr>
        <w:t>- осуществляется закупка работ, услуг,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301717E"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b/>
          <w:bCs/>
          <w:sz w:val="22"/>
          <w:szCs w:val="22"/>
        </w:rPr>
        <w:t>Вариант 6:</w:t>
      </w:r>
      <w:r>
        <w:rPr>
          <w:rFonts w:ascii="Times New Roman" w:eastAsia="Times New Roman" w:hAnsi="Times New Roman" w:cs="Times New Roman"/>
          <w:sz w:val="22"/>
          <w:szCs w:val="22"/>
          <w:lang w:eastAsia="ru-RU"/>
        </w:rPr>
        <w:t xml:space="preserve"> </w:t>
      </w:r>
      <w:r>
        <w:rPr>
          <w:rFonts w:ascii="Times New Roman" w:hAnsi="Times New Roman" w:cs="Times New Roman"/>
          <w:b/>
          <w:bCs/>
          <w:sz w:val="22"/>
          <w:szCs w:val="22"/>
        </w:rPr>
        <w:t>Установлены запрет и/или ограничение закупок товаров</w:t>
      </w:r>
      <w:r>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496BD1E7"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 указан в техническом задании, являющемся приложением № 3 к закупочной документации.</w:t>
      </w:r>
    </w:p>
    <w:p w14:paraId="486070AC"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Осуществляется закупка работ, услуг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которых национальный режим не применяется.</w:t>
      </w:r>
    </w:p>
    <w:p w14:paraId="36CF4396" w14:textId="77777777" w:rsidR="00590646" w:rsidRDefault="00000000">
      <w:pPr>
        <w:ind w:firstLine="709"/>
        <w:jc w:val="both"/>
        <w:rPr>
          <w:rFonts w:ascii="Times New Roman" w:hAnsi="Times New Roman" w:cs="Times New Roman"/>
          <w:b/>
          <w:sz w:val="22"/>
          <w:szCs w:val="22"/>
        </w:rPr>
      </w:pPr>
      <w:r>
        <w:rPr>
          <w:rFonts w:ascii="Times New Roman" w:hAnsi="Times New Roman" w:cs="Times New Roman"/>
          <w:sz w:val="22"/>
          <w:szCs w:val="22"/>
        </w:rPr>
        <w:t xml:space="preserve">Порядок применения требований о предоставлении национального режима при осуществлении закупки указан в пункте 10.1 </w:t>
      </w:r>
      <w:r>
        <w:rPr>
          <w:rFonts w:ascii="Times New Roman" w:hAnsi="Times New Roman" w:cs="Times New Roman"/>
          <w:bCs/>
          <w:sz w:val="22"/>
          <w:szCs w:val="22"/>
        </w:rPr>
        <w:t>извещения о проведении запроса котировок</w:t>
      </w:r>
      <w:r>
        <w:rPr>
          <w:rFonts w:ascii="Times New Roman" w:hAnsi="Times New Roman" w:cs="Times New Roman"/>
          <w:sz w:val="22"/>
          <w:szCs w:val="22"/>
        </w:rPr>
        <w:t>.</w:t>
      </w:r>
    </w:p>
    <w:p w14:paraId="4860A7CF" w14:textId="77777777" w:rsidR="00590646" w:rsidRDefault="00590646">
      <w:pPr>
        <w:pStyle w:val="37"/>
        <w:tabs>
          <w:tab w:val="clear" w:pos="1134"/>
          <w:tab w:val="left" w:pos="1560"/>
        </w:tabs>
        <w:spacing w:line="240" w:lineRule="auto"/>
        <w:ind w:left="0" w:firstLine="709"/>
        <w:rPr>
          <w:rFonts w:eastAsia="Calibri"/>
          <w:b/>
          <w:color w:val="FF0000"/>
          <w:sz w:val="22"/>
          <w:szCs w:val="22"/>
          <w:u w:val="single"/>
          <w:lang w:eastAsia="en-US"/>
        </w:rPr>
      </w:pPr>
    </w:p>
    <w:p w14:paraId="3F1293A1" w14:textId="77777777" w:rsidR="00590646" w:rsidRDefault="00000000">
      <w:pPr>
        <w:pStyle w:val="37"/>
        <w:tabs>
          <w:tab w:val="clear" w:pos="1134"/>
          <w:tab w:val="left" w:pos="1560"/>
        </w:tabs>
        <w:spacing w:line="240" w:lineRule="auto"/>
        <w:ind w:left="0" w:firstLine="709"/>
        <w:rPr>
          <w:rFonts w:eastAsia="Calibri"/>
          <w:b/>
          <w:sz w:val="22"/>
          <w:szCs w:val="22"/>
          <w:u w:val="single"/>
          <w:lang w:eastAsia="en-US"/>
        </w:rPr>
      </w:pPr>
      <w:r>
        <w:rPr>
          <w:rFonts w:eastAsia="Calibri"/>
          <w:b/>
          <w:sz w:val="22"/>
          <w:szCs w:val="22"/>
          <w:highlight w:val="lightGray"/>
          <w:u w:val="single"/>
          <w:lang w:eastAsia="en-US"/>
        </w:rPr>
        <w:t>10.1.</w:t>
      </w:r>
      <w:r>
        <w:rPr>
          <w:b/>
          <w:sz w:val="22"/>
          <w:szCs w:val="22"/>
          <w:highlight w:val="lightGray"/>
        </w:rPr>
        <w:t xml:space="preserve"> Порядок применения требований о предоставлении национального режима при осуществлении закупки</w:t>
      </w:r>
      <w:r>
        <w:rPr>
          <w:b/>
          <w:sz w:val="22"/>
          <w:szCs w:val="22"/>
        </w:rPr>
        <w:t>:</w:t>
      </w:r>
    </w:p>
    <w:p w14:paraId="46B662C0" w14:textId="77777777" w:rsidR="00590646" w:rsidRDefault="00000000">
      <w:pPr>
        <w:pStyle w:val="aff8"/>
        <w:numPr>
          <w:ilvl w:val="2"/>
          <w:numId w:val="0"/>
        </w:numPr>
        <w:ind w:firstLine="709"/>
        <w:contextualSpacing w:val="0"/>
        <w:jc w:val="both"/>
        <w:rPr>
          <w:rFonts w:ascii="Times New Roman" w:hAnsi="Times New Roman" w:cs="Times New Roman"/>
          <w:b/>
          <w:bCs/>
          <w:sz w:val="22"/>
          <w:szCs w:val="22"/>
        </w:rPr>
      </w:pPr>
      <w:r>
        <w:rPr>
          <w:rFonts w:ascii="Times New Roman" w:hAnsi="Times New Roman" w:cs="Times New Roman"/>
          <w:sz w:val="22"/>
          <w:szCs w:val="22"/>
        </w:rPr>
        <w:t>10.1.1.</w:t>
      </w:r>
      <w:r>
        <w:rPr>
          <w:rFonts w:ascii="Times New Roman" w:hAnsi="Times New Roman" w:cs="Times New Roman"/>
          <w:b/>
          <w:bCs/>
          <w:sz w:val="22"/>
          <w:szCs w:val="22"/>
        </w:rPr>
        <w:t xml:space="preserve"> Требования данного пункта извещения применяются</w:t>
      </w:r>
      <w:r>
        <w:rPr>
          <w:rFonts w:ascii="Times New Roman" w:hAnsi="Times New Roman" w:cs="Times New Roman"/>
          <w:sz w:val="22"/>
          <w:szCs w:val="22"/>
        </w:rPr>
        <w:t xml:space="preserve">, </w:t>
      </w:r>
      <w:r>
        <w:rPr>
          <w:rFonts w:ascii="Times New Roman" w:hAnsi="Times New Roman" w:cs="Times New Roman"/>
          <w:b/>
          <w:bCs/>
          <w:sz w:val="22"/>
          <w:szCs w:val="22"/>
        </w:rPr>
        <w:t>если извещением и/или документацией</w:t>
      </w:r>
      <w:r>
        <w:rPr>
          <w:rFonts w:ascii="Times New Roman" w:hAnsi="Times New Roman" w:cs="Times New Roman"/>
          <w:sz w:val="22"/>
          <w:szCs w:val="22"/>
        </w:rPr>
        <w:t xml:space="preserve"> о проведении закупки в соответствии со статьями 3 и 3.1-4 Федерального закона «О закупках товаров, работ, услуг отдельными видами юридических лиц»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w:t>
      </w:r>
      <w:r>
        <w:rPr>
          <w:rFonts w:ascii="Times New Roman" w:hAnsi="Times New Roman" w:cs="Times New Roman"/>
          <w:b/>
          <w:bCs/>
          <w:sz w:val="22"/>
          <w:szCs w:val="22"/>
        </w:rPr>
        <w:t>предусмотрено условие о предоставлении национального режима при осуществлении закупки.</w:t>
      </w:r>
    </w:p>
    <w:p w14:paraId="5DF742BB" w14:textId="77777777" w:rsidR="00590646" w:rsidRDefault="00000000">
      <w:pPr>
        <w:pStyle w:val="aff8"/>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sz w:val="22"/>
          <w:szCs w:val="22"/>
        </w:rPr>
        <w:t>10.1.2. 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p>
    <w:p w14:paraId="71C7D7BF" w14:textId="77777777" w:rsidR="00590646" w:rsidRDefault="00000000">
      <w:pPr>
        <w:pStyle w:val="aff8"/>
        <w:numPr>
          <w:ilvl w:val="2"/>
          <w:numId w:val="0"/>
        </w:numPr>
        <w:ind w:firstLine="709"/>
        <w:contextualSpacing w:val="0"/>
        <w:jc w:val="both"/>
        <w:rPr>
          <w:rFonts w:ascii="Times New Roman" w:hAnsi="Times New Roman" w:cs="Times New Roman"/>
          <w:b/>
          <w:bCs/>
          <w:sz w:val="22"/>
          <w:szCs w:val="22"/>
        </w:rPr>
      </w:pPr>
      <w:r>
        <w:rPr>
          <w:rFonts w:ascii="Times New Roman" w:hAnsi="Times New Roman" w:cs="Times New Roman"/>
          <w:sz w:val="22"/>
          <w:szCs w:val="22"/>
        </w:rPr>
        <w:lastRenderedPageBreak/>
        <w:t>10.1.3.</w:t>
      </w:r>
      <w:r>
        <w:rPr>
          <w:rFonts w:ascii="Times New Roman" w:hAnsi="Times New Roman" w:cs="Times New Roman"/>
          <w:b/>
          <w:bCs/>
          <w:sz w:val="22"/>
          <w:szCs w:val="22"/>
        </w:rPr>
        <w:t xml:space="preserve"> При закупке товара:</w:t>
      </w:r>
    </w:p>
    <w:p w14:paraId="1AACB619" w14:textId="77777777" w:rsidR="00590646" w:rsidRDefault="00000000">
      <w:pPr>
        <w:pStyle w:val="aff8"/>
        <w:numPr>
          <w:ilvl w:val="0"/>
          <w:numId w:val="22"/>
        </w:numPr>
        <w:ind w:left="0" w:firstLine="709"/>
        <w:contextualSpacing w:val="0"/>
        <w:jc w:val="both"/>
        <w:rPr>
          <w:rFonts w:ascii="Times New Roman" w:hAnsi="Times New Roman" w:cs="Times New Roman"/>
          <w:sz w:val="22"/>
          <w:szCs w:val="22"/>
        </w:rPr>
      </w:pP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 xml:space="preserve">установлен запрет </w:t>
      </w:r>
      <w:r>
        <w:rPr>
          <w:rFonts w:ascii="Times New Roman" w:hAnsi="Times New Roman" w:cs="Times New Roman"/>
          <w:sz w:val="22"/>
          <w:szCs w:val="22"/>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w:t>
      </w:r>
      <w:r>
        <w:rPr>
          <w:rFonts w:ascii="Times New Roman" w:hAnsi="Times New Roman" w:cs="Times New Roman"/>
          <w:b/>
          <w:bCs/>
          <w:sz w:val="22"/>
          <w:szCs w:val="22"/>
        </w:rPr>
        <w:t>не допускаются:</w:t>
      </w:r>
    </w:p>
    <w:p w14:paraId="6ED28C5C"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на поставку такого товара;</w:t>
      </w:r>
    </w:p>
    <w:p w14:paraId="1E5F96DE"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542B766C" w14:textId="77777777" w:rsidR="00590646" w:rsidRDefault="00000000">
      <w:pPr>
        <w:pStyle w:val="aff8"/>
        <w:numPr>
          <w:ilvl w:val="0"/>
          <w:numId w:val="22"/>
        </w:numPr>
        <w:ind w:left="0" w:firstLine="709"/>
        <w:contextualSpacing w:val="0"/>
        <w:jc w:val="both"/>
        <w:rPr>
          <w:rFonts w:ascii="Times New Roman" w:hAnsi="Times New Roman" w:cs="Times New Roman"/>
          <w:b/>
          <w:bCs/>
          <w:sz w:val="22"/>
          <w:szCs w:val="22"/>
        </w:rPr>
      </w:pPr>
      <w:r>
        <w:rPr>
          <w:rFonts w:ascii="Times New Roman" w:hAnsi="Times New Roman" w:cs="Times New Roman"/>
          <w:b/>
          <w:bCs/>
          <w:sz w:val="22"/>
          <w:szCs w:val="22"/>
        </w:rPr>
        <w:t xml:space="preserve">если </w:t>
      </w:r>
      <w:r>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ограничение</w:t>
      </w:r>
      <w:r>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w:t>
      </w:r>
      <w:r>
        <w:rPr>
          <w:rFonts w:ascii="Times New Roman" w:hAnsi="Times New Roman" w:cs="Times New Roman"/>
          <w:b/>
          <w:bCs/>
          <w:sz w:val="22"/>
          <w:szCs w:val="22"/>
        </w:rPr>
        <w:t>не допускаются:</w:t>
      </w:r>
    </w:p>
    <w:p w14:paraId="226AFAC8"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 и содержащие предложения о поставке товара российского происхождения;</w:t>
      </w:r>
    </w:p>
    <w:p w14:paraId="7D23938F"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58E0CB09" w14:textId="77777777" w:rsidR="00590646" w:rsidRDefault="00000000">
      <w:pPr>
        <w:pStyle w:val="aff8"/>
        <w:numPr>
          <w:ilvl w:val="0"/>
          <w:numId w:val="22"/>
        </w:numPr>
        <w:ind w:left="0" w:firstLine="709"/>
        <w:contextualSpacing w:val="0"/>
        <w:jc w:val="both"/>
        <w:rPr>
          <w:rFonts w:ascii="Times New Roman" w:hAnsi="Times New Roman" w:cs="Times New Roman"/>
          <w:sz w:val="22"/>
          <w:szCs w:val="22"/>
        </w:rPr>
      </w:pPr>
      <w:r>
        <w:rPr>
          <w:rFonts w:ascii="Times New Roman" w:hAnsi="Times New Roman" w:cs="Times New Roman"/>
          <w:b/>
          <w:bCs/>
          <w:sz w:val="22"/>
          <w:szCs w:val="22"/>
        </w:rPr>
        <w:t xml:space="preserve">если </w:t>
      </w:r>
      <w:r>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преимущество</w:t>
      </w:r>
      <w:r>
        <w:rPr>
          <w:rFonts w:ascii="Times New Roman" w:hAnsi="Times New Roman" w:cs="Times New Roman"/>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w:t>
      </w:r>
    </w:p>
    <w:p w14:paraId="42D9FC4D"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при рассмотрении, сопоставлении заявок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3FB0DC41"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в случае заключения договора с участником закупки,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7EFE91FC"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73371BA" w14:textId="77777777" w:rsidR="00590646" w:rsidRDefault="00000000">
      <w:pPr>
        <w:pStyle w:val="aff8"/>
        <w:numPr>
          <w:ilvl w:val="2"/>
          <w:numId w:val="0"/>
        </w:numPr>
        <w:ind w:firstLine="709"/>
        <w:contextualSpacing w:val="0"/>
        <w:jc w:val="both"/>
        <w:rPr>
          <w:rFonts w:ascii="Times New Roman" w:hAnsi="Times New Roman" w:cs="Times New Roman"/>
          <w:b/>
          <w:bCs/>
          <w:sz w:val="22"/>
          <w:szCs w:val="22"/>
        </w:rPr>
      </w:pPr>
      <w:r>
        <w:rPr>
          <w:rFonts w:ascii="Times New Roman" w:hAnsi="Times New Roman" w:cs="Times New Roman"/>
          <w:sz w:val="22"/>
          <w:szCs w:val="22"/>
        </w:rPr>
        <w:t>10.1.4.</w:t>
      </w:r>
      <w:r>
        <w:rPr>
          <w:rFonts w:ascii="Times New Roman" w:hAnsi="Times New Roman" w:cs="Times New Roman"/>
          <w:b/>
          <w:bCs/>
          <w:sz w:val="22"/>
          <w:szCs w:val="22"/>
        </w:rPr>
        <w:t xml:space="preserve"> При закупке работы, услуги:</w:t>
      </w:r>
    </w:p>
    <w:p w14:paraId="5B9EA5BD"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 xml:space="preserve">1) </w:t>
      </w: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 запрет</w:t>
      </w:r>
      <w:r>
        <w:rPr>
          <w:rFonts w:ascii="Times New Roman" w:hAnsi="Times New Roman" w:cs="Times New Roman"/>
          <w:sz w:val="22"/>
          <w:szCs w:val="22"/>
        </w:rPr>
        <w:t xml:space="preserve"> закупки работы, услуги, выполняемой, оказываемой иностранным лицом, не допускаются:</w:t>
      </w:r>
    </w:p>
    <w:p w14:paraId="70493433"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436481FC"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01DB8B53"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 xml:space="preserve">2) </w:t>
      </w: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ограничение</w:t>
      </w:r>
      <w:r>
        <w:rPr>
          <w:rFonts w:ascii="Times New Roman" w:hAnsi="Times New Roman" w:cs="Times New Roman"/>
          <w:sz w:val="22"/>
          <w:szCs w:val="22"/>
        </w:rPr>
        <w:t xml:space="preserve"> закупки работы, услуги, соответственно выполняемой, оказываемой иностранным лицом, не допускаются:</w:t>
      </w:r>
    </w:p>
    <w:p w14:paraId="5E7C9C68"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с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w:t>
      </w:r>
    </w:p>
    <w:p w14:paraId="6D8936E5"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440BDC5D"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3) </w:t>
      </w: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преимущество</w:t>
      </w:r>
      <w:r>
        <w:rPr>
          <w:rFonts w:ascii="Times New Roman" w:hAnsi="Times New Roman" w:cs="Times New Roman"/>
          <w:sz w:val="22"/>
          <w:szCs w:val="22"/>
        </w:rPr>
        <w:t xml:space="preserve"> в отношении работы, услуги, соответственно выполняемой, оказываемой российским лицом: а) при рассмотрении, оценке, сопоставлении заявок на участие в закупке, осуществляется снижение на 15 процентов ценового предложения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1611A84A"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б) в случае заключения договора с участником закупки,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3E71E3D1"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323DA6F6" w14:textId="77777777" w:rsidR="00590646" w:rsidRDefault="00000000">
      <w:pPr>
        <w:pStyle w:val="aff8"/>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10.1.5. 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от 23 декабря 2024 г. № 1875 «О </w:t>
      </w:r>
      <w:bookmarkStart w:id="0" w:name="_Hlk176013459"/>
      <w:r>
        <w:rPr>
          <w:rFonts w:ascii="Times New Roman" w:hAnsi="Times New Roman" w:cs="Times New Roman"/>
          <w:sz w:val="22"/>
          <w:szCs w:val="22"/>
        </w:rPr>
        <w:t>мерах по предоставлению национального режима при осуществлении закупок товаров</w:t>
      </w:r>
      <w:bookmarkStart w:id="1" w:name="_Hlk181221019"/>
      <w:r>
        <w:rPr>
          <w:rFonts w:ascii="Times New Roman" w:hAnsi="Times New Roman" w:cs="Times New Roman"/>
          <w:sz w:val="22"/>
          <w:szCs w:val="22"/>
        </w:rPr>
        <w:t xml:space="preserve">, работ, услуг </w:t>
      </w:r>
      <w:bookmarkEnd w:id="1"/>
      <w:r>
        <w:rPr>
          <w:rFonts w:ascii="Times New Roman" w:hAnsi="Times New Roman" w:cs="Times New Roman"/>
          <w:sz w:val="22"/>
          <w:szCs w:val="22"/>
        </w:rPr>
        <w:t>для обеспечения государственных и муниципальных нужд, закупок товаров, работ, услуг отдельными видами юридических лиц</w:t>
      </w:r>
      <w:bookmarkStart w:id="2" w:name="_Hlk181221104"/>
      <w:bookmarkEnd w:id="0"/>
      <w:r>
        <w:rPr>
          <w:rFonts w:ascii="Times New Roman" w:hAnsi="Times New Roman" w:cs="Times New Roman"/>
          <w:sz w:val="22"/>
          <w:szCs w:val="22"/>
        </w:rPr>
        <w:t>, об изменении и признании утратившими силу некоторых актов Правительства Российской Федерации</w:t>
      </w:r>
      <w:bookmarkEnd w:id="2"/>
      <w:r>
        <w:rPr>
          <w:rFonts w:ascii="Times New Roman" w:hAnsi="Times New Roman" w:cs="Times New Roman"/>
          <w:sz w:val="22"/>
          <w:szCs w:val="22"/>
        </w:rPr>
        <w:t>».</w:t>
      </w:r>
    </w:p>
    <w:p w14:paraId="023B03A3" w14:textId="77777777" w:rsidR="00590646" w:rsidRDefault="00000000">
      <w:pPr>
        <w:pStyle w:val="aff8"/>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10.1.6. Положения извещения о проведении запроса котировок,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3" w:name="_Hlk181220886"/>
      <w:r>
        <w:rPr>
          <w:rFonts w:ascii="Times New Roman" w:hAnsi="Times New Roman" w:cs="Times New Roman"/>
          <w:sz w:val="22"/>
          <w:szCs w:val="22"/>
        </w:rPr>
        <w:t>российским гражданином, российским юридическим лицом</w:t>
      </w:r>
      <w:bookmarkEnd w:id="3"/>
      <w:r>
        <w:rPr>
          <w:rFonts w:ascii="Times New Roman" w:hAnsi="Times New Roman" w:cs="Times New Roman"/>
          <w:bCs/>
          <w:sz w:val="22"/>
          <w:szCs w:val="22"/>
        </w:rPr>
        <w:t>,</w:t>
      </w:r>
      <w:r>
        <w:rPr>
          <w:rFonts w:ascii="Times New Roman" w:hAnsi="Times New Roman" w:cs="Times New Roman"/>
          <w:sz w:val="22"/>
          <w:szCs w:val="22"/>
        </w:rPr>
        <w:t xml:space="preserve"> применяются также в отношении товара, происходящего из государства</w:t>
      </w:r>
      <w:r>
        <w:rPr>
          <w:rFonts w:ascii="Times New Roman" w:hAnsi="Times New Roman" w:cs="Times New Roman"/>
          <w:bCs/>
          <w:sz w:val="22"/>
          <w:szCs w:val="22"/>
        </w:rPr>
        <w:t xml:space="preserve"> </w:t>
      </w:r>
      <w:r>
        <w:rPr>
          <w:rFonts w:ascii="Times New Roman" w:hAnsi="Times New Roman" w:cs="Times New Roman"/>
          <w:sz w:val="22"/>
          <w:szCs w:val="22"/>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Pr>
          <w:rFonts w:ascii="Times New Roman" w:hAnsi="Times New Roman" w:cs="Times New Roman"/>
          <w:bCs/>
          <w:sz w:val="22"/>
          <w:szCs w:val="22"/>
        </w:rPr>
        <w:t>– </w:t>
      </w:r>
      <w:r>
        <w:rPr>
          <w:rFonts w:ascii="Times New Roman" w:hAnsi="Times New Roman" w:cs="Times New Roman"/>
          <w:sz w:val="22"/>
          <w:szCs w:val="22"/>
        </w:rPr>
        <w:t>члена Евразийского экономического союза.</w:t>
      </w:r>
    </w:p>
    <w:p w14:paraId="2D0736A5" w14:textId="77777777" w:rsidR="00590646" w:rsidRDefault="00000000">
      <w:pPr>
        <w:pStyle w:val="aff8"/>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spacing w:val="-2"/>
          <w:sz w:val="22"/>
          <w:szCs w:val="22"/>
        </w:rPr>
        <w:t xml:space="preserve">10.1.7. Если </w:t>
      </w:r>
      <w:r>
        <w:rPr>
          <w:rFonts w:ascii="Times New Roman" w:hAnsi="Times New Roman" w:cs="Times New Roman"/>
          <w:bCs/>
          <w:sz w:val="22"/>
          <w:szCs w:val="22"/>
        </w:rPr>
        <w:t>объект</w:t>
      </w:r>
      <w:r>
        <w:rPr>
          <w:rFonts w:ascii="Times New Roman" w:hAnsi="Times New Roman" w:cs="Times New Roman"/>
          <w:spacing w:val="-2"/>
          <w:sz w:val="22"/>
          <w:szCs w:val="22"/>
        </w:rPr>
        <w:t xml:space="preserve"> закупки (предмет закупки) включает хотя бы один товар, не указанный в приложении № 1 и приложении № 2 к </w:t>
      </w:r>
      <w:r>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Pr>
          <w:rFonts w:ascii="Times New Roman" w:hAnsi="Times New Roman" w:cs="Times New Roman"/>
          <w:spacing w:val="-2"/>
          <w:sz w:val="22"/>
          <w:szCs w:val="22"/>
        </w:rPr>
        <w:t xml:space="preserve">, </w:t>
      </w:r>
      <w:r>
        <w:rPr>
          <w:rFonts w:ascii="Times New Roman" w:hAnsi="Times New Roman" w:cs="Times New Roman"/>
          <w:bCs/>
          <w:spacing w:val="-2"/>
          <w:sz w:val="22"/>
          <w:szCs w:val="22"/>
        </w:rPr>
        <w:t xml:space="preserve">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Pr>
          <w:rFonts w:ascii="Times New Roman" w:hAnsi="Times New Roman" w:cs="Times New Roman"/>
          <w:spacing w:val="-2"/>
          <w:sz w:val="22"/>
          <w:szCs w:val="22"/>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08C814CA" w14:textId="77777777" w:rsidR="00590646" w:rsidRDefault="00000000">
      <w:pPr>
        <w:pStyle w:val="aff8"/>
        <w:numPr>
          <w:ilvl w:val="2"/>
          <w:numId w:val="0"/>
        </w:numPr>
        <w:ind w:firstLine="709"/>
        <w:contextualSpacing w:val="0"/>
        <w:jc w:val="both"/>
        <w:rPr>
          <w:rFonts w:ascii="Times New Roman" w:hAnsi="Times New Roman" w:cs="Times New Roman"/>
          <w:sz w:val="22"/>
          <w:szCs w:val="22"/>
        </w:rPr>
      </w:pPr>
      <w:r>
        <w:rPr>
          <w:rFonts w:ascii="Times New Roman" w:hAnsi="Times New Roman" w:cs="Times New Roman"/>
          <w:bCs/>
          <w:sz w:val="22"/>
          <w:szCs w:val="22"/>
        </w:rPr>
        <w:t xml:space="preserve">10.1.8. Допускается включать в один объект закупки (предмет закупки) товары, работы, услуги, как указанные в перечне № 1 и перечне № 2 к </w:t>
      </w:r>
      <w:r>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Pr>
          <w:rFonts w:ascii="Times New Roman" w:hAnsi="Times New Roman" w:cs="Times New Roman"/>
          <w:bCs/>
          <w:sz w:val="22"/>
          <w:szCs w:val="22"/>
        </w:rPr>
        <w:t>, так и не указанные в таких перечнях, при этом:</w:t>
      </w:r>
    </w:p>
    <w:p w14:paraId="7ED24060" w14:textId="77777777" w:rsidR="0059064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к включенным в объект закупки товарам, </w:t>
      </w:r>
      <w:r>
        <w:rPr>
          <w:rFonts w:ascii="Times New Roman" w:hAnsi="Times New Roman" w:cs="Times New Roman"/>
          <w:spacing w:val="-2"/>
          <w:sz w:val="22"/>
          <w:szCs w:val="22"/>
        </w:rPr>
        <w:t>работам</w:t>
      </w:r>
      <w:r>
        <w:rPr>
          <w:rFonts w:ascii="Times New Roman" w:hAnsi="Times New Roman" w:cs="Times New Roman"/>
          <w:bCs/>
          <w:sz w:val="22"/>
          <w:szCs w:val="22"/>
        </w:rPr>
        <w:t xml:space="preserve">, услугам, указанным в перечне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Pr>
          <w:rFonts w:ascii="Times New Roman" w:hAnsi="Times New Roman" w:cs="Times New Roman"/>
          <w:bCs/>
          <w:sz w:val="22"/>
          <w:szCs w:val="22"/>
        </w:rPr>
        <w:t>;</w:t>
      </w:r>
    </w:p>
    <w:p w14:paraId="62FCAF83" w14:textId="77777777" w:rsidR="0059064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к включенным в объект закупки товарам, </w:t>
      </w:r>
      <w:r>
        <w:rPr>
          <w:rFonts w:ascii="Times New Roman" w:hAnsi="Times New Roman" w:cs="Times New Roman"/>
          <w:spacing w:val="-2"/>
          <w:sz w:val="22"/>
          <w:szCs w:val="22"/>
        </w:rPr>
        <w:t>работам</w:t>
      </w:r>
      <w:r>
        <w:rPr>
          <w:rFonts w:ascii="Times New Roman" w:hAnsi="Times New Roman" w:cs="Times New Roman"/>
          <w:bCs/>
          <w:sz w:val="22"/>
          <w:szCs w:val="22"/>
        </w:rPr>
        <w:t xml:space="preserve">, услугам, указанным в перечне № 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Pr>
          <w:rFonts w:ascii="Times New Roman" w:hAnsi="Times New Roman" w:cs="Times New Roman"/>
          <w:bCs/>
          <w:sz w:val="22"/>
          <w:szCs w:val="22"/>
        </w:rPr>
        <w:t>;</w:t>
      </w:r>
    </w:p>
    <w:p w14:paraId="12E6328C" w14:textId="77777777" w:rsidR="0059064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к включенным в объект закупки товарам, не указанным в перечне № 1 и перечне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Pr>
          <w:rFonts w:ascii="Times New Roman" w:hAnsi="Times New Roman" w:cs="Times New Roman"/>
          <w:sz w:val="22"/>
          <w:szCs w:val="22"/>
        </w:rPr>
        <w:t>(в том числе поставляемых при выполнении закупаемых работ, оказании закупаемых услуг)</w:t>
      </w:r>
      <w:r>
        <w:rPr>
          <w:rFonts w:ascii="Times New Roman" w:hAnsi="Times New Roman" w:cs="Times New Roman"/>
          <w:bCs/>
          <w:sz w:val="22"/>
          <w:szCs w:val="22"/>
        </w:rPr>
        <w:t>;</w:t>
      </w:r>
    </w:p>
    <w:p w14:paraId="242DE54D"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bCs/>
          <w:sz w:val="22"/>
          <w:szCs w:val="22"/>
        </w:rPr>
        <w:t xml:space="preserve">преимущество товаров российского происхождения </w:t>
      </w:r>
      <w:r>
        <w:rPr>
          <w:rFonts w:ascii="Times New Roman" w:hAnsi="Times New Roman" w:cs="Times New Roman"/>
          <w:sz w:val="22"/>
          <w:szCs w:val="22"/>
        </w:rPr>
        <w:t>(в том числе поставляемых при выполнении закупаемых работ, оказании закупаемых услуг)</w:t>
      </w:r>
      <w:r>
        <w:rPr>
          <w:rFonts w:ascii="Times New Roman" w:hAnsi="Times New Roman" w:cs="Times New Roman"/>
          <w:bCs/>
          <w:sz w:val="22"/>
          <w:szCs w:val="22"/>
        </w:rPr>
        <w:t xml:space="preserve">, предоставляется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 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Pr>
          <w:rFonts w:ascii="Times New Roman" w:hAnsi="Times New Roman" w:cs="Times New Roman"/>
          <w:spacing w:val="-2"/>
          <w:sz w:val="22"/>
          <w:szCs w:val="22"/>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0FC2768B" w14:textId="77777777" w:rsidR="00590646" w:rsidRDefault="00590646">
      <w:pPr>
        <w:pStyle w:val="aff8"/>
        <w:widowControl w:val="0"/>
        <w:tabs>
          <w:tab w:val="left" w:pos="851"/>
        </w:tabs>
        <w:ind w:left="0" w:firstLine="709"/>
        <w:jc w:val="both"/>
        <w:rPr>
          <w:rFonts w:ascii="Times New Roman" w:hAnsi="Times New Roman" w:cs="Times New Roman"/>
          <w:sz w:val="22"/>
          <w:szCs w:val="22"/>
        </w:rPr>
      </w:pPr>
    </w:p>
    <w:p w14:paraId="324A757C" w14:textId="77777777" w:rsidR="00590646" w:rsidRDefault="00000000">
      <w:pPr>
        <w:pStyle w:val="aff8"/>
        <w:numPr>
          <w:ilvl w:val="0"/>
          <w:numId w:val="23"/>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Pr>
          <w:rFonts w:ascii="Times New Roman" w:hAnsi="Times New Roman" w:cs="Times New Roman"/>
          <w:bCs/>
          <w:sz w:val="22"/>
          <w:szCs w:val="22"/>
        </w:rPr>
        <w:t>не установлено.</w:t>
      </w:r>
    </w:p>
    <w:p w14:paraId="6D89D85B" w14:textId="77777777" w:rsidR="00590646" w:rsidRDefault="00590646">
      <w:pPr>
        <w:pStyle w:val="aff8"/>
        <w:ind w:left="0" w:firstLine="709"/>
        <w:jc w:val="both"/>
        <w:rPr>
          <w:rFonts w:ascii="Times New Roman" w:hAnsi="Times New Roman" w:cs="Times New Roman"/>
          <w:b/>
          <w:sz w:val="22"/>
          <w:szCs w:val="22"/>
          <w:u w:val="single"/>
        </w:rPr>
      </w:pPr>
    </w:p>
    <w:p w14:paraId="5C3E11BE" w14:textId="77777777" w:rsidR="00590646" w:rsidRDefault="00000000">
      <w:pPr>
        <w:pStyle w:val="aff8"/>
        <w:numPr>
          <w:ilvl w:val="0"/>
          <w:numId w:val="23"/>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lastRenderedPageBreak/>
        <w:t xml:space="preserve">Требование о предоставлении обеспечения исполнения договора: </w:t>
      </w:r>
      <w:r>
        <w:rPr>
          <w:rFonts w:ascii="Times New Roman" w:hAnsi="Times New Roman" w:cs="Times New Roman"/>
          <w:bCs/>
          <w:sz w:val="22"/>
          <w:szCs w:val="22"/>
        </w:rPr>
        <w:t>не установлено.</w:t>
      </w:r>
    </w:p>
    <w:p w14:paraId="543B9B6F" w14:textId="77777777" w:rsidR="00590646" w:rsidRDefault="00590646">
      <w:pPr>
        <w:pStyle w:val="aff8"/>
        <w:ind w:left="0" w:firstLine="709"/>
        <w:jc w:val="both"/>
        <w:rPr>
          <w:rFonts w:ascii="Times New Roman" w:hAnsi="Times New Roman" w:cs="Times New Roman"/>
          <w:bCs/>
          <w:sz w:val="22"/>
          <w:szCs w:val="22"/>
        </w:rPr>
      </w:pPr>
    </w:p>
    <w:p w14:paraId="0DC6E35E" w14:textId="77777777" w:rsidR="00590646" w:rsidRDefault="00000000">
      <w:pPr>
        <w:pStyle w:val="aff8"/>
        <w:numPr>
          <w:ilvl w:val="0"/>
          <w:numId w:val="23"/>
        </w:numPr>
        <w:ind w:left="0" w:firstLine="709"/>
        <w:jc w:val="both"/>
        <w:rPr>
          <w:rFonts w:ascii="Times New Roman" w:hAnsi="Times New Roman" w:cs="Times New Roman"/>
          <w:b/>
          <w:bCs/>
          <w:sz w:val="22"/>
          <w:szCs w:val="22"/>
        </w:rPr>
      </w:pPr>
      <w:r>
        <w:rPr>
          <w:rFonts w:ascii="Times New Roman" w:hAnsi="Times New Roman" w:cs="Times New Roman"/>
          <w:b/>
          <w:sz w:val="22"/>
          <w:szCs w:val="22"/>
          <w:highlight w:val="lightGray"/>
          <w:u w:val="single"/>
        </w:rPr>
        <w:t>Антидемпинговые меры:</w:t>
      </w:r>
      <w:r>
        <w:rPr>
          <w:rFonts w:ascii="Times New Roman" w:hAnsi="Times New Roman" w:cs="Times New Roman"/>
          <w:b/>
          <w:sz w:val="22"/>
          <w:szCs w:val="22"/>
          <w:u w:val="single"/>
        </w:rPr>
        <w:t xml:space="preserve"> </w:t>
      </w:r>
      <w:r>
        <w:rPr>
          <w:rFonts w:ascii="Times New Roman" w:hAnsi="Times New Roman" w:cs="Times New Roman"/>
          <w:bCs/>
          <w:sz w:val="22"/>
          <w:szCs w:val="22"/>
        </w:rPr>
        <w:t>антидемпинговые меры не предусмотрены.</w:t>
      </w:r>
    </w:p>
    <w:p w14:paraId="220D5229" w14:textId="77777777" w:rsidR="00590646" w:rsidRDefault="00590646">
      <w:pPr>
        <w:pStyle w:val="aff8"/>
        <w:ind w:left="0" w:firstLine="709"/>
        <w:jc w:val="both"/>
        <w:rPr>
          <w:rFonts w:ascii="Times New Roman" w:hAnsi="Times New Roman" w:cs="Times New Roman"/>
          <w:b/>
          <w:bCs/>
          <w:sz w:val="22"/>
          <w:szCs w:val="22"/>
          <w:highlight w:val="red"/>
          <w:u w:val="single"/>
        </w:rPr>
      </w:pPr>
    </w:p>
    <w:p w14:paraId="7415AD88"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b/>
          <w:bCs/>
          <w:sz w:val="22"/>
          <w:szCs w:val="22"/>
          <w:highlight w:val="lightGray"/>
          <w:u w:val="single"/>
        </w:rPr>
        <w:t>Особенности проведения закупки</w:t>
      </w:r>
      <w:r>
        <w:rPr>
          <w:rFonts w:ascii="Times New Roman" w:hAnsi="Times New Roman" w:cs="Times New Roman"/>
          <w:b/>
          <w:bCs/>
          <w:sz w:val="22"/>
          <w:szCs w:val="22"/>
          <w:u w:val="single"/>
        </w:rPr>
        <w:t xml:space="preserve">: </w:t>
      </w:r>
      <w:r>
        <w:rPr>
          <w:rFonts w:ascii="Times New Roman" w:hAnsi="Times New Roman" w:cs="Times New Roman"/>
          <w:sz w:val="22"/>
          <w:szCs w:val="22"/>
        </w:rPr>
        <w:t>не предусмотрены</w:t>
      </w:r>
    </w:p>
    <w:p w14:paraId="7EAF34E9" w14:textId="77777777" w:rsidR="00590646" w:rsidRDefault="00590646">
      <w:pPr>
        <w:pStyle w:val="aff8"/>
        <w:ind w:left="0" w:firstLine="709"/>
        <w:jc w:val="both"/>
        <w:rPr>
          <w:rFonts w:ascii="Times New Roman" w:hAnsi="Times New Roman" w:cs="Times New Roman"/>
          <w:b/>
          <w:bCs/>
          <w:sz w:val="22"/>
          <w:szCs w:val="22"/>
        </w:rPr>
      </w:pPr>
    </w:p>
    <w:p w14:paraId="228DCE40" w14:textId="77777777" w:rsidR="00590646" w:rsidRDefault="00000000">
      <w:pPr>
        <w:pStyle w:val="aff8"/>
        <w:widowControl w:val="0"/>
        <w:numPr>
          <w:ilvl w:val="0"/>
          <w:numId w:val="23"/>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Pr>
          <w:rFonts w:ascii="Times New Roman" w:hAnsi="Times New Roman" w:cs="Times New Roman"/>
          <w:sz w:val="22"/>
          <w:szCs w:val="22"/>
          <w:shd w:val="clear" w:color="auto" w:fill="D9D9D9" w:themeFill="background1" w:themeFillShade="D9"/>
        </w:rPr>
        <w:t>:</w:t>
      </w:r>
    </w:p>
    <w:p w14:paraId="352E2D9D" w14:textId="77777777" w:rsidR="00590646" w:rsidRPr="00F45FFD"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b/>
          <w:bCs/>
          <w:sz w:val="22"/>
          <w:szCs w:val="22"/>
        </w:rPr>
        <w:t>Дата начала</w:t>
      </w:r>
      <w:r>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Pr>
          <w:rFonts w:ascii="Times New Roman" w:hAnsi="Times New Roman" w:cs="Times New Roman"/>
          <w:bCs/>
          <w:sz w:val="22"/>
          <w:szCs w:val="22"/>
        </w:rPr>
        <w:t xml:space="preserve">ЭТП </w:t>
      </w:r>
      <w:bookmarkStart w:id="4" w:name="_Hlk114493263"/>
      <w:r>
        <w:rPr>
          <w:rStyle w:val="af6"/>
          <w:rFonts w:ascii="Times New Roman" w:hAnsi="Times New Roman" w:cs="Times New Roman"/>
          <w:sz w:val="22"/>
          <w:szCs w:val="22"/>
          <w:lang w:val="en-US"/>
        </w:rPr>
        <w:t>http</w:t>
      </w:r>
      <w:r>
        <w:rPr>
          <w:rStyle w:val="af6"/>
          <w:rFonts w:ascii="Times New Roman" w:hAnsi="Times New Roman" w:cs="Times New Roman"/>
          <w:sz w:val="22"/>
          <w:szCs w:val="22"/>
        </w:rPr>
        <w:t>://223</w:t>
      </w:r>
      <w:proofErr w:type="spellStart"/>
      <w:r>
        <w:rPr>
          <w:rStyle w:val="af6"/>
          <w:rFonts w:ascii="Times New Roman" w:hAnsi="Times New Roman" w:cs="Times New Roman"/>
          <w:sz w:val="22"/>
          <w:szCs w:val="22"/>
          <w:lang w:val="en-US"/>
        </w:rPr>
        <w:t>etp</w:t>
      </w:r>
      <w:proofErr w:type="spellEnd"/>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zakazrf</w:t>
      </w:r>
      <w:proofErr w:type="spellEnd"/>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ru</w:t>
      </w:r>
      <w:proofErr w:type="spellEnd"/>
      <w:r>
        <w:rPr>
          <w:rStyle w:val="af6"/>
          <w:rFonts w:ascii="Times New Roman" w:hAnsi="Times New Roman" w:cs="Times New Roman"/>
          <w:sz w:val="22"/>
          <w:szCs w:val="22"/>
        </w:rPr>
        <w:t>/</w:t>
      </w:r>
      <w:r>
        <w:rPr>
          <w:rFonts w:ascii="Times New Roman" w:hAnsi="Times New Roman" w:cs="Times New Roman"/>
          <w:sz w:val="22"/>
          <w:szCs w:val="22"/>
        </w:rPr>
        <w:t xml:space="preserve"> </w:t>
      </w:r>
      <w:bookmarkEnd w:id="4"/>
      <w:r>
        <w:rPr>
          <w:rFonts w:ascii="Times New Roman" w:hAnsi="Times New Roman" w:cs="Times New Roman"/>
          <w:sz w:val="22"/>
          <w:szCs w:val="22"/>
        </w:rPr>
        <w:t xml:space="preserve">извещения о проведении запроса котировок </w:t>
      </w:r>
      <w:r w:rsidRPr="00F45FFD">
        <w:rPr>
          <w:rFonts w:ascii="Times New Roman" w:eastAsia="Times New Roman" w:hAnsi="Times New Roman" w:cs="Times New Roman"/>
          <w:b/>
          <w:bCs/>
          <w:sz w:val="22"/>
          <w:szCs w:val="22"/>
          <w:lang w:eastAsia="ru-RU"/>
        </w:rPr>
        <w:t>«08» декабря 2025г.</w:t>
      </w:r>
    </w:p>
    <w:p w14:paraId="4798BAFF" w14:textId="77777777" w:rsidR="00590646" w:rsidRDefault="00000000">
      <w:pPr>
        <w:pStyle w:val="aff8"/>
        <w:ind w:left="0" w:firstLine="709"/>
        <w:jc w:val="both"/>
        <w:rPr>
          <w:rFonts w:ascii="Times New Roman" w:hAnsi="Times New Roman" w:cs="Times New Roman"/>
          <w:b/>
          <w:bCs/>
          <w:sz w:val="22"/>
          <w:szCs w:val="22"/>
        </w:rPr>
      </w:pPr>
      <w:r w:rsidRPr="00F45FFD">
        <w:rPr>
          <w:rFonts w:ascii="Times New Roman" w:hAnsi="Times New Roman" w:cs="Times New Roman"/>
          <w:b/>
          <w:bCs/>
          <w:sz w:val="22"/>
          <w:szCs w:val="22"/>
        </w:rPr>
        <w:t xml:space="preserve">Дата окончания </w:t>
      </w:r>
      <w:r w:rsidRPr="00F45FFD">
        <w:rPr>
          <w:rFonts w:ascii="Times New Roman" w:hAnsi="Times New Roman" w:cs="Times New Roman"/>
          <w:sz w:val="22"/>
          <w:szCs w:val="22"/>
        </w:rPr>
        <w:t>срока подачи заявок</w:t>
      </w:r>
      <w:r w:rsidRPr="00F45FFD">
        <w:rPr>
          <w:rFonts w:ascii="Times New Roman" w:hAnsi="Times New Roman" w:cs="Times New Roman"/>
          <w:b/>
          <w:bCs/>
          <w:sz w:val="22"/>
          <w:szCs w:val="22"/>
        </w:rPr>
        <w:t xml:space="preserve"> – «15» декабря</w:t>
      </w:r>
      <w:r>
        <w:rPr>
          <w:rFonts w:ascii="Times New Roman" w:hAnsi="Times New Roman" w:cs="Times New Roman"/>
          <w:b/>
          <w:bCs/>
          <w:sz w:val="22"/>
          <w:szCs w:val="22"/>
        </w:rPr>
        <w:t xml:space="preserve"> 2025г. 10:00ч </w:t>
      </w:r>
      <w:r>
        <w:rPr>
          <w:rFonts w:ascii="Times New Roman" w:eastAsia="Times New Roman" w:hAnsi="Times New Roman" w:cs="Times New Roman"/>
          <w:sz w:val="22"/>
          <w:szCs w:val="22"/>
          <w:lang w:eastAsia="ru-RU"/>
        </w:rPr>
        <w:t>по</w:t>
      </w:r>
      <w:r>
        <w:rPr>
          <w:rFonts w:ascii="Times New Roman" w:eastAsia="Times New Roman" w:hAnsi="Times New Roman" w:cs="Times New Roman"/>
          <w:b/>
          <w:bCs/>
          <w:sz w:val="22"/>
          <w:szCs w:val="22"/>
          <w:lang w:eastAsia="ru-RU"/>
        </w:rPr>
        <w:t xml:space="preserve"> </w:t>
      </w:r>
      <w:proofErr w:type="spellStart"/>
      <w:r>
        <w:rPr>
          <w:rFonts w:ascii="Times New Roman" w:hAnsi="Times New Roman" w:cs="Times New Roman"/>
          <w:sz w:val="22"/>
          <w:szCs w:val="22"/>
        </w:rPr>
        <w:t>мск.вр</w:t>
      </w:r>
      <w:proofErr w:type="spellEnd"/>
      <w:r>
        <w:rPr>
          <w:rFonts w:ascii="Times New Roman" w:eastAsia="Times New Roman" w:hAnsi="Times New Roman" w:cs="Times New Roman"/>
          <w:b/>
          <w:bCs/>
          <w:sz w:val="22"/>
          <w:szCs w:val="22"/>
          <w:lang w:eastAsia="ru-RU"/>
        </w:rPr>
        <w:t>.</w:t>
      </w:r>
    </w:p>
    <w:p w14:paraId="494AB61B" w14:textId="77777777" w:rsidR="00590646"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Порядок подачи заявок на участие в закупке: участники </w:t>
      </w:r>
      <w:r>
        <w:rPr>
          <w:rFonts w:ascii="Times New Roman" w:hAnsi="Times New Roman" w:cs="Times New Roman"/>
          <w:bCs/>
          <w:sz w:val="22"/>
          <w:szCs w:val="22"/>
        </w:rPr>
        <w:t>вправе подать заявки на участие</w:t>
      </w:r>
      <w:r>
        <w:rPr>
          <w:rFonts w:ascii="Times New Roman" w:hAnsi="Times New Roman" w:cs="Times New Roman"/>
          <w:sz w:val="22"/>
          <w:szCs w:val="22"/>
        </w:rPr>
        <w:t xml:space="preserve"> в закупке </w:t>
      </w:r>
      <w:r>
        <w:rPr>
          <w:rFonts w:ascii="Times New Roman" w:hAnsi="Times New Roman" w:cs="Times New Roman"/>
          <w:bCs/>
          <w:sz w:val="22"/>
          <w:szCs w:val="22"/>
        </w:rPr>
        <w:t>в любой момент с момента размещения на официальном сайте в</w:t>
      </w:r>
      <w:r>
        <w:rPr>
          <w:rFonts w:ascii="Times New Roman" w:hAnsi="Times New Roman" w:cs="Times New Roman"/>
          <w:sz w:val="22"/>
          <w:szCs w:val="22"/>
        </w:rPr>
        <w:t xml:space="preserve"> ЕИС, ЭТП</w:t>
      </w:r>
      <w:r>
        <w:rPr>
          <w:rFonts w:ascii="Times New Roman" w:hAnsi="Times New Roman" w:cs="Times New Roman"/>
          <w:bCs/>
          <w:sz w:val="22"/>
          <w:szCs w:val="22"/>
        </w:rPr>
        <w:t xml:space="preserve"> извещения о проведении закупки, но </w:t>
      </w:r>
      <w:r>
        <w:rPr>
          <w:rFonts w:ascii="Times New Roman" w:hAnsi="Times New Roman" w:cs="Times New Roman"/>
          <w:sz w:val="22"/>
          <w:szCs w:val="22"/>
        </w:rPr>
        <w:t xml:space="preserve">не позднее даты и времени окончания подачи заявок. </w:t>
      </w:r>
    </w:p>
    <w:p w14:paraId="5239121C" w14:textId="77777777" w:rsidR="00590646" w:rsidRDefault="00590646">
      <w:pPr>
        <w:widowControl w:val="0"/>
        <w:ind w:firstLine="709"/>
        <w:jc w:val="both"/>
        <w:rPr>
          <w:rFonts w:ascii="Times New Roman" w:hAnsi="Times New Roman" w:cs="Times New Roman"/>
          <w:sz w:val="22"/>
          <w:szCs w:val="22"/>
        </w:rPr>
      </w:pPr>
    </w:p>
    <w:p w14:paraId="72789004" w14:textId="77777777" w:rsidR="00590646" w:rsidRDefault="00000000">
      <w:pPr>
        <w:pStyle w:val="aff8"/>
        <w:widowControl w:val="0"/>
        <w:numPr>
          <w:ilvl w:val="0"/>
          <w:numId w:val="23"/>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Cs/>
          <w:sz w:val="22"/>
          <w:szCs w:val="22"/>
        </w:rPr>
        <w:t xml:space="preserve"> </w:t>
      </w:r>
      <w:r>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1639CD1C" w14:textId="77777777" w:rsidR="00590646" w:rsidRPr="00F45FFD"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F45FFD">
        <w:rPr>
          <w:rFonts w:ascii="Times New Roman" w:hAnsi="Times New Roman" w:cs="Times New Roman"/>
          <w:b/>
          <w:sz w:val="22"/>
          <w:szCs w:val="22"/>
        </w:rPr>
        <w:t>с «08» декабря 2025г. по «09» декабря 2025г</w:t>
      </w:r>
      <w:r w:rsidRPr="00F45FFD">
        <w:rPr>
          <w:rFonts w:ascii="Times New Roman" w:hAnsi="Times New Roman" w:cs="Times New Roman"/>
          <w:bCs/>
          <w:sz w:val="22"/>
          <w:szCs w:val="22"/>
        </w:rPr>
        <w:t>. (включительно).</w:t>
      </w:r>
    </w:p>
    <w:p w14:paraId="427E7520" w14:textId="77777777" w:rsidR="00590646" w:rsidRDefault="00000000">
      <w:pPr>
        <w:ind w:firstLine="709"/>
        <w:jc w:val="both"/>
        <w:rPr>
          <w:rFonts w:ascii="Times New Roman" w:hAnsi="Times New Roman" w:cs="Times New Roman"/>
          <w:b/>
          <w:sz w:val="22"/>
          <w:szCs w:val="22"/>
        </w:rPr>
      </w:pPr>
      <w:r w:rsidRPr="00F45FFD">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F45FFD">
        <w:rPr>
          <w:rFonts w:ascii="Times New Roman" w:hAnsi="Times New Roman" w:cs="Times New Roman"/>
          <w:b/>
          <w:sz w:val="22"/>
          <w:szCs w:val="22"/>
        </w:rPr>
        <w:t>«08» декабря 2025г. по</w:t>
      </w:r>
      <w:r w:rsidRPr="00F45FFD">
        <w:rPr>
          <w:rFonts w:ascii="Times New Roman" w:hAnsi="Times New Roman" w:cs="Times New Roman"/>
          <w:bCs/>
          <w:sz w:val="22"/>
          <w:szCs w:val="22"/>
        </w:rPr>
        <w:t>:</w:t>
      </w:r>
      <w:r w:rsidRPr="00F45FFD">
        <w:rPr>
          <w:rFonts w:ascii="Times New Roman" w:hAnsi="Times New Roman" w:cs="Times New Roman"/>
          <w:b/>
          <w:sz w:val="22"/>
          <w:szCs w:val="22"/>
        </w:rPr>
        <w:t xml:space="preserve"> «12» декабря 2025г.</w:t>
      </w:r>
    </w:p>
    <w:p w14:paraId="0860312F" w14:textId="77777777" w:rsidR="00590646"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6D4B8268" w14:textId="77777777" w:rsidR="00590646" w:rsidRDefault="00000000">
      <w:pPr>
        <w:pStyle w:val="4BulletListFooterTextnumberedSLBulletNumberlp1ListParagraphf1ListParagraph11ULParagraphedeliste1"/>
        <w:ind w:left="0" w:firstLine="709"/>
        <w:contextualSpacing w:val="0"/>
        <w:rPr>
          <w:rFonts w:eastAsia="MS Mincho"/>
          <w:sz w:val="22"/>
          <w:szCs w:val="22"/>
        </w:rPr>
      </w:pPr>
      <w:r>
        <w:rPr>
          <w:bCs/>
          <w:sz w:val="22"/>
          <w:szCs w:val="22"/>
        </w:rPr>
        <w:t xml:space="preserve">15.2. </w:t>
      </w:r>
      <w:r>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04D6C1AD" w14:textId="77777777" w:rsidR="00590646" w:rsidRDefault="00000000">
      <w:pPr>
        <w:pStyle w:val="4BulletListFooterTextnumberedSLBulletNumberlp1ListParagraphf1ListParagraph11ULParagraphedeliste1"/>
        <w:ind w:left="0" w:firstLine="709"/>
        <w:contextualSpacing w:val="0"/>
        <w:rPr>
          <w:rFonts w:eastAsia="MS Mincho"/>
          <w:sz w:val="22"/>
          <w:szCs w:val="22"/>
        </w:rPr>
      </w:pPr>
      <w:r>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3DD0C0EC" w14:textId="77777777" w:rsidR="00590646"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0C85E49F" w14:textId="77777777" w:rsidR="00590646"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07A054CC" w14:textId="77777777" w:rsidR="00590646"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2CE1CFF5" w14:textId="77777777" w:rsidR="00590646" w:rsidRDefault="00000000">
      <w:pPr>
        <w:pStyle w:val="aff8"/>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Pr>
          <w:rFonts w:ascii="Times New Roman" w:hAnsi="Times New Roman" w:cs="Times New Roman"/>
          <w:b/>
          <w:bCs/>
          <w:sz w:val="22"/>
          <w:szCs w:val="22"/>
        </w:rPr>
        <w:t>чем за три рабочих дня</w:t>
      </w:r>
      <w:r>
        <w:rPr>
          <w:rFonts w:ascii="Times New Roman" w:hAnsi="Times New Roman" w:cs="Times New Roman"/>
          <w:sz w:val="22"/>
          <w:szCs w:val="22"/>
        </w:rPr>
        <w:t xml:space="preserve"> до даты окончания срока подачи заявок на участие в такой закупке.</w:t>
      </w:r>
    </w:p>
    <w:p w14:paraId="6DF3A62B" w14:textId="77777777" w:rsidR="00590646"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373ABA5B" w14:textId="77777777" w:rsidR="00590646"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630BFCEA" w14:textId="77777777" w:rsidR="00590646" w:rsidRDefault="00000000">
      <w:pPr>
        <w:pStyle w:val="aff8"/>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5DF27E43" w14:textId="77777777" w:rsidR="00590646"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В случае внесения изменений в извещение о проведении запроса котировок </w:t>
      </w:r>
      <w:r>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3AE2C7B4" w14:textId="77777777" w:rsidR="00590646" w:rsidRDefault="00000000">
      <w:pPr>
        <w:pStyle w:val="4BulletListFooterTextnumberedSLBulletNumberlp1ListParagraphf1ListParagraph11ULParagraphedeliste1"/>
        <w:ind w:left="0" w:firstLine="709"/>
        <w:contextualSpacing w:val="0"/>
        <w:rPr>
          <w:rFonts w:eastAsia="MS Mincho"/>
          <w:sz w:val="22"/>
          <w:szCs w:val="22"/>
        </w:rPr>
      </w:pPr>
      <w:r>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2914056E"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Pr>
          <w:rFonts w:ascii="Times New Roman" w:hAnsi="Times New Roman" w:cs="Times New Roman"/>
          <w:color w:val="FF0000"/>
          <w:sz w:val="22"/>
          <w:szCs w:val="22"/>
        </w:rPr>
        <w:t xml:space="preserve"> </w:t>
      </w:r>
      <w:r>
        <w:rPr>
          <w:rFonts w:ascii="Times New Roman" w:hAnsi="Times New Roman" w:cs="Times New Roman"/>
          <w:sz w:val="22"/>
          <w:szCs w:val="22"/>
        </w:rPr>
        <w:t>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002119EB" w14:textId="77777777" w:rsidR="00590646" w:rsidRDefault="00590646">
      <w:pPr>
        <w:pStyle w:val="ConsPlusNormal"/>
        <w:ind w:firstLine="709"/>
        <w:jc w:val="both"/>
        <w:rPr>
          <w:rFonts w:ascii="Times New Roman" w:hAnsi="Times New Roman" w:cs="Times New Roman"/>
          <w:bCs/>
          <w:sz w:val="22"/>
          <w:szCs w:val="22"/>
        </w:rPr>
      </w:pPr>
    </w:p>
    <w:p w14:paraId="10EBEE64" w14:textId="77777777" w:rsidR="00590646" w:rsidRDefault="00000000">
      <w:pPr>
        <w:pStyle w:val="aff8"/>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Pr>
          <w:rFonts w:ascii="Times New Roman" w:hAnsi="Times New Roman" w:cs="Times New Roman"/>
          <w:b/>
          <w:sz w:val="22"/>
          <w:szCs w:val="22"/>
          <w:shd w:val="clear" w:color="auto" w:fill="D9D9D9" w:themeFill="background1" w:themeFillShade="D9"/>
        </w:rPr>
        <w:t>:</w:t>
      </w:r>
    </w:p>
    <w:p w14:paraId="462537A3" w14:textId="77777777" w:rsidR="00590646"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Открытие доступа к заявкам осуществляется по истечении срока подачи </w:t>
      </w:r>
      <w:r w:rsidRPr="00F45FFD">
        <w:rPr>
          <w:rFonts w:ascii="Times New Roman" w:hAnsi="Times New Roman" w:cs="Times New Roman"/>
          <w:sz w:val="22"/>
          <w:szCs w:val="22"/>
        </w:rPr>
        <w:t>заявок</w:t>
      </w:r>
      <w:r w:rsidRPr="00F45FFD">
        <w:rPr>
          <w:rFonts w:ascii="Times New Roman" w:hAnsi="Times New Roman" w:cs="Times New Roman"/>
          <w:b/>
          <w:sz w:val="22"/>
          <w:szCs w:val="22"/>
        </w:rPr>
        <w:t xml:space="preserve"> </w:t>
      </w:r>
      <w:r w:rsidRPr="00F45FFD">
        <w:rPr>
          <w:rFonts w:ascii="Times New Roman" w:eastAsia="Times New Roman" w:hAnsi="Times New Roman" w:cs="Times New Roman"/>
          <w:b/>
          <w:bCs/>
          <w:sz w:val="22"/>
          <w:szCs w:val="22"/>
          <w:lang w:eastAsia="ru-RU"/>
        </w:rPr>
        <w:t>«15» декабря 2025г</w:t>
      </w:r>
      <w:r>
        <w:rPr>
          <w:rFonts w:ascii="Times New Roman" w:eastAsia="Times New Roman" w:hAnsi="Times New Roman" w:cs="Times New Roman"/>
          <w:b/>
          <w:bCs/>
          <w:sz w:val="22"/>
          <w:szCs w:val="22"/>
          <w:lang w:eastAsia="ru-RU"/>
        </w:rPr>
        <w:t xml:space="preserve">. в 10:00ч </w:t>
      </w:r>
      <w:r>
        <w:rPr>
          <w:rFonts w:ascii="Times New Roman" w:eastAsia="Times New Roman" w:hAnsi="Times New Roman" w:cs="Times New Roman"/>
          <w:sz w:val="22"/>
          <w:szCs w:val="22"/>
          <w:lang w:eastAsia="ru-RU"/>
        </w:rPr>
        <w:t>по</w:t>
      </w:r>
      <w:r>
        <w:rPr>
          <w:rFonts w:ascii="Times New Roman" w:eastAsia="Times New Roman" w:hAnsi="Times New Roman" w:cs="Times New Roman"/>
          <w:b/>
          <w:bCs/>
          <w:sz w:val="22"/>
          <w:szCs w:val="22"/>
          <w:lang w:eastAsia="ru-RU"/>
        </w:rPr>
        <w:t xml:space="preserve"> </w:t>
      </w:r>
      <w:proofErr w:type="spellStart"/>
      <w:r>
        <w:rPr>
          <w:rFonts w:ascii="Times New Roman" w:hAnsi="Times New Roman" w:cs="Times New Roman"/>
          <w:sz w:val="22"/>
          <w:szCs w:val="22"/>
        </w:rPr>
        <w:t>мск.вр</w:t>
      </w:r>
      <w:proofErr w:type="spellEnd"/>
      <w:r>
        <w:rPr>
          <w:rFonts w:ascii="Times New Roman" w:hAnsi="Times New Roman" w:cs="Times New Roman"/>
          <w:sz w:val="22"/>
          <w:szCs w:val="22"/>
        </w:rPr>
        <w:t>.</w:t>
      </w:r>
      <w:r>
        <w:rPr>
          <w:rFonts w:ascii="Times New Roman" w:eastAsia="Times New Roman" w:hAnsi="Times New Roman" w:cs="Times New Roman"/>
          <w:b/>
          <w:bCs/>
          <w:sz w:val="22"/>
          <w:szCs w:val="22"/>
          <w:lang w:eastAsia="ru-RU"/>
        </w:rPr>
        <w:t xml:space="preserve"> </w:t>
      </w:r>
      <w:r>
        <w:rPr>
          <w:rFonts w:ascii="Times New Roman" w:eastAsia="Times New Roman" w:hAnsi="Times New Roman" w:cs="Times New Roman"/>
          <w:sz w:val="22"/>
          <w:szCs w:val="22"/>
          <w:lang w:eastAsia="ru-RU"/>
        </w:rPr>
        <w:t>на ЭТП</w:t>
      </w:r>
      <w:r>
        <w:rPr>
          <w:rFonts w:ascii="Times New Roman" w:eastAsia="Times New Roman" w:hAnsi="Times New Roman" w:cs="Times New Roman"/>
          <w:b/>
          <w:bCs/>
          <w:sz w:val="22"/>
          <w:szCs w:val="22"/>
          <w:lang w:eastAsia="ru-RU"/>
        </w:rPr>
        <w:t>.</w:t>
      </w:r>
      <w:r>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1CD45119" w14:textId="77777777" w:rsidR="00590646" w:rsidRDefault="00000000">
      <w:pPr>
        <w:ind w:firstLine="709"/>
        <w:jc w:val="both"/>
        <w:rPr>
          <w:rFonts w:ascii="Times New Roman" w:eastAsia="Calibri" w:hAnsi="Times New Roman" w:cs="Times New Roman"/>
          <w:iCs/>
          <w:color w:val="000000"/>
          <w:sz w:val="22"/>
          <w:szCs w:val="22"/>
        </w:rPr>
      </w:pPr>
      <w:r>
        <w:rPr>
          <w:rFonts w:ascii="Times New Roman" w:hAnsi="Times New Roman" w:cs="Times New Roman"/>
          <w:sz w:val="22"/>
          <w:szCs w:val="22"/>
        </w:rPr>
        <w:lastRenderedPageBreak/>
        <w:t xml:space="preserve">По окончании срока подачи заявок для участия в запросе котировок представленные заявки вскрываются на ЭТП. </w:t>
      </w:r>
      <w:r>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1837F2D1" w14:textId="77777777" w:rsidR="00590646" w:rsidRDefault="00000000">
      <w:pPr>
        <w:ind w:firstLine="709"/>
        <w:jc w:val="both"/>
        <w:rPr>
          <w:rFonts w:ascii="Times New Roman" w:eastAsia="Calibri" w:hAnsi="Times New Roman" w:cs="Times New Roman"/>
          <w:iCs/>
          <w:color w:val="000000"/>
          <w:sz w:val="22"/>
          <w:szCs w:val="22"/>
        </w:rPr>
      </w:pPr>
      <w:r>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356B0163" w14:textId="77777777" w:rsidR="00590646" w:rsidRDefault="00590646">
      <w:pPr>
        <w:ind w:firstLine="709"/>
        <w:jc w:val="both"/>
        <w:rPr>
          <w:rFonts w:ascii="Times New Roman" w:eastAsia="Calibri" w:hAnsi="Times New Roman" w:cs="Times New Roman"/>
          <w:iCs/>
          <w:color w:val="000000"/>
          <w:sz w:val="22"/>
          <w:szCs w:val="22"/>
        </w:rPr>
      </w:pPr>
    </w:p>
    <w:p w14:paraId="6520F50D" w14:textId="77777777" w:rsidR="00590646" w:rsidRDefault="00000000">
      <w:pPr>
        <w:pStyle w:val="aff8"/>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Pr>
          <w:rFonts w:ascii="Times New Roman" w:hAnsi="Times New Roman" w:cs="Times New Roman"/>
          <w:b/>
          <w:sz w:val="22"/>
          <w:szCs w:val="22"/>
        </w:rPr>
        <w:t xml:space="preserve">: </w:t>
      </w:r>
    </w:p>
    <w:p w14:paraId="3C65D581" w14:textId="77777777" w:rsidR="00590646" w:rsidRPr="00F45FFD"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t xml:space="preserve">Рассмотрение котировочных заявок осуществляется </w:t>
      </w:r>
      <w:proofErr w:type="gramStart"/>
      <w:r>
        <w:rPr>
          <w:rFonts w:ascii="Times New Roman" w:hAnsi="Times New Roman" w:cs="Times New Roman"/>
          <w:bCs/>
          <w:sz w:val="22"/>
          <w:szCs w:val="22"/>
        </w:rPr>
        <w:t>членами Постоянно</w:t>
      </w:r>
      <w:proofErr w:type="gramEnd"/>
      <w:r>
        <w:rPr>
          <w:rFonts w:ascii="Times New Roman" w:hAnsi="Times New Roman" w:cs="Times New Roman"/>
          <w:bCs/>
          <w:sz w:val="22"/>
          <w:szCs w:val="22"/>
        </w:rPr>
        <w:t xml:space="preserve"> действующей единой комиссией Заказчика (далее – </w:t>
      </w:r>
      <w:r w:rsidRPr="00F45FFD">
        <w:rPr>
          <w:rFonts w:ascii="Times New Roman" w:hAnsi="Times New Roman" w:cs="Times New Roman"/>
          <w:bCs/>
          <w:sz w:val="22"/>
          <w:szCs w:val="22"/>
        </w:rPr>
        <w:t>ПДЕК</w:t>
      </w:r>
      <w:r w:rsidRPr="00F45FFD">
        <w:rPr>
          <w:rFonts w:ascii="Times New Roman" w:hAnsi="Times New Roman" w:cs="Times New Roman"/>
          <w:b/>
          <w:sz w:val="22"/>
          <w:szCs w:val="22"/>
        </w:rPr>
        <w:t>)</w:t>
      </w:r>
      <w:r w:rsidRPr="00F45FFD">
        <w:rPr>
          <w:rFonts w:ascii="Times New Roman" w:hAnsi="Times New Roman" w:cs="Times New Roman"/>
          <w:bCs/>
          <w:sz w:val="22"/>
          <w:szCs w:val="22"/>
        </w:rPr>
        <w:t xml:space="preserve"> </w:t>
      </w:r>
      <w:r w:rsidRPr="00F45FFD">
        <w:rPr>
          <w:rFonts w:ascii="Times New Roman" w:hAnsi="Times New Roman" w:cs="Times New Roman"/>
          <w:b/>
          <w:sz w:val="22"/>
          <w:szCs w:val="22"/>
        </w:rPr>
        <w:t xml:space="preserve">«15» декабря 2025г. в 13:00ч </w:t>
      </w:r>
      <w:r w:rsidRPr="00F45FFD">
        <w:rPr>
          <w:rFonts w:ascii="Times New Roman" w:hAnsi="Times New Roman" w:cs="Times New Roman"/>
          <w:bCs/>
          <w:sz w:val="22"/>
          <w:szCs w:val="22"/>
        </w:rPr>
        <w:t xml:space="preserve">по </w:t>
      </w:r>
      <w:proofErr w:type="spellStart"/>
      <w:r w:rsidRPr="00F45FFD">
        <w:rPr>
          <w:rFonts w:ascii="Times New Roman" w:hAnsi="Times New Roman" w:cs="Times New Roman"/>
          <w:bCs/>
          <w:sz w:val="22"/>
          <w:szCs w:val="22"/>
        </w:rPr>
        <w:t>мск.вр</w:t>
      </w:r>
      <w:proofErr w:type="spellEnd"/>
      <w:r w:rsidRPr="00F45FFD">
        <w:rPr>
          <w:rFonts w:ascii="Times New Roman" w:hAnsi="Times New Roman" w:cs="Times New Roman"/>
          <w:bCs/>
          <w:sz w:val="22"/>
          <w:szCs w:val="22"/>
        </w:rPr>
        <w:t>.</w:t>
      </w:r>
      <w:r w:rsidRPr="00F45FFD">
        <w:rPr>
          <w:rFonts w:ascii="Times New Roman" w:hAnsi="Times New Roman" w:cs="Times New Roman"/>
          <w:b/>
          <w:sz w:val="22"/>
          <w:szCs w:val="22"/>
        </w:rPr>
        <w:t xml:space="preserve"> по адресу Заказчика</w:t>
      </w:r>
      <w:r w:rsidRPr="00F45FFD">
        <w:rPr>
          <w:rFonts w:ascii="Times New Roman" w:hAnsi="Times New Roman" w:cs="Times New Roman"/>
          <w:bCs/>
          <w:sz w:val="22"/>
          <w:szCs w:val="22"/>
        </w:rPr>
        <w:t xml:space="preserve">: </w:t>
      </w:r>
      <w:r w:rsidRPr="00F45FFD">
        <w:rPr>
          <w:rFonts w:ascii="Times New Roman" w:hAnsi="Times New Roman" w:cs="Times New Roman"/>
          <w:sz w:val="22"/>
          <w:szCs w:val="22"/>
        </w:rPr>
        <w:t>420021, г. Казань, ул. Галиаскара Камала, д.11, каб.301.</w:t>
      </w:r>
    </w:p>
    <w:p w14:paraId="29BC9147" w14:textId="77777777" w:rsidR="00590646" w:rsidRDefault="00000000">
      <w:pPr>
        <w:pStyle w:val="aff8"/>
        <w:ind w:left="0" w:firstLine="709"/>
        <w:jc w:val="both"/>
        <w:rPr>
          <w:rFonts w:ascii="Times New Roman" w:hAnsi="Times New Roman" w:cs="Times New Roman"/>
          <w:bCs/>
          <w:sz w:val="22"/>
          <w:szCs w:val="22"/>
        </w:rPr>
      </w:pPr>
      <w:r w:rsidRPr="00F45FFD">
        <w:rPr>
          <w:rFonts w:ascii="Times New Roman" w:hAnsi="Times New Roman" w:cs="Times New Roman"/>
          <w:bCs/>
          <w:sz w:val="22"/>
          <w:szCs w:val="22"/>
        </w:rPr>
        <w:t xml:space="preserve">Подведение итогов запроса котировок осуществляется </w:t>
      </w:r>
      <w:r w:rsidRPr="00F45FFD">
        <w:rPr>
          <w:rFonts w:ascii="Times New Roman" w:hAnsi="Times New Roman" w:cs="Times New Roman"/>
          <w:b/>
          <w:sz w:val="22"/>
          <w:szCs w:val="22"/>
        </w:rPr>
        <w:t>«16» декабря 2025г. в 14</w:t>
      </w:r>
      <w:r>
        <w:rPr>
          <w:rFonts w:ascii="Times New Roman" w:hAnsi="Times New Roman" w:cs="Times New Roman"/>
          <w:b/>
          <w:sz w:val="22"/>
          <w:szCs w:val="22"/>
        </w:rPr>
        <w:t>:00ч</w:t>
      </w:r>
      <w:r>
        <w:rPr>
          <w:rFonts w:ascii="Times New Roman" w:hAnsi="Times New Roman" w:cs="Times New Roman"/>
          <w:bCs/>
          <w:sz w:val="22"/>
          <w:szCs w:val="22"/>
        </w:rPr>
        <w:t xml:space="preserve"> по </w:t>
      </w:r>
      <w:proofErr w:type="spellStart"/>
      <w:r>
        <w:rPr>
          <w:rFonts w:ascii="Times New Roman" w:hAnsi="Times New Roman" w:cs="Times New Roman"/>
          <w:bCs/>
          <w:sz w:val="22"/>
          <w:szCs w:val="22"/>
        </w:rPr>
        <w:t>мск.вр</w:t>
      </w:r>
      <w:proofErr w:type="spellEnd"/>
      <w:r>
        <w:rPr>
          <w:rFonts w:ascii="Times New Roman" w:hAnsi="Times New Roman" w:cs="Times New Roman"/>
          <w:bCs/>
          <w:sz w:val="22"/>
          <w:szCs w:val="22"/>
        </w:rPr>
        <w:t xml:space="preserve">. </w:t>
      </w:r>
      <w:r>
        <w:rPr>
          <w:rFonts w:ascii="Times New Roman" w:hAnsi="Times New Roman" w:cs="Times New Roman"/>
          <w:b/>
          <w:sz w:val="22"/>
          <w:szCs w:val="22"/>
        </w:rPr>
        <w:t>по адресу Заказчика</w:t>
      </w:r>
      <w:r>
        <w:rPr>
          <w:rFonts w:ascii="Times New Roman" w:hAnsi="Times New Roman" w:cs="Times New Roman"/>
          <w:bCs/>
          <w:sz w:val="22"/>
          <w:szCs w:val="22"/>
        </w:rPr>
        <w:t xml:space="preserve">: </w:t>
      </w:r>
      <w:r>
        <w:rPr>
          <w:rFonts w:ascii="Times New Roman" w:hAnsi="Times New Roman" w:cs="Times New Roman"/>
          <w:sz w:val="22"/>
          <w:szCs w:val="22"/>
        </w:rPr>
        <w:t xml:space="preserve">420021, г. Казань, ул. Галиаскара Камала, д.11, </w:t>
      </w:r>
      <w:proofErr w:type="spellStart"/>
      <w:r>
        <w:rPr>
          <w:rFonts w:ascii="Times New Roman" w:hAnsi="Times New Roman" w:cs="Times New Roman"/>
          <w:sz w:val="22"/>
          <w:szCs w:val="22"/>
        </w:rPr>
        <w:t>каб</w:t>
      </w:r>
      <w:proofErr w:type="spellEnd"/>
      <w:r>
        <w:rPr>
          <w:rFonts w:ascii="Times New Roman" w:hAnsi="Times New Roman" w:cs="Times New Roman"/>
          <w:sz w:val="22"/>
          <w:szCs w:val="22"/>
        </w:rPr>
        <w:t>. 301.</w:t>
      </w:r>
    </w:p>
    <w:p w14:paraId="421E1B59" w14:textId="77777777" w:rsidR="00590646" w:rsidRDefault="00590646">
      <w:pPr>
        <w:pStyle w:val="aff8"/>
        <w:widowControl w:val="0"/>
        <w:ind w:left="0" w:firstLine="709"/>
        <w:jc w:val="both"/>
        <w:rPr>
          <w:rFonts w:ascii="Times New Roman" w:hAnsi="Times New Roman" w:cs="Times New Roman"/>
          <w:bCs/>
          <w:sz w:val="22"/>
          <w:szCs w:val="22"/>
        </w:rPr>
      </w:pPr>
    </w:p>
    <w:p w14:paraId="180BF4E9" w14:textId="77777777" w:rsidR="00590646"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1DBF3E60" w14:textId="77777777" w:rsidR="00590646" w:rsidRDefault="00000000">
      <w:pPr>
        <w:tabs>
          <w:tab w:val="left" w:pos="285"/>
          <w:tab w:val="left" w:pos="516"/>
        </w:tabs>
        <w:ind w:firstLine="709"/>
        <w:jc w:val="both"/>
        <w:rPr>
          <w:rFonts w:ascii="Times New Roman" w:hAnsi="Times New Roman" w:cs="Times New Roman"/>
          <w:bCs/>
          <w:sz w:val="22"/>
          <w:szCs w:val="22"/>
        </w:rPr>
      </w:pPr>
      <w:r>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4CC8B766" w14:textId="77777777" w:rsidR="0059064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Pr>
          <w:rFonts w:ascii="Times New Roman" w:hAnsi="Times New Roman" w:cs="Times New Roman"/>
          <w:sz w:val="22"/>
          <w:szCs w:val="22"/>
        </w:rPr>
        <w:t xml:space="preserve"> следующие действия:</w:t>
      </w:r>
    </w:p>
    <w:p w14:paraId="4B30ABAE" w14:textId="77777777" w:rsidR="0059064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25371412" w14:textId="77777777" w:rsidR="0059064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4D09B28E" w14:textId="77777777" w:rsidR="0059064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xml:space="preserve">- сопоставление ценовых предложений и определение победителя. </w:t>
      </w:r>
    </w:p>
    <w:p w14:paraId="0813DE63" w14:textId="77777777" w:rsidR="0059064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7D47258C" w14:textId="77777777" w:rsidR="0059064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2D7864CC" w14:textId="77777777" w:rsidR="00590646" w:rsidRDefault="00000000">
      <w:pPr>
        <w:tabs>
          <w:tab w:val="left" w:pos="285"/>
          <w:tab w:val="left" w:pos="516"/>
        </w:tabs>
        <w:ind w:firstLine="709"/>
        <w:jc w:val="both"/>
        <w:rPr>
          <w:rFonts w:ascii="Times New Roman" w:hAnsi="Times New Roman" w:cs="Times New Roman"/>
          <w:b/>
          <w:bCs/>
          <w:sz w:val="22"/>
          <w:szCs w:val="22"/>
        </w:rPr>
      </w:pPr>
      <w:r>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EBFA02D" w14:textId="77777777" w:rsidR="00590646" w:rsidRDefault="00000000">
      <w:pPr>
        <w:tabs>
          <w:tab w:val="left" w:pos="285"/>
          <w:tab w:val="left" w:pos="516"/>
        </w:tabs>
        <w:ind w:firstLine="709"/>
        <w:jc w:val="both"/>
        <w:rPr>
          <w:rFonts w:ascii="Times New Roman" w:hAnsi="Times New Roman" w:cs="Times New Roman"/>
          <w:bCs/>
          <w:sz w:val="22"/>
          <w:szCs w:val="22"/>
        </w:rPr>
      </w:pPr>
      <w:bookmarkStart w:id="5" w:name="_Hlk114499234"/>
      <w:r>
        <w:rPr>
          <w:rFonts w:ascii="Times New Roman" w:hAnsi="Times New Roman" w:cs="Times New Roman"/>
          <w:b/>
          <w:sz w:val="22"/>
          <w:szCs w:val="22"/>
        </w:rPr>
        <w:t xml:space="preserve">Предложение участника о цене, содержащееся в заявке не должно превышать начальную (максимальную) цену договора (цену лота), </w:t>
      </w:r>
      <w:r>
        <w:rPr>
          <w:rFonts w:ascii="Times New Roman" w:hAnsi="Times New Roman" w:cs="Times New Roman"/>
          <w:bCs/>
          <w:sz w:val="22"/>
          <w:szCs w:val="22"/>
        </w:rPr>
        <w:t>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5"/>
    </w:p>
    <w:p w14:paraId="1870D5C9" w14:textId="77777777" w:rsidR="00590646" w:rsidRDefault="00000000">
      <w:pPr>
        <w:tabs>
          <w:tab w:val="left" w:pos="285"/>
          <w:tab w:val="left" w:pos="516"/>
        </w:tabs>
        <w:ind w:firstLine="709"/>
        <w:jc w:val="both"/>
        <w:rPr>
          <w:rFonts w:ascii="Times New Roman" w:hAnsi="Times New Roman" w:cs="Times New Roman"/>
          <w:bCs/>
          <w:i/>
          <w:iCs/>
          <w:sz w:val="22"/>
          <w:szCs w:val="22"/>
        </w:rPr>
      </w:pPr>
      <w:r>
        <w:rPr>
          <w:rFonts w:ascii="Times New Roman" w:hAnsi="Times New Roman" w:cs="Times New Roman"/>
          <w:i/>
          <w:iCs/>
          <w:sz w:val="22"/>
          <w:szCs w:val="22"/>
        </w:rPr>
        <w:t>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работам, услугам, соответственно выполняемым, оказываемым российским лицом, оценка и сопоставление заявок осуществляется с учетом пп.3 п.10.1.3 и п.10.1.4 извещения</w:t>
      </w:r>
    </w:p>
    <w:p w14:paraId="3BC6482D" w14:textId="77777777" w:rsidR="00590646" w:rsidRDefault="00000000">
      <w:pPr>
        <w:tabs>
          <w:tab w:val="left" w:pos="285"/>
          <w:tab w:val="left" w:pos="516"/>
        </w:tabs>
        <w:ind w:firstLine="709"/>
        <w:jc w:val="both"/>
        <w:rPr>
          <w:rFonts w:ascii="Times New Roman" w:hAnsi="Times New Roman" w:cs="Times New Roman"/>
          <w:sz w:val="22"/>
          <w:szCs w:val="22"/>
        </w:rPr>
      </w:pPr>
      <w:r>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2"/>
          <w:szCs w:val="22"/>
        </w:rPr>
        <w:t xml:space="preserve">, размещенной на сайте </w:t>
      </w:r>
      <w:hyperlink r:id="rId11" w:tooltip="https://egrul.nalog.ru/" w:history="1">
        <w:r>
          <w:rPr>
            <w:rStyle w:val="af6"/>
            <w:rFonts w:ascii="Times New Roman" w:hAnsi="Times New Roman" w:cs="Times New Roman"/>
            <w:sz w:val="22"/>
            <w:szCs w:val="22"/>
          </w:rPr>
          <w:t>https://egrul.nalog.ru/</w:t>
        </w:r>
      </w:hyperlink>
      <w:r>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2" w:tooltip="https://ofd.nalog.ru/" w:history="1">
        <w:r>
          <w:rPr>
            <w:rStyle w:val="af6"/>
            <w:rFonts w:ascii="Times New Roman" w:hAnsi="Times New Roman" w:cs="Times New Roman"/>
            <w:sz w:val="22"/>
            <w:szCs w:val="22"/>
          </w:rPr>
          <w:t>https://ofd.nalog.ru/</w:t>
        </w:r>
      </w:hyperlink>
      <w:r>
        <w:rPr>
          <w:rFonts w:ascii="Times New Roman" w:hAnsi="Times New Roman" w:cs="Times New Roman"/>
          <w:sz w:val="22"/>
          <w:szCs w:val="22"/>
        </w:rPr>
        <w:t xml:space="preserve">, </w:t>
      </w:r>
      <w:r>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3" w:tooltip="http://www.nalog.ru" w:history="1">
        <w:r>
          <w:rPr>
            <w:rStyle w:val="af6"/>
            <w:rFonts w:ascii="Times New Roman" w:hAnsi="Times New Roman" w:cs="Times New Roman"/>
            <w:sz w:val="22"/>
            <w:szCs w:val="22"/>
            <w:lang w:val="en-US"/>
          </w:rPr>
          <w:t>www</w:t>
        </w:r>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nalog</w:t>
        </w:r>
        <w:proofErr w:type="spellEnd"/>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ru</w:t>
        </w:r>
        <w:proofErr w:type="spellEnd"/>
      </w:hyperlink>
      <w:r>
        <w:rPr>
          <w:rStyle w:val="af6"/>
          <w:rFonts w:ascii="Times New Roman" w:hAnsi="Times New Roman" w:cs="Times New Roman"/>
          <w:sz w:val="22"/>
          <w:szCs w:val="22"/>
        </w:rPr>
        <w:t>,</w:t>
      </w:r>
      <w:r>
        <w:rPr>
          <w:rFonts w:ascii="Times New Roman" w:eastAsia="MS Mincho" w:hAnsi="Times New Roman" w:cs="Times New Roman"/>
          <w:sz w:val="22"/>
          <w:szCs w:val="22"/>
        </w:rPr>
        <w:t xml:space="preserve"> о применении участником закупки специального налогового режима «Налог на профессиональный доход»</w:t>
      </w:r>
      <w:r>
        <w:rPr>
          <w:rFonts w:ascii="Times New Roman" w:hAnsi="Times New Roman" w:cs="Times New Roman"/>
          <w:sz w:val="22"/>
          <w:szCs w:val="22"/>
        </w:rPr>
        <w:t>.</w:t>
      </w:r>
    </w:p>
    <w:p w14:paraId="40CBBD1D" w14:textId="77777777" w:rsidR="00590646"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17.3.</w:t>
      </w:r>
      <w:r>
        <w:rPr>
          <w:rFonts w:ascii="Times New Roman" w:hAnsi="Times New Roman" w:cs="Times New Roman"/>
          <w:b/>
          <w:bCs/>
          <w:sz w:val="22"/>
          <w:szCs w:val="22"/>
        </w:rPr>
        <w:t xml:space="preserve"> По итогам рассмотрения и оценки заявок оформляется протокол. В этот протокол включаются следующие сведения</w:t>
      </w:r>
      <w:r>
        <w:rPr>
          <w:rFonts w:ascii="Times New Roman" w:hAnsi="Times New Roman" w:cs="Times New Roman"/>
          <w:sz w:val="22"/>
          <w:szCs w:val="22"/>
        </w:rPr>
        <w:t>:</w:t>
      </w:r>
    </w:p>
    <w:p w14:paraId="6322E869"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закупки;</w:t>
      </w:r>
    </w:p>
    <w:p w14:paraId="4D3AED0B"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номер закупки (при наличии);</w:t>
      </w:r>
    </w:p>
    <w:p w14:paraId="68A4A439"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0F3D07C3"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дата подписания протокола;</w:t>
      </w:r>
    </w:p>
    <w:p w14:paraId="335F6A47"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поданных Заявок, а также дата и время регистрации каждой такой Заявки;</w:t>
      </w:r>
    </w:p>
    <w:p w14:paraId="6E7D0699"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4D730F7F"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предлагаемое Участником ценовое предложение;</w:t>
      </w:r>
    </w:p>
    <w:p w14:paraId="522654FA"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2396CC7F"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6B2FD729"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рассмотрения и оценки Заявок с указанием, в том числе:</w:t>
      </w:r>
    </w:p>
    <w:p w14:paraId="255E347C"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количество Заявок, которые отклонены;</w:t>
      </w:r>
    </w:p>
    <w:p w14:paraId="2A1044CD"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4D2C3873"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347E74A9"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724E4BE9"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и адрес ЭТП;</w:t>
      </w:r>
    </w:p>
    <w:p w14:paraId="40C325A7"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198842D3"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голосования членов ПДЕК, принявших участие в голосовании;</w:t>
      </w:r>
    </w:p>
    <w:p w14:paraId="1B785340"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иные сведения, которые ПДЕК сочтет нужным указать.</w:t>
      </w:r>
    </w:p>
    <w:p w14:paraId="721E735F"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153CFB66" w14:textId="77777777" w:rsidR="00590646" w:rsidRDefault="00000000">
      <w:pPr>
        <w:pStyle w:val="ConsPlusNormal"/>
        <w:ind w:firstLine="709"/>
        <w:jc w:val="both"/>
        <w:rPr>
          <w:rFonts w:ascii="Times New Roman" w:hAnsi="Times New Roman" w:cs="Times New Roman"/>
          <w:b/>
          <w:bCs/>
          <w:i/>
          <w:sz w:val="22"/>
          <w:szCs w:val="22"/>
        </w:rPr>
      </w:pPr>
      <w:r>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5F854382"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bCs/>
          <w:sz w:val="22"/>
          <w:szCs w:val="22"/>
        </w:rPr>
        <w:t>17.4.</w:t>
      </w:r>
      <w:r>
        <w:rPr>
          <w:rFonts w:ascii="Times New Roman" w:hAnsi="Times New Roman" w:cs="Times New Roman"/>
          <w:b/>
          <w:sz w:val="22"/>
          <w:szCs w:val="22"/>
        </w:rPr>
        <w:t xml:space="preserve"> Заказчик отклоняет котировочные заявки в случае</w:t>
      </w:r>
      <w:r>
        <w:rPr>
          <w:rFonts w:ascii="Times New Roman" w:hAnsi="Times New Roman" w:cs="Times New Roman"/>
          <w:sz w:val="22"/>
          <w:szCs w:val="22"/>
        </w:rPr>
        <w:t>:</w:t>
      </w:r>
    </w:p>
    <w:p w14:paraId="167BA8B2"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несоответствия котировочной заявки требованиям, указанным в извещении, в том числе:</w:t>
      </w:r>
    </w:p>
    <w:p w14:paraId="21037FAB" w14:textId="77777777" w:rsidR="00590646" w:rsidRDefault="00000000">
      <w:pPr>
        <w:pStyle w:val="aff8"/>
        <w:ind w:left="0" w:firstLine="709"/>
        <w:jc w:val="both"/>
        <w:rPr>
          <w:rFonts w:ascii="Times New Roman" w:eastAsia="MS Mincho" w:hAnsi="Times New Roman" w:cs="Times New Roman"/>
          <w:i/>
          <w:iCs/>
          <w:sz w:val="22"/>
          <w:szCs w:val="22"/>
        </w:rPr>
      </w:pPr>
      <w:bookmarkStart w:id="6" w:name="_Hlk188896948"/>
      <w:r>
        <w:rPr>
          <w:rFonts w:ascii="Times New Roman" w:eastAsia="MS Mincho" w:hAnsi="Times New Roman" w:cs="Times New Roman"/>
          <w:i/>
          <w:iCs/>
          <w:sz w:val="22"/>
          <w:szCs w:val="22"/>
        </w:rPr>
        <w:t xml:space="preserve">-техническое предложение содержит сведения о </w:t>
      </w:r>
      <w:r>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 запрет закупки таких товаров, работ, услуг;</w:t>
      </w:r>
    </w:p>
    <w:p w14:paraId="1E459625" w14:textId="77777777" w:rsidR="00590646" w:rsidRDefault="00000000">
      <w:pPr>
        <w:pStyle w:val="aff8"/>
        <w:ind w:left="0" w:firstLine="709"/>
        <w:jc w:val="both"/>
        <w:rPr>
          <w:rFonts w:ascii="Times New Roman" w:eastAsia="MS Mincho" w:hAnsi="Times New Roman" w:cs="Times New Roman"/>
          <w:i/>
          <w:iCs/>
          <w:sz w:val="22"/>
          <w:szCs w:val="22"/>
        </w:rPr>
      </w:pPr>
      <w:r>
        <w:rPr>
          <w:rFonts w:ascii="Times New Roman" w:eastAsia="MS Mincho" w:hAnsi="Times New Roman" w:cs="Times New Roman"/>
          <w:i/>
          <w:iCs/>
          <w:sz w:val="22"/>
          <w:szCs w:val="22"/>
        </w:rPr>
        <w:t xml:space="preserve">- техническое предложение содержит сведения о </w:t>
      </w:r>
      <w:r>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закупке, которая признана по результатам рассмотрения соответствующей требованиям положения о закупке, извещения об осуществлении закупки, которая по аналогичной позиции технического задания извещения о проведении запроса котировок содержит предложение о поставке товара российского происхождения;</w:t>
      </w:r>
      <w:bookmarkEnd w:id="6"/>
    </w:p>
    <w:p w14:paraId="6E9DC6CE" w14:textId="77777777" w:rsidR="00590646"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i/>
          <w:iCs/>
          <w:sz w:val="22"/>
          <w:szCs w:val="22"/>
        </w:rPr>
        <w:t>- участник закупки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w:t>
      </w:r>
    </w:p>
    <w:p w14:paraId="35E0C3F9"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0ACAFA1B"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27E99EB3"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4879F80B"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Отклонение котировочных заявок по иным основаниям не допускается.</w:t>
      </w:r>
    </w:p>
    <w:p w14:paraId="0A2D8E9F"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10C52E53"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778EE158"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3F67D9D7"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0E1CE41A" w14:textId="77777777" w:rsidR="00590646" w:rsidRDefault="00000000">
      <w:pPr>
        <w:pStyle w:val="afffd"/>
        <w:rPr>
          <w:rFonts w:ascii="Times New Roman" w:hAnsi="Times New Roman" w:cs="Times New Roman"/>
        </w:rPr>
      </w:pPr>
      <w:r>
        <w:rPr>
          <w:rFonts w:ascii="Times New Roman" w:hAnsi="Times New Roman" w:cs="Times New Roman"/>
        </w:rPr>
        <w:t xml:space="preserve">17.5. </w:t>
      </w:r>
      <w:r>
        <w:rPr>
          <w:rFonts w:ascii="Times New Roman" w:hAnsi="Times New Roman" w:cs="Times New Roman"/>
          <w:b/>
          <w:bCs w:val="0"/>
        </w:rPr>
        <w:t>Запрос котировок признается несостоявшимся в случае, если:</w:t>
      </w:r>
    </w:p>
    <w:p w14:paraId="05676881"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на участие в запросе котировок подана одна заявка;</w:t>
      </w:r>
    </w:p>
    <w:p w14:paraId="6B20D309"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654CE69F"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lastRenderedPageBreak/>
        <w:t>3) все котировочные заявки признаны несоответствующими извещению о проведении запроса котировок;</w:t>
      </w:r>
    </w:p>
    <w:p w14:paraId="52384065"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на участие в запросе котировок не подана ни одна заявка.</w:t>
      </w:r>
    </w:p>
    <w:p w14:paraId="530B4C57"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737C83CA" w14:textId="77777777" w:rsidR="00590646" w:rsidRDefault="00590646">
      <w:pPr>
        <w:ind w:firstLine="709"/>
        <w:jc w:val="both"/>
        <w:rPr>
          <w:rFonts w:ascii="Times New Roman" w:hAnsi="Times New Roman" w:cs="Times New Roman"/>
          <w:color w:val="FF0000"/>
          <w:sz w:val="22"/>
          <w:szCs w:val="22"/>
        </w:rPr>
      </w:pPr>
    </w:p>
    <w:p w14:paraId="0AD8C297" w14:textId="77777777" w:rsidR="00590646" w:rsidRDefault="00000000">
      <w:pPr>
        <w:pStyle w:val="aff8"/>
        <w:widowControl w:val="0"/>
        <w:numPr>
          <w:ilvl w:val="0"/>
          <w:numId w:val="20"/>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Pr>
          <w:rFonts w:ascii="Times New Roman" w:hAnsi="Times New Roman" w:cs="Times New Roman"/>
          <w:sz w:val="22"/>
          <w:szCs w:val="22"/>
        </w:rPr>
        <w:t xml:space="preserve"> </w:t>
      </w:r>
    </w:p>
    <w:p w14:paraId="38ADC50A" w14:textId="77777777" w:rsidR="00590646" w:rsidRDefault="00000000">
      <w:pPr>
        <w:pStyle w:val="aff8"/>
        <w:widowControl w:val="0"/>
        <w:ind w:left="0" w:firstLine="709"/>
        <w:jc w:val="both"/>
        <w:rPr>
          <w:rFonts w:ascii="Times New Roman" w:eastAsia="Times New Roman" w:hAnsi="Times New Roman" w:cs="Times New Roman"/>
          <w:sz w:val="22"/>
          <w:szCs w:val="22"/>
          <w:lang w:eastAsia="ru-RU"/>
        </w:rPr>
      </w:pPr>
      <w:bookmarkStart w:id="7" w:name="_Hlk114494486"/>
      <w:r>
        <w:rPr>
          <w:rFonts w:ascii="Times New Roman" w:hAnsi="Times New Roman" w:cs="Times New Roman"/>
          <w:sz w:val="22"/>
          <w:szCs w:val="22"/>
        </w:rPr>
        <w:t xml:space="preserve">18.1.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на официальном сайте в единой информационной системе.</w:t>
      </w:r>
      <w:r>
        <w:rPr>
          <w:rFonts w:ascii="Times New Roman" w:eastAsia="Times New Roman" w:hAnsi="Times New Roman" w:cs="Times New Roman"/>
          <w:sz w:val="22"/>
          <w:szCs w:val="22"/>
          <w:lang w:eastAsia="ru-RU"/>
        </w:rPr>
        <w:t xml:space="preserve"> </w:t>
      </w:r>
    </w:p>
    <w:p w14:paraId="7D6CF495" w14:textId="77777777" w:rsidR="00590646" w:rsidRDefault="00000000">
      <w:pPr>
        <w:pStyle w:val="aff8"/>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57F0042B" w14:textId="77777777" w:rsidR="00590646"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считается уклонившимся от заключения договора.</w:t>
      </w:r>
    </w:p>
    <w:p w14:paraId="2DDCD232" w14:textId="77777777" w:rsidR="00590646"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0B788336" w14:textId="77777777" w:rsidR="00590646"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94E6731" w14:textId="77777777" w:rsidR="00590646" w:rsidRDefault="00000000">
      <w:pPr>
        <w:pStyle w:val="aff8"/>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3FD97B99" w14:textId="77777777" w:rsidR="00590646"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15676A49" w14:textId="77777777" w:rsidR="00590646"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3B6533DC" w14:textId="77777777" w:rsidR="00590646" w:rsidRDefault="00000000">
      <w:pPr>
        <w:pStyle w:val="aff8"/>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34834162"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2A702ADD" w14:textId="77777777" w:rsidR="00590646"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w:t>
      </w:r>
      <w:r>
        <w:rPr>
          <w:rFonts w:ascii="Times New Roman" w:hAnsi="Times New Roman" w:cs="Times New Roman"/>
          <w:sz w:val="22"/>
          <w:szCs w:val="22"/>
        </w:rPr>
        <w:lastRenderedPageBreak/>
        <w:t>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C292718" w14:textId="77777777" w:rsidR="00590646"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Pr>
          <w:rFonts w:ascii="Times New Roman" w:hAnsi="Times New Roman" w:cs="Times New Roman"/>
          <w:i/>
          <w:sz w:val="22"/>
          <w:szCs w:val="22"/>
        </w:rPr>
        <w:t>.</w:t>
      </w:r>
      <w:r>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41CD9025" w14:textId="77777777" w:rsidR="00590646"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061FBFC6" w14:textId="77777777" w:rsidR="00590646"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0B0CCABA" w14:textId="77777777" w:rsidR="00590646" w:rsidRDefault="00000000">
      <w:pPr>
        <w:pStyle w:val="aff8"/>
        <w:numPr>
          <w:ilvl w:val="1"/>
          <w:numId w:val="13"/>
        </w:numPr>
        <w:ind w:left="0" w:firstLine="709"/>
        <w:contextualSpacing w:val="0"/>
        <w:jc w:val="both"/>
        <w:rPr>
          <w:rStyle w:val="FontStyle20"/>
        </w:rPr>
      </w:pPr>
      <w:r>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7"/>
    </w:p>
    <w:p w14:paraId="04C9F31A" w14:textId="77777777" w:rsidR="00590646" w:rsidRDefault="00000000">
      <w:pPr>
        <w:pStyle w:val="aff8"/>
        <w:numPr>
          <w:ilvl w:val="1"/>
          <w:numId w:val="13"/>
        </w:numPr>
        <w:ind w:left="0" w:firstLine="709"/>
        <w:contextualSpacing w:val="0"/>
        <w:jc w:val="both"/>
        <w:rPr>
          <w:rFonts w:ascii="Times New Roman" w:hAnsi="Times New Roman" w:cs="Times New Roman"/>
          <w:i/>
          <w:iCs/>
          <w:sz w:val="22"/>
          <w:szCs w:val="22"/>
        </w:rPr>
      </w:pPr>
      <w:bookmarkStart w:id="8" w:name="_Hlk209013860"/>
      <w:r>
        <w:rPr>
          <w:rFonts w:ascii="Times New Roman" w:hAnsi="Times New Roman" w:cs="Times New Roman"/>
          <w:i/>
          <w:iCs/>
          <w:sz w:val="22"/>
          <w:szCs w:val="22"/>
        </w:rPr>
        <w:t>Если пунктом 10 извещения установлен национальный режим при осуществлении закупки, то договор заключается с учетом требований, предусмотренных пунктами 10.1.3 и 10.1.4 извещения.</w:t>
      </w:r>
    </w:p>
    <w:p w14:paraId="527FE265" w14:textId="77777777" w:rsidR="00590646" w:rsidRDefault="00000000">
      <w:pPr>
        <w:pStyle w:val="aff8"/>
        <w:numPr>
          <w:ilvl w:val="1"/>
          <w:numId w:val="13"/>
        </w:numPr>
        <w:ind w:left="0" w:firstLine="709"/>
        <w:jc w:val="both"/>
        <w:rPr>
          <w:rFonts w:ascii="Times New Roman" w:hAnsi="Times New Roman" w:cs="Times New Roman"/>
          <w:sz w:val="22"/>
          <w:szCs w:val="22"/>
        </w:rPr>
      </w:pPr>
      <w:bookmarkStart w:id="9" w:name="_Hlk209014214"/>
      <w:bookmarkEnd w:id="8"/>
      <w:r>
        <w:rPr>
          <w:rFonts w:ascii="Times New Roman" w:hAnsi="Times New Roman" w:cs="Times New Roman"/>
          <w:sz w:val="22"/>
          <w:szCs w:val="22"/>
        </w:rPr>
        <w:t xml:space="preserve">Если срок действия разрешительного документа на право осуществления деятельности по предмету закупки истек после подачи заявки и до заключения договора, то победитель закупки (участник закупки, с которым заключается договор), обязан предоставить одновременно с подписанным проектом договора: </w:t>
      </w:r>
    </w:p>
    <w:p w14:paraId="0F1D0E24"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действующий разрешительный документ на бумажном носителе</w:t>
      </w:r>
    </w:p>
    <w:p w14:paraId="68B43F8F"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либо</w:t>
      </w:r>
    </w:p>
    <w:p w14:paraId="65F751E6"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выписку (выписки) из реестра лицензий, выданную (выданные) в порядке, предусмотренном постановлением Правительства Российской Федерации от 29.12.2020 № 2343 </w:t>
      </w:r>
    </w:p>
    <w:p w14:paraId="5C0DD58C"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либо</w:t>
      </w:r>
    </w:p>
    <w:p w14:paraId="19C63267"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сведения о действующей на момент заключения договора лицензии в форме электронного документа, подписанного усиленной квалифицированной электронной подписью, либо в виде копии акта лицензирующего органа о предоставлении лицензии</w:t>
      </w:r>
    </w:p>
    <w:p w14:paraId="63886B63"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либо </w:t>
      </w:r>
    </w:p>
    <w:p w14:paraId="038CAA3B"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proofErr w:type="spellStart"/>
      <w:r>
        <w:rPr>
          <w:rFonts w:ascii="Times New Roman" w:hAnsi="Times New Roman" w:cs="Times New Roman"/>
          <w:sz w:val="22"/>
          <w:szCs w:val="22"/>
        </w:rPr>
        <w:t>ий</w:t>
      </w:r>
      <w:proofErr w:type="spellEnd"/>
      <w:r>
        <w:rPr>
          <w:rFonts w:ascii="Times New Roman" w:hAnsi="Times New Roman" w:cs="Times New Roman"/>
          <w:sz w:val="22"/>
          <w:szCs w:val="22"/>
        </w:rPr>
        <w:t xml:space="preserve">). </w:t>
      </w:r>
    </w:p>
    <w:p w14:paraId="466B572D"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случае непредставления одновременно с проектом договора, подписанным победителем закупки (участником, с которым заключается договор) действующего разрешительного документа или информации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proofErr w:type="spellStart"/>
      <w:r>
        <w:rPr>
          <w:rFonts w:ascii="Times New Roman" w:hAnsi="Times New Roman" w:cs="Times New Roman"/>
          <w:sz w:val="22"/>
          <w:szCs w:val="22"/>
        </w:rPr>
        <w:t>ий</w:t>
      </w:r>
      <w:proofErr w:type="spellEnd"/>
      <w:r>
        <w:rPr>
          <w:rFonts w:ascii="Times New Roman" w:hAnsi="Times New Roman" w:cs="Times New Roman"/>
          <w:sz w:val="22"/>
          <w:szCs w:val="22"/>
        </w:rPr>
        <w:t>), победитель закупки (участник, с которым заключается договор), признается уклонившимся от заключения договора.</w:t>
      </w:r>
      <w:bookmarkEnd w:id="9"/>
    </w:p>
    <w:p w14:paraId="1EFC269A" w14:textId="77777777" w:rsidR="00590646" w:rsidRDefault="00590646">
      <w:pPr>
        <w:pStyle w:val="aff8"/>
        <w:ind w:left="0" w:firstLine="709"/>
        <w:contextualSpacing w:val="0"/>
        <w:jc w:val="both"/>
        <w:rPr>
          <w:rFonts w:ascii="Times New Roman" w:hAnsi="Times New Roman" w:cs="Times New Roman"/>
          <w:sz w:val="22"/>
          <w:szCs w:val="22"/>
        </w:rPr>
      </w:pPr>
    </w:p>
    <w:p w14:paraId="4A619FD6" w14:textId="77777777" w:rsidR="00590646" w:rsidRDefault="00000000">
      <w:pPr>
        <w:pStyle w:val="aff8"/>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Требования к участникам закупки</w:t>
      </w:r>
    </w:p>
    <w:p w14:paraId="1E3DAFEF"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Участником настоящей закупки может быть только </w:t>
      </w:r>
      <w:r>
        <w:rPr>
          <w:rFonts w:ascii="Times New Roman" w:hAnsi="Times New Roman" w:cs="Times New Roman"/>
          <w:b/>
          <w:sz w:val="22"/>
          <w:szCs w:val="22"/>
        </w:rPr>
        <w:t>субъект МСП,</w:t>
      </w:r>
      <w:r>
        <w:rPr>
          <w:rFonts w:ascii="Times New Roman" w:hAnsi="Times New Roman" w:cs="Times New Roman"/>
          <w:sz w:val="22"/>
          <w:szCs w:val="22"/>
        </w:rPr>
        <w:t xml:space="preserve"> определяемый в соответствии с условиями Закона 209-ФЗ</w:t>
      </w:r>
    </w:p>
    <w:p w14:paraId="3F931979"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19.1. </w:t>
      </w:r>
      <w:bookmarkStart w:id="10" w:name="_Hlk114497193"/>
      <w:r>
        <w:rPr>
          <w:rFonts w:ascii="Times New Roman" w:hAnsi="Times New Roman" w:cs="Times New Roman"/>
          <w:sz w:val="22"/>
          <w:szCs w:val="22"/>
        </w:rPr>
        <w:t xml:space="preserve">Участником запроса котировок </w:t>
      </w:r>
      <w:bookmarkStart w:id="11" w:name="_Hlk114158935"/>
      <w:r>
        <w:rPr>
          <w:rFonts w:ascii="Times New Roman" w:hAnsi="Times New Roman" w:cs="Times New Roman"/>
          <w:sz w:val="22"/>
          <w:szCs w:val="22"/>
        </w:rPr>
        <w:t>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10"/>
      <w:bookmarkEnd w:id="11"/>
      <w:r>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w:t>
      </w:r>
      <w:r>
        <w:rPr>
          <w:rFonts w:ascii="Times New Roman" w:hAnsi="Times New Roman" w:cs="Times New Roman"/>
          <w:sz w:val="22"/>
          <w:szCs w:val="22"/>
        </w:rPr>
        <w:lastRenderedPageBreak/>
        <w:t xml:space="preserve">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не являющиеся субъектами малого и среднего предпринимательства </w:t>
      </w:r>
      <w:bookmarkStart w:id="12" w:name="_Hlk114495109"/>
      <w:r>
        <w:rPr>
          <w:rFonts w:ascii="Times New Roman" w:hAnsi="Times New Roman" w:cs="Times New Roman"/>
          <w:sz w:val="22"/>
          <w:szCs w:val="22"/>
        </w:rPr>
        <w:t>или не применяющие специальный налоговый режим «Налог на профессиональный доход»,</w:t>
      </w:r>
      <w:bookmarkEnd w:id="12"/>
      <w:r>
        <w:rPr>
          <w:rFonts w:ascii="Times New Roman" w:hAnsi="Times New Roman" w:cs="Times New Roman"/>
          <w:sz w:val="22"/>
          <w:szCs w:val="22"/>
        </w:rPr>
        <w:t xml:space="preserve"> не вправе принимать участие в таком запросе котировок.</w:t>
      </w:r>
    </w:p>
    <w:p w14:paraId="094512E6"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39F2B029"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обязательным требованиям:</w:t>
      </w:r>
      <w:r>
        <w:rPr>
          <w:rFonts w:ascii="Times New Roman" w:hAnsi="Times New Roman" w:cs="Times New Roman"/>
          <w:sz w:val="22"/>
          <w:szCs w:val="22"/>
        </w:rPr>
        <w:t xml:space="preserve"> </w:t>
      </w:r>
    </w:p>
    <w:p w14:paraId="2E5CEDFC"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E22B543"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5490A793"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C79A33E"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178707D"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4806BFD" w14:textId="77777777" w:rsidR="00590646" w:rsidRDefault="00000000">
      <w:pPr>
        <w:pStyle w:val="aff8"/>
        <w:keepNext/>
        <w:keepLines/>
        <w:widowControl w:val="0"/>
        <w:shd w:val="clear" w:color="auto" w:fill="FFFFFF"/>
        <w:ind w:left="0" w:firstLine="567"/>
        <w:jc w:val="both"/>
        <w:outlineLvl w:val="0"/>
        <w:rPr>
          <w:rFonts w:ascii="Times New Roman" w:hAnsi="Times New Roman"/>
          <w:i/>
          <w:iCs/>
          <w:color w:val="EE0000"/>
          <w:sz w:val="20"/>
          <w:szCs w:val="20"/>
          <w:lang w:eastAsia="ar-SA"/>
        </w:rPr>
      </w:pPr>
      <w:r>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DBB9710"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09F0598"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4FA68EAE" w14:textId="77777777" w:rsidR="00590646" w:rsidRDefault="00000000">
      <w:pPr>
        <w:pStyle w:val="110"/>
        <w:ind w:firstLine="709"/>
        <w:rPr>
          <w:sz w:val="22"/>
          <w:szCs w:val="22"/>
        </w:rPr>
      </w:pPr>
      <w:r>
        <w:rPr>
          <w:sz w:val="22"/>
          <w:szCs w:val="22"/>
        </w:rPr>
        <w:t xml:space="preserve">9) </w:t>
      </w:r>
      <w:bookmarkStart w:id="13" w:name="_Hlk114501540"/>
      <w:bookmarkStart w:id="14" w:name="_Hlk114493472"/>
      <w:r>
        <w:rPr>
          <w:sz w:val="22"/>
          <w:szCs w:val="22"/>
        </w:rPr>
        <w:t>участник закупки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13"/>
      <w:r>
        <w:rPr>
          <w:sz w:val="22"/>
          <w:szCs w:val="22"/>
        </w:rPr>
        <w:t>.</w:t>
      </w:r>
      <w:bookmarkEnd w:id="14"/>
    </w:p>
    <w:p w14:paraId="43BC89B8" w14:textId="77777777" w:rsidR="00590646" w:rsidRDefault="00590646">
      <w:pPr>
        <w:ind w:firstLine="709"/>
        <w:jc w:val="both"/>
        <w:rPr>
          <w:rFonts w:ascii="Times New Roman" w:hAnsi="Times New Roman" w:cs="Times New Roman"/>
          <w:color w:val="FF0000"/>
          <w:sz w:val="22"/>
          <w:szCs w:val="22"/>
        </w:rPr>
      </w:pPr>
    </w:p>
    <w:p w14:paraId="32FC2FE3" w14:textId="77777777" w:rsidR="00590646" w:rsidRDefault="00000000">
      <w:pPr>
        <w:pStyle w:val="aff8"/>
        <w:ind w:left="0" w:firstLine="709"/>
        <w:jc w:val="both"/>
        <w:rPr>
          <w:rFonts w:ascii="Times New Roman" w:hAnsi="Times New Roman" w:cs="Times New Roman"/>
          <w:b/>
          <w:bCs/>
          <w:sz w:val="22"/>
          <w:szCs w:val="22"/>
          <w:lang w:eastAsia="ru-RU"/>
        </w:rPr>
      </w:pPr>
      <w:r>
        <w:rPr>
          <w:rFonts w:ascii="Times New Roman" w:hAnsi="Times New Roman" w:cs="Times New Roman"/>
          <w:b/>
          <w:color w:val="000000"/>
          <w:sz w:val="22"/>
          <w:szCs w:val="22"/>
        </w:rPr>
        <w:t xml:space="preserve">и квалификационным: </w:t>
      </w:r>
      <w:r>
        <w:rPr>
          <w:rFonts w:ascii="Times New Roman" w:hAnsi="Times New Roman" w:cs="Times New Roman"/>
          <w:sz w:val="22"/>
          <w:szCs w:val="22"/>
          <w:lang w:eastAsia="ru-RU"/>
        </w:rPr>
        <w:t>не предусмотрено.</w:t>
      </w:r>
    </w:p>
    <w:p w14:paraId="0FC5DB5A" w14:textId="77777777" w:rsidR="00590646" w:rsidRDefault="00590646">
      <w:pPr>
        <w:pStyle w:val="17"/>
        <w:ind w:firstLine="709"/>
        <w:rPr>
          <w:rFonts w:ascii="Times New Roman" w:hAnsi="Times New Roman" w:cs="Times New Roman"/>
          <w:color w:val="000000"/>
          <w:sz w:val="22"/>
          <w:szCs w:val="22"/>
        </w:rPr>
      </w:pPr>
    </w:p>
    <w:p w14:paraId="347CD4E7"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19.3.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34006727"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Pr>
          <w:rFonts w:ascii="Times New Roman" w:hAnsi="Times New Roman" w:cs="Times New Roman"/>
          <w:i/>
          <w:sz w:val="22"/>
          <w:szCs w:val="22"/>
        </w:rPr>
        <w:t>.</w:t>
      </w:r>
      <w:r>
        <w:rPr>
          <w:rFonts w:ascii="Times New Roman" w:hAnsi="Times New Roman" w:cs="Times New Roman"/>
          <w:sz w:val="22"/>
          <w:szCs w:val="22"/>
        </w:rPr>
        <w:t xml:space="preserve"> В случае если участник подает более одной котировочной заявки</w:t>
      </w:r>
      <w:r>
        <w:rPr>
          <w:rFonts w:ascii="Times New Roman" w:hAnsi="Times New Roman" w:cs="Times New Roman"/>
          <w:i/>
          <w:sz w:val="22"/>
          <w:szCs w:val="22"/>
        </w:rPr>
        <w:t xml:space="preserve"> </w:t>
      </w:r>
      <w:r>
        <w:rPr>
          <w:rFonts w:ascii="Times New Roman" w:hAnsi="Times New Roman" w:cs="Times New Roman"/>
          <w:sz w:val="22"/>
          <w:szCs w:val="22"/>
        </w:rPr>
        <w:t xml:space="preserve">по одному </w:t>
      </w:r>
      <w:r>
        <w:rPr>
          <w:rFonts w:ascii="Times New Roman" w:hAnsi="Times New Roman" w:cs="Times New Roman"/>
          <w:sz w:val="22"/>
          <w:szCs w:val="22"/>
        </w:rPr>
        <w:lastRenderedPageBreak/>
        <w:t>лоту, а ранее поданные им котировочные заявки</w:t>
      </w:r>
      <w:r>
        <w:rPr>
          <w:rFonts w:ascii="Times New Roman" w:hAnsi="Times New Roman" w:cs="Times New Roman"/>
          <w:b/>
          <w:i/>
          <w:sz w:val="22"/>
          <w:szCs w:val="22"/>
        </w:rPr>
        <w:t xml:space="preserve"> </w:t>
      </w:r>
      <w:r>
        <w:rPr>
          <w:rFonts w:ascii="Times New Roman" w:hAnsi="Times New Roman" w:cs="Times New Roman"/>
          <w:sz w:val="22"/>
          <w:szCs w:val="22"/>
        </w:rPr>
        <w:t>по данному лоту не отозваны, все котировочные заявки по данному лоту</w:t>
      </w:r>
      <w:r>
        <w:rPr>
          <w:rFonts w:ascii="Times New Roman" w:hAnsi="Times New Roman" w:cs="Times New Roman"/>
          <w:b/>
          <w:sz w:val="22"/>
          <w:szCs w:val="22"/>
        </w:rPr>
        <w:t>,</w:t>
      </w:r>
      <w:r>
        <w:rPr>
          <w:rFonts w:ascii="Times New Roman" w:hAnsi="Times New Roman" w:cs="Times New Roman"/>
          <w:sz w:val="22"/>
          <w:szCs w:val="22"/>
        </w:rPr>
        <w:t xml:space="preserve"> представленные участником, отклоняются.</w:t>
      </w:r>
    </w:p>
    <w:p w14:paraId="0E8216B7" w14:textId="77777777" w:rsidR="00590646" w:rsidRDefault="00000000">
      <w:pPr>
        <w:pStyle w:val="111"/>
        <w:numPr>
          <w:ilvl w:val="0"/>
          <w:numId w:val="0"/>
        </w:numPr>
        <w:spacing w:before="0"/>
        <w:ind w:firstLine="709"/>
        <w:outlineLvl w:val="9"/>
        <w:rPr>
          <w:sz w:val="22"/>
          <w:szCs w:val="22"/>
        </w:rPr>
      </w:pPr>
      <w:r>
        <w:rPr>
          <w:sz w:val="22"/>
          <w:szCs w:val="22"/>
        </w:rPr>
        <w:t xml:space="preserve">19.4. </w:t>
      </w:r>
      <w:bookmarkStart w:id="15" w:name="_Ref449702347"/>
      <w:r>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5"/>
    </w:p>
    <w:p w14:paraId="2FAE3243" w14:textId="77777777" w:rsidR="00590646" w:rsidRDefault="00000000">
      <w:pPr>
        <w:pStyle w:val="10"/>
        <w:spacing w:before="0"/>
        <w:ind w:left="0" w:firstLine="709"/>
        <w:outlineLvl w:val="9"/>
        <w:rPr>
          <w:sz w:val="22"/>
          <w:szCs w:val="22"/>
        </w:rPr>
      </w:pPr>
      <w:r>
        <w:rPr>
          <w:sz w:val="22"/>
          <w:szCs w:val="22"/>
        </w:rPr>
        <w:t>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48CB0EA1"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30FD0B9C" w14:textId="77777777" w:rsidR="00590646" w:rsidRDefault="00590646">
      <w:pPr>
        <w:pStyle w:val="affb"/>
        <w:ind w:firstLine="709"/>
        <w:rPr>
          <w:rFonts w:ascii="Times New Roman" w:hAnsi="Times New Roman" w:cs="Times New Roman"/>
          <w:sz w:val="22"/>
          <w:szCs w:val="22"/>
        </w:rPr>
      </w:pPr>
    </w:p>
    <w:p w14:paraId="76B32055" w14:textId="77777777" w:rsidR="00590646" w:rsidRDefault="00000000">
      <w:pPr>
        <w:pStyle w:val="affd"/>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Содержание котировочной заявки</w:t>
      </w:r>
    </w:p>
    <w:p w14:paraId="50EC53B7"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1554709F" w14:textId="77777777" w:rsidR="00590646" w:rsidRDefault="00590646">
      <w:pPr>
        <w:pStyle w:val="ConsPlusNormal"/>
        <w:ind w:firstLine="709"/>
        <w:jc w:val="both"/>
        <w:rPr>
          <w:rFonts w:ascii="Times New Roman" w:hAnsi="Times New Roman" w:cs="Times New Roman"/>
          <w:sz w:val="22"/>
          <w:szCs w:val="22"/>
        </w:rPr>
      </w:pPr>
    </w:p>
    <w:p w14:paraId="63712EC5" w14:textId="77777777" w:rsidR="00590646" w:rsidRDefault="00000000">
      <w:pPr>
        <w:pStyle w:val="affb"/>
        <w:tabs>
          <w:tab w:val="left" w:pos="1440"/>
        </w:tabs>
        <w:ind w:firstLine="709"/>
        <w:rPr>
          <w:rFonts w:ascii="Times New Roman" w:hAnsi="Times New Roman" w:cs="Times New Roman"/>
          <w:sz w:val="22"/>
          <w:szCs w:val="22"/>
        </w:rPr>
      </w:pPr>
      <w:r>
        <w:rPr>
          <w:rFonts w:ascii="Times New Roman" w:hAnsi="Times New Roman" w:cs="Times New Roman"/>
          <w:bCs/>
          <w:sz w:val="22"/>
          <w:szCs w:val="22"/>
        </w:rPr>
        <w:t>20.1. Формирование и размещение на ЭТП заявки осуществляются в соответствии со следующими требованиями:</w:t>
      </w:r>
    </w:p>
    <w:p w14:paraId="081C1F73" w14:textId="77777777" w:rsidR="00590646" w:rsidRDefault="00000000">
      <w:pPr>
        <w:pStyle w:val="affb"/>
        <w:tabs>
          <w:tab w:val="left" w:pos="0"/>
        </w:tabs>
        <w:ind w:firstLine="709"/>
        <w:rPr>
          <w:rFonts w:ascii="Times New Roman" w:hAnsi="Times New Roman" w:cs="Times New Roman"/>
          <w:sz w:val="22"/>
          <w:szCs w:val="22"/>
        </w:rPr>
      </w:pPr>
      <w:r>
        <w:rPr>
          <w:rFonts w:ascii="Times New Roman" w:hAnsi="Times New Roman" w:cs="Times New Roman"/>
          <w:sz w:val="22"/>
          <w:szCs w:val="22"/>
        </w:rPr>
        <w:t xml:space="preserve">1) заявка формируется с использованием ЭТП </w:t>
      </w:r>
      <w:r>
        <w:rPr>
          <w:rFonts w:ascii="Times New Roman" w:hAnsi="Times New Roman" w:cs="Times New Roman"/>
          <w:bCs/>
          <w:sz w:val="22"/>
          <w:szCs w:val="22"/>
        </w:rPr>
        <w:t>путем заполнения экранных форм ее веб-интерфейса, приложения электронного документа, содержащего информацию, предусмотренную документацией о закупке, сформированную без использования ЭТП,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r>
        <w:rPr>
          <w:rStyle w:val="afffc"/>
          <w:rFonts w:ascii="Times New Roman" w:hAnsi="Times New Roman" w:cs="Times New Roman"/>
          <w:bCs/>
          <w:sz w:val="22"/>
          <w:szCs w:val="22"/>
        </w:rPr>
        <w:footnoteReference w:id="1"/>
      </w:r>
      <w:r>
        <w:rPr>
          <w:rFonts w:ascii="Times New Roman" w:hAnsi="Times New Roman" w:cs="Times New Roman"/>
          <w:bCs/>
          <w:sz w:val="22"/>
          <w:szCs w:val="22"/>
        </w:rPr>
        <w:t>)</w:t>
      </w:r>
      <w:r>
        <w:rPr>
          <w:rFonts w:ascii="Times New Roman" w:hAnsi="Times New Roman" w:cs="Times New Roman"/>
          <w:sz w:val="22"/>
          <w:szCs w:val="22"/>
        </w:rPr>
        <w:t>;</w:t>
      </w:r>
    </w:p>
    <w:p w14:paraId="39EF3720" w14:textId="77777777" w:rsidR="00590646" w:rsidRDefault="00000000">
      <w:pPr>
        <w:pStyle w:val="aff8"/>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w:t>
      </w:r>
      <w:r>
        <w:rPr>
          <w:rFonts w:ascii="Times New Roman" w:hAnsi="Times New Roman" w:cs="Times New Roman"/>
          <w:bCs/>
          <w:sz w:val="22"/>
          <w:szCs w:val="22"/>
        </w:rPr>
        <w:t>путем заполнения экранных форм веб-интерфейса электронной площадки подлежат указанию:</w:t>
      </w:r>
    </w:p>
    <w:p w14:paraId="292290E1" w14:textId="77777777" w:rsidR="00590646"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t>- товарный знак (при наличии у товара товарного знака)</w:t>
      </w:r>
    </w:p>
    <w:p w14:paraId="2E1CE1CE" w14:textId="77777777" w:rsidR="00590646" w:rsidRDefault="00000000">
      <w:pPr>
        <w:pStyle w:val="affb"/>
        <w:tabs>
          <w:tab w:val="left" w:pos="0"/>
        </w:tabs>
        <w:ind w:firstLine="709"/>
        <w:rPr>
          <w:rFonts w:ascii="Times New Roman" w:hAnsi="Times New Roman" w:cs="Times New Roman"/>
          <w:bCs/>
          <w:sz w:val="22"/>
          <w:szCs w:val="22"/>
        </w:rPr>
      </w:pPr>
      <w:r>
        <w:rPr>
          <w:rFonts w:ascii="Times New Roman" w:hAnsi="Times New Roman" w:cs="Times New Roman"/>
          <w:bCs/>
          <w:sz w:val="22"/>
          <w:szCs w:val="22"/>
        </w:rPr>
        <w:t>- наименование страны происхождения товара;</w:t>
      </w:r>
    </w:p>
    <w:p w14:paraId="250F5C0D" w14:textId="77777777" w:rsidR="00590646" w:rsidRDefault="00000000">
      <w:pPr>
        <w:pStyle w:val="affb"/>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 номер реестровой записи (при наличии такого номера) из реестра российской промышленной продукции, предусмотренного Федеральным законом от 31 декабря 2014 г. N 488-ФЗ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w:t>
      </w:r>
      <w:hyperlink r:id="rId14" w:anchor="/document/411197447/entry/1001" w:tooltip="https://internet.garant.ru/#/document/411197447/entry/1001" w:history="1">
        <w:r>
          <w:rPr>
            <w:rStyle w:val="af6"/>
            <w:rFonts w:ascii="Times New Roman" w:hAnsi="Times New Roman" w:cs="Times New Roman"/>
            <w:bCs/>
            <w:color w:val="auto"/>
            <w:sz w:val="22"/>
            <w:szCs w:val="22"/>
          </w:rPr>
          <w:t>позициях 1 - 145</w:t>
        </w:r>
      </w:hyperlink>
      <w:r>
        <w:rPr>
          <w:rFonts w:ascii="Times New Roman" w:hAnsi="Times New Roman" w:cs="Times New Roman"/>
          <w:bCs/>
          <w:sz w:val="22"/>
          <w:szCs w:val="22"/>
        </w:rPr>
        <w:t>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w:t>
      </w:r>
      <w:hyperlink r:id="rId15" w:anchor="/document/411197447/entry/2001" w:tooltip="https://internet.garant.ru/#/document/411197447/entry/2001" w:history="1">
        <w:r>
          <w:rPr>
            <w:rStyle w:val="af6"/>
            <w:rFonts w:ascii="Times New Roman" w:hAnsi="Times New Roman" w:cs="Times New Roman"/>
            <w:bCs/>
            <w:color w:val="auto"/>
            <w:sz w:val="22"/>
            <w:szCs w:val="22"/>
          </w:rPr>
          <w:t>позициях 1 - 433</w:t>
        </w:r>
      </w:hyperlink>
      <w:r>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Pr>
          <w:rFonts w:ascii="Times New Roman" w:hAnsi="Times New Roman" w:cs="Times New Roman"/>
          <w:b/>
          <w:sz w:val="22"/>
          <w:szCs w:val="22"/>
        </w:rPr>
        <w:t>если при осуществлении закупки применяются запрет и (или) ограничение</w:t>
      </w:r>
      <w:r>
        <w:rPr>
          <w:rFonts w:ascii="Times New Roman" w:hAnsi="Times New Roman" w:cs="Times New Roman"/>
          <w:bCs/>
          <w:sz w:val="22"/>
          <w:szCs w:val="22"/>
        </w:rPr>
        <w:t>, предусмотренные </w:t>
      </w:r>
      <w:hyperlink r:id="rId16" w:anchor="/document/411197447/entry/1" w:tooltip="https://internet.garant.ru/#/document/411197447/entry/1" w:history="1">
        <w:r>
          <w:rPr>
            <w:rStyle w:val="af6"/>
            <w:rFonts w:ascii="Times New Roman" w:hAnsi="Times New Roman" w:cs="Times New Roman"/>
            <w:bCs/>
            <w:color w:val="auto"/>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товара указана Российская Федерация</w:t>
      </w:r>
      <w:r>
        <w:rPr>
          <w:rFonts w:ascii="Times New Roman" w:hAnsi="Times New Roman" w:cs="Times New Roman"/>
          <w:bCs/>
          <w:sz w:val="22"/>
          <w:szCs w:val="22"/>
        </w:rPr>
        <w:t>. В случае если в отношении такого товара </w:t>
      </w:r>
      <w:hyperlink r:id="rId17" w:anchor="/document/71139412/entry/0" w:tooltip="https://internet.garant.ru/#/document/71139412/entry/0" w:history="1">
        <w:r>
          <w:rPr>
            <w:rStyle w:val="af6"/>
            <w:rFonts w:ascii="Times New Roman" w:hAnsi="Times New Roman" w:cs="Times New Roman"/>
            <w:bCs/>
            <w:color w:val="auto"/>
            <w:sz w:val="22"/>
            <w:szCs w:val="22"/>
          </w:rPr>
          <w:t>постановлением</w:t>
        </w:r>
      </w:hyperlink>
      <w:r>
        <w:rPr>
          <w:rFonts w:ascii="Times New Roman" w:hAnsi="Times New Roman" w:cs="Times New Roman"/>
          <w:bCs/>
          <w:sz w:val="22"/>
          <w:szCs w:val="22"/>
        </w:rPr>
        <w:t>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p>
    <w:p w14:paraId="594B2BBF" w14:textId="77777777" w:rsidR="00590646" w:rsidRDefault="00000000">
      <w:pPr>
        <w:pStyle w:val="affb"/>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 номер реестровой записи (при наличии такого номера) из </w:t>
      </w:r>
      <w:hyperlink r:id="rId18" w:tooltip="https://erpt.eecommission.org/Goods" w:history="1">
        <w:r>
          <w:rPr>
            <w:rStyle w:val="af6"/>
            <w:rFonts w:ascii="Times New Roman" w:hAnsi="Times New Roman" w:cs="Times New Roman"/>
            <w:bCs/>
            <w:color w:val="auto"/>
            <w:sz w:val="22"/>
            <w:szCs w:val="22"/>
          </w:rPr>
          <w:t>евразийского реестра</w:t>
        </w:r>
      </w:hyperlink>
      <w:r>
        <w:rPr>
          <w:rFonts w:ascii="Times New Roman" w:hAnsi="Times New Roman" w:cs="Times New Roman"/>
          <w:bCs/>
          <w:sz w:val="22"/>
          <w:szCs w:val="22"/>
        </w:rPr>
        <w:t>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w:t>
      </w:r>
      <w:hyperlink r:id="rId19" w:anchor="/document/411197447/entry/1001" w:tooltip="https://internet.garant.ru/#/document/411197447/entry/1001" w:history="1">
        <w:r>
          <w:rPr>
            <w:rStyle w:val="af6"/>
            <w:rFonts w:ascii="Times New Roman" w:hAnsi="Times New Roman" w:cs="Times New Roman"/>
            <w:bCs/>
            <w:sz w:val="22"/>
            <w:szCs w:val="22"/>
          </w:rPr>
          <w:t>позициях 1 - 145</w:t>
        </w:r>
      </w:hyperlink>
      <w:r>
        <w:rPr>
          <w:rFonts w:ascii="Times New Roman" w:hAnsi="Times New Roman" w:cs="Times New Roman"/>
          <w:bCs/>
          <w:sz w:val="22"/>
          <w:szCs w:val="22"/>
        </w:rPr>
        <w:t> приложения N 1 к постановлению Правительства Российской Федерации от 23 декабря 2024 г. N 1875, </w:t>
      </w:r>
      <w:hyperlink r:id="rId20" w:anchor="/document/411197447/entry/2001" w:tooltip="https://internet.garant.ru/#/document/411197447/entry/2001" w:history="1">
        <w:r>
          <w:rPr>
            <w:rStyle w:val="af6"/>
            <w:rFonts w:ascii="Times New Roman" w:hAnsi="Times New Roman" w:cs="Times New Roman"/>
            <w:bCs/>
            <w:sz w:val="22"/>
            <w:szCs w:val="22"/>
          </w:rPr>
          <w:t>позициях 1 - 433</w:t>
        </w:r>
      </w:hyperlink>
      <w:r>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Pr>
          <w:rFonts w:ascii="Times New Roman" w:hAnsi="Times New Roman" w:cs="Times New Roman"/>
          <w:b/>
          <w:sz w:val="22"/>
          <w:szCs w:val="22"/>
        </w:rPr>
        <w:t>если при осуществлении закупки применяются запрет и (или) ограничение</w:t>
      </w:r>
      <w:r>
        <w:rPr>
          <w:rFonts w:ascii="Times New Roman" w:hAnsi="Times New Roman" w:cs="Times New Roman"/>
          <w:bCs/>
          <w:sz w:val="22"/>
          <w:szCs w:val="22"/>
        </w:rPr>
        <w:t>, предусмотренные </w:t>
      </w:r>
      <w:hyperlink r:id="rId21" w:anchor="/document/411197447/entry/1" w:tooltip="https://internet.garant.ru/#/document/411197447/entry/1" w:history="1">
        <w:r>
          <w:rPr>
            <w:rStyle w:val="af6"/>
            <w:rFonts w:ascii="Times New Roman" w:hAnsi="Times New Roman" w:cs="Times New Roman"/>
            <w:bCs/>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товара указано государство - член Евразийского экономического союза</w:t>
      </w:r>
      <w:r>
        <w:rPr>
          <w:rFonts w:ascii="Times New Roman" w:hAnsi="Times New Roman" w:cs="Times New Roman"/>
          <w:bCs/>
          <w:sz w:val="22"/>
          <w:szCs w:val="22"/>
        </w:rPr>
        <w:t>,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14:paraId="33DA341A" w14:textId="77777777" w:rsidR="00590646" w:rsidRDefault="00000000">
      <w:pPr>
        <w:pStyle w:val="affb"/>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 порядковый номер реестровой записи (при наличии такого порядкового номера) из </w:t>
      </w:r>
      <w:hyperlink r:id="rId22" w:tooltip="https://reestr.digital.gov.ru/" w:history="1">
        <w:r>
          <w:rPr>
            <w:rStyle w:val="af6"/>
            <w:rFonts w:ascii="Times New Roman" w:hAnsi="Times New Roman" w:cs="Times New Roman"/>
            <w:bCs/>
            <w:sz w:val="22"/>
            <w:szCs w:val="22"/>
          </w:rPr>
          <w:t>единого реестра</w:t>
        </w:r>
      </w:hyperlink>
      <w:r>
        <w:rPr>
          <w:rFonts w:ascii="Times New Roman" w:hAnsi="Times New Roman" w:cs="Times New Roman"/>
          <w:bCs/>
          <w:sz w:val="22"/>
          <w:szCs w:val="22"/>
        </w:rPr>
        <w:t>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w:t>
      </w:r>
      <w:hyperlink r:id="rId23" w:anchor="/document/411197447/entry/1146" w:tooltip="https://internet.garant.ru/#/document/411197447/entry/1146" w:history="1">
        <w:r>
          <w:rPr>
            <w:rStyle w:val="af6"/>
            <w:rFonts w:ascii="Times New Roman" w:hAnsi="Times New Roman" w:cs="Times New Roman"/>
            <w:bCs/>
            <w:sz w:val="22"/>
            <w:szCs w:val="22"/>
          </w:rPr>
          <w:t>позиции 146</w:t>
        </w:r>
      </w:hyperlink>
      <w:r>
        <w:rPr>
          <w:rFonts w:ascii="Times New Roman" w:hAnsi="Times New Roman" w:cs="Times New Roman"/>
          <w:bCs/>
          <w:sz w:val="22"/>
          <w:szCs w:val="22"/>
        </w:rPr>
        <w:t xml:space="preserve"> приложения N 1 к постановлению Правительства Российской Федерации от 23 декабря 2024 г. N 1875 (далее - программное обеспечение), </w:t>
      </w:r>
      <w:r>
        <w:rPr>
          <w:rFonts w:ascii="Times New Roman" w:hAnsi="Times New Roman" w:cs="Times New Roman"/>
          <w:b/>
          <w:sz w:val="22"/>
          <w:szCs w:val="22"/>
        </w:rPr>
        <w:t>если при осуществлении закупки применяется запрет</w:t>
      </w:r>
      <w:r>
        <w:rPr>
          <w:rFonts w:ascii="Times New Roman" w:hAnsi="Times New Roman" w:cs="Times New Roman"/>
          <w:bCs/>
          <w:sz w:val="22"/>
          <w:szCs w:val="22"/>
        </w:rPr>
        <w:t xml:space="preserve">, </w:t>
      </w:r>
      <w:r>
        <w:rPr>
          <w:rFonts w:ascii="Times New Roman" w:hAnsi="Times New Roman" w:cs="Times New Roman"/>
          <w:bCs/>
          <w:sz w:val="22"/>
          <w:szCs w:val="22"/>
        </w:rPr>
        <w:lastRenderedPageBreak/>
        <w:t>предусмотренный </w:t>
      </w:r>
      <w:hyperlink r:id="rId24" w:anchor="/document/411197447/entry/1" w:tooltip="https://internet.garant.ru/#/document/411197447/entry/1" w:history="1">
        <w:r>
          <w:rPr>
            <w:rStyle w:val="af6"/>
            <w:rFonts w:ascii="Times New Roman" w:hAnsi="Times New Roman" w:cs="Times New Roman"/>
            <w:bCs/>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программного обеспечения указана Российская Федерация</w:t>
      </w:r>
      <w:r>
        <w:rPr>
          <w:rFonts w:ascii="Times New Roman" w:hAnsi="Times New Roman" w:cs="Times New Roman"/>
          <w:bCs/>
          <w:sz w:val="22"/>
          <w:szCs w:val="22"/>
        </w:rPr>
        <w:t>;</w:t>
      </w:r>
    </w:p>
    <w:p w14:paraId="550D8AA2" w14:textId="77777777" w:rsidR="00590646" w:rsidRDefault="00000000">
      <w:pPr>
        <w:pStyle w:val="affb"/>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-порядковый номер реестровой записи (при наличии такого порядкового номера) из </w:t>
      </w:r>
      <w:hyperlink r:id="rId25" w:tooltip="http://eac-reestr.digital.gov.ru/" w:history="1">
        <w:r>
          <w:rPr>
            <w:rStyle w:val="af6"/>
            <w:rFonts w:ascii="Times New Roman" w:hAnsi="Times New Roman" w:cs="Times New Roman"/>
            <w:bCs/>
            <w:sz w:val="22"/>
            <w:szCs w:val="22"/>
          </w:rPr>
          <w:t>единого реестра</w:t>
        </w:r>
      </w:hyperlink>
      <w:r>
        <w:rPr>
          <w:rFonts w:ascii="Times New Roman" w:hAnsi="Times New Roman" w:cs="Times New Roman"/>
          <w:bCs/>
          <w:sz w:val="22"/>
          <w:szCs w:val="22"/>
        </w:rPr>
        <w:t xml:space="preserve">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w:t>
      </w:r>
      <w:r>
        <w:rPr>
          <w:rFonts w:ascii="Times New Roman" w:hAnsi="Times New Roman" w:cs="Times New Roman"/>
          <w:b/>
          <w:sz w:val="22"/>
          <w:szCs w:val="22"/>
        </w:rPr>
        <w:t>если при осуществлении закупки применяется запрет</w:t>
      </w:r>
      <w:r>
        <w:rPr>
          <w:rFonts w:ascii="Times New Roman" w:hAnsi="Times New Roman" w:cs="Times New Roman"/>
          <w:bCs/>
          <w:sz w:val="22"/>
          <w:szCs w:val="22"/>
        </w:rPr>
        <w:t>, предусмотренный </w:t>
      </w:r>
      <w:hyperlink r:id="rId26" w:anchor="/document/411197447/entry/1" w:tooltip="https://internet.garant.ru/#/document/411197447/entry/1" w:history="1">
        <w:r>
          <w:rPr>
            <w:rStyle w:val="af6"/>
            <w:rFonts w:ascii="Times New Roman" w:hAnsi="Times New Roman" w:cs="Times New Roman"/>
            <w:bCs/>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программного обеспечения указано государство - член Евразийского экономического союза</w:t>
      </w:r>
      <w:r>
        <w:rPr>
          <w:rFonts w:ascii="Times New Roman" w:hAnsi="Times New Roman" w:cs="Times New Roman"/>
          <w:bCs/>
          <w:sz w:val="22"/>
          <w:szCs w:val="22"/>
        </w:rPr>
        <w:t>, за исключением Российской Федерации;</w:t>
      </w:r>
    </w:p>
    <w:p w14:paraId="038C43BE" w14:textId="77777777" w:rsidR="00590646" w:rsidRDefault="00590646">
      <w:pPr>
        <w:pStyle w:val="affb"/>
        <w:tabs>
          <w:tab w:val="left" w:pos="1440"/>
        </w:tabs>
        <w:ind w:firstLine="709"/>
        <w:rPr>
          <w:rFonts w:ascii="Times New Roman" w:hAnsi="Times New Roman" w:cs="Times New Roman"/>
          <w:b/>
          <w:sz w:val="22"/>
          <w:szCs w:val="22"/>
        </w:rPr>
      </w:pPr>
    </w:p>
    <w:p w14:paraId="370F902A" w14:textId="77777777" w:rsidR="00590646" w:rsidRDefault="00000000">
      <w:pPr>
        <w:pStyle w:val="affb"/>
        <w:tabs>
          <w:tab w:val="left" w:pos="1440"/>
        </w:tabs>
        <w:ind w:firstLine="709"/>
        <w:rPr>
          <w:rFonts w:ascii="Times New Roman" w:hAnsi="Times New Roman" w:cs="Times New Roman"/>
          <w:b/>
          <w:sz w:val="22"/>
          <w:szCs w:val="22"/>
        </w:rPr>
      </w:pPr>
      <w:r>
        <w:rPr>
          <w:rFonts w:ascii="Times New Roman" w:hAnsi="Times New Roman" w:cs="Times New Roman"/>
          <w:b/>
          <w:sz w:val="22"/>
          <w:szCs w:val="22"/>
        </w:rPr>
        <w:t>В случае незаполнения экранных форм веб-интерфейса ЭТП в соответствии с данным подпунктом извещения о проведении запроса котировок, заявка на ЭТП не формируется.</w:t>
      </w:r>
    </w:p>
    <w:p w14:paraId="6B1A6150" w14:textId="77777777" w:rsidR="00590646" w:rsidRDefault="00000000">
      <w:pPr>
        <w:pStyle w:val="affb"/>
        <w:tabs>
          <w:tab w:val="left" w:pos="1440"/>
        </w:tabs>
        <w:ind w:firstLine="709"/>
        <w:rPr>
          <w:rFonts w:ascii="Times New Roman" w:hAnsi="Times New Roman" w:cs="Times New Roman"/>
          <w:sz w:val="22"/>
          <w:szCs w:val="22"/>
        </w:rPr>
      </w:pPr>
      <w:r>
        <w:rPr>
          <w:rFonts w:ascii="Times New Roman" w:hAnsi="Times New Roman" w:cs="Times New Roman"/>
          <w:bCs/>
          <w:sz w:val="22"/>
          <w:szCs w:val="22"/>
        </w:rPr>
        <w:t>В случае расхождения информации о стране происхождения товара, номере реестровой записи о товаре в соответствующем реестре, внесенных путем заполнения экранных форм веб-интерфейса ЭТП и указанной участником наименовании страны происхождения товара в приложении №2 (ценовое предложение) к документации о закупке, учету подлежит информация, указанная в приложении №2 (ценовое предложение) к документации о закупке</w:t>
      </w:r>
    </w:p>
    <w:p w14:paraId="6E1433E5" w14:textId="77777777" w:rsidR="00590646" w:rsidRDefault="00590646">
      <w:pPr>
        <w:pStyle w:val="ConsPlusNormal"/>
        <w:ind w:firstLine="709"/>
        <w:jc w:val="both"/>
        <w:rPr>
          <w:rFonts w:ascii="Times New Roman" w:hAnsi="Times New Roman" w:cs="Times New Roman"/>
          <w:sz w:val="22"/>
          <w:szCs w:val="22"/>
        </w:rPr>
      </w:pPr>
    </w:p>
    <w:p w14:paraId="1817BF85" w14:textId="77777777" w:rsidR="00590646" w:rsidRDefault="00000000">
      <w:pPr>
        <w:pStyle w:val="ConsPlusNormal"/>
        <w:ind w:firstLine="709"/>
        <w:jc w:val="both"/>
        <w:rPr>
          <w:rFonts w:ascii="Times New Roman" w:hAnsi="Times New Roman" w:cs="Times New Roman"/>
          <w:b/>
          <w:sz w:val="22"/>
          <w:szCs w:val="22"/>
        </w:rPr>
      </w:pPr>
      <w:r>
        <w:rPr>
          <w:rFonts w:ascii="Times New Roman" w:hAnsi="Times New Roman" w:cs="Times New Roman"/>
          <w:b/>
          <w:sz w:val="22"/>
          <w:szCs w:val="22"/>
        </w:rPr>
        <w:t>20.2. В составе заявки должны быть представлены:</w:t>
      </w:r>
    </w:p>
    <w:p w14:paraId="621B175F" w14:textId="77777777" w:rsidR="00590646" w:rsidRDefault="00000000">
      <w:pPr>
        <w:pStyle w:val="ConsPlusNormal"/>
        <w:numPr>
          <w:ilvl w:val="0"/>
          <w:numId w:val="3"/>
        </w:numPr>
        <w:ind w:left="0" w:firstLine="709"/>
        <w:jc w:val="both"/>
        <w:rPr>
          <w:rFonts w:ascii="Times New Roman" w:hAnsi="Times New Roman" w:cs="Times New Roman"/>
          <w:sz w:val="22"/>
          <w:szCs w:val="22"/>
        </w:rPr>
      </w:pPr>
      <w:r>
        <w:rPr>
          <w:rFonts w:ascii="Times New Roman" w:hAnsi="Times New Roman" w:cs="Times New Roman"/>
          <w:b/>
          <w:bCs/>
          <w:sz w:val="22"/>
          <w:szCs w:val="22"/>
        </w:rPr>
        <w:t>Котировочная заявка</w:t>
      </w:r>
      <w:r>
        <w:rPr>
          <w:rFonts w:ascii="Times New Roman" w:hAnsi="Times New Roman" w:cs="Times New Roman"/>
          <w:sz w:val="22"/>
          <w:szCs w:val="22"/>
        </w:rPr>
        <w:t xml:space="preserve"> (по форме приложения № 1 к извещению) и предусмотренное </w:t>
      </w:r>
      <w:r>
        <w:rPr>
          <w:rFonts w:ascii="Times New Roman" w:hAnsi="Times New Roman" w:cs="Times New Roman"/>
          <w:b/>
          <w:bCs/>
          <w:sz w:val="22"/>
          <w:szCs w:val="22"/>
        </w:rPr>
        <w:t>одним из следующих пунктов</w:t>
      </w:r>
      <w:r>
        <w:rPr>
          <w:rFonts w:ascii="Times New Roman" w:hAnsi="Times New Roman" w:cs="Times New Roman"/>
          <w:sz w:val="22"/>
          <w:szCs w:val="22"/>
        </w:rPr>
        <w:t xml:space="preserve"> согласие Участника:</w:t>
      </w:r>
    </w:p>
    <w:p w14:paraId="445C9158"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2E40C425"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5B19DDB"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0A0188F1"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 документы (копии документов), </w:t>
      </w:r>
      <w:r>
        <w:rPr>
          <w:rFonts w:ascii="Times New Roman" w:hAnsi="Times New Roman" w:cs="Times New Roman"/>
          <w:b/>
          <w:bCs/>
          <w:sz w:val="22"/>
          <w:szCs w:val="22"/>
        </w:rPr>
        <w:t xml:space="preserve">в том числе подтверждающие </w:t>
      </w:r>
      <w:r>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77EF49BC"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31EC9660"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5C51BC10"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6A88DD3"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B55B397"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3)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 </w:t>
      </w:r>
    </w:p>
    <w:p w14:paraId="31D77CD3"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32DC83BE"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50B6E8BD"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4)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Pr>
          <w:rFonts w:ascii="Times New Roman" w:hAnsi="Times New Roman" w:cs="Times New Roman"/>
          <w:sz w:val="22"/>
          <w:szCs w:val="22"/>
        </w:rPr>
        <w:lastRenderedPageBreak/>
        <w:t>"е" пункта 8 настоящей части;</w:t>
      </w:r>
    </w:p>
    <w:p w14:paraId="140B76E6"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5)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6DD2009"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6)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3C22C1E0"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7) </w:t>
      </w:r>
      <w:r>
        <w:rPr>
          <w:rFonts w:ascii="Times New Roman" w:hAnsi="Times New Roman" w:cs="Times New Roman"/>
          <w:b/>
          <w:bCs/>
          <w:sz w:val="22"/>
          <w:szCs w:val="22"/>
        </w:rPr>
        <w:t>декларация</w:t>
      </w:r>
      <w:r>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1C748897"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A8D702"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б)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114D2C84"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58B16DB0"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9C9D972"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FA7C275" w14:textId="77777777" w:rsidR="00590646" w:rsidRDefault="00000000">
      <w:pPr>
        <w:pStyle w:val="aff8"/>
        <w:keepNext/>
        <w:keepLines/>
        <w:widowControl w:val="0"/>
        <w:shd w:val="clear" w:color="auto" w:fill="FFFFFF"/>
        <w:ind w:left="0" w:firstLine="567"/>
        <w:jc w:val="both"/>
        <w:outlineLvl w:val="0"/>
        <w:rPr>
          <w:rFonts w:ascii="Times New Roman" w:hAnsi="Times New Roman"/>
          <w:i/>
          <w:iCs/>
          <w:color w:val="EE0000"/>
          <w:sz w:val="20"/>
          <w:szCs w:val="20"/>
          <w:lang w:eastAsia="ar-SA"/>
        </w:rPr>
      </w:pPr>
      <w:r>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Pr>
          <w:rFonts w:ascii="Times New Roman" w:hAnsi="Times New Roman" w:cs="Times New Roman"/>
          <w:sz w:val="22"/>
          <w:szCs w:val="22"/>
        </w:rPr>
        <w:t>;</w:t>
      </w:r>
    </w:p>
    <w:p w14:paraId="21DBC664" w14:textId="77777777" w:rsidR="00590646"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w:t>
      </w:r>
      <w:r>
        <w:rPr>
          <w:rFonts w:ascii="Times New Roman" w:hAnsi="Times New Roman" w:cs="Times New Roman"/>
          <w:sz w:val="22"/>
          <w:szCs w:val="22"/>
        </w:rPr>
        <w:lastRenderedPageBreak/>
        <w:t xml:space="preserve">предпринимательства исключительными правами на результаты интеллектуальной деятельности, </w:t>
      </w:r>
      <w:r>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0756B389" w14:textId="77777777" w:rsidR="00590646"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24325401" w14:textId="77777777" w:rsidR="00590646" w:rsidRDefault="00000000">
      <w:pPr>
        <w:pStyle w:val="ConsPlusNormal"/>
        <w:ind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w:t>
      </w:r>
    </w:p>
    <w:p w14:paraId="39CD7DE9" w14:textId="77777777" w:rsidR="00590646"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sz w:val="22"/>
          <w:szCs w:val="22"/>
        </w:rPr>
        <w:t xml:space="preserve">8)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B641B6E"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9) </w:t>
      </w:r>
      <w:r>
        <w:rPr>
          <w:rFonts w:ascii="Times New Roman" w:hAnsi="Times New Roman" w:cs="Times New Roman"/>
          <w:b/>
          <w:bCs/>
          <w:sz w:val="22"/>
          <w:szCs w:val="22"/>
        </w:rPr>
        <w:t>сведения о наименовании страны происхождения поставляемого товара, в том числе поставляемого при выполнении закупаемых работ, оказании закупаемых услуг,</w:t>
      </w:r>
      <w:r>
        <w:rPr>
          <w:rFonts w:ascii="Times New Roman" w:hAnsi="Times New Roman" w:cs="Times New Roman"/>
          <w:sz w:val="22"/>
          <w:szCs w:val="22"/>
        </w:rPr>
        <w:t xml:space="preserve"> документ,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w:t>
      </w:r>
      <w:r>
        <w:rPr>
          <w:rFonts w:ascii="Times New Roman" w:hAnsi="Times New Roman" w:cs="Times New Roman"/>
          <w:b/>
          <w:bCs/>
          <w:sz w:val="22"/>
          <w:szCs w:val="22"/>
        </w:rPr>
        <w:t>если техническим заданием в отношении закупаемых товаров предусмотрено предоставление документов, подтверждающих происхождение таких товаров</w:t>
      </w:r>
      <w:r>
        <w:rPr>
          <w:rFonts w:ascii="Times New Roman" w:hAnsi="Times New Roman" w:cs="Times New Roman"/>
          <w:sz w:val="22"/>
          <w:szCs w:val="22"/>
        </w:rPr>
        <w:t xml:space="preserve">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Документ по форме приложения № 4 к извещению;</w:t>
      </w:r>
    </w:p>
    <w:p w14:paraId="6A7CFEE2"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10) </w:t>
      </w:r>
      <w:r>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Pr>
          <w:rFonts w:ascii="Times New Roman" w:hAnsi="Times New Roman" w:cs="Times New Roman"/>
          <w:sz w:val="22"/>
          <w:szCs w:val="22"/>
        </w:rPr>
        <w:t>;</w:t>
      </w:r>
    </w:p>
    <w:p w14:paraId="584B1F95"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11) </w:t>
      </w:r>
      <w:r>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55077E28" w14:textId="77777777" w:rsidR="00590646"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12)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1B7F9502" w14:textId="77777777" w:rsidR="00590646" w:rsidRDefault="00000000">
      <w:pPr>
        <w:pStyle w:val="affb"/>
        <w:tabs>
          <w:tab w:val="left" w:pos="0"/>
          <w:tab w:val="left" w:pos="1080"/>
        </w:tabs>
        <w:ind w:firstLine="709"/>
        <w:rPr>
          <w:rFonts w:ascii="Times New Roman" w:hAnsi="Times New Roman" w:cs="Times New Roman"/>
          <w:b/>
          <w:sz w:val="22"/>
          <w:szCs w:val="22"/>
        </w:rPr>
      </w:pPr>
      <w:r>
        <w:rPr>
          <w:rFonts w:ascii="Times New Roman" w:hAnsi="Times New Roman" w:cs="Times New Roman"/>
          <w:b/>
          <w:sz w:val="22"/>
          <w:szCs w:val="22"/>
        </w:rPr>
        <w:t xml:space="preserve">Отнесение участника закупки к российским или иностранным лицам осуществляется на основании документов участника электронного аукциона, содержащих информацию о месте регистрации (для юридических лиц и индивидуальных предпринимателей), документов, удостоверяющих личность (для физических лиц) (если 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w:t>
      </w:r>
    </w:p>
    <w:p w14:paraId="0884245A" w14:textId="77777777" w:rsidR="00590646" w:rsidRDefault="00000000">
      <w:pPr>
        <w:pStyle w:val="3"/>
        <w:widowControl w:val="0"/>
        <w:numPr>
          <w:ilvl w:val="0"/>
          <w:numId w:val="0"/>
        </w:numPr>
        <w:tabs>
          <w:tab w:val="left" w:pos="1701"/>
        </w:tabs>
        <w:spacing w:after="0"/>
        <w:ind w:firstLine="709"/>
        <w:jc w:val="both"/>
        <w:rPr>
          <w:b/>
          <w:sz w:val="22"/>
          <w:szCs w:val="22"/>
        </w:rPr>
      </w:pPr>
      <w:r>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50735421" w14:textId="77777777" w:rsidR="00590646" w:rsidRDefault="00590646">
      <w:pPr>
        <w:pStyle w:val="3"/>
        <w:widowControl w:val="0"/>
        <w:numPr>
          <w:ilvl w:val="0"/>
          <w:numId w:val="0"/>
        </w:numPr>
        <w:tabs>
          <w:tab w:val="left" w:pos="1701"/>
        </w:tabs>
        <w:spacing w:after="0"/>
        <w:ind w:firstLine="709"/>
        <w:jc w:val="both"/>
        <w:rPr>
          <w:sz w:val="22"/>
          <w:szCs w:val="22"/>
        </w:rPr>
      </w:pPr>
    </w:p>
    <w:p w14:paraId="736F621B" w14:textId="77777777" w:rsidR="00590646" w:rsidRDefault="00000000">
      <w:pPr>
        <w:pStyle w:val="affd"/>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Прочие условия</w:t>
      </w:r>
    </w:p>
    <w:p w14:paraId="1313AA23"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w:t>
      </w:r>
      <w:r>
        <w:rPr>
          <w:rFonts w:ascii="Times New Roman" w:hAnsi="Times New Roman" w:cs="Times New Roman"/>
          <w:b/>
          <w:sz w:val="22"/>
          <w:szCs w:val="22"/>
        </w:rPr>
        <w:t xml:space="preserve">отказаться </w:t>
      </w:r>
      <w:r>
        <w:rPr>
          <w:rFonts w:ascii="Times New Roman" w:hAnsi="Times New Roman" w:cs="Times New Roman"/>
          <w:sz w:val="22"/>
          <w:szCs w:val="22"/>
        </w:rPr>
        <w:t xml:space="preserve">от проведения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в любое время </w:t>
      </w:r>
      <w:r>
        <w:rPr>
          <w:rFonts w:ascii="Times New Roman" w:hAnsi="Times New Roman" w:cs="Times New Roman"/>
          <w:b/>
          <w:sz w:val="22"/>
          <w:szCs w:val="22"/>
        </w:rPr>
        <w:t>до даты окончания срока подачи заявок</w:t>
      </w:r>
      <w:r>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7472ABCC" w14:textId="77777777" w:rsidR="00590646" w:rsidRDefault="00000000">
      <w:pPr>
        <w:pStyle w:val="3"/>
        <w:widowControl w:val="0"/>
        <w:numPr>
          <w:ilvl w:val="0"/>
          <w:numId w:val="0"/>
        </w:numPr>
        <w:tabs>
          <w:tab w:val="left" w:pos="1701"/>
        </w:tabs>
        <w:spacing w:after="0"/>
        <w:ind w:firstLine="709"/>
        <w:jc w:val="both"/>
        <w:rPr>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E359BF4"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19ACE0BF"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836B1AB"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054A9C08" w14:textId="77777777" w:rsidR="00590646" w:rsidRDefault="00000000">
      <w:pPr>
        <w:pStyle w:val="3"/>
        <w:widowControl w:val="0"/>
        <w:numPr>
          <w:ilvl w:val="0"/>
          <w:numId w:val="0"/>
        </w:numPr>
        <w:tabs>
          <w:tab w:val="left" w:pos="1701"/>
        </w:tabs>
        <w:spacing w:after="0"/>
        <w:ind w:firstLine="709"/>
        <w:jc w:val="both"/>
        <w:rPr>
          <w:i/>
          <w:sz w:val="22"/>
          <w:szCs w:val="22"/>
        </w:rPr>
      </w:pPr>
      <w:r>
        <w:rPr>
          <w:b/>
          <w:i/>
          <w:sz w:val="22"/>
          <w:szCs w:val="22"/>
        </w:rPr>
        <w:t>Привлечение субподрядчиков/соисполнителей</w:t>
      </w:r>
      <w:r>
        <w:rPr>
          <w:i/>
          <w:sz w:val="22"/>
          <w:szCs w:val="22"/>
        </w:rPr>
        <w:t xml:space="preserve"> (юридических или физических лиц, выполняющих/оказывающих часть работ/услуг по договору): </w:t>
      </w:r>
      <w:r>
        <w:rPr>
          <w:b/>
          <w:i/>
          <w:sz w:val="22"/>
          <w:szCs w:val="22"/>
        </w:rPr>
        <w:t>не допускается.</w:t>
      </w:r>
      <w:r>
        <w:rPr>
          <w:i/>
          <w:sz w:val="22"/>
          <w:szCs w:val="22"/>
        </w:rPr>
        <w:t xml:space="preserve"> </w:t>
      </w:r>
    </w:p>
    <w:p w14:paraId="1A508725" w14:textId="77777777" w:rsidR="00590646" w:rsidRDefault="00590646">
      <w:pPr>
        <w:pStyle w:val="3"/>
        <w:widowControl w:val="0"/>
        <w:numPr>
          <w:ilvl w:val="0"/>
          <w:numId w:val="0"/>
        </w:numPr>
        <w:tabs>
          <w:tab w:val="left" w:pos="1701"/>
        </w:tabs>
        <w:spacing w:after="0"/>
        <w:ind w:firstLine="709"/>
        <w:jc w:val="both"/>
        <w:rPr>
          <w:sz w:val="22"/>
          <w:szCs w:val="22"/>
        </w:rPr>
      </w:pPr>
    </w:p>
    <w:p w14:paraId="1E5D5EAD" w14:textId="77777777" w:rsidR="00590646" w:rsidRDefault="00000000">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Pr>
          <w:rFonts w:ascii="Times New Roman" w:hAnsi="Times New Roman"/>
          <w:sz w:val="22"/>
          <w:szCs w:val="22"/>
          <w:highlight w:val="lightGray"/>
          <w:u w:val="single"/>
        </w:rPr>
        <w:lastRenderedPageBreak/>
        <w:t>Представление технического предложения</w:t>
      </w:r>
    </w:p>
    <w:p w14:paraId="7F05CA37" w14:textId="77777777" w:rsidR="00590646"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Pr>
          <w:rFonts w:ascii="Times New Roman" w:hAnsi="Times New Roman" w:cs="Times New Roman"/>
          <w:b/>
          <w:i/>
          <w:color w:val="auto"/>
        </w:rPr>
        <w:t xml:space="preserve"> </w:t>
      </w:r>
      <w:r>
        <w:rPr>
          <w:rFonts w:ascii="Times New Roman" w:hAnsi="Times New Roman" w:cs="Times New Roman"/>
          <w:color w:val="auto"/>
        </w:rPr>
        <w:t>к</w:t>
      </w:r>
      <w:r>
        <w:rPr>
          <w:rFonts w:ascii="Times New Roman" w:hAnsi="Times New Roman" w:cs="Times New Roman"/>
          <w:b/>
          <w:i/>
          <w:color w:val="auto"/>
        </w:rPr>
        <w:t xml:space="preserve"> </w:t>
      </w:r>
      <w:r>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1C2BA91A" w14:textId="77777777" w:rsidR="00590646"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52030D81" w14:textId="77777777" w:rsidR="00590646"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5A29FD81" w14:textId="77777777" w:rsidR="00590646"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17EF306E" w14:textId="77777777" w:rsidR="00590646"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4E21BB62" w14:textId="77777777" w:rsidR="00590646"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7F1E8D1E" w14:textId="77777777" w:rsidR="00590646" w:rsidRDefault="00590646">
      <w:pPr>
        <w:pStyle w:val="aff8"/>
        <w:ind w:left="0" w:firstLine="709"/>
        <w:jc w:val="both"/>
        <w:rPr>
          <w:rFonts w:ascii="Times New Roman" w:hAnsi="Times New Roman" w:cs="Times New Roman"/>
          <w:sz w:val="22"/>
          <w:szCs w:val="22"/>
        </w:rPr>
      </w:pPr>
    </w:p>
    <w:p w14:paraId="5218B507" w14:textId="77777777" w:rsidR="00590646" w:rsidRDefault="00000000">
      <w:pPr>
        <w:pStyle w:val="aff8"/>
        <w:widowControl w:val="0"/>
        <w:numPr>
          <w:ilvl w:val="0"/>
          <w:numId w:val="14"/>
        </w:numPr>
        <w:tabs>
          <w:tab w:val="left" w:pos="851"/>
        </w:tabs>
        <w:ind w:left="0" w:firstLine="709"/>
        <w:jc w:val="both"/>
        <w:rPr>
          <w:rStyle w:val="af6"/>
          <w:rFonts w:ascii="Times New Roman" w:hAnsi="Times New Roman" w:cs="Times New Roman"/>
          <w:sz w:val="22"/>
          <w:szCs w:val="22"/>
        </w:rPr>
      </w:pPr>
      <w:r>
        <w:rPr>
          <w:rFonts w:ascii="Times New Roman" w:eastAsia="Times New Roman" w:hAnsi="Times New Roman" w:cs="Times New Roman"/>
          <w:b/>
          <w:sz w:val="22"/>
          <w:szCs w:val="22"/>
          <w:u w:val="single"/>
          <w:shd w:val="clear" w:color="auto" w:fill="D9D9D9" w:themeFill="background1" w:themeFillShade="D9"/>
          <w:lang w:eastAsia="ru-RU"/>
        </w:rPr>
        <w:t xml:space="preserve">Адрес </w:t>
      </w:r>
      <w:r>
        <w:rPr>
          <w:rFonts w:ascii="Times New Roman" w:eastAsia="Times New Roman" w:hAnsi="Times New Roman" w:cs="Times New Roman"/>
          <w:b/>
          <w:color w:val="000000"/>
          <w:sz w:val="22"/>
          <w:szCs w:val="22"/>
          <w:u w:val="single"/>
          <w:shd w:val="clear" w:color="auto" w:fill="D9D9D9" w:themeFill="background1" w:themeFillShade="D9"/>
          <w:lang w:eastAsia="ru-RU"/>
        </w:rPr>
        <w:t>электронной торговой площадки</w:t>
      </w:r>
      <w:r>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Pr>
          <w:rStyle w:val="af6"/>
          <w:rFonts w:ascii="Times New Roman" w:hAnsi="Times New Roman" w:cs="Times New Roman"/>
          <w:sz w:val="22"/>
          <w:szCs w:val="22"/>
          <w:lang w:val="en-US"/>
        </w:rPr>
        <w:t>http</w:t>
      </w:r>
      <w:r>
        <w:rPr>
          <w:rStyle w:val="af6"/>
          <w:rFonts w:ascii="Times New Roman" w:hAnsi="Times New Roman" w:cs="Times New Roman"/>
          <w:sz w:val="22"/>
          <w:szCs w:val="22"/>
        </w:rPr>
        <w:t>://223</w:t>
      </w:r>
      <w:proofErr w:type="spellStart"/>
      <w:r>
        <w:rPr>
          <w:rStyle w:val="af6"/>
          <w:rFonts w:ascii="Times New Roman" w:hAnsi="Times New Roman" w:cs="Times New Roman"/>
          <w:sz w:val="22"/>
          <w:szCs w:val="22"/>
          <w:lang w:val="en-US"/>
        </w:rPr>
        <w:t>etp</w:t>
      </w:r>
      <w:proofErr w:type="spellEnd"/>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zakazrf</w:t>
      </w:r>
      <w:proofErr w:type="spellEnd"/>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ru</w:t>
      </w:r>
      <w:proofErr w:type="spellEnd"/>
      <w:r>
        <w:rPr>
          <w:rStyle w:val="af6"/>
          <w:rFonts w:ascii="Times New Roman" w:hAnsi="Times New Roman" w:cs="Times New Roman"/>
          <w:sz w:val="22"/>
          <w:szCs w:val="22"/>
        </w:rPr>
        <w:t>/</w:t>
      </w:r>
    </w:p>
    <w:p w14:paraId="18E5B492" w14:textId="77777777" w:rsidR="00590646" w:rsidRDefault="00000000">
      <w:pPr>
        <w:widowControl w:val="0"/>
        <w:tabs>
          <w:tab w:val="left" w:pos="1134"/>
        </w:tabs>
        <w:ind w:firstLine="709"/>
        <w:contextualSpacing/>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3F4D1583"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0B3F1F94" w14:textId="77777777" w:rsidR="00590646" w:rsidRDefault="00590646">
      <w:pPr>
        <w:pStyle w:val="ConsPlusNormal"/>
        <w:ind w:firstLine="709"/>
        <w:jc w:val="both"/>
        <w:rPr>
          <w:rFonts w:ascii="Times New Roman" w:hAnsi="Times New Roman" w:cs="Times New Roman"/>
          <w:sz w:val="22"/>
          <w:szCs w:val="22"/>
        </w:rPr>
      </w:pPr>
    </w:p>
    <w:p w14:paraId="0FAB3434" w14:textId="77777777" w:rsidR="00590646" w:rsidRDefault="00000000">
      <w:pPr>
        <w:pStyle w:val="aff8"/>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24. Обеспечение заявок</w:t>
      </w:r>
    </w:p>
    <w:p w14:paraId="35FE74A6" w14:textId="77777777" w:rsidR="00590646" w:rsidRDefault="00000000">
      <w:pPr>
        <w:ind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7DCDE243" w14:textId="77777777" w:rsidR="00590646" w:rsidRDefault="00000000">
      <w:pPr>
        <w:pStyle w:val="aff8"/>
        <w:ind w:left="0"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5E6E1C00" w14:textId="77777777" w:rsidR="00590646" w:rsidRDefault="00000000">
      <w:pPr>
        <w:ind w:firstLine="709"/>
        <w:jc w:val="both"/>
        <w:rPr>
          <w:rFonts w:ascii="Times New Roman" w:hAnsi="Times New Roman" w:cs="Times New Roman"/>
          <w:sz w:val="22"/>
          <w:szCs w:val="22"/>
        </w:rPr>
      </w:pPr>
      <w:r>
        <w:rPr>
          <w:rFonts w:ascii="Times New Roman" w:eastAsia="MS Mincho" w:hAnsi="Times New Roman" w:cs="Times New Roman"/>
          <w:bCs/>
          <w:sz w:val="22"/>
          <w:szCs w:val="22"/>
        </w:rPr>
        <w:t>24.2. Д</w:t>
      </w:r>
      <w:r>
        <w:rPr>
          <w:rFonts w:ascii="Times New Roman" w:hAnsi="Times New Roman" w:cs="Times New Roman"/>
          <w:bCs/>
          <w:sz w:val="22"/>
          <w:szCs w:val="22"/>
        </w:rPr>
        <w:t>е</w:t>
      </w:r>
      <w:r>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27" w:tooltip="consultantplus://offline/ref=5126373A6C0DC5BE1AE5BF247482912E1BCBC98009FFC480FB735D20C5DBt3K" w:history="1">
        <w:r>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413508FC" w14:textId="77777777" w:rsidR="00590646" w:rsidRDefault="00000000">
      <w:pPr>
        <w:pStyle w:val="aff8"/>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Pr>
          <w:rFonts w:ascii="Times New Roman" w:hAnsi="Times New Roman" w:cs="Times New Roman"/>
          <w:bCs/>
          <w:sz w:val="22"/>
          <w:szCs w:val="22"/>
        </w:rPr>
        <w:t xml:space="preserve"> </w:t>
      </w:r>
      <w:r>
        <w:rPr>
          <w:rFonts w:ascii="Times New Roman" w:hAnsi="Times New Roman" w:cs="Times New Roman"/>
          <w:sz w:val="22"/>
          <w:szCs w:val="22"/>
        </w:rPr>
        <w:t>получения соответствующей информации от банка.</w:t>
      </w:r>
    </w:p>
    <w:p w14:paraId="2AA69559"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53BC3D17" w14:textId="77777777" w:rsidR="00590646" w:rsidRDefault="00000000">
      <w:pPr>
        <w:pStyle w:val="aff8"/>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уклонение или отказ Участника запроса котировок от заключения договора;</w:t>
      </w:r>
    </w:p>
    <w:p w14:paraId="77807950"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 непредставление или предоставление с нарушением условий, установленных </w:t>
      </w:r>
      <w:r>
        <w:rPr>
          <w:rFonts w:ascii="Times New Roman" w:hAnsi="Times New Roman" w:cs="Times New Roman"/>
          <w:bCs/>
          <w:sz w:val="22"/>
          <w:szCs w:val="22"/>
        </w:rPr>
        <w:t>извещением о проведении запроса котировок</w:t>
      </w:r>
      <w:r>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Pr>
          <w:rFonts w:ascii="Times New Roman" w:hAnsi="Times New Roman" w:cs="Times New Roman"/>
          <w:bCs/>
          <w:sz w:val="22"/>
          <w:szCs w:val="22"/>
        </w:rPr>
        <w:t xml:space="preserve">о проведении запроса котировок </w:t>
      </w:r>
      <w:r>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16BAE9BA"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1BA53B32" w14:textId="77777777" w:rsidR="00590646" w:rsidRDefault="00590646">
      <w:pPr>
        <w:ind w:firstLine="709"/>
        <w:jc w:val="both"/>
        <w:rPr>
          <w:rFonts w:ascii="Times New Roman" w:hAnsi="Times New Roman" w:cs="Times New Roman"/>
          <w:sz w:val="22"/>
          <w:szCs w:val="22"/>
        </w:rPr>
      </w:pPr>
    </w:p>
    <w:p w14:paraId="2CDCB09A" w14:textId="77777777" w:rsidR="00590646" w:rsidRDefault="00000000">
      <w:pPr>
        <w:pStyle w:val="aff8"/>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р/</w:t>
      </w:r>
      <w:proofErr w:type="spellStart"/>
      <w:r>
        <w:rPr>
          <w:rFonts w:ascii="Times New Roman" w:hAnsi="Times New Roman" w:cs="Times New Roman"/>
          <w:spacing w:val="-7"/>
          <w:sz w:val="22"/>
          <w:szCs w:val="22"/>
        </w:rPr>
        <w:t>сч</w:t>
      </w:r>
      <w:proofErr w:type="spellEnd"/>
      <w:r>
        <w:rPr>
          <w:rFonts w:ascii="Times New Roman" w:hAnsi="Times New Roman" w:cs="Times New Roman"/>
          <w:spacing w:val="-7"/>
          <w:sz w:val="22"/>
          <w:szCs w:val="22"/>
        </w:rPr>
        <w:t xml:space="preserve"> 40702810845029006328</w:t>
      </w:r>
    </w:p>
    <w:p w14:paraId="296FC9B5" w14:textId="77777777" w:rsidR="00590646" w:rsidRDefault="00000000">
      <w:pPr>
        <w:pStyle w:val="aff8"/>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 xml:space="preserve">в ПАО «АК БАРС» Банк </w:t>
      </w:r>
    </w:p>
    <w:p w14:paraId="4099DC5A" w14:textId="77777777" w:rsidR="00590646" w:rsidRDefault="00000000">
      <w:pPr>
        <w:pStyle w:val="aff8"/>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г. Казань, ул. Кремлевская 8</w:t>
      </w:r>
    </w:p>
    <w:p w14:paraId="69A739FE" w14:textId="77777777" w:rsidR="00590646" w:rsidRDefault="00000000">
      <w:pPr>
        <w:pStyle w:val="aff8"/>
        <w:tabs>
          <w:tab w:val="left" w:pos="3210"/>
        </w:tabs>
        <w:ind w:left="0" w:firstLine="709"/>
        <w:jc w:val="both"/>
        <w:rPr>
          <w:rFonts w:ascii="Times New Roman" w:hAnsi="Times New Roman" w:cs="Times New Roman"/>
          <w:sz w:val="22"/>
          <w:szCs w:val="22"/>
        </w:rPr>
      </w:pPr>
      <w:r>
        <w:rPr>
          <w:rFonts w:ascii="Times New Roman" w:hAnsi="Times New Roman" w:cs="Times New Roman"/>
          <w:spacing w:val="-6"/>
          <w:sz w:val="22"/>
          <w:szCs w:val="22"/>
        </w:rPr>
        <w:t xml:space="preserve">БИК </w:t>
      </w:r>
      <w:r>
        <w:rPr>
          <w:rFonts w:ascii="Times New Roman" w:hAnsi="Times New Roman" w:cs="Times New Roman"/>
          <w:spacing w:val="-7"/>
          <w:sz w:val="22"/>
          <w:szCs w:val="22"/>
        </w:rPr>
        <w:t>049205805</w:t>
      </w:r>
      <w:r>
        <w:rPr>
          <w:rFonts w:ascii="Times New Roman" w:hAnsi="Times New Roman" w:cs="Times New Roman"/>
          <w:spacing w:val="-7"/>
          <w:sz w:val="22"/>
          <w:szCs w:val="22"/>
        </w:rPr>
        <w:tab/>
      </w:r>
    </w:p>
    <w:p w14:paraId="4F68A22F" w14:textId="77777777" w:rsidR="00590646" w:rsidRDefault="00000000">
      <w:pPr>
        <w:pStyle w:val="aff8"/>
        <w:ind w:left="0" w:firstLine="709"/>
        <w:jc w:val="both"/>
        <w:rPr>
          <w:rFonts w:ascii="Times New Roman" w:hAnsi="Times New Roman" w:cs="Times New Roman"/>
          <w:spacing w:val="-7"/>
          <w:sz w:val="22"/>
          <w:szCs w:val="22"/>
        </w:rPr>
      </w:pPr>
      <w:r>
        <w:rPr>
          <w:rFonts w:ascii="Times New Roman" w:hAnsi="Times New Roman" w:cs="Times New Roman"/>
          <w:spacing w:val="-3"/>
          <w:sz w:val="22"/>
          <w:szCs w:val="22"/>
        </w:rPr>
        <w:t>к/с 30101810000000000805</w:t>
      </w:r>
    </w:p>
    <w:p w14:paraId="7C22C7E7" w14:textId="77777777" w:rsidR="00590646"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b/>
          <w:bCs/>
          <w:sz w:val="22"/>
          <w:szCs w:val="22"/>
        </w:rPr>
        <w:t>Наименование получателя денежных средств:</w:t>
      </w:r>
    </w:p>
    <w:p w14:paraId="5D5BD929" w14:textId="77777777" w:rsidR="00590646" w:rsidRDefault="00000000">
      <w:pPr>
        <w:pStyle w:val="aff8"/>
        <w:shd w:val="clear" w:color="auto" w:fill="FFFFFF"/>
        <w:ind w:left="0" w:firstLine="709"/>
        <w:jc w:val="both"/>
        <w:rPr>
          <w:rFonts w:ascii="Times New Roman" w:hAnsi="Times New Roman" w:cs="Times New Roman"/>
          <w:spacing w:val="-5"/>
          <w:sz w:val="22"/>
          <w:szCs w:val="22"/>
        </w:rPr>
      </w:pPr>
      <w:r>
        <w:rPr>
          <w:rFonts w:ascii="Times New Roman" w:hAnsi="Times New Roman" w:cs="Times New Roman"/>
          <w:spacing w:val="-7"/>
          <w:sz w:val="22"/>
          <w:szCs w:val="22"/>
        </w:rPr>
        <w:t>Акционерное общество «Содружество»</w:t>
      </w:r>
    </w:p>
    <w:p w14:paraId="27A6D7A2" w14:textId="77777777" w:rsidR="00590646"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8"/>
          <w:sz w:val="22"/>
          <w:szCs w:val="22"/>
        </w:rPr>
        <w:t xml:space="preserve">ИНН </w:t>
      </w:r>
      <w:r>
        <w:rPr>
          <w:rFonts w:ascii="Times New Roman" w:hAnsi="Times New Roman" w:cs="Times New Roman"/>
          <w:spacing w:val="-7"/>
          <w:sz w:val="22"/>
          <w:szCs w:val="22"/>
        </w:rPr>
        <w:t>1655182480</w:t>
      </w:r>
    </w:p>
    <w:p w14:paraId="46AB1E3E" w14:textId="77777777" w:rsidR="00590646"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7"/>
          <w:sz w:val="22"/>
          <w:szCs w:val="22"/>
        </w:rPr>
        <w:t>КПП 165501001</w:t>
      </w:r>
    </w:p>
    <w:p w14:paraId="2DB419CD" w14:textId="77777777" w:rsidR="00590646" w:rsidRDefault="00000000">
      <w:pPr>
        <w:pStyle w:val="aff8"/>
        <w:ind w:left="0" w:firstLine="709"/>
        <w:jc w:val="both"/>
        <w:rPr>
          <w:rFonts w:ascii="Times New Roman" w:hAnsi="Times New Roman" w:cs="Times New Roman"/>
          <w:color w:val="000000"/>
          <w:sz w:val="22"/>
          <w:szCs w:val="22"/>
        </w:rPr>
      </w:pPr>
      <w:r>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fc"/>
          <w:rFonts w:ascii="Times New Roman" w:hAnsi="Times New Roman" w:cs="Times New Roman"/>
          <w:bCs/>
          <w:i/>
          <w:color w:val="000000"/>
          <w:sz w:val="22"/>
          <w:szCs w:val="22"/>
        </w:rPr>
        <w:footnoteReference w:id="2"/>
      </w:r>
    </w:p>
    <w:p w14:paraId="714E88D0" w14:textId="77777777" w:rsidR="00590646" w:rsidRDefault="00590646">
      <w:pPr>
        <w:ind w:firstLine="709"/>
        <w:jc w:val="both"/>
        <w:rPr>
          <w:rFonts w:ascii="Times New Roman" w:hAnsi="Times New Roman" w:cs="Times New Roman"/>
          <w:sz w:val="22"/>
          <w:szCs w:val="22"/>
        </w:rPr>
      </w:pPr>
    </w:p>
    <w:p w14:paraId="6CE38E5E" w14:textId="77777777" w:rsidR="00590646" w:rsidRDefault="00000000">
      <w:pPr>
        <w:pStyle w:val="aff8"/>
        <w:numPr>
          <w:ilvl w:val="1"/>
          <w:numId w:val="15"/>
        </w:numPr>
        <w:ind w:left="0" w:firstLine="709"/>
        <w:jc w:val="both"/>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70D9A142" w14:textId="77777777" w:rsidR="00590646" w:rsidRDefault="00000000">
      <w:pPr>
        <w:pStyle w:val="aff8"/>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28" w:anchor="dst2441" w:tooltip="http://www.consultant.ru/document/cons_doc_LAW_421875/af90cad46f4484d18fa490ef1c9d7a3b2fd3be3b/#dst2441" w:history="1">
        <w:r>
          <w:rPr>
            <w:rStyle w:val="af6"/>
            <w:rFonts w:ascii="Times New Roman" w:hAnsi="Times New Roman" w:cs="Times New Roman"/>
            <w:color w:val="1A0DAB"/>
            <w:sz w:val="22"/>
            <w:szCs w:val="22"/>
            <w:shd w:val="clear" w:color="auto" w:fill="FFFFFF"/>
          </w:rPr>
          <w:t>частью 1 статьи 45</w:t>
        </w:r>
      </w:hyperlink>
      <w:r>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80C5D95" w14:textId="77777777" w:rsidR="00590646" w:rsidRDefault="00000000">
      <w:pPr>
        <w:pStyle w:val="aff8"/>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9" w:anchor="dst2465" w:tooltip="http://www.consultant.ru/document/cons_doc_LAW_421875/af90cad46f4484d18fa490ef1c9d7a3b2fd3be3b/#dst2465" w:history="1">
        <w:r>
          <w:rPr>
            <w:rStyle w:val="af6"/>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D6EF9AA" w14:textId="77777777" w:rsidR="00590646" w:rsidRDefault="00000000">
      <w:pPr>
        <w:pStyle w:val="aff8"/>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656CD51C" w14:textId="77777777" w:rsidR="00590646" w:rsidRDefault="00000000">
      <w:pPr>
        <w:pStyle w:val="aff8"/>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содержать:</w:t>
      </w:r>
    </w:p>
    <w:p w14:paraId="1B3871A9"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5F6D15BE"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76E80073"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3D66213B"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1215AC2E"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24.6.5. следующие дополнительные требования:</w:t>
      </w:r>
    </w:p>
    <w:p w14:paraId="647B08B9"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условия о следующих правах заказчика (бенефициара):</w:t>
      </w:r>
    </w:p>
    <w:p w14:paraId="5F0A7AE5"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30198D4B"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5F4E3183"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55CE626E"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69A2E8C1"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29C8294E"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7EE54C1B"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3DA59F8B"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15E67B87"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24.6.6.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461DB053"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7C024886"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7EA53DDA" w14:textId="77777777" w:rsidR="00590646" w:rsidRDefault="00000000">
      <w:pPr>
        <w:pStyle w:val="aff8"/>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2442DA18" w14:textId="77777777" w:rsidR="00590646" w:rsidRDefault="00000000">
      <w:pPr>
        <w:pStyle w:val="aff8"/>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33B594F9" w14:textId="77777777" w:rsidR="00590646" w:rsidRDefault="00000000">
      <w:pPr>
        <w:pStyle w:val="affb"/>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5820EE85" w14:textId="77777777" w:rsidR="00590646" w:rsidRDefault="00000000">
      <w:pPr>
        <w:pStyle w:val="affb"/>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026B4AE6" w14:textId="77777777" w:rsidR="00590646" w:rsidRDefault="00590646">
      <w:pPr>
        <w:pStyle w:val="aff8"/>
        <w:widowControl w:val="0"/>
        <w:tabs>
          <w:tab w:val="left" w:pos="7260"/>
        </w:tabs>
        <w:ind w:left="0" w:firstLine="709"/>
        <w:jc w:val="both"/>
        <w:rPr>
          <w:rFonts w:ascii="Times New Roman" w:hAnsi="Times New Roman" w:cs="Times New Roman"/>
          <w:b/>
          <w:sz w:val="22"/>
          <w:szCs w:val="22"/>
        </w:rPr>
      </w:pPr>
    </w:p>
    <w:p w14:paraId="69250037" w14:textId="77777777" w:rsidR="00590646" w:rsidRDefault="00000000">
      <w:pPr>
        <w:pStyle w:val="aff8"/>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25. Обеспечение исполнения договора</w:t>
      </w:r>
    </w:p>
    <w:p w14:paraId="4B8633B2"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Pr>
          <w:rFonts w:ascii="Times New Roman" w:hAnsi="Times New Roman" w:cs="Times New Roman"/>
          <w:bCs/>
          <w:sz w:val="22"/>
          <w:szCs w:val="22"/>
        </w:rPr>
        <w:t xml:space="preserve">извещения о проведении запроса котировок </w:t>
      </w:r>
      <w:r>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767A0BDA"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Предоставление обеспечения иным способом не допускается.</w:t>
      </w:r>
    </w:p>
    <w:p w14:paraId="4325A261"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lastRenderedPageBreak/>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Pr>
          <w:rFonts w:ascii="Times New Roman" w:hAnsi="Times New Roman" w:cs="Times New Roman"/>
          <w:bCs/>
          <w:sz w:val="22"/>
          <w:szCs w:val="22"/>
        </w:rPr>
        <w:t>извещения о проведении запроса котировок</w:t>
      </w:r>
      <w:r>
        <w:rPr>
          <w:rFonts w:ascii="Times New Roman" w:hAnsi="Times New Roman" w:cs="Times New Roman"/>
          <w:sz w:val="22"/>
          <w:szCs w:val="22"/>
        </w:rPr>
        <w:t>, обеспечение исполнения договора предоставляется в соответствующем размере.</w:t>
      </w:r>
    </w:p>
    <w:p w14:paraId="15D34A91"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5E062A8"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6C35B9E5"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перечисляет по реквизитам, указанным в </w:t>
      </w:r>
      <w:r>
        <w:rPr>
          <w:rFonts w:ascii="Times New Roman" w:hAnsi="Times New Roman" w:cs="Times New Roman"/>
          <w:sz w:val="22"/>
          <w:szCs w:val="22"/>
        </w:rPr>
        <w:t>пункте 24.5</w:t>
      </w:r>
      <w:r>
        <w:rPr>
          <w:rFonts w:ascii="Times New Roman" w:hAnsi="Times New Roman" w:cs="Times New Roman"/>
          <w:bCs/>
          <w:sz w:val="22"/>
          <w:szCs w:val="22"/>
        </w:rPr>
        <w:t xml:space="preserve"> извещения о проведении запроса котировок, денежные средства. </w:t>
      </w:r>
    </w:p>
    <w:p w14:paraId="6429717D"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Pr>
          <w:rFonts w:ascii="Times New Roman" w:hAnsi="Times New Roman" w:cs="Times New Roman"/>
          <w:sz w:val="22"/>
          <w:szCs w:val="22"/>
        </w:rPr>
        <w:t>должен быть</w:t>
      </w:r>
      <w:r>
        <w:rPr>
          <w:rFonts w:ascii="Times New Roman" w:hAnsi="Times New Roman" w:cs="Times New Roman"/>
          <w:bCs/>
          <w:sz w:val="22"/>
          <w:szCs w:val="22"/>
        </w:rPr>
        <w:t xml:space="preserve"> подтвержден </w:t>
      </w:r>
      <w:r>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24F3A672"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pacing w:val="-2"/>
          <w:sz w:val="22"/>
          <w:szCs w:val="22"/>
        </w:rPr>
        <w:t xml:space="preserve">В случае если победителем запроса котировок (Участником,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w:t>
      </w:r>
      <w:r>
        <w:rPr>
          <w:rFonts w:ascii="Times New Roman" w:hAnsi="Times New Roman" w:cs="Times New Roman"/>
          <w:bCs/>
          <w:spacing w:val="-2"/>
          <w:sz w:val="22"/>
          <w:szCs w:val="22"/>
        </w:rPr>
        <w:t>представлены доку</w:t>
      </w:r>
      <w:r>
        <w:rPr>
          <w:rFonts w:ascii="Times New Roman" w:hAnsi="Times New Roman" w:cs="Times New Roman"/>
          <w:spacing w:val="-2"/>
          <w:sz w:val="22"/>
          <w:szCs w:val="22"/>
        </w:rPr>
        <w:t>менты, подт</w:t>
      </w:r>
      <w:r>
        <w:rPr>
          <w:rFonts w:ascii="Times New Roman" w:hAnsi="Times New Roman" w:cs="Times New Roman"/>
          <w:bCs/>
          <w:spacing w:val="-2"/>
          <w:sz w:val="22"/>
          <w:szCs w:val="22"/>
        </w:rPr>
        <w:t>верждающие вн</w:t>
      </w:r>
      <w:r>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Pr>
          <w:rFonts w:ascii="Times New Roman" w:hAnsi="Times New Roman" w:cs="Times New Roman"/>
          <w:sz w:val="22"/>
          <w:szCs w:val="22"/>
        </w:rPr>
        <w:t>пункте 24.5 извещения</w:t>
      </w:r>
      <w:r>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32453BAE"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250F5B01" w14:textId="77777777" w:rsidR="00590646" w:rsidRDefault="00000000">
      <w:pPr>
        <w:pStyle w:val="affb"/>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5922F234" w14:textId="77777777" w:rsidR="00590646" w:rsidRDefault="00000000">
      <w:pPr>
        <w:pStyle w:val="aff8"/>
        <w:numPr>
          <w:ilvl w:val="2"/>
          <w:numId w:val="16"/>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 xml:space="preserve">информация о независимой гарантии должна быть включена в реестр независимых гарантий, предусмотренный </w:t>
      </w:r>
      <w:hyperlink r:id="rId30" w:anchor="dst2465" w:tooltip="http://www.consultant.ru/document/cons_doc_LAW_421875/af90cad46f4484d18fa490ef1c9d7a3b2fd3be3b/#dst2465" w:history="1">
        <w:r>
          <w:rPr>
            <w:rStyle w:val="af6"/>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CB2A19D" w14:textId="77777777" w:rsidR="00590646" w:rsidRDefault="00000000">
      <w:pPr>
        <w:pStyle w:val="affb"/>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5BEECD04" w14:textId="77777777" w:rsidR="00590646" w:rsidRDefault="00000000">
      <w:pPr>
        <w:pStyle w:val="aff8"/>
        <w:numPr>
          <w:ilvl w:val="2"/>
          <w:numId w:val="16"/>
        </w:numPr>
        <w:ind w:left="0" w:firstLine="709"/>
        <w:jc w:val="both"/>
        <w:rPr>
          <w:rFonts w:ascii="Times New Roman" w:eastAsia="MS Mincho" w:hAnsi="Times New Roman" w:cs="Times New Roman"/>
          <w:sz w:val="22"/>
          <w:szCs w:val="22"/>
        </w:rPr>
      </w:pPr>
      <w:r>
        <w:rPr>
          <w:rFonts w:ascii="Times New Roman" w:hAnsi="Times New Roman" w:cs="Times New Roman"/>
          <w:sz w:val="22"/>
          <w:szCs w:val="22"/>
        </w:rPr>
        <w:t>независимая гарантия должна содержать:</w:t>
      </w:r>
    </w:p>
    <w:p w14:paraId="733BE924"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5C6C1059"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Pr>
          <w:rFonts w:ascii="Times New Roman" w:hAnsi="Times New Roman" w:cs="Times New Roman"/>
          <w:bCs/>
          <w:sz w:val="22"/>
          <w:szCs w:val="22"/>
        </w:rPr>
        <w:t xml:space="preserve">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38BC135A"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223F488D"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70CF0F6E"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25.7.5. следующие дополнительные требования:</w:t>
      </w:r>
    </w:p>
    <w:p w14:paraId="528FD05E" w14:textId="77777777" w:rsidR="0059064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обеспеченных ею обязательств, составленное по форме приложения № 4 к </w:t>
      </w:r>
      <w:r>
        <w:rPr>
          <w:rFonts w:ascii="Times New Roman" w:hAnsi="Times New Roman" w:cs="Times New Roman"/>
          <w:sz w:val="22"/>
          <w:szCs w:val="22"/>
        </w:rPr>
        <w:t>постановлению Правительства Российской Федерации от 9 августа 2022 г. № 1397</w:t>
      </w:r>
      <w:r>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обязательств, которые предусмотрены договором и в отношении которых </w:t>
      </w:r>
      <w:r>
        <w:rPr>
          <w:rFonts w:ascii="Times New Roman" w:eastAsia="MS Mincho" w:hAnsi="Times New Roman" w:cs="Times New Roman"/>
          <w:sz w:val="22"/>
          <w:szCs w:val="22"/>
        </w:rPr>
        <w:lastRenderedPageBreak/>
        <w:t>заказчиком (бенефициаром) осуществлена приемка, но не превышающем размер обеспечения исполнения договора;</w:t>
      </w:r>
    </w:p>
    <w:p w14:paraId="72398514" w14:textId="77777777" w:rsidR="0059064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23B355CA" w14:textId="77777777" w:rsidR="0059064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Pr>
          <w:rFonts w:ascii="Times New Roman" w:hAnsi="Times New Roman" w:cs="Times New Roman"/>
          <w:sz w:val="22"/>
          <w:szCs w:val="22"/>
        </w:rPr>
        <w:t>предусмотренных перечнем, указанным в пункте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r>
        <w:rPr>
          <w:rFonts w:ascii="Times New Roman" w:eastAsia="MS Mincho" w:hAnsi="Times New Roman" w:cs="Times New Roman"/>
          <w:sz w:val="22"/>
          <w:szCs w:val="22"/>
        </w:rPr>
        <w:t>;</w:t>
      </w:r>
    </w:p>
    <w:p w14:paraId="31EEF43C" w14:textId="77777777" w:rsidR="0059064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371C7112" w14:textId="77777777" w:rsidR="00590646"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592AA01F" w14:textId="77777777" w:rsidR="00590646" w:rsidRDefault="00000000">
      <w:pPr>
        <w:ind w:firstLine="709"/>
        <w:jc w:val="both"/>
        <w:rPr>
          <w:rFonts w:ascii="Times New Roman" w:hAnsi="Times New Roman" w:cs="Times New Roman"/>
          <w:sz w:val="22"/>
          <w:szCs w:val="22"/>
        </w:rPr>
      </w:pPr>
      <w:r>
        <w:rPr>
          <w:rFonts w:ascii="Times New Roman" w:eastAsia="MS Mincho" w:hAnsi="Times New Roman" w:cs="Times New Roman"/>
          <w:sz w:val="22"/>
          <w:szCs w:val="22"/>
        </w:rPr>
        <w:t xml:space="preserve">е) </w:t>
      </w:r>
      <w:r>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534DA445"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64A3D131"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7B9D34BE"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 xml:space="preserve">25.7.6.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58FD4519"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0750B577" w14:textId="77777777" w:rsidR="00590646" w:rsidRDefault="00000000">
      <w:pPr>
        <w:pStyle w:val="affb"/>
        <w:ind w:firstLine="709"/>
        <w:rPr>
          <w:rFonts w:ascii="Times New Roman" w:hAnsi="Times New Roman" w:cs="Times New Roman"/>
          <w:bCs/>
          <w:sz w:val="22"/>
          <w:szCs w:val="22"/>
        </w:rPr>
      </w:pPr>
      <w:r>
        <w:rPr>
          <w:rFonts w:ascii="Times New Roman" w:hAnsi="Times New Roman" w:cs="Times New Roman"/>
          <w:sz w:val="22"/>
          <w:szCs w:val="22"/>
        </w:rPr>
        <w:t xml:space="preserve">б) </w:t>
      </w:r>
      <w:r>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3E4E407E"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B0CE655"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18ED2C70"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 xml:space="preserve">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w:t>
      </w:r>
      <w:r>
        <w:rPr>
          <w:rFonts w:ascii="Times New Roman" w:eastAsia="Times New Roman" w:hAnsi="Times New Roman" w:cs="Times New Roman"/>
          <w:bCs/>
          <w:sz w:val="22"/>
          <w:szCs w:val="22"/>
        </w:rPr>
        <w:lastRenderedPageBreak/>
        <w:t>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Pr>
          <w:rFonts w:ascii="Times New Roman" w:hAnsi="Times New Roman" w:cs="Times New Roman"/>
          <w:sz w:val="22"/>
          <w:szCs w:val="22"/>
        </w:rPr>
        <w:t xml:space="preserve"> независимой гарантии</w:t>
      </w:r>
      <w:r>
        <w:rPr>
          <w:rFonts w:ascii="Times New Roman" w:hAnsi="Times New Roman" w:cs="Times New Roman"/>
          <w:bCs/>
          <w:sz w:val="22"/>
          <w:szCs w:val="22"/>
        </w:rPr>
        <w:t xml:space="preserve"> </w:t>
      </w:r>
      <w:r>
        <w:rPr>
          <w:rFonts w:ascii="Times New Roman" w:eastAsia="Times New Roman" w:hAnsi="Times New Roman" w:cs="Times New Roman"/>
          <w:bCs/>
          <w:sz w:val="22"/>
          <w:szCs w:val="22"/>
        </w:rPr>
        <w:t>с даты размещения итогового протокола на официальном сайте.</w:t>
      </w:r>
    </w:p>
    <w:p w14:paraId="5DCE8B32"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Pr>
          <w:rFonts w:ascii="Times New Roman" w:hAnsi="Times New Roman" w:cs="Times New Roman"/>
          <w:bCs/>
          <w:sz w:val="22"/>
          <w:szCs w:val="22"/>
        </w:rPr>
        <w:t>извещения</w:t>
      </w:r>
      <w:r>
        <w:rPr>
          <w:rFonts w:ascii="Times New Roman" w:eastAsia="Times New Roman" w:hAnsi="Times New Roman" w:cs="Times New Roman"/>
          <w:bCs/>
          <w:sz w:val="22"/>
          <w:szCs w:val="22"/>
        </w:rPr>
        <w:t>.</w:t>
      </w:r>
      <w:r>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57BED414"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4EDAF814" w14:textId="77777777" w:rsidR="00590646"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416BF7EC" w14:textId="77777777" w:rsidR="00590646" w:rsidRDefault="00000000">
      <w:pPr>
        <w:pStyle w:val="affb"/>
        <w:ind w:firstLine="709"/>
        <w:rPr>
          <w:rFonts w:ascii="Times New Roman" w:hAnsi="Times New Roman" w:cs="Times New Roman"/>
          <w:i/>
          <w:iCs/>
          <w:spacing w:val="-2"/>
          <w:sz w:val="22"/>
          <w:szCs w:val="22"/>
        </w:rPr>
      </w:pPr>
      <w:r>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6612FEB6" w14:textId="77777777" w:rsidR="00590646" w:rsidRDefault="00000000">
      <w:pPr>
        <w:pStyle w:val="affb"/>
        <w:ind w:firstLine="709"/>
        <w:rPr>
          <w:rFonts w:ascii="Times New Roman" w:hAnsi="Times New Roman" w:cs="Times New Roman"/>
          <w:i/>
          <w:iCs/>
          <w:spacing w:val="-2"/>
          <w:sz w:val="22"/>
          <w:szCs w:val="22"/>
        </w:rPr>
      </w:pPr>
      <w:r>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01C26E21" w14:textId="77777777" w:rsidR="00590646" w:rsidRDefault="00000000">
      <w:pPr>
        <w:pStyle w:val="affb"/>
        <w:ind w:firstLine="709"/>
        <w:rPr>
          <w:rFonts w:ascii="Times New Roman" w:hAnsi="Times New Roman" w:cs="Times New Roman"/>
          <w:spacing w:val="-2"/>
          <w:sz w:val="22"/>
          <w:szCs w:val="22"/>
        </w:rPr>
      </w:pPr>
      <w:r>
        <w:rPr>
          <w:rFonts w:ascii="Times New Roman" w:hAnsi="Times New Roman" w:cs="Times New Roman"/>
          <w:spacing w:val="-2"/>
          <w:sz w:val="22"/>
          <w:szCs w:val="22"/>
        </w:rPr>
        <w:t>25.16. Участник</w:t>
      </w:r>
      <w:r>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Pr>
          <w:rFonts w:ascii="Times New Roman" w:hAnsi="Times New Roman" w:cs="Times New Roman"/>
          <w:spacing w:val="-2"/>
          <w:sz w:val="22"/>
          <w:szCs w:val="22"/>
        </w:rPr>
        <w:t>гарантии</w:t>
      </w:r>
      <w:r>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w:t>
      </w:r>
    </w:p>
    <w:p w14:paraId="1B078B95" w14:textId="77777777" w:rsidR="00590646"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Денежные средства, перечисленные ранее,</w:t>
      </w:r>
      <w:r>
        <w:rPr>
          <w:rFonts w:ascii="Times New Roman" w:hAnsi="Times New Roman" w:cs="Times New Roman"/>
          <w:spacing w:val="-2"/>
          <w:sz w:val="22"/>
          <w:szCs w:val="22"/>
        </w:rPr>
        <w:t xml:space="preserve"> </w:t>
      </w:r>
      <w:r>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0B829153" w14:textId="77777777" w:rsidR="00590646" w:rsidRDefault="00000000">
      <w:pPr>
        <w:pStyle w:val="affb"/>
        <w:numPr>
          <w:ilvl w:val="1"/>
          <w:numId w:val="17"/>
        </w:numPr>
        <w:ind w:left="0" w:firstLine="709"/>
        <w:rPr>
          <w:rFonts w:ascii="Times New Roman" w:hAnsi="Times New Roman" w:cs="Times New Roman"/>
          <w:sz w:val="22"/>
          <w:szCs w:val="22"/>
        </w:rPr>
      </w:pPr>
      <w:r>
        <w:rPr>
          <w:rFonts w:ascii="Times New Roman" w:hAnsi="Times New Roman" w:cs="Times New Roman"/>
          <w:sz w:val="22"/>
          <w:szCs w:val="22"/>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2B0DDE7E" w14:textId="77777777" w:rsidR="00590646" w:rsidRDefault="00590646">
      <w:pPr>
        <w:widowControl w:val="0"/>
        <w:tabs>
          <w:tab w:val="left" w:pos="7260"/>
        </w:tabs>
        <w:ind w:firstLine="709"/>
        <w:jc w:val="both"/>
        <w:rPr>
          <w:rFonts w:ascii="Times New Roman" w:hAnsi="Times New Roman" w:cs="Times New Roman"/>
          <w:b/>
          <w:sz w:val="22"/>
          <w:szCs w:val="22"/>
        </w:rPr>
      </w:pPr>
    </w:p>
    <w:p w14:paraId="4E1D4A3C" w14:textId="77777777" w:rsidR="00590646"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Председатель постоянно действующей</w:t>
      </w:r>
    </w:p>
    <w:p w14:paraId="54B5BE0E" w14:textId="77777777" w:rsidR="00590646"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единой комиссии</w:t>
      </w:r>
      <w:r>
        <w:rPr>
          <w:rFonts w:ascii="Times New Roman" w:hAnsi="Times New Roman" w:cs="Times New Roman"/>
          <w:b/>
          <w:sz w:val="22"/>
          <w:szCs w:val="22"/>
        </w:rPr>
        <w:tab/>
      </w:r>
      <w:r>
        <w:rPr>
          <w:rFonts w:ascii="Times New Roman" w:hAnsi="Times New Roman" w:cs="Times New Roman"/>
          <w:b/>
          <w:sz w:val="22"/>
          <w:szCs w:val="22"/>
        </w:rPr>
        <w:tab/>
        <w:t>М.Ш. Аскаров</w:t>
      </w:r>
    </w:p>
    <w:p w14:paraId="5B490C41" w14:textId="77777777" w:rsidR="00590646" w:rsidRDefault="00590646">
      <w:pPr>
        <w:widowControl w:val="0"/>
        <w:tabs>
          <w:tab w:val="left" w:pos="7260"/>
        </w:tabs>
        <w:ind w:firstLine="709"/>
        <w:jc w:val="both"/>
        <w:rPr>
          <w:rFonts w:ascii="Times New Roman" w:hAnsi="Times New Roman" w:cs="Times New Roman"/>
          <w:b/>
          <w:sz w:val="22"/>
          <w:szCs w:val="22"/>
        </w:rPr>
      </w:pPr>
    </w:p>
    <w:p w14:paraId="1C680C68" w14:textId="77777777" w:rsidR="00590646" w:rsidRDefault="00000000">
      <w:pPr>
        <w:ind w:firstLine="709"/>
        <w:jc w:val="both"/>
        <w:rPr>
          <w:rFonts w:ascii="Times New Roman" w:hAnsi="Times New Roman" w:cs="Times New Roman"/>
          <w:b/>
          <w:sz w:val="22"/>
          <w:szCs w:val="22"/>
        </w:rPr>
      </w:pPr>
      <w:r>
        <w:rPr>
          <w:rFonts w:ascii="Times New Roman" w:hAnsi="Times New Roman" w:cs="Times New Roman"/>
          <w:b/>
          <w:sz w:val="22"/>
          <w:szCs w:val="22"/>
        </w:rPr>
        <w:br w:type="page" w:clear="all"/>
      </w:r>
    </w:p>
    <w:p w14:paraId="5EB0AFBF" w14:textId="77777777" w:rsidR="00590646" w:rsidRDefault="00000000">
      <w:pPr>
        <w:widowControl w:val="0"/>
        <w:tabs>
          <w:tab w:val="left" w:pos="7260"/>
        </w:tabs>
        <w:ind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1 к извещению запроса котировок</w:t>
      </w:r>
    </w:p>
    <w:p w14:paraId="3B53148B" w14:textId="77777777" w:rsidR="00590646" w:rsidRDefault="00590646">
      <w:pPr>
        <w:widowControl w:val="0"/>
        <w:tabs>
          <w:tab w:val="left" w:pos="7260"/>
        </w:tabs>
        <w:ind w:firstLine="709"/>
        <w:jc w:val="both"/>
        <w:rPr>
          <w:rFonts w:ascii="Times New Roman" w:hAnsi="Times New Roman" w:cs="Times New Roman"/>
          <w:b/>
          <w:sz w:val="22"/>
          <w:szCs w:val="22"/>
        </w:rPr>
      </w:pPr>
    </w:p>
    <w:p w14:paraId="7D47F062" w14:textId="77777777" w:rsidR="00590646" w:rsidRDefault="00000000">
      <w:pPr>
        <w:ind w:firstLine="709"/>
        <w:jc w:val="center"/>
        <w:rPr>
          <w:rFonts w:ascii="Times New Roman" w:eastAsia="Times New Roman" w:hAnsi="Times New Roman" w:cs="Times New Roman"/>
          <w:b/>
          <w:sz w:val="22"/>
          <w:szCs w:val="22"/>
          <w:lang w:eastAsia="ru-RU"/>
        </w:rPr>
      </w:pPr>
      <w:r>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4BDDE247" w14:textId="77777777" w:rsidR="00590646" w:rsidRDefault="00590646">
      <w:pPr>
        <w:ind w:firstLine="709"/>
        <w:jc w:val="center"/>
        <w:rPr>
          <w:rFonts w:ascii="Times New Roman" w:eastAsia="Times New Roman" w:hAnsi="Times New Roman" w:cs="Times New Roman"/>
          <w:sz w:val="22"/>
          <w:szCs w:val="22"/>
          <w:lang w:eastAsia="ru-RU"/>
        </w:rPr>
      </w:pPr>
    </w:p>
    <w:p w14:paraId="1A3E8F3E" w14:textId="77777777" w:rsidR="00590646"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КОТИРОВОЧНАЯ ЗАЯВКА</w:t>
      </w:r>
    </w:p>
    <w:p w14:paraId="6D0A0201" w14:textId="77777777" w:rsidR="00590646" w:rsidRDefault="00590646">
      <w:pPr>
        <w:ind w:firstLine="709"/>
        <w:jc w:val="center"/>
        <w:rPr>
          <w:rFonts w:ascii="Times New Roman" w:eastAsia="Times New Roman" w:hAnsi="Times New Roman" w:cs="Times New Roman"/>
          <w:b/>
          <w:bCs/>
          <w:sz w:val="22"/>
          <w:szCs w:val="22"/>
          <w:lang w:eastAsia="ru-RU"/>
        </w:rPr>
      </w:pPr>
    </w:p>
    <w:p w14:paraId="33FBE151" w14:textId="77777777" w:rsidR="00590646"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 xml:space="preserve">ЗАПРОС КОТИРОВОК </w:t>
      </w:r>
      <w:r>
        <w:rPr>
          <w:rFonts w:ascii="Times New Roman" w:eastAsia="Times New Roman" w:hAnsi="Times New Roman" w:cs="Times New Roman"/>
          <w:b/>
          <w:sz w:val="22"/>
          <w:szCs w:val="22"/>
          <w:lang w:eastAsia="ru-RU"/>
        </w:rPr>
        <w:t>В ЭЛЕКТРОННОЙ ФОРМЕ</w:t>
      </w:r>
    </w:p>
    <w:p w14:paraId="60FFAB21" w14:textId="77777777" w:rsidR="00590646" w:rsidRDefault="00590646">
      <w:pPr>
        <w:ind w:firstLine="709"/>
        <w:jc w:val="both"/>
        <w:rPr>
          <w:rFonts w:ascii="Times New Roman" w:eastAsia="Times New Roman" w:hAnsi="Times New Roman" w:cs="Times New Roman"/>
          <w:b/>
          <w:bCs/>
          <w:sz w:val="22"/>
          <w:szCs w:val="22"/>
          <w:lang w:eastAsia="ru-RU"/>
        </w:rPr>
      </w:pPr>
    </w:p>
    <w:p w14:paraId="4B54EE80" w14:textId="77777777" w:rsidR="00590646"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w:t>
      </w:r>
    </w:p>
    <w:p w14:paraId="144E725A" w14:textId="77777777" w:rsidR="00590646"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Исх. №</w:t>
      </w:r>
    </w:p>
    <w:p w14:paraId="2085B5F9" w14:textId="77777777" w:rsidR="00590646"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ПДЕК АО «Содружество» от:</w:t>
      </w:r>
    </w:p>
    <w:p w14:paraId="44A2CBAD" w14:textId="77777777" w:rsidR="00590646" w:rsidRDefault="00590646">
      <w:pPr>
        <w:ind w:firstLine="709"/>
        <w:jc w:val="both"/>
        <w:rPr>
          <w:rFonts w:ascii="Times New Roman" w:eastAsia="Times New Roman" w:hAnsi="Times New Roman" w:cs="Times New Roman"/>
          <w:i/>
          <w:sz w:val="22"/>
          <w:szCs w:val="22"/>
          <w:lang w:eastAsia="ru-RU"/>
        </w:rPr>
      </w:pPr>
    </w:p>
    <w:p w14:paraId="346C8ADC" w14:textId="77777777" w:rsidR="00590646"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Pr>
          <w:rFonts w:ascii="Times New Roman" w:hAnsi="Times New Roman" w:cs="Times New Roman"/>
          <w:i/>
          <w:sz w:val="22"/>
          <w:szCs w:val="22"/>
        </w:rPr>
        <w:t>(указать наименование участника)</w:t>
      </w:r>
      <w:r>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 (далее – запрос котировок) на право заключения договора </w:t>
      </w:r>
      <w:r>
        <w:rPr>
          <w:rFonts w:ascii="Times New Roman" w:hAnsi="Times New Roman" w:cs="Times New Roman"/>
          <w:i/>
          <w:sz w:val="22"/>
          <w:szCs w:val="22"/>
          <w:u w:val="single"/>
        </w:rPr>
        <w:t>указать предмет договора</w:t>
      </w:r>
      <w:r>
        <w:rPr>
          <w:rFonts w:ascii="Times New Roman" w:hAnsi="Times New Roman" w:cs="Times New Roman"/>
          <w:sz w:val="22"/>
          <w:szCs w:val="22"/>
        </w:rPr>
        <w:t>.</w:t>
      </w: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62"/>
        <w:gridCol w:w="4331"/>
      </w:tblGrid>
      <w:tr w:rsidR="00590646" w14:paraId="785EF607" w14:textId="77777777">
        <w:tc>
          <w:tcPr>
            <w:tcW w:w="2833" w:type="pct"/>
          </w:tcPr>
          <w:p w14:paraId="4317D9B0"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167" w:type="pct"/>
          </w:tcPr>
          <w:p w14:paraId="0506FE85" w14:textId="77777777" w:rsidR="00590646" w:rsidRDefault="00590646">
            <w:pPr>
              <w:pStyle w:val="affb"/>
              <w:tabs>
                <w:tab w:val="left" w:pos="1080"/>
              </w:tabs>
              <w:rPr>
                <w:rFonts w:ascii="Times New Roman" w:hAnsi="Times New Roman" w:cs="Times New Roman"/>
                <w:color w:val="FF0000"/>
                <w:sz w:val="22"/>
                <w:szCs w:val="22"/>
              </w:rPr>
            </w:pPr>
          </w:p>
        </w:tc>
      </w:tr>
      <w:tr w:rsidR="00590646" w14:paraId="5812E12A" w14:textId="77777777">
        <w:tc>
          <w:tcPr>
            <w:tcW w:w="2833" w:type="pct"/>
          </w:tcPr>
          <w:p w14:paraId="6E114FD8"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167" w:type="pct"/>
          </w:tcPr>
          <w:p w14:paraId="2931017D" w14:textId="77777777" w:rsidR="00590646" w:rsidRDefault="00590646">
            <w:pPr>
              <w:pStyle w:val="affb"/>
              <w:tabs>
                <w:tab w:val="left" w:pos="1080"/>
              </w:tabs>
              <w:rPr>
                <w:rFonts w:ascii="Times New Roman" w:hAnsi="Times New Roman" w:cs="Times New Roman"/>
                <w:color w:val="FF0000"/>
                <w:sz w:val="22"/>
                <w:szCs w:val="22"/>
              </w:rPr>
            </w:pPr>
          </w:p>
        </w:tc>
      </w:tr>
      <w:tr w:rsidR="00590646" w14:paraId="1696889F" w14:textId="77777777">
        <w:tc>
          <w:tcPr>
            <w:tcW w:w="2833" w:type="pct"/>
          </w:tcPr>
          <w:p w14:paraId="6754F068"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167" w:type="pct"/>
          </w:tcPr>
          <w:p w14:paraId="4097B20E" w14:textId="77777777" w:rsidR="00590646" w:rsidRDefault="00590646">
            <w:pPr>
              <w:pStyle w:val="affb"/>
              <w:tabs>
                <w:tab w:val="left" w:pos="1080"/>
              </w:tabs>
              <w:rPr>
                <w:rFonts w:ascii="Times New Roman" w:hAnsi="Times New Roman" w:cs="Times New Roman"/>
                <w:color w:val="FF0000"/>
                <w:sz w:val="22"/>
                <w:szCs w:val="22"/>
              </w:rPr>
            </w:pPr>
          </w:p>
        </w:tc>
      </w:tr>
      <w:tr w:rsidR="00590646" w14:paraId="67458D47" w14:textId="77777777">
        <w:tc>
          <w:tcPr>
            <w:tcW w:w="2833" w:type="pct"/>
          </w:tcPr>
          <w:p w14:paraId="280404D2"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167" w:type="pct"/>
          </w:tcPr>
          <w:p w14:paraId="3D39A396" w14:textId="77777777" w:rsidR="00590646" w:rsidRDefault="00590646">
            <w:pPr>
              <w:pStyle w:val="affb"/>
              <w:tabs>
                <w:tab w:val="left" w:pos="1080"/>
              </w:tabs>
              <w:rPr>
                <w:rFonts w:ascii="Times New Roman" w:eastAsia="Times New Roman" w:hAnsi="Times New Roman" w:cs="Times New Roman"/>
                <w:color w:val="FF0000"/>
                <w:sz w:val="22"/>
                <w:szCs w:val="22"/>
                <w:lang w:eastAsia="ru-RU"/>
              </w:rPr>
            </w:pPr>
          </w:p>
        </w:tc>
      </w:tr>
      <w:tr w:rsidR="00590646" w14:paraId="5832819B" w14:textId="77777777">
        <w:trPr>
          <w:trHeight w:val="484"/>
        </w:trPr>
        <w:tc>
          <w:tcPr>
            <w:tcW w:w="2833" w:type="pct"/>
          </w:tcPr>
          <w:p w14:paraId="7249CA2F"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Почтовый адрес</w:t>
            </w:r>
          </w:p>
        </w:tc>
        <w:tc>
          <w:tcPr>
            <w:tcW w:w="2167" w:type="pct"/>
          </w:tcPr>
          <w:p w14:paraId="13DE74C6" w14:textId="77777777" w:rsidR="00590646" w:rsidRDefault="00590646">
            <w:pPr>
              <w:pStyle w:val="affb"/>
              <w:tabs>
                <w:tab w:val="left" w:pos="1080"/>
              </w:tabs>
              <w:rPr>
                <w:rFonts w:ascii="Times New Roman" w:hAnsi="Times New Roman" w:cs="Times New Roman"/>
                <w:color w:val="FF0000"/>
                <w:sz w:val="22"/>
                <w:szCs w:val="22"/>
              </w:rPr>
            </w:pPr>
          </w:p>
        </w:tc>
      </w:tr>
      <w:tr w:rsidR="00590646" w14:paraId="656387C3" w14:textId="77777777">
        <w:trPr>
          <w:trHeight w:val="300"/>
        </w:trPr>
        <w:tc>
          <w:tcPr>
            <w:tcW w:w="2833" w:type="pct"/>
          </w:tcPr>
          <w:p w14:paraId="24A3018F"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Адреса электронной почты</w:t>
            </w:r>
          </w:p>
        </w:tc>
        <w:tc>
          <w:tcPr>
            <w:tcW w:w="2167" w:type="pct"/>
          </w:tcPr>
          <w:p w14:paraId="1C7F9428" w14:textId="77777777" w:rsidR="00590646" w:rsidRDefault="00590646">
            <w:pPr>
              <w:pStyle w:val="affb"/>
              <w:tabs>
                <w:tab w:val="left" w:pos="1080"/>
              </w:tabs>
              <w:rPr>
                <w:rFonts w:ascii="Times New Roman" w:hAnsi="Times New Roman" w:cs="Times New Roman"/>
                <w:color w:val="FF0000"/>
                <w:sz w:val="22"/>
                <w:szCs w:val="22"/>
              </w:rPr>
            </w:pPr>
          </w:p>
        </w:tc>
      </w:tr>
      <w:tr w:rsidR="00590646" w14:paraId="6E9C59B1" w14:textId="77777777">
        <w:trPr>
          <w:trHeight w:val="300"/>
        </w:trPr>
        <w:tc>
          <w:tcPr>
            <w:tcW w:w="2833" w:type="pct"/>
          </w:tcPr>
          <w:p w14:paraId="365C3DC0"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Телефоны</w:t>
            </w:r>
          </w:p>
        </w:tc>
        <w:tc>
          <w:tcPr>
            <w:tcW w:w="2167" w:type="pct"/>
          </w:tcPr>
          <w:p w14:paraId="0BB9B689" w14:textId="77777777" w:rsidR="00590646" w:rsidRDefault="00590646">
            <w:pPr>
              <w:pStyle w:val="affb"/>
              <w:tabs>
                <w:tab w:val="left" w:pos="1080"/>
              </w:tabs>
              <w:rPr>
                <w:rFonts w:ascii="Times New Roman" w:hAnsi="Times New Roman" w:cs="Times New Roman"/>
                <w:color w:val="FF0000"/>
                <w:sz w:val="22"/>
                <w:szCs w:val="22"/>
              </w:rPr>
            </w:pPr>
          </w:p>
        </w:tc>
      </w:tr>
      <w:tr w:rsidR="00590646" w14:paraId="3BAB131F" w14:textId="77777777">
        <w:tc>
          <w:tcPr>
            <w:tcW w:w="2833" w:type="pct"/>
          </w:tcPr>
          <w:p w14:paraId="7F29D6C7"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ОГРН</w:t>
            </w:r>
          </w:p>
        </w:tc>
        <w:tc>
          <w:tcPr>
            <w:tcW w:w="2167" w:type="pct"/>
          </w:tcPr>
          <w:p w14:paraId="03219DB0" w14:textId="77777777" w:rsidR="00590646" w:rsidRDefault="00590646">
            <w:pPr>
              <w:pStyle w:val="affb"/>
              <w:tabs>
                <w:tab w:val="left" w:pos="1080"/>
              </w:tabs>
              <w:rPr>
                <w:rFonts w:ascii="Times New Roman" w:hAnsi="Times New Roman" w:cs="Times New Roman"/>
                <w:color w:val="FF0000"/>
                <w:sz w:val="22"/>
                <w:szCs w:val="22"/>
              </w:rPr>
            </w:pPr>
          </w:p>
        </w:tc>
      </w:tr>
      <w:tr w:rsidR="00590646" w14:paraId="7C9138D2" w14:textId="77777777">
        <w:tc>
          <w:tcPr>
            <w:tcW w:w="2833" w:type="pct"/>
          </w:tcPr>
          <w:p w14:paraId="2D097038" w14:textId="77777777" w:rsidR="00590646" w:rsidRDefault="00000000">
            <w:pPr>
              <w:jc w:val="both"/>
              <w:rPr>
                <w:rFonts w:ascii="Times New Roman" w:eastAsia="Times New Roman" w:hAnsi="Times New Roman" w:cs="Times New Roman"/>
                <w:sz w:val="22"/>
                <w:szCs w:val="22"/>
                <w:lang w:eastAsia="ru-RU"/>
              </w:rPr>
            </w:pPr>
            <w:r>
              <w:rPr>
                <w:rFonts w:ascii="Times New Roman" w:hAnsi="Times New Roman" w:cs="Times New Roman"/>
                <w:sz w:val="22"/>
                <w:szCs w:val="22"/>
              </w:rPr>
              <w:t>Система электронного документооборота</w:t>
            </w:r>
          </w:p>
        </w:tc>
        <w:tc>
          <w:tcPr>
            <w:tcW w:w="2167" w:type="pct"/>
          </w:tcPr>
          <w:p w14:paraId="5E22EAA9" w14:textId="77777777" w:rsidR="00590646" w:rsidRDefault="00590646">
            <w:pPr>
              <w:pStyle w:val="affb"/>
              <w:tabs>
                <w:tab w:val="left" w:pos="1080"/>
              </w:tabs>
              <w:rPr>
                <w:rFonts w:ascii="Times New Roman" w:hAnsi="Times New Roman" w:cs="Times New Roman"/>
                <w:i/>
                <w:color w:val="FF0000"/>
                <w:sz w:val="22"/>
                <w:szCs w:val="22"/>
              </w:rPr>
            </w:pPr>
          </w:p>
        </w:tc>
      </w:tr>
      <w:tr w:rsidR="00590646" w14:paraId="168BE178" w14:textId="77777777">
        <w:tc>
          <w:tcPr>
            <w:tcW w:w="2833" w:type="pct"/>
          </w:tcPr>
          <w:p w14:paraId="6A3DD1EA"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ИНН/КПП</w:t>
            </w:r>
          </w:p>
        </w:tc>
        <w:tc>
          <w:tcPr>
            <w:tcW w:w="2167" w:type="pct"/>
          </w:tcPr>
          <w:p w14:paraId="60AAE123" w14:textId="77777777" w:rsidR="00590646" w:rsidRDefault="00590646">
            <w:pPr>
              <w:ind w:firstLine="709"/>
              <w:jc w:val="both"/>
              <w:rPr>
                <w:rFonts w:ascii="Times New Roman" w:eastAsia="Times New Roman" w:hAnsi="Times New Roman" w:cs="Times New Roman"/>
                <w:sz w:val="22"/>
                <w:szCs w:val="22"/>
                <w:lang w:eastAsia="ru-RU"/>
              </w:rPr>
            </w:pPr>
          </w:p>
        </w:tc>
      </w:tr>
      <w:tr w:rsidR="00590646" w14:paraId="3E2F279D" w14:textId="77777777">
        <w:tc>
          <w:tcPr>
            <w:tcW w:w="2833" w:type="pct"/>
          </w:tcPr>
          <w:p w14:paraId="0F5585B3"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Наименование банка</w:t>
            </w:r>
          </w:p>
        </w:tc>
        <w:tc>
          <w:tcPr>
            <w:tcW w:w="2167" w:type="pct"/>
          </w:tcPr>
          <w:p w14:paraId="5EF6D3FB" w14:textId="77777777" w:rsidR="00590646" w:rsidRDefault="00590646">
            <w:pPr>
              <w:ind w:firstLine="709"/>
              <w:jc w:val="both"/>
              <w:rPr>
                <w:rFonts w:ascii="Times New Roman" w:eastAsia="Times New Roman" w:hAnsi="Times New Roman" w:cs="Times New Roman"/>
                <w:sz w:val="22"/>
                <w:szCs w:val="22"/>
                <w:lang w:eastAsia="ru-RU"/>
              </w:rPr>
            </w:pPr>
          </w:p>
        </w:tc>
      </w:tr>
      <w:tr w:rsidR="00590646" w14:paraId="09A79BAD" w14:textId="77777777">
        <w:tc>
          <w:tcPr>
            <w:tcW w:w="2833" w:type="pct"/>
          </w:tcPr>
          <w:p w14:paraId="320F8D4D"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Расчетный счет</w:t>
            </w:r>
          </w:p>
        </w:tc>
        <w:tc>
          <w:tcPr>
            <w:tcW w:w="2167" w:type="pct"/>
          </w:tcPr>
          <w:p w14:paraId="19AC7F98" w14:textId="77777777" w:rsidR="00590646" w:rsidRDefault="00590646">
            <w:pPr>
              <w:ind w:firstLine="709"/>
              <w:jc w:val="both"/>
              <w:rPr>
                <w:rFonts w:ascii="Times New Roman" w:eastAsia="Times New Roman" w:hAnsi="Times New Roman" w:cs="Times New Roman"/>
                <w:sz w:val="22"/>
                <w:szCs w:val="22"/>
                <w:lang w:eastAsia="ru-RU"/>
              </w:rPr>
            </w:pPr>
          </w:p>
        </w:tc>
      </w:tr>
      <w:tr w:rsidR="00590646" w14:paraId="724FEAC0" w14:textId="77777777">
        <w:trPr>
          <w:trHeight w:val="229"/>
        </w:trPr>
        <w:tc>
          <w:tcPr>
            <w:tcW w:w="2833" w:type="pct"/>
          </w:tcPr>
          <w:p w14:paraId="7E0BEAD3"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Корр. Счет</w:t>
            </w:r>
          </w:p>
        </w:tc>
        <w:tc>
          <w:tcPr>
            <w:tcW w:w="2167" w:type="pct"/>
          </w:tcPr>
          <w:p w14:paraId="2A3C9C96" w14:textId="77777777" w:rsidR="00590646" w:rsidRDefault="00590646">
            <w:pPr>
              <w:ind w:firstLine="709"/>
              <w:jc w:val="both"/>
              <w:rPr>
                <w:rFonts w:ascii="Times New Roman" w:eastAsia="Times New Roman" w:hAnsi="Times New Roman" w:cs="Times New Roman"/>
                <w:sz w:val="22"/>
                <w:szCs w:val="22"/>
                <w:lang w:eastAsia="ru-RU"/>
              </w:rPr>
            </w:pPr>
          </w:p>
        </w:tc>
      </w:tr>
      <w:tr w:rsidR="00590646" w14:paraId="1E3A2AAF" w14:textId="77777777">
        <w:tc>
          <w:tcPr>
            <w:tcW w:w="2833" w:type="pct"/>
          </w:tcPr>
          <w:p w14:paraId="7EEDB3CB"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БИК</w:t>
            </w:r>
          </w:p>
        </w:tc>
        <w:tc>
          <w:tcPr>
            <w:tcW w:w="2167" w:type="pct"/>
          </w:tcPr>
          <w:p w14:paraId="00177041" w14:textId="77777777" w:rsidR="00590646" w:rsidRDefault="00590646">
            <w:pPr>
              <w:ind w:firstLine="709"/>
              <w:jc w:val="both"/>
              <w:rPr>
                <w:rFonts w:ascii="Times New Roman" w:eastAsia="Times New Roman" w:hAnsi="Times New Roman" w:cs="Times New Roman"/>
                <w:sz w:val="22"/>
                <w:szCs w:val="22"/>
                <w:lang w:eastAsia="ru-RU"/>
              </w:rPr>
            </w:pPr>
          </w:p>
        </w:tc>
      </w:tr>
      <w:tr w:rsidR="00590646" w14:paraId="59521B77" w14:textId="77777777">
        <w:trPr>
          <w:trHeight w:val="363"/>
        </w:trPr>
        <w:tc>
          <w:tcPr>
            <w:tcW w:w="2833" w:type="pct"/>
          </w:tcPr>
          <w:p w14:paraId="3884307A"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Контактное лицо</w:t>
            </w:r>
          </w:p>
        </w:tc>
        <w:tc>
          <w:tcPr>
            <w:tcW w:w="2167" w:type="pct"/>
          </w:tcPr>
          <w:p w14:paraId="42448293" w14:textId="77777777" w:rsidR="00590646" w:rsidRDefault="00590646">
            <w:pPr>
              <w:pStyle w:val="affb"/>
              <w:tabs>
                <w:tab w:val="left" w:pos="1080"/>
              </w:tabs>
              <w:rPr>
                <w:rFonts w:ascii="Times New Roman" w:hAnsi="Times New Roman" w:cs="Times New Roman"/>
                <w:color w:val="FF0000"/>
                <w:sz w:val="22"/>
                <w:szCs w:val="22"/>
              </w:rPr>
            </w:pPr>
          </w:p>
        </w:tc>
      </w:tr>
      <w:tr w:rsidR="00590646" w14:paraId="200F246C" w14:textId="77777777">
        <w:trPr>
          <w:trHeight w:val="363"/>
        </w:trPr>
        <w:tc>
          <w:tcPr>
            <w:tcW w:w="2833" w:type="pct"/>
          </w:tcPr>
          <w:p w14:paraId="3DF48ACF" w14:textId="77777777" w:rsidR="00590646"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167" w:type="pct"/>
          </w:tcPr>
          <w:p w14:paraId="697DF439" w14:textId="77777777" w:rsidR="00590646" w:rsidRDefault="00590646">
            <w:pPr>
              <w:pStyle w:val="affb"/>
              <w:tabs>
                <w:tab w:val="left" w:pos="1080"/>
              </w:tabs>
              <w:rPr>
                <w:rFonts w:ascii="Times New Roman" w:hAnsi="Times New Roman" w:cs="Times New Roman"/>
                <w:color w:val="FF0000"/>
                <w:sz w:val="22"/>
                <w:szCs w:val="22"/>
              </w:rPr>
            </w:pPr>
          </w:p>
        </w:tc>
      </w:tr>
    </w:tbl>
    <w:p w14:paraId="7FF5046B" w14:textId="77777777" w:rsidR="00590646" w:rsidRDefault="00590646">
      <w:pPr>
        <w:ind w:firstLine="709"/>
        <w:jc w:val="both"/>
        <w:rPr>
          <w:rFonts w:ascii="Times New Roman" w:eastAsia="Times New Roman" w:hAnsi="Times New Roman" w:cs="Times New Roman"/>
          <w:sz w:val="22"/>
          <w:szCs w:val="22"/>
          <w:lang w:eastAsia="ru-RU"/>
        </w:rPr>
      </w:pPr>
    </w:p>
    <w:p w14:paraId="75B77E1F" w14:textId="77777777" w:rsidR="00590646"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iCs/>
          <w:color w:val="000000"/>
          <w:sz w:val="22"/>
          <w:szCs w:val="22"/>
          <w:lang w:eastAsia="ru-RU"/>
        </w:rPr>
        <w:t>Изучив</w:t>
      </w:r>
      <w:r>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Pr>
          <w:rFonts w:ascii="Times New Roman" w:eastAsia="Times New Roman" w:hAnsi="Times New Roman" w:cs="Times New Roman"/>
          <w:bCs/>
          <w:color w:val="000000"/>
          <w:sz w:val="22"/>
          <w:szCs w:val="22"/>
          <w:lang w:eastAsia="ru-RU"/>
        </w:rPr>
        <w:t xml:space="preserve"> товаров, работ, услуг для обеспечения </w:t>
      </w:r>
      <w:r>
        <w:rPr>
          <w:rFonts w:ascii="Times New Roman" w:eastAsia="Times New Roman" w:hAnsi="Times New Roman" w:cs="Times New Roman"/>
          <w:bCs/>
          <w:iCs/>
          <w:color w:val="000000"/>
          <w:sz w:val="22"/>
          <w:szCs w:val="22"/>
          <w:lang w:eastAsia="ru-RU"/>
        </w:rPr>
        <w:t>государственных и муниципальных нужд</w:t>
      </w:r>
      <w:r>
        <w:rPr>
          <w:rFonts w:ascii="Times New Roman" w:eastAsia="Times New Roman" w:hAnsi="Times New Roman" w:cs="Times New Roman"/>
          <w:bCs/>
          <w:i/>
          <w:color w:val="000000"/>
          <w:sz w:val="22"/>
          <w:szCs w:val="22"/>
          <w:lang w:eastAsia="ru-RU"/>
        </w:rPr>
        <w:t xml:space="preserve"> (официальный сайт </w:t>
      </w:r>
      <w:hyperlink r:id="rId31" w:tooltip="http://www.zakupki.gov.ru" w:history="1">
        <w:r>
          <w:rPr>
            <w:rStyle w:val="af6"/>
            <w:rFonts w:ascii="Times New Roman" w:eastAsia="Times New Roman" w:hAnsi="Times New Roman" w:cs="Times New Roman"/>
            <w:bCs/>
            <w:i/>
            <w:sz w:val="22"/>
            <w:szCs w:val="22"/>
            <w:lang w:eastAsia="ru-RU"/>
          </w:rPr>
          <w:t>www.zakupki.gov.ru</w:t>
        </w:r>
      </w:hyperlink>
      <w:r>
        <w:rPr>
          <w:rFonts w:ascii="Times New Roman" w:eastAsia="Times New Roman" w:hAnsi="Times New Roman" w:cs="Times New Roman"/>
          <w:bCs/>
          <w:i/>
          <w:color w:val="000000"/>
          <w:sz w:val="22"/>
          <w:szCs w:val="22"/>
          <w:lang w:eastAsia="ru-RU"/>
        </w:rPr>
        <w:t xml:space="preserve">), </w:t>
      </w:r>
      <w:r>
        <w:rPr>
          <w:rFonts w:ascii="Times New Roman" w:eastAsia="Times New Roman" w:hAnsi="Times New Roman" w:cs="Times New Roman"/>
          <w:bCs/>
          <w:iCs/>
          <w:color w:val="000000"/>
          <w:sz w:val="22"/>
          <w:szCs w:val="22"/>
          <w:lang w:eastAsia="ru-RU"/>
        </w:rPr>
        <w:t>извещение №</w:t>
      </w:r>
      <w:r>
        <w:rPr>
          <w:rFonts w:ascii="Times New Roman" w:eastAsia="Times New Roman" w:hAnsi="Times New Roman" w:cs="Times New Roman"/>
          <w:bCs/>
          <w:i/>
          <w:color w:val="000000"/>
          <w:sz w:val="22"/>
          <w:szCs w:val="22"/>
          <w:lang w:eastAsia="ru-RU"/>
        </w:rPr>
        <w:t xml:space="preserve"> _____________</w:t>
      </w:r>
      <w:r>
        <w:rPr>
          <w:rStyle w:val="afffc"/>
          <w:rFonts w:ascii="Times New Roman" w:hAnsi="Times New Roman" w:cs="Times New Roman"/>
          <w:bCs/>
          <w:i/>
          <w:color w:val="000000"/>
          <w:sz w:val="22"/>
          <w:szCs w:val="22"/>
        </w:rPr>
        <w:footnoteReference w:id="3"/>
      </w:r>
      <w:r>
        <w:rPr>
          <w:rFonts w:ascii="Times New Roman" w:eastAsia="Times New Roman" w:hAnsi="Times New Roman" w:cs="Times New Roman"/>
          <w:bCs/>
          <w:i/>
          <w:color w:val="000000"/>
          <w:sz w:val="22"/>
          <w:szCs w:val="22"/>
          <w:lang w:eastAsia="ru-RU"/>
        </w:rPr>
        <w:t xml:space="preserve">, </w:t>
      </w:r>
      <w:r>
        <w:rPr>
          <w:rFonts w:ascii="Times New Roman" w:eastAsia="Times New Roman" w:hAnsi="Times New Roman" w:cs="Times New Roman"/>
          <w:color w:val="000000"/>
          <w:sz w:val="22"/>
          <w:szCs w:val="22"/>
          <w:lang w:eastAsia="ru-RU"/>
        </w:rPr>
        <w:t>настоящей заявкой ________________</w:t>
      </w:r>
      <w:r>
        <w:rPr>
          <w:rFonts w:ascii="Times New Roman" w:eastAsia="Times New Roman" w:hAnsi="Times New Roman" w:cs="Times New Roman"/>
          <w:i/>
          <w:iCs/>
          <w:color w:val="000000"/>
          <w:sz w:val="22"/>
          <w:szCs w:val="22"/>
          <w:lang w:eastAsia="ru-RU"/>
        </w:rPr>
        <w:t xml:space="preserve">(наименование Участника закупки), </w:t>
      </w:r>
      <w:r>
        <w:rPr>
          <w:rFonts w:ascii="Times New Roman" w:eastAsia="Times New Roman" w:hAnsi="Times New Roman" w:cs="Times New Roman"/>
          <w:color w:val="000000"/>
          <w:sz w:val="22"/>
          <w:szCs w:val="22"/>
          <w:lang w:eastAsia="ru-RU"/>
        </w:rPr>
        <w:t>в лице ______________________</w:t>
      </w:r>
      <w:r>
        <w:rPr>
          <w:rFonts w:ascii="Times New Roman" w:eastAsia="Times New Roman" w:hAnsi="Times New Roman" w:cs="Times New Roman"/>
          <w:i/>
          <w:iCs/>
          <w:color w:val="000000"/>
          <w:sz w:val="22"/>
          <w:szCs w:val="22"/>
          <w:lang w:eastAsia="ru-RU"/>
        </w:rPr>
        <w:t xml:space="preserve">(наименование должности, ФИО), </w:t>
      </w:r>
      <w:r>
        <w:rPr>
          <w:rFonts w:ascii="Times New Roman" w:eastAsia="Times New Roman" w:hAnsi="Times New Roman" w:cs="Times New Roman"/>
          <w:color w:val="000000"/>
          <w:sz w:val="22"/>
          <w:szCs w:val="22"/>
          <w:lang w:eastAsia="ru-RU"/>
        </w:rPr>
        <w:t>действующего на основании____________</w:t>
      </w:r>
      <w:r>
        <w:rPr>
          <w:rFonts w:ascii="Times New Roman" w:eastAsia="Times New Roman" w:hAnsi="Times New Roman" w:cs="Times New Roman"/>
          <w:i/>
          <w:iCs/>
          <w:color w:val="000000"/>
          <w:sz w:val="22"/>
          <w:szCs w:val="22"/>
          <w:lang w:eastAsia="ru-RU"/>
        </w:rPr>
        <w:t>(устава, доверенности)</w:t>
      </w:r>
    </w:p>
    <w:p w14:paraId="1B6E51D7" w14:textId="77777777" w:rsidR="00590646" w:rsidRDefault="00590646">
      <w:pPr>
        <w:ind w:firstLine="709"/>
        <w:jc w:val="both"/>
        <w:rPr>
          <w:rFonts w:ascii="Times New Roman" w:eastAsia="Times New Roman" w:hAnsi="Times New Roman" w:cs="Times New Roman"/>
          <w:color w:val="000000"/>
          <w:sz w:val="22"/>
          <w:szCs w:val="22"/>
          <w:vertAlign w:val="superscript"/>
          <w:lang w:eastAsia="ru-RU"/>
        </w:rPr>
      </w:pPr>
    </w:p>
    <w:p w14:paraId="72467234" w14:textId="77777777" w:rsidR="00590646" w:rsidRDefault="00000000">
      <w:pPr>
        <w:ind w:firstLine="709"/>
        <w:jc w:val="both"/>
        <w:rPr>
          <w:rFonts w:ascii="Times New Roman" w:eastAsia="Times New Roman" w:hAnsi="Times New Roman" w:cs="Times New Roman"/>
          <w:i/>
          <w:color w:val="FF0000"/>
          <w:sz w:val="22"/>
          <w:szCs w:val="22"/>
          <w:lang w:eastAsia="ru-RU"/>
        </w:rPr>
      </w:pPr>
      <w:r>
        <w:rPr>
          <w:rFonts w:ascii="Times New Roman" w:eastAsia="Times New Roman" w:hAnsi="Times New Roman" w:cs="Times New Roman"/>
          <w:iCs/>
          <w:color w:val="000000"/>
          <w:sz w:val="22"/>
          <w:szCs w:val="22"/>
          <w:lang w:eastAsia="ru-RU"/>
        </w:rPr>
        <w:t>Согласен</w:t>
      </w:r>
      <w:r>
        <w:rPr>
          <w:rFonts w:ascii="Times New Roman" w:eastAsia="Times New Roman" w:hAnsi="Times New Roman" w:cs="Times New Roman"/>
          <w:i/>
          <w:color w:val="000000"/>
          <w:sz w:val="22"/>
          <w:szCs w:val="22"/>
          <w:lang w:eastAsia="ru-RU"/>
        </w:rPr>
        <w:t xml:space="preserve"> </w:t>
      </w:r>
      <w:r>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Pr>
          <w:rFonts w:ascii="Times New Roman" w:eastAsia="Times New Roman" w:hAnsi="Times New Roman" w:cs="Times New Roman"/>
          <w:i/>
          <w:color w:val="FF0000"/>
          <w:sz w:val="22"/>
          <w:szCs w:val="22"/>
          <w:lang w:eastAsia="ru-RU"/>
        </w:rPr>
        <w:t>:</w:t>
      </w:r>
    </w:p>
    <w:p w14:paraId="13983193" w14:textId="77777777" w:rsidR="00590646" w:rsidRDefault="00000000">
      <w:pPr>
        <w:pStyle w:val="ConsPlusNormal"/>
        <w:ind w:firstLine="709"/>
        <w:jc w:val="both"/>
        <w:rPr>
          <w:rFonts w:ascii="Times New Roman" w:hAnsi="Times New Roman" w:cs="Times New Roman"/>
          <w:i/>
          <w:sz w:val="22"/>
          <w:szCs w:val="22"/>
        </w:rPr>
      </w:pPr>
      <w:r>
        <w:rPr>
          <w:rFonts w:ascii="Times New Roman" w:hAnsi="Times New Roman" w:cs="Times New Roman"/>
          <w:i/>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50B29178" w14:textId="77777777" w:rsidR="00590646" w:rsidRDefault="00000000">
      <w:pPr>
        <w:pStyle w:val="ConsPlusNormal"/>
        <w:ind w:firstLine="709"/>
        <w:jc w:val="both"/>
        <w:rPr>
          <w:rFonts w:ascii="Times New Roman" w:hAnsi="Times New Roman" w:cs="Times New Roman"/>
          <w:i/>
          <w:sz w:val="22"/>
          <w:szCs w:val="22"/>
        </w:rPr>
      </w:pPr>
      <w:r>
        <w:rPr>
          <w:rFonts w:ascii="Times New Roman" w:hAnsi="Times New Roman" w:cs="Times New Roman"/>
          <w:i/>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6D8383DB" w14:textId="77777777" w:rsidR="00590646" w:rsidRDefault="00000000">
      <w:pPr>
        <w:ind w:firstLine="709"/>
        <w:jc w:val="both"/>
        <w:rPr>
          <w:rFonts w:ascii="Times New Roman" w:hAnsi="Times New Roman" w:cs="Times New Roman"/>
          <w:i/>
          <w:sz w:val="22"/>
          <w:szCs w:val="22"/>
        </w:rPr>
      </w:pPr>
      <w:r>
        <w:rPr>
          <w:rFonts w:ascii="Times New Roman" w:hAnsi="Times New Roman" w:cs="Times New Roman"/>
          <w:i/>
          <w:sz w:val="22"/>
          <w:szCs w:val="22"/>
        </w:rPr>
        <w:lastRenderedPageBreak/>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69664B89" w14:textId="77777777" w:rsidR="00590646"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и</w:t>
      </w:r>
    </w:p>
    <w:p w14:paraId="146CC507" w14:textId="77777777" w:rsidR="00590646"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предлагает осуществить </w:t>
      </w:r>
      <w:r>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Pr>
          <w:rFonts w:ascii="Times New Roman" w:eastAsia="Times New Roman" w:hAnsi="Times New Roman" w:cs="Times New Roman"/>
          <w:b/>
          <w:bCs/>
          <w:i/>
          <w:color w:val="FF0000"/>
          <w:sz w:val="22"/>
          <w:szCs w:val="22"/>
          <w:lang w:eastAsia="ru-RU"/>
        </w:rPr>
        <w:t>в ценовом предложениях</w:t>
      </w:r>
      <w:r>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Pr>
          <w:rFonts w:ascii="Times New Roman" w:eastAsia="Times New Roman" w:hAnsi="Times New Roman" w:cs="Times New Roman"/>
          <w:i/>
          <w:color w:val="333333"/>
          <w:sz w:val="22"/>
          <w:szCs w:val="22"/>
          <w:lang w:eastAsia="ru-RU"/>
        </w:rPr>
        <w:t>извещении от</w:t>
      </w:r>
      <w:r>
        <w:rPr>
          <w:rFonts w:ascii="Times New Roman" w:eastAsia="Times New Roman" w:hAnsi="Times New Roman" w:cs="Times New Roman"/>
          <w:i/>
          <w:color w:val="000000"/>
          <w:sz w:val="22"/>
          <w:szCs w:val="22"/>
          <w:lang w:eastAsia="ru-RU"/>
        </w:rPr>
        <w:t xml:space="preserve"> «___» _________ 202_ г. </w:t>
      </w:r>
      <w:r>
        <w:rPr>
          <w:rFonts w:ascii="Times New Roman" w:eastAsia="Times New Roman" w:hAnsi="Times New Roman" w:cs="Times New Roman"/>
          <w:i/>
          <w:sz w:val="22"/>
          <w:szCs w:val="22"/>
          <w:lang w:eastAsia="ru-RU"/>
        </w:rPr>
        <w:t>№ _______</w:t>
      </w:r>
      <w:r>
        <w:rPr>
          <w:rFonts w:ascii="Times New Roman" w:eastAsia="Times New Roman" w:hAnsi="Times New Roman" w:cs="Times New Roman"/>
          <w:bCs/>
          <w:i/>
          <w:sz w:val="22"/>
          <w:szCs w:val="22"/>
          <w:lang w:eastAsia="ru-RU"/>
        </w:rPr>
        <w:t>_</w:t>
      </w:r>
      <w:r>
        <w:rPr>
          <w:rFonts w:ascii="Times New Roman" w:eastAsia="Times New Roman" w:hAnsi="Times New Roman" w:cs="Times New Roman"/>
          <w:bCs/>
          <w:i/>
          <w:sz w:val="22"/>
          <w:szCs w:val="22"/>
          <w:vertAlign w:val="superscript"/>
          <w:lang w:eastAsia="ru-RU"/>
        </w:rPr>
        <w:footnoteReference w:id="4"/>
      </w:r>
      <w:r>
        <w:rPr>
          <w:rFonts w:ascii="Times New Roman" w:eastAsia="Times New Roman" w:hAnsi="Times New Roman" w:cs="Times New Roman"/>
          <w:i/>
          <w:color w:val="000000"/>
          <w:sz w:val="22"/>
          <w:szCs w:val="22"/>
          <w:lang w:eastAsia="ru-RU"/>
        </w:rPr>
        <w:t>.</w:t>
      </w:r>
    </w:p>
    <w:p w14:paraId="2BCF537E" w14:textId="77777777" w:rsidR="00590646" w:rsidRDefault="00590646">
      <w:pPr>
        <w:ind w:firstLine="709"/>
        <w:jc w:val="both"/>
        <w:rPr>
          <w:rFonts w:ascii="Times New Roman" w:eastAsia="Times New Roman" w:hAnsi="Times New Roman" w:cs="Times New Roman"/>
          <w:i/>
          <w:color w:val="000000"/>
          <w:sz w:val="22"/>
          <w:szCs w:val="22"/>
          <w:lang w:eastAsia="ru-RU"/>
        </w:rPr>
      </w:pPr>
    </w:p>
    <w:p w14:paraId="4BC2DA38" w14:textId="77777777" w:rsidR="00590646" w:rsidRDefault="00000000">
      <w:pPr>
        <w:pStyle w:val="43"/>
        <w:shd w:val="clear" w:color="auto" w:fill="auto"/>
        <w:spacing w:before="0" w:after="0" w:line="240" w:lineRule="auto"/>
        <w:ind w:firstLine="709"/>
        <w:jc w:val="both"/>
        <w:rPr>
          <w:sz w:val="22"/>
          <w:szCs w:val="22"/>
        </w:rPr>
      </w:pPr>
      <w:r>
        <w:rPr>
          <w:rStyle w:val="2a"/>
          <w:sz w:val="22"/>
          <w:szCs w:val="22"/>
        </w:rPr>
        <w:t>Настоящим подтверждаем, что:</w:t>
      </w:r>
    </w:p>
    <w:p w14:paraId="0D3A8132" w14:textId="77777777" w:rsidR="00590646"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rStyle w:val="2a"/>
          <w:color w:val="auto"/>
          <w:sz w:val="22"/>
          <w:szCs w:val="22"/>
        </w:rPr>
      </w:pPr>
      <w:r>
        <w:rPr>
          <w:rStyle w:val="2a"/>
          <w:sz w:val="22"/>
          <w:szCs w:val="22"/>
        </w:rPr>
        <w:t xml:space="preserve">услуги, предлагаемые ___________ </w:t>
      </w:r>
      <w:r>
        <w:rPr>
          <w:rStyle w:val="0pt"/>
          <w:sz w:val="22"/>
          <w:szCs w:val="22"/>
        </w:rPr>
        <w:t>(наименование участника),</w:t>
      </w:r>
      <w:r>
        <w:rPr>
          <w:rStyle w:val="2a"/>
          <w:sz w:val="22"/>
          <w:szCs w:val="22"/>
        </w:rPr>
        <w:t xml:space="preserve"> свободны от любых прав со стороны третьих лиц, </w:t>
      </w:r>
    </w:p>
    <w:p w14:paraId="187B0F64" w14:textId="77777777" w:rsidR="00590646"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Pr>
          <w:rStyle w:val="2a"/>
          <w:sz w:val="22"/>
          <w:szCs w:val="22"/>
        </w:rPr>
        <w:t xml:space="preserve">____________ </w:t>
      </w:r>
      <w:r>
        <w:rPr>
          <w:rStyle w:val="0pt"/>
          <w:sz w:val="22"/>
          <w:szCs w:val="22"/>
        </w:rPr>
        <w:t>(наименование участника)</w:t>
      </w:r>
      <w:r>
        <w:rPr>
          <w:rStyle w:val="2a"/>
          <w:sz w:val="22"/>
          <w:szCs w:val="22"/>
        </w:rPr>
        <w:t xml:space="preserve"> согласно передать все права на результаты услуг в случае признания победителем заказчику;</w:t>
      </w:r>
    </w:p>
    <w:p w14:paraId="440A39F5" w14:textId="77777777" w:rsidR="00590646" w:rsidRDefault="00000000">
      <w:pPr>
        <w:pStyle w:val="29"/>
        <w:widowControl w:val="0"/>
        <w:numPr>
          <w:ilvl w:val="0"/>
          <w:numId w:val="5"/>
        </w:numPr>
        <w:shd w:val="clear" w:color="auto" w:fill="auto"/>
        <w:tabs>
          <w:tab w:val="left" w:pos="1062"/>
          <w:tab w:val="left" w:leader="underscore" w:pos="2190"/>
        </w:tabs>
        <w:spacing w:line="240" w:lineRule="auto"/>
        <w:ind w:firstLine="709"/>
        <w:jc w:val="both"/>
        <w:rPr>
          <w:sz w:val="22"/>
          <w:szCs w:val="22"/>
        </w:rPr>
      </w:pPr>
      <w:r>
        <w:rPr>
          <w:rStyle w:val="20pt"/>
          <w:rFonts w:eastAsiaTheme="minorHAnsi"/>
          <w:i w:val="0"/>
          <w:iCs w:val="0"/>
          <w:sz w:val="22"/>
          <w:szCs w:val="22"/>
        </w:rPr>
        <w:t>___________ (</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не находится в процессе ликвидации;</w:t>
      </w:r>
    </w:p>
    <w:p w14:paraId="575E428C" w14:textId="77777777" w:rsidR="00590646"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Pr>
          <w:rStyle w:val="2b"/>
          <w:rFonts w:eastAsiaTheme="minorHAnsi"/>
          <w:i w:val="0"/>
          <w:iCs w:val="0"/>
          <w:sz w:val="22"/>
          <w:szCs w:val="22"/>
        </w:rPr>
        <w:t>в отношении</w:t>
      </w:r>
      <w:r>
        <w:rPr>
          <w:rStyle w:val="2b"/>
          <w:rFonts w:eastAsiaTheme="minorHAnsi"/>
          <w:sz w:val="22"/>
          <w:szCs w:val="22"/>
        </w:rPr>
        <w:t xml:space="preserve"> </w:t>
      </w:r>
      <w:r>
        <w:rPr>
          <w:rStyle w:val="2b"/>
          <w:rFonts w:eastAsiaTheme="minorHAnsi"/>
          <w:sz w:val="22"/>
          <w:szCs w:val="22"/>
        </w:rPr>
        <w:tab/>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не открыто конкурсное производство;</w:t>
      </w:r>
    </w:p>
    <w:p w14:paraId="562BC6D4" w14:textId="77777777" w:rsidR="00590646" w:rsidRDefault="00000000">
      <w:pPr>
        <w:pStyle w:val="29"/>
        <w:widowControl w:val="0"/>
        <w:numPr>
          <w:ilvl w:val="0"/>
          <w:numId w:val="5"/>
        </w:numPr>
        <w:shd w:val="clear" w:color="auto" w:fill="auto"/>
        <w:tabs>
          <w:tab w:val="left" w:pos="942"/>
          <w:tab w:val="left" w:leader="underscore" w:pos="3856"/>
        </w:tabs>
        <w:spacing w:line="240" w:lineRule="auto"/>
        <w:ind w:firstLine="709"/>
        <w:jc w:val="both"/>
        <w:rPr>
          <w:sz w:val="22"/>
          <w:szCs w:val="22"/>
        </w:rPr>
      </w:pPr>
      <w:r>
        <w:rPr>
          <w:rStyle w:val="2b"/>
          <w:rFonts w:eastAsiaTheme="minorHAnsi"/>
          <w:i w:val="0"/>
          <w:iCs w:val="0"/>
          <w:sz w:val="22"/>
          <w:szCs w:val="22"/>
        </w:rPr>
        <w:t>на имущество</w:t>
      </w:r>
      <w:r>
        <w:rPr>
          <w:rStyle w:val="2b"/>
          <w:rFonts w:eastAsiaTheme="minorHAnsi"/>
          <w:sz w:val="22"/>
          <w:szCs w:val="22"/>
        </w:rPr>
        <w:t xml:space="preserve">_________ </w:t>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не наложен арест, экономическая деятельность не приостановлена;</w:t>
      </w:r>
    </w:p>
    <w:p w14:paraId="6877A847" w14:textId="77777777" w:rsidR="00590646" w:rsidRDefault="00000000">
      <w:pPr>
        <w:pStyle w:val="43"/>
        <w:numPr>
          <w:ilvl w:val="0"/>
          <w:numId w:val="5"/>
        </w:numPr>
        <w:shd w:val="clear" w:color="auto" w:fill="auto"/>
        <w:tabs>
          <w:tab w:val="left" w:pos="1034"/>
          <w:tab w:val="left" w:leader="underscore" w:pos="3477"/>
        </w:tabs>
        <w:spacing w:before="0" w:after="0" w:line="240" w:lineRule="auto"/>
        <w:ind w:firstLine="709"/>
        <w:jc w:val="both"/>
        <w:rPr>
          <w:sz w:val="22"/>
          <w:szCs w:val="22"/>
        </w:rPr>
      </w:pPr>
      <w:r>
        <w:rPr>
          <w:rStyle w:val="2a"/>
          <w:rFonts w:eastAsiaTheme="minorHAnsi"/>
          <w:sz w:val="22"/>
          <w:szCs w:val="22"/>
        </w:rPr>
        <w:t xml:space="preserve">у руководителей, членов коллегиального исполнительного органа и </w:t>
      </w:r>
      <w:r>
        <w:rPr>
          <w:rStyle w:val="2b"/>
          <w:rFonts w:eastAsiaTheme="minorHAnsi"/>
          <w:i w:val="0"/>
          <w:iCs w:val="0"/>
          <w:sz w:val="22"/>
          <w:szCs w:val="22"/>
        </w:rPr>
        <w:t>главного бухгалтера_______</w:t>
      </w:r>
      <w:r>
        <w:rPr>
          <w:rStyle w:val="2b"/>
          <w:rFonts w:eastAsiaTheme="minorHAnsi"/>
          <w:sz w:val="22"/>
          <w:szCs w:val="22"/>
        </w:rPr>
        <w:t xml:space="preserve"> </w:t>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sz w:val="22"/>
          <w:szCs w:val="22"/>
        </w:rPr>
        <w:t>)</w:t>
      </w:r>
      <w:r>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517F8FE5" w14:textId="77777777" w:rsidR="00590646"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Pr>
          <w:rStyle w:val="2b"/>
          <w:rFonts w:eastAsiaTheme="minorHAnsi"/>
          <w:i w:val="0"/>
          <w:iCs w:val="0"/>
          <w:sz w:val="22"/>
          <w:szCs w:val="22"/>
        </w:rPr>
        <w:t>в отношении</w:t>
      </w:r>
      <w:r>
        <w:rPr>
          <w:rStyle w:val="2b"/>
          <w:rFonts w:eastAsiaTheme="minorHAnsi"/>
          <w:sz w:val="22"/>
          <w:szCs w:val="22"/>
        </w:rPr>
        <w:t xml:space="preserve"> </w:t>
      </w:r>
      <w:r>
        <w:rPr>
          <w:rStyle w:val="2b"/>
          <w:rFonts w:eastAsiaTheme="minorHAnsi"/>
          <w:sz w:val="22"/>
          <w:szCs w:val="22"/>
        </w:rPr>
        <w:tab/>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отсутствуют сведения в реестрах недобросовестных поставщиков, </w:t>
      </w:r>
      <w:r>
        <w:rPr>
          <w:rFonts w:ascii="Times New Roman" w:hAnsi="Times New Roman" w:cs="Times New Roman"/>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25C037CF" w14:textId="77777777" w:rsidR="00590646" w:rsidRDefault="00000000">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Pr>
          <w:rStyle w:val="0pt"/>
          <w:sz w:val="22"/>
          <w:szCs w:val="22"/>
        </w:rPr>
        <w:t>______ (наименование участника)</w:t>
      </w:r>
      <w:r>
        <w:rPr>
          <w:rStyle w:val="2a"/>
          <w:sz w:val="22"/>
          <w:szCs w:val="22"/>
        </w:rPr>
        <w:t xml:space="preserve"> извещены о включении сведений о____</w:t>
      </w:r>
      <w:r>
        <w:rPr>
          <w:rStyle w:val="2a"/>
          <w:sz w:val="22"/>
          <w:szCs w:val="22"/>
        </w:rPr>
        <w:tab/>
      </w:r>
      <w:r>
        <w:rPr>
          <w:rStyle w:val="0pt"/>
          <w:sz w:val="22"/>
          <w:szCs w:val="22"/>
        </w:rPr>
        <w:t>(наименование участника)</w:t>
      </w:r>
      <w:r>
        <w:rPr>
          <w:rStyle w:val="2a"/>
          <w:sz w:val="22"/>
          <w:szCs w:val="22"/>
        </w:rPr>
        <w:t xml:space="preserve"> в Реестр недобросовестных поставщиков в случае уклонения</w:t>
      </w:r>
      <w:r>
        <w:rPr>
          <w:rStyle w:val="0pt"/>
          <w:sz w:val="22"/>
          <w:szCs w:val="22"/>
        </w:rPr>
        <w:t>_____ (наименование участника)</w:t>
      </w:r>
      <w:r>
        <w:rPr>
          <w:rStyle w:val="2a"/>
          <w:sz w:val="22"/>
          <w:szCs w:val="22"/>
        </w:rPr>
        <w:t xml:space="preserve"> от заключения договора.</w:t>
      </w:r>
    </w:p>
    <w:p w14:paraId="5A29BE17" w14:textId="77777777" w:rsidR="00590646" w:rsidRDefault="00000000">
      <w:pPr>
        <w:pStyle w:val="29"/>
        <w:shd w:val="clear" w:color="auto" w:fill="auto"/>
        <w:tabs>
          <w:tab w:val="left" w:leader="underscore" w:pos="2683"/>
        </w:tabs>
        <w:spacing w:line="240" w:lineRule="auto"/>
        <w:ind w:firstLine="709"/>
        <w:jc w:val="both"/>
        <w:rPr>
          <w:sz w:val="22"/>
          <w:szCs w:val="22"/>
        </w:rPr>
      </w:pPr>
      <w:r>
        <w:rPr>
          <w:rStyle w:val="2b"/>
          <w:rFonts w:eastAsiaTheme="minorHAnsi"/>
          <w:i w:val="0"/>
          <w:iCs w:val="0"/>
          <w:sz w:val="22"/>
          <w:szCs w:val="22"/>
        </w:rPr>
        <w:t>Настоящим</w:t>
      </w:r>
      <w:r>
        <w:rPr>
          <w:rStyle w:val="2b"/>
          <w:rFonts w:eastAsiaTheme="minorHAnsi"/>
          <w:sz w:val="22"/>
          <w:szCs w:val="22"/>
        </w:rPr>
        <w:tab/>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0E6E538C" w14:textId="77777777" w:rsidR="00590646" w:rsidRDefault="00000000">
      <w:pPr>
        <w:pStyle w:val="29"/>
        <w:shd w:val="clear" w:color="auto" w:fill="auto"/>
        <w:tabs>
          <w:tab w:val="left" w:leader="underscore" w:pos="989"/>
        </w:tabs>
        <w:spacing w:line="240" w:lineRule="auto"/>
        <w:ind w:firstLine="709"/>
        <w:jc w:val="both"/>
        <w:rPr>
          <w:sz w:val="22"/>
          <w:szCs w:val="22"/>
        </w:rPr>
      </w:pPr>
      <w:r>
        <w:rPr>
          <w:rStyle w:val="2b"/>
          <w:rFonts w:eastAsiaTheme="minorHAnsi"/>
          <w:sz w:val="22"/>
          <w:szCs w:val="22"/>
        </w:rPr>
        <w:tab/>
        <w:t xml:space="preserve">______ </w:t>
      </w:r>
      <w:r>
        <w:rPr>
          <w:rStyle w:val="20pt"/>
          <w:rFonts w:eastAsiaTheme="minorHAnsi"/>
          <w:i w:val="0"/>
          <w:iCs w:val="0"/>
          <w:sz w:val="22"/>
          <w:szCs w:val="22"/>
        </w:rPr>
        <w:t>(</w:t>
      </w:r>
      <w:r>
        <w:rPr>
          <w:rStyle w:val="20pt"/>
          <w:rFonts w:eastAsiaTheme="minorHAnsi"/>
          <w:sz w:val="22"/>
          <w:szCs w:val="22"/>
        </w:rPr>
        <w:t>указывается ФИО лица, подписавшего Заявку</w:t>
      </w:r>
      <w:r>
        <w:rPr>
          <w:rStyle w:val="20pt"/>
          <w:rFonts w:eastAsiaTheme="minorHAnsi"/>
          <w:i w:val="0"/>
          <w:iCs w:val="0"/>
          <w:sz w:val="22"/>
          <w:szCs w:val="22"/>
        </w:rPr>
        <w:t>)</w:t>
      </w:r>
      <w:r>
        <w:rPr>
          <w:rStyle w:val="2b"/>
          <w:rFonts w:eastAsiaTheme="minorHAnsi"/>
          <w:sz w:val="22"/>
          <w:szCs w:val="22"/>
        </w:rPr>
        <w:t xml:space="preserve"> </w:t>
      </w:r>
      <w:r>
        <w:rPr>
          <w:rStyle w:val="2b"/>
          <w:rFonts w:eastAsiaTheme="minorHAnsi"/>
          <w:i w:val="0"/>
          <w:iCs w:val="0"/>
          <w:sz w:val="22"/>
          <w:szCs w:val="22"/>
        </w:rPr>
        <w:t xml:space="preserve">даю согласие на </w:t>
      </w:r>
      <w:r>
        <w:rPr>
          <w:rStyle w:val="2a"/>
          <w:rFonts w:eastAsiaTheme="minorHAnsi"/>
          <w:sz w:val="22"/>
          <w:szCs w:val="22"/>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закупки.</w:t>
      </w:r>
    </w:p>
    <w:p w14:paraId="3987D782" w14:textId="77777777" w:rsidR="00590646" w:rsidRDefault="00000000">
      <w:pPr>
        <w:pStyle w:val="43"/>
        <w:shd w:val="clear" w:color="auto" w:fill="auto"/>
        <w:tabs>
          <w:tab w:val="left" w:leader="underscore" w:pos="3298"/>
        </w:tabs>
        <w:spacing w:before="0" w:after="0" w:line="240" w:lineRule="auto"/>
        <w:ind w:firstLine="709"/>
        <w:jc w:val="both"/>
        <w:rPr>
          <w:sz w:val="22"/>
          <w:szCs w:val="22"/>
        </w:rPr>
      </w:pPr>
      <w:r>
        <w:rPr>
          <w:rStyle w:val="2a"/>
          <w:sz w:val="22"/>
          <w:szCs w:val="22"/>
        </w:rPr>
        <w:t xml:space="preserve">Настоящим </w:t>
      </w:r>
      <w:r>
        <w:rPr>
          <w:rStyle w:val="2a"/>
          <w:sz w:val="22"/>
          <w:szCs w:val="22"/>
        </w:rPr>
        <w:tab/>
      </w:r>
      <w:r>
        <w:rPr>
          <w:rStyle w:val="0pt"/>
          <w:sz w:val="22"/>
          <w:szCs w:val="22"/>
        </w:rPr>
        <w:t>(наименование участника)</w:t>
      </w:r>
      <w:r>
        <w:rPr>
          <w:rStyle w:val="2a"/>
          <w:sz w:val="22"/>
          <w:szCs w:val="22"/>
        </w:rPr>
        <w:t xml:space="preserve"> подтверждает и гарантирует подлинность всех документов, представленных в составе котировочной заявки.</w:t>
      </w:r>
    </w:p>
    <w:p w14:paraId="2B63722A" w14:textId="77777777" w:rsidR="00590646" w:rsidRDefault="00000000">
      <w:pPr>
        <w:pStyle w:val="43"/>
        <w:shd w:val="clear" w:color="auto" w:fill="auto"/>
        <w:spacing w:before="0" w:after="0" w:line="240" w:lineRule="auto"/>
        <w:ind w:firstLine="709"/>
        <w:jc w:val="both"/>
        <w:rPr>
          <w:sz w:val="22"/>
          <w:szCs w:val="22"/>
        </w:rPr>
      </w:pPr>
      <w:r>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211F8A3B" w14:textId="77777777" w:rsidR="00590646" w:rsidRDefault="00000000">
      <w:pPr>
        <w:ind w:firstLine="709"/>
        <w:jc w:val="both"/>
        <w:rPr>
          <w:rStyle w:val="2a"/>
          <w:rFonts w:eastAsiaTheme="minorHAnsi"/>
          <w:sz w:val="22"/>
          <w:szCs w:val="22"/>
        </w:rPr>
      </w:pPr>
      <w:r>
        <w:rPr>
          <w:rStyle w:val="2a"/>
          <w:rFonts w:eastAsiaTheme="minorHAnsi"/>
          <w:sz w:val="22"/>
          <w:szCs w:val="22"/>
        </w:rPr>
        <w:t xml:space="preserve">В подтверждение этого прилагаем все необходимые документы. </w:t>
      </w:r>
    </w:p>
    <w:p w14:paraId="5206AC29" w14:textId="77777777" w:rsidR="00590646"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6507799C" w14:textId="77777777" w:rsidR="00590646" w:rsidRDefault="00000000">
      <w:pPr>
        <w:pStyle w:val="43"/>
        <w:shd w:val="clear" w:color="auto" w:fill="auto"/>
        <w:spacing w:before="0" w:after="0" w:line="240" w:lineRule="auto"/>
        <w:ind w:firstLine="709"/>
        <w:jc w:val="both"/>
        <w:rPr>
          <w:sz w:val="22"/>
          <w:szCs w:val="22"/>
        </w:rPr>
      </w:pPr>
      <w:r>
        <w:rPr>
          <w:rStyle w:val="2a"/>
          <w:sz w:val="22"/>
          <w:szCs w:val="22"/>
        </w:rPr>
        <w:t>Представитель, имеющий полномочия подписать заявку на участие от имени</w:t>
      </w:r>
    </w:p>
    <w:p w14:paraId="6AD131E8" w14:textId="77777777" w:rsidR="00590646" w:rsidRDefault="00000000">
      <w:pPr>
        <w:pStyle w:val="43"/>
        <w:shd w:val="clear" w:color="auto" w:fill="auto"/>
        <w:spacing w:before="0" w:after="0" w:line="240" w:lineRule="auto"/>
        <w:ind w:firstLine="709"/>
        <w:jc w:val="both"/>
        <w:rPr>
          <w:rStyle w:val="2a"/>
          <w:sz w:val="22"/>
          <w:szCs w:val="22"/>
        </w:rPr>
      </w:pPr>
      <w:r>
        <w:rPr>
          <w:rStyle w:val="2a"/>
          <w:sz w:val="22"/>
          <w:szCs w:val="22"/>
        </w:rPr>
        <w:t>(полное наименование участника)</w:t>
      </w:r>
    </w:p>
    <w:p w14:paraId="7674821F" w14:textId="77777777" w:rsidR="00590646" w:rsidRDefault="00590646">
      <w:pPr>
        <w:pStyle w:val="43"/>
        <w:shd w:val="clear" w:color="auto" w:fill="auto"/>
        <w:spacing w:before="0" w:after="0" w:line="240" w:lineRule="auto"/>
        <w:ind w:firstLine="709"/>
        <w:jc w:val="both"/>
        <w:rPr>
          <w:rStyle w:val="2a"/>
          <w:sz w:val="22"/>
          <w:szCs w:val="22"/>
        </w:rPr>
      </w:pPr>
    </w:p>
    <w:p w14:paraId="6EB0CE61" w14:textId="77777777" w:rsidR="00590646" w:rsidRDefault="00590646">
      <w:pPr>
        <w:pStyle w:val="43"/>
        <w:shd w:val="clear" w:color="auto" w:fill="auto"/>
        <w:spacing w:before="0" w:after="0" w:line="240" w:lineRule="auto"/>
        <w:ind w:firstLine="709"/>
        <w:jc w:val="both"/>
        <w:rPr>
          <w:sz w:val="22"/>
          <w:szCs w:val="22"/>
        </w:rPr>
      </w:pPr>
    </w:p>
    <w:p w14:paraId="0FEA4778" w14:textId="77777777" w:rsidR="00590646" w:rsidRDefault="00000000">
      <w:pPr>
        <w:pStyle w:val="43"/>
        <w:shd w:val="clear" w:color="auto" w:fill="auto"/>
        <w:tabs>
          <w:tab w:val="left" w:pos="4273"/>
        </w:tabs>
        <w:spacing w:before="0" w:after="0" w:line="240" w:lineRule="auto"/>
        <w:ind w:firstLine="709"/>
        <w:jc w:val="both"/>
        <w:rPr>
          <w:sz w:val="22"/>
          <w:szCs w:val="22"/>
        </w:rPr>
      </w:pPr>
      <w:r>
        <w:rPr>
          <w:rStyle w:val="2a"/>
          <w:sz w:val="22"/>
          <w:szCs w:val="22"/>
        </w:rPr>
        <w:t>Печать (при наличии)</w:t>
      </w:r>
      <w:r>
        <w:rPr>
          <w:rStyle w:val="2a"/>
          <w:sz w:val="22"/>
          <w:szCs w:val="22"/>
        </w:rPr>
        <w:tab/>
        <w:t>(должность, подпись, ФИО)</w:t>
      </w:r>
    </w:p>
    <w:p w14:paraId="29C46D2F" w14:textId="77777777" w:rsidR="00590646" w:rsidRDefault="00000000">
      <w:pPr>
        <w:pStyle w:val="43"/>
        <w:shd w:val="clear" w:color="auto" w:fill="auto"/>
        <w:tabs>
          <w:tab w:val="left" w:pos="2252"/>
        </w:tabs>
        <w:spacing w:before="0" w:after="0" w:line="240" w:lineRule="auto"/>
        <w:ind w:firstLine="709"/>
        <w:jc w:val="both"/>
        <w:rPr>
          <w:sz w:val="22"/>
          <w:szCs w:val="22"/>
        </w:rPr>
      </w:pPr>
      <w:r>
        <w:rPr>
          <w:rStyle w:val="2a"/>
          <w:sz w:val="22"/>
          <w:szCs w:val="22"/>
        </w:rPr>
        <w:t>«__»</w:t>
      </w:r>
      <w:r>
        <w:rPr>
          <w:rStyle w:val="2a"/>
          <w:sz w:val="22"/>
          <w:szCs w:val="22"/>
        </w:rPr>
        <w:tab/>
        <w:t>20__ г.</w:t>
      </w:r>
    </w:p>
    <w:p w14:paraId="6F9D6C74" w14:textId="77777777" w:rsidR="00590646" w:rsidRDefault="00590646">
      <w:pPr>
        <w:widowControl w:val="0"/>
        <w:tabs>
          <w:tab w:val="left" w:pos="7260"/>
        </w:tabs>
        <w:ind w:left="360"/>
        <w:jc w:val="right"/>
        <w:rPr>
          <w:rFonts w:ascii="Times New Roman" w:hAnsi="Times New Roman" w:cs="Times New Roman"/>
          <w:b/>
          <w:sz w:val="22"/>
          <w:szCs w:val="22"/>
        </w:rPr>
        <w:sectPr w:rsidR="00590646">
          <w:pgSz w:w="11906" w:h="16838"/>
          <w:pgMar w:top="567" w:right="567" w:bottom="284" w:left="1134" w:header="709" w:footer="595" w:gutter="0"/>
          <w:cols w:space="708"/>
          <w:docGrid w:linePitch="360"/>
        </w:sectPr>
      </w:pPr>
    </w:p>
    <w:p w14:paraId="055689D1" w14:textId="77777777" w:rsidR="00590646"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2 к извещению запроса котировок</w:t>
      </w:r>
    </w:p>
    <w:p w14:paraId="63F1CB26" w14:textId="77777777" w:rsidR="00590646" w:rsidRDefault="00590646">
      <w:pPr>
        <w:pStyle w:val="34"/>
        <w:spacing w:after="0"/>
        <w:ind w:firstLine="709"/>
        <w:jc w:val="both"/>
        <w:rPr>
          <w:b/>
          <w:sz w:val="22"/>
          <w:szCs w:val="22"/>
        </w:rPr>
      </w:pPr>
    </w:p>
    <w:p w14:paraId="4E0B61CC" w14:textId="77777777" w:rsidR="00590646" w:rsidRDefault="00590646">
      <w:pPr>
        <w:pStyle w:val="34"/>
        <w:spacing w:after="0"/>
        <w:ind w:firstLine="709"/>
        <w:jc w:val="both"/>
        <w:rPr>
          <w:b/>
          <w:sz w:val="22"/>
          <w:szCs w:val="22"/>
        </w:rPr>
      </w:pPr>
    </w:p>
    <w:p w14:paraId="25B3A5A7" w14:textId="77777777" w:rsidR="00590646" w:rsidRDefault="00000000">
      <w:pPr>
        <w:pStyle w:val="34"/>
        <w:spacing w:after="0"/>
        <w:ind w:firstLine="709"/>
        <w:jc w:val="both"/>
        <w:rPr>
          <w:sz w:val="22"/>
          <w:szCs w:val="22"/>
          <w:u w:val="single"/>
        </w:rPr>
      </w:pPr>
      <w:r>
        <w:rPr>
          <w:b/>
          <w:sz w:val="22"/>
          <w:szCs w:val="22"/>
        </w:rPr>
        <w:t xml:space="preserve">Ценовое предложение по запросу котировок в электронной форме </w:t>
      </w:r>
      <w:r>
        <w:rPr>
          <w:sz w:val="22"/>
          <w:szCs w:val="22"/>
        </w:rPr>
        <w:t>№</w:t>
      </w:r>
      <w:r>
        <w:rPr>
          <w:sz w:val="22"/>
          <w:szCs w:val="22"/>
          <w:u w:val="single"/>
        </w:rPr>
        <w:t>______</w:t>
      </w:r>
      <w:r>
        <w:rPr>
          <w:sz w:val="22"/>
          <w:szCs w:val="22"/>
        </w:rPr>
        <w:t>лот №</w:t>
      </w:r>
      <w:r>
        <w:rPr>
          <w:sz w:val="22"/>
          <w:szCs w:val="22"/>
          <w:u w:val="single"/>
        </w:rPr>
        <w:t xml:space="preserve">_____ </w:t>
      </w:r>
    </w:p>
    <w:p w14:paraId="77E6C9A3" w14:textId="77777777" w:rsidR="00590646" w:rsidRDefault="00000000">
      <w:pPr>
        <w:pStyle w:val="34"/>
        <w:spacing w:after="0"/>
        <w:ind w:firstLine="709"/>
        <w:jc w:val="both"/>
        <w:rPr>
          <w:bCs/>
          <w:lang w:eastAsia="ru-RU"/>
        </w:rPr>
      </w:pPr>
      <w:r>
        <w:rPr>
          <w:bCs/>
          <w:iCs/>
          <w:sz w:val="22"/>
          <w:szCs w:val="22"/>
        </w:rPr>
        <w:t xml:space="preserve">на право заключения с АО «Содружество» договора </w:t>
      </w:r>
    </w:p>
    <w:p w14:paraId="6BD2677A"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b/>
          <w:i/>
          <w:sz w:val="22"/>
          <w:szCs w:val="22"/>
        </w:rPr>
        <w:t>__________________________________________________________________________________________</w:t>
      </w:r>
    </w:p>
    <w:p w14:paraId="01D89781" w14:textId="77777777" w:rsidR="00590646" w:rsidRDefault="00000000">
      <w:pPr>
        <w:ind w:firstLine="708"/>
        <w:rPr>
          <w:rFonts w:ascii="Times New Roman" w:hAnsi="Times New Roman" w:cs="Times New Roman"/>
          <w:bCs/>
          <w:sz w:val="22"/>
          <w:szCs w:val="22"/>
        </w:rPr>
      </w:pPr>
      <w:r>
        <w:rPr>
          <w:rFonts w:ascii="Times New Roman" w:hAnsi="Times New Roman" w:cs="Times New Roman"/>
          <w:bCs/>
          <w:sz w:val="22"/>
          <w:szCs w:val="22"/>
        </w:rPr>
        <w:t>(Полное наименование п</w:t>
      </w:r>
      <w:r>
        <w:rPr>
          <w:rFonts w:ascii="Times New Roman" w:hAnsi="Times New Roman" w:cs="Times New Roman"/>
          <w:sz w:val="22"/>
          <w:szCs w:val="22"/>
        </w:rPr>
        <w:t>ретендента</w:t>
      </w:r>
      <w:r>
        <w:rPr>
          <w:rFonts w:ascii="Times New Roman" w:hAnsi="Times New Roman" w:cs="Times New Roman"/>
          <w:bCs/>
          <w:sz w:val="22"/>
          <w:szCs w:val="22"/>
        </w:rPr>
        <w:t>)</w:t>
      </w:r>
    </w:p>
    <w:p w14:paraId="6D38DDCB" w14:textId="77777777" w:rsidR="00590646" w:rsidRDefault="00590646">
      <w:pPr>
        <w:ind w:firstLine="709"/>
        <w:rPr>
          <w:rFonts w:ascii="Times New Roman" w:hAnsi="Times New Roman" w:cs="Times New Roman"/>
          <w:b/>
          <w:sz w:val="22"/>
          <w:szCs w:val="22"/>
          <w:highlight w:val="yellow"/>
          <w:lang w:eastAsia="ru-RU"/>
        </w:rPr>
      </w:pPr>
    </w:p>
    <w:p w14:paraId="39A19BDA" w14:textId="77777777" w:rsidR="00590646" w:rsidRDefault="00590646">
      <w:pPr>
        <w:ind w:firstLine="709"/>
        <w:rPr>
          <w:rFonts w:ascii="Times New Roman" w:hAnsi="Times New Roman"/>
          <w:sz w:val="28"/>
          <w:szCs w:val="28"/>
        </w:rPr>
      </w:pPr>
    </w:p>
    <w:tbl>
      <w:tblPr>
        <w:tblW w:w="111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2"/>
        <w:gridCol w:w="2840"/>
        <w:gridCol w:w="1134"/>
        <w:gridCol w:w="1559"/>
        <w:gridCol w:w="1701"/>
        <w:gridCol w:w="1701"/>
      </w:tblGrid>
      <w:tr w:rsidR="00590646" w14:paraId="4F09994F" w14:textId="77777777">
        <w:trPr>
          <w:trHeight w:val="351"/>
        </w:trPr>
        <w:tc>
          <w:tcPr>
            <w:tcW w:w="562" w:type="dxa"/>
            <w:vMerge w:val="restart"/>
            <w:noWrap/>
            <w:vAlign w:val="center"/>
          </w:tcPr>
          <w:p w14:paraId="07E4C25B"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п/п</w:t>
            </w:r>
          </w:p>
        </w:tc>
        <w:tc>
          <w:tcPr>
            <w:tcW w:w="1702" w:type="dxa"/>
            <w:vMerge w:val="restart"/>
            <w:vAlign w:val="center"/>
          </w:tcPr>
          <w:p w14:paraId="6E00CD76"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Объект</w:t>
            </w:r>
          </w:p>
        </w:tc>
        <w:tc>
          <w:tcPr>
            <w:tcW w:w="2840" w:type="dxa"/>
            <w:vMerge w:val="restart"/>
            <w:vAlign w:val="center"/>
          </w:tcPr>
          <w:p w14:paraId="2FD70EBF"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Адрес объекта</w:t>
            </w:r>
          </w:p>
        </w:tc>
        <w:tc>
          <w:tcPr>
            <w:tcW w:w="1134" w:type="dxa"/>
            <w:vMerge w:val="restart"/>
            <w:vAlign w:val="center"/>
          </w:tcPr>
          <w:p w14:paraId="685D77FF"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Периодичность в год</w:t>
            </w:r>
          </w:p>
        </w:tc>
        <w:tc>
          <w:tcPr>
            <w:tcW w:w="4961" w:type="dxa"/>
            <w:gridSpan w:val="3"/>
            <w:vAlign w:val="center"/>
          </w:tcPr>
          <w:p w14:paraId="64D15DD5"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Стоимость услуг</w:t>
            </w:r>
          </w:p>
        </w:tc>
      </w:tr>
      <w:tr w:rsidR="00590646" w14:paraId="5EC62380" w14:textId="77777777">
        <w:trPr>
          <w:trHeight w:val="1280"/>
        </w:trPr>
        <w:tc>
          <w:tcPr>
            <w:tcW w:w="562" w:type="dxa"/>
            <w:vMerge/>
            <w:noWrap/>
            <w:vAlign w:val="center"/>
          </w:tcPr>
          <w:p w14:paraId="3E4B38E0" w14:textId="77777777" w:rsidR="00590646" w:rsidRDefault="00590646">
            <w:pPr>
              <w:jc w:val="center"/>
              <w:rPr>
                <w:rFonts w:ascii="Times New Roman" w:hAnsi="Times New Roman" w:cs="Times New Roman"/>
                <w:color w:val="000000"/>
                <w:lang w:eastAsia="ru-RU"/>
              </w:rPr>
            </w:pPr>
          </w:p>
        </w:tc>
        <w:tc>
          <w:tcPr>
            <w:tcW w:w="1702" w:type="dxa"/>
            <w:vMerge/>
            <w:vAlign w:val="center"/>
          </w:tcPr>
          <w:p w14:paraId="66D1C6A9" w14:textId="77777777" w:rsidR="00590646" w:rsidRDefault="00590646">
            <w:pPr>
              <w:jc w:val="center"/>
              <w:rPr>
                <w:rFonts w:ascii="Times New Roman" w:hAnsi="Times New Roman" w:cs="Times New Roman"/>
                <w:color w:val="000000"/>
                <w:lang w:eastAsia="ru-RU"/>
              </w:rPr>
            </w:pPr>
          </w:p>
        </w:tc>
        <w:tc>
          <w:tcPr>
            <w:tcW w:w="2840" w:type="dxa"/>
            <w:vMerge/>
            <w:vAlign w:val="center"/>
          </w:tcPr>
          <w:p w14:paraId="18BF20B5" w14:textId="77777777" w:rsidR="00590646" w:rsidRDefault="00590646">
            <w:pPr>
              <w:jc w:val="center"/>
              <w:rPr>
                <w:rFonts w:ascii="Times New Roman" w:hAnsi="Times New Roman" w:cs="Times New Roman"/>
                <w:color w:val="000000"/>
                <w:lang w:eastAsia="ru-RU"/>
              </w:rPr>
            </w:pPr>
          </w:p>
        </w:tc>
        <w:tc>
          <w:tcPr>
            <w:tcW w:w="1134" w:type="dxa"/>
            <w:vMerge/>
            <w:vAlign w:val="center"/>
          </w:tcPr>
          <w:p w14:paraId="77567506" w14:textId="77777777" w:rsidR="00590646" w:rsidRDefault="00590646">
            <w:pPr>
              <w:jc w:val="center"/>
              <w:rPr>
                <w:rFonts w:ascii="Times New Roman" w:hAnsi="Times New Roman" w:cs="Times New Roman"/>
                <w:color w:val="000000"/>
                <w:lang w:eastAsia="ru-RU"/>
              </w:rPr>
            </w:pPr>
          </w:p>
        </w:tc>
        <w:tc>
          <w:tcPr>
            <w:tcW w:w="1559" w:type="dxa"/>
            <w:vAlign w:val="center"/>
          </w:tcPr>
          <w:p w14:paraId="4AD46D00"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Абонентская плата в месяц, руб. без НДС</w:t>
            </w:r>
          </w:p>
        </w:tc>
        <w:tc>
          <w:tcPr>
            <w:tcW w:w="1701" w:type="dxa"/>
            <w:vAlign w:val="center"/>
          </w:tcPr>
          <w:p w14:paraId="526682B9"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xml:space="preserve">Абонентская плата в месяц, руб. </w:t>
            </w:r>
            <w:r>
              <w:rPr>
                <w:rFonts w:ascii="Times New Roman" w:hAnsi="Times New Roman" w:cs="Times New Roman"/>
                <w:i/>
                <w:iCs/>
                <w:color w:val="000000"/>
                <w:lang w:eastAsia="ru-RU"/>
              </w:rPr>
              <w:t xml:space="preserve">с НДС (__%)/НДС не </w:t>
            </w:r>
            <w:proofErr w:type="spellStart"/>
            <w:r>
              <w:rPr>
                <w:rFonts w:ascii="Times New Roman" w:hAnsi="Times New Roman" w:cs="Times New Roman"/>
                <w:i/>
                <w:iCs/>
                <w:color w:val="000000"/>
                <w:lang w:eastAsia="ru-RU"/>
              </w:rPr>
              <w:t>обл</w:t>
            </w:r>
            <w:proofErr w:type="spellEnd"/>
          </w:p>
        </w:tc>
        <w:tc>
          <w:tcPr>
            <w:tcW w:w="1701" w:type="dxa"/>
            <w:vAlign w:val="center"/>
          </w:tcPr>
          <w:p w14:paraId="41B1D85C"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xml:space="preserve">Стоимость всего, руб. </w:t>
            </w:r>
            <w:r>
              <w:rPr>
                <w:rFonts w:ascii="Times New Roman" w:hAnsi="Times New Roman" w:cs="Times New Roman"/>
                <w:i/>
                <w:iCs/>
                <w:color w:val="000000"/>
                <w:lang w:eastAsia="ru-RU"/>
              </w:rPr>
              <w:t xml:space="preserve">с НДС (__%)/НДС не </w:t>
            </w:r>
            <w:proofErr w:type="spellStart"/>
            <w:r>
              <w:rPr>
                <w:rFonts w:ascii="Times New Roman" w:hAnsi="Times New Roman" w:cs="Times New Roman"/>
                <w:i/>
                <w:iCs/>
                <w:color w:val="000000"/>
                <w:lang w:eastAsia="ru-RU"/>
              </w:rPr>
              <w:t>обл</w:t>
            </w:r>
            <w:proofErr w:type="spellEnd"/>
          </w:p>
        </w:tc>
      </w:tr>
      <w:tr w:rsidR="00590646" w14:paraId="0DD712A3" w14:textId="77777777">
        <w:trPr>
          <w:trHeight w:val="828"/>
        </w:trPr>
        <w:tc>
          <w:tcPr>
            <w:tcW w:w="562" w:type="dxa"/>
            <w:noWrap/>
            <w:vAlign w:val="center"/>
          </w:tcPr>
          <w:p w14:paraId="724CDCC8"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1</w:t>
            </w:r>
          </w:p>
        </w:tc>
        <w:tc>
          <w:tcPr>
            <w:tcW w:w="1702" w:type="dxa"/>
            <w:vAlign w:val="center"/>
          </w:tcPr>
          <w:p w14:paraId="09BEEB75" w14:textId="77777777" w:rsidR="00590646" w:rsidRDefault="00000000">
            <w:pPr>
              <w:jc w:val="center"/>
              <w:rPr>
                <w:rFonts w:ascii="Times New Roman" w:hAnsi="Times New Roman" w:cs="Times New Roman"/>
              </w:rPr>
            </w:pPr>
            <w:r>
              <w:rPr>
                <w:rFonts w:ascii="Times New Roman" w:hAnsi="Times New Roman" w:cs="Times New Roman"/>
              </w:rPr>
              <w:t>офис и прилегающая территория</w:t>
            </w:r>
          </w:p>
        </w:tc>
        <w:tc>
          <w:tcPr>
            <w:tcW w:w="2840" w:type="dxa"/>
            <w:vAlign w:val="center"/>
          </w:tcPr>
          <w:p w14:paraId="7C5B9249" w14:textId="77777777" w:rsidR="00590646" w:rsidRDefault="00000000">
            <w:pPr>
              <w:rPr>
                <w:rFonts w:ascii="Times New Roman" w:hAnsi="Times New Roman" w:cs="Times New Roman"/>
                <w:color w:val="000000"/>
                <w:lang w:eastAsia="ru-RU"/>
              </w:rPr>
            </w:pPr>
            <w:r>
              <w:rPr>
                <w:rFonts w:ascii="Times New Roman" w:hAnsi="Times New Roman" w:cs="Times New Roman"/>
              </w:rPr>
              <w:t>РТ, 420021, г. Казань, ул. Галиаскара Камала, д.11</w:t>
            </w:r>
          </w:p>
        </w:tc>
        <w:tc>
          <w:tcPr>
            <w:tcW w:w="1134" w:type="dxa"/>
            <w:vAlign w:val="center"/>
          </w:tcPr>
          <w:p w14:paraId="6007EFDB"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12</w:t>
            </w:r>
          </w:p>
        </w:tc>
        <w:tc>
          <w:tcPr>
            <w:tcW w:w="1559" w:type="dxa"/>
            <w:noWrap/>
            <w:vAlign w:val="center"/>
          </w:tcPr>
          <w:p w14:paraId="2B898FC8" w14:textId="77777777" w:rsidR="00590646" w:rsidRDefault="00590646">
            <w:pPr>
              <w:jc w:val="center"/>
              <w:rPr>
                <w:rFonts w:ascii="Times New Roman" w:hAnsi="Times New Roman" w:cs="Times New Roman"/>
                <w:color w:val="000000"/>
                <w:lang w:eastAsia="ru-RU"/>
              </w:rPr>
            </w:pPr>
          </w:p>
        </w:tc>
        <w:tc>
          <w:tcPr>
            <w:tcW w:w="1701" w:type="dxa"/>
            <w:vAlign w:val="center"/>
          </w:tcPr>
          <w:p w14:paraId="575DC2B9" w14:textId="77777777" w:rsidR="00590646" w:rsidRDefault="00590646">
            <w:pPr>
              <w:jc w:val="center"/>
              <w:rPr>
                <w:rFonts w:ascii="Times New Roman" w:hAnsi="Times New Roman" w:cs="Times New Roman"/>
                <w:color w:val="000000"/>
                <w:lang w:eastAsia="ru-RU"/>
              </w:rPr>
            </w:pPr>
          </w:p>
        </w:tc>
        <w:tc>
          <w:tcPr>
            <w:tcW w:w="1701" w:type="dxa"/>
            <w:vAlign w:val="center"/>
          </w:tcPr>
          <w:p w14:paraId="43040F98" w14:textId="77777777" w:rsidR="00590646" w:rsidRDefault="00590646">
            <w:pPr>
              <w:jc w:val="center"/>
              <w:rPr>
                <w:rFonts w:ascii="Times New Roman" w:hAnsi="Times New Roman" w:cs="Times New Roman"/>
                <w:color w:val="000000"/>
                <w:lang w:eastAsia="ru-RU"/>
              </w:rPr>
            </w:pPr>
          </w:p>
        </w:tc>
      </w:tr>
      <w:tr w:rsidR="00590646" w14:paraId="0360EAC8" w14:textId="77777777">
        <w:trPr>
          <w:trHeight w:val="199"/>
        </w:trPr>
        <w:tc>
          <w:tcPr>
            <w:tcW w:w="5104" w:type="dxa"/>
            <w:gridSpan w:val="3"/>
            <w:noWrap/>
            <w:vAlign w:val="center"/>
          </w:tcPr>
          <w:p w14:paraId="0EF2B795"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Итого:</w:t>
            </w:r>
          </w:p>
        </w:tc>
        <w:tc>
          <w:tcPr>
            <w:tcW w:w="1134" w:type="dxa"/>
            <w:noWrap/>
            <w:vAlign w:val="center"/>
          </w:tcPr>
          <w:p w14:paraId="107983BB"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w:t>
            </w:r>
          </w:p>
        </w:tc>
        <w:tc>
          <w:tcPr>
            <w:tcW w:w="1559" w:type="dxa"/>
            <w:noWrap/>
            <w:vAlign w:val="center"/>
          </w:tcPr>
          <w:p w14:paraId="20BF640B"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w:t>
            </w:r>
          </w:p>
        </w:tc>
        <w:tc>
          <w:tcPr>
            <w:tcW w:w="1701" w:type="dxa"/>
            <w:vAlign w:val="center"/>
          </w:tcPr>
          <w:p w14:paraId="696DBBEE" w14:textId="77777777" w:rsidR="00590646" w:rsidRDefault="00590646">
            <w:pPr>
              <w:jc w:val="center"/>
              <w:rPr>
                <w:rFonts w:ascii="Times New Roman" w:hAnsi="Times New Roman" w:cs="Times New Roman"/>
                <w:color w:val="000000"/>
                <w:lang w:eastAsia="ru-RU"/>
              </w:rPr>
            </w:pPr>
          </w:p>
        </w:tc>
        <w:tc>
          <w:tcPr>
            <w:tcW w:w="1701" w:type="dxa"/>
            <w:noWrap/>
            <w:vAlign w:val="center"/>
          </w:tcPr>
          <w:p w14:paraId="31CF93AC" w14:textId="77777777" w:rsidR="00590646" w:rsidRDefault="00590646">
            <w:pPr>
              <w:jc w:val="center"/>
              <w:rPr>
                <w:rFonts w:ascii="Times New Roman" w:hAnsi="Times New Roman" w:cs="Times New Roman"/>
                <w:b/>
                <w:bCs/>
                <w:color w:val="000000"/>
                <w:lang w:eastAsia="ru-RU"/>
              </w:rPr>
            </w:pPr>
          </w:p>
        </w:tc>
      </w:tr>
    </w:tbl>
    <w:p w14:paraId="381B9E19" w14:textId="77777777" w:rsidR="00590646" w:rsidRDefault="00590646">
      <w:pPr>
        <w:ind w:firstLine="709"/>
        <w:jc w:val="center"/>
        <w:rPr>
          <w:rFonts w:ascii="Times New Roman" w:hAnsi="Times New Roman" w:cs="Times New Roman"/>
          <w:b/>
          <w:color w:val="FF0000"/>
          <w:sz w:val="22"/>
          <w:szCs w:val="22"/>
        </w:rPr>
      </w:pPr>
    </w:p>
    <w:p w14:paraId="168CFBB4" w14:textId="77777777" w:rsidR="00590646" w:rsidRDefault="00590646">
      <w:pPr>
        <w:ind w:firstLine="709"/>
        <w:jc w:val="center"/>
        <w:rPr>
          <w:rFonts w:ascii="Times New Roman" w:hAnsi="Times New Roman" w:cs="Times New Roman"/>
          <w:b/>
          <w:color w:val="FF0000"/>
          <w:sz w:val="22"/>
          <w:szCs w:val="22"/>
        </w:rPr>
      </w:pPr>
    </w:p>
    <w:p w14:paraId="39A0DAF8" w14:textId="77777777" w:rsidR="00590646" w:rsidRDefault="00590646">
      <w:pPr>
        <w:ind w:firstLine="709"/>
        <w:jc w:val="both"/>
        <w:rPr>
          <w:rFonts w:ascii="Times New Roman" w:hAnsi="Times New Roman" w:cs="Times New Roman"/>
          <w:bCs/>
          <w:sz w:val="22"/>
          <w:szCs w:val="22"/>
        </w:rPr>
      </w:pPr>
    </w:p>
    <w:p w14:paraId="6AFD26DF" w14:textId="77777777" w:rsidR="00590646" w:rsidRDefault="00000000">
      <w:pPr>
        <w:spacing w:line="240" w:lineRule="atLeast"/>
        <w:ind w:firstLine="709"/>
        <w:rPr>
          <w:rFonts w:ascii="Times New Roman" w:hAnsi="Times New Roman" w:cs="Times New Roman"/>
          <w:sz w:val="22"/>
          <w:szCs w:val="22"/>
        </w:rPr>
      </w:pPr>
      <w:r>
        <w:rPr>
          <w:rFonts w:ascii="Times New Roman" w:hAnsi="Times New Roman" w:cs="Times New Roman"/>
          <w:b/>
          <w:sz w:val="22"/>
          <w:szCs w:val="22"/>
        </w:rPr>
        <w:t>Участник закупки/уполномоченный представитель</w:t>
      </w:r>
      <w:r>
        <w:rPr>
          <w:rFonts w:ascii="Times New Roman" w:hAnsi="Times New Roman" w:cs="Times New Roman"/>
          <w:b/>
          <w:sz w:val="22"/>
          <w:szCs w:val="22"/>
          <w:u w:val="single"/>
        </w:rPr>
        <w:tab/>
      </w:r>
      <w:r>
        <w:rPr>
          <w:rFonts w:ascii="Times New Roman" w:hAnsi="Times New Roman" w:cs="Times New Roman"/>
          <w:b/>
          <w:sz w:val="22"/>
          <w:szCs w:val="22"/>
          <w:u w:val="single"/>
        </w:rPr>
        <w:tab/>
      </w:r>
      <w:r>
        <w:rPr>
          <w:rFonts w:ascii="Times New Roman" w:hAnsi="Times New Roman" w:cs="Times New Roman"/>
          <w:b/>
          <w:sz w:val="22"/>
          <w:szCs w:val="22"/>
          <w:u w:val="single"/>
        </w:rPr>
        <w:tab/>
      </w:r>
      <w:r>
        <w:rPr>
          <w:rFonts w:ascii="Times New Roman" w:hAnsi="Times New Roman" w:cs="Times New Roman"/>
          <w:sz w:val="22"/>
          <w:szCs w:val="22"/>
          <w:u w:val="single"/>
        </w:rPr>
        <w:t>__________</w:t>
      </w:r>
      <w:r>
        <w:rPr>
          <w:rFonts w:ascii="Times New Roman" w:hAnsi="Times New Roman" w:cs="Times New Roman"/>
          <w:sz w:val="22"/>
          <w:szCs w:val="22"/>
        </w:rPr>
        <w:t xml:space="preserve"> (Фамилия И.О.)</w:t>
      </w:r>
    </w:p>
    <w:p w14:paraId="0CC91D7E" w14:textId="77777777" w:rsidR="00590646" w:rsidRDefault="00000000">
      <w:pPr>
        <w:spacing w:line="240" w:lineRule="atLeast"/>
        <w:ind w:firstLine="6379"/>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(подпись)</w:t>
      </w:r>
    </w:p>
    <w:p w14:paraId="1A7D3495" w14:textId="77777777" w:rsidR="00590646" w:rsidRDefault="00000000">
      <w:pPr>
        <w:ind w:firstLine="709"/>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w:t>
      </w:r>
      <w:r>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Pr>
          <w:rFonts w:ascii="Times New Roman" w:eastAsia="Times New Roman" w:hAnsi="Times New Roman" w:cs="Times New Roman"/>
          <w:i/>
          <w:sz w:val="20"/>
          <w:szCs w:val="20"/>
          <w:lang w:eastAsia="ru-RU"/>
        </w:rPr>
        <w:t>)</w:t>
      </w:r>
    </w:p>
    <w:p w14:paraId="5056E862" w14:textId="77777777" w:rsidR="00590646" w:rsidRDefault="00590646">
      <w:pPr>
        <w:spacing w:line="240" w:lineRule="atLeast"/>
        <w:ind w:firstLine="709"/>
        <w:rPr>
          <w:rFonts w:ascii="Times New Roman" w:eastAsia="Times New Roman" w:hAnsi="Times New Roman" w:cs="Times New Roman"/>
          <w:sz w:val="22"/>
          <w:szCs w:val="22"/>
          <w:lang w:eastAsia="ru-RU"/>
        </w:rPr>
      </w:pPr>
    </w:p>
    <w:p w14:paraId="311DD08B" w14:textId="77777777" w:rsidR="00590646"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Общая стоимость предлагаемого </w:t>
      </w:r>
      <w:r>
        <w:rPr>
          <w:rFonts w:ascii="Times New Roman" w:eastAsia="Times New Roman" w:hAnsi="Times New Roman" w:cs="Times New Roman"/>
          <w:i/>
          <w:iCs/>
          <w:sz w:val="22"/>
          <w:szCs w:val="22"/>
          <w:lang w:eastAsia="ru-RU"/>
        </w:rPr>
        <w:t>к поставке товара ( выполняемых работ/ оказываемых услуг)</w:t>
      </w:r>
      <w:r>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eastAsia="Times New Roman" w:hAnsi="Times New Roman" w:cs="Times New Roman"/>
          <w:sz w:val="22"/>
          <w:szCs w:val="22"/>
          <w:lang w:eastAsia="ru-RU"/>
        </w:rPr>
        <w:t>.</w:t>
      </w:r>
    </w:p>
    <w:p w14:paraId="5FD62F46" w14:textId="77777777" w:rsidR="00590646"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В случае признания _________________________________ </w:t>
      </w:r>
      <w:r>
        <w:rPr>
          <w:rFonts w:ascii="Times New Roman" w:eastAsia="Times New Roman" w:hAnsi="Times New Roman" w:cs="Times New Roman"/>
          <w:color w:val="000000"/>
          <w:sz w:val="22"/>
          <w:szCs w:val="22"/>
          <w:lang w:eastAsia="ru-RU"/>
        </w:rPr>
        <w:t>(</w:t>
      </w:r>
      <w:r>
        <w:rPr>
          <w:rFonts w:ascii="Times New Roman" w:eastAsia="Times New Roman" w:hAnsi="Times New Roman" w:cs="Times New Roman"/>
          <w:i/>
          <w:iCs/>
          <w:color w:val="000000"/>
          <w:sz w:val="22"/>
          <w:szCs w:val="22"/>
          <w:lang w:eastAsia="ru-RU"/>
        </w:rPr>
        <w:t>наименование Участника закупки</w:t>
      </w:r>
      <w:r>
        <w:rPr>
          <w:rFonts w:ascii="Times New Roman" w:eastAsia="Times New Roman" w:hAnsi="Times New Roman" w:cs="Times New Roman"/>
          <w:color w:val="000000"/>
          <w:sz w:val="22"/>
          <w:szCs w:val="22"/>
          <w:lang w:eastAsia="ru-RU"/>
        </w:rPr>
        <w:t>)</w:t>
      </w:r>
      <w:r>
        <w:rPr>
          <w:rFonts w:ascii="Times New Roman" w:eastAsia="Times New Roman" w:hAnsi="Times New Roman" w:cs="Times New Roman"/>
          <w:sz w:val="22"/>
          <w:szCs w:val="22"/>
          <w:lang w:eastAsia="ru-RU"/>
        </w:rPr>
        <w:t xml:space="preserve"> победителем в запросе котировок в электронной форме,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36E074E9" w14:textId="77777777" w:rsidR="00590646" w:rsidRDefault="00590646">
      <w:pPr>
        <w:spacing w:line="240" w:lineRule="atLeast"/>
        <w:ind w:firstLine="709"/>
        <w:rPr>
          <w:rFonts w:ascii="Times New Roman" w:eastAsia="Times New Roman" w:hAnsi="Times New Roman" w:cs="Times New Roman"/>
          <w:sz w:val="22"/>
          <w:szCs w:val="22"/>
          <w:lang w:eastAsia="ru-RU"/>
        </w:rPr>
      </w:pPr>
    </w:p>
    <w:p w14:paraId="5BF1D85F" w14:textId="77777777" w:rsidR="00590646" w:rsidRDefault="00000000">
      <w:pPr>
        <w:ind w:firstLine="709"/>
        <w:rPr>
          <w:rFonts w:ascii="Times New Roman" w:eastAsia="Times New Roman" w:hAnsi="Times New Roman" w:cs="Times New Roman"/>
          <w:sz w:val="22"/>
          <w:szCs w:val="22"/>
          <w:u w:val="single"/>
          <w:lang w:eastAsia="ru-RU"/>
        </w:rPr>
      </w:pPr>
      <w:r>
        <w:rPr>
          <w:rFonts w:ascii="Times New Roman" w:eastAsia="Times New Roman" w:hAnsi="Times New Roman" w:cs="Times New Roman"/>
          <w:sz w:val="22"/>
          <w:szCs w:val="22"/>
          <w:lang w:eastAsia="ru-RU"/>
        </w:rPr>
        <w:t xml:space="preserve">Руководитель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p>
    <w:p w14:paraId="6806AA86" w14:textId="77777777" w:rsidR="00590646" w:rsidRDefault="00000000">
      <w:pPr>
        <w:ind w:firstLine="2268"/>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(подпись) </w:t>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t>(фамилия, инициалы)</w:t>
      </w:r>
    </w:p>
    <w:p w14:paraId="62C8B3BD" w14:textId="77777777" w:rsidR="00590646" w:rsidRDefault="00000000">
      <w:pPr>
        <w:tabs>
          <w:tab w:val="left" w:pos="2880"/>
        </w:tabs>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М.П.</w:t>
      </w:r>
    </w:p>
    <w:p w14:paraId="48A44A6D" w14:textId="77777777" w:rsidR="00590646" w:rsidRDefault="00590646">
      <w:pPr>
        <w:rPr>
          <w:rFonts w:ascii="Times New Roman" w:eastAsia="Times New Roman" w:hAnsi="Times New Roman" w:cs="Times New Roman"/>
          <w:b/>
          <w:lang w:eastAsia="ru-RU"/>
        </w:rPr>
        <w:sectPr w:rsidR="00590646">
          <w:pgSz w:w="11906" w:h="16838"/>
          <w:pgMar w:top="567" w:right="567" w:bottom="1134" w:left="680" w:header="709" w:footer="595" w:gutter="0"/>
          <w:cols w:space="708"/>
          <w:docGrid w:linePitch="360"/>
        </w:sectPr>
      </w:pPr>
    </w:p>
    <w:p w14:paraId="61C81F99" w14:textId="77777777" w:rsidR="00590646" w:rsidRDefault="00000000">
      <w:pPr>
        <w:widowControl w:val="0"/>
        <w:tabs>
          <w:tab w:val="left" w:pos="7260"/>
        </w:tabs>
        <w:ind w:left="360"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3 к извещению запроса котировок</w:t>
      </w:r>
    </w:p>
    <w:p w14:paraId="55710EEA" w14:textId="77777777" w:rsidR="00590646" w:rsidRDefault="00590646">
      <w:pPr>
        <w:widowControl w:val="0"/>
        <w:tabs>
          <w:tab w:val="left" w:pos="7260"/>
        </w:tabs>
        <w:ind w:left="360" w:firstLine="709"/>
        <w:jc w:val="center"/>
        <w:rPr>
          <w:rFonts w:ascii="Times New Roman" w:hAnsi="Times New Roman" w:cs="Times New Roman"/>
          <w:b/>
          <w:iCs/>
          <w:sz w:val="22"/>
          <w:szCs w:val="22"/>
        </w:rPr>
      </w:pPr>
    </w:p>
    <w:p w14:paraId="6D561B25" w14:textId="77777777" w:rsidR="00590646" w:rsidRDefault="00000000">
      <w:pPr>
        <w:widowControl w:val="0"/>
        <w:tabs>
          <w:tab w:val="left" w:pos="7260"/>
        </w:tabs>
        <w:ind w:left="360" w:firstLine="709"/>
        <w:jc w:val="center"/>
        <w:rPr>
          <w:rFonts w:ascii="Times New Roman" w:hAnsi="Times New Roman" w:cs="Times New Roman"/>
          <w:b/>
          <w:sz w:val="22"/>
          <w:szCs w:val="22"/>
        </w:rPr>
      </w:pPr>
      <w:r>
        <w:rPr>
          <w:rFonts w:ascii="Times New Roman" w:hAnsi="Times New Roman" w:cs="Times New Roman"/>
          <w:b/>
          <w:iCs/>
          <w:sz w:val="22"/>
          <w:szCs w:val="22"/>
        </w:rPr>
        <w:t>Техническое Задание</w:t>
      </w:r>
    </w:p>
    <w:p w14:paraId="1B5C491D" w14:textId="77777777" w:rsidR="00590646" w:rsidRDefault="00590646">
      <w:pPr>
        <w:widowControl w:val="0"/>
        <w:tabs>
          <w:tab w:val="left" w:pos="7260"/>
        </w:tabs>
        <w:ind w:left="360" w:firstLine="709"/>
        <w:jc w:val="right"/>
        <w:rPr>
          <w:rFonts w:ascii="Times New Roman" w:hAnsi="Times New Roman" w:cs="Times New Roman"/>
          <w:b/>
          <w:sz w:val="22"/>
          <w:szCs w:val="22"/>
        </w:rPr>
      </w:pPr>
    </w:p>
    <w:tbl>
      <w:tblPr>
        <w:tblW w:w="510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629"/>
        <w:gridCol w:w="1090"/>
        <w:gridCol w:w="142"/>
        <w:gridCol w:w="1081"/>
        <w:gridCol w:w="3005"/>
        <w:gridCol w:w="2038"/>
        <w:gridCol w:w="1529"/>
        <w:gridCol w:w="2085"/>
      </w:tblGrid>
      <w:tr w:rsidR="00590646" w14:paraId="0E049EE2" w14:textId="77777777">
        <w:tc>
          <w:tcPr>
            <w:tcW w:w="5000" w:type="pct"/>
            <w:gridSpan w:val="9"/>
            <w:tcBorders>
              <w:top w:val="single" w:sz="4" w:space="0" w:color="auto"/>
              <w:left w:val="single" w:sz="4" w:space="0" w:color="auto"/>
              <w:bottom w:val="single" w:sz="4" w:space="0" w:color="auto"/>
              <w:right w:val="single" w:sz="4" w:space="0" w:color="auto"/>
            </w:tcBorders>
          </w:tcPr>
          <w:p w14:paraId="3E6D9BF3" w14:textId="77777777" w:rsidR="00590646" w:rsidRDefault="00000000">
            <w:pPr>
              <w:pStyle w:val="aff8"/>
              <w:tabs>
                <w:tab w:val="left" w:pos="12195"/>
              </w:tabs>
              <w:ind w:left="0"/>
              <w:jc w:val="center"/>
              <w:rPr>
                <w:rFonts w:ascii="Times New Roman" w:hAnsi="Times New Roman"/>
                <w:b/>
              </w:rPr>
            </w:pPr>
            <w:r>
              <w:rPr>
                <w:rFonts w:ascii="Times New Roman" w:hAnsi="Times New Roman"/>
                <w:b/>
              </w:rPr>
              <w:t>1. Наименование закупаемых товаров, работ, услуг, их количество (объем)</w:t>
            </w:r>
          </w:p>
        </w:tc>
      </w:tr>
      <w:tr w:rsidR="00590646" w14:paraId="5373888D" w14:textId="77777777">
        <w:tc>
          <w:tcPr>
            <w:tcW w:w="273" w:type="pct"/>
            <w:tcBorders>
              <w:top w:val="single" w:sz="4" w:space="0" w:color="auto"/>
              <w:left w:val="single" w:sz="4" w:space="0" w:color="auto"/>
              <w:bottom w:val="single" w:sz="4" w:space="0" w:color="auto"/>
              <w:right w:val="single" w:sz="4" w:space="0" w:color="auto"/>
            </w:tcBorders>
          </w:tcPr>
          <w:p w14:paraId="62500344" w14:textId="77777777" w:rsidR="00590646" w:rsidRDefault="00000000">
            <w:pPr>
              <w:pStyle w:val="aff8"/>
              <w:ind w:left="0"/>
              <w:jc w:val="right"/>
              <w:rPr>
                <w:rFonts w:ascii="Times New Roman" w:hAnsi="Times New Roman"/>
                <w:b/>
              </w:rPr>
            </w:pPr>
            <w:r>
              <w:rPr>
                <w:rFonts w:ascii="Times New Roman" w:hAnsi="Times New Roman"/>
                <w:b/>
              </w:rPr>
              <w:t>№ п/п</w:t>
            </w:r>
          </w:p>
        </w:tc>
        <w:tc>
          <w:tcPr>
            <w:tcW w:w="1175" w:type="pct"/>
            <w:tcBorders>
              <w:top w:val="single" w:sz="4" w:space="0" w:color="auto"/>
              <w:left w:val="single" w:sz="4" w:space="0" w:color="auto"/>
              <w:bottom w:val="single" w:sz="4" w:space="0" w:color="auto"/>
              <w:right w:val="single" w:sz="4" w:space="0" w:color="auto"/>
            </w:tcBorders>
          </w:tcPr>
          <w:p w14:paraId="329A2644" w14:textId="77777777" w:rsidR="00590646" w:rsidRDefault="00000000">
            <w:pPr>
              <w:pStyle w:val="aff8"/>
              <w:ind w:left="0"/>
              <w:jc w:val="center"/>
              <w:rPr>
                <w:rFonts w:ascii="Times New Roman" w:hAnsi="Times New Roman"/>
                <w:b/>
              </w:rPr>
            </w:pPr>
            <w:r>
              <w:rPr>
                <w:rFonts w:ascii="Times New Roman" w:hAnsi="Times New Roman"/>
                <w:b/>
              </w:rPr>
              <w:t>Наименование товара, работы, услуги (ТРУ)</w:t>
            </w:r>
          </w:p>
        </w:tc>
        <w:tc>
          <w:tcPr>
            <w:tcW w:w="749" w:type="pct"/>
            <w:gridSpan w:val="3"/>
            <w:tcBorders>
              <w:top w:val="single" w:sz="4" w:space="0" w:color="auto"/>
              <w:left w:val="single" w:sz="4" w:space="0" w:color="auto"/>
              <w:bottom w:val="single" w:sz="4" w:space="0" w:color="auto"/>
              <w:right w:val="single" w:sz="4" w:space="0" w:color="auto"/>
            </w:tcBorders>
          </w:tcPr>
          <w:p w14:paraId="5EBABB05" w14:textId="77777777" w:rsidR="00590646" w:rsidRDefault="00000000">
            <w:pPr>
              <w:pStyle w:val="aff8"/>
              <w:ind w:left="0"/>
              <w:jc w:val="center"/>
              <w:rPr>
                <w:rFonts w:ascii="Times New Roman" w:hAnsi="Times New Roman"/>
                <w:b/>
              </w:rPr>
            </w:pPr>
            <w:bookmarkStart w:id="16" w:name="_Hlk176725343"/>
            <w:r>
              <w:rPr>
                <w:rFonts w:ascii="Times New Roman" w:hAnsi="Times New Roman"/>
                <w:b/>
              </w:rPr>
              <w:t>Код ТРУ по Общероссийскому классификатору продукции по видам экономической деятельности ОК 034-2014 (КПЕС 2008) (ОКПД 2)</w:t>
            </w:r>
            <w:bookmarkEnd w:id="16"/>
          </w:p>
        </w:tc>
        <w:tc>
          <w:tcPr>
            <w:tcW w:w="973" w:type="pct"/>
            <w:tcBorders>
              <w:top w:val="single" w:sz="4" w:space="0" w:color="auto"/>
              <w:left w:val="single" w:sz="4" w:space="0" w:color="auto"/>
              <w:bottom w:val="single" w:sz="4" w:space="0" w:color="auto"/>
              <w:right w:val="single" w:sz="4" w:space="0" w:color="auto"/>
            </w:tcBorders>
          </w:tcPr>
          <w:p w14:paraId="3CA5911F" w14:textId="77777777" w:rsidR="00590646" w:rsidRDefault="00000000">
            <w:pPr>
              <w:pStyle w:val="aff8"/>
              <w:ind w:left="0"/>
              <w:jc w:val="center"/>
              <w:rPr>
                <w:rFonts w:ascii="Times New Roman" w:hAnsi="Times New Roman"/>
                <w:b/>
              </w:rPr>
            </w:pPr>
            <w:r>
              <w:rPr>
                <w:rFonts w:ascii="Times New Roman" w:hAnsi="Times New Roman"/>
                <w:b/>
              </w:rPr>
              <w:t>Установлен национальный режим в соответствии с постановлением Правительства Российской Федерации от 23 декабря 2024 г. № 1875</w:t>
            </w:r>
          </w:p>
        </w:tc>
        <w:tc>
          <w:tcPr>
            <w:tcW w:w="660" w:type="pct"/>
            <w:tcBorders>
              <w:top w:val="single" w:sz="4" w:space="0" w:color="auto"/>
              <w:left w:val="single" w:sz="4" w:space="0" w:color="auto"/>
              <w:bottom w:val="single" w:sz="4" w:space="0" w:color="auto"/>
              <w:right w:val="single" w:sz="4" w:space="0" w:color="auto"/>
            </w:tcBorders>
          </w:tcPr>
          <w:p w14:paraId="36BD3817" w14:textId="77777777" w:rsidR="00590646" w:rsidRDefault="00000000">
            <w:pPr>
              <w:pStyle w:val="aff8"/>
              <w:ind w:left="0"/>
              <w:jc w:val="center"/>
              <w:rPr>
                <w:rFonts w:ascii="Times New Roman" w:hAnsi="Times New Roman"/>
                <w:b/>
              </w:rPr>
            </w:pPr>
            <w:r>
              <w:rPr>
                <w:rFonts w:ascii="Times New Roman" w:hAnsi="Times New Roman"/>
                <w:b/>
              </w:rPr>
              <w:t>Информация о способе подтверждения страны происхождения товаров</w:t>
            </w:r>
          </w:p>
        </w:tc>
        <w:tc>
          <w:tcPr>
            <w:tcW w:w="495" w:type="pct"/>
            <w:tcBorders>
              <w:top w:val="single" w:sz="4" w:space="0" w:color="auto"/>
              <w:left w:val="single" w:sz="4" w:space="0" w:color="auto"/>
              <w:bottom w:val="single" w:sz="4" w:space="0" w:color="auto"/>
              <w:right w:val="single" w:sz="4" w:space="0" w:color="auto"/>
            </w:tcBorders>
          </w:tcPr>
          <w:p w14:paraId="141D9E6E" w14:textId="77777777" w:rsidR="00590646" w:rsidRDefault="00000000">
            <w:pPr>
              <w:pStyle w:val="aff8"/>
              <w:ind w:left="0"/>
              <w:jc w:val="right"/>
              <w:rPr>
                <w:rFonts w:ascii="Times New Roman" w:hAnsi="Times New Roman"/>
                <w:b/>
              </w:rPr>
            </w:pPr>
            <w:r>
              <w:rPr>
                <w:rFonts w:ascii="Times New Roman" w:hAnsi="Times New Roman"/>
                <w:b/>
              </w:rPr>
              <w:t>Ед. изм.</w:t>
            </w:r>
          </w:p>
        </w:tc>
        <w:tc>
          <w:tcPr>
            <w:tcW w:w="675" w:type="pct"/>
            <w:tcBorders>
              <w:top w:val="single" w:sz="4" w:space="0" w:color="auto"/>
              <w:left w:val="single" w:sz="4" w:space="0" w:color="auto"/>
              <w:bottom w:val="single" w:sz="4" w:space="0" w:color="auto"/>
              <w:right w:val="single" w:sz="4" w:space="0" w:color="auto"/>
            </w:tcBorders>
          </w:tcPr>
          <w:p w14:paraId="4F538DCB" w14:textId="77777777" w:rsidR="00590646" w:rsidRDefault="00000000">
            <w:pPr>
              <w:pStyle w:val="aff8"/>
              <w:ind w:left="0"/>
              <w:jc w:val="center"/>
              <w:rPr>
                <w:rFonts w:ascii="Times New Roman" w:hAnsi="Times New Roman"/>
                <w:b/>
              </w:rPr>
            </w:pPr>
            <w:r>
              <w:rPr>
                <w:rFonts w:ascii="Times New Roman" w:hAnsi="Times New Roman"/>
                <w:b/>
              </w:rPr>
              <w:t>Количество (объем)</w:t>
            </w:r>
          </w:p>
        </w:tc>
      </w:tr>
      <w:tr w:rsidR="00590646" w14:paraId="30E553DF" w14:textId="77777777">
        <w:tc>
          <w:tcPr>
            <w:tcW w:w="273" w:type="pct"/>
            <w:tcBorders>
              <w:top w:val="single" w:sz="4" w:space="0" w:color="auto"/>
              <w:left w:val="single" w:sz="4" w:space="0" w:color="auto"/>
              <w:bottom w:val="single" w:sz="4" w:space="0" w:color="auto"/>
              <w:right w:val="single" w:sz="4" w:space="0" w:color="auto"/>
            </w:tcBorders>
          </w:tcPr>
          <w:p w14:paraId="124A60F8" w14:textId="77777777" w:rsidR="00590646" w:rsidRDefault="00000000">
            <w:pPr>
              <w:pStyle w:val="aff8"/>
              <w:ind w:left="0"/>
              <w:jc w:val="center"/>
              <w:rPr>
                <w:rFonts w:ascii="Times New Roman" w:hAnsi="Times New Roman"/>
                <w:b/>
              </w:rPr>
            </w:pPr>
            <w:r>
              <w:rPr>
                <w:rFonts w:ascii="Times New Roman" w:hAnsi="Times New Roman"/>
                <w:b/>
              </w:rPr>
              <w:t>1</w:t>
            </w:r>
          </w:p>
        </w:tc>
        <w:tc>
          <w:tcPr>
            <w:tcW w:w="1175" w:type="pct"/>
            <w:tcBorders>
              <w:top w:val="single" w:sz="4" w:space="0" w:color="auto"/>
              <w:left w:val="single" w:sz="4" w:space="0" w:color="auto"/>
              <w:bottom w:val="single" w:sz="4" w:space="0" w:color="auto"/>
              <w:right w:val="single" w:sz="4" w:space="0" w:color="auto"/>
            </w:tcBorders>
          </w:tcPr>
          <w:p w14:paraId="4A76B21B" w14:textId="77777777" w:rsidR="00590646" w:rsidRDefault="00000000">
            <w:pPr>
              <w:pStyle w:val="aff8"/>
              <w:ind w:left="0"/>
              <w:jc w:val="center"/>
              <w:rPr>
                <w:rFonts w:ascii="Times New Roman" w:hAnsi="Times New Roman"/>
                <w:b/>
              </w:rPr>
            </w:pPr>
            <w:r>
              <w:rPr>
                <w:rFonts w:ascii="Times New Roman" w:hAnsi="Times New Roman"/>
                <w:b/>
              </w:rPr>
              <w:t>2</w:t>
            </w:r>
          </w:p>
        </w:tc>
        <w:tc>
          <w:tcPr>
            <w:tcW w:w="749" w:type="pct"/>
            <w:gridSpan w:val="3"/>
            <w:tcBorders>
              <w:top w:val="single" w:sz="4" w:space="0" w:color="auto"/>
              <w:left w:val="single" w:sz="4" w:space="0" w:color="auto"/>
              <w:bottom w:val="single" w:sz="4" w:space="0" w:color="auto"/>
              <w:right w:val="single" w:sz="4" w:space="0" w:color="auto"/>
            </w:tcBorders>
          </w:tcPr>
          <w:p w14:paraId="469B8F7F" w14:textId="77777777" w:rsidR="00590646" w:rsidRDefault="00000000">
            <w:pPr>
              <w:pStyle w:val="aff8"/>
              <w:ind w:left="0"/>
              <w:jc w:val="center"/>
              <w:rPr>
                <w:rFonts w:ascii="Times New Roman" w:hAnsi="Times New Roman"/>
                <w:b/>
              </w:rPr>
            </w:pPr>
            <w:r>
              <w:rPr>
                <w:rFonts w:ascii="Times New Roman" w:hAnsi="Times New Roman"/>
                <w:b/>
              </w:rPr>
              <w:t>3</w:t>
            </w:r>
          </w:p>
        </w:tc>
        <w:tc>
          <w:tcPr>
            <w:tcW w:w="973" w:type="pct"/>
            <w:tcBorders>
              <w:top w:val="single" w:sz="4" w:space="0" w:color="auto"/>
              <w:left w:val="single" w:sz="4" w:space="0" w:color="auto"/>
              <w:bottom w:val="single" w:sz="4" w:space="0" w:color="auto"/>
              <w:right w:val="single" w:sz="4" w:space="0" w:color="auto"/>
            </w:tcBorders>
          </w:tcPr>
          <w:p w14:paraId="58DCE53C" w14:textId="77777777" w:rsidR="00590646" w:rsidRDefault="00000000">
            <w:pPr>
              <w:pStyle w:val="aff8"/>
              <w:ind w:left="0"/>
              <w:jc w:val="center"/>
              <w:rPr>
                <w:rFonts w:ascii="Times New Roman" w:hAnsi="Times New Roman"/>
                <w:b/>
              </w:rPr>
            </w:pPr>
            <w:r>
              <w:rPr>
                <w:rFonts w:ascii="Times New Roman" w:hAnsi="Times New Roman"/>
                <w:b/>
              </w:rPr>
              <w:t>4</w:t>
            </w:r>
          </w:p>
        </w:tc>
        <w:tc>
          <w:tcPr>
            <w:tcW w:w="660" w:type="pct"/>
            <w:tcBorders>
              <w:top w:val="single" w:sz="4" w:space="0" w:color="auto"/>
              <w:left w:val="single" w:sz="4" w:space="0" w:color="auto"/>
              <w:bottom w:val="single" w:sz="4" w:space="0" w:color="auto"/>
              <w:right w:val="single" w:sz="4" w:space="0" w:color="auto"/>
            </w:tcBorders>
          </w:tcPr>
          <w:p w14:paraId="2D53106E" w14:textId="77777777" w:rsidR="00590646" w:rsidRDefault="00000000">
            <w:pPr>
              <w:pStyle w:val="aff8"/>
              <w:ind w:left="0"/>
              <w:jc w:val="center"/>
              <w:rPr>
                <w:rFonts w:ascii="Times New Roman" w:hAnsi="Times New Roman"/>
                <w:b/>
              </w:rPr>
            </w:pPr>
            <w:r>
              <w:rPr>
                <w:rFonts w:ascii="Times New Roman" w:hAnsi="Times New Roman"/>
                <w:b/>
              </w:rPr>
              <w:t>5</w:t>
            </w:r>
          </w:p>
        </w:tc>
        <w:tc>
          <w:tcPr>
            <w:tcW w:w="495" w:type="pct"/>
            <w:tcBorders>
              <w:top w:val="single" w:sz="4" w:space="0" w:color="auto"/>
              <w:left w:val="single" w:sz="4" w:space="0" w:color="auto"/>
              <w:bottom w:val="single" w:sz="4" w:space="0" w:color="auto"/>
              <w:right w:val="single" w:sz="4" w:space="0" w:color="auto"/>
            </w:tcBorders>
          </w:tcPr>
          <w:p w14:paraId="66AA196F" w14:textId="77777777" w:rsidR="00590646" w:rsidRDefault="00000000">
            <w:pPr>
              <w:pStyle w:val="aff8"/>
              <w:ind w:left="0"/>
              <w:jc w:val="center"/>
              <w:rPr>
                <w:rFonts w:ascii="Times New Roman" w:hAnsi="Times New Roman"/>
                <w:b/>
              </w:rPr>
            </w:pPr>
            <w:r>
              <w:rPr>
                <w:rFonts w:ascii="Times New Roman" w:hAnsi="Times New Roman"/>
                <w:b/>
              </w:rPr>
              <w:t>6</w:t>
            </w:r>
          </w:p>
        </w:tc>
        <w:tc>
          <w:tcPr>
            <w:tcW w:w="675" w:type="pct"/>
            <w:tcBorders>
              <w:top w:val="single" w:sz="4" w:space="0" w:color="auto"/>
              <w:left w:val="single" w:sz="4" w:space="0" w:color="auto"/>
              <w:bottom w:val="single" w:sz="4" w:space="0" w:color="auto"/>
              <w:right w:val="single" w:sz="4" w:space="0" w:color="auto"/>
            </w:tcBorders>
          </w:tcPr>
          <w:p w14:paraId="269EB07C" w14:textId="77777777" w:rsidR="00590646" w:rsidRDefault="00000000">
            <w:pPr>
              <w:pStyle w:val="aff8"/>
              <w:ind w:left="0"/>
              <w:jc w:val="center"/>
              <w:rPr>
                <w:rFonts w:ascii="Times New Roman" w:hAnsi="Times New Roman"/>
                <w:b/>
              </w:rPr>
            </w:pPr>
            <w:r>
              <w:rPr>
                <w:rFonts w:ascii="Times New Roman" w:hAnsi="Times New Roman"/>
                <w:b/>
              </w:rPr>
              <w:t>7</w:t>
            </w:r>
          </w:p>
        </w:tc>
      </w:tr>
      <w:tr w:rsidR="00590646" w14:paraId="78E7D62C" w14:textId="77777777">
        <w:tc>
          <w:tcPr>
            <w:tcW w:w="5000" w:type="pct"/>
            <w:gridSpan w:val="9"/>
            <w:tcBorders>
              <w:top w:val="single" w:sz="4" w:space="0" w:color="auto"/>
              <w:left w:val="single" w:sz="4" w:space="0" w:color="auto"/>
              <w:bottom w:val="single" w:sz="4" w:space="0" w:color="auto"/>
              <w:right w:val="single" w:sz="4" w:space="0" w:color="auto"/>
            </w:tcBorders>
          </w:tcPr>
          <w:p w14:paraId="68CF6F25" w14:textId="77777777" w:rsidR="00590646" w:rsidRDefault="00000000">
            <w:pPr>
              <w:pStyle w:val="aff8"/>
              <w:ind w:left="0"/>
              <w:rPr>
                <w:rFonts w:ascii="Times New Roman" w:hAnsi="Times New Roman"/>
                <w:b/>
              </w:rPr>
            </w:pPr>
            <w:r>
              <w:rPr>
                <w:rFonts w:ascii="Times New Roman" w:hAnsi="Times New Roman"/>
                <w:b/>
              </w:rPr>
              <w:t>ЛОТ №__</w:t>
            </w:r>
          </w:p>
        </w:tc>
      </w:tr>
      <w:tr w:rsidR="00590646" w14:paraId="008F961B" w14:textId="77777777">
        <w:tc>
          <w:tcPr>
            <w:tcW w:w="273" w:type="pct"/>
            <w:tcBorders>
              <w:top w:val="single" w:sz="4" w:space="0" w:color="auto"/>
              <w:left w:val="single" w:sz="4" w:space="0" w:color="auto"/>
              <w:bottom w:val="single" w:sz="4" w:space="0" w:color="auto"/>
              <w:right w:val="single" w:sz="4" w:space="0" w:color="auto"/>
            </w:tcBorders>
          </w:tcPr>
          <w:p w14:paraId="71106039" w14:textId="77777777" w:rsidR="00590646" w:rsidRDefault="00000000">
            <w:pPr>
              <w:pStyle w:val="aff8"/>
              <w:ind w:left="0"/>
              <w:jc w:val="right"/>
              <w:rPr>
                <w:rFonts w:ascii="Times New Roman" w:hAnsi="Times New Roman"/>
                <w:i/>
              </w:rPr>
            </w:pPr>
            <w:r>
              <w:rPr>
                <w:rFonts w:ascii="Times New Roman" w:hAnsi="Times New Roman"/>
                <w:i/>
              </w:rPr>
              <w:t>1.1</w:t>
            </w:r>
          </w:p>
        </w:tc>
        <w:tc>
          <w:tcPr>
            <w:tcW w:w="1175" w:type="pct"/>
            <w:tcBorders>
              <w:top w:val="single" w:sz="4" w:space="0" w:color="auto"/>
              <w:left w:val="single" w:sz="4" w:space="0" w:color="auto"/>
              <w:bottom w:val="single" w:sz="4" w:space="0" w:color="auto"/>
              <w:right w:val="single" w:sz="4" w:space="0" w:color="auto"/>
            </w:tcBorders>
          </w:tcPr>
          <w:p w14:paraId="1C486FDB" w14:textId="77777777" w:rsidR="00590646" w:rsidRDefault="00000000">
            <w:pPr>
              <w:pStyle w:val="aff8"/>
              <w:ind w:left="0"/>
              <w:rPr>
                <w:rFonts w:ascii="Times New Roman" w:hAnsi="Times New Roman"/>
                <w:i/>
              </w:rPr>
            </w:pPr>
            <w:r>
              <w:rPr>
                <w:rFonts w:ascii="Times New Roman" w:eastAsia="Times New Roman" w:hAnsi="Times New Roman"/>
                <w:bCs/>
                <w:lang w:eastAsia="ru-RU"/>
              </w:rPr>
              <w:t>Оказание услуг по уборке офиса</w:t>
            </w:r>
          </w:p>
        </w:tc>
        <w:tc>
          <w:tcPr>
            <w:tcW w:w="749" w:type="pct"/>
            <w:gridSpan w:val="3"/>
            <w:tcBorders>
              <w:top w:val="single" w:sz="4" w:space="0" w:color="auto"/>
              <w:left w:val="single" w:sz="4" w:space="0" w:color="auto"/>
              <w:bottom w:val="single" w:sz="4" w:space="0" w:color="auto"/>
              <w:right w:val="single" w:sz="4" w:space="0" w:color="auto"/>
            </w:tcBorders>
          </w:tcPr>
          <w:p w14:paraId="21F7F5DC" w14:textId="77777777" w:rsidR="00590646" w:rsidRDefault="00000000">
            <w:pPr>
              <w:pStyle w:val="aff8"/>
              <w:ind w:left="0"/>
              <w:jc w:val="right"/>
              <w:rPr>
                <w:rFonts w:ascii="Times New Roman" w:hAnsi="Times New Roman"/>
              </w:rPr>
            </w:pPr>
            <w:r>
              <w:rPr>
                <w:rFonts w:ascii="Times New Roman" w:hAnsi="Times New Roman"/>
              </w:rPr>
              <w:t>81.21.10</w:t>
            </w:r>
          </w:p>
        </w:tc>
        <w:tc>
          <w:tcPr>
            <w:tcW w:w="973" w:type="pct"/>
            <w:tcBorders>
              <w:top w:val="single" w:sz="4" w:space="0" w:color="auto"/>
              <w:left w:val="single" w:sz="4" w:space="0" w:color="auto"/>
              <w:bottom w:val="single" w:sz="4" w:space="0" w:color="auto"/>
              <w:right w:val="single" w:sz="4" w:space="0" w:color="auto"/>
            </w:tcBorders>
          </w:tcPr>
          <w:p w14:paraId="409FAF78" w14:textId="77777777" w:rsidR="00590646" w:rsidRDefault="00000000">
            <w:pPr>
              <w:pStyle w:val="aff8"/>
              <w:ind w:left="0"/>
              <w:jc w:val="right"/>
              <w:rPr>
                <w:rFonts w:ascii="Times New Roman" w:hAnsi="Times New Roman"/>
                <w:i/>
              </w:rPr>
            </w:pPr>
            <w:r>
              <w:rPr>
                <w:rFonts w:ascii="Times New Roman" w:hAnsi="Times New Roman"/>
                <w:i/>
              </w:rPr>
              <w:t>нет</w:t>
            </w:r>
          </w:p>
        </w:tc>
        <w:tc>
          <w:tcPr>
            <w:tcW w:w="660" w:type="pct"/>
            <w:tcBorders>
              <w:top w:val="single" w:sz="4" w:space="0" w:color="auto"/>
              <w:left w:val="single" w:sz="4" w:space="0" w:color="auto"/>
              <w:bottom w:val="single" w:sz="4" w:space="0" w:color="auto"/>
              <w:right w:val="single" w:sz="4" w:space="0" w:color="auto"/>
            </w:tcBorders>
          </w:tcPr>
          <w:p w14:paraId="491B716D" w14:textId="77777777" w:rsidR="00590646" w:rsidRDefault="00000000">
            <w:pPr>
              <w:pStyle w:val="aff8"/>
              <w:ind w:left="0"/>
              <w:jc w:val="right"/>
              <w:rPr>
                <w:rFonts w:ascii="Times New Roman" w:hAnsi="Times New Roman"/>
                <w:i/>
              </w:rPr>
            </w:pPr>
            <w:r>
              <w:rPr>
                <w:rFonts w:ascii="Times New Roman" w:hAnsi="Times New Roman"/>
                <w:i/>
              </w:rPr>
              <w:t>-</w:t>
            </w:r>
          </w:p>
        </w:tc>
        <w:tc>
          <w:tcPr>
            <w:tcW w:w="495" w:type="pct"/>
            <w:tcBorders>
              <w:top w:val="single" w:sz="4" w:space="0" w:color="auto"/>
              <w:left w:val="single" w:sz="4" w:space="0" w:color="auto"/>
              <w:bottom w:val="single" w:sz="4" w:space="0" w:color="auto"/>
              <w:right w:val="single" w:sz="4" w:space="0" w:color="auto"/>
            </w:tcBorders>
          </w:tcPr>
          <w:p w14:paraId="3CDB2C7A" w14:textId="77777777" w:rsidR="00590646" w:rsidRDefault="00000000">
            <w:pPr>
              <w:pStyle w:val="aff8"/>
              <w:ind w:left="0"/>
              <w:jc w:val="right"/>
              <w:rPr>
                <w:rFonts w:ascii="Times New Roman" w:hAnsi="Times New Roman"/>
                <w:i/>
              </w:rPr>
            </w:pPr>
            <w:proofErr w:type="spellStart"/>
            <w:r>
              <w:rPr>
                <w:rFonts w:ascii="Times New Roman" w:hAnsi="Times New Roman"/>
                <w:i/>
              </w:rPr>
              <w:t>Усл</w:t>
            </w:r>
            <w:proofErr w:type="spellEnd"/>
            <w:r>
              <w:rPr>
                <w:rFonts w:ascii="Times New Roman" w:hAnsi="Times New Roman"/>
                <w:i/>
              </w:rPr>
              <w:t>. ед.</w:t>
            </w:r>
          </w:p>
        </w:tc>
        <w:tc>
          <w:tcPr>
            <w:tcW w:w="675" w:type="pct"/>
            <w:tcBorders>
              <w:top w:val="single" w:sz="4" w:space="0" w:color="auto"/>
              <w:left w:val="single" w:sz="4" w:space="0" w:color="auto"/>
              <w:bottom w:val="single" w:sz="4" w:space="0" w:color="auto"/>
              <w:right w:val="single" w:sz="4" w:space="0" w:color="auto"/>
            </w:tcBorders>
          </w:tcPr>
          <w:p w14:paraId="3F4621E8" w14:textId="77777777" w:rsidR="00590646" w:rsidRDefault="00000000">
            <w:pPr>
              <w:pStyle w:val="aff8"/>
              <w:ind w:left="0"/>
              <w:jc w:val="right"/>
              <w:rPr>
                <w:rFonts w:ascii="Times New Roman" w:hAnsi="Times New Roman"/>
                <w:i/>
              </w:rPr>
            </w:pPr>
            <w:r>
              <w:rPr>
                <w:rFonts w:ascii="Times New Roman" w:hAnsi="Times New Roman"/>
                <w:i/>
              </w:rPr>
              <w:t>1</w:t>
            </w:r>
          </w:p>
        </w:tc>
      </w:tr>
      <w:tr w:rsidR="00590646" w14:paraId="46CE848A" w14:textId="77777777">
        <w:tc>
          <w:tcPr>
            <w:tcW w:w="5000" w:type="pct"/>
            <w:gridSpan w:val="9"/>
            <w:tcBorders>
              <w:top w:val="single" w:sz="4" w:space="0" w:color="auto"/>
              <w:left w:val="single" w:sz="4" w:space="0" w:color="auto"/>
              <w:bottom w:val="single" w:sz="4" w:space="0" w:color="auto"/>
              <w:right w:val="single" w:sz="4" w:space="0" w:color="auto"/>
            </w:tcBorders>
          </w:tcPr>
          <w:p w14:paraId="1F7E2E9A" w14:textId="77777777" w:rsidR="00590646" w:rsidRDefault="00000000">
            <w:pPr>
              <w:pStyle w:val="aff8"/>
              <w:ind w:left="0"/>
              <w:rPr>
                <w:rFonts w:ascii="Times New Roman" w:hAnsi="Times New Roman"/>
                <w:b/>
              </w:rPr>
            </w:pPr>
            <w:r>
              <w:rPr>
                <w:rFonts w:ascii="Times New Roman" w:hAnsi="Times New Roman"/>
                <w:b/>
              </w:rPr>
              <w:t>2. Требования к товарам, работам, услугам</w:t>
            </w:r>
          </w:p>
        </w:tc>
      </w:tr>
      <w:tr w:rsidR="00590646" w14:paraId="52C1C020" w14:textId="77777777">
        <w:tc>
          <w:tcPr>
            <w:tcW w:w="1801" w:type="pct"/>
            <w:gridSpan w:val="3"/>
            <w:tcBorders>
              <w:top w:val="single" w:sz="4" w:space="0" w:color="auto"/>
              <w:left w:val="single" w:sz="4" w:space="0" w:color="auto"/>
              <w:bottom w:val="single" w:sz="4" w:space="0" w:color="auto"/>
              <w:right w:val="single" w:sz="4" w:space="0" w:color="auto"/>
            </w:tcBorders>
          </w:tcPr>
          <w:p w14:paraId="7BBF891E" w14:textId="77777777" w:rsidR="00590646" w:rsidRDefault="00000000">
            <w:pPr>
              <w:pStyle w:val="aff8"/>
              <w:ind w:left="0"/>
              <w:rPr>
                <w:rFonts w:ascii="Times New Roman" w:hAnsi="Times New Roman"/>
                <w:bCs/>
              </w:rPr>
            </w:pPr>
            <w:r>
              <w:rPr>
                <w:rFonts w:ascii="Times New Roman" w:hAnsi="Times New Roman"/>
                <w:bCs/>
              </w:rPr>
              <w:t>Нормативные документы, согласно которым установлены требования (в том числе ГОСТ, ТУ…)</w:t>
            </w:r>
          </w:p>
        </w:tc>
        <w:tc>
          <w:tcPr>
            <w:tcW w:w="3199" w:type="pct"/>
            <w:gridSpan w:val="6"/>
            <w:tcBorders>
              <w:top w:val="single" w:sz="4" w:space="0" w:color="auto"/>
              <w:left w:val="single" w:sz="4" w:space="0" w:color="auto"/>
              <w:bottom w:val="single" w:sz="4" w:space="0" w:color="auto"/>
              <w:right w:val="single" w:sz="4" w:space="0" w:color="auto"/>
            </w:tcBorders>
          </w:tcPr>
          <w:p w14:paraId="7DFC4A77" w14:textId="77777777" w:rsidR="00590646" w:rsidRDefault="00000000">
            <w:pPr>
              <w:jc w:val="both"/>
              <w:rPr>
                <w:rFonts w:ascii="Times New Roman" w:hAnsi="Times New Roman"/>
                <w:bCs/>
                <w:iCs/>
              </w:rPr>
            </w:pPr>
            <w:r>
              <w:rPr>
                <w:rFonts w:ascii="Times New Roman" w:hAnsi="Times New Roman"/>
                <w:bCs/>
                <w:iCs/>
              </w:rPr>
              <w:t>ГОСТ Р 51870-2014 «Услуги профессиональной уборки — клининговые услуги» и ГОСТ Р 57595-2017 «Термины и определения», санитарные правила и нормы (СанПиН)</w:t>
            </w:r>
          </w:p>
        </w:tc>
      </w:tr>
      <w:tr w:rsidR="00590646" w14:paraId="1C9C4A55" w14:textId="77777777">
        <w:tc>
          <w:tcPr>
            <w:tcW w:w="1801" w:type="pct"/>
            <w:gridSpan w:val="3"/>
            <w:tcBorders>
              <w:top w:val="single" w:sz="4" w:space="0" w:color="auto"/>
              <w:left w:val="single" w:sz="4" w:space="0" w:color="auto"/>
              <w:bottom w:val="single" w:sz="4" w:space="0" w:color="auto"/>
              <w:right w:val="single" w:sz="4" w:space="0" w:color="auto"/>
            </w:tcBorders>
          </w:tcPr>
          <w:p w14:paraId="6DF46011" w14:textId="77777777" w:rsidR="00590646" w:rsidRDefault="00000000">
            <w:pPr>
              <w:pStyle w:val="aff8"/>
              <w:ind w:left="0"/>
              <w:rPr>
                <w:rFonts w:ascii="Times New Roman" w:hAnsi="Times New Roman"/>
                <w:bCs/>
              </w:rPr>
            </w:pPr>
            <w:r>
              <w:rPr>
                <w:rFonts w:ascii="Times New Roman" w:hAnsi="Times New Roman"/>
                <w:bCs/>
              </w:rPr>
              <w:t>Технические и функциональные характеристики ТРУ</w:t>
            </w:r>
          </w:p>
        </w:tc>
        <w:tc>
          <w:tcPr>
            <w:tcW w:w="3199" w:type="pct"/>
            <w:gridSpan w:val="6"/>
            <w:tcBorders>
              <w:top w:val="single" w:sz="4" w:space="0" w:color="auto"/>
              <w:left w:val="single" w:sz="4" w:space="0" w:color="auto"/>
              <w:bottom w:val="single" w:sz="4" w:space="0" w:color="auto"/>
              <w:right w:val="single" w:sz="4" w:space="0" w:color="auto"/>
            </w:tcBorders>
          </w:tcPr>
          <w:p w14:paraId="53166137" w14:textId="77777777" w:rsidR="00590646" w:rsidRDefault="00000000">
            <w:pPr>
              <w:jc w:val="both"/>
              <w:rPr>
                <w:rFonts w:ascii="Times New Roman" w:hAnsi="Times New Roman"/>
                <w:bCs/>
                <w:iCs/>
                <w:szCs w:val="18"/>
              </w:rPr>
            </w:pPr>
            <w:r>
              <w:rPr>
                <w:rFonts w:ascii="Times New Roman" w:hAnsi="Times New Roman"/>
                <w:bCs/>
                <w:iCs/>
                <w:szCs w:val="18"/>
              </w:rPr>
              <w:t>Указаны в Приложении № 1 к техническому заданию</w:t>
            </w:r>
          </w:p>
        </w:tc>
      </w:tr>
      <w:tr w:rsidR="00590646" w14:paraId="7AD91750" w14:textId="77777777">
        <w:tc>
          <w:tcPr>
            <w:tcW w:w="1801" w:type="pct"/>
            <w:gridSpan w:val="3"/>
            <w:tcBorders>
              <w:top w:val="single" w:sz="4" w:space="0" w:color="auto"/>
              <w:left w:val="single" w:sz="4" w:space="0" w:color="auto"/>
              <w:bottom w:val="single" w:sz="4" w:space="0" w:color="auto"/>
              <w:right w:val="single" w:sz="4" w:space="0" w:color="auto"/>
            </w:tcBorders>
          </w:tcPr>
          <w:p w14:paraId="32DC6011" w14:textId="77777777" w:rsidR="00590646" w:rsidRDefault="00000000">
            <w:pPr>
              <w:pStyle w:val="aff8"/>
              <w:ind w:left="0"/>
              <w:rPr>
                <w:rFonts w:ascii="Times New Roman" w:hAnsi="Times New Roman"/>
                <w:bCs/>
              </w:rPr>
            </w:pPr>
            <w:r>
              <w:rPr>
                <w:rFonts w:ascii="Times New Roman" w:hAnsi="Times New Roman"/>
                <w:bCs/>
              </w:rPr>
              <w:t>Требования к безопасности ТРУ</w:t>
            </w:r>
          </w:p>
        </w:tc>
        <w:tc>
          <w:tcPr>
            <w:tcW w:w="3199" w:type="pct"/>
            <w:gridSpan w:val="6"/>
            <w:tcBorders>
              <w:top w:val="single" w:sz="4" w:space="0" w:color="auto"/>
              <w:left w:val="single" w:sz="4" w:space="0" w:color="auto"/>
              <w:bottom w:val="single" w:sz="4" w:space="0" w:color="auto"/>
              <w:right w:val="single" w:sz="4" w:space="0" w:color="auto"/>
            </w:tcBorders>
          </w:tcPr>
          <w:p w14:paraId="4B5E4710" w14:textId="77777777" w:rsidR="00590646" w:rsidRDefault="00000000">
            <w:pPr>
              <w:pStyle w:val="aff8"/>
              <w:ind w:left="0"/>
              <w:rPr>
                <w:rFonts w:ascii="Times New Roman" w:hAnsi="Times New Roman"/>
                <w:bCs/>
                <w:i/>
              </w:rPr>
            </w:pPr>
            <w:r>
              <w:rPr>
                <w:rFonts w:ascii="Times New Roman" w:hAnsi="Times New Roman"/>
                <w:bCs/>
                <w:i/>
              </w:rPr>
              <w:t>-</w:t>
            </w:r>
          </w:p>
        </w:tc>
      </w:tr>
      <w:tr w:rsidR="00590646" w14:paraId="15C5BB14" w14:textId="77777777">
        <w:tc>
          <w:tcPr>
            <w:tcW w:w="1801" w:type="pct"/>
            <w:gridSpan w:val="3"/>
            <w:tcBorders>
              <w:top w:val="single" w:sz="4" w:space="0" w:color="auto"/>
              <w:left w:val="single" w:sz="4" w:space="0" w:color="auto"/>
              <w:bottom w:val="single" w:sz="4" w:space="0" w:color="auto"/>
              <w:right w:val="single" w:sz="4" w:space="0" w:color="auto"/>
            </w:tcBorders>
          </w:tcPr>
          <w:p w14:paraId="7560447B" w14:textId="77777777" w:rsidR="00590646" w:rsidRDefault="00000000">
            <w:pPr>
              <w:pStyle w:val="aff8"/>
              <w:ind w:left="0"/>
              <w:rPr>
                <w:rFonts w:ascii="Times New Roman" w:hAnsi="Times New Roman"/>
                <w:bCs/>
              </w:rPr>
            </w:pPr>
            <w:r>
              <w:rPr>
                <w:rFonts w:ascii="Times New Roman" w:hAnsi="Times New Roman"/>
                <w:bCs/>
              </w:rPr>
              <w:t>Требования к качеству ТРУ</w:t>
            </w:r>
          </w:p>
        </w:tc>
        <w:tc>
          <w:tcPr>
            <w:tcW w:w="3199" w:type="pct"/>
            <w:gridSpan w:val="6"/>
            <w:tcBorders>
              <w:top w:val="single" w:sz="4" w:space="0" w:color="auto"/>
              <w:left w:val="single" w:sz="4" w:space="0" w:color="auto"/>
              <w:bottom w:val="single" w:sz="4" w:space="0" w:color="auto"/>
              <w:right w:val="single" w:sz="4" w:space="0" w:color="auto"/>
            </w:tcBorders>
          </w:tcPr>
          <w:p w14:paraId="09301C98" w14:textId="77777777" w:rsidR="00590646" w:rsidRDefault="00000000">
            <w:pPr>
              <w:jc w:val="both"/>
              <w:rPr>
                <w:rFonts w:ascii="Times New Roman" w:hAnsi="Times New Roman"/>
                <w:bCs/>
                <w:i/>
              </w:rPr>
            </w:pPr>
            <w:r>
              <w:rPr>
                <w:rFonts w:ascii="Times New Roman" w:hAnsi="Times New Roman"/>
                <w:bCs/>
                <w:i/>
              </w:rPr>
              <w:t>-</w:t>
            </w:r>
          </w:p>
        </w:tc>
      </w:tr>
      <w:tr w:rsidR="00590646" w14:paraId="6B0FC43A" w14:textId="77777777">
        <w:tc>
          <w:tcPr>
            <w:tcW w:w="1801" w:type="pct"/>
            <w:gridSpan w:val="3"/>
            <w:tcBorders>
              <w:top w:val="single" w:sz="4" w:space="0" w:color="auto"/>
              <w:left w:val="single" w:sz="4" w:space="0" w:color="auto"/>
              <w:bottom w:val="single" w:sz="4" w:space="0" w:color="auto"/>
              <w:right w:val="single" w:sz="4" w:space="0" w:color="auto"/>
            </w:tcBorders>
          </w:tcPr>
          <w:p w14:paraId="5DA6A928" w14:textId="77777777" w:rsidR="00590646" w:rsidRDefault="00000000">
            <w:pPr>
              <w:pStyle w:val="aff8"/>
              <w:ind w:left="0"/>
              <w:rPr>
                <w:rFonts w:ascii="Times New Roman" w:hAnsi="Times New Roman"/>
                <w:bCs/>
              </w:rPr>
            </w:pPr>
            <w:r>
              <w:rPr>
                <w:rFonts w:ascii="Times New Roman" w:hAnsi="Times New Roman"/>
                <w:bCs/>
              </w:rPr>
              <w:t>Требования к упаковке, отгрузке товара</w:t>
            </w:r>
          </w:p>
        </w:tc>
        <w:tc>
          <w:tcPr>
            <w:tcW w:w="3199" w:type="pct"/>
            <w:gridSpan w:val="6"/>
            <w:tcBorders>
              <w:top w:val="single" w:sz="4" w:space="0" w:color="auto"/>
              <w:left w:val="single" w:sz="4" w:space="0" w:color="auto"/>
              <w:bottom w:val="single" w:sz="4" w:space="0" w:color="auto"/>
              <w:right w:val="single" w:sz="4" w:space="0" w:color="auto"/>
            </w:tcBorders>
          </w:tcPr>
          <w:p w14:paraId="5DB45AE4" w14:textId="77777777" w:rsidR="00590646" w:rsidRDefault="00000000">
            <w:pPr>
              <w:pStyle w:val="aff8"/>
              <w:ind w:left="0"/>
              <w:rPr>
                <w:rFonts w:ascii="Times New Roman" w:hAnsi="Times New Roman"/>
                <w:bCs/>
                <w:i/>
              </w:rPr>
            </w:pPr>
            <w:r>
              <w:rPr>
                <w:rFonts w:ascii="Times New Roman" w:hAnsi="Times New Roman"/>
                <w:bCs/>
                <w:i/>
              </w:rPr>
              <w:t>-</w:t>
            </w:r>
          </w:p>
        </w:tc>
      </w:tr>
      <w:tr w:rsidR="00590646" w14:paraId="1C19F984" w14:textId="77777777">
        <w:tc>
          <w:tcPr>
            <w:tcW w:w="1801" w:type="pct"/>
            <w:gridSpan w:val="3"/>
            <w:tcBorders>
              <w:top w:val="single" w:sz="4" w:space="0" w:color="auto"/>
              <w:left w:val="single" w:sz="4" w:space="0" w:color="auto"/>
              <w:bottom w:val="single" w:sz="4" w:space="0" w:color="auto"/>
              <w:right w:val="single" w:sz="4" w:space="0" w:color="auto"/>
            </w:tcBorders>
          </w:tcPr>
          <w:p w14:paraId="56E7D862" w14:textId="77777777" w:rsidR="00590646" w:rsidRDefault="00000000">
            <w:pPr>
              <w:pStyle w:val="aff8"/>
              <w:ind w:left="0"/>
              <w:rPr>
                <w:rFonts w:ascii="Times New Roman" w:hAnsi="Times New Roman"/>
                <w:bCs/>
              </w:rPr>
            </w:pPr>
            <w:r>
              <w:rPr>
                <w:rFonts w:ascii="Times New Roman" w:hAnsi="Times New Roman"/>
                <w:bCs/>
              </w:rPr>
              <w:t>Сведения о возможности предоставить эквивалентные ТРУ. Параметры эквивалентности</w:t>
            </w:r>
          </w:p>
        </w:tc>
        <w:tc>
          <w:tcPr>
            <w:tcW w:w="3199" w:type="pct"/>
            <w:gridSpan w:val="6"/>
            <w:tcBorders>
              <w:top w:val="single" w:sz="4" w:space="0" w:color="auto"/>
              <w:left w:val="single" w:sz="4" w:space="0" w:color="auto"/>
              <w:bottom w:val="single" w:sz="4" w:space="0" w:color="auto"/>
              <w:right w:val="single" w:sz="4" w:space="0" w:color="auto"/>
            </w:tcBorders>
          </w:tcPr>
          <w:p w14:paraId="1765166C" w14:textId="77777777" w:rsidR="00590646" w:rsidRDefault="00000000">
            <w:pPr>
              <w:pStyle w:val="aff8"/>
              <w:ind w:left="0"/>
              <w:rPr>
                <w:rFonts w:ascii="Times New Roman" w:hAnsi="Times New Roman"/>
                <w:bCs/>
                <w:i/>
              </w:rPr>
            </w:pPr>
            <w:r>
              <w:rPr>
                <w:rFonts w:ascii="Times New Roman" w:hAnsi="Times New Roman"/>
                <w:bCs/>
                <w:i/>
              </w:rPr>
              <w:t>-</w:t>
            </w:r>
          </w:p>
        </w:tc>
      </w:tr>
      <w:tr w:rsidR="00590646" w14:paraId="1BEA8246" w14:textId="77777777">
        <w:trPr>
          <w:trHeight w:val="419"/>
        </w:trPr>
        <w:tc>
          <w:tcPr>
            <w:tcW w:w="1801" w:type="pct"/>
            <w:gridSpan w:val="3"/>
            <w:tcBorders>
              <w:top w:val="single" w:sz="4" w:space="0" w:color="auto"/>
              <w:left w:val="single" w:sz="4" w:space="0" w:color="auto"/>
              <w:bottom w:val="single" w:sz="4" w:space="0" w:color="auto"/>
              <w:right w:val="single" w:sz="4" w:space="0" w:color="auto"/>
            </w:tcBorders>
          </w:tcPr>
          <w:p w14:paraId="2B85ECFC" w14:textId="77777777" w:rsidR="00590646" w:rsidRDefault="00000000">
            <w:pPr>
              <w:pStyle w:val="aff8"/>
              <w:ind w:left="0"/>
              <w:rPr>
                <w:rFonts w:ascii="Times New Roman" w:hAnsi="Times New Roman"/>
                <w:bCs/>
              </w:rPr>
            </w:pPr>
            <w:r>
              <w:rPr>
                <w:rFonts w:ascii="Times New Roman" w:hAnsi="Times New Roman"/>
                <w:bCs/>
              </w:rPr>
              <w:t>Наименование страны происхождения ТРУ</w:t>
            </w:r>
          </w:p>
        </w:tc>
        <w:tc>
          <w:tcPr>
            <w:tcW w:w="3199" w:type="pct"/>
            <w:gridSpan w:val="6"/>
            <w:tcBorders>
              <w:top w:val="single" w:sz="4" w:space="0" w:color="auto"/>
              <w:left w:val="single" w:sz="4" w:space="0" w:color="auto"/>
              <w:bottom w:val="single" w:sz="4" w:space="0" w:color="auto"/>
              <w:right w:val="single" w:sz="4" w:space="0" w:color="auto"/>
            </w:tcBorders>
          </w:tcPr>
          <w:p w14:paraId="4BE14395" w14:textId="77777777" w:rsidR="00590646" w:rsidRDefault="00000000">
            <w:pPr>
              <w:pStyle w:val="aff8"/>
              <w:ind w:left="0"/>
              <w:rPr>
                <w:rFonts w:ascii="Times New Roman" w:hAnsi="Times New Roman"/>
                <w:i/>
              </w:rPr>
            </w:pPr>
            <w:r>
              <w:rPr>
                <w:rFonts w:ascii="Times New Roman" w:hAnsi="Times New Roman"/>
                <w:i/>
              </w:rPr>
              <w:t>РФ</w:t>
            </w:r>
          </w:p>
        </w:tc>
      </w:tr>
      <w:tr w:rsidR="00590646" w14:paraId="5B504D25" w14:textId="77777777">
        <w:tc>
          <w:tcPr>
            <w:tcW w:w="1801" w:type="pct"/>
            <w:gridSpan w:val="3"/>
            <w:tcBorders>
              <w:top w:val="single" w:sz="4" w:space="0" w:color="auto"/>
              <w:left w:val="single" w:sz="4" w:space="0" w:color="auto"/>
              <w:bottom w:val="single" w:sz="4" w:space="0" w:color="auto"/>
              <w:right w:val="single" w:sz="4" w:space="0" w:color="auto"/>
            </w:tcBorders>
          </w:tcPr>
          <w:p w14:paraId="0E94746D" w14:textId="77777777" w:rsidR="00590646" w:rsidRDefault="00000000">
            <w:pPr>
              <w:pStyle w:val="aff8"/>
              <w:ind w:left="0"/>
              <w:rPr>
                <w:rFonts w:ascii="Times New Roman" w:hAnsi="Times New Roman"/>
                <w:bCs/>
              </w:rPr>
            </w:pPr>
            <w:r>
              <w:rPr>
                <w:rFonts w:ascii="Times New Roman" w:hAnsi="Times New Roman"/>
                <w:bCs/>
              </w:rPr>
              <w:t xml:space="preserve">Обоснование неприменения национального режима </w:t>
            </w:r>
            <w:r>
              <w:rPr>
                <w:rFonts w:ascii="Times New Roman" w:hAnsi="Times New Roman"/>
              </w:rPr>
              <w:t xml:space="preserve">в </w:t>
            </w:r>
            <w:r>
              <w:rPr>
                <w:rFonts w:ascii="Times New Roman" w:hAnsi="Times New Roman"/>
                <w:b/>
                <w:bCs/>
              </w:rPr>
              <w:t>виде запрета закупок товаров</w:t>
            </w:r>
            <w:r>
              <w:rPr>
                <w:rFonts w:ascii="Times New Roman" w:hAnsi="Times New Roman"/>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199" w:type="pct"/>
            <w:gridSpan w:val="6"/>
            <w:tcBorders>
              <w:top w:val="single" w:sz="4" w:space="0" w:color="auto"/>
              <w:left w:val="single" w:sz="4" w:space="0" w:color="auto"/>
              <w:bottom w:val="single" w:sz="4" w:space="0" w:color="auto"/>
              <w:right w:val="single" w:sz="4" w:space="0" w:color="auto"/>
            </w:tcBorders>
          </w:tcPr>
          <w:p w14:paraId="70432787" w14:textId="77777777" w:rsidR="00590646" w:rsidRDefault="00000000">
            <w:pPr>
              <w:pStyle w:val="aff8"/>
              <w:ind w:left="0"/>
              <w:rPr>
                <w:rFonts w:ascii="Times New Roman" w:hAnsi="Times New Roman"/>
                <w:i/>
              </w:rPr>
            </w:pPr>
            <w:r>
              <w:rPr>
                <w:rFonts w:ascii="Times New Roman" w:hAnsi="Times New Roman"/>
                <w:i/>
              </w:rPr>
              <w:t>-</w:t>
            </w:r>
          </w:p>
        </w:tc>
      </w:tr>
      <w:tr w:rsidR="00590646" w14:paraId="57B07EE7" w14:textId="77777777">
        <w:tc>
          <w:tcPr>
            <w:tcW w:w="1801" w:type="pct"/>
            <w:gridSpan w:val="3"/>
            <w:tcBorders>
              <w:top w:val="single" w:sz="4" w:space="0" w:color="auto"/>
              <w:left w:val="single" w:sz="4" w:space="0" w:color="auto"/>
              <w:bottom w:val="single" w:sz="4" w:space="0" w:color="auto"/>
              <w:right w:val="single" w:sz="4" w:space="0" w:color="auto"/>
            </w:tcBorders>
            <w:vAlign w:val="center"/>
          </w:tcPr>
          <w:p w14:paraId="32AC5BE2" w14:textId="77777777" w:rsidR="00590646" w:rsidRDefault="00000000">
            <w:pPr>
              <w:pStyle w:val="aff8"/>
              <w:ind w:left="0"/>
              <w:rPr>
                <w:rFonts w:ascii="Times New Roman" w:hAnsi="Times New Roman"/>
                <w:bCs/>
              </w:rPr>
            </w:pPr>
            <w:r>
              <w:rPr>
                <w:rFonts w:ascii="Times New Roman" w:hAnsi="Times New Roman"/>
              </w:rPr>
              <w:t>Иные требования</w:t>
            </w:r>
            <w:r>
              <w:rPr>
                <w:rFonts w:ascii="Times New Roman" w:hAnsi="Times New Roman"/>
                <w:bCs/>
              </w:rPr>
              <w:t xml:space="preserve"> связанные с определением соответствия поставляемого ТРУ</w:t>
            </w:r>
          </w:p>
        </w:tc>
        <w:tc>
          <w:tcPr>
            <w:tcW w:w="3199" w:type="pct"/>
            <w:gridSpan w:val="6"/>
            <w:tcBorders>
              <w:top w:val="single" w:sz="4" w:space="0" w:color="auto"/>
              <w:left w:val="single" w:sz="4" w:space="0" w:color="auto"/>
              <w:bottom w:val="single" w:sz="4" w:space="0" w:color="auto"/>
              <w:right w:val="single" w:sz="4" w:space="0" w:color="auto"/>
            </w:tcBorders>
          </w:tcPr>
          <w:p w14:paraId="194DC5F8" w14:textId="77777777" w:rsidR="00590646" w:rsidRDefault="00000000">
            <w:pPr>
              <w:pStyle w:val="aff8"/>
              <w:ind w:left="0"/>
              <w:jc w:val="both"/>
              <w:rPr>
                <w:rFonts w:ascii="Times New Roman" w:hAnsi="Times New Roman"/>
              </w:rPr>
            </w:pPr>
            <w:r>
              <w:rPr>
                <w:rFonts w:ascii="Times New Roman" w:hAnsi="Times New Roman"/>
              </w:rPr>
              <w:t>-</w:t>
            </w:r>
          </w:p>
        </w:tc>
      </w:tr>
      <w:tr w:rsidR="00590646" w14:paraId="31E153AC" w14:textId="77777777">
        <w:tc>
          <w:tcPr>
            <w:tcW w:w="5000" w:type="pct"/>
            <w:gridSpan w:val="9"/>
            <w:tcBorders>
              <w:top w:val="single" w:sz="4" w:space="0" w:color="auto"/>
              <w:left w:val="single" w:sz="4" w:space="0" w:color="auto"/>
              <w:bottom w:val="single" w:sz="4" w:space="0" w:color="auto"/>
              <w:right w:val="single" w:sz="4" w:space="0" w:color="auto"/>
            </w:tcBorders>
          </w:tcPr>
          <w:p w14:paraId="29014C85" w14:textId="77777777" w:rsidR="00590646" w:rsidRDefault="00000000">
            <w:pPr>
              <w:pStyle w:val="aff8"/>
              <w:ind w:left="0"/>
              <w:rPr>
                <w:rFonts w:ascii="Times New Roman" w:hAnsi="Times New Roman"/>
                <w:b/>
              </w:rPr>
            </w:pPr>
            <w:r>
              <w:rPr>
                <w:rFonts w:ascii="Times New Roman" w:hAnsi="Times New Roman"/>
                <w:b/>
              </w:rPr>
              <w:lastRenderedPageBreak/>
              <w:t>3. Требования к результатам</w:t>
            </w:r>
          </w:p>
        </w:tc>
      </w:tr>
      <w:tr w:rsidR="00590646" w14:paraId="2412B856" w14:textId="77777777">
        <w:tc>
          <w:tcPr>
            <w:tcW w:w="5000" w:type="pct"/>
            <w:gridSpan w:val="9"/>
            <w:tcBorders>
              <w:top w:val="single" w:sz="4" w:space="0" w:color="auto"/>
              <w:left w:val="single" w:sz="4" w:space="0" w:color="auto"/>
              <w:bottom w:val="single" w:sz="4" w:space="0" w:color="auto"/>
              <w:right w:val="single" w:sz="4" w:space="0" w:color="auto"/>
            </w:tcBorders>
          </w:tcPr>
          <w:p w14:paraId="2C53C0A8" w14:textId="77777777" w:rsidR="00590646" w:rsidRDefault="00000000">
            <w:pPr>
              <w:pStyle w:val="aff8"/>
              <w:ind w:left="0"/>
              <w:rPr>
                <w:rFonts w:ascii="Times New Roman" w:hAnsi="Times New Roman"/>
                <w:bCs/>
                <w:iCs/>
              </w:rPr>
            </w:pPr>
            <w:r>
              <w:rPr>
                <w:rFonts w:ascii="Times New Roman" w:hAnsi="Times New Roman"/>
                <w:bCs/>
                <w:iCs/>
              </w:rPr>
              <w:t>Качественное исполнение (тщательная уборка, устранение пятен и запахов), соблюдение сроков и безопасность (использование сертифицированных, безопасных средств и оборудования, соблюдение техники безопасности). Также важны квалификация персонала, ведение документации, соответствующей нормам (включая санитарные, как в СанПиН и ГОСТ) и соответствие экологическим требованиям.</w:t>
            </w:r>
          </w:p>
        </w:tc>
      </w:tr>
      <w:tr w:rsidR="00590646" w14:paraId="2F6A162D" w14:textId="77777777">
        <w:tc>
          <w:tcPr>
            <w:tcW w:w="5000" w:type="pct"/>
            <w:gridSpan w:val="9"/>
            <w:tcBorders>
              <w:top w:val="single" w:sz="4" w:space="0" w:color="auto"/>
              <w:left w:val="single" w:sz="4" w:space="0" w:color="auto"/>
              <w:bottom w:val="single" w:sz="4" w:space="0" w:color="auto"/>
              <w:right w:val="single" w:sz="4" w:space="0" w:color="auto"/>
            </w:tcBorders>
          </w:tcPr>
          <w:p w14:paraId="7D3683C5" w14:textId="77777777" w:rsidR="00590646" w:rsidRDefault="00000000">
            <w:pPr>
              <w:pStyle w:val="aff8"/>
              <w:ind w:left="0"/>
              <w:rPr>
                <w:rFonts w:ascii="Times New Roman" w:hAnsi="Times New Roman"/>
                <w:b/>
              </w:rPr>
            </w:pPr>
            <w:r>
              <w:rPr>
                <w:rFonts w:ascii="Times New Roman" w:hAnsi="Times New Roman"/>
                <w:b/>
              </w:rPr>
              <w:t>4.</w:t>
            </w:r>
            <w:r>
              <w:rPr>
                <w:rFonts w:ascii="Times New Roman" w:hAnsi="Times New Roman"/>
                <w:i/>
              </w:rPr>
              <w:t xml:space="preserve"> </w:t>
            </w:r>
            <w:r>
              <w:rPr>
                <w:rFonts w:ascii="Times New Roman" w:hAnsi="Times New Roman"/>
                <w:b/>
                <w:bCs/>
              </w:rPr>
              <w:t>Место, условия и порядок поставки товаров, выполнения работ, оказания услуг</w:t>
            </w:r>
          </w:p>
        </w:tc>
      </w:tr>
      <w:tr w:rsidR="00590646" w14:paraId="68238B7E" w14:textId="77777777">
        <w:tc>
          <w:tcPr>
            <w:tcW w:w="1847" w:type="pct"/>
            <w:gridSpan w:val="4"/>
            <w:tcBorders>
              <w:top w:val="single" w:sz="4" w:space="0" w:color="auto"/>
              <w:left w:val="single" w:sz="4" w:space="0" w:color="auto"/>
              <w:bottom w:val="single" w:sz="4" w:space="0" w:color="auto"/>
              <w:right w:val="single" w:sz="4" w:space="0" w:color="auto"/>
            </w:tcBorders>
          </w:tcPr>
          <w:p w14:paraId="13E18EB2" w14:textId="77777777" w:rsidR="00590646" w:rsidRDefault="00000000">
            <w:pPr>
              <w:pStyle w:val="aff8"/>
              <w:ind w:left="0"/>
              <w:rPr>
                <w:rFonts w:ascii="Times New Roman" w:hAnsi="Times New Roman"/>
                <w:bCs/>
                <w:i/>
              </w:rPr>
            </w:pPr>
            <w:r>
              <w:rPr>
                <w:rFonts w:ascii="Times New Roman" w:hAnsi="Times New Roman"/>
              </w:rPr>
              <w:t>Место</w:t>
            </w:r>
            <w:r>
              <w:rPr>
                <w:rFonts w:ascii="Times New Roman" w:hAnsi="Times New Roman"/>
                <w:bCs/>
              </w:rPr>
              <w:t xml:space="preserve"> выполнения работ, оказания услуг</w:t>
            </w:r>
          </w:p>
        </w:tc>
        <w:tc>
          <w:tcPr>
            <w:tcW w:w="3153" w:type="pct"/>
            <w:gridSpan w:val="5"/>
            <w:tcBorders>
              <w:top w:val="single" w:sz="4" w:space="0" w:color="auto"/>
              <w:left w:val="single" w:sz="4" w:space="0" w:color="auto"/>
              <w:bottom w:val="single" w:sz="4" w:space="0" w:color="auto"/>
              <w:right w:val="single" w:sz="4" w:space="0" w:color="auto"/>
            </w:tcBorders>
          </w:tcPr>
          <w:p w14:paraId="4F2C0E0B" w14:textId="77777777" w:rsidR="00590646" w:rsidRDefault="00000000">
            <w:pPr>
              <w:jc w:val="both"/>
              <w:rPr>
                <w:rFonts w:ascii="Times New Roman" w:eastAsia="Times New Roman" w:hAnsi="Times New Roman"/>
                <w:lang w:eastAsia="ar-SA"/>
              </w:rPr>
            </w:pPr>
            <w:r>
              <w:rPr>
                <w:rFonts w:ascii="Times New Roman" w:eastAsia="Times New Roman" w:hAnsi="Times New Roman"/>
                <w:lang w:eastAsia="ar-SA"/>
              </w:rPr>
              <w:t>г. Казань, ул. Галиаскара Камала, д.11</w:t>
            </w:r>
          </w:p>
        </w:tc>
      </w:tr>
      <w:tr w:rsidR="00590646" w14:paraId="19B6A37D" w14:textId="77777777">
        <w:tc>
          <w:tcPr>
            <w:tcW w:w="1847" w:type="pct"/>
            <w:gridSpan w:val="4"/>
            <w:tcBorders>
              <w:top w:val="single" w:sz="4" w:space="0" w:color="auto"/>
              <w:left w:val="single" w:sz="4" w:space="0" w:color="auto"/>
              <w:bottom w:val="single" w:sz="4" w:space="0" w:color="auto"/>
              <w:right w:val="single" w:sz="4" w:space="0" w:color="auto"/>
            </w:tcBorders>
          </w:tcPr>
          <w:p w14:paraId="36AB5643" w14:textId="77777777" w:rsidR="00590646" w:rsidRDefault="00000000">
            <w:pPr>
              <w:pStyle w:val="aff8"/>
              <w:ind w:left="0"/>
              <w:rPr>
                <w:rFonts w:ascii="Times New Roman" w:hAnsi="Times New Roman"/>
                <w:i/>
              </w:rPr>
            </w:pPr>
            <w:r>
              <w:rPr>
                <w:rFonts w:ascii="Times New Roman" w:hAnsi="Times New Roman"/>
              </w:rPr>
              <w:t>Условия</w:t>
            </w:r>
            <w:r>
              <w:rPr>
                <w:rFonts w:ascii="Times New Roman" w:hAnsi="Times New Roman"/>
                <w:bCs/>
              </w:rPr>
              <w:t xml:space="preserve"> выполнения работ, оказания услуг</w:t>
            </w:r>
          </w:p>
        </w:tc>
        <w:tc>
          <w:tcPr>
            <w:tcW w:w="3153" w:type="pct"/>
            <w:gridSpan w:val="5"/>
            <w:tcBorders>
              <w:top w:val="single" w:sz="4" w:space="0" w:color="auto"/>
              <w:left w:val="single" w:sz="4" w:space="0" w:color="auto"/>
              <w:bottom w:val="single" w:sz="4" w:space="0" w:color="auto"/>
              <w:right w:val="single" w:sz="4" w:space="0" w:color="auto"/>
            </w:tcBorders>
          </w:tcPr>
          <w:p w14:paraId="66191AFC" w14:textId="77777777" w:rsidR="00590646" w:rsidRDefault="00000000">
            <w:pPr>
              <w:ind w:firstLine="709"/>
              <w:jc w:val="both"/>
              <w:rPr>
                <w:rFonts w:ascii="Times New Roman" w:hAnsi="Times New Roman"/>
              </w:rPr>
            </w:pPr>
            <w:r>
              <w:rPr>
                <w:rFonts w:ascii="Times New Roman" w:hAnsi="Times New Roman"/>
                <w:shd w:val="clear" w:color="auto" w:fill="FFFFFF"/>
              </w:rPr>
              <w:t>Соблюдение безопасности (использование СИЗ, безопасных средств, проверка техники), профессионализм персонала (ответственность, аккуратность, вежливость), чёткое выполнение договора (объем работ, сроки, стоимость, соблюдение стандартов качества)</w:t>
            </w:r>
            <w:r>
              <w:rPr>
                <w:rFonts w:ascii="Times New Roman" w:hAnsi="Times New Roman"/>
              </w:rPr>
              <w:t xml:space="preserve">. В случае выявления необходимости оказания дополнительных услуг, каждую дополнительную услугу Исполнитель согласовывает с Заказчиком. </w:t>
            </w:r>
          </w:p>
          <w:p w14:paraId="6C2D1CCC" w14:textId="77777777" w:rsidR="00590646" w:rsidRDefault="00000000">
            <w:pPr>
              <w:ind w:firstLine="709"/>
              <w:jc w:val="both"/>
              <w:rPr>
                <w:rFonts w:ascii="Times New Roman" w:hAnsi="Times New Roman"/>
              </w:rPr>
            </w:pPr>
            <w:r>
              <w:rPr>
                <w:rFonts w:ascii="Times New Roman" w:hAnsi="Times New Roman"/>
              </w:rPr>
              <w:t xml:space="preserve">Время проведения уборки в рабочие дни </w:t>
            </w:r>
            <w:r>
              <w:rPr>
                <w:rFonts w:ascii="Times New Roman" w:hAnsi="Times New Roman"/>
                <w:color w:val="000000"/>
              </w:rPr>
              <w:t>с 6:00 до 09:00/ либо с 17:00</w:t>
            </w:r>
          </w:p>
        </w:tc>
      </w:tr>
      <w:tr w:rsidR="00590646" w14:paraId="08EBB477" w14:textId="77777777">
        <w:trPr>
          <w:trHeight w:val="342"/>
        </w:trPr>
        <w:tc>
          <w:tcPr>
            <w:tcW w:w="1847" w:type="pct"/>
            <w:gridSpan w:val="4"/>
            <w:tcBorders>
              <w:top w:val="single" w:sz="4" w:space="0" w:color="auto"/>
              <w:left w:val="single" w:sz="4" w:space="0" w:color="auto"/>
              <w:bottom w:val="single" w:sz="4" w:space="0" w:color="auto"/>
              <w:right w:val="single" w:sz="4" w:space="0" w:color="auto"/>
            </w:tcBorders>
          </w:tcPr>
          <w:p w14:paraId="0EAAC31C" w14:textId="77777777" w:rsidR="00590646" w:rsidRDefault="00000000">
            <w:pPr>
              <w:pStyle w:val="aff8"/>
              <w:ind w:left="0"/>
              <w:rPr>
                <w:rFonts w:ascii="Times New Roman" w:hAnsi="Times New Roman"/>
                <w:i/>
              </w:rPr>
            </w:pPr>
            <w:r>
              <w:rPr>
                <w:rFonts w:ascii="Times New Roman" w:hAnsi="Times New Roman"/>
              </w:rPr>
              <w:t xml:space="preserve">Сроки </w:t>
            </w:r>
            <w:r>
              <w:rPr>
                <w:rFonts w:ascii="Times New Roman" w:hAnsi="Times New Roman"/>
                <w:bCs/>
              </w:rPr>
              <w:t>поставки товаров, выполнения работ, оказания услуг</w:t>
            </w:r>
          </w:p>
        </w:tc>
        <w:tc>
          <w:tcPr>
            <w:tcW w:w="3153" w:type="pct"/>
            <w:gridSpan w:val="5"/>
            <w:tcBorders>
              <w:top w:val="single" w:sz="4" w:space="0" w:color="auto"/>
              <w:left w:val="single" w:sz="4" w:space="0" w:color="auto"/>
              <w:bottom w:val="single" w:sz="4" w:space="0" w:color="auto"/>
              <w:right w:val="single" w:sz="4" w:space="0" w:color="auto"/>
            </w:tcBorders>
          </w:tcPr>
          <w:p w14:paraId="480BD4B3" w14:textId="77777777" w:rsidR="00590646" w:rsidRDefault="00000000">
            <w:pPr>
              <w:pStyle w:val="29"/>
              <w:spacing w:line="240" w:lineRule="auto"/>
              <w:rPr>
                <w:rFonts w:ascii="Times New Roman" w:hAnsi="Times New Roman" w:cs="Times New Roman"/>
                <w:i/>
                <w:iCs/>
                <w:sz w:val="24"/>
                <w:szCs w:val="24"/>
                <w:highlight w:val="yellow"/>
              </w:rPr>
            </w:pPr>
            <w:r>
              <w:rPr>
                <w:rFonts w:ascii="Times New Roman" w:hAnsi="Times New Roman" w:cs="Times New Roman"/>
                <w:sz w:val="24"/>
                <w:szCs w:val="24"/>
              </w:rPr>
              <w:t>Сроки оказания услуг – с 01.01.2026 по 31.12.2026</w:t>
            </w:r>
          </w:p>
        </w:tc>
      </w:tr>
      <w:tr w:rsidR="00590646" w14:paraId="514C2BEE" w14:textId="77777777">
        <w:tc>
          <w:tcPr>
            <w:tcW w:w="5000" w:type="pct"/>
            <w:gridSpan w:val="9"/>
            <w:tcBorders>
              <w:top w:val="single" w:sz="4" w:space="0" w:color="auto"/>
              <w:left w:val="single" w:sz="4" w:space="0" w:color="auto"/>
              <w:bottom w:val="single" w:sz="4" w:space="0" w:color="auto"/>
              <w:right w:val="single" w:sz="4" w:space="0" w:color="auto"/>
            </w:tcBorders>
          </w:tcPr>
          <w:p w14:paraId="5577001D" w14:textId="77777777" w:rsidR="00590646" w:rsidRDefault="00000000">
            <w:pPr>
              <w:pStyle w:val="aff8"/>
              <w:ind w:left="0"/>
              <w:rPr>
                <w:rFonts w:ascii="Times New Roman" w:hAnsi="Times New Roman"/>
                <w:b/>
                <w:bCs/>
              </w:rPr>
            </w:pPr>
            <w:r>
              <w:rPr>
                <w:rFonts w:ascii="Times New Roman" w:hAnsi="Times New Roman"/>
                <w:b/>
                <w:bCs/>
              </w:rPr>
              <w:t>5. Форма, сроки и порядок оплаты</w:t>
            </w:r>
          </w:p>
        </w:tc>
      </w:tr>
      <w:tr w:rsidR="00590646" w14:paraId="5D82461C" w14:textId="77777777">
        <w:tc>
          <w:tcPr>
            <w:tcW w:w="1847" w:type="pct"/>
            <w:gridSpan w:val="4"/>
            <w:tcBorders>
              <w:top w:val="single" w:sz="4" w:space="0" w:color="auto"/>
              <w:left w:val="single" w:sz="4" w:space="0" w:color="auto"/>
              <w:bottom w:val="single" w:sz="4" w:space="0" w:color="auto"/>
              <w:right w:val="single" w:sz="4" w:space="0" w:color="auto"/>
            </w:tcBorders>
          </w:tcPr>
          <w:p w14:paraId="723E29AB" w14:textId="77777777" w:rsidR="00590646" w:rsidRDefault="00000000">
            <w:pPr>
              <w:pStyle w:val="aff8"/>
              <w:ind w:left="0"/>
              <w:rPr>
                <w:rFonts w:ascii="Times New Roman" w:hAnsi="Times New Roman"/>
                <w:bCs/>
                <w:i/>
              </w:rPr>
            </w:pPr>
            <w:r>
              <w:rPr>
                <w:rFonts w:ascii="Times New Roman" w:hAnsi="Times New Roman"/>
                <w:bCs/>
              </w:rPr>
              <w:t>Форма оплаты</w:t>
            </w:r>
          </w:p>
        </w:tc>
        <w:tc>
          <w:tcPr>
            <w:tcW w:w="3153" w:type="pct"/>
            <w:gridSpan w:val="5"/>
            <w:tcBorders>
              <w:top w:val="single" w:sz="4" w:space="0" w:color="auto"/>
              <w:left w:val="single" w:sz="4" w:space="0" w:color="auto"/>
              <w:bottom w:val="single" w:sz="4" w:space="0" w:color="auto"/>
              <w:right w:val="single" w:sz="4" w:space="0" w:color="auto"/>
            </w:tcBorders>
          </w:tcPr>
          <w:p w14:paraId="55D167A7" w14:textId="77777777" w:rsidR="00590646" w:rsidRDefault="00000000">
            <w:pPr>
              <w:pStyle w:val="aff8"/>
              <w:ind w:left="0"/>
              <w:rPr>
                <w:rFonts w:ascii="Times New Roman" w:hAnsi="Times New Roman"/>
                <w:bCs/>
                <w:i/>
              </w:rPr>
            </w:pPr>
            <w:r>
              <w:rPr>
                <w:rFonts w:ascii="Times New Roman" w:hAnsi="Times New Roman"/>
                <w:bCs/>
                <w:i/>
              </w:rPr>
              <w:t>Безналичный расчет</w:t>
            </w:r>
          </w:p>
        </w:tc>
      </w:tr>
      <w:tr w:rsidR="00590646" w14:paraId="5B65B68A" w14:textId="77777777">
        <w:tc>
          <w:tcPr>
            <w:tcW w:w="1847" w:type="pct"/>
            <w:gridSpan w:val="4"/>
            <w:tcBorders>
              <w:top w:val="single" w:sz="4" w:space="0" w:color="auto"/>
              <w:left w:val="single" w:sz="4" w:space="0" w:color="auto"/>
              <w:bottom w:val="single" w:sz="4" w:space="0" w:color="auto"/>
              <w:right w:val="single" w:sz="4" w:space="0" w:color="auto"/>
            </w:tcBorders>
          </w:tcPr>
          <w:p w14:paraId="69C89535" w14:textId="77777777" w:rsidR="00590646" w:rsidRDefault="00000000">
            <w:pPr>
              <w:pStyle w:val="aff8"/>
              <w:ind w:left="0"/>
              <w:rPr>
                <w:rFonts w:ascii="Times New Roman" w:hAnsi="Times New Roman"/>
                <w:bCs/>
                <w:i/>
              </w:rPr>
            </w:pPr>
            <w:r>
              <w:rPr>
                <w:rFonts w:ascii="Times New Roman" w:hAnsi="Times New Roman"/>
                <w:bCs/>
              </w:rPr>
              <w:t>Авансирование</w:t>
            </w:r>
          </w:p>
        </w:tc>
        <w:tc>
          <w:tcPr>
            <w:tcW w:w="3153" w:type="pct"/>
            <w:gridSpan w:val="5"/>
            <w:tcBorders>
              <w:top w:val="single" w:sz="4" w:space="0" w:color="auto"/>
              <w:left w:val="single" w:sz="4" w:space="0" w:color="auto"/>
              <w:bottom w:val="single" w:sz="4" w:space="0" w:color="auto"/>
              <w:right w:val="single" w:sz="4" w:space="0" w:color="auto"/>
            </w:tcBorders>
          </w:tcPr>
          <w:p w14:paraId="4F1107D1" w14:textId="77777777" w:rsidR="00590646" w:rsidRDefault="00000000">
            <w:pPr>
              <w:pStyle w:val="aff8"/>
              <w:ind w:left="0"/>
              <w:rPr>
                <w:rFonts w:ascii="Times New Roman" w:hAnsi="Times New Roman"/>
                <w:bCs/>
                <w:i/>
              </w:rPr>
            </w:pPr>
            <w:r>
              <w:rPr>
                <w:rFonts w:ascii="Times New Roman" w:hAnsi="Times New Roman"/>
                <w:bCs/>
                <w:i/>
              </w:rPr>
              <w:t>Не предусмотрено</w:t>
            </w:r>
          </w:p>
        </w:tc>
      </w:tr>
      <w:tr w:rsidR="00590646" w14:paraId="5F99FCD2" w14:textId="77777777">
        <w:tc>
          <w:tcPr>
            <w:tcW w:w="1847" w:type="pct"/>
            <w:gridSpan w:val="4"/>
            <w:tcBorders>
              <w:top w:val="single" w:sz="4" w:space="0" w:color="auto"/>
              <w:left w:val="single" w:sz="4" w:space="0" w:color="auto"/>
              <w:bottom w:val="single" w:sz="4" w:space="0" w:color="auto"/>
              <w:right w:val="single" w:sz="4" w:space="0" w:color="auto"/>
            </w:tcBorders>
          </w:tcPr>
          <w:p w14:paraId="6818AF43" w14:textId="77777777" w:rsidR="00590646" w:rsidRDefault="00000000">
            <w:pPr>
              <w:pStyle w:val="aff8"/>
              <w:ind w:left="0"/>
              <w:rPr>
                <w:rFonts w:ascii="Times New Roman" w:hAnsi="Times New Roman"/>
                <w:bCs/>
                <w:i/>
              </w:rPr>
            </w:pPr>
            <w:r>
              <w:rPr>
                <w:rFonts w:ascii="Times New Roman" w:hAnsi="Times New Roman"/>
                <w:bCs/>
              </w:rPr>
              <w:t>Срок и порядок оплаты</w:t>
            </w:r>
          </w:p>
        </w:tc>
        <w:tc>
          <w:tcPr>
            <w:tcW w:w="3153" w:type="pct"/>
            <w:gridSpan w:val="5"/>
            <w:tcBorders>
              <w:top w:val="single" w:sz="4" w:space="0" w:color="auto"/>
              <w:left w:val="single" w:sz="4" w:space="0" w:color="auto"/>
              <w:bottom w:val="single" w:sz="4" w:space="0" w:color="auto"/>
              <w:right w:val="single" w:sz="4" w:space="0" w:color="auto"/>
            </w:tcBorders>
          </w:tcPr>
          <w:p w14:paraId="16088318" w14:textId="77777777" w:rsidR="00590646" w:rsidRDefault="00000000">
            <w:pPr>
              <w:pStyle w:val="aff8"/>
              <w:ind w:left="0" w:firstLine="709"/>
              <w:rPr>
                <w:rFonts w:ascii="Times New Roman" w:hAnsi="Times New Roman"/>
                <w:bCs/>
                <w:iCs/>
              </w:rPr>
            </w:pPr>
            <w:r>
              <w:rPr>
                <w:rFonts w:ascii="Times New Roman" w:hAnsi="Times New Roman"/>
                <w:bCs/>
                <w:iCs/>
              </w:rPr>
              <w:t>Расчет за фактически оказанные Услуги осуществляется Заказчиком ежемесячно, в течение 7 (семи) рабочих дней с даты подписания сторонами Акта сдачи-приемки оказанных Услуг, на основании выставленного Исполнителем счета-фактуры.</w:t>
            </w:r>
          </w:p>
        </w:tc>
      </w:tr>
      <w:tr w:rsidR="00590646" w14:paraId="217FA0B8" w14:textId="77777777">
        <w:tc>
          <w:tcPr>
            <w:tcW w:w="1847" w:type="pct"/>
            <w:gridSpan w:val="4"/>
            <w:tcBorders>
              <w:top w:val="single" w:sz="4" w:space="0" w:color="auto"/>
              <w:left w:val="single" w:sz="4" w:space="0" w:color="auto"/>
              <w:bottom w:val="single" w:sz="4" w:space="0" w:color="auto"/>
              <w:right w:val="single" w:sz="4" w:space="0" w:color="auto"/>
            </w:tcBorders>
          </w:tcPr>
          <w:p w14:paraId="3184DA9C" w14:textId="77777777" w:rsidR="00590646" w:rsidRDefault="00000000">
            <w:pPr>
              <w:pStyle w:val="aff8"/>
              <w:numPr>
                <w:ilvl w:val="0"/>
                <w:numId w:val="42"/>
              </w:numPr>
              <w:ind w:left="0" w:firstLine="0"/>
              <w:jc w:val="both"/>
              <w:rPr>
                <w:rFonts w:ascii="Times New Roman" w:hAnsi="Times New Roman"/>
                <w:b/>
              </w:rPr>
            </w:pPr>
            <w:r>
              <w:rPr>
                <w:rFonts w:ascii="Times New Roman" w:hAnsi="Times New Roman"/>
                <w:b/>
              </w:rPr>
              <w:t>Квалификационные требования к поставщику/исполнителю/подрядчику</w:t>
            </w:r>
          </w:p>
        </w:tc>
        <w:tc>
          <w:tcPr>
            <w:tcW w:w="3153" w:type="pct"/>
            <w:gridSpan w:val="5"/>
            <w:tcBorders>
              <w:top w:val="single" w:sz="4" w:space="0" w:color="auto"/>
              <w:left w:val="single" w:sz="4" w:space="0" w:color="auto"/>
              <w:bottom w:val="single" w:sz="4" w:space="0" w:color="auto"/>
              <w:right w:val="single" w:sz="4" w:space="0" w:color="auto"/>
            </w:tcBorders>
          </w:tcPr>
          <w:p w14:paraId="50C34FBD" w14:textId="77777777" w:rsidR="00590646" w:rsidRDefault="00000000">
            <w:pPr>
              <w:jc w:val="both"/>
              <w:rPr>
                <w:rFonts w:ascii="Times New Roman" w:hAnsi="Times New Roman"/>
              </w:rPr>
            </w:pPr>
            <w:r>
              <w:rPr>
                <w:rFonts w:ascii="Times New Roman" w:hAnsi="Times New Roman"/>
                <w:b/>
                <w:sz w:val="28"/>
                <w:szCs w:val="28"/>
              </w:rPr>
              <w:t xml:space="preserve"> </w:t>
            </w:r>
          </w:p>
          <w:p w14:paraId="6FD6E0EC" w14:textId="77777777" w:rsidR="00590646" w:rsidRDefault="00590646">
            <w:pPr>
              <w:ind w:firstLine="709"/>
              <w:jc w:val="both"/>
              <w:rPr>
                <w:rFonts w:ascii="Times New Roman" w:hAnsi="Times New Roman"/>
              </w:rPr>
            </w:pPr>
          </w:p>
        </w:tc>
      </w:tr>
      <w:tr w:rsidR="00590646" w14:paraId="7EE3AC19" w14:textId="77777777">
        <w:tc>
          <w:tcPr>
            <w:tcW w:w="1847" w:type="pct"/>
            <w:gridSpan w:val="4"/>
            <w:tcBorders>
              <w:top w:val="single" w:sz="4" w:space="0" w:color="auto"/>
              <w:left w:val="single" w:sz="4" w:space="0" w:color="auto"/>
              <w:bottom w:val="single" w:sz="4" w:space="0" w:color="auto"/>
              <w:right w:val="single" w:sz="4" w:space="0" w:color="auto"/>
            </w:tcBorders>
          </w:tcPr>
          <w:p w14:paraId="3845645F" w14:textId="77777777" w:rsidR="00590646" w:rsidRDefault="00000000">
            <w:pPr>
              <w:pStyle w:val="aff8"/>
              <w:ind w:left="0"/>
              <w:rPr>
                <w:rFonts w:ascii="Times New Roman" w:hAnsi="Times New Roman"/>
                <w:b/>
                <w:bCs/>
              </w:rPr>
            </w:pPr>
            <w:r>
              <w:rPr>
                <w:rFonts w:ascii="Times New Roman" w:hAnsi="Times New Roman"/>
                <w:b/>
                <w:bCs/>
              </w:rPr>
              <w:t>7. Иные требования</w:t>
            </w:r>
          </w:p>
        </w:tc>
        <w:tc>
          <w:tcPr>
            <w:tcW w:w="3153" w:type="pct"/>
            <w:gridSpan w:val="5"/>
            <w:tcBorders>
              <w:top w:val="single" w:sz="4" w:space="0" w:color="auto"/>
              <w:left w:val="single" w:sz="4" w:space="0" w:color="auto"/>
              <w:bottom w:val="single" w:sz="4" w:space="0" w:color="auto"/>
              <w:right w:val="single" w:sz="4" w:space="0" w:color="auto"/>
            </w:tcBorders>
          </w:tcPr>
          <w:p w14:paraId="59286CD2" w14:textId="77777777" w:rsidR="00590646" w:rsidRDefault="00000000">
            <w:pPr>
              <w:pStyle w:val="aff8"/>
              <w:ind w:left="0"/>
              <w:rPr>
                <w:rFonts w:ascii="Times New Roman" w:hAnsi="Times New Roman"/>
              </w:rPr>
            </w:pPr>
            <w:r>
              <w:rPr>
                <w:rFonts w:ascii="Times New Roman" w:hAnsi="Times New Roman"/>
              </w:rPr>
              <w:t>-</w:t>
            </w:r>
          </w:p>
        </w:tc>
      </w:tr>
    </w:tbl>
    <w:p w14:paraId="7F4E25ED" w14:textId="77777777" w:rsidR="00590646" w:rsidRDefault="00590646">
      <w:pPr>
        <w:shd w:val="clear" w:color="auto" w:fill="FFFFFF"/>
        <w:jc w:val="right"/>
        <w:rPr>
          <w:rFonts w:ascii="Times New Roman" w:hAnsi="Times New Roman" w:cs="Times New Roman"/>
          <w:b/>
          <w:color w:val="FF0000"/>
          <w:sz w:val="28"/>
          <w:szCs w:val="28"/>
        </w:rPr>
      </w:pPr>
    </w:p>
    <w:p w14:paraId="7411F632" w14:textId="77777777" w:rsidR="00590646" w:rsidRDefault="00590646">
      <w:pPr>
        <w:shd w:val="clear" w:color="auto" w:fill="FFFFFF"/>
        <w:jc w:val="right"/>
        <w:rPr>
          <w:rFonts w:ascii="Times New Roman" w:hAnsi="Times New Roman" w:cs="Times New Roman"/>
          <w:b/>
          <w:color w:val="FF0000"/>
          <w:sz w:val="28"/>
          <w:szCs w:val="28"/>
        </w:rPr>
      </w:pPr>
    </w:p>
    <w:p w14:paraId="701EDB2A" w14:textId="77777777" w:rsidR="00590646" w:rsidRDefault="00590646">
      <w:pPr>
        <w:shd w:val="clear" w:color="auto" w:fill="FFFFFF"/>
        <w:jc w:val="right"/>
        <w:rPr>
          <w:rFonts w:ascii="Times New Roman" w:hAnsi="Times New Roman" w:cs="Times New Roman"/>
          <w:b/>
          <w:color w:val="FF0000"/>
          <w:sz w:val="28"/>
          <w:szCs w:val="28"/>
        </w:rPr>
      </w:pPr>
    </w:p>
    <w:p w14:paraId="6ACAD5F6" w14:textId="77777777" w:rsidR="00590646" w:rsidRDefault="00590646">
      <w:pPr>
        <w:shd w:val="clear" w:color="auto" w:fill="FFFFFF"/>
        <w:jc w:val="right"/>
        <w:rPr>
          <w:rFonts w:ascii="Times New Roman" w:hAnsi="Times New Roman" w:cs="Times New Roman"/>
          <w:b/>
          <w:color w:val="FF0000"/>
          <w:sz w:val="28"/>
          <w:szCs w:val="28"/>
        </w:rPr>
      </w:pPr>
    </w:p>
    <w:p w14:paraId="027F3A61" w14:textId="77777777" w:rsidR="00590646" w:rsidRDefault="00590646">
      <w:pPr>
        <w:shd w:val="clear" w:color="auto" w:fill="FFFFFF"/>
        <w:jc w:val="right"/>
        <w:rPr>
          <w:rFonts w:ascii="Times New Roman" w:hAnsi="Times New Roman" w:cs="Times New Roman"/>
          <w:b/>
          <w:color w:val="FF0000"/>
          <w:sz w:val="28"/>
          <w:szCs w:val="28"/>
        </w:rPr>
      </w:pPr>
    </w:p>
    <w:p w14:paraId="65EF4007" w14:textId="77777777" w:rsidR="00590646" w:rsidRDefault="00590646">
      <w:pPr>
        <w:shd w:val="clear" w:color="auto" w:fill="FFFFFF"/>
        <w:jc w:val="right"/>
        <w:rPr>
          <w:rFonts w:ascii="Times New Roman" w:hAnsi="Times New Roman" w:cs="Times New Roman"/>
          <w:b/>
          <w:color w:val="FF0000"/>
          <w:sz w:val="28"/>
          <w:szCs w:val="28"/>
        </w:rPr>
      </w:pPr>
    </w:p>
    <w:p w14:paraId="26782D81" w14:textId="77777777" w:rsidR="00590646" w:rsidRDefault="00590646">
      <w:pPr>
        <w:shd w:val="clear" w:color="auto" w:fill="FFFFFF"/>
        <w:jc w:val="right"/>
        <w:rPr>
          <w:rFonts w:ascii="Times New Roman" w:hAnsi="Times New Roman" w:cs="Times New Roman"/>
          <w:b/>
          <w:color w:val="FF0000"/>
          <w:sz w:val="28"/>
          <w:szCs w:val="28"/>
        </w:rPr>
      </w:pPr>
    </w:p>
    <w:p w14:paraId="6B7679FD" w14:textId="77777777" w:rsidR="00590646" w:rsidRDefault="00590646">
      <w:pPr>
        <w:shd w:val="clear" w:color="auto" w:fill="FFFFFF"/>
        <w:jc w:val="right"/>
        <w:rPr>
          <w:rFonts w:ascii="Times New Roman" w:hAnsi="Times New Roman" w:cs="Times New Roman"/>
          <w:b/>
          <w:color w:val="FF0000"/>
          <w:sz w:val="28"/>
          <w:szCs w:val="28"/>
        </w:rPr>
      </w:pPr>
    </w:p>
    <w:p w14:paraId="3B32CDBB" w14:textId="77777777" w:rsidR="00590646" w:rsidRDefault="00000000">
      <w:pPr>
        <w:shd w:val="clear" w:color="auto" w:fill="FFFFFF"/>
        <w:jc w:val="right"/>
        <w:rPr>
          <w:rFonts w:ascii="Times New Roman" w:hAnsi="Times New Roman" w:cs="Times New Roman"/>
          <w:b/>
          <w:color w:val="FF0000"/>
          <w:sz w:val="28"/>
          <w:szCs w:val="28"/>
        </w:rPr>
      </w:pPr>
      <w:r>
        <w:rPr>
          <w:rFonts w:ascii="Times New Roman" w:hAnsi="Times New Roman" w:cs="Times New Roman"/>
          <w:b/>
          <w:color w:val="FF0000"/>
          <w:sz w:val="28"/>
          <w:szCs w:val="28"/>
        </w:rPr>
        <w:tab/>
      </w:r>
      <w:r>
        <w:rPr>
          <w:rFonts w:ascii="Times New Roman" w:hAnsi="Times New Roman" w:cs="Times New Roman"/>
          <w:b/>
          <w:color w:val="FF0000"/>
          <w:sz w:val="28"/>
          <w:szCs w:val="28"/>
        </w:rPr>
        <w:br w:type="page" w:clear="all"/>
      </w:r>
    </w:p>
    <w:p w14:paraId="270B4B4A" w14:textId="77777777" w:rsidR="00590646" w:rsidRDefault="00000000">
      <w:pPr>
        <w:shd w:val="clear" w:color="auto" w:fill="FFFFFF"/>
        <w:jc w:val="right"/>
        <w:rPr>
          <w:rFonts w:ascii="Times New Roman" w:hAnsi="Times New Roman" w:cs="Times New Roman"/>
          <w:color w:val="000000"/>
        </w:rPr>
      </w:pPr>
      <w:r>
        <w:rPr>
          <w:rFonts w:ascii="Times New Roman" w:hAnsi="Times New Roman" w:cs="Times New Roman"/>
          <w:color w:val="000000"/>
        </w:rPr>
        <w:lastRenderedPageBreak/>
        <w:t>Приложение № 1</w:t>
      </w:r>
    </w:p>
    <w:p w14:paraId="77540CE1" w14:textId="77777777" w:rsidR="00590646" w:rsidRDefault="00000000">
      <w:pPr>
        <w:shd w:val="clear" w:color="auto" w:fill="FFFFFF"/>
        <w:jc w:val="right"/>
        <w:rPr>
          <w:rFonts w:ascii="Times New Roman" w:hAnsi="Times New Roman" w:cs="Times New Roman"/>
          <w:color w:val="000000"/>
        </w:rPr>
      </w:pPr>
      <w:r>
        <w:rPr>
          <w:rFonts w:ascii="Times New Roman" w:hAnsi="Times New Roman" w:cs="Times New Roman"/>
          <w:color w:val="000000"/>
        </w:rPr>
        <w:t>к техническому заданию</w:t>
      </w:r>
    </w:p>
    <w:p w14:paraId="6E7EFA03" w14:textId="77777777" w:rsidR="00590646" w:rsidRDefault="00590646">
      <w:pPr>
        <w:widowControl w:val="0"/>
        <w:tabs>
          <w:tab w:val="center" w:pos="5200"/>
        </w:tabs>
        <w:ind w:right="-83"/>
        <w:rPr>
          <w:rFonts w:ascii="Times New Roman" w:hAnsi="Times New Roman" w:cs="Times New Roman"/>
        </w:rPr>
      </w:pPr>
    </w:p>
    <w:p w14:paraId="184A430C" w14:textId="77777777" w:rsidR="00590646" w:rsidRDefault="00000000">
      <w:pPr>
        <w:contextualSpacing/>
        <w:jc w:val="center"/>
        <w:rPr>
          <w:rFonts w:ascii="Times New Roman" w:hAnsi="Times New Roman" w:cs="Times New Roman"/>
          <w:b/>
          <w:sz w:val="28"/>
          <w:szCs w:val="28"/>
        </w:rPr>
      </w:pPr>
      <w:r>
        <w:rPr>
          <w:rFonts w:ascii="Times New Roman" w:hAnsi="Times New Roman" w:cs="Times New Roman"/>
          <w:b/>
          <w:sz w:val="28"/>
          <w:szCs w:val="28"/>
        </w:rPr>
        <w:t>Техническое задание</w:t>
      </w:r>
    </w:p>
    <w:p w14:paraId="73FAE3DF" w14:textId="77777777" w:rsidR="00590646" w:rsidRDefault="00000000">
      <w:pPr>
        <w:contextualSpacing/>
        <w:jc w:val="center"/>
        <w:rPr>
          <w:rFonts w:ascii="Times New Roman" w:hAnsi="Times New Roman" w:cs="Times New Roman"/>
          <w:b/>
          <w:bCs/>
          <w:iCs/>
          <w:sz w:val="28"/>
          <w:szCs w:val="28"/>
        </w:rPr>
      </w:pPr>
      <w:r>
        <w:rPr>
          <w:rFonts w:ascii="Times New Roman" w:hAnsi="Times New Roman" w:cs="Times New Roman"/>
          <w:b/>
          <w:bCs/>
          <w:sz w:val="28"/>
          <w:szCs w:val="28"/>
        </w:rPr>
        <w:t xml:space="preserve">на </w:t>
      </w:r>
      <w:r>
        <w:rPr>
          <w:rFonts w:ascii="Times New Roman" w:hAnsi="Times New Roman" w:cs="Times New Roman"/>
          <w:b/>
          <w:bCs/>
          <w:iCs/>
          <w:sz w:val="28"/>
          <w:szCs w:val="28"/>
        </w:rPr>
        <w:t>оказание услуг по уборке офиса в 2026 г.</w:t>
      </w:r>
    </w:p>
    <w:p w14:paraId="7B04CAE8" w14:textId="77777777" w:rsidR="00590646" w:rsidRDefault="00590646">
      <w:pPr>
        <w:contextualSpacing/>
        <w:jc w:val="center"/>
        <w:rPr>
          <w:rFonts w:ascii="Times New Roman" w:hAnsi="Times New Roman" w:cs="Times New Roman"/>
          <w:b/>
          <w:bCs/>
          <w:iCs/>
          <w:sz w:val="28"/>
          <w:szCs w:val="28"/>
        </w:rPr>
      </w:pPr>
    </w:p>
    <w:p w14:paraId="01E931E0" w14:textId="77777777" w:rsidR="00590646" w:rsidRDefault="00000000">
      <w:pPr>
        <w:pStyle w:val="29"/>
        <w:widowControl w:val="0"/>
        <w:tabs>
          <w:tab w:val="left" w:pos="426"/>
        </w:tabs>
        <w:spacing w:line="276" w:lineRule="auto"/>
        <w:ind w:left="720"/>
        <w:jc w:val="both"/>
        <w:rPr>
          <w:rFonts w:ascii="Times New Roman" w:hAnsi="Times New Roman" w:cs="Times New Roman"/>
          <w:b/>
          <w:bCs/>
          <w:i/>
          <w:iCs/>
          <w:sz w:val="24"/>
          <w:szCs w:val="24"/>
          <w:lang w:eastAsia="ar-SA"/>
        </w:rPr>
      </w:pPr>
      <w:r>
        <w:rPr>
          <w:rFonts w:ascii="Times New Roman" w:hAnsi="Times New Roman" w:cs="Times New Roman"/>
          <w:b/>
          <w:sz w:val="24"/>
          <w:szCs w:val="24"/>
          <w:lang w:eastAsia="ar-SA"/>
        </w:rPr>
        <w:t>1. Перечень объектов, подлежащих уборке, и их месторасположение:</w:t>
      </w:r>
    </w:p>
    <w:tbl>
      <w:tblPr>
        <w:tblpPr w:leftFromText="180" w:rightFromText="180" w:vertAnchor="text" w:tblpX="279" w:tblpY="1"/>
        <w:tblW w:w="14879" w:type="dxa"/>
        <w:tblLook w:val="04A0" w:firstRow="1" w:lastRow="0" w:firstColumn="1" w:lastColumn="0" w:noHBand="0" w:noVBand="1"/>
      </w:tblPr>
      <w:tblGrid>
        <w:gridCol w:w="704"/>
        <w:gridCol w:w="2693"/>
        <w:gridCol w:w="5387"/>
        <w:gridCol w:w="2268"/>
        <w:gridCol w:w="3827"/>
      </w:tblGrid>
      <w:tr w:rsidR="00590646" w14:paraId="6A87F2DB" w14:textId="77777777">
        <w:trPr>
          <w:trHeight w:val="765"/>
        </w:trPr>
        <w:tc>
          <w:tcPr>
            <w:tcW w:w="704" w:type="dxa"/>
            <w:tcBorders>
              <w:top w:val="single" w:sz="4" w:space="0" w:color="auto"/>
              <w:left w:val="single" w:sz="4" w:space="0" w:color="auto"/>
              <w:bottom w:val="single" w:sz="4" w:space="0" w:color="auto"/>
              <w:right w:val="single" w:sz="4" w:space="0" w:color="auto"/>
            </w:tcBorders>
            <w:vAlign w:val="center"/>
          </w:tcPr>
          <w:p w14:paraId="6A2B2122" w14:textId="77777777" w:rsidR="00590646" w:rsidRDefault="00000000">
            <w:pPr>
              <w:jc w:val="center"/>
              <w:rPr>
                <w:rFonts w:ascii="Times New Roman" w:hAnsi="Times New Roman" w:cs="Times New Roman"/>
                <w:bCs/>
              </w:rPr>
            </w:pPr>
            <w:r>
              <w:rPr>
                <w:rFonts w:ascii="Times New Roman" w:hAnsi="Times New Roman" w:cs="Times New Roman"/>
                <w:bCs/>
              </w:rPr>
              <w:t>№ п/п</w:t>
            </w:r>
          </w:p>
        </w:tc>
        <w:tc>
          <w:tcPr>
            <w:tcW w:w="2693" w:type="dxa"/>
            <w:tcBorders>
              <w:top w:val="single" w:sz="4" w:space="0" w:color="auto"/>
              <w:left w:val="single" w:sz="4" w:space="0" w:color="auto"/>
              <w:bottom w:val="single" w:sz="4" w:space="0" w:color="auto"/>
              <w:right w:val="single" w:sz="4" w:space="0" w:color="auto"/>
            </w:tcBorders>
            <w:vAlign w:val="center"/>
          </w:tcPr>
          <w:p w14:paraId="13A30F7D" w14:textId="77777777" w:rsidR="00590646" w:rsidRDefault="00000000">
            <w:pPr>
              <w:jc w:val="center"/>
              <w:rPr>
                <w:rFonts w:ascii="Times New Roman" w:hAnsi="Times New Roman" w:cs="Times New Roman"/>
                <w:bCs/>
              </w:rPr>
            </w:pPr>
            <w:r>
              <w:rPr>
                <w:rFonts w:ascii="Times New Roman" w:hAnsi="Times New Roman" w:cs="Times New Roman"/>
                <w:bCs/>
              </w:rPr>
              <w:t>Наименование объекта</w:t>
            </w:r>
          </w:p>
        </w:tc>
        <w:tc>
          <w:tcPr>
            <w:tcW w:w="5387" w:type="dxa"/>
            <w:tcBorders>
              <w:top w:val="single" w:sz="4" w:space="0" w:color="auto"/>
              <w:left w:val="single" w:sz="4" w:space="0" w:color="auto"/>
              <w:bottom w:val="single" w:sz="4" w:space="0" w:color="auto"/>
              <w:right w:val="single" w:sz="4" w:space="0" w:color="auto"/>
            </w:tcBorders>
            <w:vAlign w:val="center"/>
          </w:tcPr>
          <w:p w14:paraId="7195FBBC" w14:textId="77777777" w:rsidR="00590646" w:rsidRDefault="00000000">
            <w:pPr>
              <w:jc w:val="center"/>
              <w:rPr>
                <w:rFonts w:ascii="Times New Roman" w:hAnsi="Times New Roman" w:cs="Times New Roman"/>
                <w:bCs/>
              </w:rPr>
            </w:pPr>
            <w:r>
              <w:rPr>
                <w:rFonts w:ascii="Times New Roman" w:hAnsi="Times New Roman" w:cs="Times New Roman"/>
                <w:bCs/>
              </w:rPr>
              <w:t>Полный адрес местонахождения</w:t>
            </w:r>
          </w:p>
        </w:tc>
        <w:tc>
          <w:tcPr>
            <w:tcW w:w="2268" w:type="dxa"/>
            <w:tcBorders>
              <w:top w:val="single" w:sz="4" w:space="0" w:color="auto"/>
              <w:left w:val="single" w:sz="4" w:space="0" w:color="auto"/>
              <w:bottom w:val="single" w:sz="4" w:space="0" w:color="auto"/>
              <w:right w:val="single" w:sz="4" w:space="0" w:color="auto"/>
            </w:tcBorders>
            <w:vAlign w:val="center"/>
          </w:tcPr>
          <w:p w14:paraId="21E74685" w14:textId="77777777" w:rsidR="00590646" w:rsidRDefault="00000000">
            <w:pPr>
              <w:jc w:val="center"/>
              <w:rPr>
                <w:rFonts w:ascii="Times New Roman" w:hAnsi="Times New Roman" w:cs="Times New Roman"/>
                <w:bCs/>
              </w:rPr>
            </w:pPr>
            <w:r>
              <w:rPr>
                <w:rFonts w:ascii="Times New Roman" w:hAnsi="Times New Roman" w:cs="Times New Roman"/>
                <w:bCs/>
              </w:rPr>
              <w:t>Площадь зданий (кв. м.)</w:t>
            </w:r>
          </w:p>
        </w:tc>
        <w:tc>
          <w:tcPr>
            <w:tcW w:w="3827" w:type="dxa"/>
            <w:tcBorders>
              <w:top w:val="single" w:sz="4" w:space="0" w:color="auto"/>
              <w:left w:val="single" w:sz="4" w:space="0" w:color="auto"/>
              <w:bottom w:val="single" w:sz="4" w:space="0" w:color="auto"/>
              <w:right w:val="single" w:sz="4" w:space="0" w:color="auto"/>
            </w:tcBorders>
            <w:vAlign w:val="center"/>
          </w:tcPr>
          <w:p w14:paraId="40893375" w14:textId="77777777" w:rsidR="00590646" w:rsidRDefault="00000000">
            <w:pPr>
              <w:rPr>
                <w:rFonts w:ascii="Times New Roman" w:hAnsi="Times New Roman" w:cs="Times New Roman"/>
                <w:bCs/>
              </w:rPr>
            </w:pPr>
            <w:r>
              <w:rPr>
                <w:rFonts w:ascii="Times New Roman" w:hAnsi="Times New Roman" w:cs="Times New Roman"/>
                <w:bCs/>
              </w:rPr>
              <w:t>Убираемая площадь прилегающих</w:t>
            </w:r>
            <w:r>
              <w:rPr>
                <w:rFonts w:ascii="Times New Roman" w:hAnsi="Times New Roman" w:cs="Times New Roman"/>
                <w:bCs/>
              </w:rPr>
              <w:br/>
              <w:t>территорий, включая газоны</w:t>
            </w:r>
            <w:r>
              <w:rPr>
                <w:rFonts w:ascii="Times New Roman" w:hAnsi="Times New Roman" w:cs="Times New Roman"/>
                <w:bCs/>
              </w:rPr>
              <w:br/>
              <w:t>(кв. м.)</w:t>
            </w:r>
          </w:p>
        </w:tc>
      </w:tr>
      <w:tr w:rsidR="00590646" w14:paraId="6AB3A574" w14:textId="77777777">
        <w:trPr>
          <w:trHeight w:val="315"/>
        </w:trPr>
        <w:tc>
          <w:tcPr>
            <w:tcW w:w="704" w:type="dxa"/>
            <w:tcBorders>
              <w:top w:val="single" w:sz="4" w:space="0" w:color="auto"/>
              <w:left w:val="single" w:sz="4" w:space="0" w:color="auto"/>
              <w:bottom w:val="single" w:sz="4" w:space="0" w:color="auto"/>
              <w:right w:val="single" w:sz="4" w:space="0" w:color="auto"/>
            </w:tcBorders>
          </w:tcPr>
          <w:p w14:paraId="7C7CB636" w14:textId="77777777" w:rsidR="00590646" w:rsidRDefault="00000000">
            <w:pPr>
              <w:jc w:val="center"/>
              <w:rPr>
                <w:rFonts w:ascii="Times New Roman" w:hAnsi="Times New Roman" w:cs="Times New Roman"/>
              </w:rPr>
            </w:pPr>
            <w:r>
              <w:rPr>
                <w:rFonts w:ascii="Times New Roman" w:hAnsi="Times New Roman" w:cs="Times New Roman"/>
              </w:rPr>
              <w:t>1</w:t>
            </w:r>
          </w:p>
        </w:tc>
        <w:tc>
          <w:tcPr>
            <w:tcW w:w="2693" w:type="dxa"/>
            <w:tcBorders>
              <w:top w:val="single" w:sz="4" w:space="0" w:color="auto"/>
              <w:left w:val="none" w:sz="4" w:space="0" w:color="000000"/>
              <w:bottom w:val="single" w:sz="4" w:space="0" w:color="auto"/>
              <w:right w:val="single" w:sz="4" w:space="0" w:color="auto"/>
            </w:tcBorders>
            <w:vAlign w:val="center"/>
          </w:tcPr>
          <w:p w14:paraId="57674315" w14:textId="77777777" w:rsidR="00590646" w:rsidRDefault="00000000">
            <w:pPr>
              <w:rPr>
                <w:rFonts w:ascii="Times New Roman" w:hAnsi="Times New Roman" w:cs="Times New Roman"/>
              </w:rPr>
            </w:pPr>
            <w:r>
              <w:rPr>
                <w:rFonts w:ascii="Times New Roman" w:hAnsi="Times New Roman" w:cs="Times New Roman"/>
              </w:rPr>
              <w:t>Офисное помещение</w:t>
            </w:r>
          </w:p>
        </w:tc>
        <w:tc>
          <w:tcPr>
            <w:tcW w:w="5387" w:type="dxa"/>
            <w:tcBorders>
              <w:top w:val="single" w:sz="4" w:space="0" w:color="auto"/>
              <w:left w:val="none" w:sz="4" w:space="0" w:color="000000"/>
              <w:bottom w:val="single" w:sz="4" w:space="0" w:color="auto"/>
              <w:right w:val="single" w:sz="4" w:space="0" w:color="auto"/>
            </w:tcBorders>
            <w:vAlign w:val="center"/>
          </w:tcPr>
          <w:p w14:paraId="2F855412" w14:textId="77777777" w:rsidR="00590646" w:rsidRDefault="00000000">
            <w:pPr>
              <w:rPr>
                <w:rFonts w:ascii="Times New Roman" w:hAnsi="Times New Roman" w:cs="Times New Roman"/>
              </w:rPr>
            </w:pPr>
            <w:r>
              <w:rPr>
                <w:rFonts w:ascii="Times New Roman" w:hAnsi="Times New Roman" w:cs="Times New Roman"/>
              </w:rPr>
              <w:t>РТ, 420021, г. Казань, ул. Галиаскара Камала, д.11</w:t>
            </w:r>
          </w:p>
        </w:tc>
        <w:tc>
          <w:tcPr>
            <w:tcW w:w="2268" w:type="dxa"/>
            <w:tcBorders>
              <w:top w:val="single" w:sz="4" w:space="0" w:color="auto"/>
              <w:left w:val="none" w:sz="4" w:space="0" w:color="000000"/>
              <w:bottom w:val="single" w:sz="4" w:space="0" w:color="auto"/>
              <w:right w:val="single" w:sz="4" w:space="0" w:color="auto"/>
            </w:tcBorders>
            <w:vAlign w:val="center"/>
          </w:tcPr>
          <w:p w14:paraId="28F70F68" w14:textId="77777777" w:rsidR="00590646" w:rsidRDefault="00000000">
            <w:pPr>
              <w:jc w:val="center"/>
              <w:rPr>
                <w:rFonts w:ascii="Times New Roman" w:hAnsi="Times New Roman" w:cs="Times New Roman"/>
              </w:rPr>
            </w:pPr>
            <w:r>
              <w:rPr>
                <w:rFonts w:ascii="Times New Roman" w:hAnsi="Times New Roman" w:cs="Times New Roman"/>
              </w:rPr>
              <w:t>770,98</w:t>
            </w:r>
          </w:p>
        </w:tc>
        <w:tc>
          <w:tcPr>
            <w:tcW w:w="3827" w:type="dxa"/>
            <w:tcBorders>
              <w:top w:val="single" w:sz="4" w:space="0" w:color="auto"/>
              <w:left w:val="none" w:sz="4" w:space="0" w:color="000000"/>
              <w:bottom w:val="single" w:sz="4" w:space="0" w:color="auto"/>
              <w:right w:val="single" w:sz="4" w:space="0" w:color="auto"/>
            </w:tcBorders>
            <w:vAlign w:val="center"/>
          </w:tcPr>
          <w:p w14:paraId="2916CC98" w14:textId="77777777" w:rsidR="00590646" w:rsidRDefault="00000000">
            <w:pPr>
              <w:jc w:val="center"/>
              <w:rPr>
                <w:rFonts w:ascii="Times New Roman" w:hAnsi="Times New Roman" w:cs="Times New Roman"/>
              </w:rPr>
            </w:pPr>
            <w:r>
              <w:rPr>
                <w:rFonts w:ascii="Times New Roman" w:hAnsi="Times New Roman" w:cs="Times New Roman"/>
              </w:rPr>
              <w:t>431,00</w:t>
            </w:r>
          </w:p>
        </w:tc>
      </w:tr>
    </w:tbl>
    <w:p w14:paraId="08DF42DD" w14:textId="77777777" w:rsidR="00590646" w:rsidRDefault="00590646">
      <w:pPr>
        <w:pStyle w:val="aff8"/>
        <w:contextualSpacing w:val="0"/>
        <w:rPr>
          <w:rFonts w:ascii="Times New Roman" w:hAnsi="Times New Roman" w:cs="Times New Roman"/>
          <w:b/>
        </w:rPr>
      </w:pPr>
    </w:p>
    <w:p w14:paraId="7814C517" w14:textId="77777777" w:rsidR="00590646" w:rsidRDefault="00000000">
      <w:pPr>
        <w:pStyle w:val="aff8"/>
        <w:spacing w:line="276" w:lineRule="auto"/>
        <w:contextualSpacing w:val="0"/>
        <w:rPr>
          <w:rFonts w:ascii="Times New Roman" w:hAnsi="Times New Roman" w:cs="Times New Roman"/>
          <w:b/>
        </w:rPr>
      </w:pPr>
      <w:r>
        <w:rPr>
          <w:rFonts w:ascii="Times New Roman" w:hAnsi="Times New Roman" w:cs="Times New Roman"/>
          <w:b/>
        </w:rPr>
        <w:t>2. График и виды уборок:</w:t>
      </w:r>
    </w:p>
    <w:p w14:paraId="4FD9F505" w14:textId="77777777" w:rsidR="00590646" w:rsidRDefault="00000000">
      <w:pPr>
        <w:ind w:firstLine="709"/>
        <w:rPr>
          <w:rFonts w:ascii="Times New Roman" w:hAnsi="Times New Roman" w:cs="Times New Roman"/>
          <w:b/>
        </w:rPr>
      </w:pPr>
      <w:r>
        <w:rPr>
          <w:rFonts w:ascii="Times New Roman" w:hAnsi="Times New Roman" w:cs="Times New Roman"/>
          <w:b/>
        </w:rPr>
        <w:t>2.1 Время проведения уборки</w:t>
      </w:r>
    </w:p>
    <w:tbl>
      <w:tblPr>
        <w:tblW w:w="14884" w:type="dxa"/>
        <w:tblInd w:w="279" w:type="dxa"/>
        <w:tblLayout w:type="fixed"/>
        <w:tblLook w:val="04A0" w:firstRow="1" w:lastRow="0" w:firstColumn="1" w:lastColumn="0" w:noHBand="0" w:noVBand="1"/>
      </w:tblPr>
      <w:tblGrid>
        <w:gridCol w:w="567"/>
        <w:gridCol w:w="5386"/>
        <w:gridCol w:w="4536"/>
        <w:gridCol w:w="4395"/>
      </w:tblGrid>
      <w:tr w:rsidR="00590646" w14:paraId="482267E9" w14:textId="77777777">
        <w:trPr>
          <w:trHeight w:val="510"/>
        </w:trPr>
        <w:tc>
          <w:tcPr>
            <w:tcW w:w="567" w:type="dxa"/>
            <w:tcBorders>
              <w:top w:val="single" w:sz="4" w:space="0" w:color="auto"/>
              <w:left w:val="single" w:sz="4" w:space="0" w:color="auto"/>
              <w:bottom w:val="single" w:sz="4" w:space="0" w:color="auto"/>
              <w:right w:val="single" w:sz="4" w:space="0" w:color="auto"/>
            </w:tcBorders>
            <w:vAlign w:val="center"/>
          </w:tcPr>
          <w:p w14:paraId="7799AFC8" w14:textId="77777777" w:rsidR="00590646" w:rsidRDefault="00000000">
            <w:pPr>
              <w:jc w:val="center"/>
              <w:rPr>
                <w:rFonts w:ascii="Times New Roman" w:hAnsi="Times New Roman" w:cs="Times New Roman"/>
                <w:bCs/>
              </w:rPr>
            </w:pPr>
            <w:r>
              <w:rPr>
                <w:rFonts w:ascii="Times New Roman" w:hAnsi="Times New Roman" w:cs="Times New Roman"/>
                <w:bCs/>
              </w:rPr>
              <w:t>№ п/п</w:t>
            </w:r>
          </w:p>
        </w:tc>
        <w:tc>
          <w:tcPr>
            <w:tcW w:w="5386" w:type="dxa"/>
            <w:tcBorders>
              <w:top w:val="single" w:sz="4" w:space="0" w:color="auto"/>
              <w:left w:val="single" w:sz="4" w:space="0" w:color="auto"/>
              <w:bottom w:val="single" w:sz="4" w:space="0" w:color="auto"/>
              <w:right w:val="single" w:sz="4" w:space="0" w:color="auto"/>
            </w:tcBorders>
            <w:vAlign w:val="center"/>
          </w:tcPr>
          <w:p w14:paraId="5DF98C3B" w14:textId="77777777" w:rsidR="00590646" w:rsidRDefault="00000000">
            <w:pPr>
              <w:jc w:val="center"/>
              <w:rPr>
                <w:rFonts w:ascii="Times New Roman" w:hAnsi="Times New Roman" w:cs="Times New Roman"/>
                <w:bCs/>
              </w:rPr>
            </w:pPr>
            <w:r>
              <w:rPr>
                <w:rFonts w:ascii="Times New Roman" w:hAnsi="Times New Roman" w:cs="Times New Roman"/>
                <w:bCs/>
              </w:rPr>
              <w:t>Полный адрес местонахождения</w:t>
            </w:r>
          </w:p>
        </w:tc>
        <w:tc>
          <w:tcPr>
            <w:tcW w:w="4536" w:type="dxa"/>
            <w:tcBorders>
              <w:top w:val="single" w:sz="8" w:space="0" w:color="auto"/>
              <w:left w:val="single" w:sz="8" w:space="0" w:color="auto"/>
              <w:bottom w:val="single" w:sz="8" w:space="0" w:color="000000"/>
              <w:right w:val="single" w:sz="4" w:space="0" w:color="auto"/>
            </w:tcBorders>
            <w:vAlign w:val="center"/>
          </w:tcPr>
          <w:p w14:paraId="4985A7F2" w14:textId="77777777" w:rsidR="00590646" w:rsidRDefault="00000000">
            <w:pPr>
              <w:jc w:val="center"/>
              <w:rPr>
                <w:rFonts w:ascii="Times New Roman" w:hAnsi="Times New Roman" w:cs="Times New Roman"/>
                <w:bCs/>
                <w:color w:val="000000"/>
              </w:rPr>
            </w:pPr>
            <w:r>
              <w:rPr>
                <w:rFonts w:ascii="Times New Roman" w:hAnsi="Times New Roman" w:cs="Times New Roman"/>
                <w:bCs/>
                <w:color w:val="000000"/>
              </w:rPr>
              <w:t>Время проведения основной ежедневной уборки помещений</w:t>
            </w:r>
          </w:p>
        </w:tc>
        <w:tc>
          <w:tcPr>
            <w:tcW w:w="4395" w:type="dxa"/>
            <w:tcBorders>
              <w:top w:val="single" w:sz="4" w:space="0" w:color="auto"/>
              <w:left w:val="single" w:sz="4" w:space="0" w:color="auto"/>
              <w:bottom w:val="single" w:sz="4" w:space="0" w:color="auto"/>
              <w:right w:val="single" w:sz="4" w:space="0" w:color="auto"/>
            </w:tcBorders>
            <w:vAlign w:val="center"/>
          </w:tcPr>
          <w:p w14:paraId="2788DA10" w14:textId="77777777" w:rsidR="00590646" w:rsidRDefault="00000000">
            <w:pPr>
              <w:jc w:val="center"/>
              <w:rPr>
                <w:rFonts w:ascii="Times New Roman" w:hAnsi="Times New Roman" w:cs="Times New Roman"/>
                <w:bCs/>
                <w:color w:val="000000"/>
              </w:rPr>
            </w:pPr>
            <w:r>
              <w:rPr>
                <w:rFonts w:ascii="Times New Roman" w:hAnsi="Times New Roman" w:cs="Times New Roman"/>
                <w:bCs/>
                <w:color w:val="000000"/>
              </w:rPr>
              <w:t>Время проведения уборки прилегающей территории</w:t>
            </w:r>
          </w:p>
        </w:tc>
      </w:tr>
      <w:tr w:rsidR="00590646" w14:paraId="4193209C" w14:textId="77777777">
        <w:trPr>
          <w:trHeight w:val="596"/>
        </w:trPr>
        <w:tc>
          <w:tcPr>
            <w:tcW w:w="567" w:type="dxa"/>
            <w:tcBorders>
              <w:top w:val="single" w:sz="4" w:space="0" w:color="auto"/>
              <w:left w:val="single" w:sz="4" w:space="0" w:color="auto"/>
              <w:bottom w:val="single" w:sz="4" w:space="0" w:color="auto"/>
              <w:right w:val="single" w:sz="4" w:space="0" w:color="auto"/>
            </w:tcBorders>
            <w:vAlign w:val="center"/>
          </w:tcPr>
          <w:p w14:paraId="6AF93626" w14:textId="77777777" w:rsidR="00590646" w:rsidRDefault="00000000">
            <w:pPr>
              <w:rPr>
                <w:rFonts w:ascii="Times New Roman" w:hAnsi="Times New Roman" w:cs="Times New Roman"/>
              </w:rPr>
            </w:pPr>
            <w:r>
              <w:rPr>
                <w:rFonts w:ascii="Times New Roman" w:hAnsi="Times New Roman" w:cs="Times New Roman"/>
              </w:rPr>
              <w:t>1</w:t>
            </w:r>
          </w:p>
        </w:tc>
        <w:tc>
          <w:tcPr>
            <w:tcW w:w="5386" w:type="dxa"/>
            <w:tcBorders>
              <w:top w:val="single" w:sz="4" w:space="0" w:color="auto"/>
              <w:left w:val="none" w:sz="4" w:space="0" w:color="000000"/>
              <w:bottom w:val="single" w:sz="4" w:space="0" w:color="auto"/>
              <w:right w:val="single" w:sz="4" w:space="0" w:color="auto"/>
            </w:tcBorders>
            <w:vAlign w:val="center"/>
          </w:tcPr>
          <w:p w14:paraId="759F4E35" w14:textId="77777777" w:rsidR="00590646" w:rsidRDefault="00000000">
            <w:pPr>
              <w:rPr>
                <w:rFonts w:ascii="Times New Roman" w:hAnsi="Times New Roman" w:cs="Times New Roman"/>
              </w:rPr>
            </w:pPr>
            <w:r>
              <w:rPr>
                <w:rFonts w:ascii="Times New Roman" w:hAnsi="Times New Roman" w:cs="Times New Roman"/>
              </w:rPr>
              <w:t>РТ, 420021, г. Казань, ул. Галиаскара Камала, д.11</w:t>
            </w:r>
          </w:p>
        </w:tc>
        <w:tc>
          <w:tcPr>
            <w:tcW w:w="4536" w:type="dxa"/>
            <w:tcBorders>
              <w:top w:val="single" w:sz="4" w:space="0" w:color="auto"/>
              <w:left w:val="none" w:sz="4" w:space="0" w:color="000000"/>
              <w:bottom w:val="single" w:sz="4" w:space="0" w:color="auto"/>
              <w:right w:val="single" w:sz="4" w:space="0" w:color="auto"/>
            </w:tcBorders>
            <w:vAlign w:val="center"/>
          </w:tcPr>
          <w:p w14:paraId="7B883193" w14:textId="77777777" w:rsidR="00590646" w:rsidRDefault="00000000">
            <w:pPr>
              <w:rPr>
                <w:rFonts w:ascii="Times New Roman" w:hAnsi="Times New Roman" w:cs="Times New Roman"/>
              </w:rPr>
            </w:pPr>
            <w:r>
              <w:rPr>
                <w:rFonts w:ascii="Times New Roman" w:hAnsi="Times New Roman" w:cs="Times New Roman"/>
              </w:rPr>
              <w:t xml:space="preserve">рабочие дни </w:t>
            </w:r>
            <w:r>
              <w:rPr>
                <w:rFonts w:ascii="Times New Roman" w:hAnsi="Times New Roman" w:cs="Times New Roman"/>
                <w:color w:val="000000"/>
              </w:rPr>
              <w:t>с 6:00 до 09:00/ либо с 17:00</w:t>
            </w:r>
          </w:p>
        </w:tc>
        <w:tc>
          <w:tcPr>
            <w:tcW w:w="4395" w:type="dxa"/>
            <w:tcBorders>
              <w:top w:val="single" w:sz="4" w:space="0" w:color="auto"/>
              <w:left w:val="none" w:sz="4" w:space="0" w:color="000000"/>
              <w:bottom w:val="single" w:sz="4" w:space="0" w:color="auto"/>
              <w:right w:val="single" w:sz="4" w:space="0" w:color="auto"/>
            </w:tcBorders>
            <w:noWrap/>
            <w:vAlign w:val="center"/>
          </w:tcPr>
          <w:p w14:paraId="32E2CB04" w14:textId="77777777" w:rsidR="00590646" w:rsidRDefault="00000000">
            <w:pPr>
              <w:rPr>
                <w:rFonts w:ascii="Times New Roman" w:hAnsi="Times New Roman" w:cs="Times New Roman"/>
                <w:color w:val="000000"/>
              </w:rPr>
            </w:pPr>
            <w:r>
              <w:rPr>
                <w:rFonts w:ascii="Times New Roman" w:hAnsi="Times New Roman" w:cs="Times New Roman"/>
              </w:rPr>
              <w:t xml:space="preserve">рабочие дни </w:t>
            </w:r>
            <w:r>
              <w:rPr>
                <w:rFonts w:ascii="Times New Roman" w:hAnsi="Times New Roman" w:cs="Times New Roman"/>
                <w:color w:val="000000"/>
              </w:rPr>
              <w:t>с 6:00 до 08:00/либо с 17:00</w:t>
            </w:r>
          </w:p>
        </w:tc>
      </w:tr>
    </w:tbl>
    <w:p w14:paraId="4456D770" w14:textId="77777777" w:rsidR="00590646" w:rsidRDefault="00590646">
      <w:pPr>
        <w:ind w:firstLine="709"/>
        <w:jc w:val="both"/>
        <w:rPr>
          <w:rFonts w:ascii="Times New Roman" w:hAnsi="Times New Roman" w:cs="Times New Roman"/>
          <w:b/>
        </w:rPr>
      </w:pPr>
    </w:p>
    <w:p w14:paraId="5293CA90" w14:textId="77777777" w:rsidR="00590646" w:rsidRDefault="00000000">
      <w:pPr>
        <w:ind w:firstLine="709"/>
        <w:jc w:val="both"/>
        <w:rPr>
          <w:rFonts w:ascii="Times New Roman" w:hAnsi="Times New Roman" w:cs="Times New Roman"/>
          <w:b/>
        </w:rPr>
      </w:pPr>
      <w:r>
        <w:rPr>
          <w:rFonts w:ascii="Times New Roman" w:hAnsi="Times New Roman" w:cs="Times New Roman"/>
          <w:b/>
        </w:rPr>
        <w:t>2.2. Мытье остеклений зданий - 1 раз в неделю</w:t>
      </w:r>
    </w:p>
    <w:tbl>
      <w:tblPr>
        <w:tblW w:w="14879" w:type="dxa"/>
        <w:tblInd w:w="279" w:type="dxa"/>
        <w:tblLayout w:type="fixed"/>
        <w:tblLook w:val="04A0" w:firstRow="1" w:lastRow="0" w:firstColumn="1" w:lastColumn="0" w:noHBand="0" w:noVBand="1"/>
      </w:tblPr>
      <w:tblGrid>
        <w:gridCol w:w="562"/>
        <w:gridCol w:w="1843"/>
        <w:gridCol w:w="2835"/>
        <w:gridCol w:w="2126"/>
        <w:gridCol w:w="1276"/>
        <w:gridCol w:w="1843"/>
        <w:gridCol w:w="2268"/>
        <w:gridCol w:w="2126"/>
      </w:tblGrid>
      <w:tr w:rsidR="00590646" w14:paraId="7141C20E" w14:textId="77777777">
        <w:trPr>
          <w:trHeight w:val="888"/>
        </w:trPr>
        <w:tc>
          <w:tcPr>
            <w:tcW w:w="562" w:type="dxa"/>
            <w:tcBorders>
              <w:top w:val="single" w:sz="4" w:space="0" w:color="auto"/>
              <w:left w:val="single" w:sz="4" w:space="0" w:color="auto"/>
              <w:bottom w:val="single" w:sz="4" w:space="0" w:color="auto"/>
              <w:right w:val="single" w:sz="4" w:space="0" w:color="auto"/>
            </w:tcBorders>
            <w:vAlign w:val="center"/>
          </w:tcPr>
          <w:p w14:paraId="0ACEDF37" w14:textId="77777777" w:rsidR="00590646" w:rsidRDefault="00000000">
            <w:pPr>
              <w:jc w:val="center"/>
              <w:rPr>
                <w:rFonts w:ascii="Times New Roman" w:hAnsi="Times New Roman" w:cs="Times New Roman"/>
                <w:bCs/>
              </w:rPr>
            </w:pPr>
            <w:r>
              <w:rPr>
                <w:rFonts w:ascii="Times New Roman" w:hAnsi="Times New Roman" w:cs="Times New Roman"/>
                <w:bCs/>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3D55FFD9" w14:textId="77777777" w:rsidR="00590646" w:rsidRDefault="00000000">
            <w:pPr>
              <w:jc w:val="center"/>
              <w:rPr>
                <w:rFonts w:ascii="Times New Roman" w:hAnsi="Times New Roman" w:cs="Times New Roman"/>
                <w:bCs/>
              </w:rPr>
            </w:pPr>
            <w:r>
              <w:rPr>
                <w:rFonts w:ascii="Times New Roman" w:hAnsi="Times New Roman" w:cs="Times New Roman"/>
                <w:bCs/>
              </w:rPr>
              <w:t>Наименование объекта</w:t>
            </w:r>
          </w:p>
        </w:tc>
        <w:tc>
          <w:tcPr>
            <w:tcW w:w="2835" w:type="dxa"/>
            <w:tcBorders>
              <w:top w:val="single" w:sz="4" w:space="0" w:color="auto"/>
              <w:left w:val="single" w:sz="4" w:space="0" w:color="auto"/>
              <w:bottom w:val="single" w:sz="4" w:space="0" w:color="auto"/>
              <w:right w:val="single" w:sz="4" w:space="0" w:color="auto"/>
            </w:tcBorders>
            <w:vAlign w:val="center"/>
          </w:tcPr>
          <w:p w14:paraId="2744EA85" w14:textId="77777777" w:rsidR="00590646" w:rsidRDefault="00000000">
            <w:pPr>
              <w:jc w:val="center"/>
              <w:rPr>
                <w:rFonts w:ascii="Times New Roman" w:hAnsi="Times New Roman" w:cs="Times New Roman"/>
                <w:bCs/>
              </w:rPr>
            </w:pPr>
            <w:r>
              <w:rPr>
                <w:rFonts w:ascii="Times New Roman" w:hAnsi="Times New Roman" w:cs="Times New Roman"/>
                <w:bCs/>
              </w:rPr>
              <w:t>Полный адрес местонахождения</w:t>
            </w:r>
          </w:p>
        </w:tc>
        <w:tc>
          <w:tcPr>
            <w:tcW w:w="2126" w:type="dxa"/>
            <w:tcBorders>
              <w:top w:val="single" w:sz="4" w:space="0" w:color="auto"/>
              <w:left w:val="single" w:sz="4" w:space="0" w:color="auto"/>
              <w:bottom w:val="single" w:sz="4" w:space="0" w:color="auto"/>
              <w:right w:val="single" w:sz="4" w:space="0" w:color="auto"/>
            </w:tcBorders>
            <w:vAlign w:val="center"/>
          </w:tcPr>
          <w:p w14:paraId="19E5BD1F" w14:textId="77777777" w:rsidR="00590646" w:rsidRDefault="00000000">
            <w:pPr>
              <w:jc w:val="center"/>
              <w:rPr>
                <w:rFonts w:ascii="Times New Roman" w:hAnsi="Times New Roman" w:cs="Times New Roman"/>
                <w:bCs/>
                <w:color w:val="000000"/>
              </w:rPr>
            </w:pPr>
            <w:r>
              <w:rPr>
                <w:rFonts w:ascii="Times New Roman" w:hAnsi="Times New Roman" w:cs="Times New Roman"/>
                <w:bCs/>
                <w:color w:val="000000"/>
              </w:rPr>
              <w:t>Кол-во оконных заполнений, шт.</w:t>
            </w:r>
          </w:p>
        </w:tc>
        <w:tc>
          <w:tcPr>
            <w:tcW w:w="1276" w:type="dxa"/>
            <w:tcBorders>
              <w:top w:val="single" w:sz="4" w:space="0" w:color="auto"/>
              <w:left w:val="single" w:sz="4" w:space="0" w:color="auto"/>
              <w:bottom w:val="single" w:sz="4" w:space="0" w:color="auto"/>
              <w:right w:val="single" w:sz="4" w:space="0" w:color="auto"/>
            </w:tcBorders>
            <w:vAlign w:val="center"/>
          </w:tcPr>
          <w:p w14:paraId="1D9508B5" w14:textId="77777777" w:rsidR="00590646" w:rsidRDefault="00000000">
            <w:pPr>
              <w:jc w:val="center"/>
              <w:rPr>
                <w:rFonts w:ascii="Times New Roman" w:hAnsi="Times New Roman" w:cs="Times New Roman"/>
                <w:bCs/>
                <w:color w:val="000000"/>
              </w:rPr>
            </w:pPr>
            <w:r>
              <w:rPr>
                <w:rFonts w:ascii="Times New Roman" w:hAnsi="Times New Roman" w:cs="Times New Roman"/>
                <w:bCs/>
                <w:color w:val="000000"/>
              </w:rPr>
              <w:t>Площадь, кв.м.</w:t>
            </w:r>
          </w:p>
        </w:tc>
        <w:tc>
          <w:tcPr>
            <w:tcW w:w="1843" w:type="dxa"/>
            <w:tcBorders>
              <w:top w:val="single" w:sz="4" w:space="0" w:color="auto"/>
              <w:left w:val="single" w:sz="4" w:space="0" w:color="auto"/>
              <w:bottom w:val="single" w:sz="4" w:space="0" w:color="auto"/>
              <w:right w:val="single" w:sz="4" w:space="0" w:color="auto"/>
            </w:tcBorders>
            <w:vAlign w:val="center"/>
          </w:tcPr>
          <w:p w14:paraId="797BD54D" w14:textId="77777777" w:rsidR="00590646" w:rsidRDefault="00000000">
            <w:pPr>
              <w:jc w:val="center"/>
              <w:rPr>
                <w:rFonts w:ascii="Times New Roman" w:hAnsi="Times New Roman" w:cs="Times New Roman"/>
                <w:bCs/>
                <w:color w:val="000000"/>
              </w:rPr>
            </w:pPr>
            <w:r>
              <w:rPr>
                <w:rFonts w:ascii="Times New Roman" w:hAnsi="Times New Roman" w:cs="Times New Roman"/>
                <w:bCs/>
                <w:color w:val="000000"/>
              </w:rPr>
              <w:t>Периодичность за месяц</w:t>
            </w:r>
          </w:p>
        </w:tc>
        <w:tc>
          <w:tcPr>
            <w:tcW w:w="2268" w:type="dxa"/>
            <w:tcBorders>
              <w:top w:val="single" w:sz="4" w:space="0" w:color="auto"/>
              <w:left w:val="single" w:sz="4" w:space="0" w:color="auto"/>
              <w:bottom w:val="single" w:sz="4" w:space="0" w:color="auto"/>
              <w:right w:val="single" w:sz="4" w:space="0" w:color="auto"/>
            </w:tcBorders>
            <w:vAlign w:val="center"/>
          </w:tcPr>
          <w:p w14:paraId="1EB2EB1A" w14:textId="77777777" w:rsidR="00590646" w:rsidRDefault="00000000">
            <w:pPr>
              <w:jc w:val="center"/>
              <w:rPr>
                <w:rFonts w:ascii="Times New Roman" w:hAnsi="Times New Roman" w:cs="Times New Roman"/>
                <w:bCs/>
                <w:color w:val="000000"/>
              </w:rPr>
            </w:pPr>
            <w:r>
              <w:rPr>
                <w:rFonts w:ascii="Times New Roman" w:hAnsi="Times New Roman" w:cs="Times New Roman"/>
                <w:bCs/>
                <w:color w:val="000000"/>
              </w:rPr>
              <w:t>Кол-во с учетом периодичности, шт.</w:t>
            </w:r>
          </w:p>
        </w:tc>
        <w:tc>
          <w:tcPr>
            <w:tcW w:w="2126" w:type="dxa"/>
            <w:tcBorders>
              <w:top w:val="single" w:sz="4" w:space="0" w:color="auto"/>
              <w:left w:val="single" w:sz="4" w:space="0" w:color="auto"/>
              <w:bottom w:val="single" w:sz="4" w:space="0" w:color="auto"/>
              <w:right w:val="single" w:sz="4" w:space="0" w:color="auto"/>
            </w:tcBorders>
            <w:vAlign w:val="center"/>
          </w:tcPr>
          <w:p w14:paraId="50F20F4C" w14:textId="77777777" w:rsidR="00590646" w:rsidRDefault="00000000">
            <w:pPr>
              <w:jc w:val="center"/>
              <w:rPr>
                <w:rFonts w:ascii="Times New Roman" w:hAnsi="Times New Roman" w:cs="Times New Roman"/>
                <w:bCs/>
                <w:color w:val="000000"/>
              </w:rPr>
            </w:pPr>
            <w:r>
              <w:rPr>
                <w:rFonts w:ascii="Times New Roman" w:hAnsi="Times New Roman" w:cs="Times New Roman"/>
                <w:bCs/>
                <w:color w:val="000000"/>
              </w:rPr>
              <w:t>Площадь с учетом периодичности, кв.м.</w:t>
            </w:r>
          </w:p>
        </w:tc>
      </w:tr>
      <w:tr w:rsidR="00590646" w14:paraId="0A9D61C1" w14:textId="77777777">
        <w:trPr>
          <w:trHeight w:val="277"/>
        </w:trPr>
        <w:tc>
          <w:tcPr>
            <w:tcW w:w="562" w:type="dxa"/>
            <w:vMerge w:val="restart"/>
            <w:tcBorders>
              <w:top w:val="single" w:sz="4" w:space="0" w:color="auto"/>
              <w:left w:val="single" w:sz="4" w:space="0" w:color="auto"/>
              <w:right w:val="single" w:sz="4" w:space="0" w:color="auto"/>
            </w:tcBorders>
            <w:vAlign w:val="center"/>
          </w:tcPr>
          <w:p w14:paraId="02BE7F10" w14:textId="77777777" w:rsidR="00590646" w:rsidRDefault="00000000">
            <w:pPr>
              <w:jc w:val="center"/>
              <w:rPr>
                <w:rFonts w:ascii="Times New Roman" w:hAnsi="Times New Roman" w:cs="Times New Roman"/>
              </w:rPr>
            </w:pPr>
            <w:r>
              <w:rPr>
                <w:rFonts w:ascii="Times New Roman" w:hAnsi="Times New Roman" w:cs="Times New Roman"/>
              </w:rPr>
              <w:t>1</w:t>
            </w:r>
          </w:p>
        </w:tc>
        <w:tc>
          <w:tcPr>
            <w:tcW w:w="1843" w:type="dxa"/>
            <w:vMerge w:val="restart"/>
            <w:tcBorders>
              <w:top w:val="single" w:sz="4" w:space="0" w:color="auto"/>
              <w:left w:val="none" w:sz="4" w:space="0" w:color="000000"/>
              <w:right w:val="single" w:sz="4" w:space="0" w:color="auto"/>
            </w:tcBorders>
            <w:vAlign w:val="center"/>
          </w:tcPr>
          <w:p w14:paraId="611D328C" w14:textId="77777777" w:rsidR="00590646" w:rsidRDefault="00000000">
            <w:pPr>
              <w:jc w:val="center"/>
              <w:rPr>
                <w:rFonts w:ascii="Times New Roman" w:hAnsi="Times New Roman" w:cs="Times New Roman"/>
              </w:rPr>
            </w:pPr>
            <w:r>
              <w:rPr>
                <w:rFonts w:ascii="Times New Roman" w:hAnsi="Times New Roman" w:cs="Times New Roman"/>
              </w:rPr>
              <w:t>Офисное помещение</w:t>
            </w:r>
          </w:p>
        </w:tc>
        <w:tc>
          <w:tcPr>
            <w:tcW w:w="2835" w:type="dxa"/>
            <w:vMerge w:val="restart"/>
            <w:tcBorders>
              <w:top w:val="single" w:sz="4" w:space="0" w:color="auto"/>
              <w:left w:val="none" w:sz="4" w:space="0" w:color="000000"/>
              <w:right w:val="single" w:sz="4" w:space="0" w:color="auto"/>
            </w:tcBorders>
            <w:vAlign w:val="center"/>
          </w:tcPr>
          <w:p w14:paraId="3829055F" w14:textId="77777777" w:rsidR="00590646" w:rsidRDefault="00000000">
            <w:pPr>
              <w:jc w:val="center"/>
              <w:rPr>
                <w:rFonts w:ascii="Times New Roman" w:hAnsi="Times New Roman" w:cs="Times New Roman"/>
              </w:rPr>
            </w:pPr>
            <w:r>
              <w:rPr>
                <w:rFonts w:ascii="Times New Roman" w:hAnsi="Times New Roman" w:cs="Times New Roman"/>
              </w:rPr>
              <w:t>РТ, 420021, г. Казань, ул. Галиаскара Камала, д.11</w:t>
            </w:r>
          </w:p>
        </w:tc>
        <w:tc>
          <w:tcPr>
            <w:tcW w:w="2126" w:type="dxa"/>
            <w:tcBorders>
              <w:top w:val="single" w:sz="4" w:space="0" w:color="auto"/>
              <w:left w:val="none" w:sz="4" w:space="0" w:color="000000"/>
              <w:bottom w:val="single" w:sz="4" w:space="0" w:color="auto"/>
              <w:right w:val="single" w:sz="4" w:space="0" w:color="auto"/>
            </w:tcBorders>
            <w:noWrap/>
            <w:vAlign w:val="center"/>
          </w:tcPr>
          <w:p w14:paraId="18BFD632" w14:textId="77777777" w:rsidR="00590646" w:rsidRDefault="00000000">
            <w:pPr>
              <w:jc w:val="center"/>
              <w:rPr>
                <w:rFonts w:ascii="Times New Roman" w:hAnsi="Times New Roman" w:cs="Times New Roman"/>
                <w:color w:val="000000"/>
                <w:lang w:val="en-US"/>
              </w:rPr>
            </w:pPr>
            <w:r>
              <w:rPr>
                <w:rFonts w:ascii="Times New Roman" w:hAnsi="Times New Roman" w:cs="Times New Roman"/>
                <w:color w:val="000000"/>
                <w:lang w:val="en-US"/>
              </w:rPr>
              <w:t>9</w:t>
            </w:r>
          </w:p>
        </w:tc>
        <w:tc>
          <w:tcPr>
            <w:tcW w:w="1276" w:type="dxa"/>
            <w:vMerge w:val="restart"/>
            <w:tcBorders>
              <w:top w:val="single" w:sz="4" w:space="0" w:color="auto"/>
              <w:left w:val="none" w:sz="4" w:space="0" w:color="000000"/>
              <w:right w:val="single" w:sz="4" w:space="0" w:color="auto"/>
            </w:tcBorders>
            <w:noWrap/>
            <w:vAlign w:val="center"/>
          </w:tcPr>
          <w:p w14:paraId="1288F6FC" w14:textId="77777777" w:rsidR="00590646" w:rsidRDefault="00000000">
            <w:pPr>
              <w:jc w:val="center"/>
              <w:rPr>
                <w:rFonts w:ascii="Times New Roman" w:hAnsi="Times New Roman" w:cs="Times New Roman"/>
                <w:color w:val="000000"/>
                <w:lang w:val="en-US"/>
              </w:rPr>
            </w:pPr>
            <w:r>
              <w:rPr>
                <w:rFonts w:ascii="Times New Roman" w:hAnsi="Times New Roman" w:cs="Times New Roman"/>
                <w:color w:val="000000"/>
                <w:lang w:val="en-US"/>
              </w:rPr>
              <w:t>66</w:t>
            </w:r>
            <w:r>
              <w:rPr>
                <w:rFonts w:ascii="Times New Roman" w:hAnsi="Times New Roman" w:cs="Times New Roman"/>
                <w:color w:val="000000"/>
              </w:rPr>
              <w:t>,</w:t>
            </w:r>
            <w:r>
              <w:rPr>
                <w:rFonts w:ascii="Times New Roman" w:hAnsi="Times New Roman" w:cs="Times New Roman"/>
                <w:color w:val="000000"/>
                <w:lang w:val="en-US"/>
              </w:rPr>
              <w:t>397</w:t>
            </w:r>
          </w:p>
        </w:tc>
        <w:tc>
          <w:tcPr>
            <w:tcW w:w="1843" w:type="dxa"/>
            <w:vMerge w:val="restart"/>
            <w:tcBorders>
              <w:top w:val="single" w:sz="4" w:space="0" w:color="auto"/>
              <w:left w:val="none" w:sz="4" w:space="0" w:color="000000"/>
              <w:right w:val="single" w:sz="4" w:space="0" w:color="auto"/>
            </w:tcBorders>
            <w:noWrap/>
            <w:vAlign w:val="center"/>
          </w:tcPr>
          <w:p w14:paraId="2B77EB94" w14:textId="77777777" w:rsidR="00590646" w:rsidRDefault="00000000">
            <w:pPr>
              <w:jc w:val="center"/>
              <w:rPr>
                <w:rFonts w:ascii="Times New Roman" w:hAnsi="Times New Roman" w:cs="Times New Roman"/>
                <w:color w:val="000000"/>
              </w:rPr>
            </w:pPr>
            <w:r>
              <w:rPr>
                <w:rFonts w:ascii="Times New Roman" w:hAnsi="Times New Roman" w:cs="Times New Roman"/>
                <w:color w:val="000000"/>
              </w:rPr>
              <w:t>4*</w:t>
            </w:r>
          </w:p>
        </w:tc>
        <w:tc>
          <w:tcPr>
            <w:tcW w:w="2268" w:type="dxa"/>
            <w:tcBorders>
              <w:top w:val="single" w:sz="4" w:space="0" w:color="auto"/>
              <w:left w:val="none" w:sz="4" w:space="0" w:color="000000"/>
              <w:bottom w:val="single" w:sz="4" w:space="0" w:color="auto"/>
              <w:right w:val="single" w:sz="4" w:space="0" w:color="auto"/>
            </w:tcBorders>
            <w:noWrap/>
            <w:vAlign w:val="center"/>
          </w:tcPr>
          <w:p w14:paraId="329551ED" w14:textId="77777777" w:rsidR="00590646" w:rsidRDefault="00000000">
            <w:pPr>
              <w:jc w:val="center"/>
              <w:rPr>
                <w:rFonts w:ascii="Times New Roman" w:hAnsi="Times New Roman" w:cs="Times New Roman"/>
                <w:color w:val="000000"/>
              </w:rPr>
            </w:pPr>
            <w:r>
              <w:rPr>
                <w:rFonts w:ascii="Times New Roman" w:hAnsi="Times New Roman" w:cs="Times New Roman"/>
                <w:color w:val="000000"/>
              </w:rPr>
              <w:t>36</w:t>
            </w:r>
          </w:p>
        </w:tc>
        <w:tc>
          <w:tcPr>
            <w:tcW w:w="2126" w:type="dxa"/>
            <w:vMerge w:val="restart"/>
            <w:tcBorders>
              <w:top w:val="single" w:sz="4" w:space="0" w:color="auto"/>
              <w:left w:val="none" w:sz="4" w:space="0" w:color="000000"/>
              <w:right w:val="single" w:sz="4" w:space="0" w:color="auto"/>
            </w:tcBorders>
            <w:noWrap/>
            <w:vAlign w:val="center"/>
          </w:tcPr>
          <w:p w14:paraId="2574BDAD" w14:textId="77777777" w:rsidR="00590646" w:rsidRDefault="00000000">
            <w:pPr>
              <w:jc w:val="center"/>
              <w:rPr>
                <w:rFonts w:ascii="Times New Roman" w:hAnsi="Times New Roman" w:cs="Times New Roman"/>
                <w:color w:val="000000"/>
              </w:rPr>
            </w:pPr>
            <w:r>
              <w:rPr>
                <w:rFonts w:ascii="Times New Roman" w:hAnsi="Times New Roman" w:cs="Times New Roman"/>
                <w:color w:val="000000"/>
              </w:rPr>
              <w:t>265,59</w:t>
            </w:r>
          </w:p>
        </w:tc>
      </w:tr>
      <w:tr w:rsidR="00590646" w14:paraId="10CF846E" w14:textId="77777777">
        <w:trPr>
          <w:trHeight w:val="556"/>
        </w:trPr>
        <w:tc>
          <w:tcPr>
            <w:tcW w:w="562" w:type="dxa"/>
            <w:vMerge/>
            <w:tcBorders>
              <w:left w:val="single" w:sz="4" w:space="0" w:color="auto"/>
              <w:bottom w:val="single" w:sz="4" w:space="0" w:color="auto"/>
              <w:right w:val="single" w:sz="4" w:space="0" w:color="auto"/>
            </w:tcBorders>
          </w:tcPr>
          <w:p w14:paraId="52BBDCAA" w14:textId="77777777" w:rsidR="00590646" w:rsidRDefault="00590646">
            <w:pPr>
              <w:jc w:val="center"/>
              <w:rPr>
                <w:rFonts w:ascii="Times New Roman" w:hAnsi="Times New Roman" w:cs="Times New Roman"/>
              </w:rPr>
            </w:pPr>
          </w:p>
        </w:tc>
        <w:tc>
          <w:tcPr>
            <w:tcW w:w="1843" w:type="dxa"/>
            <w:vMerge/>
            <w:tcBorders>
              <w:left w:val="none" w:sz="4" w:space="0" w:color="000000"/>
              <w:bottom w:val="single" w:sz="4" w:space="0" w:color="auto"/>
              <w:right w:val="single" w:sz="4" w:space="0" w:color="auto"/>
            </w:tcBorders>
          </w:tcPr>
          <w:p w14:paraId="0C0D3E67" w14:textId="77777777" w:rsidR="00590646" w:rsidRDefault="00590646">
            <w:pPr>
              <w:rPr>
                <w:rFonts w:ascii="Times New Roman" w:hAnsi="Times New Roman" w:cs="Times New Roman"/>
              </w:rPr>
            </w:pPr>
          </w:p>
        </w:tc>
        <w:tc>
          <w:tcPr>
            <w:tcW w:w="2835" w:type="dxa"/>
            <w:vMerge/>
            <w:tcBorders>
              <w:left w:val="none" w:sz="4" w:space="0" w:color="000000"/>
              <w:bottom w:val="single" w:sz="4" w:space="0" w:color="auto"/>
              <w:right w:val="single" w:sz="4" w:space="0" w:color="auto"/>
            </w:tcBorders>
          </w:tcPr>
          <w:p w14:paraId="731FA452" w14:textId="77777777" w:rsidR="00590646" w:rsidRDefault="00590646">
            <w:pPr>
              <w:rPr>
                <w:rFonts w:ascii="Times New Roman" w:hAnsi="Times New Roman" w:cs="Times New Roman"/>
              </w:rPr>
            </w:pPr>
          </w:p>
        </w:tc>
        <w:tc>
          <w:tcPr>
            <w:tcW w:w="2126" w:type="dxa"/>
            <w:tcBorders>
              <w:top w:val="single" w:sz="4" w:space="0" w:color="auto"/>
              <w:left w:val="none" w:sz="4" w:space="0" w:color="000000"/>
              <w:bottom w:val="single" w:sz="4" w:space="0" w:color="auto"/>
              <w:right w:val="single" w:sz="4" w:space="0" w:color="auto"/>
            </w:tcBorders>
            <w:noWrap/>
            <w:vAlign w:val="center"/>
          </w:tcPr>
          <w:p w14:paraId="1FEFD2C1" w14:textId="77777777" w:rsidR="00590646" w:rsidRDefault="00000000">
            <w:pPr>
              <w:jc w:val="center"/>
              <w:rPr>
                <w:rFonts w:ascii="Times New Roman" w:hAnsi="Times New Roman" w:cs="Times New Roman"/>
                <w:color w:val="000000"/>
              </w:rPr>
            </w:pPr>
            <w:r>
              <w:rPr>
                <w:rFonts w:ascii="Times New Roman" w:hAnsi="Times New Roman" w:cs="Times New Roman"/>
                <w:color w:val="000000"/>
              </w:rPr>
              <w:t>Входная группа - 1 шт.; дверь - 1 шт.; ресепшен охранника - 1 шт.</w:t>
            </w:r>
          </w:p>
        </w:tc>
        <w:tc>
          <w:tcPr>
            <w:tcW w:w="1276" w:type="dxa"/>
            <w:vMerge/>
            <w:tcBorders>
              <w:left w:val="none" w:sz="4" w:space="0" w:color="000000"/>
              <w:bottom w:val="single" w:sz="4" w:space="0" w:color="auto"/>
              <w:right w:val="single" w:sz="4" w:space="0" w:color="auto"/>
            </w:tcBorders>
            <w:noWrap/>
            <w:vAlign w:val="center"/>
          </w:tcPr>
          <w:p w14:paraId="4E74FE6B" w14:textId="77777777" w:rsidR="00590646" w:rsidRDefault="00590646">
            <w:pPr>
              <w:jc w:val="center"/>
              <w:rPr>
                <w:rFonts w:ascii="Times New Roman" w:hAnsi="Times New Roman" w:cs="Times New Roman"/>
                <w:color w:val="000000"/>
              </w:rPr>
            </w:pPr>
          </w:p>
        </w:tc>
        <w:tc>
          <w:tcPr>
            <w:tcW w:w="1843" w:type="dxa"/>
            <w:vMerge/>
            <w:tcBorders>
              <w:left w:val="none" w:sz="4" w:space="0" w:color="000000"/>
              <w:bottom w:val="single" w:sz="4" w:space="0" w:color="auto"/>
              <w:right w:val="single" w:sz="4" w:space="0" w:color="auto"/>
            </w:tcBorders>
            <w:noWrap/>
            <w:vAlign w:val="center"/>
          </w:tcPr>
          <w:p w14:paraId="79513392" w14:textId="77777777" w:rsidR="00590646" w:rsidRDefault="00590646">
            <w:pPr>
              <w:jc w:val="center"/>
              <w:rPr>
                <w:rFonts w:ascii="Times New Roman" w:hAnsi="Times New Roman" w:cs="Times New Roman"/>
                <w:color w:val="000000"/>
              </w:rPr>
            </w:pPr>
          </w:p>
        </w:tc>
        <w:tc>
          <w:tcPr>
            <w:tcW w:w="2268" w:type="dxa"/>
            <w:tcBorders>
              <w:top w:val="single" w:sz="4" w:space="0" w:color="auto"/>
              <w:left w:val="none" w:sz="4" w:space="0" w:color="000000"/>
              <w:bottom w:val="single" w:sz="4" w:space="0" w:color="auto"/>
              <w:right w:val="single" w:sz="4" w:space="0" w:color="auto"/>
            </w:tcBorders>
            <w:noWrap/>
            <w:vAlign w:val="center"/>
          </w:tcPr>
          <w:p w14:paraId="3B346D0A" w14:textId="77777777" w:rsidR="00590646" w:rsidRDefault="00000000">
            <w:pPr>
              <w:jc w:val="center"/>
              <w:rPr>
                <w:rFonts w:ascii="Times New Roman" w:hAnsi="Times New Roman" w:cs="Times New Roman"/>
                <w:color w:val="000000"/>
              </w:rPr>
            </w:pPr>
            <w:r>
              <w:rPr>
                <w:rFonts w:ascii="Times New Roman" w:hAnsi="Times New Roman" w:cs="Times New Roman"/>
                <w:color w:val="000000"/>
              </w:rPr>
              <w:t>Входная группа - 3 шт.; дверь – 3 шт.; ресепшен охранника - 3 шт.</w:t>
            </w:r>
          </w:p>
        </w:tc>
        <w:tc>
          <w:tcPr>
            <w:tcW w:w="2126" w:type="dxa"/>
            <w:vMerge/>
            <w:tcBorders>
              <w:left w:val="none" w:sz="4" w:space="0" w:color="000000"/>
              <w:bottom w:val="single" w:sz="4" w:space="0" w:color="auto"/>
              <w:right w:val="single" w:sz="4" w:space="0" w:color="auto"/>
            </w:tcBorders>
            <w:shd w:val="clear" w:color="auto" w:fill="FFFF00"/>
            <w:noWrap/>
            <w:vAlign w:val="center"/>
          </w:tcPr>
          <w:p w14:paraId="6547DBFE" w14:textId="77777777" w:rsidR="00590646" w:rsidRDefault="00590646">
            <w:pPr>
              <w:jc w:val="center"/>
              <w:rPr>
                <w:rFonts w:ascii="Times New Roman" w:hAnsi="Times New Roman" w:cs="Times New Roman"/>
                <w:color w:val="000000"/>
              </w:rPr>
            </w:pPr>
          </w:p>
        </w:tc>
      </w:tr>
    </w:tbl>
    <w:p w14:paraId="04182BAF" w14:textId="77777777" w:rsidR="00590646" w:rsidRDefault="00590646">
      <w:pPr>
        <w:pStyle w:val="aff8"/>
        <w:ind w:left="0" w:firstLine="709"/>
        <w:jc w:val="both"/>
        <w:rPr>
          <w:rFonts w:ascii="Times New Roman" w:hAnsi="Times New Roman" w:cs="Times New Roman"/>
          <w:b/>
        </w:rPr>
      </w:pPr>
    </w:p>
    <w:p w14:paraId="2E508323" w14:textId="77777777" w:rsidR="00590646" w:rsidRDefault="00000000">
      <w:pPr>
        <w:pStyle w:val="aff8"/>
        <w:ind w:left="0" w:firstLine="709"/>
        <w:jc w:val="both"/>
        <w:rPr>
          <w:rFonts w:ascii="Times New Roman" w:hAnsi="Times New Roman" w:cs="Times New Roman"/>
          <w:b/>
        </w:rPr>
      </w:pPr>
      <w:r>
        <w:rPr>
          <w:rFonts w:ascii="Times New Roman" w:hAnsi="Times New Roman" w:cs="Times New Roman"/>
          <w:b/>
        </w:rPr>
        <w:t>2.3. Виды и количество оборудования в местах общего пользования, подлежащих уборке</w:t>
      </w:r>
    </w:p>
    <w:tbl>
      <w:tblPr>
        <w:tblW w:w="14884" w:type="dxa"/>
        <w:tblInd w:w="279" w:type="dxa"/>
        <w:tblLayout w:type="fixed"/>
        <w:tblLook w:val="04A0" w:firstRow="1" w:lastRow="0" w:firstColumn="1" w:lastColumn="0" w:noHBand="0" w:noVBand="1"/>
      </w:tblPr>
      <w:tblGrid>
        <w:gridCol w:w="567"/>
        <w:gridCol w:w="2410"/>
        <w:gridCol w:w="5464"/>
        <w:gridCol w:w="1624"/>
        <w:gridCol w:w="1665"/>
        <w:gridCol w:w="1652"/>
        <w:gridCol w:w="1502"/>
      </w:tblGrid>
      <w:tr w:rsidR="00590646" w14:paraId="7533FEA8" w14:textId="77777777">
        <w:trPr>
          <w:trHeight w:val="543"/>
        </w:trPr>
        <w:tc>
          <w:tcPr>
            <w:tcW w:w="567" w:type="dxa"/>
            <w:tcBorders>
              <w:top w:val="single" w:sz="4" w:space="0" w:color="auto"/>
              <w:left w:val="single" w:sz="4" w:space="0" w:color="auto"/>
              <w:bottom w:val="single" w:sz="4" w:space="0" w:color="auto"/>
              <w:right w:val="single" w:sz="4" w:space="0" w:color="auto"/>
            </w:tcBorders>
            <w:vAlign w:val="center"/>
          </w:tcPr>
          <w:p w14:paraId="61C38FC8" w14:textId="77777777" w:rsidR="00590646" w:rsidRDefault="00000000">
            <w:pPr>
              <w:jc w:val="center"/>
              <w:rPr>
                <w:rFonts w:ascii="Times New Roman" w:hAnsi="Times New Roman" w:cs="Times New Roman"/>
                <w:bCs/>
              </w:rPr>
            </w:pPr>
            <w:r>
              <w:rPr>
                <w:rFonts w:ascii="Times New Roman" w:hAnsi="Times New Roman" w:cs="Times New Roman"/>
                <w:bCs/>
              </w:rPr>
              <w:t>№ п/п</w:t>
            </w:r>
          </w:p>
        </w:tc>
        <w:tc>
          <w:tcPr>
            <w:tcW w:w="2410" w:type="dxa"/>
            <w:tcBorders>
              <w:top w:val="single" w:sz="4" w:space="0" w:color="auto"/>
              <w:left w:val="single" w:sz="4" w:space="0" w:color="auto"/>
              <w:bottom w:val="single" w:sz="4" w:space="0" w:color="auto"/>
              <w:right w:val="single" w:sz="4" w:space="0" w:color="auto"/>
            </w:tcBorders>
            <w:vAlign w:val="center"/>
          </w:tcPr>
          <w:p w14:paraId="266FE318" w14:textId="77777777" w:rsidR="00590646" w:rsidRDefault="00000000">
            <w:pPr>
              <w:jc w:val="center"/>
              <w:rPr>
                <w:rFonts w:ascii="Times New Roman" w:hAnsi="Times New Roman" w:cs="Times New Roman"/>
                <w:bCs/>
              </w:rPr>
            </w:pPr>
            <w:r>
              <w:rPr>
                <w:rFonts w:ascii="Times New Roman" w:hAnsi="Times New Roman" w:cs="Times New Roman"/>
                <w:bCs/>
              </w:rPr>
              <w:t>Наименование объекта</w:t>
            </w:r>
          </w:p>
        </w:tc>
        <w:tc>
          <w:tcPr>
            <w:tcW w:w="5464" w:type="dxa"/>
            <w:tcBorders>
              <w:top w:val="single" w:sz="4" w:space="0" w:color="auto"/>
              <w:left w:val="single" w:sz="4" w:space="0" w:color="auto"/>
              <w:bottom w:val="single" w:sz="4" w:space="0" w:color="auto"/>
              <w:right w:val="single" w:sz="4" w:space="0" w:color="auto"/>
            </w:tcBorders>
            <w:vAlign w:val="center"/>
          </w:tcPr>
          <w:p w14:paraId="2D67D7BA" w14:textId="77777777" w:rsidR="00590646" w:rsidRDefault="00000000">
            <w:pPr>
              <w:jc w:val="center"/>
              <w:rPr>
                <w:rFonts w:ascii="Times New Roman" w:hAnsi="Times New Roman" w:cs="Times New Roman"/>
                <w:bCs/>
              </w:rPr>
            </w:pPr>
            <w:r>
              <w:rPr>
                <w:rFonts w:ascii="Times New Roman" w:hAnsi="Times New Roman" w:cs="Times New Roman"/>
                <w:bCs/>
              </w:rPr>
              <w:t>Полный адрес местонахождения</w:t>
            </w:r>
          </w:p>
        </w:tc>
        <w:tc>
          <w:tcPr>
            <w:tcW w:w="1624" w:type="dxa"/>
            <w:tcBorders>
              <w:top w:val="single" w:sz="4" w:space="0" w:color="auto"/>
              <w:left w:val="single" w:sz="4" w:space="0" w:color="auto"/>
              <w:bottom w:val="none" w:sz="4" w:space="0" w:color="000000"/>
              <w:right w:val="single" w:sz="4" w:space="0" w:color="auto"/>
            </w:tcBorders>
            <w:vAlign w:val="center"/>
          </w:tcPr>
          <w:p w14:paraId="03CBC368" w14:textId="77777777" w:rsidR="00590646" w:rsidRDefault="00000000">
            <w:pPr>
              <w:jc w:val="center"/>
              <w:rPr>
                <w:rFonts w:ascii="Times New Roman" w:hAnsi="Times New Roman" w:cs="Times New Roman"/>
                <w:bCs/>
              </w:rPr>
            </w:pPr>
            <w:proofErr w:type="gramStart"/>
            <w:r>
              <w:rPr>
                <w:rFonts w:ascii="Times New Roman" w:hAnsi="Times New Roman" w:cs="Times New Roman"/>
                <w:bCs/>
              </w:rPr>
              <w:t>Сан/узел</w:t>
            </w:r>
            <w:proofErr w:type="gramEnd"/>
            <w:r>
              <w:rPr>
                <w:rFonts w:ascii="Times New Roman" w:hAnsi="Times New Roman" w:cs="Times New Roman"/>
                <w:bCs/>
              </w:rPr>
              <w:t>, шт.</w:t>
            </w:r>
          </w:p>
        </w:tc>
        <w:tc>
          <w:tcPr>
            <w:tcW w:w="1665" w:type="dxa"/>
            <w:tcBorders>
              <w:top w:val="single" w:sz="4" w:space="0" w:color="auto"/>
              <w:left w:val="single" w:sz="4" w:space="0" w:color="auto"/>
              <w:bottom w:val="none" w:sz="4" w:space="0" w:color="000000"/>
              <w:right w:val="single" w:sz="4" w:space="0" w:color="auto"/>
            </w:tcBorders>
            <w:vAlign w:val="center"/>
          </w:tcPr>
          <w:p w14:paraId="3B140F2D" w14:textId="77777777" w:rsidR="00590646" w:rsidRDefault="00000000">
            <w:pPr>
              <w:jc w:val="center"/>
              <w:rPr>
                <w:rFonts w:ascii="Times New Roman" w:hAnsi="Times New Roman" w:cs="Times New Roman"/>
                <w:bCs/>
              </w:rPr>
            </w:pPr>
            <w:r>
              <w:rPr>
                <w:rFonts w:ascii="Times New Roman" w:hAnsi="Times New Roman" w:cs="Times New Roman"/>
                <w:bCs/>
              </w:rPr>
              <w:t>Раковина, шт.</w:t>
            </w:r>
          </w:p>
        </w:tc>
        <w:tc>
          <w:tcPr>
            <w:tcW w:w="1652" w:type="dxa"/>
            <w:tcBorders>
              <w:top w:val="single" w:sz="4" w:space="0" w:color="auto"/>
              <w:left w:val="single" w:sz="4" w:space="0" w:color="auto"/>
              <w:bottom w:val="none" w:sz="4" w:space="0" w:color="000000"/>
              <w:right w:val="single" w:sz="4" w:space="0" w:color="auto"/>
            </w:tcBorders>
            <w:vAlign w:val="center"/>
          </w:tcPr>
          <w:p w14:paraId="0B96F323" w14:textId="77777777" w:rsidR="00590646" w:rsidRDefault="00000000">
            <w:pPr>
              <w:jc w:val="center"/>
              <w:rPr>
                <w:rFonts w:ascii="Times New Roman" w:hAnsi="Times New Roman" w:cs="Times New Roman"/>
                <w:bCs/>
              </w:rPr>
            </w:pPr>
            <w:r>
              <w:rPr>
                <w:rFonts w:ascii="Times New Roman" w:hAnsi="Times New Roman" w:cs="Times New Roman"/>
                <w:bCs/>
              </w:rPr>
              <w:t>Душевые, шт.</w:t>
            </w:r>
          </w:p>
        </w:tc>
        <w:tc>
          <w:tcPr>
            <w:tcW w:w="1502" w:type="dxa"/>
            <w:tcBorders>
              <w:top w:val="single" w:sz="4" w:space="0" w:color="auto"/>
              <w:left w:val="single" w:sz="4" w:space="0" w:color="auto"/>
              <w:bottom w:val="none" w:sz="4" w:space="0" w:color="000000"/>
              <w:right w:val="single" w:sz="4" w:space="0" w:color="auto"/>
            </w:tcBorders>
            <w:vAlign w:val="center"/>
          </w:tcPr>
          <w:p w14:paraId="38FA4BA0" w14:textId="77777777" w:rsidR="00590646" w:rsidRDefault="00000000">
            <w:pPr>
              <w:jc w:val="center"/>
              <w:rPr>
                <w:rFonts w:ascii="Times New Roman" w:hAnsi="Times New Roman" w:cs="Times New Roman"/>
                <w:bCs/>
              </w:rPr>
            </w:pPr>
            <w:r>
              <w:rPr>
                <w:rFonts w:ascii="Times New Roman" w:hAnsi="Times New Roman" w:cs="Times New Roman"/>
                <w:bCs/>
              </w:rPr>
              <w:t>Зеркала, шт.</w:t>
            </w:r>
          </w:p>
        </w:tc>
      </w:tr>
      <w:tr w:rsidR="00590646" w14:paraId="456796B5" w14:textId="77777777">
        <w:trPr>
          <w:trHeight w:val="299"/>
        </w:trPr>
        <w:tc>
          <w:tcPr>
            <w:tcW w:w="567" w:type="dxa"/>
            <w:tcBorders>
              <w:top w:val="single" w:sz="4" w:space="0" w:color="auto"/>
              <w:left w:val="single" w:sz="4" w:space="0" w:color="auto"/>
              <w:bottom w:val="single" w:sz="4" w:space="0" w:color="auto"/>
              <w:right w:val="single" w:sz="4" w:space="0" w:color="auto"/>
            </w:tcBorders>
            <w:vAlign w:val="center"/>
          </w:tcPr>
          <w:p w14:paraId="66BD6273" w14:textId="77777777" w:rsidR="00590646" w:rsidRDefault="00000000">
            <w:pPr>
              <w:jc w:val="center"/>
              <w:rPr>
                <w:rFonts w:ascii="Times New Roman" w:hAnsi="Times New Roman" w:cs="Times New Roman"/>
              </w:rPr>
            </w:pPr>
            <w:r>
              <w:rPr>
                <w:rFonts w:ascii="Times New Roman" w:hAnsi="Times New Roman" w:cs="Times New Roman"/>
              </w:rPr>
              <w:t>1</w:t>
            </w:r>
          </w:p>
        </w:tc>
        <w:tc>
          <w:tcPr>
            <w:tcW w:w="2410" w:type="dxa"/>
            <w:tcBorders>
              <w:top w:val="single" w:sz="4" w:space="0" w:color="auto"/>
              <w:left w:val="none" w:sz="4" w:space="0" w:color="000000"/>
              <w:bottom w:val="single" w:sz="4" w:space="0" w:color="auto"/>
              <w:right w:val="single" w:sz="4" w:space="0" w:color="auto"/>
            </w:tcBorders>
            <w:vAlign w:val="center"/>
          </w:tcPr>
          <w:p w14:paraId="0A76B384" w14:textId="77777777" w:rsidR="00590646" w:rsidRDefault="00000000">
            <w:pPr>
              <w:rPr>
                <w:rFonts w:ascii="Times New Roman" w:hAnsi="Times New Roman" w:cs="Times New Roman"/>
              </w:rPr>
            </w:pPr>
            <w:r>
              <w:rPr>
                <w:rFonts w:ascii="Times New Roman" w:hAnsi="Times New Roman" w:cs="Times New Roman"/>
              </w:rPr>
              <w:t>Офисное помещение</w:t>
            </w:r>
          </w:p>
        </w:tc>
        <w:tc>
          <w:tcPr>
            <w:tcW w:w="5464" w:type="dxa"/>
            <w:tcBorders>
              <w:top w:val="single" w:sz="4" w:space="0" w:color="auto"/>
              <w:left w:val="none" w:sz="4" w:space="0" w:color="000000"/>
              <w:bottom w:val="single" w:sz="4" w:space="0" w:color="auto"/>
              <w:right w:val="none" w:sz="4" w:space="0" w:color="000000"/>
            </w:tcBorders>
            <w:vAlign w:val="center"/>
          </w:tcPr>
          <w:p w14:paraId="06D18B59" w14:textId="77777777" w:rsidR="00590646" w:rsidRDefault="00000000">
            <w:pPr>
              <w:rPr>
                <w:rFonts w:ascii="Times New Roman" w:hAnsi="Times New Roman" w:cs="Times New Roman"/>
              </w:rPr>
            </w:pPr>
            <w:r>
              <w:rPr>
                <w:rFonts w:ascii="Times New Roman" w:hAnsi="Times New Roman" w:cs="Times New Roman"/>
              </w:rPr>
              <w:t>РТ, 420021, г. Казань, ул. Галиаскара Камала, д.11</w:t>
            </w:r>
          </w:p>
        </w:tc>
        <w:tc>
          <w:tcPr>
            <w:tcW w:w="1624" w:type="dxa"/>
            <w:tcBorders>
              <w:top w:val="single" w:sz="4" w:space="0" w:color="auto"/>
              <w:left w:val="single" w:sz="4" w:space="0" w:color="auto"/>
              <w:bottom w:val="single" w:sz="4" w:space="0" w:color="auto"/>
              <w:right w:val="single" w:sz="4" w:space="0" w:color="auto"/>
            </w:tcBorders>
            <w:noWrap/>
            <w:vAlign w:val="center"/>
          </w:tcPr>
          <w:p w14:paraId="2FDB983F" w14:textId="77777777" w:rsidR="00590646" w:rsidRDefault="00000000">
            <w:pPr>
              <w:jc w:val="center"/>
              <w:rPr>
                <w:rFonts w:ascii="Times New Roman" w:hAnsi="Times New Roman" w:cs="Times New Roman"/>
                <w:color w:val="000000"/>
              </w:rPr>
            </w:pPr>
            <w:r>
              <w:rPr>
                <w:rFonts w:ascii="Times New Roman" w:hAnsi="Times New Roman" w:cs="Times New Roman"/>
                <w:color w:val="000000"/>
              </w:rPr>
              <w:t>9</w:t>
            </w:r>
          </w:p>
        </w:tc>
        <w:tc>
          <w:tcPr>
            <w:tcW w:w="1665" w:type="dxa"/>
            <w:tcBorders>
              <w:top w:val="single" w:sz="4" w:space="0" w:color="auto"/>
              <w:left w:val="none" w:sz="4" w:space="0" w:color="000000"/>
              <w:bottom w:val="single" w:sz="4" w:space="0" w:color="auto"/>
              <w:right w:val="single" w:sz="4" w:space="0" w:color="auto"/>
            </w:tcBorders>
            <w:noWrap/>
            <w:vAlign w:val="center"/>
          </w:tcPr>
          <w:p w14:paraId="166C643C" w14:textId="77777777" w:rsidR="00590646" w:rsidRDefault="00000000">
            <w:pPr>
              <w:jc w:val="center"/>
              <w:rPr>
                <w:rFonts w:ascii="Times New Roman" w:hAnsi="Times New Roman" w:cs="Times New Roman"/>
                <w:color w:val="000000"/>
              </w:rPr>
            </w:pPr>
            <w:r>
              <w:rPr>
                <w:rFonts w:ascii="Times New Roman" w:hAnsi="Times New Roman" w:cs="Times New Roman"/>
                <w:color w:val="000000"/>
              </w:rPr>
              <w:t>9</w:t>
            </w:r>
          </w:p>
        </w:tc>
        <w:tc>
          <w:tcPr>
            <w:tcW w:w="1652" w:type="dxa"/>
            <w:tcBorders>
              <w:top w:val="single" w:sz="4" w:space="0" w:color="auto"/>
              <w:left w:val="none" w:sz="4" w:space="0" w:color="000000"/>
              <w:bottom w:val="single" w:sz="4" w:space="0" w:color="auto"/>
              <w:right w:val="single" w:sz="4" w:space="0" w:color="auto"/>
            </w:tcBorders>
            <w:noWrap/>
            <w:vAlign w:val="center"/>
          </w:tcPr>
          <w:p w14:paraId="574DFFE0" w14:textId="77777777" w:rsidR="00590646" w:rsidRDefault="00000000">
            <w:pPr>
              <w:jc w:val="center"/>
              <w:rPr>
                <w:rFonts w:ascii="Times New Roman" w:hAnsi="Times New Roman" w:cs="Times New Roman"/>
                <w:color w:val="000000"/>
              </w:rPr>
            </w:pPr>
            <w:r>
              <w:rPr>
                <w:rFonts w:ascii="Times New Roman" w:hAnsi="Times New Roman" w:cs="Times New Roman"/>
                <w:color w:val="000000"/>
              </w:rPr>
              <w:t>1</w:t>
            </w:r>
          </w:p>
        </w:tc>
        <w:tc>
          <w:tcPr>
            <w:tcW w:w="1502" w:type="dxa"/>
            <w:tcBorders>
              <w:top w:val="single" w:sz="4" w:space="0" w:color="auto"/>
              <w:left w:val="none" w:sz="4" w:space="0" w:color="000000"/>
              <w:bottom w:val="single" w:sz="4" w:space="0" w:color="auto"/>
              <w:right w:val="single" w:sz="4" w:space="0" w:color="auto"/>
            </w:tcBorders>
            <w:vAlign w:val="center"/>
          </w:tcPr>
          <w:p w14:paraId="665E2969" w14:textId="77777777" w:rsidR="00590646" w:rsidRDefault="00000000">
            <w:pPr>
              <w:jc w:val="center"/>
              <w:rPr>
                <w:rFonts w:ascii="Times New Roman" w:hAnsi="Times New Roman" w:cs="Times New Roman"/>
                <w:color w:val="000000"/>
              </w:rPr>
            </w:pPr>
            <w:r>
              <w:rPr>
                <w:rFonts w:ascii="Times New Roman" w:hAnsi="Times New Roman" w:cs="Times New Roman"/>
                <w:color w:val="000000"/>
              </w:rPr>
              <w:t>9</w:t>
            </w:r>
          </w:p>
        </w:tc>
      </w:tr>
    </w:tbl>
    <w:p w14:paraId="320D775F" w14:textId="77777777" w:rsidR="00590646" w:rsidRDefault="00590646">
      <w:pPr>
        <w:pStyle w:val="aff8"/>
        <w:ind w:left="0" w:firstLine="709"/>
        <w:rPr>
          <w:rFonts w:ascii="Times New Roman" w:hAnsi="Times New Roman" w:cs="Times New Roman"/>
          <w:b/>
          <w:bCs/>
          <w:iCs/>
        </w:rPr>
      </w:pPr>
    </w:p>
    <w:p w14:paraId="49A93447" w14:textId="77777777" w:rsidR="00590646" w:rsidRDefault="00590646">
      <w:pPr>
        <w:pStyle w:val="aff8"/>
        <w:ind w:left="0" w:firstLine="709"/>
        <w:rPr>
          <w:rFonts w:ascii="Times New Roman" w:hAnsi="Times New Roman" w:cs="Times New Roman"/>
          <w:b/>
          <w:bCs/>
          <w:iCs/>
        </w:rPr>
      </w:pPr>
    </w:p>
    <w:p w14:paraId="7B476D8B" w14:textId="77777777" w:rsidR="00590646" w:rsidRDefault="00590646">
      <w:pPr>
        <w:pStyle w:val="aff8"/>
        <w:ind w:left="0" w:firstLine="709"/>
        <w:rPr>
          <w:rFonts w:ascii="Times New Roman" w:hAnsi="Times New Roman" w:cs="Times New Roman"/>
          <w:b/>
          <w:bCs/>
          <w:iCs/>
        </w:rPr>
      </w:pPr>
    </w:p>
    <w:p w14:paraId="7E4260F5" w14:textId="77777777" w:rsidR="00590646" w:rsidRDefault="00000000">
      <w:pPr>
        <w:pStyle w:val="aff8"/>
        <w:ind w:left="0" w:firstLine="709"/>
        <w:rPr>
          <w:rFonts w:ascii="Times New Roman" w:hAnsi="Times New Roman" w:cs="Times New Roman"/>
          <w:b/>
          <w:bCs/>
          <w:iCs/>
        </w:rPr>
      </w:pPr>
      <w:r>
        <w:rPr>
          <w:rFonts w:ascii="Times New Roman" w:hAnsi="Times New Roman" w:cs="Times New Roman"/>
          <w:b/>
          <w:bCs/>
          <w:iCs/>
        </w:rPr>
        <w:lastRenderedPageBreak/>
        <w:t>2.4. Виды напольного покрытия</w:t>
      </w:r>
    </w:p>
    <w:tbl>
      <w:tblPr>
        <w:tblW w:w="14879" w:type="dxa"/>
        <w:tblInd w:w="279" w:type="dxa"/>
        <w:tblLayout w:type="fixed"/>
        <w:tblLook w:val="04A0" w:firstRow="1" w:lastRow="0" w:firstColumn="1" w:lastColumn="0" w:noHBand="0" w:noVBand="1"/>
      </w:tblPr>
      <w:tblGrid>
        <w:gridCol w:w="555"/>
        <w:gridCol w:w="1610"/>
        <w:gridCol w:w="2590"/>
        <w:gridCol w:w="1721"/>
        <w:gridCol w:w="1120"/>
        <w:gridCol w:w="1260"/>
        <w:gridCol w:w="1722"/>
        <w:gridCol w:w="4301"/>
      </w:tblGrid>
      <w:tr w:rsidR="00590646" w14:paraId="348A6F47" w14:textId="77777777">
        <w:trPr>
          <w:trHeight w:val="482"/>
        </w:trPr>
        <w:tc>
          <w:tcPr>
            <w:tcW w:w="555" w:type="dxa"/>
            <w:tcBorders>
              <w:top w:val="single" w:sz="4" w:space="0" w:color="auto"/>
              <w:left w:val="single" w:sz="4" w:space="0" w:color="auto"/>
              <w:bottom w:val="single" w:sz="4" w:space="0" w:color="auto"/>
              <w:right w:val="single" w:sz="4" w:space="0" w:color="auto"/>
            </w:tcBorders>
            <w:vAlign w:val="center"/>
          </w:tcPr>
          <w:p w14:paraId="538E93C2" w14:textId="77777777" w:rsidR="00590646" w:rsidRDefault="00000000">
            <w:pPr>
              <w:jc w:val="center"/>
              <w:rPr>
                <w:rFonts w:ascii="Times New Roman" w:hAnsi="Times New Roman" w:cs="Times New Roman"/>
                <w:bCs/>
                <w:sz w:val="22"/>
              </w:rPr>
            </w:pPr>
            <w:r>
              <w:rPr>
                <w:rFonts w:ascii="Times New Roman" w:hAnsi="Times New Roman" w:cs="Times New Roman"/>
                <w:bCs/>
                <w:sz w:val="22"/>
              </w:rPr>
              <w:t>№ п/п</w:t>
            </w:r>
          </w:p>
        </w:tc>
        <w:tc>
          <w:tcPr>
            <w:tcW w:w="1610" w:type="dxa"/>
            <w:tcBorders>
              <w:top w:val="single" w:sz="4" w:space="0" w:color="auto"/>
              <w:left w:val="single" w:sz="4" w:space="0" w:color="auto"/>
              <w:bottom w:val="single" w:sz="4" w:space="0" w:color="auto"/>
              <w:right w:val="single" w:sz="4" w:space="0" w:color="auto"/>
            </w:tcBorders>
            <w:vAlign w:val="center"/>
          </w:tcPr>
          <w:p w14:paraId="1FC763F4" w14:textId="77777777" w:rsidR="00590646" w:rsidRDefault="00000000">
            <w:pPr>
              <w:jc w:val="center"/>
              <w:rPr>
                <w:rFonts w:ascii="Times New Roman" w:hAnsi="Times New Roman" w:cs="Times New Roman"/>
                <w:bCs/>
                <w:sz w:val="22"/>
              </w:rPr>
            </w:pPr>
            <w:r>
              <w:rPr>
                <w:rFonts w:ascii="Times New Roman" w:hAnsi="Times New Roman" w:cs="Times New Roman"/>
                <w:bCs/>
                <w:sz w:val="22"/>
              </w:rPr>
              <w:t>Наименование объекта</w:t>
            </w:r>
          </w:p>
        </w:tc>
        <w:tc>
          <w:tcPr>
            <w:tcW w:w="2590" w:type="dxa"/>
            <w:tcBorders>
              <w:top w:val="single" w:sz="4" w:space="0" w:color="auto"/>
              <w:left w:val="single" w:sz="4" w:space="0" w:color="auto"/>
              <w:bottom w:val="single" w:sz="4" w:space="0" w:color="auto"/>
              <w:right w:val="single" w:sz="4" w:space="0" w:color="auto"/>
            </w:tcBorders>
            <w:vAlign w:val="center"/>
          </w:tcPr>
          <w:p w14:paraId="3F523F63" w14:textId="77777777" w:rsidR="00590646" w:rsidRDefault="00000000">
            <w:pPr>
              <w:jc w:val="center"/>
              <w:rPr>
                <w:rFonts w:ascii="Times New Roman" w:hAnsi="Times New Roman" w:cs="Times New Roman"/>
                <w:bCs/>
                <w:sz w:val="22"/>
              </w:rPr>
            </w:pPr>
            <w:r>
              <w:rPr>
                <w:rFonts w:ascii="Times New Roman" w:hAnsi="Times New Roman" w:cs="Times New Roman"/>
                <w:bCs/>
                <w:sz w:val="22"/>
              </w:rPr>
              <w:t>Полный адрес местонахождения</w:t>
            </w:r>
          </w:p>
        </w:tc>
        <w:tc>
          <w:tcPr>
            <w:tcW w:w="1721" w:type="dxa"/>
            <w:tcBorders>
              <w:top w:val="single" w:sz="4" w:space="0" w:color="auto"/>
              <w:left w:val="single" w:sz="4" w:space="0" w:color="auto"/>
              <w:bottom w:val="none" w:sz="4" w:space="0" w:color="000000"/>
              <w:right w:val="single" w:sz="4" w:space="0" w:color="auto"/>
            </w:tcBorders>
            <w:vAlign w:val="center"/>
          </w:tcPr>
          <w:p w14:paraId="51569833" w14:textId="77777777" w:rsidR="00590646" w:rsidRDefault="00000000">
            <w:pPr>
              <w:jc w:val="center"/>
              <w:rPr>
                <w:rFonts w:ascii="Times New Roman" w:hAnsi="Times New Roman" w:cs="Times New Roman"/>
                <w:bCs/>
                <w:sz w:val="22"/>
              </w:rPr>
            </w:pPr>
            <w:r>
              <w:rPr>
                <w:rFonts w:ascii="Times New Roman" w:hAnsi="Times New Roman" w:cs="Times New Roman"/>
                <w:bCs/>
                <w:sz w:val="22"/>
              </w:rPr>
              <w:t>Керамическое покрытие, кв.м.</w:t>
            </w:r>
          </w:p>
        </w:tc>
        <w:tc>
          <w:tcPr>
            <w:tcW w:w="1120" w:type="dxa"/>
            <w:tcBorders>
              <w:top w:val="single" w:sz="4" w:space="0" w:color="auto"/>
              <w:left w:val="single" w:sz="4" w:space="0" w:color="auto"/>
              <w:bottom w:val="none" w:sz="4" w:space="0" w:color="000000"/>
              <w:right w:val="single" w:sz="4" w:space="0" w:color="auto"/>
            </w:tcBorders>
            <w:vAlign w:val="center"/>
          </w:tcPr>
          <w:p w14:paraId="0219B133" w14:textId="77777777" w:rsidR="00590646" w:rsidRDefault="00000000">
            <w:pPr>
              <w:jc w:val="center"/>
              <w:rPr>
                <w:rFonts w:ascii="Times New Roman" w:hAnsi="Times New Roman" w:cs="Times New Roman"/>
                <w:bCs/>
                <w:sz w:val="22"/>
              </w:rPr>
            </w:pPr>
            <w:r>
              <w:rPr>
                <w:rFonts w:ascii="Times New Roman" w:hAnsi="Times New Roman" w:cs="Times New Roman"/>
                <w:bCs/>
                <w:sz w:val="22"/>
              </w:rPr>
              <w:t>Ламинат, кв.м.</w:t>
            </w:r>
          </w:p>
        </w:tc>
        <w:tc>
          <w:tcPr>
            <w:tcW w:w="1260" w:type="dxa"/>
            <w:tcBorders>
              <w:top w:val="single" w:sz="4" w:space="0" w:color="auto"/>
              <w:left w:val="single" w:sz="4" w:space="0" w:color="auto"/>
              <w:bottom w:val="none" w:sz="4" w:space="0" w:color="000000"/>
              <w:right w:val="single" w:sz="4" w:space="0" w:color="auto"/>
            </w:tcBorders>
            <w:vAlign w:val="center"/>
          </w:tcPr>
          <w:p w14:paraId="2EAFAEBF" w14:textId="77777777" w:rsidR="00590646" w:rsidRDefault="00000000">
            <w:pPr>
              <w:jc w:val="center"/>
              <w:rPr>
                <w:rFonts w:ascii="Times New Roman" w:hAnsi="Times New Roman" w:cs="Times New Roman"/>
                <w:bCs/>
                <w:sz w:val="22"/>
              </w:rPr>
            </w:pPr>
            <w:r>
              <w:rPr>
                <w:rFonts w:ascii="Times New Roman" w:hAnsi="Times New Roman" w:cs="Times New Roman"/>
                <w:sz w:val="22"/>
              </w:rPr>
              <w:t>Линолеум, кв.м.</w:t>
            </w:r>
          </w:p>
        </w:tc>
        <w:tc>
          <w:tcPr>
            <w:tcW w:w="1722" w:type="dxa"/>
            <w:tcBorders>
              <w:top w:val="single" w:sz="4" w:space="0" w:color="auto"/>
              <w:left w:val="single" w:sz="4" w:space="0" w:color="auto"/>
              <w:bottom w:val="none" w:sz="4" w:space="0" w:color="000000"/>
              <w:right w:val="single" w:sz="4" w:space="0" w:color="auto"/>
            </w:tcBorders>
            <w:vAlign w:val="center"/>
          </w:tcPr>
          <w:p w14:paraId="24CF983A" w14:textId="77777777" w:rsidR="00590646" w:rsidRDefault="00000000">
            <w:pPr>
              <w:jc w:val="center"/>
              <w:rPr>
                <w:rFonts w:ascii="Times New Roman" w:hAnsi="Times New Roman" w:cs="Times New Roman"/>
                <w:bCs/>
                <w:sz w:val="22"/>
              </w:rPr>
            </w:pPr>
            <w:r>
              <w:rPr>
                <w:rFonts w:ascii="Times New Roman" w:hAnsi="Times New Roman" w:cs="Times New Roman"/>
                <w:bCs/>
                <w:sz w:val="22"/>
              </w:rPr>
              <w:t>Ковровые покрытия, кв.м.</w:t>
            </w:r>
          </w:p>
        </w:tc>
        <w:tc>
          <w:tcPr>
            <w:tcW w:w="4301" w:type="dxa"/>
            <w:tcBorders>
              <w:top w:val="single" w:sz="4" w:space="0" w:color="auto"/>
              <w:left w:val="single" w:sz="4" w:space="0" w:color="auto"/>
              <w:bottom w:val="none" w:sz="4" w:space="0" w:color="000000"/>
              <w:right w:val="single" w:sz="4" w:space="0" w:color="auto"/>
            </w:tcBorders>
            <w:vAlign w:val="center"/>
          </w:tcPr>
          <w:p w14:paraId="4B0FB473" w14:textId="77777777" w:rsidR="00590646" w:rsidRDefault="00000000">
            <w:pPr>
              <w:jc w:val="center"/>
              <w:rPr>
                <w:rFonts w:ascii="Times New Roman" w:hAnsi="Times New Roman" w:cs="Times New Roman"/>
                <w:bCs/>
                <w:sz w:val="22"/>
              </w:rPr>
            </w:pPr>
            <w:r>
              <w:rPr>
                <w:rFonts w:ascii="Times New Roman" w:hAnsi="Times New Roman" w:cs="Times New Roman"/>
                <w:bCs/>
                <w:sz w:val="22"/>
              </w:rPr>
              <w:t>Примечание</w:t>
            </w:r>
          </w:p>
        </w:tc>
      </w:tr>
      <w:tr w:rsidR="00590646" w14:paraId="4605B71C" w14:textId="77777777">
        <w:trPr>
          <w:trHeight w:val="493"/>
        </w:trPr>
        <w:tc>
          <w:tcPr>
            <w:tcW w:w="555" w:type="dxa"/>
            <w:tcBorders>
              <w:top w:val="single" w:sz="4" w:space="0" w:color="auto"/>
              <w:left w:val="single" w:sz="4" w:space="0" w:color="auto"/>
              <w:bottom w:val="single" w:sz="4" w:space="0" w:color="auto"/>
              <w:right w:val="single" w:sz="4" w:space="0" w:color="auto"/>
            </w:tcBorders>
            <w:vAlign w:val="center"/>
          </w:tcPr>
          <w:p w14:paraId="3DDBC5EB" w14:textId="77777777" w:rsidR="00590646" w:rsidRDefault="00000000">
            <w:pPr>
              <w:jc w:val="center"/>
              <w:rPr>
                <w:rFonts w:ascii="Times New Roman" w:hAnsi="Times New Roman" w:cs="Times New Roman"/>
                <w:sz w:val="22"/>
              </w:rPr>
            </w:pPr>
            <w:r>
              <w:rPr>
                <w:rFonts w:ascii="Times New Roman" w:hAnsi="Times New Roman" w:cs="Times New Roman"/>
                <w:sz w:val="22"/>
              </w:rPr>
              <w:t>1</w:t>
            </w:r>
          </w:p>
        </w:tc>
        <w:tc>
          <w:tcPr>
            <w:tcW w:w="1610" w:type="dxa"/>
            <w:tcBorders>
              <w:top w:val="single" w:sz="4" w:space="0" w:color="auto"/>
              <w:left w:val="none" w:sz="4" w:space="0" w:color="000000"/>
              <w:bottom w:val="single" w:sz="4" w:space="0" w:color="auto"/>
              <w:right w:val="single" w:sz="4" w:space="0" w:color="auto"/>
            </w:tcBorders>
            <w:vAlign w:val="center"/>
          </w:tcPr>
          <w:p w14:paraId="33449B05" w14:textId="77777777" w:rsidR="00590646" w:rsidRDefault="00000000">
            <w:pPr>
              <w:rPr>
                <w:rFonts w:ascii="Times New Roman" w:hAnsi="Times New Roman" w:cs="Times New Roman"/>
                <w:sz w:val="22"/>
              </w:rPr>
            </w:pPr>
            <w:r>
              <w:rPr>
                <w:rFonts w:ascii="Times New Roman" w:hAnsi="Times New Roman" w:cs="Times New Roman"/>
                <w:sz w:val="22"/>
              </w:rPr>
              <w:t>Офисное помещение</w:t>
            </w:r>
          </w:p>
        </w:tc>
        <w:tc>
          <w:tcPr>
            <w:tcW w:w="2590" w:type="dxa"/>
            <w:tcBorders>
              <w:top w:val="single" w:sz="4" w:space="0" w:color="auto"/>
              <w:left w:val="none" w:sz="4" w:space="0" w:color="000000"/>
              <w:bottom w:val="single" w:sz="4" w:space="0" w:color="auto"/>
              <w:right w:val="none" w:sz="4" w:space="0" w:color="000000"/>
            </w:tcBorders>
            <w:vAlign w:val="center"/>
          </w:tcPr>
          <w:p w14:paraId="69FBCFB4" w14:textId="77777777" w:rsidR="00590646" w:rsidRDefault="00000000">
            <w:pPr>
              <w:rPr>
                <w:rFonts w:ascii="Times New Roman" w:hAnsi="Times New Roman" w:cs="Times New Roman"/>
                <w:sz w:val="22"/>
              </w:rPr>
            </w:pPr>
            <w:r>
              <w:rPr>
                <w:rFonts w:ascii="Times New Roman" w:hAnsi="Times New Roman" w:cs="Times New Roman"/>
                <w:sz w:val="22"/>
              </w:rPr>
              <w:t>РТ, 420021, г. Казань, ул. Галиаскара Камала, д.11</w:t>
            </w:r>
          </w:p>
        </w:tc>
        <w:tc>
          <w:tcPr>
            <w:tcW w:w="1721" w:type="dxa"/>
            <w:tcBorders>
              <w:top w:val="single" w:sz="4" w:space="0" w:color="auto"/>
              <w:left w:val="single" w:sz="4" w:space="0" w:color="auto"/>
              <w:bottom w:val="single" w:sz="4" w:space="0" w:color="auto"/>
              <w:right w:val="single" w:sz="4" w:space="0" w:color="auto"/>
            </w:tcBorders>
            <w:noWrap/>
            <w:vAlign w:val="center"/>
          </w:tcPr>
          <w:p w14:paraId="7C5C11C4" w14:textId="77777777" w:rsidR="00590646" w:rsidRDefault="00000000">
            <w:pPr>
              <w:jc w:val="center"/>
              <w:rPr>
                <w:rFonts w:ascii="Times New Roman" w:hAnsi="Times New Roman" w:cs="Times New Roman"/>
                <w:color w:val="000000"/>
                <w:sz w:val="22"/>
              </w:rPr>
            </w:pPr>
            <w:r>
              <w:rPr>
                <w:rFonts w:ascii="Times New Roman" w:hAnsi="Times New Roman" w:cs="Times New Roman"/>
                <w:color w:val="000000"/>
                <w:sz w:val="22"/>
              </w:rPr>
              <w:t>326,26</w:t>
            </w:r>
          </w:p>
        </w:tc>
        <w:tc>
          <w:tcPr>
            <w:tcW w:w="1120" w:type="dxa"/>
            <w:tcBorders>
              <w:top w:val="single" w:sz="4" w:space="0" w:color="auto"/>
              <w:left w:val="none" w:sz="4" w:space="0" w:color="000000"/>
              <w:bottom w:val="single" w:sz="4" w:space="0" w:color="auto"/>
              <w:right w:val="single" w:sz="4" w:space="0" w:color="auto"/>
            </w:tcBorders>
            <w:noWrap/>
            <w:vAlign w:val="center"/>
          </w:tcPr>
          <w:p w14:paraId="73228330" w14:textId="77777777" w:rsidR="00590646" w:rsidRDefault="00000000">
            <w:pPr>
              <w:jc w:val="center"/>
              <w:rPr>
                <w:rFonts w:ascii="Times New Roman" w:hAnsi="Times New Roman" w:cs="Times New Roman"/>
                <w:color w:val="000000"/>
                <w:sz w:val="22"/>
              </w:rPr>
            </w:pPr>
            <w:r>
              <w:rPr>
                <w:rFonts w:ascii="Times New Roman" w:hAnsi="Times New Roman" w:cs="Times New Roman"/>
                <w:color w:val="000000"/>
                <w:sz w:val="22"/>
              </w:rPr>
              <w:t>444,72</w:t>
            </w:r>
          </w:p>
        </w:tc>
        <w:tc>
          <w:tcPr>
            <w:tcW w:w="1260" w:type="dxa"/>
            <w:tcBorders>
              <w:top w:val="single" w:sz="4" w:space="0" w:color="auto"/>
              <w:left w:val="none" w:sz="4" w:space="0" w:color="000000"/>
              <w:bottom w:val="single" w:sz="4" w:space="0" w:color="auto"/>
              <w:right w:val="single" w:sz="4" w:space="0" w:color="auto"/>
            </w:tcBorders>
            <w:vAlign w:val="center"/>
          </w:tcPr>
          <w:p w14:paraId="0E0FB35D" w14:textId="77777777" w:rsidR="00590646" w:rsidRDefault="00590646">
            <w:pPr>
              <w:jc w:val="center"/>
              <w:rPr>
                <w:rFonts w:ascii="Times New Roman" w:hAnsi="Times New Roman" w:cs="Times New Roman"/>
                <w:color w:val="000000"/>
                <w:sz w:val="22"/>
              </w:rPr>
            </w:pPr>
          </w:p>
        </w:tc>
        <w:tc>
          <w:tcPr>
            <w:tcW w:w="1722" w:type="dxa"/>
            <w:tcBorders>
              <w:top w:val="single" w:sz="4" w:space="0" w:color="auto"/>
              <w:left w:val="none" w:sz="4" w:space="0" w:color="000000"/>
              <w:bottom w:val="single" w:sz="4" w:space="0" w:color="auto"/>
              <w:right w:val="single" w:sz="4" w:space="0" w:color="auto"/>
            </w:tcBorders>
            <w:vAlign w:val="center"/>
          </w:tcPr>
          <w:p w14:paraId="0B60B20F" w14:textId="77777777" w:rsidR="00590646" w:rsidRDefault="00000000">
            <w:pPr>
              <w:jc w:val="center"/>
              <w:rPr>
                <w:rFonts w:ascii="Times New Roman" w:hAnsi="Times New Roman" w:cs="Times New Roman"/>
                <w:color w:val="000000"/>
                <w:sz w:val="22"/>
              </w:rPr>
            </w:pPr>
            <w:r>
              <w:rPr>
                <w:rFonts w:ascii="Times New Roman" w:hAnsi="Times New Roman" w:cs="Times New Roman"/>
                <w:color w:val="000000"/>
                <w:sz w:val="22"/>
              </w:rPr>
              <w:t>18,00</w:t>
            </w:r>
          </w:p>
        </w:tc>
        <w:tc>
          <w:tcPr>
            <w:tcW w:w="4301" w:type="dxa"/>
            <w:tcBorders>
              <w:top w:val="single" w:sz="4" w:space="0" w:color="auto"/>
              <w:left w:val="none" w:sz="4" w:space="0" w:color="000000"/>
              <w:bottom w:val="single" w:sz="4" w:space="0" w:color="auto"/>
              <w:right w:val="single" w:sz="4" w:space="0" w:color="auto"/>
            </w:tcBorders>
            <w:vAlign w:val="center"/>
          </w:tcPr>
          <w:p w14:paraId="179B9091" w14:textId="77777777" w:rsidR="00590646" w:rsidRDefault="00000000">
            <w:pPr>
              <w:jc w:val="center"/>
              <w:rPr>
                <w:rFonts w:ascii="Times New Roman" w:hAnsi="Times New Roman" w:cs="Times New Roman"/>
                <w:color w:val="000000"/>
                <w:sz w:val="22"/>
              </w:rPr>
            </w:pPr>
            <w:r>
              <w:rPr>
                <w:rFonts w:ascii="Times New Roman" w:hAnsi="Times New Roman" w:cs="Times New Roman"/>
                <w:color w:val="000000"/>
                <w:sz w:val="22"/>
              </w:rPr>
              <w:t xml:space="preserve">53,41 кв. м. </w:t>
            </w:r>
            <w:proofErr w:type="spellStart"/>
            <w:r>
              <w:rPr>
                <w:rFonts w:ascii="Times New Roman" w:hAnsi="Times New Roman" w:cs="Times New Roman"/>
                <w:color w:val="000000"/>
                <w:sz w:val="22"/>
              </w:rPr>
              <w:t>керамоплитки</w:t>
            </w:r>
            <w:proofErr w:type="spellEnd"/>
            <w:r>
              <w:rPr>
                <w:rFonts w:ascii="Times New Roman" w:hAnsi="Times New Roman" w:cs="Times New Roman"/>
                <w:color w:val="000000"/>
                <w:sz w:val="22"/>
              </w:rPr>
              <w:t xml:space="preserve"> дополнительно убирается </w:t>
            </w:r>
            <w:r>
              <w:rPr>
                <w:rFonts w:ascii="Times New Roman" w:hAnsi="Times New Roman" w:cs="Times New Roman"/>
                <w:b/>
                <w:bCs/>
                <w:color w:val="000000"/>
                <w:sz w:val="22"/>
              </w:rPr>
              <w:t>ежеквартально</w:t>
            </w:r>
            <w:r>
              <w:rPr>
                <w:rFonts w:ascii="Times New Roman" w:hAnsi="Times New Roman" w:cs="Times New Roman"/>
                <w:color w:val="000000"/>
                <w:sz w:val="22"/>
              </w:rPr>
              <w:t xml:space="preserve"> (цокольный этаж - архив)</w:t>
            </w:r>
          </w:p>
        </w:tc>
      </w:tr>
    </w:tbl>
    <w:p w14:paraId="644E7BFF" w14:textId="77777777" w:rsidR="00590646" w:rsidRDefault="00590646">
      <w:pPr>
        <w:ind w:firstLine="709"/>
        <w:rPr>
          <w:rFonts w:ascii="Times New Roman" w:hAnsi="Times New Roman" w:cs="Times New Roman"/>
          <w:b/>
        </w:rPr>
      </w:pPr>
    </w:p>
    <w:p w14:paraId="31F7C2C6" w14:textId="77777777" w:rsidR="00590646" w:rsidRDefault="00000000">
      <w:pPr>
        <w:ind w:firstLine="709"/>
        <w:rPr>
          <w:rFonts w:ascii="Times New Roman" w:hAnsi="Times New Roman" w:cs="Times New Roman"/>
          <w:b/>
        </w:rPr>
      </w:pPr>
      <w:r>
        <w:rPr>
          <w:rFonts w:ascii="Times New Roman" w:hAnsi="Times New Roman" w:cs="Times New Roman"/>
          <w:b/>
        </w:rPr>
        <w:t>2.5. Перечень работ при проведении уборки</w:t>
      </w:r>
    </w:p>
    <w:tbl>
      <w:tblPr>
        <w:tblW w:w="14884" w:type="dxa"/>
        <w:tblInd w:w="279" w:type="dxa"/>
        <w:tblLayout w:type="fixed"/>
        <w:tblLook w:val="04A0" w:firstRow="1" w:lastRow="0" w:firstColumn="1" w:lastColumn="0" w:noHBand="0" w:noVBand="1"/>
      </w:tblPr>
      <w:tblGrid>
        <w:gridCol w:w="7229"/>
        <w:gridCol w:w="1701"/>
        <w:gridCol w:w="1418"/>
        <w:gridCol w:w="2551"/>
        <w:gridCol w:w="1985"/>
      </w:tblGrid>
      <w:tr w:rsidR="00590646" w14:paraId="784711E7" w14:textId="77777777">
        <w:trPr>
          <w:trHeight w:val="645"/>
        </w:trPr>
        <w:tc>
          <w:tcPr>
            <w:tcW w:w="7229" w:type="dxa"/>
            <w:vMerge w:val="restart"/>
            <w:tcBorders>
              <w:top w:val="single" w:sz="4" w:space="0" w:color="auto"/>
              <w:left w:val="single" w:sz="4" w:space="0" w:color="auto"/>
              <w:bottom w:val="single" w:sz="4" w:space="0" w:color="auto"/>
              <w:right w:val="single" w:sz="4" w:space="0" w:color="auto"/>
            </w:tcBorders>
            <w:vAlign w:val="center"/>
          </w:tcPr>
          <w:p w14:paraId="08F7F74E" w14:textId="77777777" w:rsidR="00590646" w:rsidRDefault="00000000">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Перечень оказываемых услуг:</w:t>
            </w:r>
          </w:p>
        </w:tc>
        <w:tc>
          <w:tcPr>
            <w:tcW w:w="7655" w:type="dxa"/>
            <w:gridSpan w:val="4"/>
            <w:tcBorders>
              <w:top w:val="single" w:sz="4" w:space="0" w:color="auto"/>
              <w:left w:val="none" w:sz="4" w:space="0" w:color="000000"/>
              <w:bottom w:val="single" w:sz="4" w:space="0" w:color="auto"/>
              <w:right w:val="single" w:sz="4" w:space="0" w:color="auto"/>
            </w:tcBorders>
            <w:vAlign w:val="bottom"/>
          </w:tcPr>
          <w:p w14:paraId="2BD728DB" w14:textId="77777777" w:rsidR="00590646" w:rsidRDefault="00000000">
            <w:pPr>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РТ, 420021, г. Казань, ул. Галиаскара Камала, д.11</w:t>
            </w:r>
          </w:p>
        </w:tc>
      </w:tr>
      <w:tr w:rsidR="00590646" w14:paraId="71AB480D" w14:textId="77777777">
        <w:trPr>
          <w:trHeight w:val="645"/>
        </w:trPr>
        <w:tc>
          <w:tcPr>
            <w:tcW w:w="7229" w:type="dxa"/>
            <w:vMerge/>
            <w:tcBorders>
              <w:top w:val="single" w:sz="4" w:space="0" w:color="auto"/>
              <w:left w:val="single" w:sz="4" w:space="0" w:color="auto"/>
              <w:bottom w:val="single" w:sz="4" w:space="0" w:color="auto"/>
              <w:right w:val="single" w:sz="4" w:space="0" w:color="auto"/>
            </w:tcBorders>
            <w:vAlign w:val="center"/>
          </w:tcPr>
          <w:p w14:paraId="5986BB89" w14:textId="77777777" w:rsidR="00590646" w:rsidRDefault="00590646">
            <w:pPr>
              <w:rPr>
                <w:rFonts w:ascii="Times New Roman" w:hAnsi="Times New Roman" w:cs="Times New Roman"/>
                <w:b/>
                <w:bCs/>
                <w:color w:val="000000"/>
                <w:lang w:eastAsia="ru-RU"/>
              </w:rPr>
            </w:pPr>
          </w:p>
        </w:tc>
        <w:tc>
          <w:tcPr>
            <w:tcW w:w="1701" w:type="dxa"/>
            <w:tcBorders>
              <w:top w:val="none" w:sz="4" w:space="0" w:color="000000"/>
              <w:left w:val="none" w:sz="4" w:space="0" w:color="000000"/>
              <w:bottom w:val="single" w:sz="4" w:space="0" w:color="auto"/>
              <w:right w:val="single" w:sz="4" w:space="0" w:color="auto"/>
            </w:tcBorders>
            <w:vAlign w:val="center"/>
          </w:tcPr>
          <w:p w14:paraId="20D550E9"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объем</w:t>
            </w:r>
          </w:p>
        </w:tc>
        <w:tc>
          <w:tcPr>
            <w:tcW w:w="1418" w:type="dxa"/>
            <w:tcBorders>
              <w:top w:val="none" w:sz="4" w:space="0" w:color="000000"/>
              <w:left w:val="none" w:sz="4" w:space="0" w:color="000000"/>
              <w:bottom w:val="single" w:sz="4" w:space="0" w:color="auto"/>
              <w:right w:val="single" w:sz="4" w:space="0" w:color="auto"/>
            </w:tcBorders>
            <w:vAlign w:val="center"/>
          </w:tcPr>
          <w:p w14:paraId="328DC1D4" w14:textId="77777777" w:rsidR="00590646" w:rsidRDefault="00000000">
            <w:pPr>
              <w:jc w:val="center"/>
              <w:rPr>
                <w:rFonts w:ascii="Times New Roman" w:hAnsi="Times New Roman" w:cs="Times New Roman"/>
                <w:color w:val="000000"/>
                <w:lang w:val="en-US" w:eastAsia="ru-RU"/>
              </w:rPr>
            </w:pPr>
            <w:r>
              <w:rPr>
                <w:rFonts w:ascii="Times New Roman" w:hAnsi="Times New Roman" w:cs="Times New Roman"/>
                <w:color w:val="000000"/>
                <w:lang w:eastAsia="ru-RU"/>
              </w:rPr>
              <w:t>ед. изм</w:t>
            </w:r>
            <w:r>
              <w:rPr>
                <w:rFonts w:ascii="Times New Roman" w:hAnsi="Times New Roman" w:cs="Times New Roman"/>
                <w:color w:val="000000"/>
                <w:lang w:val="en-US" w:eastAsia="ru-RU"/>
              </w:rPr>
              <w:t>.</w:t>
            </w:r>
          </w:p>
        </w:tc>
        <w:tc>
          <w:tcPr>
            <w:tcW w:w="2551" w:type="dxa"/>
            <w:tcBorders>
              <w:top w:val="none" w:sz="4" w:space="0" w:color="000000"/>
              <w:left w:val="none" w:sz="4" w:space="0" w:color="000000"/>
              <w:bottom w:val="single" w:sz="4" w:space="0" w:color="auto"/>
              <w:right w:val="single" w:sz="4" w:space="0" w:color="auto"/>
            </w:tcBorders>
            <w:vAlign w:val="center"/>
          </w:tcPr>
          <w:p w14:paraId="0351AAED"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вид покрытия/</w:t>
            </w:r>
          </w:p>
          <w:p w14:paraId="6F16EF75"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материал</w:t>
            </w:r>
          </w:p>
        </w:tc>
        <w:tc>
          <w:tcPr>
            <w:tcW w:w="1985" w:type="dxa"/>
            <w:tcBorders>
              <w:top w:val="none" w:sz="4" w:space="0" w:color="000000"/>
              <w:left w:val="none" w:sz="4" w:space="0" w:color="000000"/>
              <w:bottom w:val="single" w:sz="4" w:space="0" w:color="auto"/>
              <w:right w:val="single" w:sz="4" w:space="0" w:color="auto"/>
            </w:tcBorders>
            <w:vAlign w:val="center"/>
          </w:tcPr>
          <w:p w14:paraId="5DED3F89"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периодичность уборки</w:t>
            </w:r>
          </w:p>
        </w:tc>
      </w:tr>
      <w:tr w:rsidR="00590646" w14:paraId="00120297" w14:textId="77777777">
        <w:trPr>
          <w:trHeight w:val="645"/>
        </w:trPr>
        <w:tc>
          <w:tcPr>
            <w:tcW w:w="7229" w:type="dxa"/>
            <w:tcBorders>
              <w:top w:val="single" w:sz="4" w:space="0" w:color="auto"/>
              <w:left w:val="single" w:sz="4" w:space="0" w:color="auto"/>
              <w:bottom w:val="single" w:sz="4" w:space="0" w:color="auto"/>
              <w:right w:val="single" w:sz="4" w:space="0" w:color="auto"/>
            </w:tcBorders>
            <w:vAlign w:val="center"/>
          </w:tcPr>
          <w:p w14:paraId="52F82065" w14:textId="77777777" w:rsidR="00590646" w:rsidRDefault="00000000">
            <w:pPr>
              <w:rPr>
                <w:rFonts w:ascii="Times New Roman" w:hAnsi="Times New Roman" w:cs="Times New Roman"/>
                <w:b/>
                <w:bCs/>
                <w:color w:val="000000"/>
                <w:lang w:eastAsia="ru-RU"/>
              </w:rPr>
            </w:pPr>
            <w:r>
              <w:rPr>
                <w:rFonts w:ascii="Times New Roman" w:hAnsi="Times New Roman" w:cs="Times New Roman"/>
                <w:b/>
                <w:bCs/>
                <w:color w:val="000000"/>
                <w:lang w:eastAsia="ru-RU"/>
              </w:rPr>
              <w:t>Влажная уборка твердых полов, лестничных маршей, сан узлов, тушевых в том числе:</w:t>
            </w:r>
          </w:p>
        </w:tc>
        <w:tc>
          <w:tcPr>
            <w:tcW w:w="1701" w:type="dxa"/>
            <w:tcBorders>
              <w:top w:val="single" w:sz="4" w:space="0" w:color="auto"/>
              <w:left w:val="none" w:sz="4" w:space="0" w:color="000000"/>
              <w:bottom w:val="single" w:sz="4" w:space="0" w:color="auto"/>
              <w:right w:val="single" w:sz="4" w:space="0" w:color="auto"/>
            </w:tcBorders>
            <w:vAlign w:val="center"/>
          </w:tcPr>
          <w:p w14:paraId="13FF9E55"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770,98</w:t>
            </w:r>
          </w:p>
        </w:tc>
        <w:tc>
          <w:tcPr>
            <w:tcW w:w="1418" w:type="dxa"/>
            <w:tcBorders>
              <w:top w:val="single" w:sz="4" w:space="0" w:color="auto"/>
              <w:left w:val="none" w:sz="4" w:space="0" w:color="000000"/>
              <w:bottom w:val="single" w:sz="4" w:space="0" w:color="auto"/>
              <w:right w:val="single" w:sz="4" w:space="0" w:color="auto"/>
            </w:tcBorders>
            <w:vAlign w:val="center"/>
          </w:tcPr>
          <w:p w14:paraId="5069DBF9"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0828C909" w14:textId="77777777" w:rsidR="00590646" w:rsidRDefault="00590646">
            <w:pPr>
              <w:jc w:val="center"/>
              <w:rPr>
                <w:rFonts w:ascii="Times New Roman" w:hAnsi="Times New Roman" w:cs="Times New Roman"/>
                <w:color w:val="000000"/>
                <w:sz w:val="22"/>
                <w:lang w:eastAsia="ru-RU"/>
              </w:rPr>
            </w:pPr>
          </w:p>
        </w:tc>
        <w:tc>
          <w:tcPr>
            <w:tcW w:w="1985" w:type="dxa"/>
            <w:tcBorders>
              <w:top w:val="single" w:sz="4" w:space="0" w:color="auto"/>
              <w:left w:val="none" w:sz="4" w:space="0" w:color="000000"/>
              <w:bottom w:val="single" w:sz="4" w:space="0" w:color="auto"/>
              <w:right w:val="single" w:sz="4" w:space="0" w:color="auto"/>
            </w:tcBorders>
            <w:vAlign w:val="center"/>
          </w:tcPr>
          <w:p w14:paraId="1FB50F20"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5FE3D38A" w14:textId="77777777">
        <w:trPr>
          <w:trHeight w:val="443"/>
        </w:trPr>
        <w:tc>
          <w:tcPr>
            <w:tcW w:w="7229" w:type="dxa"/>
            <w:tcBorders>
              <w:top w:val="single" w:sz="4" w:space="0" w:color="auto"/>
              <w:left w:val="single" w:sz="4" w:space="0" w:color="auto"/>
              <w:bottom w:val="single" w:sz="4" w:space="0" w:color="auto"/>
              <w:right w:val="single" w:sz="4" w:space="0" w:color="auto"/>
            </w:tcBorders>
            <w:vAlign w:val="center"/>
          </w:tcPr>
          <w:p w14:paraId="4DFA04AA"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цокольный этаж</w:t>
            </w:r>
          </w:p>
        </w:tc>
        <w:tc>
          <w:tcPr>
            <w:tcW w:w="1701" w:type="dxa"/>
            <w:tcBorders>
              <w:top w:val="single" w:sz="4" w:space="0" w:color="auto"/>
              <w:left w:val="none" w:sz="4" w:space="0" w:color="000000"/>
              <w:bottom w:val="single" w:sz="4" w:space="0" w:color="auto"/>
              <w:right w:val="single" w:sz="4" w:space="0" w:color="auto"/>
            </w:tcBorders>
            <w:vAlign w:val="center"/>
          </w:tcPr>
          <w:p w14:paraId="0B91D53D"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92,19</w:t>
            </w:r>
          </w:p>
        </w:tc>
        <w:tc>
          <w:tcPr>
            <w:tcW w:w="1418" w:type="dxa"/>
            <w:tcBorders>
              <w:top w:val="single" w:sz="4" w:space="0" w:color="auto"/>
              <w:left w:val="none" w:sz="4" w:space="0" w:color="000000"/>
              <w:bottom w:val="single" w:sz="4" w:space="0" w:color="auto"/>
              <w:right w:val="single" w:sz="4" w:space="0" w:color="auto"/>
            </w:tcBorders>
            <w:vAlign w:val="center"/>
          </w:tcPr>
          <w:p w14:paraId="74AE405A"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5BE7A991"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керамическая плитка</w:t>
            </w:r>
          </w:p>
        </w:tc>
        <w:tc>
          <w:tcPr>
            <w:tcW w:w="1985" w:type="dxa"/>
            <w:tcBorders>
              <w:top w:val="single" w:sz="4" w:space="0" w:color="auto"/>
              <w:left w:val="none" w:sz="4" w:space="0" w:color="000000"/>
              <w:bottom w:val="single" w:sz="4" w:space="0" w:color="auto"/>
              <w:right w:val="single" w:sz="4" w:space="0" w:color="auto"/>
            </w:tcBorders>
            <w:vAlign w:val="center"/>
          </w:tcPr>
          <w:p w14:paraId="6160F6AA"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0590B629" w14:textId="77777777">
        <w:trPr>
          <w:trHeight w:val="389"/>
        </w:trPr>
        <w:tc>
          <w:tcPr>
            <w:tcW w:w="7229" w:type="dxa"/>
            <w:vMerge w:val="restart"/>
            <w:tcBorders>
              <w:top w:val="single" w:sz="4" w:space="0" w:color="auto"/>
              <w:left w:val="single" w:sz="4" w:space="0" w:color="auto"/>
              <w:bottom w:val="single" w:sz="4" w:space="0" w:color="auto"/>
              <w:right w:val="single" w:sz="4" w:space="0" w:color="auto"/>
            </w:tcBorders>
            <w:vAlign w:val="center"/>
          </w:tcPr>
          <w:p w14:paraId="423731AB"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первый этаж</w:t>
            </w:r>
          </w:p>
        </w:tc>
        <w:tc>
          <w:tcPr>
            <w:tcW w:w="1701" w:type="dxa"/>
            <w:tcBorders>
              <w:top w:val="single" w:sz="4" w:space="0" w:color="auto"/>
              <w:left w:val="none" w:sz="4" w:space="0" w:color="000000"/>
              <w:bottom w:val="single" w:sz="4" w:space="0" w:color="auto"/>
              <w:right w:val="single" w:sz="4" w:space="0" w:color="auto"/>
            </w:tcBorders>
            <w:vAlign w:val="center"/>
          </w:tcPr>
          <w:p w14:paraId="5A795379"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91,07</w:t>
            </w:r>
          </w:p>
        </w:tc>
        <w:tc>
          <w:tcPr>
            <w:tcW w:w="1418" w:type="dxa"/>
            <w:tcBorders>
              <w:top w:val="single" w:sz="4" w:space="0" w:color="auto"/>
              <w:left w:val="none" w:sz="4" w:space="0" w:color="000000"/>
              <w:bottom w:val="single" w:sz="4" w:space="0" w:color="auto"/>
              <w:right w:val="single" w:sz="4" w:space="0" w:color="auto"/>
            </w:tcBorders>
            <w:vAlign w:val="center"/>
          </w:tcPr>
          <w:p w14:paraId="7B842770"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17E9F5C4"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керамическая плитка</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05862045"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254BF7C4" w14:textId="77777777">
        <w:trPr>
          <w:trHeight w:val="70"/>
        </w:trPr>
        <w:tc>
          <w:tcPr>
            <w:tcW w:w="7229" w:type="dxa"/>
            <w:vMerge/>
            <w:tcBorders>
              <w:top w:val="single" w:sz="4" w:space="0" w:color="auto"/>
              <w:left w:val="single" w:sz="4" w:space="0" w:color="auto"/>
              <w:bottom w:val="single" w:sz="4" w:space="0" w:color="auto"/>
              <w:right w:val="single" w:sz="4" w:space="0" w:color="auto"/>
            </w:tcBorders>
            <w:vAlign w:val="center"/>
          </w:tcPr>
          <w:p w14:paraId="1BA8F420" w14:textId="77777777" w:rsidR="00590646" w:rsidRDefault="00590646">
            <w:pPr>
              <w:rPr>
                <w:rFonts w:ascii="Times New Roman" w:hAnsi="Times New Roman" w:cs="Times New Roman"/>
                <w:color w:val="000000"/>
                <w:lang w:eastAsia="ru-RU"/>
              </w:rPr>
            </w:pPr>
          </w:p>
        </w:tc>
        <w:tc>
          <w:tcPr>
            <w:tcW w:w="1701" w:type="dxa"/>
            <w:tcBorders>
              <w:top w:val="single" w:sz="4" w:space="0" w:color="auto"/>
              <w:left w:val="none" w:sz="4" w:space="0" w:color="000000"/>
              <w:bottom w:val="single" w:sz="4" w:space="0" w:color="auto"/>
              <w:right w:val="single" w:sz="4" w:space="0" w:color="auto"/>
            </w:tcBorders>
            <w:vAlign w:val="center"/>
          </w:tcPr>
          <w:p w14:paraId="3BAA3010"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63,92</w:t>
            </w:r>
          </w:p>
        </w:tc>
        <w:tc>
          <w:tcPr>
            <w:tcW w:w="1418" w:type="dxa"/>
            <w:tcBorders>
              <w:top w:val="single" w:sz="4" w:space="0" w:color="auto"/>
              <w:left w:val="none" w:sz="4" w:space="0" w:color="000000"/>
              <w:bottom w:val="single" w:sz="4" w:space="0" w:color="auto"/>
              <w:right w:val="single" w:sz="4" w:space="0" w:color="auto"/>
            </w:tcBorders>
            <w:vAlign w:val="center"/>
          </w:tcPr>
          <w:p w14:paraId="0B02B7BF"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024FDD60"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ламинат</w:t>
            </w:r>
          </w:p>
        </w:tc>
        <w:tc>
          <w:tcPr>
            <w:tcW w:w="1985" w:type="dxa"/>
            <w:vMerge/>
            <w:tcBorders>
              <w:top w:val="single" w:sz="4" w:space="0" w:color="auto"/>
              <w:left w:val="single" w:sz="4" w:space="0" w:color="auto"/>
              <w:bottom w:val="single" w:sz="4" w:space="0" w:color="auto"/>
              <w:right w:val="single" w:sz="4" w:space="0" w:color="auto"/>
            </w:tcBorders>
            <w:vAlign w:val="center"/>
          </w:tcPr>
          <w:p w14:paraId="4CEC6E30" w14:textId="77777777" w:rsidR="00590646" w:rsidRDefault="00590646">
            <w:pPr>
              <w:jc w:val="center"/>
              <w:rPr>
                <w:rFonts w:ascii="Times New Roman" w:hAnsi="Times New Roman" w:cs="Times New Roman"/>
                <w:color w:val="000000"/>
                <w:sz w:val="22"/>
                <w:lang w:eastAsia="ru-RU"/>
              </w:rPr>
            </w:pPr>
          </w:p>
        </w:tc>
      </w:tr>
      <w:tr w:rsidR="00590646" w14:paraId="15CF110C" w14:textId="77777777">
        <w:trPr>
          <w:trHeight w:val="290"/>
        </w:trPr>
        <w:tc>
          <w:tcPr>
            <w:tcW w:w="7229" w:type="dxa"/>
            <w:vMerge w:val="restart"/>
            <w:tcBorders>
              <w:top w:val="single" w:sz="4" w:space="0" w:color="auto"/>
              <w:left w:val="single" w:sz="4" w:space="0" w:color="auto"/>
              <w:bottom w:val="single" w:sz="4" w:space="0" w:color="auto"/>
              <w:right w:val="single" w:sz="4" w:space="0" w:color="auto"/>
            </w:tcBorders>
            <w:vAlign w:val="center"/>
          </w:tcPr>
          <w:p w14:paraId="6E6CD9E4"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 xml:space="preserve">второй этаж </w:t>
            </w:r>
          </w:p>
        </w:tc>
        <w:tc>
          <w:tcPr>
            <w:tcW w:w="1701" w:type="dxa"/>
            <w:tcBorders>
              <w:top w:val="single" w:sz="4" w:space="0" w:color="auto"/>
              <w:left w:val="none" w:sz="4" w:space="0" w:color="000000"/>
              <w:bottom w:val="single" w:sz="4" w:space="0" w:color="auto"/>
              <w:right w:val="single" w:sz="4" w:space="0" w:color="auto"/>
            </w:tcBorders>
            <w:vAlign w:val="center"/>
          </w:tcPr>
          <w:p w14:paraId="60EFE8CD"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61,3</w:t>
            </w:r>
          </w:p>
        </w:tc>
        <w:tc>
          <w:tcPr>
            <w:tcW w:w="1418" w:type="dxa"/>
            <w:tcBorders>
              <w:top w:val="single" w:sz="4" w:space="0" w:color="auto"/>
              <w:left w:val="none" w:sz="4" w:space="0" w:color="000000"/>
              <w:bottom w:val="single" w:sz="4" w:space="0" w:color="auto"/>
              <w:right w:val="single" w:sz="4" w:space="0" w:color="auto"/>
            </w:tcBorders>
            <w:vAlign w:val="center"/>
          </w:tcPr>
          <w:p w14:paraId="6EC2ECBE"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470120EC"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керамическая плитка</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1158C6CB"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5788EAB0" w14:textId="77777777">
        <w:trPr>
          <w:trHeight w:val="96"/>
        </w:trPr>
        <w:tc>
          <w:tcPr>
            <w:tcW w:w="7229" w:type="dxa"/>
            <w:vMerge/>
            <w:tcBorders>
              <w:top w:val="single" w:sz="4" w:space="0" w:color="auto"/>
              <w:left w:val="single" w:sz="4" w:space="0" w:color="auto"/>
              <w:bottom w:val="single" w:sz="4" w:space="0" w:color="auto"/>
              <w:right w:val="single" w:sz="4" w:space="0" w:color="auto"/>
            </w:tcBorders>
            <w:vAlign w:val="center"/>
          </w:tcPr>
          <w:p w14:paraId="43CDAEC9" w14:textId="77777777" w:rsidR="00590646" w:rsidRDefault="00590646">
            <w:pPr>
              <w:rPr>
                <w:rFonts w:ascii="Times New Roman" w:hAnsi="Times New Roman" w:cs="Times New Roman"/>
                <w:color w:val="000000"/>
                <w:lang w:eastAsia="ru-RU"/>
              </w:rPr>
            </w:pPr>
          </w:p>
        </w:tc>
        <w:tc>
          <w:tcPr>
            <w:tcW w:w="1701" w:type="dxa"/>
            <w:tcBorders>
              <w:top w:val="single" w:sz="4" w:space="0" w:color="auto"/>
              <w:left w:val="none" w:sz="4" w:space="0" w:color="000000"/>
              <w:bottom w:val="single" w:sz="4" w:space="0" w:color="auto"/>
              <w:right w:val="single" w:sz="4" w:space="0" w:color="auto"/>
            </w:tcBorders>
            <w:vAlign w:val="center"/>
          </w:tcPr>
          <w:p w14:paraId="44B71C0D"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114,1</w:t>
            </w:r>
          </w:p>
        </w:tc>
        <w:tc>
          <w:tcPr>
            <w:tcW w:w="1418" w:type="dxa"/>
            <w:tcBorders>
              <w:top w:val="single" w:sz="4" w:space="0" w:color="auto"/>
              <w:left w:val="none" w:sz="4" w:space="0" w:color="000000"/>
              <w:bottom w:val="single" w:sz="4" w:space="0" w:color="auto"/>
              <w:right w:val="single" w:sz="4" w:space="0" w:color="auto"/>
            </w:tcBorders>
            <w:vAlign w:val="center"/>
          </w:tcPr>
          <w:p w14:paraId="3FBC000E"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2A5AF10E"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ламинат</w:t>
            </w:r>
          </w:p>
        </w:tc>
        <w:tc>
          <w:tcPr>
            <w:tcW w:w="1985" w:type="dxa"/>
            <w:vMerge/>
            <w:tcBorders>
              <w:top w:val="single" w:sz="4" w:space="0" w:color="auto"/>
              <w:left w:val="single" w:sz="4" w:space="0" w:color="auto"/>
              <w:bottom w:val="single" w:sz="4" w:space="0" w:color="auto"/>
              <w:right w:val="single" w:sz="4" w:space="0" w:color="auto"/>
            </w:tcBorders>
            <w:vAlign w:val="center"/>
          </w:tcPr>
          <w:p w14:paraId="7DDE6300" w14:textId="77777777" w:rsidR="00590646" w:rsidRDefault="00590646">
            <w:pPr>
              <w:jc w:val="center"/>
              <w:rPr>
                <w:rFonts w:ascii="Times New Roman" w:hAnsi="Times New Roman" w:cs="Times New Roman"/>
                <w:color w:val="000000"/>
                <w:sz w:val="22"/>
                <w:lang w:eastAsia="ru-RU"/>
              </w:rPr>
            </w:pPr>
          </w:p>
        </w:tc>
      </w:tr>
      <w:tr w:rsidR="00590646" w14:paraId="14881288" w14:textId="77777777">
        <w:trPr>
          <w:trHeight w:val="444"/>
        </w:trPr>
        <w:tc>
          <w:tcPr>
            <w:tcW w:w="7229" w:type="dxa"/>
            <w:vMerge w:val="restart"/>
            <w:tcBorders>
              <w:top w:val="single" w:sz="4" w:space="0" w:color="auto"/>
              <w:left w:val="single" w:sz="4" w:space="0" w:color="auto"/>
              <w:bottom w:val="single" w:sz="4" w:space="0" w:color="auto"/>
              <w:right w:val="single" w:sz="4" w:space="0" w:color="auto"/>
            </w:tcBorders>
            <w:vAlign w:val="center"/>
          </w:tcPr>
          <w:p w14:paraId="3AA04D29"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третий этаж</w:t>
            </w:r>
          </w:p>
        </w:tc>
        <w:tc>
          <w:tcPr>
            <w:tcW w:w="1701" w:type="dxa"/>
            <w:tcBorders>
              <w:top w:val="single" w:sz="4" w:space="0" w:color="auto"/>
              <w:left w:val="none" w:sz="4" w:space="0" w:color="000000"/>
              <w:bottom w:val="single" w:sz="4" w:space="0" w:color="auto"/>
              <w:right w:val="single" w:sz="4" w:space="0" w:color="auto"/>
            </w:tcBorders>
            <w:vAlign w:val="center"/>
          </w:tcPr>
          <w:p w14:paraId="32BCF4F6"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22,7</w:t>
            </w:r>
          </w:p>
        </w:tc>
        <w:tc>
          <w:tcPr>
            <w:tcW w:w="1418" w:type="dxa"/>
            <w:tcBorders>
              <w:top w:val="single" w:sz="4" w:space="0" w:color="auto"/>
              <w:left w:val="none" w:sz="4" w:space="0" w:color="000000"/>
              <w:bottom w:val="single" w:sz="4" w:space="0" w:color="auto"/>
              <w:right w:val="single" w:sz="4" w:space="0" w:color="auto"/>
            </w:tcBorders>
            <w:vAlign w:val="center"/>
          </w:tcPr>
          <w:p w14:paraId="160E5DC2"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402F8D87"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керамическая плитка</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7B555AC4"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6D4D0387" w14:textId="77777777">
        <w:trPr>
          <w:trHeight w:val="180"/>
        </w:trPr>
        <w:tc>
          <w:tcPr>
            <w:tcW w:w="7229" w:type="dxa"/>
            <w:vMerge/>
            <w:tcBorders>
              <w:top w:val="single" w:sz="4" w:space="0" w:color="auto"/>
              <w:left w:val="single" w:sz="4" w:space="0" w:color="auto"/>
              <w:bottom w:val="single" w:sz="4" w:space="0" w:color="auto"/>
              <w:right w:val="single" w:sz="4" w:space="0" w:color="auto"/>
            </w:tcBorders>
            <w:vAlign w:val="center"/>
          </w:tcPr>
          <w:p w14:paraId="433BB2AA" w14:textId="77777777" w:rsidR="00590646" w:rsidRDefault="00590646">
            <w:pPr>
              <w:rPr>
                <w:rFonts w:ascii="Times New Roman" w:hAnsi="Times New Roman" w:cs="Times New Roman"/>
                <w:color w:val="000000"/>
                <w:lang w:eastAsia="ru-RU"/>
              </w:rPr>
            </w:pPr>
          </w:p>
        </w:tc>
        <w:tc>
          <w:tcPr>
            <w:tcW w:w="1701" w:type="dxa"/>
            <w:tcBorders>
              <w:top w:val="single" w:sz="4" w:space="0" w:color="auto"/>
              <w:left w:val="none" w:sz="4" w:space="0" w:color="000000"/>
              <w:bottom w:val="single" w:sz="4" w:space="0" w:color="auto"/>
              <w:right w:val="single" w:sz="4" w:space="0" w:color="auto"/>
            </w:tcBorders>
            <w:vAlign w:val="center"/>
          </w:tcPr>
          <w:p w14:paraId="6441F3A1"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152,2</w:t>
            </w:r>
          </w:p>
        </w:tc>
        <w:tc>
          <w:tcPr>
            <w:tcW w:w="1418" w:type="dxa"/>
            <w:tcBorders>
              <w:top w:val="single" w:sz="4" w:space="0" w:color="auto"/>
              <w:left w:val="none" w:sz="4" w:space="0" w:color="000000"/>
              <w:bottom w:val="single" w:sz="4" w:space="0" w:color="auto"/>
              <w:right w:val="single" w:sz="4" w:space="0" w:color="auto"/>
            </w:tcBorders>
            <w:vAlign w:val="center"/>
          </w:tcPr>
          <w:p w14:paraId="512C5974"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2D709B8C"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ламинат</w:t>
            </w:r>
          </w:p>
        </w:tc>
        <w:tc>
          <w:tcPr>
            <w:tcW w:w="1985" w:type="dxa"/>
            <w:vMerge/>
            <w:tcBorders>
              <w:top w:val="single" w:sz="4" w:space="0" w:color="auto"/>
              <w:left w:val="single" w:sz="4" w:space="0" w:color="auto"/>
              <w:bottom w:val="single" w:sz="4" w:space="0" w:color="auto"/>
              <w:right w:val="single" w:sz="4" w:space="0" w:color="auto"/>
            </w:tcBorders>
            <w:vAlign w:val="center"/>
          </w:tcPr>
          <w:p w14:paraId="540C0C9F" w14:textId="77777777" w:rsidR="00590646" w:rsidRDefault="00590646">
            <w:pPr>
              <w:jc w:val="center"/>
              <w:rPr>
                <w:rFonts w:ascii="Times New Roman" w:hAnsi="Times New Roman" w:cs="Times New Roman"/>
                <w:color w:val="000000"/>
                <w:sz w:val="22"/>
                <w:lang w:eastAsia="ru-RU"/>
              </w:rPr>
            </w:pPr>
          </w:p>
        </w:tc>
      </w:tr>
      <w:tr w:rsidR="00590646" w14:paraId="3A382325" w14:textId="77777777">
        <w:trPr>
          <w:trHeight w:val="525"/>
        </w:trPr>
        <w:tc>
          <w:tcPr>
            <w:tcW w:w="7229" w:type="dxa"/>
            <w:vMerge w:val="restart"/>
            <w:tcBorders>
              <w:top w:val="single" w:sz="4" w:space="0" w:color="auto"/>
              <w:left w:val="single" w:sz="4" w:space="0" w:color="auto"/>
              <w:bottom w:val="single" w:sz="4" w:space="0" w:color="auto"/>
              <w:right w:val="single" w:sz="4" w:space="0" w:color="auto"/>
            </w:tcBorders>
            <w:vAlign w:val="center"/>
          </w:tcPr>
          <w:p w14:paraId="3E8D5518"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четвертый этаж</w:t>
            </w:r>
          </w:p>
        </w:tc>
        <w:tc>
          <w:tcPr>
            <w:tcW w:w="1701" w:type="dxa"/>
            <w:tcBorders>
              <w:top w:val="single" w:sz="4" w:space="0" w:color="auto"/>
              <w:left w:val="none" w:sz="4" w:space="0" w:color="000000"/>
              <w:bottom w:val="single" w:sz="4" w:space="0" w:color="auto"/>
              <w:right w:val="single" w:sz="4" w:space="0" w:color="auto"/>
            </w:tcBorders>
            <w:vAlign w:val="center"/>
          </w:tcPr>
          <w:p w14:paraId="4F0647B8"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59</w:t>
            </w:r>
          </w:p>
        </w:tc>
        <w:tc>
          <w:tcPr>
            <w:tcW w:w="1418" w:type="dxa"/>
            <w:tcBorders>
              <w:top w:val="single" w:sz="4" w:space="0" w:color="auto"/>
              <w:left w:val="none" w:sz="4" w:space="0" w:color="000000"/>
              <w:bottom w:val="single" w:sz="4" w:space="0" w:color="auto"/>
              <w:right w:val="single" w:sz="4" w:space="0" w:color="auto"/>
            </w:tcBorders>
            <w:vAlign w:val="center"/>
          </w:tcPr>
          <w:p w14:paraId="3EFA3B0E"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20B8606E"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керамическая плитка</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14:paraId="5C58155B"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4850324D" w14:textId="77777777">
        <w:trPr>
          <w:trHeight w:val="92"/>
        </w:trPr>
        <w:tc>
          <w:tcPr>
            <w:tcW w:w="7229" w:type="dxa"/>
            <w:vMerge/>
            <w:tcBorders>
              <w:top w:val="single" w:sz="4" w:space="0" w:color="auto"/>
              <w:left w:val="single" w:sz="4" w:space="0" w:color="auto"/>
              <w:bottom w:val="single" w:sz="4" w:space="0" w:color="auto"/>
              <w:right w:val="single" w:sz="4" w:space="0" w:color="auto"/>
            </w:tcBorders>
            <w:vAlign w:val="center"/>
          </w:tcPr>
          <w:p w14:paraId="16A9092D" w14:textId="77777777" w:rsidR="00590646" w:rsidRDefault="00590646">
            <w:pPr>
              <w:rPr>
                <w:rFonts w:ascii="Times New Roman" w:hAnsi="Times New Roman" w:cs="Times New Roman"/>
                <w:color w:val="000000"/>
                <w:lang w:eastAsia="ru-RU"/>
              </w:rPr>
            </w:pPr>
          </w:p>
        </w:tc>
        <w:tc>
          <w:tcPr>
            <w:tcW w:w="1701" w:type="dxa"/>
            <w:tcBorders>
              <w:top w:val="single" w:sz="4" w:space="0" w:color="auto"/>
              <w:left w:val="none" w:sz="4" w:space="0" w:color="000000"/>
              <w:bottom w:val="single" w:sz="4" w:space="0" w:color="auto"/>
              <w:right w:val="single" w:sz="4" w:space="0" w:color="auto"/>
            </w:tcBorders>
            <w:vAlign w:val="center"/>
          </w:tcPr>
          <w:p w14:paraId="6DD1C8CE"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114,5</w:t>
            </w:r>
          </w:p>
        </w:tc>
        <w:tc>
          <w:tcPr>
            <w:tcW w:w="1418" w:type="dxa"/>
            <w:tcBorders>
              <w:top w:val="single" w:sz="4" w:space="0" w:color="auto"/>
              <w:left w:val="none" w:sz="4" w:space="0" w:color="000000"/>
              <w:bottom w:val="single" w:sz="4" w:space="0" w:color="auto"/>
              <w:right w:val="single" w:sz="4" w:space="0" w:color="auto"/>
            </w:tcBorders>
            <w:vAlign w:val="center"/>
          </w:tcPr>
          <w:p w14:paraId="24116F4A"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single" w:sz="4" w:space="0" w:color="auto"/>
              <w:left w:val="none" w:sz="4" w:space="0" w:color="000000"/>
              <w:bottom w:val="single" w:sz="4" w:space="0" w:color="auto"/>
              <w:right w:val="single" w:sz="4" w:space="0" w:color="auto"/>
            </w:tcBorders>
            <w:vAlign w:val="center"/>
          </w:tcPr>
          <w:p w14:paraId="4BE72573"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ламинат</w:t>
            </w:r>
          </w:p>
        </w:tc>
        <w:tc>
          <w:tcPr>
            <w:tcW w:w="1985" w:type="dxa"/>
            <w:vMerge/>
            <w:tcBorders>
              <w:top w:val="single" w:sz="4" w:space="0" w:color="auto"/>
              <w:left w:val="single" w:sz="4" w:space="0" w:color="auto"/>
              <w:bottom w:val="single" w:sz="4" w:space="0" w:color="auto"/>
              <w:right w:val="single" w:sz="4" w:space="0" w:color="auto"/>
            </w:tcBorders>
            <w:vAlign w:val="center"/>
          </w:tcPr>
          <w:p w14:paraId="7D949620" w14:textId="77777777" w:rsidR="00590646" w:rsidRDefault="00590646">
            <w:pPr>
              <w:jc w:val="center"/>
              <w:rPr>
                <w:rFonts w:ascii="Times New Roman" w:hAnsi="Times New Roman" w:cs="Times New Roman"/>
                <w:color w:val="000000"/>
                <w:sz w:val="22"/>
                <w:lang w:eastAsia="ru-RU"/>
              </w:rPr>
            </w:pPr>
          </w:p>
        </w:tc>
      </w:tr>
      <w:tr w:rsidR="00590646" w14:paraId="25D456F7" w14:textId="77777777">
        <w:trPr>
          <w:trHeight w:val="300"/>
        </w:trPr>
        <w:tc>
          <w:tcPr>
            <w:tcW w:w="7229" w:type="dxa"/>
            <w:vMerge/>
            <w:tcBorders>
              <w:top w:val="none" w:sz="4" w:space="0" w:color="000000"/>
              <w:left w:val="single" w:sz="4" w:space="0" w:color="auto"/>
              <w:bottom w:val="single" w:sz="4" w:space="0" w:color="auto"/>
              <w:right w:val="single" w:sz="4" w:space="0" w:color="auto"/>
            </w:tcBorders>
            <w:vAlign w:val="center"/>
          </w:tcPr>
          <w:p w14:paraId="47A6845F" w14:textId="77777777" w:rsidR="00590646" w:rsidRDefault="00590646">
            <w:pPr>
              <w:rPr>
                <w:rFonts w:ascii="Times New Roman" w:hAnsi="Times New Roman" w:cs="Times New Roman"/>
                <w:color w:val="000000"/>
                <w:lang w:eastAsia="ru-RU"/>
              </w:rPr>
            </w:pPr>
          </w:p>
        </w:tc>
        <w:tc>
          <w:tcPr>
            <w:tcW w:w="7655" w:type="dxa"/>
            <w:gridSpan w:val="4"/>
            <w:tcBorders>
              <w:top w:val="single" w:sz="4" w:space="0" w:color="auto"/>
              <w:left w:val="single" w:sz="4" w:space="0" w:color="auto"/>
              <w:bottom w:val="single" w:sz="4" w:space="0" w:color="auto"/>
              <w:right w:val="single" w:sz="4" w:space="0" w:color="auto"/>
            </w:tcBorders>
            <w:vAlign w:val="center"/>
          </w:tcPr>
          <w:p w14:paraId="5A310687" w14:textId="77777777" w:rsidR="00590646" w:rsidRDefault="00590646">
            <w:pPr>
              <w:jc w:val="center"/>
              <w:rPr>
                <w:rFonts w:ascii="Times New Roman" w:hAnsi="Times New Roman" w:cs="Times New Roman"/>
                <w:color w:val="000000"/>
                <w:sz w:val="22"/>
                <w:lang w:eastAsia="ru-RU"/>
              </w:rPr>
            </w:pPr>
          </w:p>
        </w:tc>
      </w:tr>
      <w:tr w:rsidR="00590646" w14:paraId="06C195D3" w14:textId="77777777">
        <w:trPr>
          <w:trHeight w:val="479"/>
        </w:trPr>
        <w:tc>
          <w:tcPr>
            <w:tcW w:w="7229" w:type="dxa"/>
            <w:tcBorders>
              <w:top w:val="none" w:sz="4" w:space="0" w:color="000000"/>
              <w:left w:val="single" w:sz="4" w:space="0" w:color="auto"/>
              <w:bottom w:val="single" w:sz="4" w:space="0" w:color="auto"/>
              <w:right w:val="single" w:sz="4" w:space="0" w:color="auto"/>
            </w:tcBorders>
            <w:vAlign w:val="bottom"/>
          </w:tcPr>
          <w:p w14:paraId="5E19071D"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Влажная уборка полов архивных и складских помещений</w:t>
            </w:r>
          </w:p>
        </w:tc>
        <w:tc>
          <w:tcPr>
            <w:tcW w:w="1701" w:type="dxa"/>
            <w:tcBorders>
              <w:top w:val="none" w:sz="4" w:space="0" w:color="000000"/>
              <w:left w:val="none" w:sz="4" w:space="0" w:color="000000"/>
              <w:bottom w:val="single" w:sz="4" w:space="0" w:color="auto"/>
              <w:right w:val="single" w:sz="4" w:space="0" w:color="auto"/>
            </w:tcBorders>
            <w:vAlign w:val="center"/>
          </w:tcPr>
          <w:p w14:paraId="0132C505"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53,41</w:t>
            </w:r>
          </w:p>
        </w:tc>
        <w:tc>
          <w:tcPr>
            <w:tcW w:w="1418" w:type="dxa"/>
            <w:tcBorders>
              <w:top w:val="none" w:sz="4" w:space="0" w:color="000000"/>
              <w:left w:val="none" w:sz="4" w:space="0" w:color="000000"/>
              <w:bottom w:val="single" w:sz="4" w:space="0" w:color="auto"/>
              <w:right w:val="single" w:sz="4" w:space="0" w:color="auto"/>
            </w:tcBorders>
            <w:vAlign w:val="center"/>
          </w:tcPr>
          <w:p w14:paraId="13BD105C"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none" w:sz="4" w:space="0" w:color="000000"/>
              <w:left w:val="none" w:sz="4" w:space="0" w:color="000000"/>
              <w:bottom w:val="single" w:sz="4" w:space="0" w:color="auto"/>
              <w:right w:val="single" w:sz="4" w:space="0" w:color="auto"/>
            </w:tcBorders>
            <w:vAlign w:val="center"/>
          </w:tcPr>
          <w:p w14:paraId="57294E19"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плитка</w:t>
            </w:r>
          </w:p>
        </w:tc>
        <w:tc>
          <w:tcPr>
            <w:tcW w:w="1985" w:type="dxa"/>
            <w:tcBorders>
              <w:top w:val="none" w:sz="4" w:space="0" w:color="000000"/>
              <w:left w:val="none" w:sz="4" w:space="0" w:color="000000"/>
              <w:bottom w:val="single" w:sz="4" w:space="0" w:color="auto"/>
              <w:right w:val="single" w:sz="4" w:space="0" w:color="auto"/>
            </w:tcBorders>
            <w:vAlign w:val="center"/>
          </w:tcPr>
          <w:p w14:paraId="66A5EEA8" w14:textId="77777777" w:rsidR="00590646" w:rsidRDefault="00000000">
            <w:pPr>
              <w:jc w:val="center"/>
              <w:rPr>
                <w:rFonts w:ascii="Times New Roman" w:hAnsi="Times New Roman" w:cs="Times New Roman"/>
                <w:b/>
                <w:bCs/>
                <w:color w:val="000000"/>
                <w:sz w:val="22"/>
                <w:lang w:eastAsia="ru-RU"/>
              </w:rPr>
            </w:pPr>
            <w:r>
              <w:rPr>
                <w:rFonts w:ascii="Times New Roman" w:hAnsi="Times New Roman" w:cs="Times New Roman"/>
                <w:b/>
                <w:bCs/>
                <w:color w:val="000000"/>
                <w:sz w:val="22"/>
                <w:lang w:eastAsia="ru-RU"/>
              </w:rPr>
              <w:t>ежеквартально</w:t>
            </w:r>
          </w:p>
        </w:tc>
      </w:tr>
      <w:tr w:rsidR="00590646" w14:paraId="264CC75A" w14:textId="77777777">
        <w:trPr>
          <w:trHeight w:val="479"/>
        </w:trPr>
        <w:tc>
          <w:tcPr>
            <w:tcW w:w="7229" w:type="dxa"/>
            <w:tcBorders>
              <w:top w:val="none" w:sz="4" w:space="0" w:color="000000"/>
              <w:left w:val="single" w:sz="4" w:space="0" w:color="auto"/>
              <w:bottom w:val="single" w:sz="4" w:space="0" w:color="auto"/>
              <w:right w:val="single" w:sz="4" w:space="0" w:color="auto"/>
            </w:tcBorders>
            <w:vAlign w:val="center"/>
          </w:tcPr>
          <w:p w14:paraId="4B9D7D9E"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Чистка ковровых покрытий с помощью пылесоса</w:t>
            </w:r>
          </w:p>
        </w:tc>
        <w:tc>
          <w:tcPr>
            <w:tcW w:w="1701" w:type="dxa"/>
            <w:tcBorders>
              <w:top w:val="none" w:sz="4" w:space="0" w:color="000000"/>
              <w:left w:val="none" w:sz="4" w:space="0" w:color="000000"/>
              <w:bottom w:val="single" w:sz="4" w:space="0" w:color="auto"/>
              <w:right w:val="single" w:sz="4" w:space="0" w:color="auto"/>
            </w:tcBorders>
            <w:vAlign w:val="center"/>
          </w:tcPr>
          <w:p w14:paraId="73E8F88D"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18</w:t>
            </w:r>
          </w:p>
        </w:tc>
        <w:tc>
          <w:tcPr>
            <w:tcW w:w="1418" w:type="dxa"/>
            <w:tcBorders>
              <w:top w:val="none" w:sz="4" w:space="0" w:color="000000"/>
              <w:left w:val="none" w:sz="4" w:space="0" w:color="000000"/>
              <w:bottom w:val="single" w:sz="4" w:space="0" w:color="auto"/>
              <w:right w:val="single" w:sz="4" w:space="0" w:color="auto"/>
            </w:tcBorders>
            <w:vAlign w:val="center"/>
          </w:tcPr>
          <w:p w14:paraId="4B94377A"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none" w:sz="4" w:space="0" w:color="000000"/>
              <w:left w:val="none" w:sz="4" w:space="0" w:color="000000"/>
              <w:bottom w:val="single" w:sz="4" w:space="0" w:color="auto"/>
              <w:right w:val="single" w:sz="4" w:space="0" w:color="auto"/>
            </w:tcBorders>
            <w:vAlign w:val="center"/>
          </w:tcPr>
          <w:p w14:paraId="10211FB6"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ковровое покрытие</w:t>
            </w:r>
          </w:p>
        </w:tc>
        <w:tc>
          <w:tcPr>
            <w:tcW w:w="1985" w:type="dxa"/>
            <w:tcBorders>
              <w:top w:val="none" w:sz="4" w:space="0" w:color="000000"/>
              <w:left w:val="none" w:sz="4" w:space="0" w:color="000000"/>
              <w:bottom w:val="single" w:sz="4" w:space="0" w:color="auto"/>
              <w:right w:val="single" w:sz="4" w:space="0" w:color="auto"/>
            </w:tcBorders>
            <w:vAlign w:val="center"/>
          </w:tcPr>
          <w:p w14:paraId="61CA3B2B" w14:textId="77777777" w:rsidR="00590646" w:rsidRDefault="00000000">
            <w:pPr>
              <w:jc w:val="center"/>
              <w:rPr>
                <w:rFonts w:ascii="Times New Roman" w:hAnsi="Times New Roman" w:cs="Times New Roman"/>
                <w:b/>
                <w:bCs/>
                <w:color w:val="000000"/>
                <w:sz w:val="22"/>
                <w:lang w:eastAsia="ru-RU"/>
              </w:rPr>
            </w:pPr>
            <w:r>
              <w:rPr>
                <w:rFonts w:ascii="Times New Roman" w:hAnsi="Times New Roman" w:cs="Times New Roman"/>
                <w:b/>
                <w:bCs/>
                <w:color w:val="000000"/>
                <w:sz w:val="22"/>
                <w:lang w:eastAsia="ru-RU"/>
              </w:rPr>
              <w:t>раз в неделю</w:t>
            </w:r>
          </w:p>
        </w:tc>
      </w:tr>
      <w:tr w:rsidR="00590646" w14:paraId="5A131834" w14:textId="77777777">
        <w:trPr>
          <w:trHeight w:val="630"/>
        </w:trPr>
        <w:tc>
          <w:tcPr>
            <w:tcW w:w="7229" w:type="dxa"/>
            <w:tcBorders>
              <w:top w:val="none" w:sz="4" w:space="0" w:color="000000"/>
              <w:left w:val="single" w:sz="4" w:space="0" w:color="auto"/>
              <w:bottom w:val="single" w:sz="4" w:space="0" w:color="auto"/>
              <w:right w:val="single" w:sz="4" w:space="0" w:color="auto"/>
            </w:tcBorders>
            <w:vAlign w:val="center"/>
          </w:tcPr>
          <w:p w14:paraId="6A887C4B"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Вставка пластиковых пакетов в мусорные корзины (расходные материалы выдаются Заказчиком)</w:t>
            </w:r>
          </w:p>
        </w:tc>
        <w:tc>
          <w:tcPr>
            <w:tcW w:w="1701" w:type="dxa"/>
            <w:tcBorders>
              <w:top w:val="none" w:sz="4" w:space="0" w:color="000000"/>
              <w:left w:val="none" w:sz="4" w:space="0" w:color="000000"/>
              <w:bottom w:val="single" w:sz="4" w:space="0" w:color="auto"/>
              <w:right w:val="single" w:sz="4" w:space="0" w:color="auto"/>
            </w:tcBorders>
            <w:vAlign w:val="center"/>
          </w:tcPr>
          <w:p w14:paraId="111536B8"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46</w:t>
            </w:r>
          </w:p>
        </w:tc>
        <w:tc>
          <w:tcPr>
            <w:tcW w:w="1418" w:type="dxa"/>
            <w:tcBorders>
              <w:top w:val="none" w:sz="4" w:space="0" w:color="000000"/>
              <w:left w:val="none" w:sz="4" w:space="0" w:color="000000"/>
              <w:bottom w:val="single" w:sz="4" w:space="0" w:color="auto"/>
              <w:right w:val="single" w:sz="4" w:space="0" w:color="auto"/>
            </w:tcBorders>
            <w:vAlign w:val="center"/>
          </w:tcPr>
          <w:p w14:paraId="75E0F2C7"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шт.</w:t>
            </w:r>
          </w:p>
        </w:tc>
        <w:tc>
          <w:tcPr>
            <w:tcW w:w="2551" w:type="dxa"/>
            <w:tcBorders>
              <w:top w:val="none" w:sz="4" w:space="0" w:color="000000"/>
              <w:left w:val="none" w:sz="4" w:space="0" w:color="000000"/>
              <w:bottom w:val="single" w:sz="4" w:space="0" w:color="auto"/>
              <w:right w:val="single" w:sz="4" w:space="0" w:color="auto"/>
            </w:tcBorders>
            <w:vAlign w:val="center"/>
          </w:tcPr>
          <w:p w14:paraId="51CEB680"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ПВХ пакеты</w:t>
            </w:r>
          </w:p>
        </w:tc>
        <w:tc>
          <w:tcPr>
            <w:tcW w:w="1985" w:type="dxa"/>
            <w:tcBorders>
              <w:top w:val="none" w:sz="4" w:space="0" w:color="000000"/>
              <w:left w:val="none" w:sz="4" w:space="0" w:color="000000"/>
              <w:bottom w:val="single" w:sz="4" w:space="0" w:color="auto"/>
              <w:right w:val="single" w:sz="4" w:space="0" w:color="auto"/>
            </w:tcBorders>
            <w:vAlign w:val="center"/>
          </w:tcPr>
          <w:p w14:paraId="023C303C"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5A2B9BAC" w14:textId="77777777">
        <w:trPr>
          <w:trHeight w:val="945"/>
        </w:trPr>
        <w:tc>
          <w:tcPr>
            <w:tcW w:w="7229" w:type="dxa"/>
            <w:tcBorders>
              <w:top w:val="none" w:sz="4" w:space="0" w:color="000000"/>
              <w:left w:val="single" w:sz="4" w:space="0" w:color="auto"/>
              <w:bottom w:val="single" w:sz="4" w:space="0" w:color="auto"/>
              <w:right w:val="single" w:sz="4" w:space="0" w:color="auto"/>
            </w:tcBorders>
            <w:vAlign w:val="center"/>
          </w:tcPr>
          <w:p w14:paraId="29947BC1"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Вынос мусора из всех корзин, размещение отходов, образующихся при проведении уборки, в контейнеры для бытовых отходов, установленные в специальных местах</w:t>
            </w:r>
          </w:p>
        </w:tc>
        <w:tc>
          <w:tcPr>
            <w:tcW w:w="1701" w:type="dxa"/>
            <w:tcBorders>
              <w:top w:val="none" w:sz="4" w:space="0" w:color="000000"/>
              <w:left w:val="none" w:sz="4" w:space="0" w:color="000000"/>
              <w:bottom w:val="single" w:sz="4" w:space="0" w:color="auto"/>
              <w:right w:val="single" w:sz="4" w:space="0" w:color="auto"/>
            </w:tcBorders>
            <w:vAlign w:val="center"/>
          </w:tcPr>
          <w:p w14:paraId="405C6511"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46</w:t>
            </w:r>
          </w:p>
        </w:tc>
        <w:tc>
          <w:tcPr>
            <w:tcW w:w="1418" w:type="dxa"/>
            <w:tcBorders>
              <w:top w:val="none" w:sz="4" w:space="0" w:color="000000"/>
              <w:left w:val="none" w:sz="4" w:space="0" w:color="000000"/>
              <w:bottom w:val="single" w:sz="4" w:space="0" w:color="auto"/>
              <w:right w:val="single" w:sz="4" w:space="0" w:color="auto"/>
            </w:tcBorders>
            <w:vAlign w:val="center"/>
          </w:tcPr>
          <w:p w14:paraId="339E21BB"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шт.</w:t>
            </w:r>
          </w:p>
        </w:tc>
        <w:tc>
          <w:tcPr>
            <w:tcW w:w="2551" w:type="dxa"/>
            <w:tcBorders>
              <w:top w:val="none" w:sz="4" w:space="0" w:color="000000"/>
              <w:left w:val="none" w:sz="4" w:space="0" w:color="000000"/>
              <w:bottom w:val="single" w:sz="4" w:space="0" w:color="auto"/>
              <w:right w:val="single" w:sz="4" w:space="0" w:color="auto"/>
            </w:tcBorders>
            <w:vAlign w:val="center"/>
          </w:tcPr>
          <w:p w14:paraId="5480D3A1" w14:textId="77777777" w:rsidR="00590646" w:rsidRDefault="00590646">
            <w:pPr>
              <w:jc w:val="center"/>
              <w:rPr>
                <w:rFonts w:ascii="Times New Roman" w:hAnsi="Times New Roman" w:cs="Times New Roman"/>
                <w:color w:val="000000"/>
                <w:sz w:val="22"/>
                <w:lang w:eastAsia="ru-RU"/>
              </w:rPr>
            </w:pPr>
          </w:p>
        </w:tc>
        <w:tc>
          <w:tcPr>
            <w:tcW w:w="1985" w:type="dxa"/>
            <w:tcBorders>
              <w:top w:val="none" w:sz="4" w:space="0" w:color="000000"/>
              <w:left w:val="none" w:sz="4" w:space="0" w:color="000000"/>
              <w:bottom w:val="single" w:sz="4" w:space="0" w:color="auto"/>
              <w:right w:val="single" w:sz="4" w:space="0" w:color="auto"/>
            </w:tcBorders>
            <w:vAlign w:val="center"/>
          </w:tcPr>
          <w:p w14:paraId="6D43B960"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34536C98" w14:textId="77777777">
        <w:trPr>
          <w:trHeight w:val="1200"/>
        </w:trPr>
        <w:tc>
          <w:tcPr>
            <w:tcW w:w="7229" w:type="dxa"/>
            <w:tcBorders>
              <w:top w:val="none" w:sz="4" w:space="0" w:color="000000"/>
              <w:left w:val="single" w:sz="4" w:space="0" w:color="auto"/>
              <w:bottom w:val="single" w:sz="4" w:space="0" w:color="auto"/>
              <w:right w:val="single" w:sz="4" w:space="0" w:color="auto"/>
            </w:tcBorders>
            <w:shd w:val="clear" w:color="auto" w:fill="FFFFFF" w:themeFill="background1"/>
            <w:vAlign w:val="center"/>
          </w:tcPr>
          <w:p w14:paraId="560002CE"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shd w:val="clear" w:color="auto" w:fill="FFFFFF" w:themeFill="background1"/>
                <w:lang w:eastAsia="ru-RU"/>
              </w:rPr>
              <w:lastRenderedPageBreak/>
              <w:t>Уборка пола под грязезащитными покрытиями и коврами входных тамбуров (главных входов), прочистка и</w:t>
            </w:r>
            <w:r>
              <w:rPr>
                <w:rFonts w:ascii="Times New Roman" w:hAnsi="Times New Roman" w:cs="Times New Roman"/>
                <w:color w:val="000000"/>
                <w:lang w:eastAsia="ru-RU"/>
              </w:rPr>
              <w:t xml:space="preserve"> промывка сотового грязезащитного покрытия в тамбурах</w:t>
            </w:r>
          </w:p>
        </w:tc>
        <w:tc>
          <w:tcPr>
            <w:tcW w:w="1701"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14:paraId="59787333"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3,64</w:t>
            </w:r>
          </w:p>
        </w:tc>
        <w:tc>
          <w:tcPr>
            <w:tcW w:w="1418" w:type="dxa"/>
            <w:tcBorders>
              <w:top w:val="none" w:sz="4" w:space="0" w:color="000000"/>
              <w:left w:val="none" w:sz="4" w:space="0" w:color="000000"/>
              <w:bottom w:val="single" w:sz="4" w:space="0" w:color="auto"/>
              <w:right w:val="single" w:sz="4" w:space="0" w:color="auto"/>
            </w:tcBorders>
            <w:vAlign w:val="center"/>
          </w:tcPr>
          <w:p w14:paraId="7CE8479C"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none" w:sz="4" w:space="0" w:color="000000"/>
              <w:left w:val="none" w:sz="4" w:space="0" w:color="000000"/>
              <w:bottom w:val="single" w:sz="4" w:space="0" w:color="auto"/>
              <w:right w:val="single" w:sz="4" w:space="0" w:color="auto"/>
            </w:tcBorders>
            <w:vAlign w:val="center"/>
          </w:tcPr>
          <w:p w14:paraId="761034F0"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брусчатка</w:t>
            </w:r>
          </w:p>
        </w:tc>
        <w:tc>
          <w:tcPr>
            <w:tcW w:w="1985" w:type="dxa"/>
            <w:tcBorders>
              <w:top w:val="none" w:sz="4" w:space="0" w:color="000000"/>
              <w:left w:val="none" w:sz="4" w:space="0" w:color="000000"/>
              <w:bottom w:val="single" w:sz="4" w:space="0" w:color="auto"/>
              <w:right w:val="single" w:sz="4" w:space="0" w:color="auto"/>
            </w:tcBorders>
            <w:vAlign w:val="center"/>
          </w:tcPr>
          <w:p w14:paraId="66CBD265" w14:textId="77777777" w:rsidR="00590646" w:rsidRDefault="00000000">
            <w:pPr>
              <w:jc w:val="center"/>
              <w:rPr>
                <w:rFonts w:ascii="Times New Roman" w:hAnsi="Times New Roman" w:cs="Times New Roman"/>
                <w:b/>
                <w:bCs/>
                <w:color w:val="000000"/>
                <w:sz w:val="22"/>
                <w:lang w:eastAsia="ru-RU"/>
              </w:rPr>
            </w:pPr>
            <w:r>
              <w:rPr>
                <w:rFonts w:ascii="Times New Roman" w:hAnsi="Times New Roman" w:cs="Times New Roman"/>
                <w:b/>
                <w:bCs/>
                <w:color w:val="000000"/>
                <w:sz w:val="22"/>
                <w:lang w:eastAsia="ru-RU"/>
              </w:rPr>
              <w:t>раз в неделю в летний период с 15.04 по 15.10</w:t>
            </w:r>
          </w:p>
        </w:tc>
      </w:tr>
      <w:tr w:rsidR="00590646" w14:paraId="381FB647" w14:textId="77777777">
        <w:trPr>
          <w:trHeight w:val="557"/>
        </w:trPr>
        <w:tc>
          <w:tcPr>
            <w:tcW w:w="7229" w:type="dxa"/>
            <w:tcBorders>
              <w:top w:val="none" w:sz="4" w:space="0" w:color="000000"/>
              <w:left w:val="single" w:sz="4" w:space="0" w:color="auto"/>
              <w:bottom w:val="single" w:sz="4" w:space="0" w:color="auto"/>
              <w:right w:val="single" w:sz="4" w:space="0" w:color="auto"/>
            </w:tcBorders>
            <w:shd w:val="clear" w:color="auto" w:fill="FFFFFF" w:themeFill="background1"/>
            <w:vAlign w:val="center"/>
          </w:tcPr>
          <w:p w14:paraId="7F79DF61"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Влажная уборка с применением ручного инвентаря и моющих средств пластиковых, металлических и стеклянных поверхностей входной группы снаружи</w:t>
            </w:r>
          </w:p>
        </w:tc>
        <w:tc>
          <w:tcPr>
            <w:tcW w:w="1701" w:type="dxa"/>
            <w:tcBorders>
              <w:top w:val="none" w:sz="4" w:space="0" w:color="000000"/>
              <w:left w:val="none" w:sz="4" w:space="0" w:color="000000"/>
              <w:bottom w:val="single" w:sz="4" w:space="0" w:color="auto"/>
              <w:right w:val="single" w:sz="4" w:space="0" w:color="auto"/>
            </w:tcBorders>
            <w:shd w:val="clear" w:color="auto" w:fill="FFFFFF" w:themeFill="background1"/>
            <w:vAlign w:val="center"/>
          </w:tcPr>
          <w:p w14:paraId="017B761E"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10,08</w:t>
            </w:r>
          </w:p>
        </w:tc>
        <w:tc>
          <w:tcPr>
            <w:tcW w:w="1418" w:type="dxa"/>
            <w:tcBorders>
              <w:top w:val="none" w:sz="4" w:space="0" w:color="000000"/>
              <w:left w:val="none" w:sz="4" w:space="0" w:color="000000"/>
              <w:bottom w:val="single" w:sz="4" w:space="0" w:color="auto"/>
              <w:right w:val="single" w:sz="4" w:space="0" w:color="auto"/>
            </w:tcBorders>
            <w:vAlign w:val="center"/>
          </w:tcPr>
          <w:p w14:paraId="786F0355"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none" w:sz="4" w:space="0" w:color="000000"/>
              <w:left w:val="none" w:sz="4" w:space="0" w:color="000000"/>
              <w:bottom w:val="single" w:sz="4" w:space="0" w:color="auto"/>
              <w:right w:val="single" w:sz="4" w:space="0" w:color="auto"/>
            </w:tcBorders>
            <w:vAlign w:val="center"/>
          </w:tcPr>
          <w:p w14:paraId="55DFDB0D" w14:textId="77777777" w:rsidR="00590646" w:rsidRDefault="00590646">
            <w:pPr>
              <w:jc w:val="center"/>
              <w:rPr>
                <w:rFonts w:ascii="Times New Roman" w:hAnsi="Times New Roman" w:cs="Times New Roman"/>
                <w:color w:val="000000"/>
                <w:sz w:val="22"/>
                <w:lang w:eastAsia="ru-RU"/>
              </w:rPr>
            </w:pPr>
          </w:p>
        </w:tc>
        <w:tc>
          <w:tcPr>
            <w:tcW w:w="1985" w:type="dxa"/>
            <w:tcBorders>
              <w:top w:val="none" w:sz="4" w:space="0" w:color="000000"/>
              <w:left w:val="none" w:sz="4" w:space="0" w:color="000000"/>
              <w:bottom w:val="single" w:sz="4" w:space="0" w:color="auto"/>
              <w:right w:val="single" w:sz="4" w:space="0" w:color="auto"/>
            </w:tcBorders>
            <w:vAlign w:val="center"/>
          </w:tcPr>
          <w:p w14:paraId="07E35AD1" w14:textId="77777777" w:rsidR="00590646" w:rsidRDefault="00000000">
            <w:pPr>
              <w:jc w:val="center"/>
              <w:rPr>
                <w:rFonts w:ascii="Times New Roman" w:hAnsi="Times New Roman" w:cs="Times New Roman"/>
                <w:b/>
                <w:bCs/>
                <w:color w:val="000000"/>
                <w:sz w:val="22"/>
                <w:lang w:eastAsia="ru-RU"/>
              </w:rPr>
            </w:pPr>
            <w:r>
              <w:rPr>
                <w:rFonts w:ascii="Times New Roman" w:hAnsi="Times New Roman" w:cs="Times New Roman"/>
                <w:b/>
                <w:bCs/>
                <w:color w:val="000000"/>
                <w:sz w:val="22"/>
                <w:lang w:eastAsia="ru-RU"/>
              </w:rPr>
              <w:t>раз в неделю в летний период с 15.04 по 15.10</w:t>
            </w:r>
          </w:p>
        </w:tc>
      </w:tr>
      <w:tr w:rsidR="00590646" w14:paraId="123B75FE" w14:textId="77777777">
        <w:trPr>
          <w:trHeight w:val="557"/>
        </w:trPr>
        <w:tc>
          <w:tcPr>
            <w:tcW w:w="7229" w:type="dxa"/>
            <w:tcBorders>
              <w:top w:val="none" w:sz="4" w:space="0" w:color="000000"/>
              <w:left w:val="single" w:sz="4" w:space="0" w:color="auto"/>
              <w:bottom w:val="single" w:sz="4" w:space="0" w:color="auto"/>
              <w:right w:val="single" w:sz="4" w:space="0" w:color="auto"/>
            </w:tcBorders>
            <w:vAlign w:val="center"/>
          </w:tcPr>
          <w:p w14:paraId="33A09E08"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Сбор крупного и мелкого мусора с прилегающей территории с применением инвентаря и погрузка в контейнеры для сбора мусора, предоставляемые Заказчиком</w:t>
            </w:r>
          </w:p>
        </w:tc>
        <w:tc>
          <w:tcPr>
            <w:tcW w:w="1701" w:type="dxa"/>
            <w:tcBorders>
              <w:top w:val="none" w:sz="4" w:space="0" w:color="000000"/>
              <w:left w:val="none" w:sz="4" w:space="0" w:color="000000"/>
              <w:bottom w:val="single" w:sz="4" w:space="0" w:color="auto"/>
              <w:right w:val="single" w:sz="4" w:space="0" w:color="auto"/>
            </w:tcBorders>
            <w:vAlign w:val="center"/>
          </w:tcPr>
          <w:p w14:paraId="33DB6363"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431</w:t>
            </w:r>
          </w:p>
        </w:tc>
        <w:tc>
          <w:tcPr>
            <w:tcW w:w="1418" w:type="dxa"/>
            <w:tcBorders>
              <w:top w:val="none" w:sz="4" w:space="0" w:color="000000"/>
              <w:left w:val="none" w:sz="4" w:space="0" w:color="000000"/>
              <w:bottom w:val="single" w:sz="4" w:space="0" w:color="auto"/>
              <w:right w:val="single" w:sz="4" w:space="0" w:color="auto"/>
            </w:tcBorders>
            <w:vAlign w:val="center"/>
          </w:tcPr>
          <w:p w14:paraId="02809593"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none" w:sz="4" w:space="0" w:color="000000"/>
              <w:left w:val="none" w:sz="4" w:space="0" w:color="000000"/>
              <w:bottom w:val="single" w:sz="4" w:space="0" w:color="auto"/>
              <w:right w:val="single" w:sz="4" w:space="0" w:color="auto"/>
            </w:tcBorders>
            <w:vAlign w:val="center"/>
          </w:tcPr>
          <w:p w14:paraId="19F6DC41" w14:textId="77777777" w:rsidR="00590646" w:rsidRDefault="00590646">
            <w:pPr>
              <w:jc w:val="center"/>
              <w:rPr>
                <w:rFonts w:ascii="Times New Roman" w:hAnsi="Times New Roman" w:cs="Times New Roman"/>
                <w:color w:val="000000"/>
                <w:sz w:val="22"/>
                <w:lang w:eastAsia="ru-RU"/>
              </w:rPr>
            </w:pPr>
          </w:p>
        </w:tc>
        <w:tc>
          <w:tcPr>
            <w:tcW w:w="1985" w:type="dxa"/>
            <w:tcBorders>
              <w:top w:val="none" w:sz="4" w:space="0" w:color="000000"/>
              <w:left w:val="none" w:sz="4" w:space="0" w:color="000000"/>
              <w:bottom w:val="single" w:sz="4" w:space="0" w:color="auto"/>
              <w:right w:val="single" w:sz="4" w:space="0" w:color="auto"/>
            </w:tcBorders>
            <w:vAlign w:val="center"/>
          </w:tcPr>
          <w:p w14:paraId="2E6C77C4" w14:textId="77777777" w:rsidR="00590646" w:rsidRDefault="00000000">
            <w:pPr>
              <w:jc w:val="center"/>
              <w:rPr>
                <w:rFonts w:ascii="Times New Roman" w:hAnsi="Times New Roman" w:cs="Times New Roman"/>
                <w:b/>
                <w:bCs/>
                <w:color w:val="000000"/>
                <w:sz w:val="22"/>
                <w:lang w:eastAsia="ru-RU"/>
              </w:rPr>
            </w:pPr>
            <w:r>
              <w:rPr>
                <w:rFonts w:ascii="Times New Roman" w:hAnsi="Times New Roman" w:cs="Times New Roman"/>
                <w:b/>
                <w:bCs/>
                <w:color w:val="000000"/>
                <w:sz w:val="22"/>
                <w:lang w:eastAsia="ru-RU"/>
              </w:rPr>
              <w:t>раз в неделю в летний период с 15.04 по 15.10</w:t>
            </w:r>
          </w:p>
        </w:tc>
      </w:tr>
      <w:tr w:rsidR="00590646" w14:paraId="4FBCD156" w14:textId="77777777">
        <w:trPr>
          <w:trHeight w:val="315"/>
        </w:trPr>
        <w:tc>
          <w:tcPr>
            <w:tcW w:w="7229" w:type="dxa"/>
            <w:tcBorders>
              <w:top w:val="none" w:sz="4" w:space="0" w:color="000000"/>
              <w:left w:val="single" w:sz="4" w:space="0" w:color="auto"/>
              <w:bottom w:val="single" w:sz="4" w:space="0" w:color="auto"/>
              <w:right w:val="single" w:sz="4" w:space="0" w:color="auto"/>
            </w:tcBorders>
            <w:vAlign w:val="center"/>
          </w:tcPr>
          <w:p w14:paraId="0E2A584F" w14:textId="77777777" w:rsidR="00590646" w:rsidRDefault="00000000">
            <w:pPr>
              <w:rPr>
                <w:rFonts w:ascii="Times New Roman" w:hAnsi="Times New Roman" w:cs="Times New Roman"/>
                <w:b/>
                <w:bCs/>
                <w:color w:val="000000"/>
                <w:lang w:eastAsia="ru-RU"/>
              </w:rPr>
            </w:pPr>
            <w:r>
              <w:rPr>
                <w:rFonts w:ascii="Times New Roman" w:hAnsi="Times New Roman" w:cs="Times New Roman"/>
                <w:b/>
                <w:bCs/>
                <w:color w:val="000000"/>
                <w:lang w:eastAsia="ru-RU"/>
              </w:rPr>
              <w:t>Уборка и дезинфекция туалетов, душевых в том числе:</w:t>
            </w:r>
          </w:p>
        </w:tc>
        <w:tc>
          <w:tcPr>
            <w:tcW w:w="1701" w:type="dxa"/>
            <w:tcBorders>
              <w:top w:val="none" w:sz="4" w:space="0" w:color="000000"/>
              <w:left w:val="none" w:sz="4" w:space="0" w:color="000000"/>
              <w:bottom w:val="single" w:sz="4" w:space="0" w:color="auto"/>
              <w:right w:val="single" w:sz="4" w:space="0" w:color="auto"/>
            </w:tcBorders>
            <w:vAlign w:val="center"/>
          </w:tcPr>
          <w:p w14:paraId="098A89AC" w14:textId="77777777" w:rsidR="00590646" w:rsidRDefault="00590646">
            <w:pPr>
              <w:jc w:val="center"/>
              <w:rPr>
                <w:rFonts w:ascii="Times New Roman" w:hAnsi="Times New Roman" w:cs="Times New Roman"/>
                <w:color w:val="000000"/>
                <w:sz w:val="22"/>
                <w:lang w:eastAsia="ru-RU"/>
              </w:rPr>
            </w:pPr>
          </w:p>
        </w:tc>
        <w:tc>
          <w:tcPr>
            <w:tcW w:w="1418" w:type="dxa"/>
            <w:tcBorders>
              <w:top w:val="none" w:sz="4" w:space="0" w:color="000000"/>
              <w:left w:val="none" w:sz="4" w:space="0" w:color="000000"/>
              <w:bottom w:val="single" w:sz="4" w:space="0" w:color="auto"/>
              <w:right w:val="single" w:sz="4" w:space="0" w:color="auto"/>
            </w:tcBorders>
            <w:vAlign w:val="center"/>
          </w:tcPr>
          <w:p w14:paraId="22D03D17" w14:textId="77777777" w:rsidR="00590646" w:rsidRDefault="00590646">
            <w:pPr>
              <w:jc w:val="center"/>
              <w:rPr>
                <w:rFonts w:ascii="Times New Roman" w:hAnsi="Times New Roman" w:cs="Times New Roman"/>
                <w:color w:val="000000"/>
                <w:sz w:val="22"/>
                <w:lang w:eastAsia="ru-RU"/>
              </w:rPr>
            </w:pPr>
          </w:p>
        </w:tc>
        <w:tc>
          <w:tcPr>
            <w:tcW w:w="2551" w:type="dxa"/>
            <w:tcBorders>
              <w:top w:val="none" w:sz="4" w:space="0" w:color="000000"/>
              <w:left w:val="none" w:sz="4" w:space="0" w:color="000000"/>
              <w:bottom w:val="single" w:sz="4" w:space="0" w:color="auto"/>
              <w:right w:val="single" w:sz="4" w:space="0" w:color="auto"/>
            </w:tcBorders>
            <w:vAlign w:val="center"/>
          </w:tcPr>
          <w:p w14:paraId="29C45846" w14:textId="77777777" w:rsidR="00590646" w:rsidRDefault="00590646">
            <w:pPr>
              <w:jc w:val="center"/>
              <w:rPr>
                <w:rFonts w:ascii="Times New Roman" w:hAnsi="Times New Roman" w:cs="Times New Roman"/>
                <w:color w:val="000000"/>
                <w:sz w:val="22"/>
                <w:lang w:eastAsia="ru-RU"/>
              </w:rPr>
            </w:pPr>
          </w:p>
        </w:tc>
        <w:tc>
          <w:tcPr>
            <w:tcW w:w="1985" w:type="dxa"/>
            <w:tcBorders>
              <w:top w:val="none" w:sz="4" w:space="0" w:color="000000"/>
              <w:left w:val="none" w:sz="4" w:space="0" w:color="000000"/>
              <w:bottom w:val="single" w:sz="4" w:space="0" w:color="auto"/>
              <w:right w:val="single" w:sz="4" w:space="0" w:color="auto"/>
            </w:tcBorders>
            <w:vAlign w:val="center"/>
          </w:tcPr>
          <w:p w14:paraId="6C7B42C1" w14:textId="77777777" w:rsidR="00590646" w:rsidRDefault="00590646">
            <w:pPr>
              <w:jc w:val="center"/>
              <w:rPr>
                <w:rFonts w:ascii="Times New Roman" w:hAnsi="Times New Roman" w:cs="Times New Roman"/>
                <w:color w:val="000000"/>
                <w:sz w:val="22"/>
                <w:lang w:eastAsia="ru-RU"/>
              </w:rPr>
            </w:pPr>
          </w:p>
        </w:tc>
      </w:tr>
      <w:tr w:rsidR="00590646" w14:paraId="4E306DD0" w14:textId="77777777">
        <w:trPr>
          <w:trHeight w:val="315"/>
        </w:trPr>
        <w:tc>
          <w:tcPr>
            <w:tcW w:w="7229" w:type="dxa"/>
            <w:tcBorders>
              <w:top w:val="none" w:sz="4" w:space="0" w:color="000000"/>
              <w:left w:val="single" w:sz="4" w:space="0" w:color="auto"/>
              <w:bottom w:val="single" w:sz="4" w:space="0" w:color="auto"/>
              <w:right w:val="single" w:sz="4" w:space="0" w:color="auto"/>
            </w:tcBorders>
            <w:vAlign w:val="center"/>
          </w:tcPr>
          <w:p w14:paraId="19B7A763"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 xml:space="preserve">чистка зеркал и стеклянных поверхностей; </w:t>
            </w:r>
          </w:p>
        </w:tc>
        <w:tc>
          <w:tcPr>
            <w:tcW w:w="1701" w:type="dxa"/>
            <w:tcBorders>
              <w:top w:val="none" w:sz="4" w:space="0" w:color="000000"/>
              <w:left w:val="none" w:sz="4" w:space="0" w:color="000000"/>
              <w:bottom w:val="single" w:sz="4" w:space="0" w:color="auto"/>
              <w:right w:val="single" w:sz="4" w:space="0" w:color="auto"/>
            </w:tcBorders>
            <w:vAlign w:val="center"/>
          </w:tcPr>
          <w:p w14:paraId="359D3DF5"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9</w:t>
            </w:r>
          </w:p>
        </w:tc>
        <w:tc>
          <w:tcPr>
            <w:tcW w:w="1418" w:type="dxa"/>
            <w:tcBorders>
              <w:top w:val="none" w:sz="4" w:space="0" w:color="000000"/>
              <w:left w:val="none" w:sz="4" w:space="0" w:color="000000"/>
              <w:bottom w:val="single" w:sz="4" w:space="0" w:color="auto"/>
              <w:right w:val="single" w:sz="4" w:space="0" w:color="auto"/>
            </w:tcBorders>
            <w:vAlign w:val="center"/>
          </w:tcPr>
          <w:p w14:paraId="6C5EB44C"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шт.</w:t>
            </w:r>
          </w:p>
        </w:tc>
        <w:tc>
          <w:tcPr>
            <w:tcW w:w="2551" w:type="dxa"/>
            <w:tcBorders>
              <w:top w:val="none" w:sz="4" w:space="0" w:color="000000"/>
              <w:left w:val="none" w:sz="4" w:space="0" w:color="000000"/>
              <w:bottom w:val="single" w:sz="4" w:space="0" w:color="auto"/>
              <w:right w:val="single" w:sz="4" w:space="0" w:color="auto"/>
            </w:tcBorders>
            <w:vAlign w:val="center"/>
          </w:tcPr>
          <w:p w14:paraId="0837AEB7"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стекло</w:t>
            </w:r>
          </w:p>
        </w:tc>
        <w:tc>
          <w:tcPr>
            <w:tcW w:w="1985" w:type="dxa"/>
            <w:tcBorders>
              <w:top w:val="none" w:sz="4" w:space="0" w:color="000000"/>
              <w:left w:val="none" w:sz="4" w:space="0" w:color="000000"/>
              <w:bottom w:val="single" w:sz="4" w:space="0" w:color="auto"/>
              <w:right w:val="single" w:sz="4" w:space="0" w:color="auto"/>
            </w:tcBorders>
            <w:vAlign w:val="center"/>
          </w:tcPr>
          <w:p w14:paraId="5B36538F"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5DBCA1DA" w14:textId="77777777">
        <w:trPr>
          <w:trHeight w:val="315"/>
        </w:trPr>
        <w:tc>
          <w:tcPr>
            <w:tcW w:w="7229" w:type="dxa"/>
            <w:tcBorders>
              <w:top w:val="none" w:sz="4" w:space="0" w:color="000000"/>
              <w:left w:val="single" w:sz="4" w:space="0" w:color="auto"/>
              <w:bottom w:val="single" w:sz="4" w:space="0" w:color="auto"/>
              <w:right w:val="single" w:sz="4" w:space="0" w:color="auto"/>
            </w:tcBorders>
            <w:vAlign w:val="center"/>
          </w:tcPr>
          <w:p w14:paraId="32F1AEBD"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 xml:space="preserve">влажная уборка кафельных стен; </w:t>
            </w:r>
          </w:p>
        </w:tc>
        <w:tc>
          <w:tcPr>
            <w:tcW w:w="1701" w:type="dxa"/>
            <w:tcBorders>
              <w:top w:val="none" w:sz="4" w:space="0" w:color="000000"/>
              <w:left w:val="none" w:sz="4" w:space="0" w:color="000000"/>
              <w:bottom w:val="single" w:sz="4" w:space="0" w:color="auto"/>
              <w:right w:val="single" w:sz="4" w:space="0" w:color="auto"/>
            </w:tcBorders>
            <w:vAlign w:val="center"/>
          </w:tcPr>
          <w:p w14:paraId="7CC94AE5"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49,44</w:t>
            </w:r>
          </w:p>
        </w:tc>
        <w:tc>
          <w:tcPr>
            <w:tcW w:w="1418" w:type="dxa"/>
            <w:tcBorders>
              <w:top w:val="none" w:sz="4" w:space="0" w:color="000000"/>
              <w:left w:val="none" w:sz="4" w:space="0" w:color="000000"/>
              <w:bottom w:val="single" w:sz="4" w:space="0" w:color="auto"/>
              <w:right w:val="single" w:sz="4" w:space="0" w:color="auto"/>
            </w:tcBorders>
            <w:vAlign w:val="center"/>
          </w:tcPr>
          <w:p w14:paraId="514B22E9"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кв.м.</w:t>
            </w:r>
          </w:p>
        </w:tc>
        <w:tc>
          <w:tcPr>
            <w:tcW w:w="2551" w:type="dxa"/>
            <w:tcBorders>
              <w:top w:val="none" w:sz="4" w:space="0" w:color="000000"/>
              <w:left w:val="none" w:sz="4" w:space="0" w:color="000000"/>
              <w:bottom w:val="single" w:sz="4" w:space="0" w:color="auto"/>
              <w:right w:val="single" w:sz="4" w:space="0" w:color="auto"/>
            </w:tcBorders>
            <w:vAlign w:val="center"/>
          </w:tcPr>
          <w:p w14:paraId="4A8717E4"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кафельная плитка</w:t>
            </w:r>
          </w:p>
        </w:tc>
        <w:tc>
          <w:tcPr>
            <w:tcW w:w="1985" w:type="dxa"/>
            <w:tcBorders>
              <w:top w:val="none" w:sz="4" w:space="0" w:color="000000"/>
              <w:left w:val="none" w:sz="4" w:space="0" w:color="000000"/>
              <w:bottom w:val="single" w:sz="4" w:space="0" w:color="auto"/>
              <w:right w:val="single" w:sz="4" w:space="0" w:color="auto"/>
            </w:tcBorders>
            <w:vAlign w:val="center"/>
          </w:tcPr>
          <w:p w14:paraId="3BAC581A"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0BEA9234" w14:textId="77777777">
        <w:trPr>
          <w:trHeight w:val="630"/>
        </w:trPr>
        <w:tc>
          <w:tcPr>
            <w:tcW w:w="7229" w:type="dxa"/>
            <w:tcBorders>
              <w:top w:val="none" w:sz="4" w:space="0" w:color="000000"/>
              <w:left w:val="single" w:sz="4" w:space="0" w:color="auto"/>
              <w:bottom w:val="single" w:sz="4" w:space="0" w:color="auto"/>
              <w:right w:val="single" w:sz="4" w:space="0" w:color="auto"/>
            </w:tcBorders>
            <w:vAlign w:val="center"/>
          </w:tcPr>
          <w:p w14:paraId="289A222E"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 xml:space="preserve">заправка диспенсеров туалетной бумагой (расходные материалы выдаются Заказчиком); </w:t>
            </w:r>
          </w:p>
        </w:tc>
        <w:tc>
          <w:tcPr>
            <w:tcW w:w="1701" w:type="dxa"/>
            <w:tcBorders>
              <w:top w:val="none" w:sz="4" w:space="0" w:color="000000"/>
              <w:left w:val="none" w:sz="4" w:space="0" w:color="000000"/>
              <w:bottom w:val="single" w:sz="4" w:space="0" w:color="auto"/>
              <w:right w:val="single" w:sz="4" w:space="0" w:color="auto"/>
            </w:tcBorders>
            <w:vAlign w:val="center"/>
          </w:tcPr>
          <w:p w14:paraId="3C1E0D76"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10</w:t>
            </w:r>
          </w:p>
        </w:tc>
        <w:tc>
          <w:tcPr>
            <w:tcW w:w="1418" w:type="dxa"/>
            <w:tcBorders>
              <w:top w:val="none" w:sz="4" w:space="0" w:color="000000"/>
              <w:left w:val="none" w:sz="4" w:space="0" w:color="000000"/>
              <w:bottom w:val="single" w:sz="4" w:space="0" w:color="auto"/>
              <w:right w:val="single" w:sz="4" w:space="0" w:color="auto"/>
            </w:tcBorders>
            <w:vAlign w:val="center"/>
          </w:tcPr>
          <w:p w14:paraId="67F73E08"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шт.</w:t>
            </w:r>
          </w:p>
        </w:tc>
        <w:tc>
          <w:tcPr>
            <w:tcW w:w="2551" w:type="dxa"/>
            <w:tcBorders>
              <w:top w:val="none" w:sz="4" w:space="0" w:color="000000"/>
              <w:left w:val="none" w:sz="4" w:space="0" w:color="000000"/>
              <w:bottom w:val="single" w:sz="4" w:space="0" w:color="auto"/>
              <w:right w:val="single" w:sz="4" w:space="0" w:color="auto"/>
            </w:tcBorders>
            <w:vAlign w:val="center"/>
          </w:tcPr>
          <w:p w14:paraId="1313B4C4"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пластик</w:t>
            </w:r>
          </w:p>
        </w:tc>
        <w:tc>
          <w:tcPr>
            <w:tcW w:w="1985" w:type="dxa"/>
            <w:tcBorders>
              <w:top w:val="none" w:sz="4" w:space="0" w:color="000000"/>
              <w:left w:val="none" w:sz="4" w:space="0" w:color="000000"/>
              <w:bottom w:val="single" w:sz="4" w:space="0" w:color="auto"/>
              <w:right w:val="single" w:sz="4" w:space="0" w:color="auto"/>
            </w:tcBorders>
            <w:vAlign w:val="center"/>
          </w:tcPr>
          <w:p w14:paraId="760A8057"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 раз в месяц</w:t>
            </w:r>
          </w:p>
        </w:tc>
      </w:tr>
      <w:tr w:rsidR="00590646" w14:paraId="02014B6E" w14:textId="77777777">
        <w:trPr>
          <w:trHeight w:val="315"/>
        </w:trPr>
        <w:tc>
          <w:tcPr>
            <w:tcW w:w="7229" w:type="dxa"/>
            <w:tcBorders>
              <w:top w:val="none" w:sz="4" w:space="0" w:color="000000"/>
              <w:left w:val="single" w:sz="4" w:space="0" w:color="auto"/>
              <w:bottom w:val="single" w:sz="4" w:space="0" w:color="auto"/>
              <w:right w:val="single" w:sz="4" w:space="0" w:color="auto"/>
            </w:tcBorders>
            <w:vAlign w:val="center"/>
          </w:tcPr>
          <w:p w14:paraId="40F78D76"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 xml:space="preserve">дезинфекция мусорных корзин, вставка полиэтиленовых пакетов; </w:t>
            </w:r>
          </w:p>
        </w:tc>
        <w:tc>
          <w:tcPr>
            <w:tcW w:w="1701" w:type="dxa"/>
            <w:tcBorders>
              <w:top w:val="none" w:sz="4" w:space="0" w:color="000000"/>
              <w:left w:val="none" w:sz="4" w:space="0" w:color="000000"/>
              <w:bottom w:val="single" w:sz="4" w:space="0" w:color="auto"/>
              <w:right w:val="single" w:sz="4" w:space="0" w:color="auto"/>
            </w:tcBorders>
            <w:vAlign w:val="center"/>
          </w:tcPr>
          <w:p w14:paraId="73FAC706"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10</w:t>
            </w:r>
          </w:p>
        </w:tc>
        <w:tc>
          <w:tcPr>
            <w:tcW w:w="1418" w:type="dxa"/>
            <w:tcBorders>
              <w:top w:val="none" w:sz="4" w:space="0" w:color="000000"/>
              <w:left w:val="none" w:sz="4" w:space="0" w:color="000000"/>
              <w:bottom w:val="single" w:sz="4" w:space="0" w:color="auto"/>
              <w:right w:val="single" w:sz="4" w:space="0" w:color="auto"/>
            </w:tcBorders>
            <w:vAlign w:val="center"/>
          </w:tcPr>
          <w:p w14:paraId="76B2253E"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шт.</w:t>
            </w:r>
          </w:p>
        </w:tc>
        <w:tc>
          <w:tcPr>
            <w:tcW w:w="2551" w:type="dxa"/>
            <w:tcBorders>
              <w:top w:val="none" w:sz="4" w:space="0" w:color="000000"/>
              <w:left w:val="none" w:sz="4" w:space="0" w:color="000000"/>
              <w:bottom w:val="single" w:sz="4" w:space="0" w:color="auto"/>
              <w:right w:val="single" w:sz="4" w:space="0" w:color="auto"/>
            </w:tcBorders>
            <w:vAlign w:val="center"/>
          </w:tcPr>
          <w:p w14:paraId="2B4BA34D"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металл</w:t>
            </w:r>
          </w:p>
        </w:tc>
        <w:tc>
          <w:tcPr>
            <w:tcW w:w="1985" w:type="dxa"/>
            <w:tcBorders>
              <w:top w:val="none" w:sz="4" w:space="0" w:color="000000"/>
              <w:left w:val="none" w:sz="4" w:space="0" w:color="000000"/>
              <w:bottom w:val="single" w:sz="4" w:space="0" w:color="auto"/>
              <w:right w:val="single" w:sz="4" w:space="0" w:color="auto"/>
            </w:tcBorders>
            <w:vAlign w:val="center"/>
          </w:tcPr>
          <w:p w14:paraId="0FC48A7B"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183E0BC0" w14:textId="77777777">
        <w:trPr>
          <w:trHeight w:val="630"/>
        </w:trPr>
        <w:tc>
          <w:tcPr>
            <w:tcW w:w="7229" w:type="dxa"/>
            <w:tcBorders>
              <w:top w:val="none" w:sz="4" w:space="0" w:color="000000"/>
              <w:left w:val="single" w:sz="4" w:space="0" w:color="auto"/>
              <w:bottom w:val="single" w:sz="4" w:space="0" w:color="auto"/>
              <w:right w:val="single" w:sz="4" w:space="0" w:color="auto"/>
            </w:tcBorders>
            <w:vAlign w:val="center"/>
          </w:tcPr>
          <w:p w14:paraId="06B77E07"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заправка диспенсеров мылом (расходные материалы выдаются Заказчиком);</w:t>
            </w:r>
          </w:p>
        </w:tc>
        <w:tc>
          <w:tcPr>
            <w:tcW w:w="1701" w:type="dxa"/>
            <w:tcBorders>
              <w:top w:val="none" w:sz="4" w:space="0" w:color="000000"/>
              <w:left w:val="none" w:sz="4" w:space="0" w:color="000000"/>
              <w:bottom w:val="single" w:sz="4" w:space="0" w:color="auto"/>
              <w:right w:val="single" w:sz="4" w:space="0" w:color="auto"/>
            </w:tcBorders>
            <w:vAlign w:val="center"/>
          </w:tcPr>
          <w:p w14:paraId="486A7576"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10</w:t>
            </w:r>
          </w:p>
        </w:tc>
        <w:tc>
          <w:tcPr>
            <w:tcW w:w="1418" w:type="dxa"/>
            <w:tcBorders>
              <w:top w:val="none" w:sz="4" w:space="0" w:color="000000"/>
              <w:left w:val="none" w:sz="4" w:space="0" w:color="000000"/>
              <w:bottom w:val="single" w:sz="4" w:space="0" w:color="auto"/>
              <w:right w:val="single" w:sz="4" w:space="0" w:color="auto"/>
            </w:tcBorders>
            <w:vAlign w:val="center"/>
          </w:tcPr>
          <w:p w14:paraId="37291310"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шт.</w:t>
            </w:r>
          </w:p>
        </w:tc>
        <w:tc>
          <w:tcPr>
            <w:tcW w:w="2551" w:type="dxa"/>
            <w:tcBorders>
              <w:top w:val="none" w:sz="4" w:space="0" w:color="000000"/>
              <w:left w:val="none" w:sz="4" w:space="0" w:color="000000"/>
              <w:bottom w:val="single" w:sz="4" w:space="0" w:color="auto"/>
              <w:right w:val="single" w:sz="4" w:space="0" w:color="auto"/>
            </w:tcBorders>
            <w:vAlign w:val="center"/>
          </w:tcPr>
          <w:p w14:paraId="3DCD2A40"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пластик</w:t>
            </w:r>
          </w:p>
        </w:tc>
        <w:tc>
          <w:tcPr>
            <w:tcW w:w="1985" w:type="dxa"/>
            <w:tcBorders>
              <w:top w:val="none" w:sz="4" w:space="0" w:color="000000"/>
              <w:left w:val="none" w:sz="4" w:space="0" w:color="000000"/>
              <w:bottom w:val="single" w:sz="4" w:space="0" w:color="auto"/>
              <w:right w:val="single" w:sz="4" w:space="0" w:color="auto"/>
            </w:tcBorders>
            <w:vAlign w:val="center"/>
          </w:tcPr>
          <w:p w14:paraId="02DAA023"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 раз в месяц</w:t>
            </w:r>
          </w:p>
        </w:tc>
      </w:tr>
      <w:tr w:rsidR="00590646" w14:paraId="12095808" w14:textId="77777777">
        <w:trPr>
          <w:trHeight w:val="315"/>
        </w:trPr>
        <w:tc>
          <w:tcPr>
            <w:tcW w:w="7229" w:type="dxa"/>
            <w:tcBorders>
              <w:top w:val="none" w:sz="4" w:space="0" w:color="000000"/>
              <w:left w:val="single" w:sz="4" w:space="0" w:color="auto"/>
              <w:bottom w:val="single" w:sz="4" w:space="0" w:color="auto"/>
              <w:right w:val="single" w:sz="4" w:space="0" w:color="auto"/>
            </w:tcBorders>
            <w:vAlign w:val="center"/>
          </w:tcPr>
          <w:p w14:paraId="1F557E99"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вынос мусора из мусорных корзин;</w:t>
            </w:r>
          </w:p>
        </w:tc>
        <w:tc>
          <w:tcPr>
            <w:tcW w:w="1701" w:type="dxa"/>
            <w:tcBorders>
              <w:top w:val="none" w:sz="4" w:space="0" w:color="000000"/>
              <w:left w:val="none" w:sz="4" w:space="0" w:color="000000"/>
              <w:bottom w:val="single" w:sz="4" w:space="0" w:color="auto"/>
              <w:right w:val="single" w:sz="4" w:space="0" w:color="auto"/>
            </w:tcBorders>
            <w:vAlign w:val="center"/>
          </w:tcPr>
          <w:p w14:paraId="2DE686C1"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10</w:t>
            </w:r>
          </w:p>
        </w:tc>
        <w:tc>
          <w:tcPr>
            <w:tcW w:w="1418" w:type="dxa"/>
            <w:tcBorders>
              <w:top w:val="none" w:sz="4" w:space="0" w:color="000000"/>
              <w:left w:val="none" w:sz="4" w:space="0" w:color="000000"/>
              <w:bottom w:val="single" w:sz="4" w:space="0" w:color="auto"/>
              <w:right w:val="single" w:sz="4" w:space="0" w:color="auto"/>
            </w:tcBorders>
            <w:vAlign w:val="center"/>
          </w:tcPr>
          <w:p w14:paraId="7FCC656A"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шт.</w:t>
            </w:r>
          </w:p>
        </w:tc>
        <w:tc>
          <w:tcPr>
            <w:tcW w:w="2551" w:type="dxa"/>
            <w:tcBorders>
              <w:top w:val="none" w:sz="4" w:space="0" w:color="000000"/>
              <w:left w:val="none" w:sz="4" w:space="0" w:color="000000"/>
              <w:bottom w:val="single" w:sz="4" w:space="0" w:color="auto"/>
              <w:right w:val="single" w:sz="4" w:space="0" w:color="auto"/>
            </w:tcBorders>
            <w:vAlign w:val="center"/>
          </w:tcPr>
          <w:p w14:paraId="5F5B8266" w14:textId="77777777" w:rsidR="00590646" w:rsidRDefault="00590646">
            <w:pPr>
              <w:jc w:val="center"/>
              <w:rPr>
                <w:rFonts w:ascii="Times New Roman" w:hAnsi="Times New Roman" w:cs="Times New Roman"/>
                <w:color w:val="000000"/>
                <w:sz w:val="22"/>
                <w:lang w:eastAsia="ru-RU"/>
              </w:rPr>
            </w:pPr>
          </w:p>
        </w:tc>
        <w:tc>
          <w:tcPr>
            <w:tcW w:w="1985" w:type="dxa"/>
            <w:tcBorders>
              <w:top w:val="none" w:sz="4" w:space="0" w:color="000000"/>
              <w:left w:val="none" w:sz="4" w:space="0" w:color="000000"/>
              <w:bottom w:val="single" w:sz="4" w:space="0" w:color="auto"/>
              <w:right w:val="single" w:sz="4" w:space="0" w:color="auto"/>
            </w:tcBorders>
            <w:vAlign w:val="center"/>
          </w:tcPr>
          <w:p w14:paraId="54A67CAA"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698602B9" w14:textId="77777777">
        <w:trPr>
          <w:trHeight w:val="557"/>
        </w:trPr>
        <w:tc>
          <w:tcPr>
            <w:tcW w:w="7229" w:type="dxa"/>
            <w:tcBorders>
              <w:top w:val="none" w:sz="4" w:space="0" w:color="000000"/>
              <w:left w:val="single" w:sz="4" w:space="0" w:color="auto"/>
              <w:bottom w:val="single" w:sz="4" w:space="0" w:color="auto"/>
              <w:right w:val="single" w:sz="4" w:space="0" w:color="auto"/>
            </w:tcBorders>
            <w:vAlign w:val="center"/>
          </w:tcPr>
          <w:p w14:paraId="0B82EF52"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чистка и дезинфекция сантехнического оборудования (унитазов, раковин, ванн канализационных трапов) с внешней и внутренней стороны с применением моющих средств, предназначенных для сантехнического оборудования, удаление водного и известкового камня, чистка, протирка крышек унитазов. Чистка, уборка, удаление устойчивых загрязнений;</w:t>
            </w:r>
          </w:p>
        </w:tc>
        <w:tc>
          <w:tcPr>
            <w:tcW w:w="1701" w:type="dxa"/>
            <w:tcBorders>
              <w:top w:val="none" w:sz="4" w:space="0" w:color="000000"/>
              <w:left w:val="none" w:sz="4" w:space="0" w:color="000000"/>
              <w:bottom w:val="single" w:sz="4" w:space="0" w:color="auto"/>
              <w:right w:val="single" w:sz="4" w:space="0" w:color="auto"/>
            </w:tcBorders>
            <w:vAlign w:val="center"/>
          </w:tcPr>
          <w:p w14:paraId="3923CA0C"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11</w:t>
            </w:r>
          </w:p>
        </w:tc>
        <w:tc>
          <w:tcPr>
            <w:tcW w:w="1418" w:type="dxa"/>
            <w:tcBorders>
              <w:top w:val="none" w:sz="4" w:space="0" w:color="000000"/>
              <w:left w:val="none" w:sz="4" w:space="0" w:color="000000"/>
              <w:bottom w:val="single" w:sz="4" w:space="0" w:color="auto"/>
              <w:right w:val="single" w:sz="4" w:space="0" w:color="auto"/>
            </w:tcBorders>
            <w:vAlign w:val="center"/>
          </w:tcPr>
          <w:p w14:paraId="2D0AFD1C" w14:textId="77777777" w:rsidR="00590646" w:rsidRDefault="00000000">
            <w:pPr>
              <w:jc w:val="center"/>
              <w:rPr>
                <w:rFonts w:ascii="Times New Roman" w:hAnsi="Times New Roman" w:cs="Times New Roman"/>
                <w:color w:val="000000"/>
                <w:sz w:val="22"/>
                <w:lang w:eastAsia="ru-RU"/>
              </w:rPr>
            </w:pPr>
            <w:proofErr w:type="spellStart"/>
            <w:r>
              <w:rPr>
                <w:rFonts w:ascii="Times New Roman" w:hAnsi="Times New Roman" w:cs="Times New Roman"/>
                <w:color w:val="000000"/>
                <w:sz w:val="22"/>
                <w:lang w:eastAsia="ru-RU"/>
              </w:rPr>
              <w:t>усл</w:t>
            </w:r>
            <w:proofErr w:type="spellEnd"/>
            <w:r>
              <w:rPr>
                <w:rFonts w:ascii="Times New Roman" w:hAnsi="Times New Roman" w:cs="Times New Roman"/>
                <w:color w:val="000000"/>
                <w:sz w:val="22"/>
                <w:lang w:eastAsia="ru-RU"/>
              </w:rPr>
              <w:t>.</w:t>
            </w:r>
          </w:p>
          <w:p w14:paraId="199CF158"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ед.</w:t>
            </w:r>
          </w:p>
        </w:tc>
        <w:tc>
          <w:tcPr>
            <w:tcW w:w="2551" w:type="dxa"/>
            <w:tcBorders>
              <w:top w:val="none" w:sz="4" w:space="0" w:color="000000"/>
              <w:left w:val="none" w:sz="4" w:space="0" w:color="000000"/>
              <w:bottom w:val="single" w:sz="4" w:space="0" w:color="auto"/>
              <w:right w:val="single" w:sz="4" w:space="0" w:color="auto"/>
            </w:tcBorders>
            <w:vAlign w:val="center"/>
          </w:tcPr>
          <w:p w14:paraId="34E36C1A"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фаянс</w:t>
            </w:r>
          </w:p>
        </w:tc>
        <w:tc>
          <w:tcPr>
            <w:tcW w:w="1985" w:type="dxa"/>
            <w:tcBorders>
              <w:top w:val="none" w:sz="4" w:space="0" w:color="000000"/>
              <w:left w:val="none" w:sz="4" w:space="0" w:color="000000"/>
              <w:bottom w:val="single" w:sz="4" w:space="0" w:color="auto"/>
              <w:right w:val="single" w:sz="4" w:space="0" w:color="auto"/>
            </w:tcBorders>
            <w:vAlign w:val="center"/>
          </w:tcPr>
          <w:p w14:paraId="13B6DE97"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r w:rsidR="00590646" w14:paraId="788A9BD8" w14:textId="77777777">
        <w:trPr>
          <w:trHeight w:val="315"/>
        </w:trPr>
        <w:tc>
          <w:tcPr>
            <w:tcW w:w="7229" w:type="dxa"/>
            <w:tcBorders>
              <w:top w:val="single" w:sz="4" w:space="0" w:color="auto"/>
              <w:left w:val="single" w:sz="4" w:space="0" w:color="auto"/>
              <w:bottom w:val="single" w:sz="4" w:space="0" w:color="auto"/>
              <w:right w:val="single" w:sz="4" w:space="0" w:color="auto"/>
            </w:tcBorders>
            <w:vAlign w:val="center"/>
          </w:tcPr>
          <w:p w14:paraId="55235211" w14:textId="77777777" w:rsidR="00590646" w:rsidRDefault="00000000">
            <w:pPr>
              <w:rPr>
                <w:rFonts w:ascii="Times New Roman" w:hAnsi="Times New Roman" w:cs="Times New Roman"/>
                <w:color w:val="000000"/>
                <w:lang w:eastAsia="ru-RU"/>
              </w:rPr>
            </w:pPr>
            <w:r>
              <w:rPr>
                <w:rFonts w:ascii="Times New Roman" w:hAnsi="Times New Roman" w:cs="Times New Roman"/>
                <w:color w:val="000000"/>
                <w:lang w:eastAsia="ru-RU"/>
              </w:rPr>
              <w:t>влажная уборка, удаление пыли, пятен на диспенсерах.</w:t>
            </w:r>
          </w:p>
        </w:tc>
        <w:tc>
          <w:tcPr>
            <w:tcW w:w="1701" w:type="dxa"/>
            <w:tcBorders>
              <w:top w:val="single" w:sz="4" w:space="0" w:color="auto"/>
              <w:left w:val="none" w:sz="4" w:space="0" w:color="000000"/>
              <w:bottom w:val="single" w:sz="4" w:space="0" w:color="auto"/>
              <w:right w:val="single" w:sz="4" w:space="0" w:color="auto"/>
            </w:tcBorders>
            <w:vAlign w:val="center"/>
          </w:tcPr>
          <w:p w14:paraId="47102E5E"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24</w:t>
            </w:r>
          </w:p>
        </w:tc>
        <w:tc>
          <w:tcPr>
            <w:tcW w:w="1418" w:type="dxa"/>
            <w:tcBorders>
              <w:top w:val="single" w:sz="4" w:space="0" w:color="auto"/>
              <w:left w:val="none" w:sz="4" w:space="0" w:color="000000"/>
              <w:bottom w:val="single" w:sz="4" w:space="0" w:color="auto"/>
              <w:right w:val="single" w:sz="4" w:space="0" w:color="auto"/>
            </w:tcBorders>
            <w:vAlign w:val="center"/>
          </w:tcPr>
          <w:p w14:paraId="52CF9DF8"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шт.</w:t>
            </w:r>
          </w:p>
        </w:tc>
        <w:tc>
          <w:tcPr>
            <w:tcW w:w="2551" w:type="dxa"/>
            <w:tcBorders>
              <w:top w:val="single" w:sz="4" w:space="0" w:color="auto"/>
              <w:left w:val="none" w:sz="4" w:space="0" w:color="000000"/>
              <w:bottom w:val="single" w:sz="4" w:space="0" w:color="auto"/>
              <w:right w:val="single" w:sz="4" w:space="0" w:color="auto"/>
            </w:tcBorders>
            <w:vAlign w:val="center"/>
          </w:tcPr>
          <w:p w14:paraId="01EC1A6D"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пластик</w:t>
            </w:r>
          </w:p>
        </w:tc>
        <w:tc>
          <w:tcPr>
            <w:tcW w:w="1985" w:type="dxa"/>
            <w:tcBorders>
              <w:top w:val="single" w:sz="4" w:space="0" w:color="auto"/>
              <w:left w:val="none" w:sz="4" w:space="0" w:color="000000"/>
              <w:bottom w:val="single" w:sz="4" w:space="0" w:color="auto"/>
              <w:right w:val="single" w:sz="4" w:space="0" w:color="auto"/>
            </w:tcBorders>
            <w:vAlign w:val="center"/>
          </w:tcPr>
          <w:p w14:paraId="59BE6737" w14:textId="77777777" w:rsidR="00590646" w:rsidRDefault="00000000">
            <w:pPr>
              <w:jc w:val="center"/>
              <w:rPr>
                <w:rFonts w:ascii="Times New Roman" w:hAnsi="Times New Roman" w:cs="Times New Roman"/>
                <w:color w:val="000000"/>
                <w:sz w:val="22"/>
                <w:lang w:eastAsia="ru-RU"/>
              </w:rPr>
            </w:pPr>
            <w:r>
              <w:rPr>
                <w:rFonts w:ascii="Times New Roman" w:hAnsi="Times New Roman" w:cs="Times New Roman"/>
                <w:color w:val="000000"/>
                <w:sz w:val="22"/>
                <w:lang w:eastAsia="ru-RU"/>
              </w:rPr>
              <w:t>ежедневно</w:t>
            </w:r>
          </w:p>
        </w:tc>
      </w:tr>
    </w:tbl>
    <w:p w14:paraId="7889AFC4" w14:textId="77777777" w:rsidR="00590646" w:rsidRDefault="00590646">
      <w:pPr>
        <w:ind w:firstLine="709"/>
        <w:jc w:val="both"/>
        <w:rPr>
          <w:rFonts w:ascii="Times New Roman" w:hAnsi="Times New Roman" w:cs="Times New Roman"/>
          <w:b/>
          <w:sz w:val="28"/>
          <w:szCs w:val="28"/>
        </w:rPr>
      </w:pPr>
    </w:p>
    <w:p w14:paraId="5528ED9C" w14:textId="77777777" w:rsidR="00590646" w:rsidRDefault="00000000">
      <w:pPr>
        <w:ind w:firstLine="709"/>
        <w:jc w:val="both"/>
        <w:rPr>
          <w:rFonts w:ascii="Times New Roman" w:hAnsi="Times New Roman" w:cs="Times New Roman"/>
          <w:b/>
        </w:rPr>
      </w:pPr>
      <w:r>
        <w:rPr>
          <w:rFonts w:ascii="Times New Roman" w:hAnsi="Times New Roman" w:cs="Times New Roman"/>
          <w:b/>
        </w:rPr>
        <w:t xml:space="preserve">3. Требования к услугам </w:t>
      </w:r>
    </w:p>
    <w:p w14:paraId="1E3059CF" w14:textId="77777777" w:rsidR="00590646" w:rsidRDefault="00000000">
      <w:pPr>
        <w:ind w:firstLine="709"/>
        <w:jc w:val="both"/>
        <w:rPr>
          <w:rFonts w:ascii="Times New Roman" w:hAnsi="Times New Roman" w:cs="Times New Roman"/>
        </w:rPr>
      </w:pPr>
      <w:r>
        <w:rPr>
          <w:rFonts w:ascii="Times New Roman" w:hAnsi="Times New Roman" w:cs="Times New Roman"/>
        </w:rPr>
        <w:t>Исполнитель является лицом, ответственным за своевременную и качественную уборку территории, организацию оказания услуг, соблюдение технологии уборки и производственной этики.</w:t>
      </w:r>
    </w:p>
    <w:p w14:paraId="3FF20F66" w14:textId="77777777" w:rsidR="00590646" w:rsidRDefault="00000000">
      <w:pPr>
        <w:ind w:firstLine="709"/>
        <w:jc w:val="both"/>
        <w:rPr>
          <w:rFonts w:ascii="Times New Roman" w:hAnsi="Times New Roman" w:cs="Times New Roman"/>
        </w:rPr>
      </w:pPr>
      <w:r>
        <w:rPr>
          <w:rFonts w:ascii="Times New Roman" w:hAnsi="Times New Roman" w:cs="Times New Roman"/>
        </w:rPr>
        <w:t>Исполнитель несет ответственность за соблюдение правил техники безопасности, пожарной санитарии, экономное использование электроэнергии, воды и другого обеспечения, предоставляемого Заказчиком.</w:t>
      </w:r>
    </w:p>
    <w:p w14:paraId="4445948C" w14:textId="77777777" w:rsidR="00590646" w:rsidRDefault="00000000">
      <w:pPr>
        <w:ind w:firstLine="709"/>
        <w:jc w:val="both"/>
        <w:rPr>
          <w:rFonts w:ascii="Times New Roman" w:hAnsi="Times New Roman" w:cs="Times New Roman"/>
        </w:rPr>
      </w:pPr>
      <w:r>
        <w:rPr>
          <w:rFonts w:ascii="Times New Roman" w:hAnsi="Times New Roman" w:cs="Times New Roman"/>
        </w:rPr>
        <w:t>Исполнитель несет полную ответственность в случае причинения ущерба Заказчику в процессе оказания услуг.</w:t>
      </w:r>
    </w:p>
    <w:p w14:paraId="3C608631"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Обязательно обеспечение возможности постоянного взаимодействия представителей административно-хозяйственной части Заказчика с Исполнителем с целью оперативного реагирования на замечания по качеству оказываемых услуг и своевременного устранения Исполнителем выявленных Заказчиком недостатков в ходе оказания услуг. </w:t>
      </w:r>
    </w:p>
    <w:p w14:paraId="5E08DCA4" w14:textId="77777777" w:rsidR="00590646" w:rsidRDefault="00000000">
      <w:pPr>
        <w:ind w:firstLine="709"/>
        <w:jc w:val="both"/>
        <w:rPr>
          <w:rFonts w:ascii="Times New Roman" w:hAnsi="Times New Roman" w:cs="Times New Roman"/>
          <w:b/>
        </w:rPr>
      </w:pPr>
      <w:r>
        <w:rPr>
          <w:rFonts w:ascii="Times New Roman" w:hAnsi="Times New Roman" w:cs="Times New Roman"/>
        </w:rPr>
        <w:lastRenderedPageBreak/>
        <w:t>Исполнитель обязан своевременно являться в учреждение Заказчика по его вызову во всех случаях некачественного оказания услуг.</w:t>
      </w:r>
    </w:p>
    <w:p w14:paraId="15056D6D" w14:textId="77777777" w:rsidR="00590646" w:rsidRDefault="00000000">
      <w:pPr>
        <w:ind w:firstLine="709"/>
        <w:jc w:val="both"/>
        <w:rPr>
          <w:rFonts w:ascii="Times New Roman" w:hAnsi="Times New Roman" w:cs="Times New Roman"/>
          <w:b/>
        </w:rPr>
      </w:pPr>
      <w:r>
        <w:rPr>
          <w:rFonts w:ascii="Times New Roman" w:hAnsi="Times New Roman" w:cs="Times New Roman"/>
          <w:b/>
        </w:rPr>
        <w:t>4. Требования к безопасности оказания услуг и безопасности результатов услуг</w:t>
      </w:r>
    </w:p>
    <w:p w14:paraId="0C43AD04" w14:textId="77777777" w:rsidR="00590646" w:rsidRDefault="00000000">
      <w:pPr>
        <w:ind w:firstLine="709"/>
        <w:jc w:val="both"/>
        <w:rPr>
          <w:rFonts w:ascii="Times New Roman" w:hAnsi="Times New Roman" w:cs="Times New Roman"/>
        </w:rPr>
      </w:pPr>
      <w:r>
        <w:rPr>
          <w:rFonts w:ascii="Times New Roman" w:hAnsi="Times New Roman" w:cs="Times New Roman"/>
        </w:rPr>
        <w:t>Все оказываемые услуги должны осуществляться в строгом соответствии с правилами техники безопасности и производственных инструкций, противопожарной безопасности.</w:t>
      </w:r>
    </w:p>
    <w:p w14:paraId="1B5131B2"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Обеспечение инвентарем, обеспечение средствами для уборки помещений, замена вышедшего из строя инвентаря и прочее является обязанностью Заказчика. </w:t>
      </w:r>
    </w:p>
    <w:p w14:paraId="14EC38D5"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При оказании услуг Заказчик предоставляет Исполнителю материалы, моющие, дезинфицирующие средства, хозяйственные предметы соответствующего качества, оборудование и инвентарь в соответствии с его назначением, раздельно для санузлов, кабинетов, душевых, лестничных площадок, фойе и т.д. </w:t>
      </w:r>
    </w:p>
    <w:p w14:paraId="454CFB93" w14:textId="77777777" w:rsidR="00590646" w:rsidRDefault="00000000">
      <w:pPr>
        <w:spacing w:after="160" w:line="259" w:lineRule="auto"/>
        <w:rPr>
          <w:rFonts w:ascii="Times New Roman" w:hAnsi="Times New Roman" w:cs="Times New Roman"/>
        </w:rPr>
      </w:pPr>
      <w:r>
        <w:rPr>
          <w:rFonts w:ascii="Times New Roman" w:hAnsi="Times New Roman" w:cs="Times New Roman"/>
        </w:rPr>
        <w:br w:type="page" w:clear="all"/>
      </w:r>
    </w:p>
    <w:p w14:paraId="355C1915" w14:textId="77777777" w:rsidR="00590646"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4 к извещению о запросе котировок</w:t>
      </w:r>
    </w:p>
    <w:p w14:paraId="293B1CF0" w14:textId="77777777" w:rsidR="00590646" w:rsidRDefault="00590646">
      <w:pPr>
        <w:widowControl w:val="0"/>
        <w:tabs>
          <w:tab w:val="left" w:pos="7260"/>
        </w:tabs>
        <w:ind w:left="360"/>
        <w:jc w:val="center"/>
        <w:rPr>
          <w:rFonts w:ascii="Times New Roman" w:hAnsi="Times New Roman" w:cs="Times New Roman"/>
          <w:b/>
          <w:sz w:val="22"/>
          <w:szCs w:val="22"/>
        </w:rPr>
      </w:pPr>
    </w:p>
    <w:p w14:paraId="5BD1E2A7" w14:textId="77777777" w:rsidR="00590646" w:rsidRDefault="00000000">
      <w:pPr>
        <w:jc w:val="center"/>
        <w:rPr>
          <w:rFonts w:ascii="Times New Roman" w:hAnsi="Times New Roman" w:cs="Times New Roman"/>
          <w:b/>
          <w:sz w:val="22"/>
          <w:szCs w:val="22"/>
        </w:rPr>
      </w:pPr>
      <w:bookmarkStart w:id="17" w:name="_Hlk209014638"/>
      <w:r>
        <w:rPr>
          <w:rFonts w:ascii="Times New Roman" w:hAnsi="Times New Roman" w:cs="Times New Roman"/>
          <w:b/>
          <w:sz w:val="22"/>
          <w:szCs w:val="22"/>
        </w:rPr>
        <w:t>ФОРМА</w:t>
      </w:r>
      <w:r>
        <w:rPr>
          <w:rFonts w:ascii="Times New Roman" w:hAnsi="Times New Roman" w:cs="Times New Roman"/>
          <w:b/>
          <w:sz w:val="22"/>
          <w:szCs w:val="22"/>
        </w:rPr>
        <w:br/>
        <w:t>технического предложения участника</w:t>
      </w:r>
    </w:p>
    <w:p w14:paraId="1DF0F4BD" w14:textId="77777777" w:rsidR="00590646" w:rsidRDefault="00000000">
      <w:pPr>
        <w:jc w:val="both"/>
        <w:rPr>
          <w:rFonts w:ascii="Times New Roman" w:hAnsi="Times New Roman" w:cs="Times New Roman"/>
          <w:bCs/>
          <w:i/>
          <w:sz w:val="22"/>
          <w:szCs w:val="22"/>
          <w:u w:val="single"/>
        </w:rPr>
      </w:pPr>
      <w:r>
        <w:rPr>
          <w:rFonts w:ascii="Times New Roman" w:hAnsi="Times New Roman" w:cs="Times New Roman"/>
          <w:bCs/>
          <w:i/>
          <w:sz w:val="22"/>
          <w:szCs w:val="22"/>
          <w:u w:val="single"/>
        </w:rPr>
        <w:t>Инструкция по заполнению формы технического предложения:</w:t>
      </w:r>
    </w:p>
    <w:p w14:paraId="3FE9C8DB" w14:textId="77777777" w:rsidR="00590646"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оформляется участником отдельно по каждому лоту </w:t>
      </w:r>
    </w:p>
    <w:p w14:paraId="06CB5D5E" w14:textId="77777777" w:rsidR="00590646"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состоит из 2 частей. </w:t>
      </w:r>
    </w:p>
    <w:p w14:paraId="42C99087" w14:textId="77777777" w:rsidR="00590646" w:rsidRDefault="00000000">
      <w:pPr>
        <w:jc w:val="both"/>
        <w:rPr>
          <w:rFonts w:ascii="Times New Roman" w:hAnsi="Times New Roman" w:cs="Times New Roman"/>
          <w:bCs/>
          <w:i/>
          <w:sz w:val="22"/>
          <w:szCs w:val="22"/>
        </w:rPr>
      </w:pPr>
      <w:r>
        <w:rPr>
          <w:rFonts w:ascii="Times New Roman" w:hAnsi="Times New Roman" w:cs="Times New Roman"/>
          <w:bCs/>
          <w:i/>
          <w:sz w:val="22"/>
          <w:szCs w:val="22"/>
          <w:lang w:val="en-US"/>
        </w:rPr>
        <w:t>I</w:t>
      </w:r>
      <w:r>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49BA596B" w14:textId="77777777" w:rsidR="00590646" w:rsidRDefault="00000000">
      <w:pPr>
        <w:jc w:val="both"/>
        <w:rPr>
          <w:rFonts w:ascii="Times New Roman" w:hAnsi="Times New Roman" w:cs="Times New Roman"/>
          <w:bCs/>
          <w:i/>
          <w:sz w:val="22"/>
          <w:szCs w:val="22"/>
        </w:rPr>
      </w:pPr>
      <w:r>
        <w:rPr>
          <w:rFonts w:ascii="Times New Roman" w:hAnsi="Times New Roman" w:cs="Times New Roman"/>
          <w:b/>
          <w:bCs/>
          <w:noProof/>
          <w:sz w:val="22"/>
          <w:szCs w:val="22"/>
          <w:lang w:eastAsia="ru-RU"/>
        </w:rPr>
        <mc:AlternateContent>
          <mc:Choice Requires="wps">
            <w:drawing>
              <wp:anchor distT="0" distB="0" distL="114300" distR="114300" simplePos="0" relativeHeight="251663360" behindDoc="1" locked="0" layoutInCell="1" allowOverlap="1" wp14:anchorId="16A09216" wp14:editId="29110486">
                <wp:simplePos x="0" y="0"/>
                <wp:positionH relativeFrom="column">
                  <wp:posOffset>998220</wp:posOffset>
                </wp:positionH>
                <wp:positionV relativeFrom="paragraph">
                  <wp:posOffset>315595</wp:posOffset>
                </wp:positionV>
                <wp:extent cx="6908800" cy="643890"/>
                <wp:effectExtent l="0" t="1198245" r="0" b="1224915"/>
                <wp:wrapNone/>
                <wp:docPr id="1035514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22CA64B0" w14:textId="77777777" w:rsidR="00590646"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6A09216"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22CA64B0" w14:textId="77777777" w:rsidR="00590646"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Pr>
          <w:rFonts w:ascii="Times New Roman" w:hAnsi="Times New Roman" w:cs="Times New Roman"/>
          <w:bCs/>
          <w:i/>
          <w:sz w:val="22"/>
          <w:szCs w:val="22"/>
          <w:lang w:val="en-US"/>
        </w:rPr>
        <w:t>II</w:t>
      </w:r>
      <w:r>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0D053790" w14:textId="77777777" w:rsidR="00590646" w:rsidRDefault="00000000">
      <w:pPr>
        <w:jc w:val="both"/>
        <w:rPr>
          <w:rFonts w:ascii="Times New Roman" w:hAnsi="Times New Roman" w:cs="Times New Roman"/>
          <w:bCs/>
          <w:i/>
          <w:sz w:val="22"/>
          <w:szCs w:val="22"/>
        </w:rPr>
      </w:pPr>
      <w:r>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1C31530D" w14:textId="77777777" w:rsidR="00590646" w:rsidRDefault="00000000">
      <w:pPr>
        <w:rPr>
          <w:rFonts w:ascii="Times New Roman" w:hAnsi="Times New Roman" w:cs="Times New Roman"/>
          <w:bCs/>
          <w:i/>
          <w:sz w:val="22"/>
          <w:szCs w:val="22"/>
        </w:rPr>
      </w:pPr>
      <w:r>
        <w:rPr>
          <w:rFonts w:ascii="Times New Roman" w:hAnsi="Times New Roman" w:cs="Times New Roman"/>
          <w:i/>
          <w:sz w:val="22"/>
          <w:szCs w:val="22"/>
        </w:rPr>
        <w:t>Т</w:t>
      </w:r>
      <w:r>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2B4BD4FE" w14:textId="77777777" w:rsidR="00590646" w:rsidRDefault="00590646">
      <w:pPr>
        <w:rPr>
          <w:rFonts w:ascii="Times New Roman" w:hAnsi="Times New Roman" w:cs="Times New Roman"/>
          <w:bCs/>
          <w:i/>
          <w:sz w:val="22"/>
          <w:szCs w:val="22"/>
        </w:rPr>
      </w:pPr>
    </w:p>
    <w:p w14:paraId="1736E1C1" w14:textId="77777777" w:rsidR="00590646" w:rsidRDefault="00000000">
      <w:pPr>
        <w:jc w:val="center"/>
        <w:rPr>
          <w:rFonts w:ascii="Times New Roman" w:hAnsi="Times New Roman" w:cs="Times New Roman"/>
          <w:bCs/>
          <w:sz w:val="22"/>
          <w:szCs w:val="22"/>
        </w:rPr>
      </w:pPr>
      <w:r>
        <w:rPr>
          <w:rFonts w:ascii="Times New Roman" w:hAnsi="Times New Roman" w:cs="Times New Roman"/>
          <w:b/>
          <w:bCs/>
          <w:sz w:val="22"/>
          <w:szCs w:val="22"/>
        </w:rPr>
        <w:t>Техническое предложение</w:t>
      </w:r>
    </w:p>
    <w:p w14:paraId="2F7F558C" w14:textId="77777777" w:rsidR="00590646" w:rsidRDefault="00590646">
      <w:pPr>
        <w:ind w:firstLine="709"/>
        <w:jc w:val="both"/>
        <w:rPr>
          <w:rFonts w:ascii="Times New Roman" w:hAnsi="Times New Roman" w:cs="Times New Roman"/>
          <w:b/>
          <w:sz w:val="22"/>
          <w:szCs w:val="22"/>
        </w:rPr>
      </w:pPr>
    </w:p>
    <w:p w14:paraId="4301AAAF" w14:textId="77777777" w:rsidR="00590646"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b/>
          <w:bCs/>
          <w:sz w:val="22"/>
          <w:szCs w:val="22"/>
          <w:lang w:val="en-US"/>
        </w:rPr>
        <w:t>I</w:t>
      </w:r>
      <w:r>
        <w:rPr>
          <w:rFonts w:ascii="Times New Roman" w:hAnsi="Times New Roman" w:cs="Times New Roman"/>
          <w:b/>
          <w:bCs/>
          <w:sz w:val="22"/>
          <w:szCs w:val="22"/>
        </w:rPr>
        <w:t xml:space="preserve"> часть</w:t>
      </w:r>
    </w:p>
    <w:p w14:paraId="31FDD8B6"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 xml:space="preserve">Номер закупки, номер и предмет лота </w:t>
      </w:r>
      <w:r>
        <w:rPr>
          <w:rFonts w:ascii="Times New Roman" w:hAnsi="Times New Roman" w:cs="Times New Roman"/>
          <w:sz w:val="22"/>
          <w:szCs w:val="22"/>
        </w:rPr>
        <w:t xml:space="preserve">________________________________________________________________ </w:t>
      </w:r>
      <w:r>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726F8F7D" w14:textId="77777777" w:rsidR="00590646" w:rsidRDefault="00590646">
      <w:pPr>
        <w:ind w:firstLine="709"/>
        <w:jc w:val="both"/>
        <w:rPr>
          <w:rFonts w:ascii="Times New Roman" w:hAnsi="Times New Roman" w:cs="Times New Roman"/>
          <w:i/>
          <w:sz w:val="22"/>
          <w:szCs w:val="22"/>
        </w:rPr>
      </w:pPr>
    </w:p>
    <w:p w14:paraId="3CE0924A"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 </w:t>
      </w:r>
      <w:r>
        <w:rPr>
          <w:rFonts w:ascii="Times New Roman" w:hAnsi="Times New Roman" w:cs="Times New Roman"/>
          <w:sz w:val="22"/>
          <w:szCs w:val="22"/>
          <w:u w:val="single"/>
        </w:rPr>
        <w:t>Подавая настоящее техническое предложение, обязуюсь:</w:t>
      </w:r>
    </w:p>
    <w:p w14:paraId="0E58FFAC" w14:textId="77777777" w:rsidR="00590646"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07551459"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65FA49E9"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4DF25698"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64F0F516"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0AF72E1A" w14:textId="77777777" w:rsidR="00590646" w:rsidRDefault="00000000">
      <w:pPr>
        <w:pStyle w:val="aff8"/>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47B05E82" w14:textId="77777777" w:rsidR="00590646"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54266A81" w14:textId="77777777" w:rsidR="00590646"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60D0C96D" w14:textId="77777777" w:rsidR="00590646" w:rsidRDefault="00590646">
      <w:pPr>
        <w:pStyle w:val="aff8"/>
        <w:ind w:left="0" w:firstLine="709"/>
        <w:jc w:val="both"/>
        <w:rPr>
          <w:rFonts w:ascii="Times New Roman" w:hAnsi="Times New Roman" w:cs="Times New Roman"/>
          <w:bCs/>
          <w:sz w:val="22"/>
          <w:szCs w:val="22"/>
        </w:rPr>
      </w:pPr>
    </w:p>
    <w:p w14:paraId="44CC5063" w14:textId="77777777" w:rsidR="00590646" w:rsidRDefault="00000000">
      <w:pPr>
        <w:pStyle w:val="aff8"/>
        <w:ind w:left="0" w:firstLine="709"/>
        <w:jc w:val="both"/>
        <w:rPr>
          <w:rFonts w:ascii="Times New Roman" w:hAnsi="Times New Roman" w:cs="Times New Roman"/>
          <w:bCs/>
          <w:sz w:val="22"/>
          <w:szCs w:val="22"/>
          <w:u w:val="single"/>
        </w:rPr>
      </w:pPr>
      <w:r>
        <w:rPr>
          <w:rFonts w:ascii="Times New Roman" w:hAnsi="Times New Roman" w:cs="Times New Roman"/>
          <w:bCs/>
          <w:sz w:val="22"/>
          <w:szCs w:val="22"/>
        </w:rPr>
        <w:t xml:space="preserve">2. </w:t>
      </w:r>
      <w:r>
        <w:rPr>
          <w:rFonts w:ascii="Times New Roman" w:hAnsi="Times New Roman" w:cs="Times New Roman"/>
          <w:bCs/>
          <w:sz w:val="22"/>
          <w:szCs w:val="22"/>
          <w:u w:val="single"/>
        </w:rPr>
        <w:t>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6D34AE1E" w14:textId="77777777" w:rsidR="00590646" w:rsidRDefault="00590646">
      <w:pPr>
        <w:pStyle w:val="aff8"/>
        <w:ind w:left="0" w:firstLine="709"/>
        <w:jc w:val="both"/>
        <w:rPr>
          <w:rFonts w:ascii="Times New Roman" w:hAnsi="Times New Roman" w:cs="Times New Roman"/>
          <w:bCs/>
          <w:sz w:val="22"/>
          <w:szCs w:val="22"/>
        </w:rPr>
      </w:pPr>
    </w:p>
    <w:p w14:paraId="1908B208" w14:textId="77777777" w:rsidR="00590646" w:rsidRDefault="00000000">
      <w:pPr>
        <w:pStyle w:val="aff8"/>
        <w:ind w:left="0" w:firstLine="709"/>
        <w:jc w:val="both"/>
        <w:rPr>
          <w:rFonts w:ascii="Times New Roman" w:hAnsi="Times New Roman" w:cs="Times New Roman"/>
          <w:bCs/>
          <w:sz w:val="22"/>
          <w:szCs w:val="22"/>
          <w:u w:val="single"/>
        </w:rPr>
      </w:pPr>
      <w:r>
        <w:rPr>
          <w:rFonts w:ascii="Times New Roman" w:hAnsi="Times New Roman" w:cs="Times New Roman"/>
          <w:bCs/>
          <w:sz w:val="22"/>
          <w:szCs w:val="22"/>
        </w:rPr>
        <w:t xml:space="preserve">3. </w:t>
      </w:r>
      <w:r>
        <w:rPr>
          <w:rFonts w:ascii="Times New Roman" w:hAnsi="Times New Roman" w:cs="Times New Roman"/>
          <w:bCs/>
          <w:sz w:val="22"/>
          <w:szCs w:val="22"/>
          <w:u w:val="single"/>
        </w:rPr>
        <w:t>Подавая настоящее техническое предложение, подтверждаю, что:</w:t>
      </w:r>
    </w:p>
    <w:p w14:paraId="7DA29D91" w14:textId="77777777" w:rsidR="00590646"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6283BA83" w14:textId="77777777" w:rsidR="00590646" w:rsidRDefault="00000000">
      <w:pPr>
        <w:pStyle w:val="affb"/>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729710B9" w14:textId="77777777" w:rsidR="00590646" w:rsidRDefault="00000000">
      <w:pPr>
        <w:pStyle w:val="affb"/>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поставляемый товар не является контрафактным </w:t>
      </w:r>
      <w:r>
        <w:rPr>
          <w:rFonts w:ascii="Times New Roman" w:hAnsi="Times New Roman" w:cs="Times New Roman"/>
          <w:sz w:val="22"/>
          <w:szCs w:val="22"/>
        </w:rPr>
        <w:t>(применимо, если условиями закупки предусмотрена поставка товара)</w:t>
      </w:r>
      <w:r>
        <w:rPr>
          <w:rFonts w:ascii="Times New Roman" w:eastAsia="Times New Roman" w:hAnsi="Times New Roman" w:cs="Times New Roman"/>
          <w:sz w:val="22"/>
          <w:szCs w:val="22"/>
        </w:rPr>
        <w:t>;</w:t>
      </w:r>
    </w:p>
    <w:p w14:paraId="286980F2" w14:textId="77777777" w:rsidR="00590646"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72848194" w14:textId="77777777" w:rsidR="00590646" w:rsidRDefault="00590646">
      <w:pPr>
        <w:pStyle w:val="aff8"/>
        <w:ind w:left="0" w:firstLine="709"/>
        <w:jc w:val="both"/>
        <w:rPr>
          <w:rFonts w:ascii="Times New Roman" w:hAnsi="Times New Roman" w:cs="Times New Roman"/>
          <w:sz w:val="22"/>
          <w:szCs w:val="22"/>
        </w:rPr>
      </w:pPr>
    </w:p>
    <w:p w14:paraId="606BF769" w14:textId="77777777" w:rsidR="00590646" w:rsidRDefault="00000000">
      <w:pPr>
        <w:pStyle w:val="aff8"/>
        <w:ind w:left="0" w:firstLine="567"/>
        <w:jc w:val="both"/>
        <w:rPr>
          <w:rFonts w:ascii="Times New Roman" w:hAnsi="Times New Roman" w:cs="Times New Roman"/>
          <w:b/>
          <w:bCs/>
          <w:sz w:val="22"/>
          <w:szCs w:val="22"/>
        </w:rPr>
      </w:pPr>
      <w:r>
        <w:rPr>
          <w:rFonts w:ascii="Times New Roman" w:hAnsi="Times New Roman" w:cs="Times New Roman"/>
          <w:b/>
          <w:bCs/>
          <w:sz w:val="22"/>
          <w:szCs w:val="22"/>
          <w:lang w:val="en-US"/>
        </w:rPr>
        <w:t xml:space="preserve">II </w:t>
      </w:r>
      <w:r>
        <w:rPr>
          <w:rFonts w:ascii="Times New Roman" w:hAnsi="Times New Roman" w:cs="Times New Roman"/>
          <w:b/>
          <w:bCs/>
          <w:sz w:val="22"/>
          <w:szCs w:val="22"/>
        </w:rPr>
        <w:t>часть</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3847"/>
        <w:gridCol w:w="3789"/>
        <w:gridCol w:w="3789"/>
      </w:tblGrid>
      <w:tr w:rsidR="00590646" w14:paraId="22FFB4C2" w14:textId="77777777">
        <w:trPr>
          <w:trHeight w:val="623"/>
        </w:trPr>
        <w:tc>
          <w:tcPr>
            <w:tcW w:w="1246" w:type="pct"/>
          </w:tcPr>
          <w:p w14:paraId="28FF5FAC" w14:textId="77777777" w:rsidR="00590646" w:rsidRDefault="00000000">
            <w:pPr>
              <w:rPr>
                <w:rFonts w:ascii="Times New Roman" w:hAnsi="Times New Roman" w:cs="Times New Roman"/>
                <w:b/>
                <w:bCs/>
              </w:rPr>
            </w:pPr>
            <w:bookmarkStart w:id="18" w:name="_Hlk210935498"/>
            <w:bookmarkEnd w:id="17"/>
            <w:r>
              <w:rPr>
                <w:rFonts w:ascii="Times New Roman" w:hAnsi="Times New Roman" w:cs="Times New Roman"/>
                <w:b/>
              </w:rPr>
              <w:t>1. Наименование работы (услуги)</w:t>
            </w:r>
          </w:p>
        </w:tc>
        <w:tc>
          <w:tcPr>
            <w:tcW w:w="1264" w:type="pct"/>
          </w:tcPr>
          <w:p w14:paraId="68060BDE" w14:textId="77777777" w:rsidR="00590646" w:rsidRDefault="00000000">
            <w:pPr>
              <w:jc w:val="both"/>
              <w:rPr>
                <w:rFonts w:ascii="Times New Roman" w:hAnsi="Times New Roman" w:cs="Times New Roman"/>
                <w:b/>
                <w:bCs/>
              </w:rPr>
            </w:pPr>
            <w:proofErr w:type="spellStart"/>
            <w:r>
              <w:rPr>
                <w:rFonts w:ascii="Times New Roman" w:hAnsi="Times New Roman" w:cs="Times New Roman"/>
                <w:b/>
              </w:rPr>
              <w:t>Ед.изм</w:t>
            </w:r>
            <w:proofErr w:type="spellEnd"/>
            <w:r>
              <w:rPr>
                <w:rFonts w:ascii="Times New Roman" w:hAnsi="Times New Roman" w:cs="Times New Roman"/>
                <w:b/>
              </w:rPr>
              <w:t>.</w:t>
            </w:r>
          </w:p>
        </w:tc>
        <w:tc>
          <w:tcPr>
            <w:tcW w:w="1245" w:type="pct"/>
          </w:tcPr>
          <w:p w14:paraId="4B02414E" w14:textId="77777777" w:rsidR="00590646" w:rsidRDefault="00000000">
            <w:pPr>
              <w:jc w:val="both"/>
              <w:rPr>
                <w:rFonts w:ascii="Times New Roman" w:hAnsi="Times New Roman" w:cs="Times New Roman"/>
                <w:b/>
                <w:bCs/>
              </w:rPr>
            </w:pPr>
            <w:r>
              <w:rPr>
                <w:rFonts w:ascii="Times New Roman" w:hAnsi="Times New Roman" w:cs="Times New Roman"/>
                <w:b/>
              </w:rPr>
              <w:t>Объем</w:t>
            </w:r>
          </w:p>
        </w:tc>
        <w:tc>
          <w:tcPr>
            <w:tcW w:w="1245" w:type="pct"/>
          </w:tcPr>
          <w:p w14:paraId="30901844" w14:textId="77777777" w:rsidR="00590646" w:rsidRDefault="00000000">
            <w:pPr>
              <w:jc w:val="both"/>
              <w:rPr>
                <w:rFonts w:ascii="Times New Roman" w:hAnsi="Times New Roman" w:cs="Times New Roman"/>
                <w:b/>
                <w:bCs/>
              </w:rPr>
            </w:pPr>
            <w:r>
              <w:rPr>
                <w:rFonts w:ascii="Times New Roman" w:hAnsi="Times New Roman" w:cs="Times New Roman"/>
                <w:b/>
              </w:rPr>
              <w:t>Код работы, услуги по Общероссийскому классификатору продукции по видам экономической деятельности ОК 034-2014 (КПЕС 2008) (ОКПД 2)</w:t>
            </w:r>
          </w:p>
        </w:tc>
      </w:tr>
      <w:tr w:rsidR="00590646" w14:paraId="12FB0CE8" w14:textId="77777777">
        <w:trPr>
          <w:trHeight w:val="622"/>
        </w:trPr>
        <w:tc>
          <w:tcPr>
            <w:tcW w:w="1246" w:type="pct"/>
          </w:tcPr>
          <w:p w14:paraId="46C637F7" w14:textId="77777777" w:rsidR="00590646" w:rsidRDefault="00000000">
            <w:pPr>
              <w:jc w:val="both"/>
              <w:rPr>
                <w:rFonts w:ascii="Times New Roman" w:hAnsi="Times New Roman" w:cs="Times New Roman"/>
                <w:b/>
                <w:bCs/>
                <w:i/>
                <w:iCs/>
              </w:rPr>
            </w:pPr>
            <w:r>
              <w:rPr>
                <w:rFonts w:ascii="Times New Roman" w:hAnsi="Times New Roman" w:cs="Times New Roman"/>
                <w:i/>
                <w:iCs/>
              </w:rPr>
              <w:t>Указать наименование работы (услуги)</w:t>
            </w:r>
          </w:p>
        </w:tc>
        <w:tc>
          <w:tcPr>
            <w:tcW w:w="1264" w:type="pct"/>
          </w:tcPr>
          <w:p w14:paraId="3D5DCF21" w14:textId="77777777" w:rsidR="00590646" w:rsidRDefault="00000000">
            <w:pPr>
              <w:jc w:val="both"/>
              <w:rPr>
                <w:rFonts w:ascii="Times New Roman" w:hAnsi="Times New Roman" w:cs="Times New Roman"/>
                <w:b/>
                <w:bCs/>
                <w:i/>
                <w:iCs/>
              </w:rPr>
            </w:pPr>
            <w:r>
              <w:rPr>
                <w:rFonts w:ascii="Times New Roman" w:hAnsi="Times New Roman" w:cs="Times New Roman"/>
                <w:i/>
                <w:iCs/>
              </w:rPr>
              <w:t>Указать ед. изм. согласно ОКЕИ</w:t>
            </w:r>
          </w:p>
        </w:tc>
        <w:tc>
          <w:tcPr>
            <w:tcW w:w="1245" w:type="pct"/>
          </w:tcPr>
          <w:p w14:paraId="52DFFB01" w14:textId="77777777" w:rsidR="00590646" w:rsidRDefault="00000000">
            <w:pPr>
              <w:jc w:val="both"/>
              <w:rPr>
                <w:rFonts w:ascii="Times New Roman" w:hAnsi="Times New Roman" w:cs="Times New Roman"/>
                <w:b/>
                <w:bCs/>
                <w:i/>
                <w:iCs/>
              </w:rPr>
            </w:pPr>
            <w:r>
              <w:rPr>
                <w:rFonts w:ascii="Times New Roman" w:hAnsi="Times New Roman" w:cs="Times New Roman"/>
                <w:i/>
                <w:iCs/>
              </w:rPr>
              <w:t>Указать объем согласно единицам измерения</w:t>
            </w:r>
          </w:p>
        </w:tc>
        <w:tc>
          <w:tcPr>
            <w:tcW w:w="1245" w:type="pct"/>
          </w:tcPr>
          <w:p w14:paraId="75AD4348" w14:textId="77777777" w:rsidR="00590646" w:rsidRDefault="00000000">
            <w:pPr>
              <w:jc w:val="both"/>
              <w:rPr>
                <w:rFonts w:ascii="Times New Roman" w:hAnsi="Times New Roman" w:cs="Times New Roman"/>
                <w:b/>
                <w:bCs/>
                <w:i/>
                <w:iCs/>
              </w:rPr>
            </w:pPr>
            <w:r>
              <w:rPr>
                <w:rFonts w:ascii="Times New Roman" w:hAnsi="Times New Roman" w:cs="Times New Roman"/>
              </w:rPr>
              <w:t xml:space="preserve">Указать код согласно ОК 034-2014 (КПЕС 2008) с точностью до класса, подкласса, группы, подгруппы, вида, категории или подкатегории закупаемого товара, работы, услуги </w:t>
            </w:r>
          </w:p>
        </w:tc>
      </w:tr>
      <w:tr w:rsidR="00590646" w14:paraId="3B357DB3" w14:textId="77777777">
        <w:trPr>
          <w:trHeight w:val="619"/>
        </w:trPr>
        <w:tc>
          <w:tcPr>
            <w:tcW w:w="5000" w:type="pct"/>
            <w:gridSpan w:val="4"/>
          </w:tcPr>
          <w:p w14:paraId="442ADB8D" w14:textId="77777777" w:rsidR="00590646" w:rsidRDefault="00000000">
            <w:pPr>
              <w:jc w:val="both"/>
              <w:rPr>
                <w:rFonts w:ascii="Times New Roman" w:hAnsi="Times New Roman" w:cs="Times New Roman"/>
                <w:b/>
                <w:bCs/>
              </w:rPr>
            </w:pPr>
            <w:r>
              <w:rPr>
                <w:rFonts w:ascii="Times New Roman" w:hAnsi="Times New Roman" w:cs="Times New Roman"/>
                <w:b/>
                <w:bCs/>
              </w:rPr>
              <w:t>Характеристики предлагаемых работ, услуг</w:t>
            </w:r>
            <w:r>
              <w:rPr>
                <w:rStyle w:val="afffc"/>
                <w:rFonts w:ascii="Times New Roman" w:hAnsi="Times New Roman" w:cs="Times New Roman"/>
                <w:b/>
                <w:bCs/>
              </w:rPr>
              <w:footnoteReference w:id="5"/>
            </w:r>
            <w:r>
              <w:rPr>
                <w:rStyle w:val="afffb"/>
                <w:rFonts w:eastAsiaTheme="minorHAnsi"/>
                <w:b/>
              </w:rPr>
              <w:t xml:space="preserve"> </w:t>
            </w:r>
          </w:p>
        </w:tc>
      </w:tr>
      <w:tr w:rsidR="00590646" w14:paraId="3C476641" w14:textId="77777777">
        <w:trPr>
          <w:trHeight w:val="623"/>
        </w:trPr>
        <w:tc>
          <w:tcPr>
            <w:tcW w:w="2510" w:type="pct"/>
            <w:gridSpan w:val="2"/>
          </w:tcPr>
          <w:p w14:paraId="0E240ED4" w14:textId="77777777" w:rsidR="00590646" w:rsidRDefault="00000000">
            <w:pPr>
              <w:jc w:val="both"/>
              <w:rPr>
                <w:rFonts w:ascii="Times New Roman" w:hAnsi="Times New Roman" w:cs="Times New Roman"/>
                <w:b/>
                <w:bCs/>
              </w:rPr>
            </w:pPr>
            <w:r>
              <w:rPr>
                <w:rFonts w:ascii="Times New Roman" w:hAnsi="Times New Roman" w:cs="Times New Roman"/>
                <w:bCs/>
              </w:rPr>
              <w:t>Технические и функциональные характеристики работ (услуг)</w:t>
            </w:r>
          </w:p>
        </w:tc>
        <w:tc>
          <w:tcPr>
            <w:tcW w:w="2490" w:type="pct"/>
            <w:gridSpan w:val="2"/>
          </w:tcPr>
          <w:p w14:paraId="1859837B" w14:textId="77777777" w:rsidR="00590646" w:rsidRDefault="00000000">
            <w:pPr>
              <w:jc w:val="both"/>
              <w:rPr>
                <w:rFonts w:ascii="Times New Roman" w:hAnsi="Times New Roman" w:cs="Times New Roman"/>
                <w:bCs/>
              </w:rPr>
            </w:pPr>
            <w:r>
              <w:rPr>
                <w:rFonts w:ascii="Times New Roman" w:hAnsi="Times New Roman" w:cs="Times New Roman"/>
                <w:b/>
                <w:bCs/>
                <w:i/>
              </w:rPr>
              <w:t>Вариант 1:</w:t>
            </w:r>
            <w:r>
              <w:rPr>
                <w:rFonts w:ascii="Times New Roman" w:hAnsi="Times New Roman" w:cs="Times New Roman"/>
                <w:bCs/>
                <w:i/>
              </w:rPr>
              <w:t xml:space="preserve"> </w:t>
            </w:r>
            <w:r>
              <w:rPr>
                <w:rFonts w:ascii="Times New Roman" w:hAnsi="Times New Roman" w:cs="Times New Roman"/>
                <w:bCs/>
              </w:rPr>
              <w:t>Участник должен перечислить характеристики товаров, работ, услуг в соответствии с требованиями технического задания и указать их конкретные значения в соответствии с требованиями технического задания.</w:t>
            </w:r>
          </w:p>
          <w:p w14:paraId="3D15BC75" w14:textId="77777777" w:rsidR="00590646" w:rsidRDefault="00000000">
            <w:pPr>
              <w:jc w:val="both"/>
              <w:rPr>
                <w:rFonts w:ascii="Times New Roman" w:hAnsi="Times New Roman" w:cs="Times New Roman"/>
                <w:b/>
                <w:bCs/>
                <w:i/>
              </w:rPr>
            </w:pPr>
            <w:r>
              <w:rPr>
                <w:rFonts w:ascii="Times New Roman" w:hAnsi="Times New Roman" w:cs="Times New Roman"/>
                <w:b/>
                <w:bCs/>
                <w:i/>
              </w:rPr>
              <w:t>Вариант 2:</w:t>
            </w:r>
          </w:p>
          <w:p w14:paraId="05EBA5E1" w14:textId="77777777" w:rsidR="00590646" w:rsidRDefault="00000000">
            <w:pPr>
              <w:jc w:val="both"/>
              <w:rPr>
                <w:rFonts w:ascii="Times New Roman" w:hAnsi="Times New Roman" w:cs="Times New Roman"/>
                <w:b/>
                <w:bCs/>
              </w:rPr>
            </w:pPr>
            <w:r>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w:t>
            </w:r>
          </w:p>
        </w:tc>
      </w:tr>
      <w:tr w:rsidR="00590646" w14:paraId="0FB42219" w14:textId="77777777">
        <w:trPr>
          <w:trHeight w:val="622"/>
        </w:trPr>
        <w:tc>
          <w:tcPr>
            <w:tcW w:w="2510" w:type="pct"/>
            <w:gridSpan w:val="2"/>
          </w:tcPr>
          <w:p w14:paraId="1A2AAA53" w14:textId="77777777" w:rsidR="00590646" w:rsidRDefault="00000000">
            <w:pPr>
              <w:jc w:val="both"/>
              <w:rPr>
                <w:rFonts w:ascii="Times New Roman" w:hAnsi="Times New Roman" w:cs="Times New Roman"/>
                <w:b/>
                <w:bCs/>
              </w:rPr>
            </w:pPr>
            <w:r>
              <w:rPr>
                <w:rFonts w:ascii="Times New Roman" w:hAnsi="Times New Roman" w:cs="Times New Roman"/>
              </w:rPr>
              <w:t>Иные характеристики работ (услуг)</w:t>
            </w:r>
          </w:p>
        </w:tc>
        <w:tc>
          <w:tcPr>
            <w:tcW w:w="2490" w:type="pct"/>
            <w:gridSpan w:val="2"/>
          </w:tcPr>
          <w:p w14:paraId="71D4FC67" w14:textId="77777777" w:rsidR="00590646" w:rsidRDefault="00000000">
            <w:pPr>
              <w:jc w:val="both"/>
              <w:rPr>
                <w:rFonts w:ascii="Times New Roman" w:hAnsi="Times New Roman" w:cs="Times New Roman"/>
                <w:b/>
                <w:bCs/>
                <w:i/>
              </w:rPr>
            </w:pPr>
            <w:r>
              <w:rPr>
                <w:rFonts w:ascii="Times New Roman" w:hAnsi="Times New Roman" w:cs="Times New Roman"/>
                <w:b/>
                <w:bCs/>
                <w:i/>
              </w:rPr>
              <w:t>Вариант 1:</w:t>
            </w:r>
          </w:p>
          <w:p w14:paraId="12E3FBD9" w14:textId="77777777" w:rsidR="00590646" w:rsidRDefault="00000000">
            <w:pPr>
              <w:jc w:val="both"/>
              <w:rPr>
                <w:rFonts w:ascii="Times New Roman" w:hAnsi="Times New Roman" w:cs="Times New Roman"/>
                <w:bCs/>
              </w:rPr>
            </w:pPr>
            <w:r>
              <w:rPr>
                <w:rFonts w:ascii="Times New Roman" w:hAnsi="Times New Roman" w:cs="Times New Roman"/>
                <w:bCs/>
              </w:rPr>
              <w:t xml:space="preserve">Участник должен перечислить характеристики в соответствии с требованиями технического задания документации и указать их </w:t>
            </w:r>
            <w:r>
              <w:rPr>
                <w:rFonts w:ascii="Times New Roman" w:hAnsi="Times New Roman" w:cs="Times New Roman"/>
                <w:bCs/>
              </w:rPr>
              <w:lastRenderedPageBreak/>
              <w:t>конкретные значения в соответствии с требованиями технического задания документации закупки.</w:t>
            </w:r>
          </w:p>
          <w:p w14:paraId="4F417432" w14:textId="77777777" w:rsidR="00590646" w:rsidRDefault="00000000">
            <w:pPr>
              <w:jc w:val="both"/>
              <w:rPr>
                <w:rFonts w:ascii="Times New Roman" w:hAnsi="Times New Roman" w:cs="Times New Roman"/>
                <w:bCs/>
                <w:i/>
              </w:rPr>
            </w:pPr>
            <w:r>
              <w:rPr>
                <w:rFonts w:ascii="Times New Roman" w:hAnsi="Times New Roman" w:cs="Times New Roman"/>
                <w:b/>
                <w:bCs/>
                <w:i/>
              </w:rPr>
              <w:t>Вариант 2:</w:t>
            </w:r>
          </w:p>
          <w:p w14:paraId="1D137D21" w14:textId="77777777" w:rsidR="00590646" w:rsidRDefault="00000000">
            <w:pPr>
              <w:jc w:val="both"/>
              <w:rPr>
                <w:rFonts w:ascii="Times New Roman" w:hAnsi="Times New Roman" w:cs="Times New Roman"/>
                <w:b/>
                <w:bCs/>
              </w:rPr>
            </w:pPr>
            <w:r>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bookmarkEnd w:id="18"/>
      <w:tr w:rsidR="00590646" w14:paraId="12BB22AA" w14:textId="77777777">
        <w:trPr>
          <w:trHeight w:val="339"/>
        </w:trPr>
        <w:tc>
          <w:tcPr>
            <w:tcW w:w="5000" w:type="pct"/>
            <w:gridSpan w:val="4"/>
          </w:tcPr>
          <w:p w14:paraId="0C8CDB06" w14:textId="77777777" w:rsidR="00590646" w:rsidRDefault="00590646">
            <w:pPr>
              <w:jc w:val="both"/>
              <w:rPr>
                <w:rFonts w:ascii="Times New Roman" w:hAnsi="Times New Roman" w:cs="Times New Roman"/>
                <w:bCs/>
              </w:rPr>
            </w:pPr>
          </w:p>
        </w:tc>
      </w:tr>
    </w:tbl>
    <w:p w14:paraId="302D910D" w14:textId="77777777" w:rsidR="00590646" w:rsidRDefault="00590646">
      <w:pPr>
        <w:tabs>
          <w:tab w:val="left" w:pos="6705"/>
        </w:tabs>
        <w:rPr>
          <w:rFonts w:ascii="Times New Roman" w:hAnsi="Times New Roman" w:cs="Times New Roman"/>
          <w:sz w:val="22"/>
          <w:szCs w:val="22"/>
        </w:rPr>
        <w:sectPr w:rsidR="00590646">
          <w:pgSz w:w="16838" w:h="11906" w:orient="landscape"/>
          <w:pgMar w:top="680" w:right="567" w:bottom="567" w:left="1134" w:header="709" w:footer="595" w:gutter="0"/>
          <w:cols w:space="708"/>
          <w:docGrid w:linePitch="360"/>
        </w:sectPr>
      </w:pPr>
    </w:p>
    <w:p w14:paraId="5F226987" w14:textId="77777777" w:rsidR="00590646" w:rsidRDefault="00000000">
      <w:pPr>
        <w:widowControl w:val="0"/>
        <w:tabs>
          <w:tab w:val="left" w:pos="7260"/>
        </w:tabs>
        <w:ind w:left="360"/>
        <w:jc w:val="right"/>
        <w:rPr>
          <w:rFonts w:ascii="Times New Roman" w:hAnsi="Times New Roman" w:cs="Times New Roman"/>
          <w:b/>
        </w:rPr>
      </w:pPr>
      <w:r>
        <w:rPr>
          <w:rFonts w:ascii="Times New Roman" w:hAnsi="Times New Roman" w:cs="Times New Roman"/>
          <w:b/>
        </w:rPr>
        <w:lastRenderedPageBreak/>
        <w:t>Приложение № 5 к извещению запроса котировок</w:t>
      </w:r>
    </w:p>
    <w:p w14:paraId="463736A9" w14:textId="77777777" w:rsidR="00590646" w:rsidRDefault="00590646">
      <w:pPr>
        <w:widowControl w:val="0"/>
        <w:tabs>
          <w:tab w:val="left" w:pos="7260"/>
        </w:tabs>
        <w:ind w:left="360"/>
        <w:jc w:val="right"/>
        <w:rPr>
          <w:rFonts w:ascii="Times New Roman" w:hAnsi="Times New Roman" w:cs="Times New Roman"/>
          <w:b/>
        </w:rPr>
      </w:pPr>
    </w:p>
    <w:p w14:paraId="4F38CA55" w14:textId="77777777" w:rsidR="00590646" w:rsidRDefault="00590646">
      <w:pPr>
        <w:widowControl w:val="0"/>
        <w:tabs>
          <w:tab w:val="left" w:pos="7260"/>
        </w:tabs>
        <w:ind w:left="360"/>
        <w:jc w:val="right"/>
        <w:rPr>
          <w:rFonts w:ascii="Times New Roman" w:hAnsi="Times New Roman" w:cs="Times New Roman"/>
          <w:b/>
        </w:rPr>
      </w:pPr>
    </w:p>
    <w:p w14:paraId="50B71005" w14:textId="77777777" w:rsidR="00590646" w:rsidRDefault="00000000">
      <w:pPr>
        <w:jc w:val="center"/>
        <w:rPr>
          <w:rFonts w:ascii="Times New Roman" w:hAnsi="Times New Roman" w:cs="Times New Roman"/>
          <w:b/>
        </w:rPr>
      </w:pPr>
      <w:r>
        <w:rPr>
          <w:rFonts w:ascii="Times New Roman" w:hAnsi="Times New Roman" w:cs="Times New Roman"/>
          <w:b/>
        </w:rPr>
        <w:t>ПРОЕКТ ДОГОВОРА</w:t>
      </w:r>
    </w:p>
    <w:p w14:paraId="19EE744C" w14:textId="77777777" w:rsidR="00590646" w:rsidRDefault="00000000">
      <w:pPr>
        <w:widowControl w:val="0"/>
        <w:jc w:val="center"/>
        <w:rPr>
          <w:rFonts w:ascii="Times New Roman" w:hAnsi="Times New Roman" w:cs="Times New Roman"/>
          <w:b/>
          <w:bCs/>
        </w:rPr>
      </w:pPr>
      <w:r>
        <w:rPr>
          <w:rFonts w:ascii="Times New Roman" w:hAnsi="Times New Roman" w:cs="Times New Roman"/>
          <w:b/>
          <w:bCs/>
        </w:rPr>
        <w:t>оказания услуг</w:t>
      </w:r>
    </w:p>
    <w:p w14:paraId="6BF05156" w14:textId="77777777" w:rsidR="00590646" w:rsidRDefault="00590646">
      <w:pPr>
        <w:ind w:firstLine="709"/>
        <w:rPr>
          <w:rFonts w:ascii="Times New Roman" w:hAnsi="Times New Roman" w:cs="Times New Roman"/>
        </w:rPr>
      </w:pPr>
    </w:p>
    <w:p w14:paraId="7D6D4640"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  </w:t>
      </w:r>
    </w:p>
    <w:p w14:paraId="642D08BF"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г. Казань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proofErr w:type="gramStart"/>
      <w:r>
        <w:rPr>
          <w:rFonts w:ascii="Times New Roman" w:hAnsi="Times New Roman" w:cs="Times New Roman"/>
        </w:rPr>
        <w:t xml:space="preserve">   «</w:t>
      </w:r>
      <w:proofErr w:type="gramEnd"/>
      <w:r>
        <w:rPr>
          <w:rFonts w:ascii="Times New Roman" w:hAnsi="Times New Roman" w:cs="Times New Roman"/>
        </w:rPr>
        <w:t>___» _______ 20__ г.</w:t>
      </w:r>
    </w:p>
    <w:p w14:paraId="2EB57F33" w14:textId="77777777" w:rsidR="00590646" w:rsidRDefault="00590646">
      <w:pPr>
        <w:ind w:firstLine="709"/>
        <w:jc w:val="both"/>
        <w:rPr>
          <w:rFonts w:ascii="Times New Roman" w:hAnsi="Times New Roman" w:cs="Times New Roman"/>
        </w:rPr>
      </w:pPr>
    </w:p>
    <w:p w14:paraId="03DD8C04" w14:textId="77777777" w:rsidR="00590646" w:rsidRDefault="00000000">
      <w:pPr>
        <w:ind w:firstLine="709"/>
        <w:jc w:val="both"/>
        <w:rPr>
          <w:rFonts w:ascii="Times New Roman" w:hAnsi="Times New Roman" w:cs="Times New Roman"/>
        </w:rPr>
      </w:pPr>
      <w:r>
        <w:rPr>
          <w:rFonts w:ascii="Times New Roman" w:hAnsi="Times New Roman" w:cs="Times New Roman"/>
          <w:b/>
          <w:bCs/>
        </w:rPr>
        <w:t>Акционерное общество «Содружество»</w:t>
      </w:r>
      <w:r>
        <w:rPr>
          <w:rFonts w:ascii="Times New Roman" w:hAnsi="Times New Roman" w:cs="Times New Roman"/>
        </w:rPr>
        <w:t xml:space="preserve">, именуемое в дальнейшем «Заказчик», в лице генерального директора Ахметшина Азата </w:t>
      </w:r>
      <w:proofErr w:type="spellStart"/>
      <w:r>
        <w:rPr>
          <w:rFonts w:ascii="Times New Roman" w:hAnsi="Times New Roman" w:cs="Times New Roman"/>
        </w:rPr>
        <w:t>Ильгизовича</w:t>
      </w:r>
      <w:proofErr w:type="spellEnd"/>
      <w:r>
        <w:rPr>
          <w:rFonts w:ascii="Times New Roman" w:hAnsi="Times New Roman" w:cs="Times New Roman"/>
        </w:rPr>
        <w:t xml:space="preserve">, действующего на основании Устава, с одной стороны и ____________________, именуемое в дальнейшем «Исполнитель», в лице ________________________, </w:t>
      </w:r>
      <w:proofErr w:type="spellStart"/>
      <w:r>
        <w:rPr>
          <w:rFonts w:ascii="Times New Roman" w:hAnsi="Times New Roman" w:cs="Times New Roman"/>
        </w:rPr>
        <w:t>действующе</w:t>
      </w:r>
      <w:proofErr w:type="spellEnd"/>
      <w:r>
        <w:rPr>
          <w:rFonts w:ascii="Times New Roman" w:hAnsi="Times New Roman" w:cs="Times New Roman"/>
        </w:rPr>
        <w:t>__ на основании _______________, с другой стороны, именуемые  в дальнейшем  «Стороны», заключили настоящий Договор о нижеследующем:</w:t>
      </w:r>
    </w:p>
    <w:p w14:paraId="655129AD" w14:textId="77777777" w:rsidR="00590646" w:rsidRDefault="00590646">
      <w:pPr>
        <w:ind w:firstLine="709"/>
        <w:jc w:val="both"/>
        <w:rPr>
          <w:rFonts w:ascii="Times New Roman" w:hAnsi="Times New Roman" w:cs="Times New Roman"/>
        </w:rPr>
      </w:pPr>
    </w:p>
    <w:p w14:paraId="75B8C2D6" w14:textId="77777777" w:rsidR="00590646" w:rsidRDefault="00000000">
      <w:pPr>
        <w:ind w:firstLine="709"/>
        <w:jc w:val="center"/>
        <w:rPr>
          <w:rFonts w:ascii="Times New Roman" w:hAnsi="Times New Roman" w:cs="Times New Roman"/>
          <w:b/>
          <w:bCs/>
        </w:rPr>
      </w:pPr>
      <w:r>
        <w:rPr>
          <w:rFonts w:ascii="Times New Roman" w:hAnsi="Times New Roman" w:cs="Times New Roman"/>
          <w:b/>
          <w:bCs/>
        </w:rPr>
        <w:t>1. Предмет договора</w:t>
      </w:r>
    </w:p>
    <w:p w14:paraId="4C1788A6"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1.1. Исполнитель по заданию Заказчика обязуется оказывать услуги по уборке офисов (далее - объект) согласно Техническому заданию (Приложение № 1), которое является неотъемлемой частью Договора (далее - Услуги), а Заказчик обязуется оплачивать эти Услуги в соответствии с условиями настоящего Договора. </w:t>
      </w:r>
    </w:p>
    <w:p w14:paraId="3DE21A5A" w14:textId="77777777" w:rsidR="00590646" w:rsidRDefault="00000000">
      <w:pPr>
        <w:ind w:firstLine="709"/>
        <w:jc w:val="both"/>
        <w:rPr>
          <w:rFonts w:ascii="Times New Roman" w:hAnsi="Times New Roman" w:cs="Times New Roman"/>
        </w:rPr>
      </w:pPr>
      <w:r>
        <w:rPr>
          <w:rFonts w:ascii="Times New Roman" w:hAnsi="Times New Roman" w:cs="Times New Roman"/>
        </w:rPr>
        <w:t>1.2. Исполнитель обязуется оказывать Услуги в порядке и на условиях, определяемых настоящим Договором.</w:t>
      </w:r>
    </w:p>
    <w:p w14:paraId="2619C491" w14:textId="77777777" w:rsidR="00590646" w:rsidRDefault="00590646">
      <w:pPr>
        <w:ind w:firstLine="709"/>
        <w:jc w:val="both"/>
        <w:rPr>
          <w:rFonts w:ascii="Times New Roman" w:hAnsi="Times New Roman" w:cs="Times New Roman"/>
        </w:rPr>
      </w:pPr>
    </w:p>
    <w:p w14:paraId="4596A84C" w14:textId="77777777" w:rsidR="00590646" w:rsidRDefault="00000000">
      <w:pPr>
        <w:pStyle w:val="aff8"/>
        <w:jc w:val="center"/>
        <w:rPr>
          <w:rFonts w:ascii="Times New Roman" w:hAnsi="Times New Roman" w:cs="Times New Roman"/>
          <w:b/>
          <w:bCs/>
        </w:rPr>
      </w:pPr>
      <w:r>
        <w:rPr>
          <w:rFonts w:ascii="Times New Roman" w:hAnsi="Times New Roman" w:cs="Times New Roman"/>
          <w:b/>
          <w:bCs/>
        </w:rPr>
        <w:t>2. Права и обязанности Исполнителя</w:t>
      </w:r>
    </w:p>
    <w:p w14:paraId="3FC3393C" w14:textId="77777777" w:rsidR="00590646" w:rsidRDefault="00000000">
      <w:pPr>
        <w:ind w:firstLine="709"/>
        <w:jc w:val="both"/>
        <w:rPr>
          <w:rFonts w:ascii="Times New Roman" w:hAnsi="Times New Roman" w:cs="Times New Roman"/>
        </w:rPr>
      </w:pPr>
      <w:r>
        <w:rPr>
          <w:rFonts w:ascii="Times New Roman" w:hAnsi="Times New Roman" w:cs="Times New Roman"/>
        </w:rPr>
        <w:t>Исполнитель обязан:</w:t>
      </w:r>
    </w:p>
    <w:p w14:paraId="3F779388" w14:textId="77777777" w:rsidR="00590646" w:rsidRDefault="00000000">
      <w:pPr>
        <w:ind w:firstLine="709"/>
        <w:jc w:val="both"/>
        <w:rPr>
          <w:rFonts w:ascii="Times New Roman" w:hAnsi="Times New Roman" w:cs="Times New Roman"/>
        </w:rPr>
      </w:pPr>
      <w:r>
        <w:rPr>
          <w:rFonts w:ascii="Times New Roman" w:hAnsi="Times New Roman" w:cs="Times New Roman"/>
        </w:rPr>
        <w:t>2.1. Оказывать Услуги на основании Технического задания.</w:t>
      </w:r>
    </w:p>
    <w:p w14:paraId="69638EFD" w14:textId="77777777" w:rsidR="00590646" w:rsidRDefault="00000000">
      <w:pPr>
        <w:ind w:firstLine="709"/>
        <w:jc w:val="both"/>
        <w:rPr>
          <w:rFonts w:ascii="Times New Roman" w:hAnsi="Times New Roman" w:cs="Times New Roman"/>
        </w:rPr>
      </w:pPr>
      <w:r>
        <w:rPr>
          <w:rFonts w:ascii="Times New Roman" w:hAnsi="Times New Roman" w:cs="Times New Roman"/>
        </w:rPr>
        <w:t>2.2. Тщательно производить подбор своих сотрудников, работающих на объектах.</w:t>
      </w:r>
    </w:p>
    <w:p w14:paraId="2B715DCC" w14:textId="77777777" w:rsidR="00590646" w:rsidRDefault="00000000">
      <w:pPr>
        <w:ind w:firstLine="709"/>
        <w:jc w:val="both"/>
        <w:rPr>
          <w:rFonts w:ascii="Times New Roman" w:hAnsi="Times New Roman" w:cs="Times New Roman"/>
        </w:rPr>
      </w:pPr>
      <w:r>
        <w:rPr>
          <w:rFonts w:ascii="Times New Roman" w:hAnsi="Times New Roman" w:cs="Times New Roman"/>
        </w:rPr>
        <w:t>2.3. Осуществлять оказание Услуг силами квалифицированного персонала после обязательного прохождения инструктажа по вопросам техники безопасности и пожарной безопасности.</w:t>
      </w:r>
    </w:p>
    <w:p w14:paraId="37282570" w14:textId="77777777" w:rsidR="00590646" w:rsidRDefault="00000000">
      <w:pPr>
        <w:ind w:firstLine="709"/>
        <w:jc w:val="both"/>
        <w:rPr>
          <w:rFonts w:ascii="Times New Roman" w:hAnsi="Times New Roman" w:cs="Times New Roman"/>
        </w:rPr>
      </w:pPr>
      <w:r>
        <w:rPr>
          <w:rFonts w:ascii="Times New Roman" w:hAnsi="Times New Roman" w:cs="Times New Roman"/>
        </w:rPr>
        <w:t>2.4. По требованию Заказчика произвести замену одного, нескольких сотрудников или всего персонала, работающих на объектах.</w:t>
      </w:r>
    </w:p>
    <w:p w14:paraId="1A311AB9" w14:textId="77777777" w:rsidR="00590646" w:rsidRDefault="00000000">
      <w:pPr>
        <w:ind w:firstLine="709"/>
        <w:jc w:val="both"/>
        <w:rPr>
          <w:rFonts w:ascii="Times New Roman" w:hAnsi="Times New Roman" w:cs="Times New Roman"/>
        </w:rPr>
      </w:pPr>
      <w:r>
        <w:rPr>
          <w:rFonts w:ascii="Times New Roman" w:hAnsi="Times New Roman" w:cs="Times New Roman"/>
        </w:rPr>
        <w:t>2.5. По требованию Заказчика предоставлять сертификаты и другую информацию, не являющуюся коммерческой тайной Исполнителя, о методах уборки на территории деятельности Заказчика.</w:t>
      </w:r>
    </w:p>
    <w:p w14:paraId="68DAE74C"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2.6. Содержать в чистоте и порядке все уборочные средства, проводить их дезинфекцию в соответствии с санитарно-гигиеническими нормами и правилами. </w:t>
      </w:r>
    </w:p>
    <w:p w14:paraId="30E84260" w14:textId="77777777" w:rsidR="00590646" w:rsidRDefault="00000000">
      <w:pPr>
        <w:ind w:firstLine="709"/>
        <w:jc w:val="both"/>
        <w:rPr>
          <w:rFonts w:ascii="Times New Roman" w:hAnsi="Times New Roman" w:cs="Times New Roman"/>
        </w:rPr>
      </w:pPr>
      <w:r>
        <w:rPr>
          <w:rFonts w:ascii="Times New Roman" w:hAnsi="Times New Roman" w:cs="Times New Roman"/>
        </w:rPr>
        <w:t>2.7. Самостоятельно разрешать вопросы, возникающие при работе с контрольными, ревизионными, правоохранительными органами по вопросам, относящимся к компетенции Исполнителя в соответствии с настоящим Договором.</w:t>
      </w:r>
    </w:p>
    <w:p w14:paraId="594728B4" w14:textId="77777777" w:rsidR="00590646" w:rsidRDefault="00000000">
      <w:pPr>
        <w:ind w:firstLine="709"/>
        <w:jc w:val="both"/>
        <w:rPr>
          <w:rFonts w:ascii="Times New Roman" w:hAnsi="Times New Roman" w:cs="Times New Roman"/>
        </w:rPr>
      </w:pPr>
      <w:r>
        <w:rPr>
          <w:rFonts w:ascii="Times New Roman" w:hAnsi="Times New Roman" w:cs="Times New Roman"/>
        </w:rPr>
        <w:t>2.8. Ежемесячно, не позднее 10 числа месяца, следующего за отчетным, направлять Заказчику Акт сдачи приемки оказанных Услуг.</w:t>
      </w:r>
    </w:p>
    <w:p w14:paraId="19F15457" w14:textId="77777777" w:rsidR="00590646" w:rsidRDefault="00000000">
      <w:pPr>
        <w:ind w:firstLine="709"/>
        <w:jc w:val="both"/>
        <w:rPr>
          <w:rFonts w:ascii="Times New Roman" w:hAnsi="Times New Roman" w:cs="Times New Roman"/>
          <w:color w:val="000000"/>
        </w:rPr>
      </w:pPr>
      <w:r>
        <w:rPr>
          <w:rFonts w:ascii="Times New Roman" w:eastAsia="Verdana" w:hAnsi="Times New Roman" w:cs="Times New Roman"/>
        </w:rPr>
        <w:t>2.9.</w:t>
      </w:r>
      <w:r>
        <w:rPr>
          <w:rFonts w:ascii="Times New Roman" w:hAnsi="Times New Roman" w:cs="Times New Roman"/>
          <w:color w:val="000000"/>
        </w:rPr>
        <w:t xml:space="preserve"> Не привлекать к оказанию Услуг работников моложе 18 (восемнадцати) лет.</w:t>
      </w:r>
    </w:p>
    <w:p w14:paraId="5A3D4401" w14:textId="77777777" w:rsidR="00590646" w:rsidRDefault="00000000">
      <w:pPr>
        <w:pStyle w:val="aff8"/>
        <w:ind w:left="0" w:firstLine="709"/>
        <w:contextualSpacing w:val="0"/>
        <w:jc w:val="both"/>
        <w:rPr>
          <w:rFonts w:ascii="Times New Roman" w:hAnsi="Times New Roman" w:cs="Times New Roman"/>
          <w:color w:val="000000"/>
        </w:rPr>
      </w:pPr>
      <w:r>
        <w:rPr>
          <w:rFonts w:ascii="Times New Roman" w:hAnsi="Times New Roman" w:cs="Times New Roman"/>
          <w:b/>
          <w:color w:val="000000"/>
        </w:rPr>
        <w:t>До начала работ:</w:t>
      </w:r>
    </w:p>
    <w:p w14:paraId="7B66AF41" w14:textId="77777777" w:rsidR="00590646" w:rsidRDefault="00000000">
      <w:pPr>
        <w:pStyle w:val="aff8"/>
        <w:tabs>
          <w:tab w:val="left" w:pos="426"/>
          <w:tab w:val="left" w:pos="567"/>
          <w:tab w:val="left" w:pos="851"/>
          <w:tab w:val="left" w:pos="993"/>
          <w:tab w:val="left" w:pos="1418"/>
          <w:tab w:val="left" w:pos="1560"/>
        </w:tabs>
        <w:ind w:left="0" w:firstLine="709"/>
        <w:contextualSpacing w:val="0"/>
        <w:jc w:val="both"/>
        <w:rPr>
          <w:rFonts w:ascii="Times New Roman" w:hAnsi="Times New Roman" w:cs="Times New Roman"/>
          <w:color w:val="000000"/>
        </w:rPr>
      </w:pPr>
      <w:r>
        <w:rPr>
          <w:rFonts w:ascii="Times New Roman" w:hAnsi="Times New Roman" w:cs="Times New Roman"/>
          <w:color w:val="000000"/>
        </w:rPr>
        <w:t xml:space="preserve">2.11. Руководителям и работникам Исполнителя, оказывающим Услуги получить вводный инструктаж по охране труда, проводимый представителем Заказчика на объекте оказания Услуг, учитывающий специфику оказания Услуг на объекте Услуг. </w:t>
      </w:r>
    </w:p>
    <w:p w14:paraId="2D5E4919" w14:textId="77777777" w:rsidR="00590646" w:rsidRDefault="00000000">
      <w:pPr>
        <w:pStyle w:val="aff8"/>
        <w:tabs>
          <w:tab w:val="left" w:pos="426"/>
          <w:tab w:val="left" w:pos="567"/>
          <w:tab w:val="left" w:pos="851"/>
          <w:tab w:val="left" w:pos="993"/>
          <w:tab w:val="left" w:pos="1418"/>
          <w:tab w:val="left" w:pos="1560"/>
        </w:tabs>
        <w:ind w:left="0" w:firstLine="709"/>
        <w:contextualSpacing w:val="0"/>
        <w:jc w:val="both"/>
        <w:rPr>
          <w:rFonts w:ascii="Times New Roman" w:hAnsi="Times New Roman" w:cs="Times New Roman"/>
          <w:color w:val="000000"/>
        </w:rPr>
      </w:pPr>
      <w:r>
        <w:rPr>
          <w:rFonts w:ascii="Times New Roman" w:hAnsi="Times New Roman" w:cs="Times New Roman"/>
          <w:color w:val="000000"/>
        </w:rPr>
        <w:t>2.12. Произвести отметку руководителем и работниками Исполнителя, оказывающим Услуги на объекте Услуг, в журнале регистрации вводного инструктажа.</w:t>
      </w:r>
    </w:p>
    <w:p w14:paraId="152720EC" w14:textId="77777777" w:rsidR="00590646" w:rsidRDefault="00000000">
      <w:pPr>
        <w:ind w:firstLine="709"/>
        <w:jc w:val="both"/>
        <w:rPr>
          <w:rFonts w:ascii="Times New Roman" w:hAnsi="Times New Roman" w:cs="Times New Roman"/>
          <w:color w:val="000000"/>
        </w:rPr>
      </w:pPr>
      <w:r>
        <w:rPr>
          <w:rFonts w:ascii="Times New Roman" w:eastAsia="Calibri" w:hAnsi="Times New Roman" w:cs="Times New Roman"/>
          <w:color w:val="000000"/>
        </w:rPr>
        <w:t>2.13. Обеспечивать предотвращение причинения любого ущерба объекту Услуг и нести ответственность за любой ущерб, причиненный Заказчику и любым третьим лицам в процессе оказания Услуг по настоящему Договору, произошедший при оказании Услуг Исполнителем.</w:t>
      </w:r>
    </w:p>
    <w:p w14:paraId="1926B33C" w14:textId="77777777" w:rsidR="00590646" w:rsidRDefault="00000000">
      <w:pPr>
        <w:ind w:firstLine="709"/>
        <w:jc w:val="both"/>
        <w:rPr>
          <w:rFonts w:ascii="Times New Roman" w:hAnsi="Times New Roman" w:cs="Times New Roman"/>
        </w:rPr>
      </w:pPr>
      <w:r>
        <w:rPr>
          <w:rFonts w:ascii="Times New Roman" w:hAnsi="Times New Roman" w:cs="Times New Roman"/>
          <w:color w:val="000000"/>
        </w:rPr>
        <w:t xml:space="preserve">2.14. При возникновении рисков и/или производственных рисков своих работников приостановить оказание Услуг. </w:t>
      </w:r>
      <w:r>
        <w:rPr>
          <w:rFonts w:ascii="Times New Roman" w:hAnsi="Times New Roman" w:cs="Times New Roman"/>
        </w:rPr>
        <w:t xml:space="preserve">Обо всех авариях, инцидентах и несчастных случаях любой степени </w:t>
      </w:r>
      <w:r>
        <w:rPr>
          <w:rFonts w:ascii="Times New Roman" w:hAnsi="Times New Roman" w:cs="Times New Roman"/>
        </w:rPr>
        <w:lastRenderedPageBreak/>
        <w:t>тяжести немедленно сообщить Заказчику. Расследование всех происшествий Исполнитель проводит своими силами в соответствии с требованиями законодательства с обязательным привлечением к расследованию представителей Заказчика.</w:t>
      </w:r>
    </w:p>
    <w:p w14:paraId="7CB6D2CB" w14:textId="77777777" w:rsidR="00590646" w:rsidRDefault="00000000">
      <w:pPr>
        <w:ind w:firstLine="709"/>
        <w:jc w:val="both"/>
        <w:rPr>
          <w:rFonts w:ascii="Times New Roman" w:hAnsi="Times New Roman" w:cs="Times New Roman"/>
          <w:color w:val="000000"/>
        </w:rPr>
      </w:pPr>
      <w:r>
        <w:rPr>
          <w:rFonts w:ascii="Times New Roman" w:hAnsi="Times New Roman" w:cs="Times New Roman"/>
        </w:rPr>
        <w:t>Предоставить Заказчику результаты внутреннего расследования в течение 3 (трех) трех суток с момента происшествия.</w:t>
      </w:r>
    </w:p>
    <w:p w14:paraId="0CC1B953"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2.15. Составлять и согласовывать с Заказчиком схемы подключения потребителей к энергоносителям на объекте Услуг.</w:t>
      </w:r>
    </w:p>
    <w:p w14:paraId="7EEF5720"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2.16. Определить:</w:t>
      </w:r>
    </w:p>
    <w:p w14:paraId="3EEE6CBF"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границы опасных зон на время оказания Услуг по действию опасных факторов на территории;</w:t>
      </w:r>
    </w:p>
    <w:p w14:paraId="5BCEBA9F"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рабочие места, на которых Услуги оказываются по наряду-допуску;</w:t>
      </w:r>
    </w:p>
    <w:p w14:paraId="24DA3A6F"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места установки защитных ограждений и знаков безопасности;</w:t>
      </w:r>
    </w:p>
    <w:p w14:paraId="6300718A"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место хранения средств индивидуальной защиты (далее – СИЗ), особенностей их использования (при наличии) и мест утилизации работниками одноразовых СИЗ на территории, СИЗ от поражения электрическим током (при выполнении работ в условиях повышенной опасности поражения электрическим током), дежурных СИЗ, предусмотренных правилами и нормами охраны труда для выполнения конкретных видов работ;</w:t>
      </w:r>
    </w:p>
    <w:p w14:paraId="2310A456"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место хранения, особенности использования (при наличии) и место утилизации работниками смывающих и (или) обезвреживающих средств.</w:t>
      </w:r>
    </w:p>
    <w:p w14:paraId="507D2B9E"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2.17. Организовать (обеспечить):</w:t>
      </w:r>
    </w:p>
    <w:p w14:paraId="6CFF24F6"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установку на время оказания Услуг в соответствии с проектной документацией предохранительных, защитных и сигнализирующих устройств (приспособлений);</w:t>
      </w:r>
    </w:p>
    <w:p w14:paraId="1339E609"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нанесение (на время оказания Услуг и удаление после окончания оказания Услуг) на производственное оборудование, органы управления и контроля, элементы конструкций, коммуникаций и на другие объекты сигнальных цветов и знаков безопасности, а также наименование и принадлежность оборудования;</w:t>
      </w:r>
    </w:p>
    <w:p w14:paraId="2F3A93B4"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установку на время оказания Услуг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p w14:paraId="75412F36"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принятие мер по снижению уровня воздействия, в том числе за счет изменения графика работ, или устранение влияния вредных производственных факторов на работников на их рабочих местах;</w:t>
      </w:r>
    </w:p>
    <w:p w14:paraId="60BD2E1D"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при необходимости установку новых или реконструкцию имеющихся на территории средств коллективной защиты, отопительных и вентиляционных систем, систем кондиционирования, тепловых и воздушных завес с целью обеспечения нормативных требований охраны труда по микроклимату и чистоты воздушной среды на рабочих местах;</w:t>
      </w:r>
    </w:p>
    <w:p w14:paraId="549F0658"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обеспечение естественного и искусственного освещения на территории и на рабочих местах, в служебных и бытовых помещениях, местах прохода по территории работников;</w:t>
      </w:r>
    </w:p>
    <w:p w14:paraId="73C348D0" w14:textId="77777777" w:rsidR="00590646" w:rsidRDefault="00000000">
      <w:pPr>
        <w:ind w:firstLine="709"/>
        <w:jc w:val="both"/>
        <w:rPr>
          <w:rFonts w:ascii="Times New Roman" w:hAnsi="Times New Roman" w:cs="Times New Roman"/>
          <w:color w:val="000000"/>
        </w:rPr>
      </w:pPr>
      <w:r>
        <w:rPr>
          <w:rFonts w:ascii="Times New Roman" w:hAnsi="Times New Roman" w:cs="Times New Roman"/>
          <w:color w:val="000000"/>
        </w:rPr>
        <w:t>- уборку территории и производственных помещений, своевременного удаления и обезвреживания отходов производства, являющихся источниками опасных и вредных производственных факторов;</w:t>
      </w:r>
    </w:p>
    <w:p w14:paraId="25CD5484" w14:textId="77777777" w:rsidR="00590646" w:rsidRDefault="00000000">
      <w:pPr>
        <w:ind w:firstLine="709"/>
        <w:jc w:val="both"/>
        <w:rPr>
          <w:rFonts w:ascii="Times New Roman" w:hAnsi="Times New Roman" w:cs="Times New Roman"/>
        </w:rPr>
      </w:pPr>
      <w:r>
        <w:rPr>
          <w:rFonts w:ascii="Times New Roman" w:hAnsi="Times New Roman" w:cs="Times New Roman"/>
          <w:color w:val="000000"/>
        </w:rPr>
        <w:t>- устройство тротуаров, переходов, галерей, в том числе временных на время оказания Услуг;</w:t>
      </w:r>
    </w:p>
    <w:p w14:paraId="513016A8" w14:textId="77777777" w:rsidR="00590646" w:rsidRDefault="00000000">
      <w:pPr>
        <w:ind w:firstLine="709"/>
        <w:jc w:val="both"/>
        <w:rPr>
          <w:rFonts w:ascii="Times New Roman" w:hAnsi="Times New Roman" w:cs="Times New Roman"/>
        </w:rPr>
      </w:pPr>
      <w:r>
        <w:rPr>
          <w:rFonts w:ascii="Times New Roman" w:hAnsi="Times New Roman" w:cs="Times New Roman"/>
        </w:rPr>
        <w:t>- до начала оказания Услуг наличие СИЗ у всех работников в соответствии с требованиями договора и применимого законодательства с учетом дополнительного запаса СИЗ и возможность незамедлительной их замены в случае утраты или повреждения.</w:t>
      </w:r>
    </w:p>
    <w:p w14:paraId="3CE2088B" w14:textId="77777777" w:rsidR="00590646" w:rsidRDefault="00000000">
      <w:pPr>
        <w:tabs>
          <w:tab w:val="left" w:pos="284"/>
          <w:tab w:val="left" w:pos="567"/>
          <w:tab w:val="left" w:pos="709"/>
          <w:tab w:val="left" w:pos="851"/>
          <w:tab w:val="left" w:pos="1134"/>
        </w:tabs>
        <w:ind w:firstLine="709"/>
        <w:jc w:val="both"/>
        <w:rPr>
          <w:rFonts w:ascii="Times New Roman" w:hAnsi="Times New Roman" w:cs="Times New Roman"/>
          <w:color w:val="000000"/>
        </w:rPr>
      </w:pPr>
      <w:r>
        <w:rPr>
          <w:rFonts w:ascii="Times New Roman" w:hAnsi="Times New Roman" w:cs="Times New Roman"/>
          <w:color w:val="000000"/>
        </w:rPr>
        <w:t>2.18. Проводить первичный инструктаж на рабочем месте, повторный, внеплановый, целевой инструктажи, а также стажировки на рабочем месте со своим персоналом самостоятельно в соответствии с постановлением Правительства Российской Федерации от 24.12.2021 № 2464 «О порядке обучения по охране труда и проверки знания требований охраны труда».</w:t>
      </w:r>
    </w:p>
    <w:p w14:paraId="466E8A59" w14:textId="77777777" w:rsidR="00590646" w:rsidRDefault="00000000">
      <w:pPr>
        <w:ind w:firstLine="709"/>
        <w:jc w:val="both"/>
        <w:rPr>
          <w:rFonts w:ascii="Times New Roman" w:eastAsia="Verdana" w:hAnsi="Times New Roman" w:cs="Times New Roman"/>
        </w:rPr>
      </w:pPr>
      <w:r>
        <w:rPr>
          <w:rFonts w:ascii="Times New Roman" w:eastAsia="Verdana" w:hAnsi="Times New Roman" w:cs="Times New Roman"/>
        </w:rPr>
        <w:t xml:space="preserve"> Исполнитель вправе:</w:t>
      </w:r>
    </w:p>
    <w:p w14:paraId="19BE479C" w14:textId="77777777" w:rsidR="00590646" w:rsidRDefault="00000000">
      <w:pPr>
        <w:ind w:firstLine="709"/>
        <w:jc w:val="both"/>
        <w:rPr>
          <w:rFonts w:ascii="Times New Roman" w:eastAsia="Verdana" w:hAnsi="Times New Roman" w:cs="Times New Roman"/>
        </w:rPr>
      </w:pPr>
      <w:r>
        <w:rPr>
          <w:rFonts w:ascii="Times New Roman" w:eastAsia="Verdana" w:hAnsi="Times New Roman" w:cs="Times New Roman"/>
        </w:rPr>
        <w:t>2.19. Приостановить оказание Услуг по настоящему Договору в случае необоснованного неисполнения Заказчиком своих обязательств по оплате принятых по актам оказанных Услуг.</w:t>
      </w:r>
    </w:p>
    <w:p w14:paraId="33CDE5E4" w14:textId="77777777" w:rsidR="00590646" w:rsidRDefault="00590646">
      <w:pPr>
        <w:ind w:firstLine="709"/>
        <w:jc w:val="both"/>
        <w:rPr>
          <w:rFonts w:ascii="Times New Roman" w:hAnsi="Times New Roman" w:cs="Times New Roman"/>
        </w:rPr>
      </w:pPr>
    </w:p>
    <w:p w14:paraId="7CF93AD5" w14:textId="77777777" w:rsidR="00590646" w:rsidRDefault="00000000">
      <w:pPr>
        <w:pStyle w:val="aff8"/>
        <w:jc w:val="center"/>
        <w:rPr>
          <w:rFonts w:ascii="Times New Roman" w:hAnsi="Times New Roman" w:cs="Times New Roman"/>
          <w:b/>
          <w:bCs/>
        </w:rPr>
      </w:pPr>
      <w:r>
        <w:rPr>
          <w:rFonts w:ascii="Times New Roman" w:hAnsi="Times New Roman" w:cs="Times New Roman"/>
          <w:b/>
          <w:bCs/>
        </w:rPr>
        <w:t>3. Права и обязанности Заказчика</w:t>
      </w:r>
    </w:p>
    <w:p w14:paraId="005309E0" w14:textId="77777777" w:rsidR="00590646" w:rsidRDefault="00000000">
      <w:pPr>
        <w:ind w:firstLine="709"/>
        <w:jc w:val="both"/>
        <w:rPr>
          <w:rFonts w:ascii="Times New Roman" w:hAnsi="Times New Roman" w:cs="Times New Roman"/>
        </w:rPr>
      </w:pPr>
      <w:r>
        <w:rPr>
          <w:rFonts w:ascii="Times New Roman" w:hAnsi="Times New Roman" w:cs="Times New Roman"/>
        </w:rPr>
        <w:t>Заказчик обязуется:</w:t>
      </w:r>
    </w:p>
    <w:p w14:paraId="0CAE79AB" w14:textId="77777777" w:rsidR="00590646" w:rsidRDefault="00000000">
      <w:pPr>
        <w:ind w:firstLine="709"/>
        <w:jc w:val="both"/>
        <w:rPr>
          <w:rFonts w:ascii="Times New Roman" w:hAnsi="Times New Roman" w:cs="Times New Roman"/>
        </w:rPr>
      </w:pPr>
      <w:r>
        <w:rPr>
          <w:rFonts w:ascii="Times New Roman" w:hAnsi="Times New Roman" w:cs="Times New Roman"/>
        </w:rPr>
        <w:t>3.1. Оплачивать Услуги в порядке, определенном разделом 4 Договора.</w:t>
      </w:r>
    </w:p>
    <w:p w14:paraId="1C7E5DCE" w14:textId="77777777" w:rsidR="00590646" w:rsidRDefault="00000000">
      <w:pPr>
        <w:ind w:firstLine="709"/>
        <w:jc w:val="both"/>
        <w:rPr>
          <w:rFonts w:ascii="Times New Roman" w:hAnsi="Times New Roman" w:cs="Times New Roman"/>
        </w:rPr>
      </w:pPr>
      <w:r>
        <w:rPr>
          <w:rFonts w:ascii="Times New Roman" w:hAnsi="Times New Roman" w:cs="Times New Roman"/>
        </w:rPr>
        <w:t>3.2. Своевременно принимать оказанные Исполнителем Услуги.</w:t>
      </w:r>
    </w:p>
    <w:p w14:paraId="36E17108" w14:textId="77777777" w:rsidR="00590646" w:rsidRDefault="00000000">
      <w:pPr>
        <w:ind w:firstLine="709"/>
        <w:jc w:val="both"/>
        <w:rPr>
          <w:rFonts w:ascii="Times New Roman" w:hAnsi="Times New Roman" w:cs="Times New Roman"/>
        </w:rPr>
      </w:pPr>
      <w:r>
        <w:rPr>
          <w:rFonts w:ascii="Times New Roman" w:hAnsi="Times New Roman" w:cs="Times New Roman"/>
        </w:rPr>
        <w:t>3.3. Предоставить персоналу Исполнителя, задействованному в выполнении Услуг по настоящему Договору, беспрепятственный доступ на объект Заказчика и при необходимости обеспечить присутствие на объекте представителя Заказчика.</w:t>
      </w:r>
    </w:p>
    <w:p w14:paraId="01BA1C42" w14:textId="77777777" w:rsidR="00590646" w:rsidRDefault="00000000">
      <w:pPr>
        <w:ind w:firstLine="709"/>
        <w:jc w:val="both"/>
        <w:rPr>
          <w:rFonts w:ascii="Times New Roman" w:hAnsi="Times New Roman" w:cs="Times New Roman"/>
        </w:rPr>
      </w:pPr>
      <w:r>
        <w:rPr>
          <w:rFonts w:ascii="Times New Roman" w:hAnsi="Times New Roman" w:cs="Times New Roman"/>
        </w:rPr>
        <w:t>3.4. Назначить ответственное лицо со стороны Заказчика для согласования и контроля оказания Услуг. Известить об этом Исполнителя письменно в трёхдневный срок после подписания настоящего Договора.</w:t>
      </w:r>
    </w:p>
    <w:p w14:paraId="5BDAD1C3" w14:textId="77777777" w:rsidR="00590646" w:rsidRDefault="00000000">
      <w:pPr>
        <w:ind w:firstLine="709"/>
        <w:jc w:val="both"/>
        <w:rPr>
          <w:rFonts w:ascii="Times New Roman" w:hAnsi="Times New Roman" w:cs="Times New Roman"/>
        </w:rPr>
      </w:pPr>
      <w:r>
        <w:rPr>
          <w:rFonts w:ascii="Times New Roman" w:hAnsi="Times New Roman" w:cs="Times New Roman"/>
        </w:rPr>
        <w:t>3.5. Предоставить Исполнителю материалы, моющие, дезинфицирующие средства, хозяйственные предметы соответствующего качества, оборудование и инвентарь в соответствии с его назначением.</w:t>
      </w:r>
    </w:p>
    <w:p w14:paraId="74AE121C" w14:textId="77777777" w:rsidR="00590646" w:rsidRDefault="00000000">
      <w:pPr>
        <w:pStyle w:val="aff8"/>
        <w:ind w:left="0" w:firstLine="709"/>
        <w:jc w:val="both"/>
        <w:rPr>
          <w:rFonts w:ascii="Times New Roman" w:hAnsi="Times New Roman" w:cs="Times New Roman"/>
          <w:color w:val="202124"/>
          <w:shd w:val="clear" w:color="auto" w:fill="FFFFFF"/>
        </w:rPr>
      </w:pPr>
      <w:r>
        <w:rPr>
          <w:rFonts w:ascii="Times New Roman" w:hAnsi="Times New Roman" w:cs="Times New Roman"/>
          <w:color w:val="000000"/>
        </w:rPr>
        <w:t xml:space="preserve">3.6. Провести вводный инструктаж с регистрацией в журнале вводного инструктажа для работников, оказывающие Услуги в том числе, требующие наряд-допуск, непосредственно на объекте Услуг. </w:t>
      </w:r>
    </w:p>
    <w:p w14:paraId="54F9BF12" w14:textId="77777777" w:rsidR="00590646" w:rsidRDefault="00000000">
      <w:pPr>
        <w:pStyle w:val="aff8"/>
        <w:ind w:left="0" w:firstLine="709"/>
        <w:jc w:val="both"/>
        <w:rPr>
          <w:rFonts w:ascii="Times New Roman" w:hAnsi="Times New Roman" w:cs="Times New Roman"/>
          <w:color w:val="000000"/>
        </w:rPr>
      </w:pPr>
      <w:r>
        <w:rPr>
          <w:rFonts w:ascii="Times New Roman" w:hAnsi="Times New Roman" w:cs="Times New Roman"/>
          <w:color w:val="202124"/>
          <w:shd w:val="clear" w:color="auto" w:fill="FFFFFF"/>
        </w:rPr>
        <w:t>3.7. Хранить копии наряд-допусков на полностью оказанные Услуги в течение 1 года у ведущего специалиста по охране труда.</w:t>
      </w:r>
    </w:p>
    <w:p w14:paraId="0C23FBF8" w14:textId="77777777" w:rsidR="00590646" w:rsidRDefault="00000000">
      <w:pPr>
        <w:pStyle w:val="aff8"/>
        <w:ind w:left="0" w:firstLine="709"/>
        <w:jc w:val="both"/>
        <w:rPr>
          <w:rFonts w:ascii="Times New Roman" w:hAnsi="Times New Roman" w:cs="Times New Roman"/>
          <w:color w:val="000000"/>
        </w:rPr>
      </w:pPr>
      <w:r>
        <w:rPr>
          <w:rFonts w:ascii="Times New Roman" w:hAnsi="Times New Roman" w:cs="Times New Roman"/>
          <w:color w:val="000000"/>
        </w:rPr>
        <w:t>3.8. Осуществлять непрерывную связь и координацию с Исполнителем, оказывающим Услуги на объекте Услуг до начала, во время и после окончания оказания Услуг.</w:t>
      </w:r>
    </w:p>
    <w:p w14:paraId="5B86182F" w14:textId="77777777" w:rsidR="00590646" w:rsidRDefault="00000000">
      <w:pPr>
        <w:pStyle w:val="aff8"/>
        <w:ind w:left="0" w:firstLine="709"/>
        <w:jc w:val="both"/>
        <w:rPr>
          <w:rFonts w:ascii="Times New Roman" w:hAnsi="Times New Roman" w:cs="Times New Roman"/>
          <w:color w:val="000000"/>
        </w:rPr>
      </w:pPr>
      <w:r>
        <w:rPr>
          <w:rFonts w:ascii="Times New Roman" w:hAnsi="Times New Roman" w:cs="Times New Roman"/>
          <w:color w:val="000000"/>
        </w:rPr>
        <w:t>3.9. В процессе оказания Услуг систематически контролировать выполнение требований охраны труда и изменений условий труда Исполнителем и при необходимости приостановить оказание Услуг до устранения нарушений.</w:t>
      </w:r>
    </w:p>
    <w:p w14:paraId="425A9AAA" w14:textId="77777777" w:rsidR="00590646" w:rsidRDefault="00000000">
      <w:pPr>
        <w:pStyle w:val="aff8"/>
        <w:ind w:left="0" w:firstLine="709"/>
        <w:jc w:val="both"/>
        <w:rPr>
          <w:rFonts w:ascii="Times New Roman" w:hAnsi="Times New Roman" w:cs="Times New Roman"/>
          <w:color w:val="000000"/>
        </w:rPr>
      </w:pPr>
      <w:r>
        <w:rPr>
          <w:rFonts w:ascii="Times New Roman" w:hAnsi="Times New Roman" w:cs="Times New Roman"/>
          <w:color w:val="000000"/>
        </w:rPr>
        <w:t>3.10. При возникновении рисков и/или производственных рисков работников Исполнителя приостановить оказание Услуг.</w:t>
      </w:r>
    </w:p>
    <w:p w14:paraId="28EC5290" w14:textId="77777777" w:rsidR="00590646" w:rsidRDefault="00000000">
      <w:pPr>
        <w:ind w:firstLine="709"/>
        <w:jc w:val="both"/>
        <w:rPr>
          <w:rFonts w:ascii="Times New Roman" w:hAnsi="Times New Roman" w:cs="Times New Roman"/>
        </w:rPr>
      </w:pPr>
      <w:r>
        <w:rPr>
          <w:rFonts w:ascii="Times New Roman" w:hAnsi="Times New Roman" w:cs="Times New Roman"/>
        </w:rPr>
        <w:t>Заказчик имеет право:</w:t>
      </w:r>
    </w:p>
    <w:p w14:paraId="0D2819E2" w14:textId="77777777" w:rsidR="00590646" w:rsidRDefault="00000000">
      <w:pPr>
        <w:ind w:firstLine="709"/>
        <w:jc w:val="both"/>
        <w:rPr>
          <w:rFonts w:ascii="Times New Roman" w:hAnsi="Times New Roman" w:cs="Times New Roman"/>
        </w:rPr>
      </w:pPr>
      <w:r>
        <w:rPr>
          <w:rFonts w:ascii="Times New Roman" w:hAnsi="Times New Roman" w:cs="Times New Roman"/>
        </w:rPr>
        <w:t>3.11. Обращаться в органы государственного надзора и контроля с целью определения соответствия условиям Договора качества оказанных Услуг.</w:t>
      </w:r>
    </w:p>
    <w:p w14:paraId="5675B616" w14:textId="77777777" w:rsidR="00590646" w:rsidRDefault="00590646">
      <w:pPr>
        <w:ind w:firstLine="709"/>
        <w:jc w:val="both"/>
        <w:rPr>
          <w:rFonts w:ascii="Times New Roman" w:hAnsi="Times New Roman" w:cs="Times New Roman"/>
        </w:rPr>
      </w:pPr>
    </w:p>
    <w:p w14:paraId="7CD752AA" w14:textId="77777777" w:rsidR="00590646" w:rsidRDefault="00000000">
      <w:pPr>
        <w:ind w:firstLine="709"/>
        <w:jc w:val="center"/>
        <w:rPr>
          <w:rFonts w:ascii="Times New Roman" w:hAnsi="Times New Roman" w:cs="Times New Roman"/>
          <w:b/>
          <w:bCs/>
        </w:rPr>
      </w:pPr>
      <w:r>
        <w:rPr>
          <w:rFonts w:ascii="Times New Roman" w:hAnsi="Times New Roman" w:cs="Times New Roman"/>
          <w:b/>
          <w:bCs/>
        </w:rPr>
        <w:t>4. Стоимость Услуг и порядок их оплаты</w:t>
      </w:r>
    </w:p>
    <w:p w14:paraId="6B8B3A71"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4.1. Стоимость оказания Услуг  определяется протоколом согласования договорной цены (Приложение № 4), который является неотъемлемой частью настоящего Договора, и составляет ______________ (___________________________) рублей _________ копейки, в том числе НДС (__%) в размере __________ (________________) рублей_________ копеек </w:t>
      </w:r>
      <w:r>
        <w:rPr>
          <w:rFonts w:ascii="Times New Roman" w:hAnsi="Times New Roman" w:cs="Times New Roman"/>
          <w:i/>
          <w:iCs/>
        </w:rPr>
        <w:t>(указывается, если Исполнитель является плательщиком НДС)</w:t>
      </w:r>
      <w:r>
        <w:rPr>
          <w:rFonts w:ascii="Times New Roman" w:hAnsi="Times New Roman" w:cs="Times New Roman"/>
        </w:rPr>
        <w:t>.</w:t>
      </w:r>
    </w:p>
    <w:p w14:paraId="574DF676" w14:textId="77777777" w:rsidR="00590646" w:rsidRDefault="00000000">
      <w:pPr>
        <w:ind w:firstLine="709"/>
        <w:jc w:val="both"/>
        <w:rPr>
          <w:rFonts w:ascii="Times New Roman" w:hAnsi="Times New Roman" w:cs="Times New Roman"/>
        </w:rPr>
      </w:pPr>
      <w:r>
        <w:rPr>
          <w:rFonts w:ascii="Times New Roman" w:hAnsi="Times New Roman" w:cs="Times New Roman"/>
        </w:rPr>
        <w:t>Окончательная сумма Договора определяется фактическим объемом выполненных Услуг на основании подписанных актов сдачи – приемки оказанных Услуг.</w:t>
      </w:r>
    </w:p>
    <w:p w14:paraId="64F4FEFB" w14:textId="77777777" w:rsidR="00590646" w:rsidRDefault="00000000">
      <w:pPr>
        <w:ind w:firstLine="709"/>
        <w:jc w:val="both"/>
        <w:rPr>
          <w:rFonts w:ascii="Times New Roman" w:hAnsi="Times New Roman" w:cs="Times New Roman"/>
        </w:rPr>
      </w:pPr>
      <w:r>
        <w:rPr>
          <w:rFonts w:ascii="Times New Roman" w:hAnsi="Times New Roman" w:cs="Times New Roman"/>
        </w:rPr>
        <w:t>Цена настоящего Договора включает в себя расходы, которые возникают или могут возникнуть у Исполнителя в ходе исполнения настоящего Договора.</w:t>
      </w:r>
    </w:p>
    <w:p w14:paraId="25E6D587" w14:textId="77777777" w:rsidR="00590646" w:rsidRDefault="00000000">
      <w:pPr>
        <w:ind w:firstLine="709"/>
        <w:jc w:val="both"/>
        <w:rPr>
          <w:rFonts w:ascii="Times New Roman" w:hAnsi="Times New Roman" w:cs="Times New Roman"/>
        </w:rPr>
      </w:pPr>
      <w:r>
        <w:rPr>
          <w:rFonts w:ascii="Times New Roman" w:hAnsi="Times New Roman" w:cs="Times New Roman"/>
        </w:rPr>
        <w:t>4.2. Расчет за фактически оказанные Услуги осуществляется Заказчиком ежемесячно, в течение 7 (семи) рабочих дней с даты подписания сторонами Акта сдачи-приемки оказанных Услуг, на основании выставленного Исполнителем счета-фактуры.</w:t>
      </w:r>
    </w:p>
    <w:p w14:paraId="239A5690" w14:textId="77777777" w:rsidR="00590646" w:rsidRDefault="00000000">
      <w:pPr>
        <w:ind w:firstLine="709"/>
        <w:jc w:val="both"/>
        <w:rPr>
          <w:rFonts w:ascii="Times New Roman" w:hAnsi="Times New Roman" w:cs="Times New Roman"/>
        </w:rPr>
      </w:pPr>
      <w:r>
        <w:rPr>
          <w:rFonts w:ascii="Times New Roman" w:hAnsi="Times New Roman" w:cs="Times New Roman"/>
        </w:rPr>
        <w:t>4.3. Исполнитель ежемесячно, не позднее 5 (пяти) календарных дней с момента подписания Акта сдачи-приемки оказанных Услуг, направляет Заказчику счет.</w:t>
      </w:r>
    </w:p>
    <w:p w14:paraId="72F7A6D4" w14:textId="77777777" w:rsidR="00590646" w:rsidRDefault="00000000">
      <w:pPr>
        <w:ind w:firstLine="709"/>
        <w:jc w:val="both"/>
        <w:rPr>
          <w:rFonts w:ascii="Times New Roman" w:hAnsi="Times New Roman" w:cs="Times New Roman"/>
        </w:rPr>
      </w:pPr>
      <w:r>
        <w:rPr>
          <w:rFonts w:ascii="Times New Roman" w:hAnsi="Times New Roman" w:cs="Times New Roman"/>
        </w:rPr>
        <w:t>4.4. Заказчик имеет право увеличить не более чем на 20% (Двадцать процентов) предусмотренный Договором объем Услуг, при изменении потребности оказания Услуг.</w:t>
      </w:r>
    </w:p>
    <w:p w14:paraId="21C80F06" w14:textId="77777777" w:rsidR="00590646" w:rsidRDefault="00590646">
      <w:pPr>
        <w:ind w:firstLine="709"/>
        <w:jc w:val="both"/>
        <w:rPr>
          <w:rFonts w:ascii="Times New Roman" w:hAnsi="Times New Roman" w:cs="Times New Roman"/>
        </w:rPr>
      </w:pPr>
    </w:p>
    <w:p w14:paraId="12F52456" w14:textId="77777777" w:rsidR="00590646" w:rsidRDefault="00000000">
      <w:pPr>
        <w:ind w:firstLine="709"/>
        <w:jc w:val="center"/>
        <w:rPr>
          <w:rFonts w:ascii="Times New Roman" w:hAnsi="Times New Roman" w:cs="Times New Roman"/>
          <w:b/>
          <w:bCs/>
        </w:rPr>
      </w:pPr>
      <w:r>
        <w:rPr>
          <w:rFonts w:ascii="Times New Roman" w:hAnsi="Times New Roman" w:cs="Times New Roman"/>
          <w:b/>
          <w:bCs/>
        </w:rPr>
        <w:t>5. Порядок сдачи и приемки услуг</w:t>
      </w:r>
    </w:p>
    <w:p w14:paraId="617FB1D6" w14:textId="77777777" w:rsidR="00590646" w:rsidRDefault="00000000">
      <w:pPr>
        <w:ind w:firstLine="709"/>
        <w:jc w:val="both"/>
        <w:rPr>
          <w:rFonts w:ascii="Times New Roman" w:hAnsi="Times New Roman" w:cs="Times New Roman"/>
        </w:rPr>
      </w:pPr>
      <w:r>
        <w:rPr>
          <w:rFonts w:ascii="Times New Roman" w:hAnsi="Times New Roman" w:cs="Times New Roman"/>
        </w:rPr>
        <w:t>5.1. Ежемесячно, в срок до 10 числа месяца, следующего за отчетным, Исполнитель представляет Заказчику подписанный Акт сдачи-приемки оказанных Услуг по форме, указанной в Приложении № 4 к настоящему Договору, а также счет и счет-фактуру.</w:t>
      </w:r>
    </w:p>
    <w:p w14:paraId="7AD63A3A"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5.2. Заказчик в течение 5 (пяти) календарных дней с даты получения акта сдачи-приемки оказанных Услуг направляет Исполнителю подписанный акт сдачи-приемки или мотивированный </w:t>
      </w:r>
      <w:r>
        <w:rPr>
          <w:rFonts w:ascii="Times New Roman" w:hAnsi="Times New Roman" w:cs="Times New Roman"/>
        </w:rPr>
        <w:lastRenderedPageBreak/>
        <w:t xml:space="preserve">отказ от приемки Услуг. 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 </w:t>
      </w:r>
    </w:p>
    <w:p w14:paraId="0784BAF6" w14:textId="77777777" w:rsidR="00590646" w:rsidRDefault="00000000">
      <w:pPr>
        <w:ind w:firstLine="709"/>
        <w:jc w:val="both"/>
        <w:rPr>
          <w:rFonts w:ascii="Times New Roman" w:hAnsi="Times New Roman" w:cs="Times New Roman"/>
        </w:rPr>
      </w:pPr>
      <w:r>
        <w:rPr>
          <w:rFonts w:ascii="Times New Roman" w:hAnsi="Times New Roman" w:cs="Times New Roman"/>
        </w:rPr>
        <w:t>5.3. Подтверждением фактического оказания Услуг и основанием для проведения расчетов с Исполнителем по настоящему договору является Акт сдачи-приемки оказанных Услуг, подписанный уполномоченными представителями сторон.</w:t>
      </w:r>
    </w:p>
    <w:p w14:paraId="0A051476" w14:textId="77777777" w:rsidR="00590646" w:rsidRDefault="00000000">
      <w:pPr>
        <w:ind w:firstLine="709"/>
        <w:jc w:val="both"/>
        <w:rPr>
          <w:rFonts w:ascii="Times New Roman" w:hAnsi="Times New Roman" w:cs="Times New Roman"/>
        </w:rPr>
      </w:pPr>
      <w:r>
        <w:rPr>
          <w:rFonts w:ascii="Times New Roman" w:hAnsi="Times New Roman" w:cs="Times New Roman"/>
        </w:rPr>
        <w:t>5.4. В случае принятия Сторонами согласованного решения о прекращении оказания Услуг настоящий Договор расторгается, и между Сторонами проводится сверка расчетов. При этом Заказчик обязуется оплатить фактически произведенные до дня расторжения затраты Исполнителя на оказание Услуг по настоящему Договору.</w:t>
      </w:r>
    </w:p>
    <w:p w14:paraId="7FEEA2F8" w14:textId="77777777" w:rsidR="00590646" w:rsidRDefault="00000000">
      <w:pPr>
        <w:ind w:firstLine="709"/>
        <w:jc w:val="both"/>
        <w:rPr>
          <w:rFonts w:ascii="Times New Roman" w:hAnsi="Times New Roman" w:cs="Times New Roman"/>
          <w:b/>
          <w:bCs/>
        </w:rPr>
      </w:pPr>
      <w:r>
        <w:rPr>
          <w:rFonts w:ascii="Times New Roman" w:hAnsi="Times New Roman" w:cs="Times New Roman"/>
        </w:rPr>
        <w:t xml:space="preserve">5.5. </w:t>
      </w:r>
      <w:r>
        <w:rPr>
          <w:rFonts w:ascii="Times New Roman" w:hAnsi="Times New Roman" w:cs="Times New Roman"/>
          <w:b/>
          <w:bCs/>
        </w:rPr>
        <w:t>Стороны не позднее 20 (двадцатого) числа месяца, следующего за отчетным кварталом, проводят сверку расчетов путем подписания акта сверки взаимных расчетов на 31 марта, на 30 июня, на 30 сентября и на 31 декабря текущего года. При этом Исполнитель обязан подписать полученный акт сверки расчетов в течение 5 календарных дней с даты получения акта.</w:t>
      </w:r>
    </w:p>
    <w:p w14:paraId="00EEF577" w14:textId="77777777" w:rsidR="00590646" w:rsidRDefault="00000000">
      <w:pPr>
        <w:ind w:firstLine="709"/>
        <w:jc w:val="both"/>
        <w:rPr>
          <w:rFonts w:ascii="Times New Roman" w:hAnsi="Times New Roman" w:cs="Times New Roman"/>
          <w:b/>
          <w:bCs/>
          <w:color w:val="000000"/>
        </w:rPr>
      </w:pPr>
      <w:r>
        <w:rPr>
          <w:rFonts w:ascii="Times New Roman" w:hAnsi="Times New Roman" w:cs="Times New Roman"/>
        </w:rPr>
        <w:t xml:space="preserve">5.6. </w:t>
      </w:r>
      <w:r>
        <w:rPr>
          <w:rFonts w:ascii="Times New Roman" w:hAnsi="Times New Roman" w:cs="Times New Roman"/>
          <w:b/>
          <w:bCs/>
          <w:color w:val="000000"/>
        </w:rPr>
        <w:t>По окончании исполнения договора Стороны формируют акт сверки расчетов в течение 2-х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6A4B82F6" w14:textId="77777777" w:rsidR="00590646" w:rsidRDefault="00590646">
      <w:pPr>
        <w:ind w:firstLine="709"/>
        <w:jc w:val="both"/>
        <w:rPr>
          <w:rFonts w:ascii="Times New Roman" w:hAnsi="Times New Roman" w:cs="Times New Roman"/>
        </w:rPr>
      </w:pPr>
    </w:p>
    <w:p w14:paraId="6DEC0210" w14:textId="77777777" w:rsidR="00590646" w:rsidRDefault="00000000">
      <w:pPr>
        <w:ind w:firstLine="709"/>
        <w:jc w:val="center"/>
        <w:rPr>
          <w:rFonts w:ascii="Times New Roman" w:hAnsi="Times New Roman" w:cs="Times New Roman"/>
          <w:b/>
          <w:bCs/>
        </w:rPr>
      </w:pPr>
      <w:r>
        <w:rPr>
          <w:rFonts w:ascii="Times New Roman" w:hAnsi="Times New Roman" w:cs="Times New Roman"/>
          <w:b/>
          <w:bCs/>
        </w:rPr>
        <w:t>6. Ответственность Сторон</w:t>
      </w:r>
    </w:p>
    <w:p w14:paraId="12181E4B"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6.1. Претензии по качеству оказанных Услуг выставляются Заказчиком Исполнителю в письменной форме и рассматриваются Исполнителем в течение суток с момента получения претензии. </w:t>
      </w:r>
    </w:p>
    <w:p w14:paraId="424EEE1A"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6.2. Исполнитель должен принять меры по исправлению недостатков немедленно либо в срок, согласованный с Заказчиком, своими силами и за счет собственных средств. </w:t>
      </w:r>
    </w:p>
    <w:p w14:paraId="69112087"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6.3. Стороны договорились, что в случае несвоевременной оплаты при применении статьи 395 ГК РФ подлежат уплате проценты на сумму долга. Размер процентов определяется ключевой ставкой Банка России, действовавшей в соответствующий период. </w:t>
      </w:r>
    </w:p>
    <w:p w14:paraId="5119C704" w14:textId="77777777" w:rsidR="00590646" w:rsidRDefault="00000000">
      <w:pPr>
        <w:ind w:firstLine="709"/>
        <w:jc w:val="both"/>
        <w:rPr>
          <w:rFonts w:ascii="Times New Roman" w:hAnsi="Times New Roman" w:cs="Times New Roman"/>
        </w:rPr>
      </w:pPr>
      <w:r>
        <w:rPr>
          <w:rFonts w:ascii="Times New Roman" w:hAnsi="Times New Roman" w:cs="Times New Roman"/>
        </w:rPr>
        <w:t>6.4. Стороны обязаны сохранять конфиденциальность информации, полученной в ходе исполнения настоящего Договора.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Сторон. Стороны не несут ответственность в случае передачи ими конфиденциальной информации государственным органам, имеющим право ее затребовать в соответствии с законодательством Российской Федерации.</w:t>
      </w:r>
    </w:p>
    <w:p w14:paraId="64F4B47A" w14:textId="77777777" w:rsidR="00590646" w:rsidRDefault="00000000">
      <w:pPr>
        <w:ind w:firstLine="709"/>
        <w:jc w:val="both"/>
        <w:rPr>
          <w:rFonts w:ascii="Times New Roman" w:hAnsi="Times New Roman" w:cs="Times New Roman"/>
        </w:rPr>
      </w:pPr>
      <w:r>
        <w:rPr>
          <w:rFonts w:ascii="Times New Roman" w:hAnsi="Times New Roman" w:cs="Times New Roman"/>
        </w:rPr>
        <w:t>6.5. В случае невыполнения или ненадлежащего выполнения Исполнителем своих договорных обязательств в рамках настоящего Договора Исполнитель уплачивает штраф в соответствии с Приложением № 3, являющемся неотъемлемой частью настоящего Договора.</w:t>
      </w:r>
    </w:p>
    <w:p w14:paraId="1ABC85DD" w14:textId="77777777" w:rsidR="00590646" w:rsidRDefault="00000000">
      <w:pPr>
        <w:ind w:firstLine="709"/>
        <w:jc w:val="both"/>
        <w:rPr>
          <w:rFonts w:ascii="Times New Roman" w:hAnsi="Times New Roman" w:cs="Times New Roman"/>
        </w:rPr>
      </w:pPr>
      <w:r>
        <w:rPr>
          <w:rFonts w:ascii="Times New Roman" w:hAnsi="Times New Roman" w:cs="Times New Roman"/>
        </w:rPr>
        <w:t>6.6. В случае привлечения Заказчика органами государственного надзора и контроля к административной ответственности, связанной с некачественно оказанными Исполнителем Услугами, Исполнитель возмещает Заказчику его расходы (убытки) по уплате административного штрафа и /или иные расходы, возникшие у Заказчика в связи с привлечением его к административной ответственности по вине Исполнителя.</w:t>
      </w:r>
    </w:p>
    <w:p w14:paraId="4D682515" w14:textId="77777777" w:rsidR="00590646" w:rsidRDefault="00000000">
      <w:pPr>
        <w:ind w:firstLine="709"/>
        <w:jc w:val="both"/>
        <w:rPr>
          <w:rFonts w:ascii="Times New Roman" w:hAnsi="Times New Roman" w:cs="Times New Roman"/>
        </w:rPr>
      </w:pPr>
      <w:r>
        <w:rPr>
          <w:rFonts w:ascii="Times New Roman" w:hAnsi="Times New Roman" w:cs="Times New Roman"/>
        </w:rPr>
        <w:t>6.7. В случае нарушения Исполнителем сроков предоставления комплекта первичных документов, указанных в пункте 5.1 настоящего Договора, Исполнитель уплачивает Заказчику штраф в размере 2,3 % от стоимости оказанных Услуг, подтвержденной документами, предоставленными в нарушение установленного Договором срока, в течение 10 календарных дней с даты предъявления Заказчиком требования Исполнителю в письменном виде.</w:t>
      </w:r>
    </w:p>
    <w:p w14:paraId="2F638081" w14:textId="77777777" w:rsidR="00590646" w:rsidRDefault="00590646">
      <w:pPr>
        <w:ind w:firstLine="709"/>
        <w:jc w:val="both"/>
        <w:rPr>
          <w:rFonts w:ascii="Times New Roman" w:hAnsi="Times New Roman" w:cs="Times New Roman"/>
        </w:rPr>
      </w:pPr>
    </w:p>
    <w:p w14:paraId="1745A198" w14:textId="77777777" w:rsidR="00590646" w:rsidRDefault="00000000">
      <w:pPr>
        <w:ind w:firstLine="709"/>
        <w:jc w:val="center"/>
        <w:rPr>
          <w:rFonts w:ascii="Times New Roman" w:hAnsi="Times New Roman" w:cs="Times New Roman"/>
          <w:b/>
          <w:bCs/>
        </w:rPr>
      </w:pPr>
      <w:r>
        <w:rPr>
          <w:rFonts w:ascii="Times New Roman" w:hAnsi="Times New Roman" w:cs="Times New Roman"/>
          <w:b/>
          <w:bCs/>
        </w:rPr>
        <w:t>7. Форс-мажорные обстоятельства</w:t>
      </w:r>
    </w:p>
    <w:p w14:paraId="6554F7B1"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7.1. Любая Сторона может быть освобождена полностью или частично от исполнения своих обязательств, если докажет, что причиной этого явились обстоятельства непреодолимой силы, носящие чрезвычайный характер, возникшие после заключения Договора и которые при этом </w:t>
      </w:r>
      <w:r>
        <w:rPr>
          <w:rFonts w:ascii="Times New Roman" w:hAnsi="Times New Roman" w:cs="Times New Roman"/>
        </w:rPr>
        <w:lastRenderedPageBreak/>
        <w:t>делают невозможным для указанной Стороны полное или частичное исполнение своих обязательств по настоящему Договору и которые Сторона не могла ни предвидеть, ни предотвратить разумными мерами.</w:t>
      </w:r>
    </w:p>
    <w:p w14:paraId="07AF3957" w14:textId="77777777" w:rsidR="00590646" w:rsidRDefault="00000000">
      <w:pPr>
        <w:ind w:firstLine="709"/>
        <w:jc w:val="both"/>
        <w:rPr>
          <w:rFonts w:ascii="Times New Roman" w:hAnsi="Times New Roman" w:cs="Times New Roman"/>
        </w:rPr>
      </w:pPr>
      <w:r>
        <w:rPr>
          <w:rFonts w:ascii="Times New Roman" w:hAnsi="Times New Roman" w:cs="Times New Roman"/>
        </w:rPr>
        <w:t>7.2. К обстоятельствам и событиям непреодолимой силы относятся, в частности, обстоятельства и события, на которые указанная Сторона не могла оказать влияние и за возникновение которых не несет и не может нести ответственности, в том числе: стихийные бедствия, техногенные катастрофы, запреты органов государственной власти и/или управления, а также любые другие обстоятельства и/или события, находящиеся вне разумного контроля указанной Стороны.</w:t>
      </w:r>
    </w:p>
    <w:p w14:paraId="683771A1" w14:textId="77777777" w:rsidR="00590646" w:rsidRDefault="00000000">
      <w:pPr>
        <w:ind w:firstLine="709"/>
        <w:jc w:val="both"/>
        <w:rPr>
          <w:rFonts w:ascii="Times New Roman" w:hAnsi="Times New Roman" w:cs="Times New Roman"/>
        </w:rPr>
      </w:pPr>
      <w:r>
        <w:rPr>
          <w:rFonts w:ascii="Times New Roman" w:hAnsi="Times New Roman" w:cs="Times New Roman"/>
        </w:rPr>
        <w:t>7.3. Сторона, ссылающаяся на форс-мажорные обстоятельства, обязана в течение пяти календарных дней от даты наступления таких обстоятельств уведомить в письменном виде другую Сторону. Надлежащим доказательством наличия обстоятельств непреодолимой силы и их продолжительности будут служить справки, выданные уполномоченными на то органами.</w:t>
      </w:r>
    </w:p>
    <w:p w14:paraId="320F2214" w14:textId="77777777" w:rsidR="00590646" w:rsidRDefault="00000000">
      <w:pPr>
        <w:ind w:firstLine="709"/>
        <w:jc w:val="both"/>
        <w:rPr>
          <w:rFonts w:ascii="Times New Roman" w:hAnsi="Times New Roman" w:cs="Times New Roman"/>
        </w:rPr>
      </w:pPr>
      <w:r>
        <w:rPr>
          <w:rFonts w:ascii="Times New Roman" w:hAnsi="Times New Roman" w:cs="Times New Roman"/>
        </w:rPr>
        <w:t>7.4. Неисполнение или ненадлежащее исполнение Стороной обязательства, предусмотренного п. 7.3 Договора, лишает соответствующую Сторону право воспользоваться п. 7.1 Договора и безусловно влечет за собой ответственность, предусмотренную условиями Договора.</w:t>
      </w:r>
    </w:p>
    <w:p w14:paraId="099B2506"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7.5. При возникновении ситуации, предусмотренной </w:t>
      </w:r>
      <w:proofErr w:type="spellStart"/>
      <w:r>
        <w:rPr>
          <w:rFonts w:ascii="Times New Roman" w:hAnsi="Times New Roman" w:cs="Times New Roman"/>
        </w:rPr>
        <w:t>п.п</w:t>
      </w:r>
      <w:proofErr w:type="spellEnd"/>
      <w:r>
        <w:rPr>
          <w:rFonts w:ascii="Times New Roman" w:hAnsi="Times New Roman" w:cs="Times New Roman"/>
        </w:rPr>
        <w:t>. 7.1 и 7.2 Договора, ни одна из Сторон не вправе требовать от другой Стороны какого-либо возмещения своего возможного прямого и (или) косвенного ущерба, включая упущенную выгоду.</w:t>
      </w:r>
    </w:p>
    <w:p w14:paraId="1FE7FCCC" w14:textId="77777777" w:rsidR="00590646" w:rsidRDefault="00000000">
      <w:pPr>
        <w:ind w:firstLine="709"/>
        <w:jc w:val="both"/>
        <w:rPr>
          <w:rFonts w:ascii="Times New Roman" w:hAnsi="Times New Roman" w:cs="Times New Roman"/>
        </w:rPr>
      </w:pPr>
      <w:r>
        <w:rPr>
          <w:rFonts w:ascii="Times New Roman" w:hAnsi="Times New Roman" w:cs="Times New Roman"/>
        </w:rPr>
        <w:t>7.6. В случае, если обстоятельства непреодолимой силы действуют беспрерывно в течение трех месяцев, Стороны имеют право расторгнуть Договор.</w:t>
      </w:r>
    </w:p>
    <w:p w14:paraId="21D9D8A1" w14:textId="77777777" w:rsidR="00590646" w:rsidRDefault="00590646">
      <w:pPr>
        <w:ind w:firstLine="709"/>
        <w:jc w:val="both"/>
        <w:rPr>
          <w:rFonts w:ascii="Times New Roman" w:hAnsi="Times New Roman" w:cs="Times New Roman"/>
        </w:rPr>
      </w:pPr>
    </w:p>
    <w:p w14:paraId="3D586D02" w14:textId="77777777" w:rsidR="00590646" w:rsidRDefault="00000000">
      <w:pPr>
        <w:ind w:firstLine="709"/>
        <w:jc w:val="center"/>
        <w:rPr>
          <w:rFonts w:ascii="Times New Roman" w:hAnsi="Times New Roman" w:cs="Times New Roman"/>
          <w:b/>
          <w:bCs/>
        </w:rPr>
      </w:pPr>
      <w:r>
        <w:rPr>
          <w:rFonts w:ascii="Times New Roman" w:hAnsi="Times New Roman" w:cs="Times New Roman"/>
          <w:b/>
          <w:bCs/>
        </w:rPr>
        <w:t>8. Действие и прекращение Договора</w:t>
      </w:r>
    </w:p>
    <w:p w14:paraId="045ABB60" w14:textId="77777777" w:rsidR="00590646" w:rsidRDefault="00000000">
      <w:pPr>
        <w:ind w:firstLine="709"/>
        <w:jc w:val="both"/>
        <w:rPr>
          <w:rFonts w:ascii="Times New Roman" w:hAnsi="Times New Roman" w:cs="Times New Roman"/>
        </w:rPr>
      </w:pPr>
      <w:r>
        <w:rPr>
          <w:rFonts w:ascii="Times New Roman" w:hAnsi="Times New Roman" w:cs="Times New Roman"/>
        </w:rPr>
        <w:t>8.1. Настоящий Договор вступает в силу и становится обязательным для Сторон с даты его подписания и действует с 01.01.2026 по 31.12.2026.</w:t>
      </w:r>
    </w:p>
    <w:p w14:paraId="27D2F697" w14:textId="77777777" w:rsidR="00590646" w:rsidRDefault="00000000">
      <w:pPr>
        <w:ind w:firstLine="709"/>
        <w:jc w:val="both"/>
        <w:rPr>
          <w:rFonts w:ascii="Times New Roman" w:hAnsi="Times New Roman" w:cs="Times New Roman"/>
        </w:rPr>
      </w:pPr>
      <w:r>
        <w:rPr>
          <w:rFonts w:ascii="Times New Roman" w:hAnsi="Times New Roman" w:cs="Times New Roman"/>
        </w:rPr>
        <w:t>8.2. Заказчик вправе в любое время отказаться от исполнения настоящего Договора в одностороннем порядке. Отказ от исполнения договора осуществляется путём направления Исполнителю письменного уведомления при этом, Договор считается расторгнутым с даты, указываемой в уведомлении.</w:t>
      </w:r>
    </w:p>
    <w:p w14:paraId="634AD8D8" w14:textId="77777777" w:rsidR="00590646" w:rsidRDefault="00590646">
      <w:pPr>
        <w:ind w:firstLine="709"/>
        <w:jc w:val="both"/>
        <w:rPr>
          <w:rFonts w:ascii="Times New Roman" w:hAnsi="Times New Roman" w:cs="Times New Roman"/>
        </w:rPr>
      </w:pPr>
    </w:p>
    <w:p w14:paraId="496DB614" w14:textId="77777777" w:rsidR="00590646" w:rsidRDefault="00000000">
      <w:pPr>
        <w:ind w:firstLine="709"/>
        <w:jc w:val="center"/>
        <w:rPr>
          <w:rFonts w:ascii="Times New Roman" w:hAnsi="Times New Roman" w:cs="Times New Roman"/>
          <w:b/>
          <w:bCs/>
        </w:rPr>
      </w:pPr>
      <w:r>
        <w:rPr>
          <w:rFonts w:ascii="Times New Roman" w:hAnsi="Times New Roman" w:cs="Times New Roman"/>
          <w:b/>
          <w:bCs/>
        </w:rPr>
        <w:t>9. Дополнительные условия</w:t>
      </w:r>
    </w:p>
    <w:p w14:paraId="10EEEE6B" w14:textId="77777777" w:rsidR="00590646" w:rsidRDefault="00000000">
      <w:pPr>
        <w:ind w:firstLine="709"/>
        <w:jc w:val="both"/>
        <w:rPr>
          <w:rFonts w:ascii="Times New Roman" w:hAnsi="Times New Roman" w:cs="Times New Roman"/>
        </w:rPr>
      </w:pPr>
      <w:r>
        <w:rPr>
          <w:rFonts w:ascii="Times New Roman" w:hAnsi="Times New Roman" w:cs="Times New Roman"/>
        </w:rPr>
        <w:t>9.1. В отношении вопросов, не урегулированных настоящим Договором, действуют нормы гражданского законодательства РФ.</w:t>
      </w:r>
    </w:p>
    <w:p w14:paraId="393D277C" w14:textId="77777777" w:rsidR="00590646" w:rsidRDefault="00000000">
      <w:pPr>
        <w:ind w:firstLine="709"/>
        <w:jc w:val="both"/>
        <w:rPr>
          <w:rFonts w:ascii="Times New Roman" w:hAnsi="Times New Roman" w:cs="Times New Roman"/>
        </w:rPr>
      </w:pPr>
      <w:r>
        <w:rPr>
          <w:rFonts w:ascii="Times New Roman" w:hAnsi="Times New Roman" w:cs="Times New Roman"/>
        </w:rPr>
        <w:t>9.2. Дополнительные работы производятся по согласованию Сторон и оформляются дополнительными соглашениями к договору.</w:t>
      </w:r>
    </w:p>
    <w:p w14:paraId="7A2084C1" w14:textId="77777777" w:rsidR="00590646" w:rsidRDefault="00000000">
      <w:pPr>
        <w:ind w:firstLine="709"/>
        <w:jc w:val="both"/>
        <w:rPr>
          <w:rFonts w:ascii="Times New Roman" w:hAnsi="Times New Roman" w:cs="Times New Roman"/>
        </w:rPr>
      </w:pPr>
      <w:r>
        <w:rPr>
          <w:rFonts w:ascii="Times New Roman" w:hAnsi="Times New Roman" w:cs="Times New Roman"/>
        </w:rPr>
        <w:t>9.3. Споры Сторон по настоящему Договору рассматриваются в соответствии с законодательством РФ в Арбитражном суде Республики Татарстан.</w:t>
      </w:r>
    </w:p>
    <w:p w14:paraId="4C91CF9B" w14:textId="77777777" w:rsidR="00590646" w:rsidRDefault="00000000">
      <w:pPr>
        <w:ind w:firstLine="709"/>
        <w:jc w:val="both"/>
        <w:rPr>
          <w:rFonts w:ascii="Times New Roman" w:hAnsi="Times New Roman" w:cs="Times New Roman"/>
        </w:rPr>
      </w:pPr>
      <w:r>
        <w:rPr>
          <w:rFonts w:ascii="Times New Roman" w:hAnsi="Times New Roman" w:cs="Times New Roman"/>
        </w:rPr>
        <w:t>9.4. Все приложения к Договору являются его неотъемлемыми частями.</w:t>
      </w:r>
    </w:p>
    <w:p w14:paraId="10D651F1" w14:textId="77777777" w:rsidR="00590646" w:rsidRDefault="00000000">
      <w:pPr>
        <w:ind w:firstLine="709"/>
        <w:jc w:val="both"/>
        <w:rPr>
          <w:rFonts w:ascii="Times New Roman" w:hAnsi="Times New Roman" w:cs="Times New Roman"/>
        </w:rPr>
      </w:pPr>
      <w:r>
        <w:rPr>
          <w:rFonts w:ascii="Times New Roman" w:hAnsi="Times New Roman" w:cs="Times New Roman"/>
        </w:rPr>
        <w:t>9.5. Договор составлен в двух подлинных экземплярах, по одному экземпляру для каждой из Сторон.</w:t>
      </w:r>
    </w:p>
    <w:p w14:paraId="09123BDB" w14:textId="77777777" w:rsidR="00590646" w:rsidRDefault="00590646">
      <w:pPr>
        <w:ind w:firstLine="709"/>
        <w:jc w:val="both"/>
        <w:rPr>
          <w:rFonts w:ascii="Times New Roman" w:hAnsi="Times New Roman" w:cs="Times New Roman"/>
        </w:rPr>
      </w:pPr>
    </w:p>
    <w:p w14:paraId="1B8F07F8" w14:textId="77777777" w:rsidR="00590646" w:rsidRDefault="00000000">
      <w:pPr>
        <w:ind w:firstLine="709"/>
        <w:jc w:val="center"/>
        <w:rPr>
          <w:rFonts w:ascii="Times New Roman" w:hAnsi="Times New Roman" w:cs="Times New Roman"/>
          <w:b/>
          <w:bCs/>
        </w:rPr>
      </w:pPr>
      <w:r>
        <w:rPr>
          <w:rFonts w:ascii="Times New Roman" w:hAnsi="Times New Roman" w:cs="Times New Roman"/>
          <w:b/>
          <w:bCs/>
        </w:rPr>
        <w:t xml:space="preserve">10. </w:t>
      </w:r>
      <w:r>
        <w:rPr>
          <w:rFonts w:ascii="Times New Roman" w:hAnsi="Times New Roman" w:cs="Times New Roman"/>
          <w:b/>
          <w:bCs/>
          <w:color w:val="000000"/>
        </w:rPr>
        <w:t>Применение электронного документооборота</w:t>
      </w:r>
    </w:p>
    <w:p w14:paraId="59316C8A" w14:textId="77777777" w:rsidR="00590646" w:rsidRDefault="00000000">
      <w:pPr>
        <w:pStyle w:val="BulletListFooterTextnumbered-11-2SLListParagraph1lp"/>
        <w:widowControl w:val="0"/>
        <w:numPr>
          <w:ilvl w:val="1"/>
          <w:numId w:val="43"/>
        </w:numPr>
        <w:ind w:left="0" w:firstLine="709"/>
        <w:jc w:val="both"/>
        <w:rPr>
          <w:rFonts w:ascii="Times New Roman" w:hAnsi="Times New Roman"/>
        </w:rPr>
      </w:pPr>
      <w:r>
        <w:rPr>
          <w:rFonts w:ascii="Times New Roman" w:hAnsi="Times New Roman"/>
          <w:color w:val="000000"/>
        </w:rPr>
        <w:t xml:space="preserve">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с применением усиленной квалифицированной электронной подписи (ЭП) (далее – электронный документооборот – ЭДО), соответствующей требованиям Федерального закона от 06.04.2011 № 63-ФЗ «Об электронной подписи». </w:t>
      </w:r>
    </w:p>
    <w:p w14:paraId="581DD3DB"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10.2. Электронный обмен документами осуществляется в рамках обмена Сторонами следующими видами формализованных и неформализованных документов:</w:t>
      </w:r>
    </w:p>
    <w:p w14:paraId="0B555DB7"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Формализованные документы:</w:t>
      </w:r>
    </w:p>
    <w:p w14:paraId="64F8F132"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Счет-фактура;</w:t>
      </w:r>
    </w:p>
    <w:p w14:paraId="3D4A0273"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Акты, подтверждающие исполнение обязательств по Договорам;</w:t>
      </w:r>
    </w:p>
    <w:p w14:paraId="5B4CD635"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Товарная накладная ТОРГ 12;</w:t>
      </w:r>
    </w:p>
    <w:p w14:paraId="2DC2A6B1"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Универсальный передаточный документ УПД;</w:t>
      </w:r>
    </w:p>
    <w:p w14:paraId="1F819C4F"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lastRenderedPageBreak/>
        <w:t>Неформализованные документы:</w:t>
      </w:r>
    </w:p>
    <w:p w14:paraId="4A564B87"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Договор, Дополнительное соглашение к договору;</w:t>
      </w:r>
    </w:p>
    <w:p w14:paraId="6B9C6929"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Акт сдачи-приемки;</w:t>
      </w:r>
    </w:p>
    <w:p w14:paraId="6A7B320B"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xml:space="preserve">- Акт сверки взаиморасчетов, акт сверки взаимных требований; </w:t>
      </w:r>
    </w:p>
    <w:p w14:paraId="133BBC6C"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Счет на оплату;</w:t>
      </w:r>
    </w:p>
    <w:p w14:paraId="75B82857"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Официальные письма и уведомления;</w:t>
      </w:r>
    </w:p>
    <w:p w14:paraId="34F078C8"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Прочие неформализованные документы.</w:t>
      </w:r>
    </w:p>
    <w:p w14:paraId="08566F25"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xml:space="preserve">10.3.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76F293CA"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xml:space="preserve">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531C92CF"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xml:space="preserve">10.4.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 </w:t>
      </w:r>
    </w:p>
    <w:p w14:paraId="0A38F4BB" w14:textId="77777777" w:rsidR="00590646" w:rsidRDefault="00000000">
      <w:pPr>
        <w:ind w:firstLine="709"/>
        <w:jc w:val="both"/>
        <w:rPr>
          <w:rFonts w:ascii="Times New Roman" w:hAnsi="Times New Roman" w:cs="Times New Roman"/>
        </w:rPr>
      </w:pPr>
      <w:r>
        <w:rPr>
          <w:rFonts w:ascii="Times New Roman" w:hAnsi="Times New Roman" w:cs="Times New Roman"/>
          <w:color w:val="000000"/>
        </w:rPr>
        <w:t xml:space="preserve">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более 20 (двадцати) дней с даты получения соответствующего запроса. </w:t>
      </w:r>
    </w:p>
    <w:p w14:paraId="46116221" w14:textId="77777777" w:rsidR="00590646" w:rsidRDefault="00000000">
      <w:pPr>
        <w:ind w:firstLine="709"/>
        <w:jc w:val="both"/>
        <w:rPr>
          <w:rFonts w:ascii="Times New Roman" w:hAnsi="Times New Roman" w:cs="Times New Roman"/>
        </w:rPr>
      </w:pPr>
      <w:r>
        <w:rPr>
          <w:rFonts w:ascii="Times New Roman" w:hAnsi="Times New Roman" w:cs="Times New Roman"/>
          <w:color w:val="000000"/>
        </w:rPr>
        <w:t>10.5.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23EE6EAC"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10.6.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0D18786E"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10.7.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7ED0D36C"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2C4BD0AB"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73910277"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1D1880F9"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5018A01B" w14:textId="77777777" w:rsidR="00590646" w:rsidRDefault="00000000">
      <w:pPr>
        <w:ind w:firstLine="709"/>
        <w:jc w:val="both"/>
        <w:rPr>
          <w:rFonts w:ascii="Times New Roman" w:hAnsi="Times New Roman" w:cs="Times New Roman"/>
        </w:rPr>
      </w:pPr>
      <w:r>
        <w:rPr>
          <w:rFonts w:ascii="Times New Roman" w:hAnsi="Times New Roman" w:cs="Times New Roman"/>
          <w:color w:val="000000"/>
        </w:rPr>
        <w:lastRenderedPageBreak/>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5BC308DE"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10.8.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64381D6A"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57CD5382" w14:textId="77777777" w:rsidR="00590646" w:rsidRDefault="00000000">
      <w:pPr>
        <w:widowControl w:val="0"/>
        <w:ind w:firstLine="709"/>
        <w:jc w:val="both"/>
        <w:rPr>
          <w:rFonts w:ascii="Times New Roman" w:hAnsi="Times New Roman" w:cs="Times New Roman"/>
        </w:rPr>
      </w:pPr>
      <w:r>
        <w:rPr>
          <w:rFonts w:ascii="Times New Roman" w:hAnsi="Times New Roman" w:cs="Times New Roman"/>
          <w:color w:val="000000"/>
        </w:rPr>
        <w:t>В случае отказа любой из Сторон от обмена документами в электронном виде, подписанными ЭП, такая Сторона обязана известить другую Сторону не менее чем за 30 (тридцать) календарных дней до предполагаемой даты окончания использования ЭДО.</w:t>
      </w:r>
    </w:p>
    <w:p w14:paraId="7B09808F" w14:textId="77777777" w:rsidR="00590646" w:rsidRDefault="00590646">
      <w:pPr>
        <w:ind w:firstLine="709"/>
        <w:jc w:val="center"/>
        <w:rPr>
          <w:rFonts w:ascii="Times New Roman" w:hAnsi="Times New Roman" w:cs="Times New Roman"/>
        </w:rPr>
      </w:pPr>
    </w:p>
    <w:p w14:paraId="3695E217" w14:textId="77777777" w:rsidR="00590646" w:rsidRDefault="00000000">
      <w:pPr>
        <w:pStyle w:val="aff8"/>
        <w:numPr>
          <w:ilvl w:val="0"/>
          <w:numId w:val="43"/>
        </w:numPr>
        <w:jc w:val="center"/>
        <w:rPr>
          <w:rFonts w:ascii="Times New Roman" w:hAnsi="Times New Roman" w:cs="Times New Roman"/>
        </w:rPr>
      </w:pPr>
      <w:r>
        <w:rPr>
          <w:rFonts w:ascii="Times New Roman" w:hAnsi="Times New Roman" w:cs="Times New Roman"/>
        </w:rPr>
        <w:t>Юридические адреса и банковские реквизиты Сторон</w:t>
      </w:r>
    </w:p>
    <w:p w14:paraId="2F0F54D0" w14:textId="77777777" w:rsidR="00590646" w:rsidRDefault="00590646">
      <w:pPr>
        <w:ind w:firstLine="709"/>
        <w:jc w:val="both"/>
        <w:rPr>
          <w:rFonts w:ascii="Times New Roman" w:hAnsi="Times New Roman" w:cs="Times New Roman"/>
        </w:rPr>
      </w:pPr>
    </w:p>
    <w:tbl>
      <w:tblPr>
        <w:tblW w:w="10173" w:type="dxa"/>
        <w:tblLook w:val="01E0" w:firstRow="1" w:lastRow="1" w:firstColumn="1" w:lastColumn="1" w:noHBand="0" w:noVBand="0"/>
      </w:tblPr>
      <w:tblGrid>
        <w:gridCol w:w="5148"/>
        <w:gridCol w:w="5025"/>
      </w:tblGrid>
      <w:tr w:rsidR="00590646" w14:paraId="5F5E9B9C" w14:textId="77777777">
        <w:trPr>
          <w:trHeight w:val="413"/>
        </w:trPr>
        <w:tc>
          <w:tcPr>
            <w:tcW w:w="5148" w:type="dxa"/>
          </w:tcPr>
          <w:p w14:paraId="7A357BD6" w14:textId="77777777" w:rsidR="00590646" w:rsidRDefault="00000000">
            <w:pPr>
              <w:jc w:val="both"/>
              <w:rPr>
                <w:rFonts w:ascii="Times New Roman" w:hAnsi="Times New Roman" w:cs="Times New Roman"/>
              </w:rPr>
            </w:pPr>
            <w:r>
              <w:rPr>
                <w:rFonts w:ascii="Times New Roman" w:hAnsi="Times New Roman" w:cs="Times New Roman"/>
              </w:rPr>
              <w:t>Заказчик</w:t>
            </w:r>
          </w:p>
        </w:tc>
        <w:tc>
          <w:tcPr>
            <w:tcW w:w="5025" w:type="dxa"/>
          </w:tcPr>
          <w:p w14:paraId="70DCBD7F" w14:textId="77777777" w:rsidR="00590646" w:rsidRDefault="00000000">
            <w:pPr>
              <w:ind w:firstLine="709"/>
              <w:jc w:val="both"/>
              <w:rPr>
                <w:rFonts w:ascii="Times New Roman" w:hAnsi="Times New Roman" w:cs="Times New Roman"/>
              </w:rPr>
            </w:pPr>
            <w:r>
              <w:rPr>
                <w:rFonts w:ascii="Times New Roman" w:hAnsi="Times New Roman" w:cs="Times New Roman"/>
              </w:rPr>
              <w:t>Исполнитель</w:t>
            </w:r>
          </w:p>
        </w:tc>
      </w:tr>
      <w:tr w:rsidR="00590646" w14:paraId="15555880" w14:textId="77777777">
        <w:trPr>
          <w:trHeight w:val="2871"/>
        </w:trPr>
        <w:tc>
          <w:tcPr>
            <w:tcW w:w="5148" w:type="dxa"/>
          </w:tcPr>
          <w:p w14:paraId="4B848DDB" w14:textId="77777777" w:rsidR="00590646" w:rsidRDefault="00000000">
            <w:pPr>
              <w:jc w:val="both"/>
              <w:rPr>
                <w:rFonts w:ascii="Times New Roman" w:hAnsi="Times New Roman" w:cs="Times New Roman"/>
                <w:b/>
                <w:bCs/>
              </w:rPr>
            </w:pPr>
            <w:r>
              <w:rPr>
                <w:rFonts w:ascii="Times New Roman" w:hAnsi="Times New Roman" w:cs="Times New Roman"/>
                <w:b/>
                <w:bCs/>
              </w:rPr>
              <w:t>АО «Содружество»</w:t>
            </w:r>
          </w:p>
          <w:p w14:paraId="3742F0C3" w14:textId="77777777" w:rsidR="00590646" w:rsidRDefault="00000000">
            <w:pPr>
              <w:jc w:val="both"/>
              <w:rPr>
                <w:rFonts w:ascii="Times New Roman" w:hAnsi="Times New Roman" w:cs="Times New Roman"/>
              </w:rPr>
            </w:pPr>
            <w:r>
              <w:rPr>
                <w:rFonts w:ascii="Times New Roman" w:hAnsi="Times New Roman" w:cs="Times New Roman"/>
              </w:rPr>
              <w:t xml:space="preserve">Юридический адрес: 420021, г. Казань, </w:t>
            </w:r>
          </w:p>
          <w:p w14:paraId="1E1B3964" w14:textId="77777777" w:rsidR="00590646" w:rsidRDefault="00000000">
            <w:pPr>
              <w:jc w:val="both"/>
              <w:rPr>
                <w:rFonts w:ascii="Times New Roman" w:hAnsi="Times New Roman" w:cs="Times New Roman"/>
              </w:rPr>
            </w:pPr>
            <w:r>
              <w:rPr>
                <w:rFonts w:ascii="Times New Roman" w:hAnsi="Times New Roman" w:cs="Times New Roman"/>
              </w:rPr>
              <w:t>ул. Галиаскара Камала, д.11</w:t>
            </w:r>
          </w:p>
          <w:p w14:paraId="15756EEC" w14:textId="77777777" w:rsidR="00590646" w:rsidRDefault="00000000">
            <w:pPr>
              <w:jc w:val="both"/>
              <w:rPr>
                <w:rFonts w:ascii="Times New Roman" w:hAnsi="Times New Roman" w:cs="Times New Roman"/>
              </w:rPr>
            </w:pPr>
            <w:r>
              <w:rPr>
                <w:rFonts w:ascii="Times New Roman" w:hAnsi="Times New Roman" w:cs="Times New Roman"/>
              </w:rPr>
              <w:t>ИНН 1655182480</w:t>
            </w:r>
          </w:p>
          <w:p w14:paraId="552D130C" w14:textId="77777777" w:rsidR="00590646" w:rsidRDefault="00000000">
            <w:pPr>
              <w:jc w:val="both"/>
              <w:rPr>
                <w:rFonts w:ascii="Times New Roman" w:hAnsi="Times New Roman" w:cs="Times New Roman"/>
              </w:rPr>
            </w:pPr>
            <w:r>
              <w:rPr>
                <w:rFonts w:ascii="Times New Roman" w:hAnsi="Times New Roman" w:cs="Times New Roman"/>
              </w:rPr>
              <w:t>КПП 165501001</w:t>
            </w:r>
          </w:p>
          <w:p w14:paraId="3D409FDB" w14:textId="77777777" w:rsidR="00590646" w:rsidRDefault="00000000">
            <w:pPr>
              <w:jc w:val="both"/>
              <w:rPr>
                <w:rFonts w:ascii="Times New Roman" w:hAnsi="Times New Roman" w:cs="Times New Roman"/>
              </w:rPr>
            </w:pPr>
            <w:r>
              <w:rPr>
                <w:rFonts w:ascii="Times New Roman" w:hAnsi="Times New Roman" w:cs="Times New Roman"/>
              </w:rPr>
              <w:t>ОГРН 1091690049791</w:t>
            </w:r>
          </w:p>
          <w:p w14:paraId="73416EFF" w14:textId="77777777" w:rsidR="00590646" w:rsidRDefault="00000000">
            <w:pPr>
              <w:jc w:val="both"/>
              <w:rPr>
                <w:rFonts w:ascii="Times New Roman" w:hAnsi="Times New Roman" w:cs="Times New Roman"/>
              </w:rPr>
            </w:pPr>
            <w:r>
              <w:rPr>
                <w:rFonts w:ascii="Times New Roman" w:hAnsi="Times New Roman" w:cs="Times New Roman"/>
              </w:rPr>
              <w:t>р/</w:t>
            </w:r>
            <w:proofErr w:type="spellStart"/>
            <w:r>
              <w:rPr>
                <w:rFonts w:ascii="Times New Roman" w:hAnsi="Times New Roman" w:cs="Times New Roman"/>
              </w:rPr>
              <w:t>сч</w:t>
            </w:r>
            <w:proofErr w:type="spellEnd"/>
            <w:r>
              <w:rPr>
                <w:rFonts w:ascii="Times New Roman" w:hAnsi="Times New Roman" w:cs="Times New Roman"/>
              </w:rPr>
              <w:t xml:space="preserve"> 40702810845029006328</w:t>
            </w:r>
          </w:p>
          <w:p w14:paraId="304C0FB1" w14:textId="77777777" w:rsidR="00590646" w:rsidRDefault="00000000">
            <w:pPr>
              <w:jc w:val="both"/>
              <w:rPr>
                <w:rFonts w:ascii="Times New Roman" w:hAnsi="Times New Roman" w:cs="Times New Roman"/>
              </w:rPr>
            </w:pPr>
            <w:r>
              <w:rPr>
                <w:rFonts w:ascii="Times New Roman" w:hAnsi="Times New Roman" w:cs="Times New Roman"/>
              </w:rPr>
              <w:t xml:space="preserve">в ПАО «АК БАРС» Банк </w:t>
            </w:r>
          </w:p>
          <w:p w14:paraId="7102D83B" w14:textId="77777777" w:rsidR="00590646" w:rsidRDefault="00000000">
            <w:pPr>
              <w:jc w:val="both"/>
              <w:rPr>
                <w:rFonts w:ascii="Times New Roman" w:hAnsi="Times New Roman" w:cs="Times New Roman"/>
              </w:rPr>
            </w:pPr>
            <w:r>
              <w:rPr>
                <w:rFonts w:ascii="Times New Roman" w:hAnsi="Times New Roman" w:cs="Times New Roman"/>
              </w:rPr>
              <w:t>г. Казань, ул. Кремлевская, 8</w:t>
            </w:r>
          </w:p>
          <w:p w14:paraId="152E54F5" w14:textId="77777777" w:rsidR="00590646" w:rsidRDefault="00000000">
            <w:pPr>
              <w:jc w:val="both"/>
              <w:rPr>
                <w:rFonts w:ascii="Times New Roman" w:hAnsi="Times New Roman" w:cs="Times New Roman"/>
              </w:rPr>
            </w:pPr>
            <w:r>
              <w:rPr>
                <w:rFonts w:ascii="Times New Roman" w:hAnsi="Times New Roman" w:cs="Times New Roman"/>
              </w:rPr>
              <w:t>БИК 049205805</w:t>
            </w:r>
          </w:p>
          <w:p w14:paraId="2D7E08DB" w14:textId="77777777" w:rsidR="00590646" w:rsidRDefault="00000000">
            <w:pPr>
              <w:jc w:val="both"/>
              <w:rPr>
                <w:rFonts w:ascii="Times New Roman" w:hAnsi="Times New Roman" w:cs="Times New Roman"/>
              </w:rPr>
            </w:pPr>
            <w:r>
              <w:rPr>
                <w:rFonts w:ascii="Times New Roman" w:hAnsi="Times New Roman" w:cs="Times New Roman"/>
              </w:rPr>
              <w:t>к/с 30101810000000000805</w:t>
            </w:r>
          </w:p>
          <w:p w14:paraId="572688D5" w14:textId="77777777" w:rsidR="00590646" w:rsidRDefault="00000000">
            <w:pPr>
              <w:jc w:val="both"/>
              <w:rPr>
                <w:rFonts w:ascii="Times New Roman" w:hAnsi="Times New Roman" w:cs="Times New Roman"/>
              </w:rPr>
            </w:pPr>
            <w:r>
              <w:rPr>
                <w:rFonts w:ascii="Times New Roman" w:hAnsi="Times New Roman" w:cs="Times New Roman"/>
              </w:rPr>
              <w:t xml:space="preserve">тел. 8(843) 202-28-00  </w:t>
            </w:r>
          </w:p>
          <w:p w14:paraId="7C5C33F5" w14:textId="77777777" w:rsidR="00590646" w:rsidRDefault="00000000">
            <w:pPr>
              <w:pStyle w:val="62"/>
              <w:shd w:val="clear" w:color="auto" w:fill="auto"/>
              <w:tabs>
                <w:tab w:val="left" w:pos="317"/>
              </w:tabs>
              <w:spacing w:before="0" w:after="0" w:line="240" w:lineRule="auto"/>
              <w:ind w:firstLine="0"/>
              <w:jc w:val="both"/>
              <w:rPr>
                <w:spacing w:val="-7"/>
                <w:sz w:val="22"/>
                <w:szCs w:val="22"/>
                <w:lang w:eastAsia="en-US"/>
              </w:rPr>
            </w:pPr>
            <w:r>
              <w:rPr>
                <w:spacing w:val="-7"/>
                <w:sz w:val="22"/>
                <w:szCs w:val="22"/>
                <w:lang w:eastAsia="en-US"/>
              </w:rPr>
              <w:t xml:space="preserve">Система документооборота: ЭДО АО "ПФ" СКБ Контур" (ДИАДОК) </w:t>
            </w:r>
          </w:p>
          <w:p w14:paraId="78424360" w14:textId="77777777" w:rsidR="00590646" w:rsidRDefault="00000000">
            <w:pPr>
              <w:pStyle w:val="62"/>
              <w:shd w:val="clear" w:color="auto" w:fill="auto"/>
              <w:tabs>
                <w:tab w:val="left" w:pos="317"/>
              </w:tabs>
              <w:spacing w:before="0" w:after="0" w:line="240" w:lineRule="auto"/>
              <w:ind w:firstLine="0"/>
              <w:jc w:val="both"/>
              <w:rPr>
                <w:spacing w:val="-7"/>
                <w:sz w:val="22"/>
                <w:szCs w:val="22"/>
                <w:lang w:eastAsia="en-US"/>
              </w:rPr>
            </w:pPr>
            <w:r>
              <w:rPr>
                <w:spacing w:val="-7"/>
                <w:sz w:val="22"/>
                <w:szCs w:val="22"/>
                <w:lang w:eastAsia="en-US"/>
              </w:rPr>
              <w:t>2BM-1655182480-165501001-201412151017387274391</w:t>
            </w:r>
          </w:p>
          <w:p w14:paraId="211FA001" w14:textId="77777777" w:rsidR="00590646" w:rsidRDefault="00590646">
            <w:pPr>
              <w:jc w:val="both"/>
              <w:rPr>
                <w:rFonts w:ascii="Times New Roman" w:hAnsi="Times New Roman" w:cs="Times New Roman"/>
              </w:rPr>
            </w:pPr>
          </w:p>
        </w:tc>
        <w:tc>
          <w:tcPr>
            <w:tcW w:w="5025" w:type="dxa"/>
          </w:tcPr>
          <w:p w14:paraId="554A1004" w14:textId="77777777" w:rsidR="00590646" w:rsidRDefault="00000000">
            <w:pPr>
              <w:jc w:val="both"/>
              <w:rPr>
                <w:rFonts w:ascii="Times New Roman" w:hAnsi="Times New Roman" w:cs="Times New Roman"/>
              </w:rPr>
            </w:pPr>
            <w:r>
              <w:rPr>
                <w:rFonts w:ascii="Times New Roman" w:hAnsi="Times New Roman" w:cs="Times New Roman"/>
              </w:rPr>
              <w:t xml:space="preserve"> </w:t>
            </w:r>
          </w:p>
        </w:tc>
      </w:tr>
      <w:tr w:rsidR="00590646" w14:paraId="796A7193" w14:textId="77777777">
        <w:trPr>
          <w:trHeight w:val="840"/>
        </w:trPr>
        <w:tc>
          <w:tcPr>
            <w:tcW w:w="5148" w:type="dxa"/>
          </w:tcPr>
          <w:p w14:paraId="0630E153" w14:textId="77777777" w:rsidR="00590646" w:rsidRDefault="00000000">
            <w:pPr>
              <w:jc w:val="both"/>
              <w:rPr>
                <w:rFonts w:ascii="Times New Roman" w:hAnsi="Times New Roman" w:cs="Times New Roman"/>
              </w:rPr>
            </w:pPr>
            <w:r>
              <w:rPr>
                <w:rFonts w:ascii="Times New Roman" w:hAnsi="Times New Roman" w:cs="Times New Roman"/>
              </w:rPr>
              <w:t>Генеральный директор</w:t>
            </w:r>
          </w:p>
          <w:p w14:paraId="1C40D0D2" w14:textId="77777777" w:rsidR="00590646" w:rsidRDefault="00590646">
            <w:pPr>
              <w:jc w:val="both"/>
              <w:rPr>
                <w:rFonts w:ascii="Times New Roman" w:hAnsi="Times New Roman" w:cs="Times New Roman"/>
                <w:b/>
                <w:bCs/>
              </w:rPr>
            </w:pPr>
          </w:p>
          <w:p w14:paraId="7D97CD72" w14:textId="77777777" w:rsidR="00590646" w:rsidRDefault="00000000">
            <w:pPr>
              <w:jc w:val="both"/>
              <w:rPr>
                <w:rFonts w:ascii="Times New Roman" w:hAnsi="Times New Roman" w:cs="Times New Roman"/>
              </w:rPr>
            </w:pPr>
            <w:r>
              <w:rPr>
                <w:rFonts w:ascii="Times New Roman" w:hAnsi="Times New Roman" w:cs="Times New Roman"/>
              </w:rPr>
              <w:t>______________/А.И. Ахметшин/</w:t>
            </w:r>
            <w:r>
              <w:rPr>
                <w:rFonts w:ascii="Times New Roman" w:hAnsi="Times New Roman" w:cs="Times New Roman"/>
              </w:rPr>
              <w:tab/>
            </w:r>
          </w:p>
          <w:p w14:paraId="43B1815B" w14:textId="77777777" w:rsidR="00590646" w:rsidRDefault="00000000">
            <w:pPr>
              <w:jc w:val="both"/>
              <w:rPr>
                <w:rFonts w:ascii="Times New Roman" w:hAnsi="Times New Roman" w:cs="Times New Roman"/>
              </w:rPr>
            </w:pPr>
            <w:r>
              <w:rPr>
                <w:rFonts w:ascii="Times New Roman" w:hAnsi="Times New Roman" w:cs="Times New Roman"/>
              </w:rPr>
              <w:t>М.П.</w:t>
            </w:r>
          </w:p>
        </w:tc>
        <w:tc>
          <w:tcPr>
            <w:tcW w:w="5025" w:type="dxa"/>
          </w:tcPr>
          <w:p w14:paraId="0BBC4C1D" w14:textId="77777777" w:rsidR="00590646" w:rsidRDefault="00590646">
            <w:pPr>
              <w:jc w:val="both"/>
              <w:rPr>
                <w:rFonts w:ascii="Times New Roman" w:hAnsi="Times New Roman" w:cs="Times New Roman"/>
              </w:rPr>
            </w:pPr>
          </w:p>
          <w:p w14:paraId="51C0B606" w14:textId="77777777" w:rsidR="00590646" w:rsidRDefault="00590646">
            <w:pPr>
              <w:jc w:val="both"/>
              <w:rPr>
                <w:rFonts w:ascii="Times New Roman" w:hAnsi="Times New Roman" w:cs="Times New Roman"/>
              </w:rPr>
            </w:pPr>
          </w:p>
          <w:p w14:paraId="6913D493" w14:textId="77777777" w:rsidR="00590646" w:rsidRDefault="00000000">
            <w:pPr>
              <w:jc w:val="both"/>
              <w:rPr>
                <w:rFonts w:ascii="Times New Roman" w:hAnsi="Times New Roman" w:cs="Times New Roman"/>
              </w:rPr>
            </w:pPr>
            <w:r>
              <w:rPr>
                <w:rFonts w:ascii="Times New Roman" w:hAnsi="Times New Roman" w:cs="Times New Roman"/>
              </w:rPr>
              <w:t>______________/__________________/</w:t>
            </w:r>
          </w:p>
          <w:p w14:paraId="38CF07C9" w14:textId="77777777" w:rsidR="00590646" w:rsidRDefault="00000000">
            <w:pPr>
              <w:jc w:val="both"/>
              <w:rPr>
                <w:rFonts w:ascii="Times New Roman" w:hAnsi="Times New Roman" w:cs="Times New Roman"/>
              </w:rPr>
            </w:pPr>
            <w:r>
              <w:rPr>
                <w:rFonts w:ascii="Times New Roman" w:hAnsi="Times New Roman" w:cs="Times New Roman"/>
              </w:rPr>
              <w:t>М.П.</w:t>
            </w:r>
          </w:p>
        </w:tc>
      </w:tr>
    </w:tbl>
    <w:p w14:paraId="03940027" w14:textId="77777777" w:rsidR="00590646" w:rsidRDefault="00000000">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FD6936F" w14:textId="77777777" w:rsidR="00590646" w:rsidRDefault="00000000">
      <w:pPr>
        <w:tabs>
          <w:tab w:val="left" w:pos="708"/>
          <w:tab w:val="left" w:pos="1416"/>
          <w:tab w:val="left" w:pos="2124"/>
          <w:tab w:val="right" w:pos="10205"/>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br w:type="page" w:clear="all"/>
      </w:r>
    </w:p>
    <w:p w14:paraId="45E2FD2A" w14:textId="77777777" w:rsidR="00590646" w:rsidRDefault="00000000">
      <w:pPr>
        <w:tabs>
          <w:tab w:val="left" w:pos="708"/>
          <w:tab w:val="left" w:pos="1416"/>
          <w:tab w:val="left" w:pos="2124"/>
          <w:tab w:val="right" w:pos="10205"/>
        </w:tabs>
        <w:jc w:val="right"/>
        <w:rPr>
          <w:rFonts w:ascii="Times New Roman" w:hAnsi="Times New Roman" w:cs="Times New Roman"/>
        </w:rPr>
      </w:pPr>
      <w:r>
        <w:rPr>
          <w:rFonts w:ascii="Times New Roman" w:hAnsi="Times New Roman" w:cs="Times New Roman"/>
        </w:rPr>
        <w:lastRenderedPageBreak/>
        <w:t>Приложение № 1</w:t>
      </w:r>
    </w:p>
    <w:p w14:paraId="3017070E" w14:textId="77777777" w:rsidR="00590646" w:rsidRDefault="00000000">
      <w:pPr>
        <w:ind w:firstLine="709"/>
        <w:jc w:val="right"/>
        <w:rPr>
          <w:rFonts w:ascii="Times New Roman" w:hAnsi="Times New Roman" w:cs="Times New Roman"/>
        </w:rPr>
      </w:pPr>
      <w:r>
        <w:rPr>
          <w:rFonts w:ascii="Times New Roman" w:hAnsi="Times New Roman" w:cs="Times New Roman"/>
        </w:rPr>
        <w:t>к Договору № _____ от «__» ________ 20__ г.</w:t>
      </w:r>
    </w:p>
    <w:p w14:paraId="7E7672E8" w14:textId="77777777" w:rsidR="00590646" w:rsidRDefault="00590646">
      <w:pPr>
        <w:ind w:firstLine="709"/>
        <w:jc w:val="both"/>
        <w:rPr>
          <w:rFonts w:ascii="Times New Roman" w:hAnsi="Times New Roman" w:cs="Times New Roman"/>
        </w:rPr>
      </w:pPr>
    </w:p>
    <w:p w14:paraId="212331C8" w14:textId="77777777" w:rsidR="00590646" w:rsidRDefault="00000000">
      <w:pPr>
        <w:ind w:firstLine="709"/>
        <w:jc w:val="both"/>
        <w:rPr>
          <w:rFonts w:ascii="Times New Roman" w:hAnsi="Times New Roman" w:cs="Times New Roman"/>
        </w:rPr>
      </w:pPr>
      <w:r>
        <w:rPr>
          <w:rFonts w:ascii="Times New Roman" w:hAnsi="Times New Roman" w:cs="Times New Roman"/>
        </w:rPr>
        <w:t>Утверждаю:</w:t>
      </w:r>
    </w:p>
    <w:p w14:paraId="5E39971A" w14:textId="77777777" w:rsidR="00590646" w:rsidRDefault="00000000">
      <w:pPr>
        <w:ind w:firstLine="709"/>
        <w:jc w:val="both"/>
        <w:rPr>
          <w:rFonts w:ascii="Times New Roman" w:hAnsi="Times New Roman" w:cs="Times New Roman"/>
        </w:rPr>
      </w:pPr>
      <w:r>
        <w:rPr>
          <w:rFonts w:ascii="Times New Roman" w:hAnsi="Times New Roman" w:cs="Times New Roman"/>
        </w:rPr>
        <w:t>Генеральный директор</w:t>
      </w:r>
    </w:p>
    <w:p w14:paraId="6266AB4B" w14:textId="77777777" w:rsidR="00590646" w:rsidRDefault="00000000">
      <w:pPr>
        <w:ind w:firstLine="709"/>
        <w:jc w:val="both"/>
        <w:rPr>
          <w:rFonts w:ascii="Times New Roman" w:hAnsi="Times New Roman" w:cs="Times New Roman"/>
        </w:rPr>
      </w:pPr>
      <w:r>
        <w:rPr>
          <w:rFonts w:ascii="Times New Roman" w:hAnsi="Times New Roman" w:cs="Times New Roman"/>
        </w:rPr>
        <w:t>АО «Содружество»</w:t>
      </w:r>
    </w:p>
    <w:p w14:paraId="17C636D6" w14:textId="77777777" w:rsidR="00590646" w:rsidRDefault="00590646">
      <w:pPr>
        <w:ind w:firstLine="709"/>
        <w:jc w:val="both"/>
        <w:rPr>
          <w:rFonts w:ascii="Times New Roman" w:hAnsi="Times New Roman" w:cs="Times New Roman"/>
        </w:rPr>
      </w:pPr>
    </w:p>
    <w:p w14:paraId="2A327A5F" w14:textId="77777777" w:rsidR="00590646" w:rsidRDefault="00000000">
      <w:pPr>
        <w:ind w:firstLine="709"/>
        <w:jc w:val="both"/>
        <w:rPr>
          <w:rFonts w:ascii="Times New Roman" w:hAnsi="Times New Roman" w:cs="Times New Roman"/>
        </w:rPr>
      </w:pPr>
      <w:r>
        <w:rPr>
          <w:rFonts w:ascii="Times New Roman" w:hAnsi="Times New Roman" w:cs="Times New Roman"/>
        </w:rPr>
        <w:t>____________А.И. Ахметшин</w:t>
      </w:r>
    </w:p>
    <w:p w14:paraId="6D8D650D" w14:textId="77777777" w:rsidR="00590646" w:rsidRDefault="00590646">
      <w:pPr>
        <w:ind w:firstLine="709"/>
        <w:jc w:val="both"/>
        <w:rPr>
          <w:rFonts w:ascii="Times New Roman" w:hAnsi="Times New Roman" w:cs="Times New Roman"/>
        </w:rPr>
      </w:pPr>
    </w:p>
    <w:p w14:paraId="646A9C0E" w14:textId="77777777" w:rsidR="00590646" w:rsidRDefault="00590646">
      <w:pPr>
        <w:ind w:firstLine="709"/>
        <w:jc w:val="both"/>
        <w:rPr>
          <w:rFonts w:ascii="Times New Roman" w:hAnsi="Times New Roman" w:cs="Times New Roman"/>
        </w:rPr>
      </w:pPr>
    </w:p>
    <w:p w14:paraId="68F1BA7F" w14:textId="77777777" w:rsidR="00590646" w:rsidRDefault="00000000">
      <w:pPr>
        <w:ind w:firstLine="709"/>
        <w:jc w:val="center"/>
        <w:rPr>
          <w:rFonts w:ascii="Times New Roman" w:hAnsi="Times New Roman" w:cs="Times New Roman"/>
        </w:rPr>
      </w:pPr>
      <w:r>
        <w:rPr>
          <w:rFonts w:ascii="Times New Roman" w:hAnsi="Times New Roman" w:cs="Times New Roman"/>
        </w:rPr>
        <w:t>Техническое задание</w:t>
      </w:r>
    </w:p>
    <w:p w14:paraId="1C8C8C2E" w14:textId="77777777" w:rsidR="00590646" w:rsidRDefault="00590646">
      <w:pPr>
        <w:ind w:firstLine="709"/>
        <w:jc w:val="center"/>
        <w:rPr>
          <w:rFonts w:ascii="Times New Roman" w:hAnsi="Times New Roman" w:cs="Times New Roman"/>
        </w:rPr>
      </w:pPr>
    </w:p>
    <w:p w14:paraId="56EA85B8" w14:textId="77777777" w:rsidR="00590646" w:rsidRDefault="00000000">
      <w:pPr>
        <w:ind w:firstLine="709"/>
        <w:jc w:val="center"/>
        <w:rPr>
          <w:rFonts w:ascii="Times New Roman" w:hAnsi="Times New Roman" w:cs="Times New Roman"/>
          <w:i/>
          <w:iCs/>
          <w:color w:val="EE0000"/>
        </w:rPr>
      </w:pPr>
      <w:r>
        <w:rPr>
          <w:rFonts w:ascii="Times New Roman" w:hAnsi="Times New Roman" w:cs="Times New Roman"/>
          <w:i/>
          <w:iCs/>
          <w:color w:val="EE0000"/>
        </w:rPr>
        <w:t>В соответствии с техническим заданием документации или участника-победителя закупки</w:t>
      </w:r>
    </w:p>
    <w:p w14:paraId="7E18C8D8" w14:textId="77777777" w:rsidR="00590646" w:rsidRDefault="00590646">
      <w:pPr>
        <w:ind w:firstLine="709"/>
        <w:jc w:val="center"/>
        <w:rPr>
          <w:rFonts w:ascii="Times New Roman" w:hAnsi="Times New Roman" w:cs="Times New Roman"/>
          <w:i/>
          <w:iCs/>
        </w:rPr>
      </w:pPr>
    </w:p>
    <w:p w14:paraId="17DE00FB" w14:textId="77777777" w:rsidR="00590646" w:rsidRDefault="00590646">
      <w:pPr>
        <w:rPr>
          <w:rFonts w:ascii="Times New Roman" w:hAnsi="Times New Roman" w:cs="Times New Roman"/>
        </w:rPr>
      </w:pPr>
    </w:p>
    <w:p w14:paraId="3AD85010" w14:textId="77777777" w:rsidR="00590646" w:rsidRDefault="00590646">
      <w:pPr>
        <w:rPr>
          <w:rFonts w:ascii="Times New Roman" w:hAnsi="Times New Roman" w:cs="Times New Roman"/>
        </w:rPr>
      </w:pPr>
    </w:p>
    <w:p w14:paraId="1784361B" w14:textId="77777777" w:rsidR="00590646" w:rsidRDefault="00590646">
      <w:pPr>
        <w:rPr>
          <w:rFonts w:ascii="Times New Roman" w:hAnsi="Times New Roman" w:cs="Times New Roman"/>
        </w:rPr>
      </w:pPr>
    </w:p>
    <w:p w14:paraId="461C5771" w14:textId="77777777" w:rsidR="00590646" w:rsidRDefault="00590646">
      <w:pPr>
        <w:tabs>
          <w:tab w:val="left" w:pos="6750"/>
        </w:tabs>
        <w:jc w:val="right"/>
        <w:rPr>
          <w:rFonts w:ascii="Times New Roman" w:hAnsi="Times New Roman" w:cs="Times New Roman"/>
        </w:rPr>
      </w:pPr>
    </w:p>
    <w:p w14:paraId="48535547" w14:textId="77777777" w:rsidR="00590646" w:rsidRDefault="00590646">
      <w:pPr>
        <w:tabs>
          <w:tab w:val="left" w:pos="6750"/>
        </w:tabs>
        <w:jc w:val="right"/>
        <w:rPr>
          <w:rFonts w:ascii="Times New Roman" w:hAnsi="Times New Roman" w:cs="Times New Roman"/>
        </w:rPr>
      </w:pPr>
    </w:p>
    <w:p w14:paraId="3FFB6CB8" w14:textId="77777777" w:rsidR="00590646" w:rsidRDefault="00590646">
      <w:pPr>
        <w:tabs>
          <w:tab w:val="left" w:pos="6750"/>
        </w:tabs>
        <w:jc w:val="right"/>
        <w:rPr>
          <w:rFonts w:ascii="Times New Roman" w:hAnsi="Times New Roman" w:cs="Times New Roman"/>
        </w:rPr>
      </w:pPr>
    </w:p>
    <w:p w14:paraId="2B86A636" w14:textId="77777777" w:rsidR="00590646" w:rsidRDefault="00590646">
      <w:pPr>
        <w:tabs>
          <w:tab w:val="left" w:pos="6750"/>
        </w:tabs>
        <w:jc w:val="right"/>
        <w:rPr>
          <w:rFonts w:ascii="Times New Roman" w:hAnsi="Times New Roman" w:cs="Times New Roman"/>
        </w:rPr>
      </w:pPr>
    </w:p>
    <w:p w14:paraId="67A33783" w14:textId="77777777" w:rsidR="00590646" w:rsidRDefault="00590646">
      <w:pPr>
        <w:tabs>
          <w:tab w:val="left" w:pos="6750"/>
        </w:tabs>
        <w:jc w:val="right"/>
        <w:rPr>
          <w:rFonts w:ascii="Times New Roman" w:hAnsi="Times New Roman" w:cs="Times New Roman"/>
        </w:rPr>
      </w:pPr>
    </w:p>
    <w:p w14:paraId="7B958AE2" w14:textId="77777777" w:rsidR="00590646" w:rsidRDefault="00590646">
      <w:pPr>
        <w:tabs>
          <w:tab w:val="left" w:pos="6750"/>
        </w:tabs>
        <w:jc w:val="right"/>
        <w:rPr>
          <w:rFonts w:ascii="Times New Roman" w:hAnsi="Times New Roman" w:cs="Times New Roman"/>
        </w:rPr>
      </w:pPr>
    </w:p>
    <w:p w14:paraId="32FDE854" w14:textId="77777777" w:rsidR="00590646" w:rsidRDefault="00590646">
      <w:pPr>
        <w:tabs>
          <w:tab w:val="left" w:pos="6750"/>
        </w:tabs>
        <w:jc w:val="right"/>
        <w:rPr>
          <w:rFonts w:ascii="Times New Roman" w:hAnsi="Times New Roman" w:cs="Times New Roman"/>
        </w:rPr>
      </w:pPr>
    </w:p>
    <w:p w14:paraId="51C6AB77" w14:textId="77777777" w:rsidR="00590646" w:rsidRDefault="00590646">
      <w:pPr>
        <w:tabs>
          <w:tab w:val="left" w:pos="6750"/>
        </w:tabs>
        <w:jc w:val="right"/>
        <w:rPr>
          <w:rFonts w:ascii="Times New Roman" w:hAnsi="Times New Roman" w:cs="Times New Roman"/>
        </w:rPr>
      </w:pPr>
    </w:p>
    <w:p w14:paraId="4DACE2F9" w14:textId="77777777" w:rsidR="00590646" w:rsidRDefault="00590646">
      <w:pPr>
        <w:tabs>
          <w:tab w:val="left" w:pos="6750"/>
        </w:tabs>
        <w:jc w:val="right"/>
        <w:rPr>
          <w:rFonts w:ascii="Times New Roman" w:hAnsi="Times New Roman" w:cs="Times New Roman"/>
        </w:rPr>
      </w:pPr>
    </w:p>
    <w:p w14:paraId="7C8C5620" w14:textId="77777777" w:rsidR="00590646" w:rsidRDefault="00590646">
      <w:pPr>
        <w:tabs>
          <w:tab w:val="left" w:pos="6750"/>
        </w:tabs>
        <w:jc w:val="right"/>
        <w:rPr>
          <w:rFonts w:ascii="Times New Roman" w:hAnsi="Times New Roman" w:cs="Times New Roman"/>
        </w:rPr>
      </w:pPr>
    </w:p>
    <w:p w14:paraId="2ED10A81" w14:textId="77777777" w:rsidR="00590646" w:rsidRDefault="00590646">
      <w:pPr>
        <w:tabs>
          <w:tab w:val="left" w:pos="6750"/>
        </w:tabs>
        <w:jc w:val="right"/>
        <w:rPr>
          <w:rFonts w:ascii="Times New Roman" w:hAnsi="Times New Roman" w:cs="Times New Roman"/>
        </w:rPr>
      </w:pPr>
    </w:p>
    <w:p w14:paraId="248CBA87" w14:textId="77777777" w:rsidR="00590646" w:rsidRDefault="00590646">
      <w:pPr>
        <w:tabs>
          <w:tab w:val="left" w:pos="6750"/>
        </w:tabs>
        <w:jc w:val="right"/>
        <w:rPr>
          <w:rFonts w:ascii="Times New Roman" w:hAnsi="Times New Roman" w:cs="Times New Roman"/>
        </w:rPr>
      </w:pPr>
    </w:p>
    <w:p w14:paraId="45DC8158" w14:textId="77777777" w:rsidR="00590646" w:rsidRDefault="00590646">
      <w:pPr>
        <w:tabs>
          <w:tab w:val="left" w:pos="6750"/>
        </w:tabs>
        <w:jc w:val="right"/>
        <w:rPr>
          <w:rFonts w:ascii="Times New Roman" w:hAnsi="Times New Roman" w:cs="Times New Roman"/>
        </w:rPr>
      </w:pPr>
    </w:p>
    <w:p w14:paraId="375ADE91" w14:textId="77777777" w:rsidR="00590646" w:rsidRDefault="00590646">
      <w:pPr>
        <w:tabs>
          <w:tab w:val="left" w:pos="6750"/>
        </w:tabs>
        <w:jc w:val="right"/>
        <w:rPr>
          <w:rFonts w:ascii="Times New Roman" w:hAnsi="Times New Roman" w:cs="Times New Roman"/>
        </w:rPr>
      </w:pPr>
    </w:p>
    <w:p w14:paraId="34193319" w14:textId="77777777" w:rsidR="00590646" w:rsidRDefault="00590646">
      <w:pPr>
        <w:tabs>
          <w:tab w:val="left" w:pos="6750"/>
        </w:tabs>
        <w:jc w:val="right"/>
        <w:rPr>
          <w:rFonts w:ascii="Times New Roman" w:hAnsi="Times New Roman" w:cs="Times New Roman"/>
        </w:rPr>
      </w:pPr>
    </w:p>
    <w:p w14:paraId="45CA186E" w14:textId="77777777" w:rsidR="00590646" w:rsidRDefault="00590646">
      <w:pPr>
        <w:tabs>
          <w:tab w:val="left" w:pos="6750"/>
        </w:tabs>
        <w:jc w:val="right"/>
        <w:rPr>
          <w:rFonts w:ascii="Times New Roman" w:hAnsi="Times New Roman" w:cs="Times New Roman"/>
        </w:rPr>
      </w:pPr>
    </w:p>
    <w:p w14:paraId="7517FF56" w14:textId="77777777" w:rsidR="00590646" w:rsidRDefault="00590646">
      <w:pPr>
        <w:tabs>
          <w:tab w:val="left" w:pos="6750"/>
        </w:tabs>
        <w:jc w:val="right"/>
        <w:rPr>
          <w:rFonts w:ascii="Times New Roman" w:hAnsi="Times New Roman" w:cs="Times New Roman"/>
        </w:rPr>
      </w:pPr>
    </w:p>
    <w:p w14:paraId="34AB7C1B" w14:textId="77777777" w:rsidR="00590646" w:rsidRDefault="00590646">
      <w:pPr>
        <w:tabs>
          <w:tab w:val="left" w:pos="6750"/>
        </w:tabs>
        <w:jc w:val="right"/>
        <w:rPr>
          <w:rFonts w:ascii="Times New Roman" w:hAnsi="Times New Roman" w:cs="Times New Roman"/>
        </w:rPr>
      </w:pPr>
    </w:p>
    <w:p w14:paraId="31C4E702" w14:textId="77777777" w:rsidR="00590646" w:rsidRDefault="00590646">
      <w:pPr>
        <w:tabs>
          <w:tab w:val="left" w:pos="6750"/>
        </w:tabs>
        <w:jc w:val="right"/>
        <w:rPr>
          <w:rFonts w:ascii="Times New Roman" w:hAnsi="Times New Roman" w:cs="Times New Roman"/>
        </w:rPr>
      </w:pPr>
    </w:p>
    <w:p w14:paraId="69DF1157" w14:textId="77777777" w:rsidR="00590646" w:rsidRDefault="00590646">
      <w:pPr>
        <w:tabs>
          <w:tab w:val="left" w:pos="6750"/>
        </w:tabs>
        <w:jc w:val="right"/>
        <w:rPr>
          <w:rFonts w:ascii="Times New Roman" w:hAnsi="Times New Roman" w:cs="Times New Roman"/>
        </w:rPr>
      </w:pPr>
    </w:p>
    <w:p w14:paraId="2DA919BD" w14:textId="77777777" w:rsidR="00590646" w:rsidRDefault="00590646">
      <w:pPr>
        <w:tabs>
          <w:tab w:val="left" w:pos="6750"/>
        </w:tabs>
        <w:jc w:val="right"/>
        <w:rPr>
          <w:rFonts w:ascii="Times New Roman" w:hAnsi="Times New Roman" w:cs="Times New Roman"/>
        </w:rPr>
      </w:pPr>
    </w:p>
    <w:p w14:paraId="4B4D270D" w14:textId="77777777" w:rsidR="00590646" w:rsidRDefault="00590646">
      <w:pPr>
        <w:tabs>
          <w:tab w:val="left" w:pos="6750"/>
        </w:tabs>
        <w:jc w:val="right"/>
        <w:rPr>
          <w:rFonts w:ascii="Times New Roman" w:hAnsi="Times New Roman" w:cs="Times New Roman"/>
        </w:rPr>
      </w:pPr>
    </w:p>
    <w:p w14:paraId="69DFEAD2" w14:textId="77777777" w:rsidR="00590646" w:rsidRDefault="00590646">
      <w:pPr>
        <w:tabs>
          <w:tab w:val="left" w:pos="6750"/>
        </w:tabs>
        <w:jc w:val="right"/>
        <w:rPr>
          <w:rFonts w:ascii="Times New Roman" w:hAnsi="Times New Roman" w:cs="Times New Roman"/>
        </w:rPr>
      </w:pPr>
    </w:p>
    <w:p w14:paraId="4E4076F8" w14:textId="77777777" w:rsidR="00590646" w:rsidRDefault="00590646">
      <w:pPr>
        <w:tabs>
          <w:tab w:val="left" w:pos="6750"/>
        </w:tabs>
        <w:jc w:val="right"/>
        <w:rPr>
          <w:rFonts w:ascii="Times New Roman" w:hAnsi="Times New Roman" w:cs="Times New Roman"/>
        </w:rPr>
      </w:pPr>
    </w:p>
    <w:p w14:paraId="1A20EB87" w14:textId="77777777" w:rsidR="00590646" w:rsidRDefault="00590646">
      <w:pPr>
        <w:tabs>
          <w:tab w:val="left" w:pos="6750"/>
        </w:tabs>
        <w:jc w:val="right"/>
        <w:rPr>
          <w:rFonts w:ascii="Times New Roman" w:hAnsi="Times New Roman" w:cs="Times New Roman"/>
        </w:rPr>
      </w:pPr>
    </w:p>
    <w:p w14:paraId="7BF84EF0" w14:textId="77777777" w:rsidR="00590646" w:rsidRDefault="00590646">
      <w:pPr>
        <w:tabs>
          <w:tab w:val="left" w:pos="6750"/>
        </w:tabs>
        <w:jc w:val="right"/>
        <w:rPr>
          <w:rFonts w:ascii="Times New Roman" w:hAnsi="Times New Roman" w:cs="Times New Roman"/>
        </w:rPr>
      </w:pPr>
    </w:p>
    <w:p w14:paraId="7FF95687" w14:textId="77777777" w:rsidR="00590646" w:rsidRDefault="00000000">
      <w:pPr>
        <w:ind w:firstLine="709"/>
        <w:jc w:val="right"/>
        <w:rPr>
          <w:rFonts w:ascii="Times New Roman" w:hAnsi="Times New Roman" w:cs="Times New Roman"/>
        </w:rPr>
      </w:pPr>
      <w:r>
        <w:rPr>
          <w:rFonts w:ascii="Times New Roman" w:hAnsi="Times New Roman" w:cs="Times New Roman"/>
        </w:rPr>
        <w:br w:type="page" w:clear="all"/>
      </w:r>
    </w:p>
    <w:p w14:paraId="1B79774D" w14:textId="77777777" w:rsidR="00590646" w:rsidRDefault="00000000">
      <w:pPr>
        <w:ind w:firstLine="709"/>
        <w:jc w:val="right"/>
        <w:rPr>
          <w:rFonts w:ascii="Times New Roman" w:hAnsi="Times New Roman" w:cs="Times New Roman"/>
        </w:rPr>
      </w:pPr>
      <w:r>
        <w:rPr>
          <w:rFonts w:ascii="Times New Roman" w:hAnsi="Times New Roman" w:cs="Times New Roman"/>
        </w:rPr>
        <w:lastRenderedPageBreak/>
        <w:t>Приложение № 2</w:t>
      </w:r>
    </w:p>
    <w:p w14:paraId="1DE27B00" w14:textId="77777777" w:rsidR="00590646" w:rsidRDefault="00000000">
      <w:pPr>
        <w:ind w:firstLine="709"/>
        <w:jc w:val="right"/>
        <w:rPr>
          <w:rFonts w:ascii="Times New Roman" w:hAnsi="Times New Roman" w:cs="Times New Roman"/>
        </w:rPr>
      </w:pPr>
      <w:r>
        <w:rPr>
          <w:rFonts w:ascii="Times New Roman" w:hAnsi="Times New Roman" w:cs="Times New Roman"/>
        </w:rPr>
        <w:t>к Договору № _____ от «__» ________ 20__ г.</w:t>
      </w:r>
    </w:p>
    <w:p w14:paraId="1495610E" w14:textId="77777777" w:rsidR="00590646" w:rsidRDefault="00590646">
      <w:pPr>
        <w:ind w:firstLine="709"/>
        <w:jc w:val="both"/>
        <w:rPr>
          <w:rFonts w:ascii="Times New Roman" w:hAnsi="Times New Roman" w:cs="Times New Roman"/>
        </w:rPr>
      </w:pPr>
    </w:p>
    <w:p w14:paraId="41B91673" w14:textId="77777777" w:rsidR="00590646" w:rsidRDefault="00590646">
      <w:pPr>
        <w:ind w:firstLine="709"/>
        <w:jc w:val="center"/>
        <w:rPr>
          <w:rFonts w:ascii="Times New Roman" w:hAnsi="Times New Roman" w:cs="Times New Roman"/>
        </w:rPr>
      </w:pPr>
    </w:p>
    <w:p w14:paraId="749F14BD" w14:textId="77777777" w:rsidR="00590646" w:rsidRDefault="00000000">
      <w:pPr>
        <w:ind w:firstLine="709"/>
        <w:jc w:val="center"/>
        <w:rPr>
          <w:rFonts w:ascii="Times New Roman" w:hAnsi="Times New Roman" w:cs="Times New Roman"/>
        </w:rPr>
      </w:pPr>
      <w:r>
        <w:rPr>
          <w:rFonts w:ascii="Times New Roman" w:hAnsi="Times New Roman" w:cs="Times New Roman"/>
        </w:rPr>
        <w:t>Протокол согласования договорной цены</w:t>
      </w:r>
    </w:p>
    <w:p w14:paraId="15EB8422" w14:textId="77777777" w:rsidR="00590646" w:rsidRDefault="00590646">
      <w:pPr>
        <w:ind w:firstLine="709"/>
        <w:jc w:val="both"/>
        <w:rPr>
          <w:rFonts w:ascii="Times New Roman" w:hAnsi="Times New Roman" w:cs="Times New Roman"/>
        </w:rPr>
      </w:pPr>
    </w:p>
    <w:p w14:paraId="0738CE5E"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АО «Содружество», именуемое в дальнейшем «Заказчик», в лице генерального директора  Ахметшина Азата </w:t>
      </w:r>
      <w:proofErr w:type="spellStart"/>
      <w:r>
        <w:rPr>
          <w:rFonts w:ascii="Times New Roman" w:hAnsi="Times New Roman" w:cs="Times New Roman"/>
        </w:rPr>
        <w:t>Ильгизовича</w:t>
      </w:r>
      <w:proofErr w:type="spellEnd"/>
      <w:r>
        <w:rPr>
          <w:rFonts w:ascii="Times New Roman" w:hAnsi="Times New Roman" w:cs="Times New Roman"/>
        </w:rPr>
        <w:t xml:space="preserve">, действующего на основании Устава, с одной стороны и _____________, именуемое в дальнейшем «Исполнитель», в лице ________________________, </w:t>
      </w:r>
      <w:proofErr w:type="spellStart"/>
      <w:r>
        <w:rPr>
          <w:rFonts w:ascii="Times New Roman" w:hAnsi="Times New Roman" w:cs="Times New Roman"/>
        </w:rPr>
        <w:t>действующе</w:t>
      </w:r>
      <w:proofErr w:type="spellEnd"/>
      <w:r>
        <w:rPr>
          <w:rFonts w:ascii="Times New Roman" w:hAnsi="Times New Roman" w:cs="Times New Roman"/>
        </w:rPr>
        <w:t>__ на основании _____________, с другой стороны, именуемые  в дальнейшем  «Стороны», пришли к соглашению о величине договорной цены на услуги  по уборке офисов:</w:t>
      </w:r>
    </w:p>
    <w:p w14:paraId="2951A09A" w14:textId="77777777" w:rsidR="00590646" w:rsidRDefault="00590646">
      <w:pPr>
        <w:ind w:firstLine="709"/>
        <w:jc w:val="both"/>
        <w:rPr>
          <w:rFonts w:ascii="Times New Roman" w:hAnsi="Times New Roman" w:cs="Times New Roman"/>
        </w:rPr>
      </w:pPr>
    </w:p>
    <w:p w14:paraId="3B8AED1E" w14:textId="77777777" w:rsidR="00590646" w:rsidRDefault="00590646">
      <w:pPr>
        <w:ind w:firstLine="709"/>
        <w:jc w:val="both"/>
        <w:rPr>
          <w:rFonts w:ascii="Times New Roman" w:hAnsi="Times New Roman" w:cs="Times New Roman"/>
        </w:rPr>
      </w:pPr>
    </w:p>
    <w:tbl>
      <w:tblPr>
        <w:tblW w:w="1102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624"/>
        <w:gridCol w:w="2814"/>
        <w:gridCol w:w="1120"/>
        <w:gridCol w:w="1553"/>
        <w:gridCol w:w="1680"/>
        <w:gridCol w:w="1680"/>
      </w:tblGrid>
      <w:tr w:rsidR="00590646" w14:paraId="2DB06D88" w14:textId="77777777">
        <w:trPr>
          <w:trHeight w:val="351"/>
        </w:trPr>
        <w:tc>
          <w:tcPr>
            <w:tcW w:w="553" w:type="dxa"/>
            <w:vMerge w:val="restart"/>
            <w:noWrap/>
            <w:vAlign w:val="center"/>
          </w:tcPr>
          <w:p w14:paraId="5BB76213"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п/п</w:t>
            </w:r>
          </w:p>
        </w:tc>
        <w:tc>
          <w:tcPr>
            <w:tcW w:w="1624" w:type="dxa"/>
            <w:vMerge w:val="restart"/>
            <w:vAlign w:val="center"/>
          </w:tcPr>
          <w:p w14:paraId="253A6C5D"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Объект</w:t>
            </w:r>
          </w:p>
        </w:tc>
        <w:tc>
          <w:tcPr>
            <w:tcW w:w="2814" w:type="dxa"/>
            <w:vMerge w:val="restart"/>
            <w:vAlign w:val="center"/>
          </w:tcPr>
          <w:p w14:paraId="4D5BF01F"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Адрес объекта</w:t>
            </w:r>
          </w:p>
        </w:tc>
        <w:tc>
          <w:tcPr>
            <w:tcW w:w="1120" w:type="dxa"/>
            <w:vMerge w:val="restart"/>
            <w:vAlign w:val="center"/>
          </w:tcPr>
          <w:p w14:paraId="5B17A1E9"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Периодичность в год</w:t>
            </w:r>
          </w:p>
        </w:tc>
        <w:tc>
          <w:tcPr>
            <w:tcW w:w="4913" w:type="dxa"/>
            <w:gridSpan w:val="3"/>
            <w:vAlign w:val="center"/>
          </w:tcPr>
          <w:p w14:paraId="34AB60E1"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Стоимость услуг</w:t>
            </w:r>
          </w:p>
        </w:tc>
      </w:tr>
      <w:tr w:rsidR="00590646" w14:paraId="51FEE9B2" w14:textId="77777777">
        <w:trPr>
          <w:trHeight w:val="1280"/>
        </w:trPr>
        <w:tc>
          <w:tcPr>
            <w:tcW w:w="553" w:type="dxa"/>
            <w:vMerge/>
            <w:noWrap/>
            <w:vAlign w:val="center"/>
          </w:tcPr>
          <w:p w14:paraId="6466D36B" w14:textId="77777777" w:rsidR="00590646" w:rsidRDefault="00590646">
            <w:pPr>
              <w:jc w:val="center"/>
              <w:rPr>
                <w:rFonts w:ascii="Times New Roman" w:hAnsi="Times New Roman" w:cs="Times New Roman"/>
                <w:color w:val="000000"/>
                <w:lang w:eastAsia="ru-RU"/>
              </w:rPr>
            </w:pPr>
          </w:p>
        </w:tc>
        <w:tc>
          <w:tcPr>
            <w:tcW w:w="1624" w:type="dxa"/>
            <w:vMerge/>
            <w:vAlign w:val="center"/>
          </w:tcPr>
          <w:p w14:paraId="57C9A7FB" w14:textId="77777777" w:rsidR="00590646" w:rsidRDefault="00590646">
            <w:pPr>
              <w:jc w:val="center"/>
              <w:rPr>
                <w:rFonts w:ascii="Times New Roman" w:hAnsi="Times New Roman" w:cs="Times New Roman"/>
                <w:color w:val="000000"/>
                <w:lang w:eastAsia="ru-RU"/>
              </w:rPr>
            </w:pPr>
          </w:p>
        </w:tc>
        <w:tc>
          <w:tcPr>
            <w:tcW w:w="2814" w:type="dxa"/>
            <w:vMerge/>
            <w:vAlign w:val="center"/>
          </w:tcPr>
          <w:p w14:paraId="6E3E288A" w14:textId="77777777" w:rsidR="00590646" w:rsidRDefault="00590646">
            <w:pPr>
              <w:jc w:val="center"/>
              <w:rPr>
                <w:rFonts w:ascii="Times New Roman" w:hAnsi="Times New Roman" w:cs="Times New Roman"/>
                <w:color w:val="000000"/>
                <w:lang w:eastAsia="ru-RU"/>
              </w:rPr>
            </w:pPr>
          </w:p>
        </w:tc>
        <w:tc>
          <w:tcPr>
            <w:tcW w:w="1120" w:type="dxa"/>
            <w:vMerge/>
            <w:vAlign w:val="center"/>
          </w:tcPr>
          <w:p w14:paraId="61A62699" w14:textId="77777777" w:rsidR="00590646" w:rsidRDefault="00590646">
            <w:pPr>
              <w:jc w:val="center"/>
              <w:rPr>
                <w:rFonts w:ascii="Times New Roman" w:hAnsi="Times New Roman" w:cs="Times New Roman"/>
                <w:color w:val="000000"/>
                <w:lang w:eastAsia="ru-RU"/>
              </w:rPr>
            </w:pPr>
          </w:p>
        </w:tc>
        <w:tc>
          <w:tcPr>
            <w:tcW w:w="1553" w:type="dxa"/>
            <w:vAlign w:val="center"/>
          </w:tcPr>
          <w:p w14:paraId="3E23AE26"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Абонентская плата в месяц, руб. без НДС</w:t>
            </w:r>
          </w:p>
        </w:tc>
        <w:tc>
          <w:tcPr>
            <w:tcW w:w="1680" w:type="dxa"/>
            <w:vAlign w:val="center"/>
          </w:tcPr>
          <w:p w14:paraId="79DCB73A"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xml:space="preserve">Абонентская плата в месяц, руб. </w:t>
            </w:r>
            <w:r>
              <w:rPr>
                <w:rFonts w:ascii="Times New Roman" w:hAnsi="Times New Roman" w:cs="Times New Roman"/>
                <w:i/>
                <w:iCs/>
                <w:color w:val="000000"/>
                <w:lang w:eastAsia="ru-RU"/>
              </w:rPr>
              <w:t xml:space="preserve">с НДС (__%)/НДС не </w:t>
            </w:r>
            <w:proofErr w:type="spellStart"/>
            <w:r>
              <w:rPr>
                <w:rFonts w:ascii="Times New Roman" w:hAnsi="Times New Roman" w:cs="Times New Roman"/>
                <w:i/>
                <w:iCs/>
                <w:color w:val="000000"/>
                <w:lang w:eastAsia="ru-RU"/>
              </w:rPr>
              <w:t>обл</w:t>
            </w:r>
            <w:proofErr w:type="spellEnd"/>
          </w:p>
        </w:tc>
        <w:tc>
          <w:tcPr>
            <w:tcW w:w="1680" w:type="dxa"/>
            <w:vAlign w:val="center"/>
          </w:tcPr>
          <w:p w14:paraId="236E1A97"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xml:space="preserve">Стоимость всего, руб. </w:t>
            </w:r>
            <w:r>
              <w:rPr>
                <w:rFonts w:ascii="Times New Roman" w:hAnsi="Times New Roman" w:cs="Times New Roman"/>
                <w:i/>
                <w:iCs/>
                <w:color w:val="000000"/>
                <w:lang w:eastAsia="ru-RU"/>
              </w:rPr>
              <w:t xml:space="preserve">с НДС (__%)/НДС не </w:t>
            </w:r>
            <w:proofErr w:type="spellStart"/>
            <w:r>
              <w:rPr>
                <w:rFonts w:ascii="Times New Roman" w:hAnsi="Times New Roman" w:cs="Times New Roman"/>
                <w:i/>
                <w:iCs/>
                <w:color w:val="000000"/>
                <w:lang w:eastAsia="ru-RU"/>
              </w:rPr>
              <w:t>обл</w:t>
            </w:r>
            <w:proofErr w:type="spellEnd"/>
          </w:p>
        </w:tc>
      </w:tr>
      <w:tr w:rsidR="00590646" w14:paraId="2071E875" w14:textId="77777777">
        <w:trPr>
          <w:trHeight w:val="828"/>
        </w:trPr>
        <w:tc>
          <w:tcPr>
            <w:tcW w:w="553" w:type="dxa"/>
            <w:noWrap/>
            <w:vAlign w:val="center"/>
          </w:tcPr>
          <w:p w14:paraId="3B583F82"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1</w:t>
            </w:r>
          </w:p>
        </w:tc>
        <w:tc>
          <w:tcPr>
            <w:tcW w:w="1624" w:type="dxa"/>
            <w:vAlign w:val="center"/>
          </w:tcPr>
          <w:p w14:paraId="43894301" w14:textId="77777777" w:rsidR="00590646" w:rsidRDefault="00000000">
            <w:pPr>
              <w:jc w:val="center"/>
              <w:rPr>
                <w:rFonts w:ascii="Times New Roman" w:hAnsi="Times New Roman" w:cs="Times New Roman"/>
              </w:rPr>
            </w:pPr>
            <w:r>
              <w:rPr>
                <w:rFonts w:ascii="Times New Roman" w:hAnsi="Times New Roman" w:cs="Times New Roman"/>
              </w:rPr>
              <w:t>офис и прилегающая территория</w:t>
            </w:r>
          </w:p>
        </w:tc>
        <w:tc>
          <w:tcPr>
            <w:tcW w:w="2814" w:type="dxa"/>
            <w:vAlign w:val="center"/>
          </w:tcPr>
          <w:p w14:paraId="03DC62F8" w14:textId="77777777" w:rsidR="00590646" w:rsidRDefault="00000000">
            <w:pPr>
              <w:rPr>
                <w:rFonts w:ascii="Times New Roman" w:hAnsi="Times New Roman" w:cs="Times New Roman"/>
                <w:color w:val="000000"/>
                <w:lang w:eastAsia="ru-RU"/>
              </w:rPr>
            </w:pPr>
            <w:r>
              <w:rPr>
                <w:rFonts w:ascii="Times New Roman" w:hAnsi="Times New Roman" w:cs="Times New Roman"/>
              </w:rPr>
              <w:t>РТ, 420021, г. Казань, ул. Галиаскара Камала, д.11</w:t>
            </w:r>
          </w:p>
        </w:tc>
        <w:tc>
          <w:tcPr>
            <w:tcW w:w="1120" w:type="dxa"/>
            <w:vAlign w:val="center"/>
          </w:tcPr>
          <w:p w14:paraId="38CD8342"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12</w:t>
            </w:r>
          </w:p>
        </w:tc>
        <w:tc>
          <w:tcPr>
            <w:tcW w:w="1553" w:type="dxa"/>
            <w:noWrap/>
            <w:vAlign w:val="center"/>
          </w:tcPr>
          <w:p w14:paraId="3F315989" w14:textId="77777777" w:rsidR="00590646" w:rsidRDefault="00590646">
            <w:pPr>
              <w:jc w:val="center"/>
              <w:rPr>
                <w:rFonts w:ascii="Times New Roman" w:hAnsi="Times New Roman" w:cs="Times New Roman"/>
                <w:color w:val="000000"/>
                <w:lang w:eastAsia="ru-RU"/>
              </w:rPr>
            </w:pPr>
          </w:p>
        </w:tc>
        <w:tc>
          <w:tcPr>
            <w:tcW w:w="1680" w:type="dxa"/>
            <w:vAlign w:val="center"/>
          </w:tcPr>
          <w:p w14:paraId="6344BF73" w14:textId="77777777" w:rsidR="00590646" w:rsidRDefault="00590646">
            <w:pPr>
              <w:jc w:val="center"/>
              <w:rPr>
                <w:rFonts w:ascii="Times New Roman" w:hAnsi="Times New Roman" w:cs="Times New Roman"/>
                <w:color w:val="000000"/>
                <w:lang w:eastAsia="ru-RU"/>
              </w:rPr>
            </w:pPr>
          </w:p>
        </w:tc>
        <w:tc>
          <w:tcPr>
            <w:tcW w:w="1680" w:type="dxa"/>
            <w:vAlign w:val="center"/>
          </w:tcPr>
          <w:p w14:paraId="5F718115" w14:textId="77777777" w:rsidR="00590646" w:rsidRDefault="00590646">
            <w:pPr>
              <w:jc w:val="center"/>
              <w:rPr>
                <w:rFonts w:ascii="Times New Roman" w:hAnsi="Times New Roman" w:cs="Times New Roman"/>
                <w:color w:val="000000"/>
                <w:lang w:eastAsia="ru-RU"/>
              </w:rPr>
            </w:pPr>
          </w:p>
        </w:tc>
      </w:tr>
      <w:tr w:rsidR="00590646" w14:paraId="716328AD" w14:textId="77777777">
        <w:trPr>
          <w:trHeight w:val="199"/>
        </w:trPr>
        <w:tc>
          <w:tcPr>
            <w:tcW w:w="4991" w:type="dxa"/>
            <w:gridSpan w:val="3"/>
            <w:noWrap/>
            <w:vAlign w:val="center"/>
          </w:tcPr>
          <w:p w14:paraId="4CEFA493"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Итого:</w:t>
            </w:r>
          </w:p>
        </w:tc>
        <w:tc>
          <w:tcPr>
            <w:tcW w:w="1120" w:type="dxa"/>
            <w:noWrap/>
            <w:vAlign w:val="center"/>
          </w:tcPr>
          <w:p w14:paraId="20896D9A"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w:t>
            </w:r>
          </w:p>
        </w:tc>
        <w:tc>
          <w:tcPr>
            <w:tcW w:w="1553" w:type="dxa"/>
            <w:noWrap/>
            <w:vAlign w:val="center"/>
          </w:tcPr>
          <w:p w14:paraId="533E6A63" w14:textId="77777777" w:rsidR="00590646" w:rsidRDefault="00000000">
            <w:pPr>
              <w:jc w:val="center"/>
              <w:rPr>
                <w:rFonts w:ascii="Times New Roman" w:hAnsi="Times New Roman" w:cs="Times New Roman"/>
                <w:color w:val="000000"/>
                <w:lang w:eastAsia="ru-RU"/>
              </w:rPr>
            </w:pPr>
            <w:r>
              <w:rPr>
                <w:rFonts w:ascii="Times New Roman" w:hAnsi="Times New Roman" w:cs="Times New Roman"/>
                <w:color w:val="000000"/>
                <w:lang w:eastAsia="ru-RU"/>
              </w:rPr>
              <w:t> </w:t>
            </w:r>
          </w:p>
        </w:tc>
        <w:tc>
          <w:tcPr>
            <w:tcW w:w="1680" w:type="dxa"/>
            <w:vAlign w:val="center"/>
          </w:tcPr>
          <w:p w14:paraId="1C842FB5" w14:textId="77777777" w:rsidR="00590646" w:rsidRDefault="00590646">
            <w:pPr>
              <w:jc w:val="center"/>
              <w:rPr>
                <w:rFonts w:ascii="Times New Roman" w:hAnsi="Times New Roman" w:cs="Times New Roman"/>
                <w:color w:val="000000"/>
                <w:lang w:eastAsia="ru-RU"/>
              </w:rPr>
            </w:pPr>
          </w:p>
        </w:tc>
        <w:tc>
          <w:tcPr>
            <w:tcW w:w="1680" w:type="dxa"/>
            <w:noWrap/>
            <w:vAlign w:val="center"/>
          </w:tcPr>
          <w:p w14:paraId="16270122" w14:textId="77777777" w:rsidR="00590646" w:rsidRDefault="00590646">
            <w:pPr>
              <w:jc w:val="center"/>
              <w:rPr>
                <w:rFonts w:ascii="Times New Roman" w:hAnsi="Times New Roman" w:cs="Times New Roman"/>
                <w:b/>
                <w:bCs/>
                <w:color w:val="000000"/>
                <w:lang w:eastAsia="ru-RU"/>
              </w:rPr>
            </w:pPr>
          </w:p>
        </w:tc>
      </w:tr>
    </w:tbl>
    <w:p w14:paraId="041C5EF3" w14:textId="77777777" w:rsidR="00590646" w:rsidRDefault="00590646">
      <w:pPr>
        <w:jc w:val="both"/>
        <w:rPr>
          <w:rFonts w:ascii="Times New Roman" w:hAnsi="Times New Roman" w:cs="Times New Roman"/>
        </w:rPr>
      </w:pPr>
    </w:p>
    <w:p w14:paraId="4F734B8C" w14:textId="77777777" w:rsidR="00590646" w:rsidRDefault="00000000">
      <w:pPr>
        <w:ind w:firstLine="709"/>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5260757" w14:textId="77777777" w:rsidR="00590646" w:rsidRDefault="00590646">
      <w:pPr>
        <w:ind w:firstLine="709"/>
        <w:jc w:val="both"/>
        <w:rPr>
          <w:rFonts w:ascii="Times New Roman" w:hAnsi="Times New Roman" w:cs="Times New Roman"/>
        </w:rPr>
      </w:pPr>
    </w:p>
    <w:tbl>
      <w:tblPr>
        <w:tblW w:w="10173" w:type="dxa"/>
        <w:tblLook w:val="01E0" w:firstRow="1" w:lastRow="1" w:firstColumn="1" w:lastColumn="1" w:noHBand="0" w:noVBand="0"/>
      </w:tblPr>
      <w:tblGrid>
        <w:gridCol w:w="5148"/>
        <w:gridCol w:w="5025"/>
      </w:tblGrid>
      <w:tr w:rsidR="00590646" w14:paraId="0A2E37CD" w14:textId="77777777">
        <w:trPr>
          <w:trHeight w:val="840"/>
        </w:trPr>
        <w:tc>
          <w:tcPr>
            <w:tcW w:w="5148" w:type="dxa"/>
          </w:tcPr>
          <w:p w14:paraId="6EF44109" w14:textId="77777777" w:rsidR="00590646" w:rsidRDefault="00000000">
            <w:pPr>
              <w:jc w:val="both"/>
              <w:rPr>
                <w:rFonts w:ascii="Times New Roman" w:hAnsi="Times New Roman" w:cs="Times New Roman"/>
              </w:rPr>
            </w:pPr>
            <w:r>
              <w:rPr>
                <w:rFonts w:ascii="Times New Roman" w:hAnsi="Times New Roman" w:cs="Times New Roman"/>
              </w:rPr>
              <w:t>от Заказчика:</w:t>
            </w:r>
          </w:p>
          <w:p w14:paraId="2B6FEB75" w14:textId="77777777" w:rsidR="00590646" w:rsidRDefault="00590646">
            <w:pPr>
              <w:jc w:val="both"/>
              <w:rPr>
                <w:rFonts w:ascii="Times New Roman" w:hAnsi="Times New Roman" w:cs="Times New Roman"/>
              </w:rPr>
            </w:pPr>
          </w:p>
          <w:p w14:paraId="7FA8C4A3" w14:textId="77777777" w:rsidR="00590646" w:rsidRDefault="00000000">
            <w:pPr>
              <w:jc w:val="both"/>
              <w:rPr>
                <w:rFonts w:ascii="Times New Roman" w:hAnsi="Times New Roman" w:cs="Times New Roman"/>
              </w:rPr>
            </w:pPr>
            <w:r>
              <w:rPr>
                <w:rFonts w:ascii="Times New Roman" w:hAnsi="Times New Roman" w:cs="Times New Roman"/>
              </w:rPr>
              <w:t>Генеральный директор</w:t>
            </w:r>
          </w:p>
          <w:p w14:paraId="088C98F4" w14:textId="77777777" w:rsidR="00590646" w:rsidRDefault="00590646">
            <w:pPr>
              <w:jc w:val="both"/>
              <w:rPr>
                <w:rFonts w:ascii="Times New Roman" w:hAnsi="Times New Roman" w:cs="Times New Roman"/>
                <w:b/>
                <w:bCs/>
              </w:rPr>
            </w:pPr>
          </w:p>
          <w:p w14:paraId="14D4864F" w14:textId="77777777" w:rsidR="00590646" w:rsidRDefault="00000000">
            <w:pPr>
              <w:jc w:val="both"/>
              <w:rPr>
                <w:rFonts w:ascii="Times New Roman" w:hAnsi="Times New Roman" w:cs="Times New Roman"/>
              </w:rPr>
            </w:pPr>
            <w:r>
              <w:rPr>
                <w:rFonts w:ascii="Times New Roman" w:hAnsi="Times New Roman" w:cs="Times New Roman"/>
              </w:rPr>
              <w:t>______________/А.И. Ахметшин/</w:t>
            </w:r>
            <w:r>
              <w:rPr>
                <w:rFonts w:ascii="Times New Roman" w:hAnsi="Times New Roman" w:cs="Times New Roman"/>
              </w:rPr>
              <w:tab/>
            </w:r>
          </w:p>
          <w:p w14:paraId="38314AFC" w14:textId="77777777" w:rsidR="00590646" w:rsidRDefault="00000000">
            <w:pPr>
              <w:jc w:val="both"/>
              <w:rPr>
                <w:rFonts w:ascii="Times New Roman" w:hAnsi="Times New Roman" w:cs="Times New Roman"/>
              </w:rPr>
            </w:pPr>
            <w:r>
              <w:rPr>
                <w:rFonts w:ascii="Times New Roman" w:hAnsi="Times New Roman" w:cs="Times New Roman"/>
              </w:rPr>
              <w:t>М.П.</w:t>
            </w:r>
          </w:p>
        </w:tc>
        <w:tc>
          <w:tcPr>
            <w:tcW w:w="5025" w:type="dxa"/>
          </w:tcPr>
          <w:p w14:paraId="5616678F" w14:textId="77777777" w:rsidR="00590646" w:rsidRDefault="00000000">
            <w:pPr>
              <w:jc w:val="both"/>
              <w:rPr>
                <w:rFonts w:ascii="Times New Roman" w:hAnsi="Times New Roman" w:cs="Times New Roman"/>
              </w:rPr>
            </w:pPr>
            <w:r>
              <w:rPr>
                <w:rFonts w:ascii="Times New Roman" w:hAnsi="Times New Roman" w:cs="Times New Roman"/>
              </w:rPr>
              <w:t>от Исполнителя:</w:t>
            </w:r>
          </w:p>
          <w:p w14:paraId="348FB3C3" w14:textId="77777777" w:rsidR="00590646" w:rsidRDefault="00590646">
            <w:pPr>
              <w:jc w:val="both"/>
              <w:rPr>
                <w:rFonts w:ascii="Times New Roman" w:hAnsi="Times New Roman" w:cs="Times New Roman"/>
              </w:rPr>
            </w:pPr>
          </w:p>
          <w:p w14:paraId="07F01F61" w14:textId="77777777" w:rsidR="00590646" w:rsidRDefault="00590646">
            <w:pPr>
              <w:jc w:val="both"/>
              <w:rPr>
                <w:rFonts w:ascii="Times New Roman" w:hAnsi="Times New Roman" w:cs="Times New Roman"/>
              </w:rPr>
            </w:pPr>
          </w:p>
          <w:p w14:paraId="21F0700E" w14:textId="77777777" w:rsidR="00590646" w:rsidRDefault="00590646">
            <w:pPr>
              <w:jc w:val="both"/>
              <w:rPr>
                <w:rFonts w:ascii="Times New Roman" w:hAnsi="Times New Roman" w:cs="Times New Roman"/>
              </w:rPr>
            </w:pPr>
          </w:p>
          <w:p w14:paraId="20079C2F" w14:textId="77777777" w:rsidR="00590646" w:rsidRDefault="00000000">
            <w:pPr>
              <w:jc w:val="both"/>
              <w:rPr>
                <w:rFonts w:ascii="Times New Roman" w:hAnsi="Times New Roman" w:cs="Times New Roman"/>
              </w:rPr>
            </w:pPr>
            <w:r>
              <w:rPr>
                <w:rFonts w:ascii="Times New Roman" w:hAnsi="Times New Roman" w:cs="Times New Roman"/>
              </w:rPr>
              <w:t>______________/__________________/</w:t>
            </w:r>
          </w:p>
          <w:p w14:paraId="5EFF7B68" w14:textId="77777777" w:rsidR="00590646" w:rsidRDefault="00000000">
            <w:pPr>
              <w:jc w:val="both"/>
              <w:rPr>
                <w:rFonts w:ascii="Times New Roman" w:hAnsi="Times New Roman" w:cs="Times New Roman"/>
              </w:rPr>
            </w:pPr>
            <w:r>
              <w:rPr>
                <w:rFonts w:ascii="Times New Roman" w:hAnsi="Times New Roman" w:cs="Times New Roman"/>
              </w:rPr>
              <w:t>М.П.</w:t>
            </w:r>
          </w:p>
        </w:tc>
      </w:tr>
    </w:tbl>
    <w:p w14:paraId="2A1F5FFB" w14:textId="77777777" w:rsidR="00590646" w:rsidRDefault="00590646">
      <w:pPr>
        <w:ind w:firstLine="709"/>
        <w:jc w:val="both"/>
        <w:rPr>
          <w:rFonts w:ascii="Times New Roman" w:hAnsi="Times New Roman" w:cs="Times New Roman"/>
        </w:rPr>
      </w:pPr>
    </w:p>
    <w:p w14:paraId="10B1F5FB" w14:textId="77777777" w:rsidR="00590646" w:rsidRDefault="00590646">
      <w:pPr>
        <w:ind w:firstLine="709"/>
        <w:jc w:val="both"/>
        <w:rPr>
          <w:rFonts w:ascii="Times New Roman" w:hAnsi="Times New Roman" w:cs="Times New Roman"/>
        </w:rPr>
      </w:pPr>
    </w:p>
    <w:p w14:paraId="163650D7" w14:textId="77777777" w:rsidR="00590646" w:rsidRDefault="00590646">
      <w:pPr>
        <w:ind w:firstLine="709"/>
        <w:jc w:val="both"/>
        <w:rPr>
          <w:rFonts w:ascii="Times New Roman" w:hAnsi="Times New Roman" w:cs="Times New Roman"/>
        </w:rPr>
      </w:pPr>
    </w:p>
    <w:p w14:paraId="3CC7F37D" w14:textId="77777777" w:rsidR="00590646" w:rsidRDefault="00590646">
      <w:pPr>
        <w:ind w:firstLine="709"/>
        <w:jc w:val="both"/>
        <w:rPr>
          <w:rFonts w:ascii="Times New Roman" w:hAnsi="Times New Roman" w:cs="Times New Roman"/>
        </w:rPr>
      </w:pPr>
    </w:p>
    <w:p w14:paraId="5DD4E2C4" w14:textId="77777777" w:rsidR="00590646" w:rsidRDefault="00590646">
      <w:pPr>
        <w:ind w:firstLine="709"/>
        <w:jc w:val="both"/>
        <w:rPr>
          <w:rFonts w:ascii="Times New Roman" w:hAnsi="Times New Roman" w:cs="Times New Roman"/>
        </w:rPr>
      </w:pPr>
    </w:p>
    <w:p w14:paraId="4B0C69AC" w14:textId="77777777" w:rsidR="00590646" w:rsidRDefault="00590646">
      <w:pPr>
        <w:ind w:firstLine="709"/>
        <w:jc w:val="both"/>
        <w:rPr>
          <w:rFonts w:ascii="Times New Roman" w:hAnsi="Times New Roman" w:cs="Times New Roman"/>
        </w:rPr>
      </w:pPr>
    </w:p>
    <w:p w14:paraId="363EB79D" w14:textId="77777777" w:rsidR="00590646" w:rsidRDefault="00590646">
      <w:pPr>
        <w:ind w:firstLine="709"/>
        <w:jc w:val="both"/>
        <w:rPr>
          <w:rFonts w:ascii="Times New Roman" w:hAnsi="Times New Roman" w:cs="Times New Roman"/>
        </w:rPr>
      </w:pPr>
    </w:p>
    <w:p w14:paraId="1F16CA7E" w14:textId="77777777" w:rsidR="00590646" w:rsidRDefault="00590646">
      <w:pPr>
        <w:ind w:firstLine="709"/>
        <w:jc w:val="both"/>
        <w:rPr>
          <w:rFonts w:ascii="Times New Roman" w:hAnsi="Times New Roman" w:cs="Times New Roman"/>
        </w:rPr>
      </w:pPr>
    </w:p>
    <w:p w14:paraId="4863100D" w14:textId="77777777" w:rsidR="00590646" w:rsidRDefault="00000000">
      <w:pPr>
        <w:ind w:firstLine="709"/>
        <w:jc w:val="right"/>
        <w:rPr>
          <w:rFonts w:ascii="Times New Roman" w:hAnsi="Times New Roman" w:cs="Times New Roman"/>
        </w:rPr>
      </w:pPr>
      <w:r>
        <w:rPr>
          <w:rFonts w:ascii="Times New Roman" w:hAnsi="Times New Roman" w:cs="Times New Roman"/>
        </w:rPr>
        <w:br w:type="page" w:clear="all"/>
      </w:r>
    </w:p>
    <w:p w14:paraId="1B6B991E" w14:textId="77777777" w:rsidR="00590646" w:rsidRDefault="00000000">
      <w:pPr>
        <w:ind w:firstLine="709"/>
        <w:jc w:val="right"/>
        <w:rPr>
          <w:rFonts w:ascii="Times New Roman" w:hAnsi="Times New Roman" w:cs="Times New Roman"/>
        </w:rPr>
      </w:pPr>
      <w:r>
        <w:rPr>
          <w:rFonts w:ascii="Times New Roman" w:hAnsi="Times New Roman" w:cs="Times New Roman"/>
        </w:rPr>
        <w:lastRenderedPageBreak/>
        <w:t>Приложение № 3</w:t>
      </w:r>
    </w:p>
    <w:p w14:paraId="09DDD7F0" w14:textId="77777777" w:rsidR="00590646" w:rsidRDefault="00000000">
      <w:pPr>
        <w:ind w:firstLine="709"/>
        <w:jc w:val="right"/>
        <w:rPr>
          <w:rFonts w:ascii="Times New Roman" w:hAnsi="Times New Roman" w:cs="Times New Roman"/>
        </w:rPr>
      </w:pPr>
      <w:r>
        <w:rPr>
          <w:rFonts w:ascii="Times New Roman" w:hAnsi="Times New Roman" w:cs="Times New Roman"/>
        </w:rPr>
        <w:t xml:space="preserve"> к Договору № ______ от «__» ________ 20__ г.</w:t>
      </w:r>
    </w:p>
    <w:p w14:paraId="1EB1C2F8" w14:textId="77777777" w:rsidR="00590646" w:rsidRDefault="00590646">
      <w:pPr>
        <w:ind w:firstLine="709"/>
        <w:jc w:val="both"/>
        <w:rPr>
          <w:rFonts w:ascii="Times New Roman" w:hAnsi="Times New Roman" w:cs="Times New Roman"/>
        </w:rPr>
      </w:pPr>
    </w:p>
    <w:p w14:paraId="24916116" w14:textId="77777777" w:rsidR="00590646" w:rsidRDefault="00590646">
      <w:pPr>
        <w:ind w:firstLine="709"/>
        <w:jc w:val="both"/>
        <w:rPr>
          <w:rFonts w:ascii="Times New Roman" w:hAnsi="Times New Roman" w:cs="Times New Roman"/>
        </w:rPr>
      </w:pPr>
    </w:p>
    <w:p w14:paraId="78465D49" w14:textId="77777777" w:rsidR="00590646" w:rsidRDefault="00000000">
      <w:pPr>
        <w:ind w:firstLine="709"/>
        <w:jc w:val="both"/>
        <w:rPr>
          <w:rFonts w:ascii="Times New Roman" w:hAnsi="Times New Roman" w:cs="Times New Roman"/>
        </w:rPr>
      </w:pPr>
      <w:r>
        <w:rPr>
          <w:rFonts w:ascii="Times New Roman" w:hAnsi="Times New Roman" w:cs="Times New Roman"/>
        </w:rPr>
        <w:t>Перечень штрафных санкции за нарушения, выявленные в ходе исполнения договора</w:t>
      </w:r>
    </w:p>
    <w:p w14:paraId="3E75A09F" w14:textId="77777777" w:rsidR="00590646" w:rsidRDefault="00590646">
      <w:pPr>
        <w:ind w:firstLine="709"/>
        <w:jc w:val="both"/>
        <w:rPr>
          <w:rFonts w:ascii="Times New Roman" w:hAnsi="Times New Roman" w:cs="Times New Roman"/>
        </w:rPr>
      </w:pPr>
    </w:p>
    <w:p w14:paraId="419FCB34" w14:textId="77777777" w:rsidR="00590646" w:rsidRDefault="00000000">
      <w:pPr>
        <w:ind w:firstLine="709"/>
        <w:jc w:val="both"/>
        <w:rPr>
          <w:rFonts w:ascii="Times New Roman" w:hAnsi="Times New Roman" w:cs="Times New Roman"/>
        </w:rPr>
      </w:pPr>
      <w:r>
        <w:rPr>
          <w:rFonts w:ascii="Times New Roman" w:hAnsi="Times New Roman" w:cs="Times New Roman"/>
        </w:rPr>
        <w:t>В случае невыполнения или некачественного выполнения, Исполнителем своих обязательств в рамках настоящего Договора Заказчик применяет следующие штрафные санкции:</w:t>
      </w:r>
    </w:p>
    <w:p w14:paraId="2A4362C2" w14:textId="77777777" w:rsidR="00590646" w:rsidRDefault="00590646">
      <w:pPr>
        <w:ind w:firstLine="709"/>
        <w:jc w:val="both"/>
        <w:rPr>
          <w:rFonts w:ascii="Times New Roman" w:hAnsi="Times New Roman" w:cs="Times New Roman"/>
        </w:rPr>
      </w:pPr>
    </w:p>
    <w:p w14:paraId="76307049" w14:textId="77777777" w:rsidR="00590646" w:rsidRDefault="00000000">
      <w:pPr>
        <w:ind w:firstLine="709"/>
        <w:jc w:val="both"/>
        <w:rPr>
          <w:rFonts w:ascii="Times New Roman" w:hAnsi="Times New Roman" w:cs="Times New Roman"/>
        </w:rPr>
      </w:pPr>
      <w:r>
        <w:rPr>
          <w:rFonts w:ascii="Times New Roman" w:hAnsi="Times New Roman" w:cs="Times New Roman"/>
        </w:rPr>
        <w:t>1. За некачественное проведение уборки объекта - штраф в размере 10 000 рублей (за случай);</w:t>
      </w:r>
    </w:p>
    <w:p w14:paraId="3B50891F" w14:textId="77777777" w:rsidR="00590646" w:rsidRDefault="00000000">
      <w:pPr>
        <w:ind w:firstLine="709"/>
        <w:jc w:val="both"/>
        <w:rPr>
          <w:rFonts w:ascii="Times New Roman" w:hAnsi="Times New Roman" w:cs="Times New Roman"/>
        </w:rPr>
      </w:pPr>
      <w:r>
        <w:rPr>
          <w:rFonts w:ascii="Times New Roman" w:hAnsi="Times New Roman" w:cs="Times New Roman"/>
        </w:rPr>
        <w:t>2. За поломку уборочного инвентаря, выданного заказчиком при уборке объекта - штраф в размере 1000,0 рублей (за каждый случай).</w:t>
      </w:r>
    </w:p>
    <w:p w14:paraId="1BA9339E" w14:textId="77777777" w:rsidR="00590646" w:rsidRDefault="00000000">
      <w:pPr>
        <w:ind w:firstLine="709"/>
        <w:jc w:val="both"/>
        <w:rPr>
          <w:rFonts w:ascii="Times New Roman" w:hAnsi="Times New Roman" w:cs="Times New Roman"/>
        </w:rPr>
      </w:pPr>
      <w:r>
        <w:rPr>
          <w:rFonts w:ascii="Times New Roman" w:hAnsi="Times New Roman" w:cs="Times New Roman"/>
        </w:rPr>
        <w:t xml:space="preserve"> </w:t>
      </w:r>
    </w:p>
    <w:p w14:paraId="452E0792" w14:textId="77777777" w:rsidR="00590646" w:rsidRDefault="00590646">
      <w:pPr>
        <w:ind w:firstLine="709"/>
        <w:jc w:val="both"/>
        <w:rPr>
          <w:rFonts w:ascii="Times New Roman" w:hAnsi="Times New Roman" w:cs="Times New Roman"/>
        </w:rPr>
      </w:pPr>
    </w:p>
    <w:p w14:paraId="11E53758" w14:textId="77777777" w:rsidR="00590646" w:rsidRDefault="00590646">
      <w:pPr>
        <w:ind w:firstLine="709"/>
        <w:jc w:val="both"/>
        <w:rPr>
          <w:rFonts w:ascii="Times New Roman" w:hAnsi="Times New Roman" w:cs="Times New Roman"/>
        </w:rPr>
      </w:pPr>
    </w:p>
    <w:p w14:paraId="2188F380" w14:textId="77777777" w:rsidR="00590646" w:rsidRDefault="00000000">
      <w:pPr>
        <w:ind w:firstLine="709"/>
        <w:jc w:val="both"/>
        <w:rPr>
          <w:rFonts w:ascii="Times New Roman" w:hAnsi="Times New Roman" w:cs="Times New Roman"/>
        </w:rPr>
      </w:pPr>
      <w:r>
        <w:rPr>
          <w:rFonts w:ascii="Times New Roman" w:hAnsi="Times New Roman" w:cs="Times New Roman"/>
        </w:rPr>
        <w:t>Выявление данных нарушений проводится представителями Заказчика, в присутствии представителя Исполнителя, с последующим составлением Акта о фактах нарушений.</w:t>
      </w:r>
    </w:p>
    <w:p w14:paraId="1DF248BF" w14:textId="77777777" w:rsidR="00590646" w:rsidRDefault="00590646">
      <w:pPr>
        <w:ind w:firstLine="709"/>
        <w:jc w:val="both"/>
        <w:rPr>
          <w:rFonts w:ascii="Times New Roman" w:hAnsi="Times New Roman" w:cs="Times New Roman"/>
        </w:rPr>
      </w:pPr>
    </w:p>
    <w:p w14:paraId="72DD99A8" w14:textId="77777777" w:rsidR="00590646" w:rsidRDefault="00590646">
      <w:pPr>
        <w:ind w:firstLine="709"/>
        <w:jc w:val="both"/>
        <w:rPr>
          <w:rFonts w:ascii="Times New Roman" w:hAnsi="Times New Roman" w:cs="Times New Roman"/>
        </w:rPr>
      </w:pPr>
    </w:p>
    <w:p w14:paraId="3A5CACCE" w14:textId="77777777" w:rsidR="00590646" w:rsidRDefault="00590646">
      <w:pPr>
        <w:ind w:firstLine="709"/>
        <w:jc w:val="both"/>
        <w:rPr>
          <w:rFonts w:ascii="Times New Roman" w:hAnsi="Times New Roman" w:cs="Times New Roman"/>
        </w:rPr>
      </w:pPr>
    </w:p>
    <w:tbl>
      <w:tblPr>
        <w:tblW w:w="10173" w:type="dxa"/>
        <w:tblLook w:val="01E0" w:firstRow="1" w:lastRow="1" w:firstColumn="1" w:lastColumn="1" w:noHBand="0" w:noVBand="0"/>
      </w:tblPr>
      <w:tblGrid>
        <w:gridCol w:w="5148"/>
        <w:gridCol w:w="5025"/>
      </w:tblGrid>
      <w:tr w:rsidR="00590646" w14:paraId="15DC3602" w14:textId="77777777">
        <w:trPr>
          <w:trHeight w:val="840"/>
        </w:trPr>
        <w:tc>
          <w:tcPr>
            <w:tcW w:w="5148" w:type="dxa"/>
          </w:tcPr>
          <w:p w14:paraId="105E2E89" w14:textId="77777777" w:rsidR="00590646" w:rsidRDefault="00000000">
            <w:pPr>
              <w:jc w:val="both"/>
              <w:rPr>
                <w:rFonts w:ascii="Times New Roman" w:hAnsi="Times New Roman" w:cs="Times New Roman"/>
              </w:rPr>
            </w:pPr>
            <w:r>
              <w:rPr>
                <w:rFonts w:ascii="Times New Roman" w:hAnsi="Times New Roman" w:cs="Times New Roman"/>
              </w:rPr>
              <w:t>от Заказчика:</w:t>
            </w:r>
          </w:p>
          <w:p w14:paraId="082BED21" w14:textId="77777777" w:rsidR="00590646" w:rsidRDefault="00590646">
            <w:pPr>
              <w:jc w:val="both"/>
              <w:rPr>
                <w:rFonts w:ascii="Times New Roman" w:hAnsi="Times New Roman" w:cs="Times New Roman"/>
              </w:rPr>
            </w:pPr>
          </w:p>
          <w:p w14:paraId="1834B6AD" w14:textId="77777777" w:rsidR="00590646" w:rsidRDefault="00000000">
            <w:pPr>
              <w:jc w:val="both"/>
              <w:rPr>
                <w:rFonts w:ascii="Times New Roman" w:hAnsi="Times New Roman" w:cs="Times New Roman"/>
              </w:rPr>
            </w:pPr>
            <w:r>
              <w:rPr>
                <w:rFonts w:ascii="Times New Roman" w:hAnsi="Times New Roman" w:cs="Times New Roman"/>
              </w:rPr>
              <w:t>Генеральный директор</w:t>
            </w:r>
          </w:p>
          <w:p w14:paraId="3950BA5A" w14:textId="77777777" w:rsidR="00590646" w:rsidRDefault="00590646">
            <w:pPr>
              <w:jc w:val="both"/>
              <w:rPr>
                <w:rFonts w:ascii="Times New Roman" w:hAnsi="Times New Roman" w:cs="Times New Roman"/>
                <w:b/>
                <w:bCs/>
              </w:rPr>
            </w:pPr>
          </w:p>
          <w:p w14:paraId="6909EEAD" w14:textId="77777777" w:rsidR="00590646" w:rsidRDefault="00000000">
            <w:pPr>
              <w:jc w:val="both"/>
              <w:rPr>
                <w:rFonts w:ascii="Times New Roman" w:hAnsi="Times New Roman" w:cs="Times New Roman"/>
              </w:rPr>
            </w:pPr>
            <w:r>
              <w:rPr>
                <w:rFonts w:ascii="Times New Roman" w:hAnsi="Times New Roman" w:cs="Times New Roman"/>
              </w:rPr>
              <w:t>______________/А.И. Ахметшин/</w:t>
            </w:r>
            <w:r>
              <w:rPr>
                <w:rFonts w:ascii="Times New Roman" w:hAnsi="Times New Roman" w:cs="Times New Roman"/>
              </w:rPr>
              <w:tab/>
            </w:r>
          </w:p>
          <w:p w14:paraId="3D1656D6" w14:textId="77777777" w:rsidR="00590646" w:rsidRDefault="00000000">
            <w:pPr>
              <w:jc w:val="both"/>
              <w:rPr>
                <w:rFonts w:ascii="Times New Roman" w:hAnsi="Times New Roman" w:cs="Times New Roman"/>
              </w:rPr>
            </w:pPr>
            <w:r>
              <w:rPr>
                <w:rFonts w:ascii="Times New Roman" w:hAnsi="Times New Roman" w:cs="Times New Roman"/>
              </w:rPr>
              <w:t>М.П.</w:t>
            </w:r>
          </w:p>
        </w:tc>
        <w:tc>
          <w:tcPr>
            <w:tcW w:w="5025" w:type="dxa"/>
          </w:tcPr>
          <w:p w14:paraId="1D0E307A" w14:textId="77777777" w:rsidR="00590646" w:rsidRDefault="00000000">
            <w:pPr>
              <w:jc w:val="both"/>
              <w:rPr>
                <w:rFonts w:ascii="Times New Roman" w:hAnsi="Times New Roman" w:cs="Times New Roman"/>
              </w:rPr>
            </w:pPr>
            <w:r>
              <w:rPr>
                <w:rFonts w:ascii="Times New Roman" w:hAnsi="Times New Roman" w:cs="Times New Roman"/>
              </w:rPr>
              <w:t>от Исполнителя:</w:t>
            </w:r>
          </w:p>
          <w:p w14:paraId="44667EE7" w14:textId="77777777" w:rsidR="00590646" w:rsidRDefault="00590646">
            <w:pPr>
              <w:jc w:val="both"/>
              <w:rPr>
                <w:rFonts w:ascii="Times New Roman" w:hAnsi="Times New Roman" w:cs="Times New Roman"/>
              </w:rPr>
            </w:pPr>
          </w:p>
          <w:p w14:paraId="2B1F41CE" w14:textId="77777777" w:rsidR="00590646" w:rsidRDefault="00590646">
            <w:pPr>
              <w:jc w:val="both"/>
              <w:rPr>
                <w:rFonts w:ascii="Times New Roman" w:hAnsi="Times New Roman" w:cs="Times New Roman"/>
              </w:rPr>
            </w:pPr>
          </w:p>
          <w:p w14:paraId="692C462A" w14:textId="77777777" w:rsidR="00590646" w:rsidRDefault="00590646">
            <w:pPr>
              <w:jc w:val="both"/>
              <w:rPr>
                <w:rFonts w:ascii="Times New Roman" w:hAnsi="Times New Roman" w:cs="Times New Roman"/>
              </w:rPr>
            </w:pPr>
          </w:p>
          <w:p w14:paraId="628C9A4A" w14:textId="77777777" w:rsidR="00590646" w:rsidRDefault="00000000">
            <w:pPr>
              <w:jc w:val="both"/>
              <w:rPr>
                <w:rFonts w:ascii="Times New Roman" w:hAnsi="Times New Roman" w:cs="Times New Roman"/>
              </w:rPr>
            </w:pPr>
            <w:r>
              <w:rPr>
                <w:rFonts w:ascii="Times New Roman" w:hAnsi="Times New Roman" w:cs="Times New Roman"/>
              </w:rPr>
              <w:t>______________/__________________/</w:t>
            </w:r>
          </w:p>
          <w:p w14:paraId="4707EB57" w14:textId="77777777" w:rsidR="00590646" w:rsidRDefault="00000000">
            <w:pPr>
              <w:jc w:val="both"/>
              <w:rPr>
                <w:rFonts w:ascii="Times New Roman" w:hAnsi="Times New Roman" w:cs="Times New Roman"/>
              </w:rPr>
            </w:pPr>
            <w:r>
              <w:rPr>
                <w:rFonts w:ascii="Times New Roman" w:hAnsi="Times New Roman" w:cs="Times New Roman"/>
              </w:rPr>
              <w:t>М.П.</w:t>
            </w:r>
          </w:p>
        </w:tc>
      </w:tr>
    </w:tbl>
    <w:p w14:paraId="3C10B68E" w14:textId="77777777" w:rsidR="00590646" w:rsidRDefault="00590646">
      <w:pPr>
        <w:ind w:firstLine="709"/>
        <w:jc w:val="both"/>
        <w:rPr>
          <w:rFonts w:ascii="Times New Roman" w:hAnsi="Times New Roman" w:cs="Times New Roman"/>
        </w:rPr>
      </w:pPr>
    </w:p>
    <w:p w14:paraId="68383888" w14:textId="77777777" w:rsidR="00590646" w:rsidRDefault="00590646">
      <w:pPr>
        <w:ind w:firstLine="709"/>
        <w:jc w:val="both"/>
        <w:rPr>
          <w:rFonts w:ascii="Times New Roman" w:hAnsi="Times New Roman" w:cs="Times New Roman"/>
        </w:rPr>
      </w:pPr>
    </w:p>
    <w:p w14:paraId="4FDD962B" w14:textId="77777777" w:rsidR="00590646" w:rsidRDefault="00590646">
      <w:pPr>
        <w:ind w:firstLine="709"/>
        <w:jc w:val="both"/>
        <w:rPr>
          <w:rFonts w:ascii="Times New Roman" w:hAnsi="Times New Roman" w:cs="Times New Roman"/>
        </w:rPr>
      </w:pPr>
    </w:p>
    <w:p w14:paraId="02D6C485" w14:textId="77777777" w:rsidR="00590646" w:rsidRDefault="00590646">
      <w:pPr>
        <w:ind w:firstLine="709"/>
        <w:jc w:val="both"/>
        <w:rPr>
          <w:rFonts w:ascii="Times New Roman" w:hAnsi="Times New Roman" w:cs="Times New Roman"/>
        </w:rPr>
      </w:pPr>
    </w:p>
    <w:p w14:paraId="043DCE14" w14:textId="77777777" w:rsidR="00590646" w:rsidRDefault="00590646">
      <w:pPr>
        <w:ind w:firstLine="709"/>
        <w:jc w:val="both"/>
        <w:rPr>
          <w:rFonts w:ascii="Times New Roman" w:hAnsi="Times New Roman" w:cs="Times New Roman"/>
        </w:rPr>
      </w:pPr>
    </w:p>
    <w:p w14:paraId="52178BBD" w14:textId="77777777" w:rsidR="00590646"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br w:type="page" w:clear="all"/>
      </w:r>
    </w:p>
    <w:p w14:paraId="6C58C483" w14:textId="77777777" w:rsidR="00590646" w:rsidRDefault="00000000">
      <w:pPr>
        <w:widowControl w:val="0"/>
        <w:tabs>
          <w:tab w:val="left" w:pos="7260"/>
        </w:tabs>
        <w:ind w:left="360"/>
        <w:jc w:val="right"/>
        <w:rPr>
          <w:rFonts w:ascii="Times New Roman" w:hAnsi="Times New Roman" w:cs="Times New Roman"/>
          <w:b/>
          <w:bCs/>
          <w:sz w:val="22"/>
          <w:szCs w:val="22"/>
        </w:rPr>
      </w:pPr>
      <w:r>
        <w:rPr>
          <w:rFonts w:ascii="Times New Roman" w:hAnsi="Times New Roman" w:cs="Times New Roman"/>
          <w:b/>
          <w:sz w:val="22"/>
          <w:szCs w:val="22"/>
        </w:rPr>
        <w:lastRenderedPageBreak/>
        <w:t>Приложение № 6 к извещению запроса котировок</w:t>
      </w:r>
    </w:p>
    <w:p w14:paraId="2477D7F8" w14:textId="77777777" w:rsidR="00590646" w:rsidRDefault="00590646">
      <w:pPr>
        <w:widowControl w:val="0"/>
        <w:tabs>
          <w:tab w:val="left" w:pos="7260"/>
        </w:tabs>
        <w:ind w:left="360"/>
        <w:jc w:val="right"/>
        <w:rPr>
          <w:rFonts w:ascii="Times New Roman" w:hAnsi="Times New Roman" w:cs="Times New Roman"/>
          <w:b/>
          <w:sz w:val="22"/>
          <w:szCs w:val="22"/>
        </w:rPr>
      </w:pPr>
    </w:p>
    <w:p w14:paraId="24A4FAAB" w14:textId="77777777" w:rsidR="0059064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68314716" w14:textId="77777777" w:rsidR="0059064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w:t>
      </w:r>
    </w:p>
    <w:p w14:paraId="45811672" w14:textId="77777777" w:rsidR="0059064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заявки на участие в закупке</w:t>
      </w:r>
    </w:p>
    <w:p w14:paraId="0446EC22" w14:textId="77777777" w:rsidR="00590646" w:rsidRDefault="00590646">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3056"/>
      </w:tblGrid>
      <w:tr w:rsidR="00590646" w14:paraId="24E4893B" w14:textId="77777777">
        <w:tc>
          <w:tcPr>
            <w:tcW w:w="3465" w:type="dxa"/>
          </w:tcPr>
          <w:p w14:paraId="2FDD8A3A" w14:textId="77777777" w:rsidR="00590646" w:rsidRDefault="00590646">
            <w:pPr>
              <w:pStyle w:val="ConsPlusNormal"/>
              <w:rPr>
                <w:rFonts w:ascii="Times New Roman" w:hAnsi="Times New Roman" w:cs="Times New Roman"/>
                <w:sz w:val="22"/>
                <w:szCs w:val="22"/>
              </w:rPr>
            </w:pPr>
          </w:p>
        </w:tc>
        <w:tc>
          <w:tcPr>
            <w:tcW w:w="3685" w:type="dxa"/>
            <w:gridSpan w:val="2"/>
            <w:tcBorders>
              <w:right w:val="single" w:sz="4" w:space="0" w:color="auto"/>
            </w:tcBorders>
          </w:tcPr>
          <w:p w14:paraId="610C9D8C" w14:textId="77777777" w:rsidR="0059064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3056" w:type="dxa"/>
            <w:tcBorders>
              <w:top w:val="single" w:sz="4" w:space="0" w:color="auto"/>
              <w:left w:val="single" w:sz="4" w:space="0" w:color="auto"/>
              <w:bottom w:val="single" w:sz="4" w:space="0" w:color="auto"/>
              <w:right w:val="single" w:sz="4" w:space="0" w:color="auto"/>
            </w:tcBorders>
          </w:tcPr>
          <w:p w14:paraId="3C04F2D4" w14:textId="77777777" w:rsidR="00590646" w:rsidRDefault="00590646">
            <w:pPr>
              <w:pStyle w:val="ConsPlusNormal"/>
              <w:rPr>
                <w:rFonts w:ascii="Times New Roman" w:hAnsi="Times New Roman" w:cs="Times New Roman"/>
                <w:sz w:val="22"/>
                <w:szCs w:val="22"/>
              </w:rPr>
            </w:pPr>
          </w:p>
        </w:tc>
      </w:tr>
      <w:tr w:rsidR="00590646" w14:paraId="64021B13" w14:textId="77777777">
        <w:tc>
          <w:tcPr>
            <w:tcW w:w="3465" w:type="dxa"/>
          </w:tcPr>
          <w:p w14:paraId="6E716A95" w14:textId="77777777" w:rsidR="00590646" w:rsidRDefault="00590646">
            <w:pPr>
              <w:pStyle w:val="ConsPlusNormal"/>
              <w:rPr>
                <w:rFonts w:ascii="Times New Roman" w:hAnsi="Times New Roman" w:cs="Times New Roman"/>
                <w:sz w:val="22"/>
                <w:szCs w:val="22"/>
              </w:rPr>
            </w:pPr>
          </w:p>
        </w:tc>
        <w:tc>
          <w:tcPr>
            <w:tcW w:w="3685" w:type="dxa"/>
            <w:gridSpan w:val="2"/>
            <w:tcBorders>
              <w:right w:val="single" w:sz="4" w:space="0" w:color="auto"/>
            </w:tcBorders>
          </w:tcPr>
          <w:p w14:paraId="1012C148" w14:textId="77777777" w:rsidR="0059064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3056" w:type="dxa"/>
            <w:tcBorders>
              <w:top w:val="single" w:sz="4" w:space="0" w:color="auto"/>
              <w:left w:val="single" w:sz="4" w:space="0" w:color="auto"/>
              <w:bottom w:val="single" w:sz="4" w:space="0" w:color="auto"/>
              <w:right w:val="single" w:sz="4" w:space="0" w:color="auto"/>
            </w:tcBorders>
          </w:tcPr>
          <w:p w14:paraId="3A8D910B" w14:textId="77777777" w:rsidR="0059064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при наличии</w:t>
            </w:r>
          </w:p>
        </w:tc>
      </w:tr>
      <w:tr w:rsidR="00590646" w14:paraId="011DB6D0" w14:textId="77777777">
        <w:tc>
          <w:tcPr>
            <w:tcW w:w="10206" w:type="dxa"/>
            <w:gridSpan w:val="4"/>
          </w:tcPr>
          <w:p w14:paraId="3FD59E11" w14:textId="77777777" w:rsidR="00590646"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590646" w14:paraId="43CC8159" w14:textId="77777777">
        <w:tc>
          <w:tcPr>
            <w:tcW w:w="3465" w:type="dxa"/>
          </w:tcPr>
          <w:p w14:paraId="6BFB0BB9" w14:textId="77777777" w:rsidR="00590646" w:rsidRDefault="00590646">
            <w:pPr>
              <w:pStyle w:val="ConsPlusNormal"/>
              <w:rPr>
                <w:rFonts w:ascii="Times New Roman" w:hAnsi="Times New Roman" w:cs="Times New Roman"/>
                <w:sz w:val="22"/>
                <w:szCs w:val="22"/>
              </w:rPr>
            </w:pPr>
          </w:p>
        </w:tc>
        <w:tc>
          <w:tcPr>
            <w:tcW w:w="2400" w:type="dxa"/>
          </w:tcPr>
          <w:p w14:paraId="18FDA0F6"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tcPr>
          <w:p w14:paraId="5514B9D5" w14:textId="77777777" w:rsidR="00590646" w:rsidRDefault="00590646">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172A10A0" w14:textId="77777777" w:rsidR="00590646"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590646" w14:paraId="6A8E65E5" w14:textId="77777777">
        <w:tc>
          <w:tcPr>
            <w:tcW w:w="3465" w:type="dxa"/>
          </w:tcPr>
          <w:p w14:paraId="178B0827"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tcPr>
          <w:p w14:paraId="4BC48B52"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E21A9BF"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7C79DFDF" w14:textId="77777777" w:rsidR="00590646" w:rsidRDefault="00590646">
            <w:pPr>
              <w:pStyle w:val="ConsPlusNormal"/>
              <w:rPr>
                <w:rFonts w:ascii="Times New Roman" w:hAnsi="Times New Roman" w:cs="Times New Roman"/>
                <w:sz w:val="22"/>
                <w:szCs w:val="22"/>
              </w:rPr>
            </w:pPr>
          </w:p>
        </w:tc>
      </w:tr>
      <w:tr w:rsidR="00590646" w14:paraId="74C03316" w14:textId="77777777">
        <w:tc>
          <w:tcPr>
            <w:tcW w:w="3465" w:type="dxa"/>
          </w:tcPr>
          <w:p w14:paraId="73E7F401" w14:textId="77777777" w:rsidR="00590646" w:rsidRDefault="00590646">
            <w:pPr>
              <w:pStyle w:val="ConsPlusNormal"/>
              <w:rPr>
                <w:rFonts w:ascii="Times New Roman" w:hAnsi="Times New Roman" w:cs="Times New Roman"/>
                <w:sz w:val="22"/>
                <w:szCs w:val="22"/>
              </w:rPr>
            </w:pPr>
          </w:p>
        </w:tc>
        <w:tc>
          <w:tcPr>
            <w:tcW w:w="2400" w:type="dxa"/>
          </w:tcPr>
          <w:p w14:paraId="2488C732"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2E4E9452"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179CC863" w14:textId="77777777" w:rsidR="00590646" w:rsidRDefault="00590646">
            <w:pPr>
              <w:pStyle w:val="ConsPlusNormal"/>
              <w:rPr>
                <w:rFonts w:ascii="Times New Roman" w:hAnsi="Times New Roman" w:cs="Times New Roman"/>
                <w:sz w:val="22"/>
                <w:szCs w:val="22"/>
              </w:rPr>
            </w:pPr>
          </w:p>
        </w:tc>
      </w:tr>
      <w:tr w:rsidR="00590646" w14:paraId="1C36364E" w14:textId="77777777">
        <w:tc>
          <w:tcPr>
            <w:tcW w:w="3465" w:type="dxa"/>
          </w:tcPr>
          <w:p w14:paraId="0C74CAE2" w14:textId="77777777" w:rsidR="00590646" w:rsidRDefault="00590646">
            <w:pPr>
              <w:pStyle w:val="ConsPlusNormal"/>
              <w:rPr>
                <w:rFonts w:ascii="Times New Roman" w:hAnsi="Times New Roman" w:cs="Times New Roman"/>
                <w:sz w:val="22"/>
                <w:szCs w:val="22"/>
              </w:rPr>
            </w:pPr>
          </w:p>
        </w:tc>
        <w:tc>
          <w:tcPr>
            <w:tcW w:w="2400" w:type="dxa"/>
            <w:tcBorders>
              <w:bottom w:val="single" w:sz="4" w:space="0" w:color="auto"/>
            </w:tcBorders>
          </w:tcPr>
          <w:p w14:paraId="7797E530"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9405F45"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3056" w:type="dxa"/>
            <w:tcBorders>
              <w:top w:val="single" w:sz="4" w:space="0" w:color="auto"/>
              <w:left w:val="single" w:sz="4" w:space="0" w:color="auto"/>
              <w:bottom w:val="single" w:sz="4" w:space="0" w:color="auto"/>
              <w:right w:val="single" w:sz="4" w:space="0" w:color="auto"/>
            </w:tcBorders>
          </w:tcPr>
          <w:p w14:paraId="5593A538"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590646" w14:paraId="2510FBA1" w14:textId="77777777">
        <w:tc>
          <w:tcPr>
            <w:tcW w:w="3465" w:type="dxa"/>
          </w:tcPr>
          <w:p w14:paraId="66CE0375"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08679765"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927A2C9" w14:textId="77777777" w:rsidR="00590646" w:rsidRDefault="00590646">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509CA91F" w14:textId="77777777" w:rsidR="0059064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590646" w14:paraId="069C49B3" w14:textId="77777777">
        <w:tc>
          <w:tcPr>
            <w:tcW w:w="3465" w:type="dxa"/>
          </w:tcPr>
          <w:p w14:paraId="17922283"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5C42B8F4"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6BE5FC8"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506D27C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590646" w14:paraId="3380B36E" w14:textId="77777777">
        <w:tc>
          <w:tcPr>
            <w:tcW w:w="3465" w:type="dxa"/>
          </w:tcPr>
          <w:p w14:paraId="34C41F49" w14:textId="77777777" w:rsidR="00590646" w:rsidRDefault="00590646">
            <w:pPr>
              <w:pStyle w:val="ConsPlusNormal"/>
              <w:rPr>
                <w:rFonts w:ascii="Times New Roman" w:hAnsi="Times New Roman" w:cs="Times New Roman"/>
                <w:sz w:val="22"/>
                <w:szCs w:val="22"/>
              </w:rPr>
            </w:pPr>
          </w:p>
        </w:tc>
        <w:tc>
          <w:tcPr>
            <w:tcW w:w="2400" w:type="dxa"/>
            <w:tcBorders>
              <w:top w:val="single" w:sz="4" w:space="0" w:color="auto"/>
            </w:tcBorders>
          </w:tcPr>
          <w:p w14:paraId="62F10364" w14:textId="77777777" w:rsidR="00590646" w:rsidRDefault="00590646">
            <w:pPr>
              <w:pStyle w:val="ConsPlusNormal"/>
              <w:rPr>
                <w:rFonts w:ascii="Times New Roman" w:hAnsi="Times New Roman" w:cs="Times New Roman"/>
                <w:sz w:val="22"/>
                <w:szCs w:val="22"/>
              </w:rPr>
            </w:pPr>
          </w:p>
        </w:tc>
        <w:tc>
          <w:tcPr>
            <w:tcW w:w="1285" w:type="dxa"/>
            <w:vAlign w:val="bottom"/>
          </w:tcPr>
          <w:p w14:paraId="531C054B" w14:textId="77777777" w:rsidR="00590646" w:rsidRDefault="00590646">
            <w:pPr>
              <w:pStyle w:val="ConsPlusNormal"/>
              <w:rPr>
                <w:rFonts w:ascii="Times New Roman" w:hAnsi="Times New Roman" w:cs="Times New Roman"/>
                <w:sz w:val="22"/>
                <w:szCs w:val="22"/>
              </w:rPr>
            </w:pPr>
          </w:p>
        </w:tc>
        <w:tc>
          <w:tcPr>
            <w:tcW w:w="3056" w:type="dxa"/>
            <w:tcBorders>
              <w:top w:val="single" w:sz="4" w:space="0" w:color="auto"/>
              <w:bottom w:val="single" w:sz="4" w:space="0" w:color="auto"/>
            </w:tcBorders>
          </w:tcPr>
          <w:p w14:paraId="7503F2A6" w14:textId="77777777" w:rsidR="00590646" w:rsidRDefault="00590646">
            <w:pPr>
              <w:pStyle w:val="ConsPlusNormal"/>
              <w:rPr>
                <w:rFonts w:ascii="Times New Roman" w:hAnsi="Times New Roman" w:cs="Times New Roman"/>
                <w:sz w:val="22"/>
                <w:szCs w:val="22"/>
              </w:rPr>
            </w:pPr>
          </w:p>
        </w:tc>
      </w:tr>
      <w:tr w:rsidR="00590646" w14:paraId="0ED0137A" w14:textId="77777777">
        <w:tc>
          <w:tcPr>
            <w:tcW w:w="3465" w:type="dxa"/>
          </w:tcPr>
          <w:p w14:paraId="6B7056CE"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tcPr>
          <w:p w14:paraId="4FBF007D"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D82ABB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3056" w:type="dxa"/>
            <w:tcBorders>
              <w:top w:val="single" w:sz="4" w:space="0" w:color="auto"/>
              <w:left w:val="single" w:sz="4" w:space="0" w:color="auto"/>
              <w:bottom w:val="single" w:sz="4" w:space="0" w:color="auto"/>
              <w:right w:val="single" w:sz="4" w:space="0" w:color="auto"/>
            </w:tcBorders>
          </w:tcPr>
          <w:p w14:paraId="4902E320" w14:textId="77777777" w:rsidR="00590646" w:rsidRDefault="00000000">
            <w:pPr>
              <w:pStyle w:val="ConsPlusNormal"/>
              <w:spacing w:line="240" w:lineRule="atLeast"/>
              <w:ind w:firstLine="0"/>
              <w:rPr>
                <w:rFonts w:ascii="Times New Roman" w:hAnsi="Times New Roman" w:cs="Times New Roman"/>
                <w:i/>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590646" w14:paraId="08E05667" w14:textId="77777777">
        <w:trPr>
          <w:trHeight w:val="1424"/>
        </w:trPr>
        <w:tc>
          <w:tcPr>
            <w:tcW w:w="3465" w:type="dxa"/>
          </w:tcPr>
          <w:p w14:paraId="5F87E26B" w14:textId="77777777" w:rsidR="00590646" w:rsidRDefault="00590646">
            <w:pPr>
              <w:pStyle w:val="ConsPlusNormal"/>
              <w:rPr>
                <w:rFonts w:ascii="Times New Roman" w:hAnsi="Times New Roman" w:cs="Times New Roman"/>
                <w:sz w:val="22"/>
                <w:szCs w:val="22"/>
              </w:rPr>
            </w:pPr>
          </w:p>
        </w:tc>
        <w:tc>
          <w:tcPr>
            <w:tcW w:w="2400" w:type="dxa"/>
            <w:tcBorders>
              <w:bottom w:val="single" w:sz="4" w:space="0" w:color="auto"/>
            </w:tcBorders>
          </w:tcPr>
          <w:p w14:paraId="7B061E6D"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4CA2998"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3056" w:type="dxa"/>
            <w:tcBorders>
              <w:top w:val="single" w:sz="4" w:space="0" w:color="auto"/>
              <w:left w:val="single" w:sz="4" w:space="0" w:color="auto"/>
              <w:bottom w:val="single" w:sz="4" w:space="0" w:color="auto"/>
              <w:right w:val="single" w:sz="4" w:space="0" w:color="auto"/>
            </w:tcBorders>
          </w:tcPr>
          <w:p w14:paraId="4AAA7892" w14:textId="77777777" w:rsidR="0059064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590646" w14:paraId="129A33E9" w14:textId="77777777">
        <w:trPr>
          <w:trHeight w:val="414"/>
        </w:trPr>
        <w:tc>
          <w:tcPr>
            <w:tcW w:w="3465" w:type="dxa"/>
          </w:tcPr>
          <w:p w14:paraId="215F6D56"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64F22D65"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9C45B87"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3CF809BC"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590646" w14:paraId="2E563369" w14:textId="77777777">
        <w:trPr>
          <w:trHeight w:val="254"/>
        </w:trPr>
        <w:tc>
          <w:tcPr>
            <w:tcW w:w="3465" w:type="dxa"/>
            <w:vMerge w:val="restart"/>
          </w:tcPr>
          <w:p w14:paraId="40C6377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бенефициара</w:t>
            </w:r>
          </w:p>
        </w:tc>
        <w:tc>
          <w:tcPr>
            <w:tcW w:w="2400" w:type="dxa"/>
            <w:vMerge w:val="restart"/>
            <w:tcBorders>
              <w:top w:val="single" w:sz="4" w:space="0" w:color="auto"/>
              <w:bottom w:val="single" w:sz="4" w:space="0" w:color="auto"/>
            </w:tcBorders>
          </w:tcPr>
          <w:p w14:paraId="0F4B2841"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tcPr>
          <w:p w14:paraId="5153EC6D"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1BA1EEE3" w14:textId="77777777" w:rsidR="00590646" w:rsidRDefault="00590646">
            <w:pPr>
              <w:pStyle w:val="ConsPlusNormal"/>
              <w:rPr>
                <w:rFonts w:ascii="Times New Roman" w:hAnsi="Times New Roman" w:cs="Times New Roman"/>
                <w:sz w:val="22"/>
                <w:szCs w:val="22"/>
              </w:rPr>
            </w:pPr>
          </w:p>
        </w:tc>
      </w:tr>
      <w:tr w:rsidR="00590646" w14:paraId="1CD88D4A" w14:textId="77777777">
        <w:tc>
          <w:tcPr>
            <w:tcW w:w="3465" w:type="dxa"/>
            <w:vMerge/>
          </w:tcPr>
          <w:p w14:paraId="3BFF1EC8" w14:textId="77777777" w:rsidR="00590646" w:rsidRDefault="00590646">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454CBE1D"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tcPr>
          <w:p w14:paraId="2C26481C"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53A93163" w14:textId="77777777" w:rsidR="00590646" w:rsidRDefault="00590646">
            <w:pPr>
              <w:pStyle w:val="ConsPlusNormal"/>
              <w:rPr>
                <w:rFonts w:ascii="Times New Roman" w:hAnsi="Times New Roman" w:cs="Times New Roman"/>
                <w:sz w:val="22"/>
                <w:szCs w:val="22"/>
              </w:rPr>
            </w:pPr>
          </w:p>
        </w:tc>
      </w:tr>
      <w:tr w:rsidR="00590646" w14:paraId="67544721" w14:textId="77777777">
        <w:tc>
          <w:tcPr>
            <w:tcW w:w="3465" w:type="dxa"/>
          </w:tcPr>
          <w:p w14:paraId="3AB1200F"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3827A090" w14:textId="77777777" w:rsidR="00590646" w:rsidRDefault="00590646">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347883B"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3056" w:type="dxa"/>
            <w:tcBorders>
              <w:top w:val="single" w:sz="4" w:space="0" w:color="auto"/>
              <w:left w:val="single" w:sz="4" w:space="0" w:color="auto"/>
              <w:bottom w:val="single" w:sz="4" w:space="0" w:color="auto"/>
              <w:right w:val="single" w:sz="4" w:space="0" w:color="auto"/>
            </w:tcBorders>
          </w:tcPr>
          <w:p w14:paraId="4A422A0E" w14:textId="77777777" w:rsidR="00590646" w:rsidRDefault="00590646">
            <w:pPr>
              <w:pStyle w:val="ConsPlusNormal"/>
              <w:rPr>
                <w:rFonts w:ascii="Times New Roman" w:hAnsi="Times New Roman" w:cs="Times New Roman"/>
                <w:sz w:val="22"/>
                <w:szCs w:val="22"/>
              </w:rPr>
            </w:pPr>
          </w:p>
        </w:tc>
      </w:tr>
    </w:tbl>
    <w:p w14:paraId="2739BA58" w14:textId="77777777" w:rsidR="00590646" w:rsidRDefault="00590646">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590646" w14:paraId="00F28D81" w14:textId="77777777">
        <w:tc>
          <w:tcPr>
            <w:tcW w:w="9560" w:type="dxa"/>
            <w:vAlign w:val="bottom"/>
          </w:tcPr>
          <w:p w14:paraId="6CAE9762" w14:textId="77777777" w:rsidR="00590646"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конкурентной закупке, для обеспечения заявки на участие, в которой предоставляется независимая гарантия</w:t>
            </w:r>
          </w:p>
        </w:tc>
      </w:tr>
    </w:tbl>
    <w:p w14:paraId="742B4DED" w14:textId="77777777" w:rsidR="00590646" w:rsidRDefault="00590646">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2142"/>
      </w:tblGrid>
      <w:tr w:rsidR="00590646" w14:paraId="2C897E0F" w14:textId="77777777">
        <w:tc>
          <w:tcPr>
            <w:tcW w:w="3465" w:type="dxa"/>
          </w:tcPr>
          <w:p w14:paraId="3C59628D"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4C269E5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1906" w:type="dxa"/>
            <w:gridSpan w:val="2"/>
          </w:tcPr>
          <w:p w14:paraId="0095C874" w14:textId="77777777" w:rsidR="00590646" w:rsidRDefault="00590646">
            <w:pPr>
              <w:pStyle w:val="ConsPlusNormal"/>
              <w:rPr>
                <w:rFonts w:ascii="Times New Roman" w:hAnsi="Times New Roman" w:cs="Times New Roman"/>
                <w:sz w:val="22"/>
                <w:szCs w:val="22"/>
              </w:rPr>
            </w:pPr>
          </w:p>
        </w:tc>
        <w:tc>
          <w:tcPr>
            <w:tcW w:w="2435" w:type="dxa"/>
            <w:gridSpan w:val="2"/>
          </w:tcPr>
          <w:p w14:paraId="0D37B0E2" w14:textId="77777777" w:rsidR="00590646" w:rsidRDefault="00590646">
            <w:pPr>
              <w:pStyle w:val="ConsPlusNormal"/>
              <w:rPr>
                <w:rFonts w:ascii="Times New Roman" w:hAnsi="Times New Roman" w:cs="Times New Roman"/>
                <w:sz w:val="22"/>
                <w:szCs w:val="22"/>
              </w:rPr>
            </w:pPr>
          </w:p>
        </w:tc>
      </w:tr>
      <w:tr w:rsidR="00590646" w14:paraId="69147585" w14:textId="77777777">
        <w:tc>
          <w:tcPr>
            <w:tcW w:w="3465" w:type="dxa"/>
          </w:tcPr>
          <w:p w14:paraId="31B5CE05"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26AD595E" w14:textId="77777777" w:rsidR="0059064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634A282D" w14:textId="77777777" w:rsidR="00590646" w:rsidRDefault="00590646">
            <w:pPr>
              <w:pStyle w:val="ConsPlusNormal"/>
              <w:rPr>
                <w:rFonts w:ascii="Times New Roman" w:hAnsi="Times New Roman" w:cs="Times New Roman"/>
                <w:sz w:val="22"/>
                <w:szCs w:val="22"/>
              </w:rPr>
            </w:pPr>
          </w:p>
        </w:tc>
        <w:tc>
          <w:tcPr>
            <w:tcW w:w="2142" w:type="dxa"/>
          </w:tcPr>
          <w:p w14:paraId="2EF4314F" w14:textId="77777777" w:rsidR="00590646" w:rsidRDefault="00590646">
            <w:pPr>
              <w:pStyle w:val="ConsPlusNormal"/>
              <w:rPr>
                <w:rFonts w:ascii="Times New Roman" w:hAnsi="Times New Roman" w:cs="Times New Roman"/>
                <w:sz w:val="22"/>
                <w:szCs w:val="22"/>
              </w:rPr>
            </w:pPr>
          </w:p>
        </w:tc>
      </w:tr>
      <w:tr w:rsidR="00590646" w14:paraId="3C21BDED" w14:textId="77777777">
        <w:tc>
          <w:tcPr>
            <w:tcW w:w="10206" w:type="dxa"/>
            <w:gridSpan w:val="6"/>
          </w:tcPr>
          <w:p w14:paraId="50ED56A4" w14:textId="77777777" w:rsidR="00590646"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590646" w14:paraId="4ACEC8F4" w14:textId="77777777">
        <w:tc>
          <w:tcPr>
            <w:tcW w:w="3465" w:type="dxa"/>
          </w:tcPr>
          <w:p w14:paraId="757FF999"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49974DE1" w14:textId="77777777" w:rsidR="00590646" w:rsidRDefault="00590646">
            <w:pPr>
              <w:pStyle w:val="ConsPlusNormal"/>
              <w:rPr>
                <w:rFonts w:ascii="Times New Roman" w:hAnsi="Times New Roman" w:cs="Times New Roman"/>
                <w:sz w:val="22"/>
                <w:szCs w:val="22"/>
              </w:rPr>
            </w:pPr>
          </w:p>
        </w:tc>
        <w:tc>
          <w:tcPr>
            <w:tcW w:w="1906" w:type="dxa"/>
            <w:gridSpan w:val="2"/>
          </w:tcPr>
          <w:p w14:paraId="4C938EC6" w14:textId="77777777" w:rsidR="00590646" w:rsidRDefault="00590646">
            <w:pPr>
              <w:pStyle w:val="ConsPlusNormal"/>
              <w:rPr>
                <w:rFonts w:ascii="Times New Roman" w:hAnsi="Times New Roman" w:cs="Times New Roman"/>
                <w:sz w:val="22"/>
                <w:szCs w:val="22"/>
              </w:rPr>
            </w:pPr>
          </w:p>
        </w:tc>
        <w:tc>
          <w:tcPr>
            <w:tcW w:w="2435" w:type="dxa"/>
            <w:gridSpan w:val="2"/>
            <w:tcBorders>
              <w:bottom w:val="single" w:sz="4" w:space="0" w:color="auto"/>
            </w:tcBorders>
          </w:tcPr>
          <w:p w14:paraId="53D91A32" w14:textId="77777777" w:rsidR="00590646" w:rsidRDefault="00590646">
            <w:pPr>
              <w:pStyle w:val="ConsPlusNormal"/>
              <w:rPr>
                <w:rFonts w:ascii="Times New Roman" w:hAnsi="Times New Roman" w:cs="Times New Roman"/>
                <w:sz w:val="22"/>
                <w:szCs w:val="22"/>
              </w:rPr>
            </w:pPr>
          </w:p>
        </w:tc>
      </w:tr>
      <w:tr w:rsidR="00590646" w14:paraId="01855501" w14:textId="77777777">
        <w:tc>
          <w:tcPr>
            <w:tcW w:w="3465" w:type="dxa"/>
          </w:tcPr>
          <w:p w14:paraId="7A001BD8"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71391A30" w14:textId="77777777" w:rsidR="00590646" w:rsidRDefault="00590646">
            <w:pPr>
              <w:pStyle w:val="ConsPlusNormal"/>
              <w:rPr>
                <w:rFonts w:ascii="Times New Roman" w:hAnsi="Times New Roman" w:cs="Times New Roman"/>
                <w:sz w:val="22"/>
                <w:szCs w:val="22"/>
              </w:rPr>
            </w:pPr>
          </w:p>
        </w:tc>
        <w:tc>
          <w:tcPr>
            <w:tcW w:w="1906" w:type="dxa"/>
            <w:gridSpan w:val="2"/>
            <w:tcBorders>
              <w:right w:val="single" w:sz="4" w:space="0" w:color="auto"/>
            </w:tcBorders>
          </w:tcPr>
          <w:p w14:paraId="36AE92DB" w14:textId="77777777" w:rsidR="0059064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 ОКВ</w:t>
            </w:r>
          </w:p>
        </w:tc>
        <w:tc>
          <w:tcPr>
            <w:tcW w:w="2435" w:type="dxa"/>
            <w:gridSpan w:val="2"/>
            <w:tcBorders>
              <w:top w:val="single" w:sz="4" w:space="0" w:color="auto"/>
              <w:left w:val="single" w:sz="4" w:space="0" w:color="auto"/>
              <w:bottom w:val="single" w:sz="4" w:space="0" w:color="auto"/>
              <w:right w:val="single" w:sz="4" w:space="0" w:color="auto"/>
            </w:tcBorders>
          </w:tcPr>
          <w:p w14:paraId="6244B94B" w14:textId="77777777" w:rsidR="00590646" w:rsidRDefault="00590646">
            <w:pPr>
              <w:pStyle w:val="ConsPlusNormal"/>
              <w:rPr>
                <w:rFonts w:ascii="Times New Roman" w:hAnsi="Times New Roman" w:cs="Times New Roman"/>
                <w:sz w:val="22"/>
                <w:szCs w:val="22"/>
              </w:rPr>
            </w:pPr>
          </w:p>
        </w:tc>
      </w:tr>
      <w:tr w:rsidR="00590646" w14:paraId="747C5A66" w14:textId="77777777">
        <w:tc>
          <w:tcPr>
            <w:tcW w:w="3465" w:type="dxa"/>
          </w:tcPr>
          <w:p w14:paraId="731ACA45"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65CEC123" w14:textId="77777777" w:rsidR="0059064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47D43BB3" w14:textId="77777777" w:rsidR="00590646" w:rsidRDefault="00590646">
            <w:pPr>
              <w:pStyle w:val="ConsPlusNormal"/>
              <w:rPr>
                <w:rFonts w:ascii="Times New Roman" w:hAnsi="Times New Roman" w:cs="Times New Roman"/>
                <w:sz w:val="22"/>
                <w:szCs w:val="22"/>
              </w:rPr>
            </w:pPr>
          </w:p>
        </w:tc>
        <w:tc>
          <w:tcPr>
            <w:tcW w:w="2435" w:type="dxa"/>
            <w:gridSpan w:val="2"/>
            <w:tcBorders>
              <w:top w:val="single" w:sz="4" w:space="0" w:color="auto"/>
            </w:tcBorders>
          </w:tcPr>
          <w:p w14:paraId="34030FA7" w14:textId="77777777" w:rsidR="00590646" w:rsidRDefault="00590646">
            <w:pPr>
              <w:pStyle w:val="ConsPlusNormal"/>
              <w:rPr>
                <w:rFonts w:ascii="Times New Roman" w:hAnsi="Times New Roman" w:cs="Times New Roman"/>
                <w:sz w:val="22"/>
                <w:szCs w:val="22"/>
              </w:rPr>
            </w:pPr>
          </w:p>
        </w:tc>
      </w:tr>
      <w:tr w:rsidR="00590646" w14:paraId="517D6827" w14:textId="77777777">
        <w:tc>
          <w:tcPr>
            <w:tcW w:w="3465" w:type="dxa"/>
          </w:tcPr>
          <w:p w14:paraId="61A4E800"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0E65260A" w14:textId="77777777" w:rsidR="0059064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5970FF89" w14:textId="77777777" w:rsidR="00590646" w:rsidRDefault="00590646">
            <w:pPr>
              <w:pStyle w:val="ConsPlusNormal"/>
              <w:rPr>
                <w:rFonts w:ascii="Times New Roman" w:hAnsi="Times New Roman" w:cs="Times New Roman"/>
                <w:sz w:val="22"/>
                <w:szCs w:val="22"/>
              </w:rPr>
            </w:pPr>
          </w:p>
        </w:tc>
        <w:tc>
          <w:tcPr>
            <w:tcW w:w="2435" w:type="dxa"/>
            <w:gridSpan w:val="2"/>
          </w:tcPr>
          <w:p w14:paraId="5F08038F" w14:textId="77777777" w:rsidR="00590646" w:rsidRDefault="00590646">
            <w:pPr>
              <w:pStyle w:val="ConsPlusNormal"/>
              <w:rPr>
                <w:rFonts w:ascii="Times New Roman" w:hAnsi="Times New Roman" w:cs="Times New Roman"/>
                <w:sz w:val="22"/>
                <w:szCs w:val="22"/>
              </w:rPr>
            </w:pPr>
          </w:p>
        </w:tc>
      </w:tr>
    </w:tbl>
    <w:p w14:paraId="53118CE3"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6356CFCE"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146F0EE5"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039B20BE"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принципал уклонился или отказался от заключения договора с бенефициаром;</w:t>
      </w:r>
    </w:p>
    <w:p w14:paraId="7143B951"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4E293D47"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1F20B984" w14:textId="77777777" w:rsidR="00590646"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p>
    <w:p w14:paraId="4579C5EF" w14:textId="77777777" w:rsidR="00590646"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p>
    <w:p w14:paraId="6BAB3884"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22A3FFDD"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Pr>
            <w:rFonts w:ascii="Times New Roman" w:hAnsi="Times New Roman" w:cs="Times New Roman"/>
            <w:sz w:val="22"/>
            <w:szCs w:val="22"/>
          </w:rPr>
          <w:t>пунктом 3</w:t>
        </w:r>
      </w:hyperlink>
      <w:r>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089B87F2"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б) документ, подтверждающий полномочия лица, подписавшего требование по независимой </w:t>
      </w:r>
      <w:r>
        <w:rPr>
          <w:rFonts w:ascii="Times New Roman" w:hAnsi="Times New Roman" w:cs="Times New Roman"/>
          <w:sz w:val="22"/>
          <w:szCs w:val="22"/>
        </w:rPr>
        <w:lastRenderedPageBreak/>
        <w:t>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1BB0D67"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0FFE14FE"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21780F52"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5F0755D"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44D32995"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73EF06D4"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3E5DAB8"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1404874F"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0CC79999"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605C4963"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590646" w14:paraId="7F7C03B2" w14:textId="77777777">
        <w:tc>
          <w:tcPr>
            <w:tcW w:w="2587" w:type="dxa"/>
            <w:vAlign w:val="bottom"/>
          </w:tcPr>
          <w:p w14:paraId="4F784DC1"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Уполномоченное лицо гаранта</w:t>
            </w:r>
          </w:p>
        </w:tc>
        <w:tc>
          <w:tcPr>
            <w:tcW w:w="957" w:type="dxa"/>
            <w:gridSpan w:val="2"/>
          </w:tcPr>
          <w:p w14:paraId="554BC971" w14:textId="77777777" w:rsidR="00590646" w:rsidRDefault="00590646">
            <w:pPr>
              <w:pStyle w:val="ConsPlusNormal"/>
              <w:rPr>
                <w:rFonts w:ascii="Times New Roman" w:hAnsi="Times New Roman" w:cs="Times New Roman"/>
                <w:sz w:val="22"/>
                <w:szCs w:val="22"/>
              </w:rPr>
            </w:pPr>
          </w:p>
        </w:tc>
        <w:tc>
          <w:tcPr>
            <w:tcW w:w="1245" w:type="dxa"/>
            <w:tcBorders>
              <w:bottom w:val="single" w:sz="4" w:space="0" w:color="auto"/>
            </w:tcBorders>
          </w:tcPr>
          <w:p w14:paraId="577BD635" w14:textId="77777777" w:rsidR="00590646" w:rsidRDefault="00590646">
            <w:pPr>
              <w:pStyle w:val="ConsPlusNormal"/>
              <w:rPr>
                <w:rFonts w:ascii="Times New Roman" w:hAnsi="Times New Roman" w:cs="Times New Roman"/>
                <w:sz w:val="22"/>
                <w:szCs w:val="22"/>
              </w:rPr>
            </w:pPr>
          </w:p>
        </w:tc>
        <w:tc>
          <w:tcPr>
            <w:tcW w:w="340" w:type="dxa"/>
          </w:tcPr>
          <w:p w14:paraId="44D58725" w14:textId="77777777" w:rsidR="00590646" w:rsidRDefault="00590646">
            <w:pPr>
              <w:pStyle w:val="ConsPlusNormal"/>
              <w:rPr>
                <w:rFonts w:ascii="Times New Roman" w:hAnsi="Times New Roman" w:cs="Times New Roman"/>
                <w:sz w:val="22"/>
                <w:szCs w:val="22"/>
              </w:rPr>
            </w:pPr>
          </w:p>
        </w:tc>
        <w:tc>
          <w:tcPr>
            <w:tcW w:w="1810" w:type="dxa"/>
            <w:tcBorders>
              <w:bottom w:val="single" w:sz="4" w:space="0" w:color="auto"/>
            </w:tcBorders>
          </w:tcPr>
          <w:p w14:paraId="4EAE72C1" w14:textId="77777777" w:rsidR="00590646" w:rsidRDefault="00590646">
            <w:pPr>
              <w:pStyle w:val="ConsPlusNormal"/>
              <w:rPr>
                <w:rFonts w:ascii="Times New Roman" w:hAnsi="Times New Roman" w:cs="Times New Roman"/>
                <w:sz w:val="22"/>
                <w:szCs w:val="22"/>
              </w:rPr>
            </w:pPr>
          </w:p>
        </w:tc>
        <w:tc>
          <w:tcPr>
            <w:tcW w:w="340" w:type="dxa"/>
          </w:tcPr>
          <w:p w14:paraId="15752790" w14:textId="77777777" w:rsidR="00590646" w:rsidRDefault="00590646">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4A7B83CC" w14:textId="77777777" w:rsidR="00590646" w:rsidRDefault="00590646">
            <w:pPr>
              <w:pStyle w:val="ConsPlusNormal"/>
              <w:rPr>
                <w:rFonts w:ascii="Times New Roman" w:hAnsi="Times New Roman" w:cs="Times New Roman"/>
                <w:sz w:val="22"/>
                <w:szCs w:val="22"/>
              </w:rPr>
            </w:pPr>
          </w:p>
        </w:tc>
      </w:tr>
      <w:tr w:rsidR="00590646" w14:paraId="24A48119" w14:textId="77777777">
        <w:tc>
          <w:tcPr>
            <w:tcW w:w="2587" w:type="dxa"/>
          </w:tcPr>
          <w:p w14:paraId="53A6B4A8" w14:textId="77777777" w:rsidR="00590646" w:rsidRDefault="00590646">
            <w:pPr>
              <w:pStyle w:val="ConsPlusNormal"/>
              <w:rPr>
                <w:rFonts w:ascii="Times New Roman" w:hAnsi="Times New Roman" w:cs="Times New Roman"/>
                <w:sz w:val="22"/>
                <w:szCs w:val="22"/>
              </w:rPr>
            </w:pPr>
          </w:p>
        </w:tc>
        <w:tc>
          <w:tcPr>
            <w:tcW w:w="957" w:type="dxa"/>
            <w:gridSpan w:val="2"/>
          </w:tcPr>
          <w:p w14:paraId="3D6D6793" w14:textId="77777777" w:rsidR="00590646" w:rsidRDefault="00590646">
            <w:pPr>
              <w:pStyle w:val="ConsPlusNormal"/>
              <w:rPr>
                <w:rFonts w:ascii="Times New Roman" w:hAnsi="Times New Roman" w:cs="Times New Roman"/>
                <w:sz w:val="18"/>
                <w:szCs w:val="18"/>
              </w:rPr>
            </w:pPr>
          </w:p>
        </w:tc>
        <w:tc>
          <w:tcPr>
            <w:tcW w:w="1245" w:type="dxa"/>
            <w:tcBorders>
              <w:top w:val="single" w:sz="4" w:space="0" w:color="auto"/>
            </w:tcBorders>
          </w:tcPr>
          <w:p w14:paraId="292B4460" w14:textId="77777777" w:rsidR="00590646" w:rsidRDefault="00000000">
            <w:pPr>
              <w:pStyle w:val="ConsPlusNormal"/>
              <w:ind w:firstLine="0"/>
              <w:rPr>
                <w:rFonts w:ascii="Times New Roman" w:hAnsi="Times New Roman" w:cs="Times New Roman"/>
                <w:sz w:val="18"/>
                <w:szCs w:val="18"/>
              </w:rPr>
            </w:pPr>
            <w:r>
              <w:rPr>
                <w:rFonts w:ascii="Times New Roman" w:hAnsi="Times New Roman" w:cs="Times New Roman"/>
                <w:sz w:val="18"/>
                <w:szCs w:val="18"/>
              </w:rPr>
              <w:t>(должность)</w:t>
            </w:r>
          </w:p>
        </w:tc>
        <w:tc>
          <w:tcPr>
            <w:tcW w:w="340" w:type="dxa"/>
          </w:tcPr>
          <w:p w14:paraId="7BEAE5C5" w14:textId="77777777" w:rsidR="00590646" w:rsidRDefault="00590646">
            <w:pPr>
              <w:pStyle w:val="ConsPlusNormal"/>
              <w:rPr>
                <w:rFonts w:ascii="Times New Roman" w:hAnsi="Times New Roman" w:cs="Times New Roman"/>
                <w:sz w:val="22"/>
                <w:szCs w:val="22"/>
              </w:rPr>
            </w:pPr>
          </w:p>
        </w:tc>
        <w:tc>
          <w:tcPr>
            <w:tcW w:w="1810" w:type="dxa"/>
            <w:tcBorders>
              <w:top w:val="single" w:sz="4" w:space="0" w:color="auto"/>
            </w:tcBorders>
          </w:tcPr>
          <w:p w14:paraId="7D7DC108" w14:textId="77777777" w:rsidR="00590646" w:rsidRDefault="00000000">
            <w:pPr>
              <w:pStyle w:val="ConsPlusNormal"/>
              <w:jc w:val="center"/>
              <w:rPr>
                <w:rFonts w:ascii="Times New Roman" w:hAnsi="Times New Roman" w:cs="Times New Roman"/>
                <w:sz w:val="18"/>
                <w:szCs w:val="18"/>
              </w:rPr>
            </w:pPr>
            <w:r>
              <w:rPr>
                <w:rFonts w:ascii="Times New Roman" w:hAnsi="Times New Roman" w:cs="Times New Roman"/>
                <w:sz w:val="18"/>
                <w:szCs w:val="18"/>
              </w:rPr>
              <w:t>(подпись)</w:t>
            </w:r>
          </w:p>
        </w:tc>
        <w:tc>
          <w:tcPr>
            <w:tcW w:w="340" w:type="dxa"/>
          </w:tcPr>
          <w:p w14:paraId="5C634385" w14:textId="77777777" w:rsidR="00590646" w:rsidRDefault="00590646">
            <w:pPr>
              <w:pStyle w:val="ConsPlusNormal"/>
              <w:rPr>
                <w:rFonts w:ascii="Times New Roman" w:hAnsi="Times New Roman" w:cs="Times New Roman"/>
                <w:sz w:val="18"/>
                <w:szCs w:val="18"/>
              </w:rPr>
            </w:pPr>
          </w:p>
        </w:tc>
        <w:tc>
          <w:tcPr>
            <w:tcW w:w="2422" w:type="dxa"/>
            <w:gridSpan w:val="2"/>
            <w:tcBorders>
              <w:top w:val="single" w:sz="4" w:space="0" w:color="auto"/>
            </w:tcBorders>
          </w:tcPr>
          <w:p w14:paraId="672229A5" w14:textId="77777777" w:rsidR="00590646" w:rsidRDefault="00000000">
            <w:pPr>
              <w:pStyle w:val="ConsPlusNormal"/>
              <w:rPr>
                <w:rFonts w:ascii="Times New Roman" w:hAnsi="Times New Roman" w:cs="Times New Roman"/>
                <w:sz w:val="18"/>
                <w:szCs w:val="18"/>
              </w:rPr>
            </w:pPr>
            <w:r>
              <w:rPr>
                <w:rFonts w:ascii="Times New Roman" w:hAnsi="Times New Roman" w:cs="Times New Roman"/>
                <w:sz w:val="18"/>
                <w:szCs w:val="18"/>
              </w:rPr>
              <w:t>(расшифровка подписи)</w:t>
            </w:r>
          </w:p>
        </w:tc>
      </w:tr>
      <w:tr w:rsidR="00590646" w14:paraId="66AE9E03" w14:textId="77777777">
        <w:tc>
          <w:tcPr>
            <w:tcW w:w="3067" w:type="dxa"/>
            <w:gridSpan w:val="2"/>
          </w:tcPr>
          <w:p w14:paraId="55F973F9"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7"/>
          </w:tcPr>
          <w:p w14:paraId="5DE2F3C4" w14:textId="77777777" w:rsidR="00590646" w:rsidRDefault="00590646">
            <w:pPr>
              <w:pStyle w:val="ConsPlusNormal"/>
              <w:rPr>
                <w:rFonts w:ascii="Times New Roman" w:hAnsi="Times New Roman" w:cs="Times New Roman"/>
                <w:sz w:val="22"/>
                <w:szCs w:val="22"/>
              </w:rPr>
            </w:pPr>
          </w:p>
        </w:tc>
      </w:tr>
      <w:tr w:rsidR="00590646" w14:paraId="147FC848" w14:textId="77777777">
        <w:tc>
          <w:tcPr>
            <w:tcW w:w="3067" w:type="dxa"/>
            <w:gridSpan w:val="2"/>
          </w:tcPr>
          <w:p w14:paraId="53F0C3F0" w14:textId="77777777" w:rsidR="00590646" w:rsidRDefault="00590646">
            <w:pPr>
              <w:pStyle w:val="ConsPlusNormal"/>
              <w:rPr>
                <w:rFonts w:ascii="Times New Roman" w:hAnsi="Times New Roman" w:cs="Times New Roman"/>
                <w:sz w:val="22"/>
                <w:szCs w:val="22"/>
              </w:rPr>
            </w:pPr>
          </w:p>
        </w:tc>
        <w:tc>
          <w:tcPr>
            <w:tcW w:w="4594" w:type="dxa"/>
            <w:gridSpan w:val="6"/>
            <w:tcBorders>
              <w:right w:val="single" w:sz="4" w:space="0" w:color="auto"/>
            </w:tcBorders>
          </w:tcPr>
          <w:p w14:paraId="5699A8C6" w14:textId="77777777" w:rsidR="0059064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5FECA4EC" w14:textId="77777777" w:rsidR="00590646" w:rsidRDefault="00590646">
            <w:pPr>
              <w:pStyle w:val="ConsPlusNormal"/>
              <w:rPr>
                <w:rFonts w:ascii="Times New Roman" w:hAnsi="Times New Roman" w:cs="Times New Roman"/>
                <w:sz w:val="22"/>
                <w:szCs w:val="22"/>
              </w:rPr>
            </w:pPr>
          </w:p>
        </w:tc>
      </w:tr>
      <w:tr w:rsidR="00590646" w14:paraId="27CCA27A" w14:textId="77777777">
        <w:tc>
          <w:tcPr>
            <w:tcW w:w="3067" w:type="dxa"/>
            <w:gridSpan w:val="2"/>
          </w:tcPr>
          <w:p w14:paraId="05331DC5" w14:textId="77777777" w:rsidR="00590646" w:rsidRDefault="00590646">
            <w:pPr>
              <w:pStyle w:val="ConsPlusNormal"/>
              <w:rPr>
                <w:rFonts w:ascii="Times New Roman" w:hAnsi="Times New Roman" w:cs="Times New Roman"/>
                <w:sz w:val="22"/>
                <w:szCs w:val="22"/>
              </w:rPr>
            </w:pPr>
          </w:p>
        </w:tc>
        <w:tc>
          <w:tcPr>
            <w:tcW w:w="4594" w:type="dxa"/>
            <w:gridSpan w:val="6"/>
            <w:tcBorders>
              <w:right w:val="single" w:sz="4" w:space="0" w:color="auto"/>
            </w:tcBorders>
          </w:tcPr>
          <w:p w14:paraId="1509B71B" w14:textId="77777777" w:rsidR="0059064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30C2448D" w14:textId="77777777" w:rsidR="00590646" w:rsidRDefault="00590646">
            <w:pPr>
              <w:pStyle w:val="ConsPlusNormal"/>
              <w:rPr>
                <w:rFonts w:ascii="Times New Roman" w:hAnsi="Times New Roman" w:cs="Times New Roman"/>
                <w:sz w:val="22"/>
                <w:szCs w:val="22"/>
              </w:rPr>
            </w:pPr>
          </w:p>
        </w:tc>
      </w:tr>
    </w:tbl>
    <w:p w14:paraId="7081E035" w14:textId="77777777" w:rsidR="00590646" w:rsidRDefault="00590646">
      <w:pPr>
        <w:rPr>
          <w:rFonts w:ascii="Times New Roman" w:hAnsi="Times New Roman" w:cs="Times New Roman"/>
          <w:sz w:val="22"/>
          <w:szCs w:val="22"/>
        </w:rPr>
      </w:pPr>
    </w:p>
    <w:p w14:paraId="418352CE" w14:textId="77777777" w:rsidR="00590646" w:rsidRDefault="00000000">
      <w:pPr>
        <w:widowControl w:val="0"/>
        <w:tabs>
          <w:tab w:val="left" w:pos="7260"/>
        </w:tabs>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7 к извещению запроса котировок</w:t>
      </w:r>
    </w:p>
    <w:p w14:paraId="660C84EC" w14:textId="77777777" w:rsidR="00590646" w:rsidRDefault="00590646">
      <w:pPr>
        <w:jc w:val="right"/>
        <w:rPr>
          <w:rFonts w:ascii="Times New Roman" w:hAnsi="Times New Roman" w:cs="Times New Roman"/>
          <w:sz w:val="22"/>
          <w:szCs w:val="22"/>
        </w:rPr>
      </w:pPr>
    </w:p>
    <w:p w14:paraId="095434A5" w14:textId="77777777" w:rsidR="0059064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7E74486C" w14:textId="77777777" w:rsidR="0059064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4E0B5710" w14:textId="77777777" w:rsidR="00590646" w:rsidRDefault="00590646">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590646" w14:paraId="73392CB1" w14:textId="77777777">
        <w:tc>
          <w:tcPr>
            <w:tcW w:w="3465" w:type="dxa"/>
          </w:tcPr>
          <w:p w14:paraId="2417D628" w14:textId="77777777" w:rsidR="00590646" w:rsidRDefault="00590646">
            <w:pPr>
              <w:pStyle w:val="ConsPlusNormal"/>
              <w:rPr>
                <w:rFonts w:ascii="Times New Roman" w:hAnsi="Times New Roman" w:cs="Times New Roman"/>
                <w:sz w:val="22"/>
                <w:szCs w:val="22"/>
              </w:rPr>
            </w:pPr>
          </w:p>
        </w:tc>
        <w:tc>
          <w:tcPr>
            <w:tcW w:w="3827" w:type="dxa"/>
            <w:gridSpan w:val="4"/>
            <w:tcBorders>
              <w:right w:val="single" w:sz="4" w:space="0" w:color="auto"/>
            </w:tcBorders>
          </w:tcPr>
          <w:p w14:paraId="417F9219" w14:textId="77777777" w:rsidR="0059064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5614B38E" w14:textId="77777777" w:rsidR="00590646" w:rsidRDefault="00590646">
            <w:pPr>
              <w:pStyle w:val="ConsPlusNormal"/>
              <w:rPr>
                <w:rFonts w:ascii="Times New Roman" w:hAnsi="Times New Roman" w:cs="Times New Roman"/>
                <w:sz w:val="22"/>
                <w:szCs w:val="22"/>
              </w:rPr>
            </w:pPr>
          </w:p>
        </w:tc>
      </w:tr>
      <w:tr w:rsidR="00590646" w14:paraId="157B687C" w14:textId="77777777">
        <w:tc>
          <w:tcPr>
            <w:tcW w:w="3465" w:type="dxa"/>
          </w:tcPr>
          <w:p w14:paraId="737487E5" w14:textId="77777777" w:rsidR="00590646" w:rsidRDefault="00590646">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88E574C" w14:textId="77777777" w:rsidR="0059064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67B7E93B"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590646" w14:paraId="2B6D7B44" w14:textId="77777777">
        <w:tc>
          <w:tcPr>
            <w:tcW w:w="9560" w:type="dxa"/>
            <w:gridSpan w:val="6"/>
            <w:tcBorders>
              <w:right w:val="single" w:sz="4" w:space="0" w:color="auto"/>
            </w:tcBorders>
          </w:tcPr>
          <w:p w14:paraId="3A640DAD" w14:textId="77777777" w:rsidR="00590646"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590646" w14:paraId="458EFF76" w14:textId="77777777">
        <w:tc>
          <w:tcPr>
            <w:tcW w:w="3465" w:type="dxa"/>
          </w:tcPr>
          <w:p w14:paraId="221EBC3E" w14:textId="77777777" w:rsidR="00590646" w:rsidRDefault="00590646">
            <w:pPr>
              <w:pStyle w:val="ConsPlusNormal"/>
              <w:rPr>
                <w:rFonts w:ascii="Times New Roman" w:hAnsi="Times New Roman" w:cs="Times New Roman"/>
                <w:sz w:val="22"/>
                <w:szCs w:val="22"/>
              </w:rPr>
            </w:pPr>
          </w:p>
        </w:tc>
        <w:tc>
          <w:tcPr>
            <w:tcW w:w="2400" w:type="dxa"/>
          </w:tcPr>
          <w:p w14:paraId="10285684"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tcPr>
          <w:p w14:paraId="768BBE12" w14:textId="77777777" w:rsidR="00590646" w:rsidRDefault="00590646">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6A07BA9D" w14:textId="77777777" w:rsidR="00590646"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590646" w14:paraId="346B36AA" w14:textId="77777777">
        <w:tc>
          <w:tcPr>
            <w:tcW w:w="3465" w:type="dxa"/>
            <w:vMerge w:val="restart"/>
          </w:tcPr>
          <w:p w14:paraId="19EB3753"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6FB61C61"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86B9C0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134E0D91" w14:textId="77777777" w:rsidR="00590646" w:rsidRDefault="00590646">
            <w:pPr>
              <w:pStyle w:val="ConsPlusNormal"/>
              <w:rPr>
                <w:rFonts w:ascii="Times New Roman" w:hAnsi="Times New Roman" w:cs="Times New Roman"/>
                <w:sz w:val="22"/>
                <w:szCs w:val="22"/>
              </w:rPr>
            </w:pPr>
          </w:p>
        </w:tc>
      </w:tr>
      <w:tr w:rsidR="00590646" w14:paraId="2381F1BF" w14:textId="77777777">
        <w:tc>
          <w:tcPr>
            <w:tcW w:w="3465" w:type="dxa"/>
            <w:vMerge/>
          </w:tcPr>
          <w:p w14:paraId="101CDA13" w14:textId="77777777" w:rsidR="00590646" w:rsidRDefault="00590646">
            <w:pPr>
              <w:pStyle w:val="ConsPlusNormal"/>
              <w:rPr>
                <w:rFonts w:ascii="Times New Roman" w:hAnsi="Times New Roman" w:cs="Times New Roman"/>
                <w:sz w:val="22"/>
                <w:szCs w:val="22"/>
              </w:rPr>
            </w:pPr>
          </w:p>
        </w:tc>
        <w:tc>
          <w:tcPr>
            <w:tcW w:w="2400" w:type="dxa"/>
            <w:vMerge/>
            <w:tcBorders>
              <w:bottom w:val="single" w:sz="4" w:space="0" w:color="auto"/>
            </w:tcBorders>
          </w:tcPr>
          <w:p w14:paraId="3DE6B4DD"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6B55155"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04FE1BEC" w14:textId="77777777" w:rsidR="00590646" w:rsidRDefault="00590646">
            <w:pPr>
              <w:pStyle w:val="ConsPlusNormal"/>
              <w:rPr>
                <w:rFonts w:ascii="Times New Roman" w:hAnsi="Times New Roman" w:cs="Times New Roman"/>
                <w:sz w:val="22"/>
                <w:szCs w:val="22"/>
              </w:rPr>
            </w:pPr>
          </w:p>
        </w:tc>
      </w:tr>
      <w:tr w:rsidR="00590646" w14:paraId="656D571A" w14:textId="77777777">
        <w:tc>
          <w:tcPr>
            <w:tcW w:w="3465" w:type="dxa"/>
            <w:vMerge/>
          </w:tcPr>
          <w:p w14:paraId="4B23EB07" w14:textId="77777777" w:rsidR="00590646" w:rsidRDefault="00590646">
            <w:pPr>
              <w:pStyle w:val="ConsPlusNormal"/>
              <w:rPr>
                <w:rFonts w:ascii="Times New Roman" w:hAnsi="Times New Roman" w:cs="Times New Roman"/>
                <w:sz w:val="22"/>
                <w:szCs w:val="22"/>
              </w:rPr>
            </w:pPr>
          </w:p>
        </w:tc>
        <w:tc>
          <w:tcPr>
            <w:tcW w:w="2400" w:type="dxa"/>
            <w:vMerge/>
            <w:tcBorders>
              <w:bottom w:val="single" w:sz="4" w:space="0" w:color="auto"/>
            </w:tcBorders>
          </w:tcPr>
          <w:p w14:paraId="3BFC3FB0"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7241C1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1F56F122"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590646" w14:paraId="43BADE6C" w14:textId="77777777">
        <w:tc>
          <w:tcPr>
            <w:tcW w:w="3465" w:type="dxa"/>
          </w:tcPr>
          <w:p w14:paraId="2EB371A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351C4BD8"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19966314" w14:textId="77777777" w:rsidR="00590646" w:rsidRDefault="00590646">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3963C64A" w14:textId="77777777" w:rsidR="0059064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590646" w14:paraId="74576089" w14:textId="77777777">
        <w:tc>
          <w:tcPr>
            <w:tcW w:w="3465" w:type="dxa"/>
          </w:tcPr>
          <w:p w14:paraId="72F3B165"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09E95992"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81DDC7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0CA01522"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590646" w14:paraId="376AE8D6" w14:textId="77777777">
        <w:tc>
          <w:tcPr>
            <w:tcW w:w="3465" w:type="dxa"/>
          </w:tcPr>
          <w:p w14:paraId="571F67E5" w14:textId="77777777" w:rsidR="00590646" w:rsidRDefault="00590646">
            <w:pPr>
              <w:pStyle w:val="ConsPlusNormal"/>
              <w:rPr>
                <w:rFonts w:ascii="Times New Roman" w:hAnsi="Times New Roman" w:cs="Times New Roman"/>
                <w:sz w:val="22"/>
                <w:szCs w:val="22"/>
              </w:rPr>
            </w:pPr>
          </w:p>
        </w:tc>
        <w:tc>
          <w:tcPr>
            <w:tcW w:w="2400" w:type="dxa"/>
            <w:tcBorders>
              <w:top w:val="single" w:sz="4" w:space="0" w:color="auto"/>
            </w:tcBorders>
          </w:tcPr>
          <w:p w14:paraId="6AE1AD68" w14:textId="77777777" w:rsidR="00590646" w:rsidRDefault="00590646">
            <w:pPr>
              <w:pStyle w:val="ConsPlusNormal"/>
              <w:rPr>
                <w:rFonts w:ascii="Times New Roman" w:hAnsi="Times New Roman" w:cs="Times New Roman"/>
                <w:sz w:val="22"/>
                <w:szCs w:val="22"/>
              </w:rPr>
            </w:pPr>
          </w:p>
        </w:tc>
        <w:tc>
          <w:tcPr>
            <w:tcW w:w="1285" w:type="dxa"/>
            <w:gridSpan w:val="2"/>
            <w:vAlign w:val="bottom"/>
          </w:tcPr>
          <w:p w14:paraId="6EC65A3A" w14:textId="77777777" w:rsidR="00590646" w:rsidRDefault="00590646">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4A804F31" w14:textId="77777777" w:rsidR="00590646" w:rsidRDefault="00590646">
            <w:pPr>
              <w:pStyle w:val="ConsPlusNormal"/>
              <w:rPr>
                <w:rFonts w:ascii="Times New Roman" w:hAnsi="Times New Roman" w:cs="Times New Roman"/>
                <w:sz w:val="22"/>
                <w:szCs w:val="22"/>
              </w:rPr>
            </w:pPr>
          </w:p>
        </w:tc>
      </w:tr>
      <w:tr w:rsidR="00590646" w14:paraId="0D10B399" w14:textId="77777777">
        <w:tc>
          <w:tcPr>
            <w:tcW w:w="3465" w:type="dxa"/>
            <w:vMerge w:val="restart"/>
          </w:tcPr>
          <w:p w14:paraId="1B733203"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2D524F85"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9C15E28"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1A461141"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590646" w14:paraId="1F1E3673" w14:textId="77777777">
        <w:tc>
          <w:tcPr>
            <w:tcW w:w="3465" w:type="dxa"/>
            <w:vMerge/>
          </w:tcPr>
          <w:p w14:paraId="54C6A4E9" w14:textId="77777777" w:rsidR="00590646" w:rsidRDefault="00590646">
            <w:pPr>
              <w:pStyle w:val="ConsPlusNormal"/>
              <w:rPr>
                <w:rFonts w:ascii="Times New Roman" w:hAnsi="Times New Roman" w:cs="Times New Roman"/>
                <w:sz w:val="22"/>
                <w:szCs w:val="22"/>
              </w:rPr>
            </w:pPr>
          </w:p>
        </w:tc>
        <w:tc>
          <w:tcPr>
            <w:tcW w:w="2400" w:type="dxa"/>
            <w:vMerge/>
            <w:tcBorders>
              <w:bottom w:val="single" w:sz="4" w:space="0" w:color="auto"/>
            </w:tcBorders>
          </w:tcPr>
          <w:p w14:paraId="63B15E8D"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685343F"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5F321360"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590646" w14:paraId="3FC27FC6" w14:textId="77777777">
        <w:tc>
          <w:tcPr>
            <w:tcW w:w="3465" w:type="dxa"/>
          </w:tcPr>
          <w:p w14:paraId="651B94D2"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6E291B39"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A0638DE"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1BC06A80"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590646" w14:paraId="7FDD11BC" w14:textId="77777777">
        <w:tc>
          <w:tcPr>
            <w:tcW w:w="3465" w:type="dxa"/>
            <w:vMerge w:val="restart"/>
          </w:tcPr>
          <w:p w14:paraId="23ACAF84"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32D6139A"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9BABAB5"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6B99A1B2" w14:textId="77777777" w:rsidR="00590646" w:rsidRDefault="00590646">
            <w:pPr>
              <w:pStyle w:val="ConsPlusNormal"/>
              <w:rPr>
                <w:rFonts w:ascii="Times New Roman" w:hAnsi="Times New Roman" w:cs="Times New Roman"/>
                <w:sz w:val="22"/>
                <w:szCs w:val="22"/>
              </w:rPr>
            </w:pPr>
          </w:p>
        </w:tc>
      </w:tr>
      <w:tr w:rsidR="00590646" w14:paraId="740BBF39" w14:textId="77777777">
        <w:tc>
          <w:tcPr>
            <w:tcW w:w="3465" w:type="dxa"/>
            <w:vMerge/>
          </w:tcPr>
          <w:p w14:paraId="5EFE6509" w14:textId="77777777" w:rsidR="00590646" w:rsidRDefault="00590646">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60770154"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07AE568"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15BFA438" w14:textId="77777777" w:rsidR="00590646" w:rsidRDefault="00590646">
            <w:pPr>
              <w:pStyle w:val="ConsPlusNormal"/>
              <w:rPr>
                <w:rFonts w:ascii="Times New Roman" w:hAnsi="Times New Roman" w:cs="Times New Roman"/>
                <w:sz w:val="22"/>
                <w:szCs w:val="22"/>
              </w:rPr>
            </w:pPr>
          </w:p>
        </w:tc>
      </w:tr>
      <w:tr w:rsidR="00590646" w14:paraId="3F4B978F" w14:textId="77777777">
        <w:tc>
          <w:tcPr>
            <w:tcW w:w="3465" w:type="dxa"/>
          </w:tcPr>
          <w:p w14:paraId="01B3E778"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6DC3A083" w14:textId="77777777" w:rsidR="00590646" w:rsidRDefault="00590646">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4F1AB18"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463D78AE" w14:textId="77777777" w:rsidR="00590646" w:rsidRDefault="00590646">
            <w:pPr>
              <w:pStyle w:val="ConsPlusNormal"/>
              <w:rPr>
                <w:rFonts w:ascii="Times New Roman" w:hAnsi="Times New Roman" w:cs="Times New Roman"/>
                <w:sz w:val="22"/>
                <w:szCs w:val="22"/>
              </w:rPr>
            </w:pPr>
          </w:p>
        </w:tc>
      </w:tr>
      <w:tr w:rsidR="00590646" w14:paraId="34FDC813" w14:textId="77777777">
        <w:tc>
          <w:tcPr>
            <w:tcW w:w="9560" w:type="dxa"/>
            <w:gridSpan w:val="6"/>
            <w:vAlign w:val="bottom"/>
          </w:tcPr>
          <w:p w14:paraId="52021573" w14:textId="77777777" w:rsidR="00590646"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590646" w14:paraId="7313FCBD" w14:textId="77777777">
        <w:tc>
          <w:tcPr>
            <w:tcW w:w="3465" w:type="dxa"/>
            <w:vAlign w:val="bottom"/>
          </w:tcPr>
          <w:p w14:paraId="06F15EF1"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74D3F573"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3695" w:type="dxa"/>
            <w:gridSpan w:val="4"/>
          </w:tcPr>
          <w:p w14:paraId="027C3BEF" w14:textId="77777777" w:rsidR="00590646" w:rsidRDefault="00590646">
            <w:pPr>
              <w:pStyle w:val="ConsPlusNormal"/>
              <w:rPr>
                <w:rFonts w:ascii="Times New Roman" w:hAnsi="Times New Roman" w:cs="Times New Roman"/>
                <w:sz w:val="22"/>
                <w:szCs w:val="22"/>
              </w:rPr>
            </w:pPr>
          </w:p>
        </w:tc>
      </w:tr>
      <w:tr w:rsidR="00590646" w14:paraId="52835261" w14:textId="77777777">
        <w:tc>
          <w:tcPr>
            <w:tcW w:w="3465" w:type="dxa"/>
            <w:vAlign w:val="bottom"/>
          </w:tcPr>
          <w:p w14:paraId="60D3D25A" w14:textId="77777777" w:rsidR="00590646" w:rsidRDefault="00000000">
            <w:pPr>
              <w:pStyle w:val="ConsPlusNormal"/>
              <w:ind w:firstLine="0"/>
              <w:rPr>
                <w:rFonts w:ascii="Times New Roman" w:hAnsi="Times New Roman" w:cs="Times New Roman"/>
                <w:i/>
                <w:sz w:val="22"/>
                <w:szCs w:val="22"/>
              </w:rPr>
            </w:pPr>
            <w:r>
              <w:rPr>
                <w:rFonts w:ascii="Times New Roman" w:hAnsi="Times New Roman" w:cs="Times New Roman"/>
                <w:sz w:val="22"/>
                <w:szCs w:val="22"/>
              </w:rPr>
              <w:t>Предмет договора</w:t>
            </w:r>
            <w:r>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3939A2A2" w14:textId="77777777" w:rsidR="00590646"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7320F5D1" w14:textId="77777777" w:rsidR="00590646" w:rsidRDefault="00590646">
            <w:pPr>
              <w:pStyle w:val="ConsPlusNormal"/>
              <w:rPr>
                <w:rFonts w:ascii="Times New Roman" w:hAnsi="Times New Roman" w:cs="Times New Roman"/>
                <w:sz w:val="22"/>
                <w:szCs w:val="22"/>
              </w:rPr>
            </w:pPr>
          </w:p>
        </w:tc>
      </w:tr>
      <w:tr w:rsidR="00590646" w14:paraId="6F31EBBF" w14:textId="77777777">
        <w:tc>
          <w:tcPr>
            <w:tcW w:w="9560" w:type="dxa"/>
            <w:gridSpan w:val="6"/>
            <w:vAlign w:val="bottom"/>
          </w:tcPr>
          <w:p w14:paraId="12FC2C08" w14:textId="77777777" w:rsidR="00590646"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590646" w14:paraId="523321B8" w14:textId="77777777">
        <w:tc>
          <w:tcPr>
            <w:tcW w:w="3465" w:type="dxa"/>
            <w:vAlign w:val="bottom"/>
          </w:tcPr>
          <w:p w14:paraId="692DEB1B"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21A15A3B" w14:textId="77777777" w:rsidR="00590646" w:rsidRDefault="00590646">
            <w:pPr>
              <w:pStyle w:val="ConsPlusNormal"/>
              <w:rPr>
                <w:rFonts w:ascii="Times New Roman" w:hAnsi="Times New Roman" w:cs="Times New Roman"/>
                <w:sz w:val="22"/>
                <w:szCs w:val="22"/>
              </w:rPr>
            </w:pPr>
          </w:p>
        </w:tc>
        <w:tc>
          <w:tcPr>
            <w:tcW w:w="3695" w:type="dxa"/>
            <w:gridSpan w:val="4"/>
          </w:tcPr>
          <w:p w14:paraId="460F40BB" w14:textId="77777777" w:rsidR="00590646" w:rsidRDefault="00590646">
            <w:pPr>
              <w:pStyle w:val="ConsPlusNormal"/>
              <w:rPr>
                <w:rFonts w:ascii="Times New Roman" w:hAnsi="Times New Roman" w:cs="Times New Roman"/>
                <w:sz w:val="22"/>
                <w:szCs w:val="22"/>
              </w:rPr>
            </w:pPr>
          </w:p>
        </w:tc>
      </w:tr>
      <w:tr w:rsidR="00590646" w14:paraId="3AFC92E1" w14:textId="77777777">
        <w:tc>
          <w:tcPr>
            <w:tcW w:w="3465" w:type="dxa"/>
          </w:tcPr>
          <w:p w14:paraId="0EA17D3E"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644E6E7D" w14:textId="77777777" w:rsidR="00590646" w:rsidRDefault="00590646">
            <w:pPr>
              <w:pStyle w:val="ConsPlusNormal"/>
              <w:rPr>
                <w:rFonts w:ascii="Times New Roman" w:hAnsi="Times New Roman" w:cs="Times New Roman"/>
                <w:sz w:val="22"/>
                <w:szCs w:val="22"/>
              </w:rPr>
            </w:pPr>
          </w:p>
        </w:tc>
        <w:tc>
          <w:tcPr>
            <w:tcW w:w="1427" w:type="dxa"/>
            <w:gridSpan w:val="3"/>
            <w:tcBorders>
              <w:right w:val="single" w:sz="4" w:space="0" w:color="auto"/>
            </w:tcBorders>
          </w:tcPr>
          <w:p w14:paraId="2FF1AFBE"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65EFC8F0" w14:textId="77777777" w:rsidR="00590646" w:rsidRDefault="00590646">
            <w:pPr>
              <w:pStyle w:val="ConsPlusNormal"/>
              <w:rPr>
                <w:rFonts w:ascii="Times New Roman" w:hAnsi="Times New Roman" w:cs="Times New Roman"/>
                <w:sz w:val="22"/>
                <w:szCs w:val="22"/>
              </w:rPr>
            </w:pPr>
          </w:p>
        </w:tc>
      </w:tr>
      <w:tr w:rsidR="00590646" w14:paraId="18472CB8" w14:textId="77777777">
        <w:tc>
          <w:tcPr>
            <w:tcW w:w="3465" w:type="dxa"/>
            <w:vAlign w:val="bottom"/>
          </w:tcPr>
          <w:p w14:paraId="069B869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78772A7"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424626B1" w14:textId="77777777" w:rsidR="00590646" w:rsidRDefault="00590646">
            <w:pPr>
              <w:pStyle w:val="ConsPlusNormal"/>
              <w:rPr>
                <w:rFonts w:ascii="Times New Roman" w:hAnsi="Times New Roman" w:cs="Times New Roman"/>
                <w:sz w:val="22"/>
                <w:szCs w:val="22"/>
              </w:rPr>
            </w:pPr>
          </w:p>
        </w:tc>
      </w:tr>
      <w:tr w:rsidR="00590646" w14:paraId="4E9739D1" w14:textId="77777777">
        <w:tc>
          <w:tcPr>
            <w:tcW w:w="3465" w:type="dxa"/>
            <w:vAlign w:val="bottom"/>
          </w:tcPr>
          <w:p w14:paraId="7D8B4F34"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646A7F37"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649F4E99" w14:textId="77777777" w:rsidR="00590646" w:rsidRDefault="00590646">
            <w:pPr>
              <w:pStyle w:val="ConsPlusNormal"/>
              <w:rPr>
                <w:rFonts w:ascii="Times New Roman" w:hAnsi="Times New Roman" w:cs="Times New Roman"/>
                <w:sz w:val="22"/>
                <w:szCs w:val="22"/>
              </w:rPr>
            </w:pPr>
          </w:p>
        </w:tc>
      </w:tr>
    </w:tbl>
    <w:p w14:paraId="1A91F8E5"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6D06273B"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201BEB8F"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6A28A0CB"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33AD6F67"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r>
        <w:rPr>
          <w:rFonts w:ascii="Times New Roman" w:hAnsi="Times New Roman" w:cs="Times New Roman"/>
          <w:sz w:val="22"/>
          <w:szCs w:val="22"/>
        </w:rPr>
        <w:t>.</w:t>
      </w:r>
    </w:p>
    <w:p w14:paraId="1F978C3A"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r>
        <w:rPr>
          <w:rFonts w:ascii="Times New Roman" w:hAnsi="Times New Roman" w:cs="Times New Roman"/>
          <w:sz w:val="22"/>
          <w:szCs w:val="22"/>
        </w:rPr>
        <w:t>.</w:t>
      </w:r>
    </w:p>
    <w:p w14:paraId="13EB3D54"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429C7218"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расчет суммы, включаемой в требование по настоящей независимой гарантии;</w:t>
      </w:r>
    </w:p>
    <w:p w14:paraId="06D1CD80"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39C5659E"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w:t>
      </w:r>
      <w:r>
        <w:rPr>
          <w:rFonts w:ascii="Times New Roman" w:hAnsi="Times New Roman" w:cs="Times New Roman"/>
          <w:sz w:val="22"/>
          <w:szCs w:val="22"/>
        </w:rPr>
        <w:lastRenderedPageBreak/>
        <w:t>в качестве лица, имеющего право без доверенности действовать от имени бенефициара).</w:t>
      </w:r>
    </w:p>
    <w:p w14:paraId="64D82820"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538849A3"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2E7DCF47"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B85A133"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4085E32A"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6B68A097"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27E5B4FF" w14:textId="77777777" w:rsidR="00590646"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325D6318" w14:textId="77777777" w:rsidR="00590646" w:rsidRDefault="00000000">
      <w:pPr>
        <w:ind w:firstLine="709"/>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43AF5BFF" w14:textId="77777777" w:rsidR="00590646" w:rsidRDefault="00000000">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39691C08"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106522F2" w14:textId="77777777" w:rsidR="00590646"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590646" w14:paraId="4F626560" w14:textId="77777777">
        <w:tc>
          <w:tcPr>
            <w:tcW w:w="2587" w:type="dxa"/>
            <w:vAlign w:val="bottom"/>
          </w:tcPr>
          <w:p w14:paraId="12FA4EB2"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Уполномоченное лицо гаранта</w:t>
            </w:r>
          </w:p>
        </w:tc>
        <w:tc>
          <w:tcPr>
            <w:tcW w:w="340" w:type="dxa"/>
          </w:tcPr>
          <w:p w14:paraId="27A9BFA8" w14:textId="77777777" w:rsidR="00590646" w:rsidRDefault="00590646">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362A6454" w14:textId="77777777" w:rsidR="00590646" w:rsidRDefault="00590646">
            <w:pPr>
              <w:pStyle w:val="ConsPlusNormal"/>
              <w:ind w:firstLine="709"/>
              <w:rPr>
                <w:rFonts w:ascii="Times New Roman" w:hAnsi="Times New Roman" w:cs="Times New Roman"/>
                <w:sz w:val="22"/>
                <w:szCs w:val="22"/>
              </w:rPr>
            </w:pPr>
          </w:p>
        </w:tc>
        <w:tc>
          <w:tcPr>
            <w:tcW w:w="340" w:type="dxa"/>
          </w:tcPr>
          <w:p w14:paraId="1357AB42" w14:textId="77777777" w:rsidR="00590646" w:rsidRDefault="00590646">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2551B40E" w14:textId="77777777" w:rsidR="00590646" w:rsidRDefault="00590646">
            <w:pPr>
              <w:pStyle w:val="ConsPlusNormal"/>
              <w:ind w:firstLine="709"/>
              <w:rPr>
                <w:rFonts w:ascii="Times New Roman" w:hAnsi="Times New Roman" w:cs="Times New Roman"/>
                <w:sz w:val="22"/>
                <w:szCs w:val="22"/>
              </w:rPr>
            </w:pPr>
          </w:p>
        </w:tc>
        <w:tc>
          <w:tcPr>
            <w:tcW w:w="340" w:type="dxa"/>
          </w:tcPr>
          <w:p w14:paraId="4A7555F3" w14:textId="77777777" w:rsidR="00590646" w:rsidRDefault="00590646">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126F3574" w14:textId="77777777" w:rsidR="00590646" w:rsidRDefault="00590646">
            <w:pPr>
              <w:pStyle w:val="ConsPlusNormal"/>
              <w:ind w:firstLine="709"/>
              <w:rPr>
                <w:rFonts w:ascii="Times New Roman" w:hAnsi="Times New Roman" w:cs="Times New Roman"/>
                <w:sz w:val="22"/>
                <w:szCs w:val="22"/>
              </w:rPr>
            </w:pPr>
          </w:p>
        </w:tc>
      </w:tr>
      <w:tr w:rsidR="00590646" w14:paraId="5263640A" w14:textId="77777777">
        <w:tc>
          <w:tcPr>
            <w:tcW w:w="2587" w:type="dxa"/>
          </w:tcPr>
          <w:p w14:paraId="0CD80399" w14:textId="77777777" w:rsidR="00590646" w:rsidRDefault="00590646">
            <w:pPr>
              <w:pStyle w:val="ConsPlusNormal"/>
              <w:rPr>
                <w:rFonts w:ascii="Times New Roman" w:hAnsi="Times New Roman" w:cs="Times New Roman"/>
                <w:sz w:val="22"/>
                <w:szCs w:val="22"/>
              </w:rPr>
            </w:pPr>
          </w:p>
        </w:tc>
        <w:tc>
          <w:tcPr>
            <w:tcW w:w="340" w:type="dxa"/>
          </w:tcPr>
          <w:p w14:paraId="560EB163" w14:textId="77777777" w:rsidR="00590646" w:rsidRDefault="00590646">
            <w:pPr>
              <w:pStyle w:val="ConsPlusNormal"/>
              <w:rPr>
                <w:rFonts w:ascii="Times New Roman" w:hAnsi="Times New Roman" w:cs="Times New Roman"/>
                <w:sz w:val="22"/>
                <w:szCs w:val="22"/>
              </w:rPr>
            </w:pPr>
          </w:p>
        </w:tc>
        <w:tc>
          <w:tcPr>
            <w:tcW w:w="1862" w:type="dxa"/>
            <w:gridSpan w:val="2"/>
            <w:tcBorders>
              <w:top w:val="single" w:sz="4" w:space="0" w:color="auto"/>
            </w:tcBorders>
          </w:tcPr>
          <w:p w14:paraId="0CB814A2"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0CFC5363" w14:textId="77777777" w:rsidR="00590646" w:rsidRDefault="00590646">
            <w:pPr>
              <w:pStyle w:val="ConsPlusNormal"/>
              <w:rPr>
                <w:rFonts w:ascii="Times New Roman" w:hAnsi="Times New Roman" w:cs="Times New Roman"/>
                <w:sz w:val="22"/>
                <w:szCs w:val="22"/>
              </w:rPr>
            </w:pPr>
          </w:p>
        </w:tc>
        <w:tc>
          <w:tcPr>
            <w:tcW w:w="1810" w:type="dxa"/>
            <w:tcBorders>
              <w:top w:val="single" w:sz="4" w:space="0" w:color="auto"/>
            </w:tcBorders>
          </w:tcPr>
          <w:p w14:paraId="4717A9D9" w14:textId="77777777" w:rsidR="00590646"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71DBBC1A" w14:textId="77777777" w:rsidR="00590646" w:rsidRDefault="00590646">
            <w:pPr>
              <w:pStyle w:val="ConsPlusNormal"/>
              <w:rPr>
                <w:rFonts w:ascii="Times New Roman" w:hAnsi="Times New Roman" w:cs="Times New Roman"/>
                <w:sz w:val="22"/>
                <w:szCs w:val="22"/>
              </w:rPr>
            </w:pPr>
          </w:p>
        </w:tc>
        <w:tc>
          <w:tcPr>
            <w:tcW w:w="2422" w:type="dxa"/>
            <w:gridSpan w:val="2"/>
            <w:tcBorders>
              <w:top w:val="single" w:sz="4" w:space="0" w:color="auto"/>
            </w:tcBorders>
          </w:tcPr>
          <w:p w14:paraId="15CC1C39"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590646" w14:paraId="475E55E4" w14:textId="77777777">
        <w:tc>
          <w:tcPr>
            <w:tcW w:w="3067" w:type="dxa"/>
            <w:gridSpan w:val="3"/>
          </w:tcPr>
          <w:p w14:paraId="4A01A95A" w14:textId="77777777" w:rsidR="00590646"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6"/>
          </w:tcPr>
          <w:p w14:paraId="3CCAB3BE" w14:textId="77777777" w:rsidR="00590646" w:rsidRDefault="00590646">
            <w:pPr>
              <w:pStyle w:val="ConsPlusNormal"/>
              <w:rPr>
                <w:rFonts w:ascii="Times New Roman" w:hAnsi="Times New Roman" w:cs="Times New Roman"/>
                <w:sz w:val="22"/>
                <w:szCs w:val="22"/>
              </w:rPr>
            </w:pPr>
          </w:p>
        </w:tc>
      </w:tr>
      <w:tr w:rsidR="00590646" w14:paraId="5D570091" w14:textId="77777777">
        <w:tc>
          <w:tcPr>
            <w:tcW w:w="3067" w:type="dxa"/>
            <w:gridSpan w:val="3"/>
          </w:tcPr>
          <w:p w14:paraId="0911EBD1" w14:textId="77777777" w:rsidR="00590646" w:rsidRDefault="00590646">
            <w:pPr>
              <w:pStyle w:val="ConsPlusNormal"/>
              <w:rPr>
                <w:rFonts w:ascii="Times New Roman" w:hAnsi="Times New Roman" w:cs="Times New Roman"/>
                <w:sz w:val="22"/>
                <w:szCs w:val="22"/>
              </w:rPr>
            </w:pPr>
          </w:p>
        </w:tc>
        <w:tc>
          <w:tcPr>
            <w:tcW w:w="4594" w:type="dxa"/>
            <w:gridSpan w:val="5"/>
            <w:tcBorders>
              <w:right w:val="single" w:sz="4" w:space="0" w:color="auto"/>
            </w:tcBorders>
          </w:tcPr>
          <w:p w14:paraId="0F905831" w14:textId="77777777" w:rsidR="0059064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2F940A2C" w14:textId="77777777" w:rsidR="00590646" w:rsidRDefault="00590646">
            <w:pPr>
              <w:pStyle w:val="ConsPlusNormal"/>
              <w:rPr>
                <w:rFonts w:ascii="Times New Roman" w:hAnsi="Times New Roman" w:cs="Times New Roman"/>
                <w:sz w:val="22"/>
                <w:szCs w:val="22"/>
              </w:rPr>
            </w:pPr>
          </w:p>
        </w:tc>
      </w:tr>
      <w:tr w:rsidR="00590646" w14:paraId="61CD2D20" w14:textId="77777777">
        <w:tc>
          <w:tcPr>
            <w:tcW w:w="3067" w:type="dxa"/>
            <w:gridSpan w:val="3"/>
          </w:tcPr>
          <w:p w14:paraId="6DBD988F" w14:textId="77777777" w:rsidR="00590646" w:rsidRDefault="00590646">
            <w:pPr>
              <w:pStyle w:val="ConsPlusNormal"/>
              <w:rPr>
                <w:rFonts w:ascii="Times New Roman" w:hAnsi="Times New Roman" w:cs="Times New Roman"/>
                <w:sz w:val="22"/>
                <w:szCs w:val="22"/>
              </w:rPr>
            </w:pPr>
          </w:p>
        </w:tc>
        <w:tc>
          <w:tcPr>
            <w:tcW w:w="4594" w:type="dxa"/>
            <w:gridSpan w:val="5"/>
            <w:tcBorders>
              <w:right w:val="single" w:sz="4" w:space="0" w:color="auto"/>
            </w:tcBorders>
          </w:tcPr>
          <w:p w14:paraId="1D9296A5" w14:textId="77777777" w:rsidR="00590646"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1BA9F29D" w14:textId="77777777" w:rsidR="00590646" w:rsidRDefault="00590646">
            <w:pPr>
              <w:pStyle w:val="ConsPlusNormal"/>
              <w:rPr>
                <w:rFonts w:ascii="Times New Roman" w:hAnsi="Times New Roman" w:cs="Times New Roman"/>
                <w:sz w:val="22"/>
                <w:szCs w:val="22"/>
              </w:rPr>
            </w:pPr>
          </w:p>
        </w:tc>
      </w:tr>
    </w:tbl>
    <w:p w14:paraId="17491864" w14:textId="77777777" w:rsidR="00590646" w:rsidRDefault="00590646">
      <w:pPr>
        <w:widowControl w:val="0"/>
        <w:shd w:val="clear" w:color="auto" w:fill="FFFFFF"/>
        <w:rPr>
          <w:rFonts w:ascii="Times New Roman" w:hAnsi="Times New Roman" w:cs="Times New Roman"/>
          <w:sz w:val="22"/>
          <w:szCs w:val="22"/>
        </w:rPr>
      </w:pPr>
    </w:p>
    <w:sectPr w:rsidR="00590646">
      <w:headerReference w:type="default" r:id="rId32"/>
      <w:footerReference w:type="even" r:id="rId33"/>
      <w:footerReference w:type="default" r:id="rId34"/>
      <w:headerReference w:type="first" r:id="rId35"/>
      <w:footerReference w:type="first" r:id="rId36"/>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93673" w14:textId="77777777" w:rsidR="00800584" w:rsidRDefault="00800584">
      <w:r>
        <w:separator/>
      </w:r>
    </w:p>
  </w:endnote>
  <w:endnote w:type="continuationSeparator" w:id="0">
    <w:p w14:paraId="61FA63DF" w14:textId="77777777" w:rsidR="00800584" w:rsidRDefault="0080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auto"/>
    <w:pitch w:val="default"/>
  </w:font>
  <w:font w:name="andale sans ui">
    <w:charset w:val="00"/>
    <w:family w:val="auto"/>
    <w:pitch w:val="default"/>
  </w:font>
  <w:font w:name="Constantia">
    <w:panose1 w:val="02030602050306030303"/>
    <w:charset w:val="00"/>
    <w:family w:val="auto"/>
    <w:pitch w:val="default"/>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 w:name="Verdana">
    <w:panose1 w:val="020B060403050404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27E5" w14:textId="77777777" w:rsidR="00590646" w:rsidRDefault="00590646">
    <w:pPr>
      <w:pStyle w:val="af4"/>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9FDD" w14:textId="77777777" w:rsidR="00590646" w:rsidRDefault="00590646">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FF772" w14:textId="77777777" w:rsidR="00590646" w:rsidRDefault="00590646">
    <w:pPr>
      <w:pStyle w:val="af4"/>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C043F" w14:textId="77777777" w:rsidR="00800584" w:rsidRDefault="00800584">
      <w:r>
        <w:separator/>
      </w:r>
    </w:p>
  </w:footnote>
  <w:footnote w:type="continuationSeparator" w:id="0">
    <w:p w14:paraId="7C5EC4FC" w14:textId="77777777" w:rsidR="00800584" w:rsidRDefault="00800584">
      <w:r>
        <w:continuationSeparator/>
      </w:r>
    </w:p>
  </w:footnote>
  <w:footnote w:id="1">
    <w:p w14:paraId="09B3E341" w14:textId="77777777" w:rsidR="00590646" w:rsidRDefault="00000000">
      <w:pPr>
        <w:pStyle w:val="afffa"/>
      </w:pPr>
      <w:r>
        <w:rPr>
          <w:rStyle w:val="afffc"/>
          <w:rFonts w:eastAsia="Arial"/>
        </w:rPr>
        <w:footnoteRef/>
      </w:r>
      <w:r>
        <w:t xml:space="preserve"> </w:t>
      </w:r>
      <w:r>
        <w:rPr>
          <w:lang w:val="en-US"/>
        </w:rPr>
        <w:t>PDF </w:t>
      </w:r>
      <w:r>
        <w:t>–</w:t>
      </w:r>
      <w:r>
        <w:rPr>
          <w:lang w:val="en-US"/>
        </w:rPr>
        <w:t> Portable</w:t>
      </w:r>
      <w:r>
        <w:t xml:space="preserve"> </w:t>
      </w:r>
      <w:r>
        <w:rPr>
          <w:lang w:val="en-US"/>
        </w:rPr>
        <w:t>Document</w:t>
      </w:r>
      <w:r>
        <w:t xml:space="preserve"> </w:t>
      </w:r>
      <w:r>
        <w:rPr>
          <w:lang w:val="en-US"/>
        </w:rPr>
        <w:t>Format</w:t>
      </w:r>
      <w:r>
        <w:t xml:space="preserve"> (открытый стандарт </w:t>
      </w:r>
      <w:r>
        <w:rPr>
          <w:lang w:val="en-US"/>
        </w:rPr>
        <w:t>ISO</w:t>
      </w:r>
      <w:r>
        <w:t xml:space="preserve"> 32000) - кроссплатформенный формат электронных документов, разработанный фирмой </w:t>
      </w:r>
      <w:r>
        <w:rPr>
          <w:lang w:val="en-US"/>
        </w:rPr>
        <w:t>Adobe</w:t>
      </w:r>
      <w:r>
        <w:t xml:space="preserve"> </w:t>
      </w:r>
      <w:r>
        <w:rPr>
          <w:lang w:val="en-US"/>
        </w:rPr>
        <w:t>Systems</w:t>
      </w:r>
      <w:r>
        <w:t xml:space="preserve"> </w:t>
      </w:r>
      <w:r>
        <w:rPr>
          <w:lang w:val="en-US"/>
        </w:rPr>
        <w:t>Incorporated</w:t>
      </w:r>
    </w:p>
  </w:footnote>
  <w:footnote w:id="2">
    <w:p w14:paraId="5521EC95" w14:textId="77777777" w:rsidR="00590646" w:rsidRDefault="00000000">
      <w:pPr>
        <w:pStyle w:val="afffa"/>
        <w:jc w:val="both"/>
      </w:pPr>
      <w:r>
        <w:rPr>
          <w:rStyle w:val="afffc"/>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3">
    <w:p w14:paraId="117E0445" w14:textId="77777777" w:rsidR="00590646" w:rsidRDefault="00000000">
      <w:pPr>
        <w:pStyle w:val="afffa"/>
      </w:pPr>
      <w:r>
        <w:rPr>
          <w:rStyle w:val="afffc"/>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2A769360" w14:textId="77777777" w:rsidR="00590646" w:rsidRDefault="00000000">
      <w:pPr>
        <w:pStyle w:val="afffa"/>
      </w:pPr>
      <w:r>
        <w:rPr>
          <w:rStyle w:val="afffc"/>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5">
    <w:p w14:paraId="22008838" w14:textId="77777777" w:rsidR="00590646" w:rsidRDefault="00000000">
      <w:pPr>
        <w:pStyle w:val="afffa"/>
        <w:jc w:val="both"/>
      </w:pPr>
      <w:r>
        <w:rPr>
          <w:rStyle w:val="afffc"/>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22A7" w14:textId="77777777" w:rsidR="00590646" w:rsidRDefault="00590646">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ABE03" w14:textId="77777777" w:rsidR="00590646" w:rsidRDefault="00590646">
    <w:pPr>
      <w:pStyle w:val="af2"/>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127"/>
    <w:multiLevelType w:val="multilevel"/>
    <w:tmpl w:val="CC72B40A"/>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1" w15:restartNumberingAfterBreak="0">
    <w:nsid w:val="07A50733"/>
    <w:multiLevelType w:val="hybridMultilevel"/>
    <w:tmpl w:val="A712CEB2"/>
    <w:lvl w:ilvl="0" w:tplc="0B668452">
      <w:start w:val="1"/>
      <w:numFmt w:val="bullet"/>
      <w:lvlText w:val=""/>
      <w:lvlJc w:val="left"/>
      <w:pPr>
        <w:tabs>
          <w:tab w:val="num" w:pos="0"/>
        </w:tabs>
        <w:ind w:left="720" w:hanging="360"/>
      </w:pPr>
      <w:rPr>
        <w:rFonts w:ascii="Symbol" w:hAnsi="Symbol" w:cs="Symbol" w:hint="default"/>
      </w:rPr>
    </w:lvl>
    <w:lvl w:ilvl="1" w:tplc="B6C2C096">
      <w:start w:val="1"/>
      <w:numFmt w:val="bullet"/>
      <w:lvlText w:val="o"/>
      <w:lvlJc w:val="left"/>
      <w:pPr>
        <w:tabs>
          <w:tab w:val="num" w:pos="0"/>
        </w:tabs>
        <w:ind w:left="1440" w:hanging="360"/>
      </w:pPr>
      <w:rPr>
        <w:rFonts w:ascii="Courier New" w:hAnsi="Courier New" w:cs="Courier New" w:hint="default"/>
      </w:rPr>
    </w:lvl>
    <w:lvl w:ilvl="2" w:tplc="AD820ADC">
      <w:start w:val="1"/>
      <w:numFmt w:val="bullet"/>
      <w:lvlText w:val=""/>
      <w:lvlJc w:val="left"/>
      <w:pPr>
        <w:tabs>
          <w:tab w:val="num" w:pos="0"/>
        </w:tabs>
        <w:ind w:left="2160" w:hanging="360"/>
      </w:pPr>
      <w:rPr>
        <w:rFonts w:ascii="Wingdings" w:hAnsi="Wingdings" w:cs="Wingdings" w:hint="default"/>
      </w:rPr>
    </w:lvl>
    <w:lvl w:ilvl="3" w:tplc="13FE4AD2">
      <w:start w:val="1"/>
      <w:numFmt w:val="bullet"/>
      <w:lvlText w:val=""/>
      <w:lvlJc w:val="left"/>
      <w:pPr>
        <w:tabs>
          <w:tab w:val="num" w:pos="0"/>
        </w:tabs>
        <w:ind w:left="2880" w:hanging="360"/>
      </w:pPr>
      <w:rPr>
        <w:rFonts w:ascii="Symbol" w:hAnsi="Symbol" w:cs="Symbol" w:hint="default"/>
      </w:rPr>
    </w:lvl>
    <w:lvl w:ilvl="4" w:tplc="F370A466">
      <w:start w:val="1"/>
      <w:numFmt w:val="bullet"/>
      <w:lvlText w:val="o"/>
      <w:lvlJc w:val="left"/>
      <w:pPr>
        <w:tabs>
          <w:tab w:val="num" w:pos="0"/>
        </w:tabs>
        <w:ind w:left="3600" w:hanging="360"/>
      </w:pPr>
      <w:rPr>
        <w:rFonts w:ascii="Courier New" w:hAnsi="Courier New" w:cs="Courier New" w:hint="default"/>
      </w:rPr>
    </w:lvl>
    <w:lvl w:ilvl="5" w:tplc="8B48CA9C">
      <w:start w:val="1"/>
      <w:numFmt w:val="bullet"/>
      <w:lvlText w:val=""/>
      <w:lvlJc w:val="left"/>
      <w:pPr>
        <w:tabs>
          <w:tab w:val="num" w:pos="0"/>
        </w:tabs>
        <w:ind w:left="4320" w:hanging="360"/>
      </w:pPr>
      <w:rPr>
        <w:rFonts w:ascii="Wingdings" w:hAnsi="Wingdings" w:cs="Wingdings" w:hint="default"/>
      </w:rPr>
    </w:lvl>
    <w:lvl w:ilvl="6" w:tplc="468AB32A">
      <w:start w:val="1"/>
      <w:numFmt w:val="bullet"/>
      <w:lvlText w:val=""/>
      <w:lvlJc w:val="left"/>
      <w:pPr>
        <w:tabs>
          <w:tab w:val="num" w:pos="0"/>
        </w:tabs>
        <w:ind w:left="5040" w:hanging="360"/>
      </w:pPr>
      <w:rPr>
        <w:rFonts w:ascii="Symbol" w:hAnsi="Symbol" w:cs="Symbol" w:hint="default"/>
      </w:rPr>
    </w:lvl>
    <w:lvl w:ilvl="7" w:tplc="0504DAD4">
      <w:start w:val="1"/>
      <w:numFmt w:val="bullet"/>
      <w:lvlText w:val="o"/>
      <w:lvlJc w:val="left"/>
      <w:pPr>
        <w:tabs>
          <w:tab w:val="num" w:pos="0"/>
        </w:tabs>
        <w:ind w:left="5760" w:hanging="360"/>
      </w:pPr>
      <w:rPr>
        <w:rFonts w:ascii="Courier New" w:hAnsi="Courier New" w:cs="Courier New" w:hint="default"/>
      </w:rPr>
    </w:lvl>
    <w:lvl w:ilvl="8" w:tplc="B8C871EC">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86A7126"/>
    <w:multiLevelType w:val="hybridMultilevel"/>
    <w:tmpl w:val="29B45248"/>
    <w:styleLink w:val="WWNum20"/>
    <w:lvl w:ilvl="0" w:tplc="F1D4EDD0">
      <w:start w:val="1"/>
      <w:numFmt w:val="bullet"/>
      <w:pStyle w:val="WWNum20"/>
      <w:lvlText w:val="-"/>
      <w:lvlJc w:val="left"/>
      <w:rPr>
        <w:rFonts w:ascii="Symbol" w:hAnsi="Symbol"/>
      </w:rPr>
    </w:lvl>
    <w:lvl w:ilvl="1" w:tplc="DD2699BE">
      <w:start w:val="1"/>
      <w:numFmt w:val="bullet"/>
      <w:lvlText w:val="o"/>
      <w:lvlJc w:val="left"/>
      <w:rPr>
        <w:rFonts w:ascii="Courier New" w:hAnsi="Courier New" w:cs="Courier New"/>
      </w:rPr>
    </w:lvl>
    <w:lvl w:ilvl="2" w:tplc="991C3C32">
      <w:start w:val="1"/>
      <w:numFmt w:val="bullet"/>
      <w:lvlText w:val=""/>
      <w:lvlJc w:val="left"/>
      <w:rPr>
        <w:rFonts w:ascii="Wingdings" w:hAnsi="Wingdings"/>
      </w:rPr>
    </w:lvl>
    <w:lvl w:ilvl="3" w:tplc="AC048BCA">
      <w:start w:val="1"/>
      <w:numFmt w:val="bullet"/>
      <w:lvlText w:val=""/>
      <w:lvlJc w:val="left"/>
      <w:rPr>
        <w:rFonts w:ascii="Symbol" w:hAnsi="Symbol"/>
      </w:rPr>
    </w:lvl>
    <w:lvl w:ilvl="4" w:tplc="4E6AA58E">
      <w:start w:val="1"/>
      <w:numFmt w:val="bullet"/>
      <w:lvlText w:val="o"/>
      <w:lvlJc w:val="left"/>
      <w:rPr>
        <w:rFonts w:ascii="Courier New" w:hAnsi="Courier New" w:cs="Courier New"/>
      </w:rPr>
    </w:lvl>
    <w:lvl w:ilvl="5" w:tplc="CF46512A">
      <w:start w:val="1"/>
      <w:numFmt w:val="bullet"/>
      <w:lvlText w:val=""/>
      <w:lvlJc w:val="left"/>
      <w:rPr>
        <w:rFonts w:ascii="Wingdings" w:hAnsi="Wingdings"/>
      </w:rPr>
    </w:lvl>
    <w:lvl w:ilvl="6" w:tplc="26AABFEA">
      <w:start w:val="1"/>
      <w:numFmt w:val="bullet"/>
      <w:lvlText w:val=""/>
      <w:lvlJc w:val="left"/>
      <w:rPr>
        <w:rFonts w:ascii="Symbol" w:hAnsi="Symbol"/>
      </w:rPr>
    </w:lvl>
    <w:lvl w:ilvl="7" w:tplc="270C7180">
      <w:start w:val="1"/>
      <w:numFmt w:val="bullet"/>
      <w:lvlText w:val="o"/>
      <w:lvlJc w:val="left"/>
      <w:rPr>
        <w:rFonts w:ascii="Courier New" w:hAnsi="Courier New" w:cs="Courier New"/>
      </w:rPr>
    </w:lvl>
    <w:lvl w:ilvl="8" w:tplc="95488088">
      <w:start w:val="1"/>
      <w:numFmt w:val="bullet"/>
      <w:lvlText w:val=""/>
      <w:lvlJc w:val="left"/>
      <w:rPr>
        <w:rFonts w:ascii="Wingdings" w:hAnsi="Wingdings"/>
      </w:rPr>
    </w:lvl>
  </w:abstractNum>
  <w:abstractNum w:abstractNumId="3" w15:restartNumberingAfterBreak="0">
    <w:nsid w:val="094139AF"/>
    <w:multiLevelType w:val="hybridMultilevel"/>
    <w:tmpl w:val="80C6ABA6"/>
    <w:lvl w:ilvl="0" w:tplc="6D4806BC">
      <w:start w:val="1"/>
      <w:numFmt w:val="bullet"/>
      <w:pStyle w:val="2"/>
      <w:lvlText w:val=""/>
      <w:lvlJc w:val="left"/>
      <w:pPr>
        <w:tabs>
          <w:tab w:val="num" w:pos="851"/>
        </w:tabs>
        <w:ind w:left="851" w:hanging="360"/>
      </w:pPr>
      <w:rPr>
        <w:rFonts w:ascii="Symbol" w:hAnsi="Symbol" w:hint="default"/>
      </w:rPr>
    </w:lvl>
    <w:lvl w:ilvl="1" w:tplc="96A82BE8">
      <w:start w:val="1"/>
      <w:numFmt w:val="bullet"/>
      <w:lvlText w:val="o"/>
      <w:lvlJc w:val="left"/>
      <w:pPr>
        <w:ind w:left="1648" w:hanging="360"/>
      </w:pPr>
      <w:rPr>
        <w:rFonts w:ascii="Courier New" w:eastAsia="Courier New" w:hAnsi="Courier New" w:cs="Courier New" w:hint="default"/>
      </w:rPr>
    </w:lvl>
    <w:lvl w:ilvl="2" w:tplc="B8B8F016">
      <w:start w:val="1"/>
      <w:numFmt w:val="bullet"/>
      <w:lvlText w:val="§"/>
      <w:lvlJc w:val="left"/>
      <w:pPr>
        <w:ind w:left="2368" w:hanging="360"/>
      </w:pPr>
      <w:rPr>
        <w:rFonts w:ascii="Wingdings" w:eastAsia="Wingdings" w:hAnsi="Wingdings" w:cs="Wingdings" w:hint="default"/>
      </w:rPr>
    </w:lvl>
    <w:lvl w:ilvl="3" w:tplc="2E027B66">
      <w:start w:val="1"/>
      <w:numFmt w:val="bullet"/>
      <w:lvlText w:val="·"/>
      <w:lvlJc w:val="left"/>
      <w:pPr>
        <w:ind w:left="3088" w:hanging="360"/>
      </w:pPr>
      <w:rPr>
        <w:rFonts w:ascii="Symbol" w:eastAsia="Symbol" w:hAnsi="Symbol" w:cs="Symbol" w:hint="default"/>
      </w:rPr>
    </w:lvl>
    <w:lvl w:ilvl="4" w:tplc="5C7C531E">
      <w:start w:val="1"/>
      <w:numFmt w:val="bullet"/>
      <w:lvlText w:val="o"/>
      <w:lvlJc w:val="left"/>
      <w:pPr>
        <w:ind w:left="3808" w:hanging="360"/>
      </w:pPr>
      <w:rPr>
        <w:rFonts w:ascii="Courier New" w:eastAsia="Courier New" w:hAnsi="Courier New" w:cs="Courier New" w:hint="default"/>
      </w:rPr>
    </w:lvl>
    <w:lvl w:ilvl="5" w:tplc="FF0299D2">
      <w:start w:val="1"/>
      <w:numFmt w:val="bullet"/>
      <w:lvlText w:val="§"/>
      <w:lvlJc w:val="left"/>
      <w:pPr>
        <w:ind w:left="4528" w:hanging="360"/>
      </w:pPr>
      <w:rPr>
        <w:rFonts w:ascii="Wingdings" w:eastAsia="Wingdings" w:hAnsi="Wingdings" w:cs="Wingdings" w:hint="default"/>
      </w:rPr>
    </w:lvl>
    <w:lvl w:ilvl="6" w:tplc="9EF23C28">
      <w:start w:val="1"/>
      <w:numFmt w:val="bullet"/>
      <w:lvlText w:val="·"/>
      <w:lvlJc w:val="left"/>
      <w:pPr>
        <w:ind w:left="5248" w:hanging="360"/>
      </w:pPr>
      <w:rPr>
        <w:rFonts w:ascii="Symbol" w:eastAsia="Symbol" w:hAnsi="Symbol" w:cs="Symbol" w:hint="default"/>
      </w:rPr>
    </w:lvl>
    <w:lvl w:ilvl="7" w:tplc="2EBC56B0">
      <w:start w:val="1"/>
      <w:numFmt w:val="bullet"/>
      <w:lvlText w:val="o"/>
      <w:lvlJc w:val="left"/>
      <w:pPr>
        <w:ind w:left="5968" w:hanging="360"/>
      </w:pPr>
      <w:rPr>
        <w:rFonts w:ascii="Courier New" w:eastAsia="Courier New" w:hAnsi="Courier New" w:cs="Courier New" w:hint="default"/>
      </w:rPr>
    </w:lvl>
    <w:lvl w:ilvl="8" w:tplc="16446F58">
      <w:start w:val="1"/>
      <w:numFmt w:val="bullet"/>
      <w:lvlText w:val="§"/>
      <w:lvlJc w:val="left"/>
      <w:pPr>
        <w:ind w:left="6688" w:hanging="360"/>
      </w:pPr>
      <w:rPr>
        <w:rFonts w:ascii="Wingdings" w:eastAsia="Wingdings" w:hAnsi="Wingdings" w:cs="Wingdings" w:hint="default"/>
      </w:rPr>
    </w:lvl>
  </w:abstractNum>
  <w:abstractNum w:abstractNumId="4" w15:restartNumberingAfterBreak="0">
    <w:nsid w:val="0E4362DF"/>
    <w:multiLevelType w:val="hybridMultilevel"/>
    <w:tmpl w:val="C01EE610"/>
    <w:styleLink w:val="WWNum19"/>
    <w:lvl w:ilvl="0" w:tplc="A3BE50FC">
      <w:start w:val="1"/>
      <w:numFmt w:val="bullet"/>
      <w:pStyle w:val="WWNum19"/>
      <w:lvlText w:val="-"/>
      <w:lvlJc w:val="left"/>
      <w:rPr>
        <w:rFonts w:ascii="Symbol" w:hAnsi="Symbol"/>
      </w:rPr>
    </w:lvl>
    <w:lvl w:ilvl="1" w:tplc="6C7A0546">
      <w:start w:val="1"/>
      <w:numFmt w:val="bullet"/>
      <w:lvlText w:val="o"/>
      <w:lvlJc w:val="left"/>
      <w:rPr>
        <w:rFonts w:ascii="Courier New" w:hAnsi="Courier New" w:cs="Courier New"/>
      </w:rPr>
    </w:lvl>
    <w:lvl w:ilvl="2" w:tplc="A8101B02">
      <w:start w:val="1"/>
      <w:numFmt w:val="bullet"/>
      <w:lvlText w:val=""/>
      <w:lvlJc w:val="left"/>
      <w:rPr>
        <w:rFonts w:ascii="Wingdings" w:hAnsi="Wingdings"/>
      </w:rPr>
    </w:lvl>
    <w:lvl w:ilvl="3" w:tplc="63A298BE">
      <w:start w:val="1"/>
      <w:numFmt w:val="bullet"/>
      <w:lvlText w:val=""/>
      <w:lvlJc w:val="left"/>
      <w:rPr>
        <w:rFonts w:ascii="Symbol" w:hAnsi="Symbol"/>
      </w:rPr>
    </w:lvl>
    <w:lvl w:ilvl="4" w:tplc="200A8EEE">
      <w:start w:val="1"/>
      <w:numFmt w:val="bullet"/>
      <w:lvlText w:val="o"/>
      <w:lvlJc w:val="left"/>
      <w:rPr>
        <w:rFonts w:ascii="Courier New" w:hAnsi="Courier New" w:cs="Courier New"/>
      </w:rPr>
    </w:lvl>
    <w:lvl w:ilvl="5" w:tplc="AC48DD80">
      <w:start w:val="1"/>
      <w:numFmt w:val="bullet"/>
      <w:lvlText w:val=""/>
      <w:lvlJc w:val="left"/>
      <w:rPr>
        <w:rFonts w:ascii="Wingdings" w:hAnsi="Wingdings"/>
      </w:rPr>
    </w:lvl>
    <w:lvl w:ilvl="6" w:tplc="1F426DC0">
      <w:start w:val="1"/>
      <w:numFmt w:val="bullet"/>
      <w:lvlText w:val=""/>
      <w:lvlJc w:val="left"/>
      <w:rPr>
        <w:rFonts w:ascii="Symbol" w:hAnsi="Symbol"/>
      </w:rPr>
    </w:lvl>
    <w:lvl w:ilvl="7" w:tplc="F18897E0">
      <w:start w:val="1"/>
      <w:numFmt w:val="bullet"/>
      <w:lvlText w:val="o"/>
      <w:lvlJc w:val="left"/>
      <w:rPr>
        <w:rFonts w:ascii="Courier New" w:hAnsi="Courier New" w:cs="Courier New"/>
      </w:rPr>
    </w:lvl>
    <w:lvl w:ilvl="8" w:tplc="0EA89854">
      <w:start w:val="1"/>
      <w:numFmt w:val="bullet"/>
      <w:lvlText w:val=""/>
      <w:lvlJc w:val="left"/>
      <w:rPr>
        <w:rFonts w:ascii="Wingdings" w:hAnsi="Wingdings"/>
      </w:rPr>
    </w:lvl>
  </w:abstractNum>
  <w:abstractNum w:abstractNumId="5" w15:restartNumberingAfterBreak="0">
    <w:nsid w:val="0FA96B83"/>
    <w:multiLevelType w:val="hybridMultilevel"/>
    <w:tmpl w:val="82C40AC0"/>
    <w:lvl w:ilvl="0" w:tplc="A448D6FA">
      <w:start w:val="1"/>
      <w:numFmt w:val="bullet"/>
      <w:lvlText w:val=""/>
      <w:lvlJc w:val="left"/>
      <w:pPr>
        <w:tabs>
          <w:tab w:val="num" w:pos="0"/>
        </w:tabs>
        <w:ind w:left="720" w:hanging="360"/>
      </w:pPr>
      <w:rPr>
        <w:rFonts w:ascii="Symbol" w:hAnsi="Symbol" w:cs="Symbol" w:hint="default"/>
      </w:rPr>
    </w:lvl>
    <w:lvl w:ilvl="1" w:tplc="F09C551C">
      <w:start w:val="1"/>
      <w:numFmt w:val="bullet"/>
      <w:lvlText w:val="o"/>
      <w:lvlJc w:val="left"/>
      <w:pPr>
        <w:tabs>
          <w:tab w:val="num" w:pos="0"/>
        </w:tabs>
        <w:ind w:left="1440" w:hanging="360"/>
      </w:pPr>
      <w:rPr>
        <w:rFonts w:ascii="Courier New" w:hAnsi="Courier New" w:cs="Courier New" w:hint="default"/>
      </w:rPr>
    </w:lvl>
    <w:lvl w:ilvl="2" w:tplc="9A228462">
      <w:start w:val="1"/>
      <w:numFmt w:val="bullet"/>
      <w:lvlText w:val=""/>
      <w:lvlJc w:val="left"/>
      <w:pPr>
        <w:tabs>
          <w:tab w:val="num" w:pos="0"/>
        </w:tabs>
        <w:ind w:left="2160" w:hanging="360"/>
      </w:pPr>
      <w:rPr>
        <w:rFonts w:ascii="Wingdings" w:hAnsi="Wingdings" w:cs="Wingdings" w:hint="default"/>
      </w:rPr>
    </w:lvl>
    <w:lvl w:ilvl="3" w:tplc="029C66E4">
      <w:start w:val="1"/>
      <w:numFmt w:val="bullet"/>
      <w:lvlText w:val=""/>
      <w:lvlJc w:val="left"/>
      <w:pPr>
        <w:tabs>
          <w:tab w:val="num" w:pos="0"/>
        </w:tabs>
        <w:ind w:left="2880" w:hanging="360"/>
      </w:pPr>
      <w:rPr>
        <w:rFonts w:ascii="Symbol" w:hAnsi="Symbol" w:cs="Symbol" w:hint="default"/>
      </w:rPr>
    </w:lvl>
    <w:lvl w:ilvl="4" w:tplc="BFC461EA">
      <w:start w:val="1"/>
      <w:numFmt w:val="bullet"/>
      <w:lvlText w:val="o"/>
      <w:lvlJc w:val="left"/>
      <w:pPr>
        <w:tabs>
          <w:tab w:val="num" w:pos="0"/>
        </w:tabs>
        <w:ind w:left="3600" w:hanging="360"/>
      </w:pPr>
      <w:rPr>
        <w:rFonts w:ascii="Courier New" w:hAnsi="Courier New" w:cs="Courier New" w:hint="default"/>
      </w:rPr>
    </w:lvl>
    <w:lvl w:ilvl="5" w:tplc="A372C2FE">
      <w:start w:val="1"/>
      <w:numFmt w:val="bullet"/>
      <w:lvlText w:val=""/>
      <w:lvlJc w:val="left"/>
      <w:pPr>
        <w:tabs>
          <w:tab w:val="num" w:pos="0"/>
        </w:tabs>
        <w:ind w:left="4320" w:hanging="360"/>
      </w:pPr>
      <w:rPr>
        <w:rFonts w:ascii="Wingdings" w:hAnsi="Wingdings" w:cs="Wingdings" w:hint="default"/>
      </w:rPr>
    </w:lvl>
    <w:lvl w:ilvl="6" w:tplc="38D48DB6">
      <w:start w:val="1"/>
      <w:numFmt w:val="bullet"/>
      <w:lvlText w:val=""/>
      <w:lvlJc w:val="left"/>
      <w:pPr>
        <w:tabs>
          <w:tab w:val="num" w:pos="0"/>
        </w:tabs>
        <w:ind w:left="5040" w:hanging="360"/>
      </w:pPr>
      <w:rPr>
        <w:rFonts w:ascii="Symbol" w:hAnsi="Symbol" w:cs="Symbol" w:hint="default"/>
      </w:rPr>
    </w:lvl>
    <w:lvl w:ilvl="7" w:tplc="03C60312">
      <w:start w:val="1"/>
      <w:numFmt w:val="bullet"/>
      <w:lvlText w:val="o"/>
      <w:lvlJc w:val="left"/>
      <w:pPr>
        <w:tabs>
          <w:tab w:val="num" w:pos="0"/>
        </w:tabs>
        <w:ind w:left="5760" w:hanging="360"/>
      </w:pPr>
      <w:rPr>
        <w:rFonts w:ascii="Courier New" w:hAnsi="Courier New" w:cs="Courier New" w:hint="default"/>
      </w:rPr>
    </w:lvl>
    <w:lvl w:ilvl="8" w:tplc="1CB845DC">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0216B2C"/>
    <w:multiLevelType w:val="hybridMultilevel"/>
    <w:tmpl w:val="9FAE53BE"/>
    <w:lvl w:ilvl="0" w:tplc="0A8845B0">
      <w:start w:val="1"/>
      <w:numFmt w:val="bullet"/>
      <w:lvlText w:val=""/>
      <w:lvlJc w:val="left"/>
      <w:pPr>
        <w:tabs>
          <w:tab w:val="num" w:pos="0"/>
        </w:tabs>
        <w:ind w:left="1287" w:hanging="360"/>
      </w:pPr>
      <w:rPr>
        <w:rFonts w:ascii="Symbol" w:hAnsi="Symbol" w:cs="Symbol" w:hint="default"/>
      </w:rPr>
    </w:lvl>
    <w:lvl w:ilvl="1" w:tplc="CC6A904E">
      <w:start w:val="1"/>
      <w:numFmt w:val="bullet"/>
      <w:lvlText w:val="o"/>
      <w:lvlJc w:val="left"/>
      <w:pPr>
        <w:tabs>
          <w:tab w:val="num" w:pos="0"/>
        </w:tabs>
        <w:ind w:left="2007" w:hanging="360"/>
      </w:pPr>
      <w:rPr>
        <w:rFonts w:ascii="Courier New" w:hAnsi="Courier New" w:cs="Courier New" w:hint="default"/>
      </w:rPr>
    </w:lvl>
    <w:lvl w:ilvl="2" w:tplc="975C47E0">
      <w:start w:val="1"/>
      <w:numFmt w:val="bullet"/>
      <w:lvlText w:val=""/>
      <w:lvlJc w:val="left"/>
      <w:pPr>
        <w:tabs>
          <w:tab w:val="num" w:pos="0"/>
        </w:tabs>
        <w:ind w:left="2727" w:hanging="360"/>
      </w:pPr>
      <w:rPr>
        <w:rFonts w:ascii="Wingdings" w:hAnsi="Wingdings" w:cs="Wingdings" w:hint="default"/>
      </w:rPr>
    </w:lvl>
    <w:lvl w:ilvl="3" w:tplc="E5523696">
      <w:start w:val="1"/>
      <w:numFmt w:val="bullet"/>
      <w:lvlText w:val=""/>
      <w:lvlJc w:val="left"/>
      <w:pPr>
        <w:tabs>
          <w:tab w:val="num" w:pos="0"/>
        </w:tabs>
        <w:ind w:left="3447" w:hanging="360"/>
      </w:pPr>
      <w:rPr>
        <w:rFonts w:ascii="Symbol" w:hAnsi="Symbol" w:cs="Symbol" w:hint="default"/>
      </w:rPr>
    </w:lvl>
    <w:lvl w:ilvl="4" w:tplc="76F06B02">
      <w:start w:val="1"/>
      <w:numFmt w:val="bullet"/>
      <w:lvlText w:val="o"/>
      <w:lvlJc w:val="left"/>
      <w:pPr>
        <w:tabs>
          <w:tab w:val="num" w:pos="0"/>
        </w:tabs>
        <w:ind w:left="4167" w:hanging="360"/>
      </w:pPr>
      <w:rPr>
        <w:rFonts w:ascii="Courier New" w:hAnsi="Courier New" w:cs="Courier New" w:hint="default"/>
      </w:rPr>
    </w:lvl>
    <w:lvl w:ilvl="5" w:tplc="8208D278">
      <w:start w:val="1"/>
      <w:numFmt w:val="bullet"/>
      <w:lvlText w:val=""/>
      <w:lvlJc w:val="left"/>
      <w:pPr>
        <w:tabs>
          <w:tab w:val="num" w:pos="0"/>
        </w:tabs>
        <w:ind w:left="4887" w:hanging="360"/>
      </w:pPr>
      <w:rPr>
        <w:rFonts w:ascii="Wingdings" w:hAnsi="Wingdings" w:cs="Wingdings" w:hint="default"/>
      </w:rPr>
    </w:lvl>
    <w:lvl w:ilvl="6" w:tplc="015ED426">
      <w:start w:val="1"/>
      <w:numFmt w:val="bullet"/>
      <w:lvlText w:val=""/>
      <w:lvlJc w:val="left"/>
      <w:pPr>
        <w:tabs>
          <w:tab w:val="num" w:pos="0"/>
        </w:tabs>
        <w:ind w:left="5607" w:hanging="360"/>
      </w:pPr>
      <w:rPr>
        <w:rFonts w:ascii="Symbol" w:hAnsi="Symbol" w:cs="Symbol" w:hint="default"/>
      </w:rPr>
    </w:lvl>
    <w:lvl w:ilvl="7" w:tplc="54D86072">
      <w:start w:val="1"/>
      <w:numFmt w:val="bullet"/>
      <w:lvlText w:val="o"/>
      <w:lvlJc w:val="left"/>
      <w:pPr>
        <w:tabs>
          <w:tab w:val="num" w:pos="0"/>
        </w:tabs>
        <w:ind w:left="6327" w:hanging="360"/>
      </w:pPr>
      <w:rPr>
        <w:rFonts w:ascii="Courier New" w:hAnsi="Courier New" w:cs="Courier New" w:hint="default"/>
      </w:rPr>
    </w:lvl>
    <w:lvl w:ilvl="8" w:tplc="62E0AB2A">
      <w:start w:val="1"/>
      <w:numFmt w:val="bullet"/>
      <w:lvlText w:val=""/>
      <w:lvlJc w:val="left"/>
      <w:pPr>
        <w:tabs>
          <w:tab w:val="num" w:pos="0"/>
        </w:tabs>
        <w:ind w:left="7047" w:hanging="360"/>
      </w:pPr>
      <w:rPr>
        <w:rFonts w:ascii="Wingdings" w:hAnsi="Wingdings" w:cs="Wingdings" w:hint="default"/>
      </w:rPr>
    </w:lvl>
  </w:abstractNum>
  <w:abstractNum w:abstractNumId="7" w15:restartNumberingAfterBreak="0">
    <w:nsid w:val="10220B5A"/>
    <w:multiLevelType w:val="multilevel"/>
    <w:tmpl w:val="7C88F4C4"/>
    <w:lvl w:ilvl="0">
      <w:start w:val="18"/>
      <w:numFmt w:val="decimal"/>
      <w:suff w:val="space"/>
      <w:lvlText w:val="%1."/>
      <w:lvlJc w:val="left"/>
      <w:pPr>
        <w:ind w:left="3513" w:hanging="480"/>
      </w:pPr>
      <w:rPr>
        <w:rFonts w:hint="default"/>
      </w:rPr>
    </w:lvl>
    <w:lvl w:ilvl="1">
      <w:start w:val="4"/>
      <w:numFmt w:val="decimal"/>
      <w:suff w:val="space"/>
      <w:lvlText w:val="%1.%2."/>
      <w:lvlJc w:val="left"/>
      <w:pPr>
        <w:ind w:left="3753" w:hanging="720"/>
      </w:pPr>
      <w:rPr>
        <w:rFonts w:hint="default"/>
        <w:sz w:val="22"/>
        <w:szCs w:val="22"/>
      </w:rPr>
    </w:lvl>
    <w:lvl w:ilvl="2">
      <w:start w:val="1"/>
      <w:numFmt w:val="decimal"/>
      <w:lvlText w:val="%1.%2.%3."/>
      <w:lvlJc w:val="left"/>
      <w:pPr>
        <w:ind w:left="3753" w:hanging="720"/>
      </w:pPr>
      <w:rPr>
        <w:rFonts w:hint="default"/>
      </w:rPr>
    </w:lvl>
    <w:lvl w:ilvl="3">
      <w:start w:val="1"/>
      <w:numFmt w:val="decimal"/>
      <w:lvlText w:val="%1.%2.%3.%4."/>
      <w:lvlJc w:val="left"/>
      <w:pPr>
        <w:ind w:left="4113" w:hanging="1080"/>
      </w:pPr>
      <w:rPr>
        <w:rFonts w:hint="default"/>
      </w:rPr>
    </w:lvl>
    <w:lvl w:ilvl="4">
      <w:start w:val="1"/>
      <w:numFmt w:val="decimal"/>
      <w:lvlText w:val="%1.%2.%3.%4.%5."/>
      <w:lvlJc w:val="left"/>
      <w:pPr>
        <w:ind w:left="4113" w:hanging="1080"/>
      </w:pPr>
      <w:rPr>
        <w:rFonts w:hint="default"/>
      </w:rPr>
    </w:lvl>
    <w:lvl w:ilvl="5">
      <w:start w:val="1"/>
      <w:numFmt w:val="decimal"/>
      <w:lvlText w:val="%1.%2.%3.%4.%5.%6."/>
      <w:lvlJc w:val="left"/>
      <w:pPr>
        <w:ind w:left="4473" w:hanging="1440"/>
      </w:pPr>
      <w:rPr>
        <w:rFonts w:hint="default"/>
      </w:rPr>
    </w:lvl>
    <w:lvl w:ilvl="6">
      <w:start w:val="1"/>
      <w:numFmt w:val="decimal"/>
      <w:lvlText w:val="%1.%2.%3.%4.%5.%6.%7."/>
      <w:lvlJc w:val="left"/>
      <w:pPr>
        <w:ind w:left="4473" w:hanging="1440"/>
      </w:pPr>
      <w:rPr>
        <w:rFonts w:hint="default"/>
      </w:rPr>
    </w:lvl>
    <w:lvl w:ilvl="7">
      <w:start w:val="1"/>
      <w:numFmt w:val="decimal"/>
      <w:lvlText w:val="%1.%2.%3.%4.%5.%6.%7.%8."/>
      <w:lvlJc w:val="left"/>
      <w:pPr>
        <w:ind w:left="4833" w:hanging="1800"/>
      </w:pPr>
      <w:rPr>
        <w:rFonts w:hint="default"/>
      </w:rPr>
    </w:lvl>
    <w:lvl w:ilvl="8">
      <w:start w:val="1"/>
      <w:numFmt w:val="decimal"/>
      <w:lvlText w:val="%1.%2.%3.%4.%5.%6.%7.%8.%9."/>
      <w:lvlJc w:val="left"/>
      <w:pPr>
        <w:ind w:left="4833" w:hanging="1800"/>
      </w:pPr>
      <w:rPr>
        <w:rFonts w:hint="default"/>
      </w:rPr>
    </w:lvl>
  </w:abstractNum>
  <w:abstractNum w:abstractNumId="8" w15:restartNumberingAfterBreak="0">
    <w:nsid w:val="1079161E"/>
    <w:multiLevelType w:val="hybridMultilevel"/>
    <w:tmpl w:val="49BC0E90"/>
    <w:lvl w:ilvl="0" w:tplc="2C621A6C">
      <w:start w:val="1"/>
      <w:numFmt w:val="bullet"/>
      <w:lvlText w:val=""/>
      <w:lvlJc w:val="left"/>
      <w:pPr>
        <w:tabs>
          <w:tab w:val="num" w:pos="0"/>
        </w:tabs>
        <w:ind w:left="786" w:hanging="360"/>
      </w:pPr>
      <w:rPr>
        <w:rFonts w:ascii="Symbol" w:hAnsi="Symbol" w:cs="Symbol" w:hint="default"/>
      </w:rPr>
    </w:lvl>
    <w:lvl w:ilvl="1" w:tplc="07EEA872">
      <w:start w:val="1"/>
      <w:numFmt w:val="bullet"/>
      <w:lvlText w:val="o"/>
      <w:lvlJc w:val="left"/>
      <w:pPr>
        <w:tabs>
          <w:tab w:val="num" w:pos="0"/>
        </w:tabs>
        <w:ind w:left="1506" w:hanging="360"/>
      </w:pPr>
      <w:rPr>
        <w:rFonts w:ascii="Courier New" w:hAnsi="Courier New" w:cs="Courier New" w:hint="default"/>
      </w:rPr>
    </w:lvl>
    <w:lvl w:ilvl="2" w:tplc="ADD452AC">
      <w:start w:val="1"/>
      <w:numFmt w:val="bullet"/>
      <w:lvlText w:val=""/>
      <w:lvlJc w:val="left"/>
      <w:pPr>
        <w:tabs>
          <w:tab w:val="num" w:pos="0"/>
        </w:tabs>
        <w:ind w:left="2226" w:hanging="360"/>
      </w:pPr>
      <w:rPr>
        <w:rFonts w:ascii="Wingdings" w:hAnsi="Wingdings" w:cs="Wingdings" w:hint="default"/>
      </w:rPr>
    </w:lvl>
    <w:lvl w:ilvl="3" w:tplc="F74CD0E6">
      <w:start w:val="1"/>
      <w:numFmt w:val="bullet"/>
      <w:lvlText w:val=""/>
      <w:lvlJc w:val="left"/>
      <w:pPr>
        <w:tabs>
          <w:tab w:val="num" w:pos="0"/>
        </w:tabs>
        <w:ind w:left="2946" w:hanging="360"/>
      </w:pPr>
      <w:rPr>
        <w:rFonts w:ascii="Symbol" w:hAnsi="Symbol" w:cs="Symbol" w:hint="default"/>
      </w:rPr>
    </w:lvl>
    <w:lvl w:ilvl="4" w:tplc="A63E2228">
      <w:start w:val="1"/>
      <w:numFmt w:val="bullet"/>
      <w:lvlText w:val="o"/>
      <w:lvlJc w:val="left"/>
      <w:pPr>
        <w:tabs>
          <w:tab w:val="num" w:pos="0"/>
        </w:tabs>
        <w:ind w:left="3666" w:hanging="360"/>
      </w:pPr>
      <w:rPr>
        <w:rFonts w:ascii="Courier New" w:hAnsi="Courier New" w:cs="Courier New" w:hint="default"/>
      </w:rPr>
    </w:lvl>
    <w:lvl w:ilvl="5" w:tplc="BB765196">
      <w:start w:val="1"/>
      <w:numFmt w:val="bullet"/>
      <w:lvlText w:val=""/>
      <w:lvlJc w:val="left"/>
      <w:pPr>
        <w:tabs>
          <w:tab w:val="num" w:pos="0"/>
        </w:tabs>
        <w:ind w:left="4386" w:hanging="360"/>
      </w:pPr>
      <w:rPr>
        <w:rFonts w:ascii="Wingdings" w:hAnsi="Wingdings" w:cs="Wingdings" w:hint="default"/>
      </w:rPr>
    </w:lvl>
    <w:lvl w:ilvl="6" w:tplc="45F0689A">
      <w:start w:val="1"/>
      <w:numFmt w:val="bullet"/>
      <w:lvlText w:val=""/>
      <w:lvlJc w:val="left"/>
      <w:pPr>
        <w:tabs>
          <w:tab w:val="num" w:pos="0"/>
        </w:tabs>
        <w:ind w:left="5106" w:hanging="360"/>
      </w:pPr>
      <w:rPr>
        <w:rFonts w:ascii="Symbol" w:hAnsi="Symbol" w:cs="Symbol" w:hint="default"/>
      </w:rPr>
    </w:lvl>
    <w:lvl w:ilvl="7" w:tplc="54E097B8">
      <w:start w:val="1"/>
      <w:numFmt w:val="bullet"/>
      <w:lvlText w:val="o"/>
      <w:lvlJc w:val="left"/>
      <w:pPr>
        <w:tabs>
          <w:tab w:val="num" w:pos="0"/>
        </w:tabs>
        <w:ind w:left="5826" w:hanging="360"/>
      </w:pPr>
      <w:rPr>
        <w:rFonts w:ascii="Courier New" w:hAnsi="Courier New" w:cs="Courier New" w:hint="default"/>
      </w:rPr>
    </w:lvl>
    <w:lvl w:ilvl="8" w:tplc="DC3C6B54">
      <w:start w:val="1"/>
      <w:numFmt w:val="bullet"/>
      <w:lvlText w:val=""/>
      <w:lvlJc w:val="left"/>
      <w:pPr>
        <w:tabs>
          <w:tab w:val="num" w:pos="0"/>
        </w:tabs>
        <w:ind w:left="6546" w:hanging="360"/>
      </w:pPr>
      <w:rPr>
        <w:rFonts w:ascii="Wingdings" w:hAnsi="Wingdings" w:cs="Wingdings" w:hint="default"/>
      </w:rPr>
    </w:lvl>
  </w:abstractNum>
  <w:abstractNum w:abstractNumId="9" w15:restartNumberingAfterBreak="0">
    <w:nsid w:val="10CB7219"/>
    <w:multiLevelType w:val="multilevel"/>
    <w:tmpl w:val="F48AED90"/>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6CA7532"/>
    <w:multiLevelType w:val="hybridMultilevel"/>
    <w:tmpl w:val="9FD2C3A6"/>
    <w:lvl w:ilvl="0" w:tplc="423C6396">
      <w:start w:val="1"/>
      <w:numFmt w:val="bullet"/>
      <w:lvlText w:val=""/>
      <w:lvlJc w:val="left"/>
      <w:pPr>
        <w:ind w:left="709" w:hanging="360"/>
      </w:pPr>
      <w:rPr>
        <w:rFonts w:ascii="Symbol" w:hAnsi="Symbol"/>
      </w:rPr>
    </w:lvl>
    <w:lvl w:ilvl="1" w:tplc="0194D7C8">
      <w:start w:val="1"/>
      <w:numFmt w:val="bullet"/>
      <w:lvlText w:val="o"/>
      <w:lvlJc w:val="left"/>
      <w:pPr>
        <w:ind w:left="1429" w:hanging="360"/>
      </w:pPr>
      <w:rPr>
        <w:rFonts w:ascii="Courier New" w:eastAsia="Courier New" w:hAnsi="Courier New" w:cs="Courier New" w:hint="default"/>
      </w:rPr>
    </w:lvl>
    <w:lvl w:ilvl="2" w:tplc="B9A0C546">
      <w:start w:val="1"/>
      <w:numFmt w:val="bullet"/>
      <w:lvlText w:val="§"/>
      <w:lvlJc w:val="left"/>
      <w:pPr>
        <w:ind w:left="2149" w:hanging="360"/>
      </w:pPr>
      <w:rPr>
        <w:rFonts w:ascii="Wingdings" w:eastAsia="Wingdings" w:hAnsi="Wingdings" w:cs="Wingdings" w:hint="default"/>
      </w:rPr>
    </w:lvl>
    <w:lvl w:ilvl="3" w:tplc="988E1C32">
      <w:start w:val="1"/>
      <w:numFmt w:val="bullet"/>
      <w:lvlText w:val="·"/>
      <w:lvlJc w:val="left"/>
      <w:pPr>
        <w:ind w:left="2869" w:hanging="360"/>
      </w:pPr>
      <w:rPr>
        <w:rFonts w:ascii="Symbol" w:eastAsia="Symbol" w:hAnsi="Symbol" w:cs="Symbol" w:hint="default"/>
      </w:rPr>
    </w:lvl>
    <w:lvl w:ilvl="4" w:tplc="21A41BA6">
      <w:start w:val="1"/>
      <w:numFmt w:val="bullet"/>
      <w:lvlText w:val="o"/>
      <w:lvlJc w:val="left"/>
      <w:pPr>
        <w:ind w:left="3589" w:hanging="360"/>
      </w:pPr>
      <w:rPr>
        <w:rFonts w:ascii="Courier New" w:eastAsia="Courier New" w:hAnsi="Courier New" w:cs="Courier New" w:hint="default"/>
      </w:rPr>
    </w:lvl>
    <w:lvl w:ilvl="5" w:tplc="2E1AFBEC">
      <w:start w:val="1"/>
      <w:numFmt w:val="bullet"/>
      <w:lvlText w:val="§"/>
      <w:lvlJc w:val="left"/>
      <w:pPr>
        <w:ind w:left="4309" w:hanging="360"/>
      </w:pPr>
      <w:rPr>
        <w:rFonts w:ascii="Wingdings" w:eastAsia="Wingdings" w:hAnsi="Wingdings" w:cs="Wingdings" w:hint="default"/>
      </w:rPr>
    </w:lvl>
    <w:lvl w:ilvl="6" w:tplc="2E18B6CA">
      <w:start w:val="1"/>
      <w:numFmt w:val="bullet"/>
      <w:lvlText w:val="·"/>
      <w:lvlJc w:val="left"/>
      <w:pPr>
        <w:ind w:left="5029" w:hanging="360"/>
      </w:pPr>
      <w:rPr>
        <w:rFonts w:ascii="Symbol" w:eastAsia="Symbol" w:hAnsi="Symbol" w:cs="Symbol" w:hint="default"/>
      </w:rPr>
    </w:lvl>
    <w:lvl w:ilvl="7" w:tplc="F38CCDF0">
      <w:start w:val="1"/>
      <w:numFmt w:val="bullet"/>
      <w:lvlText w:val="o"/>
      <w:lvlJc w:val="left"/>
      <w:pPr>
        <w:ind w:left="5749" w:hanging="360"/>
      </w:pPr>
      <w:rPr>
        <w:rFonts w:ascii="Courier New" w:eastAsia="Courier New" w:hAnsi="Courier New" w:cs="Courier New" w:hint="default"/>
      </w:rPr>
    </w:lvl>
    <w:lvl w:ilvl="8" w:tplc="F5484E90">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1A2E0553"/>
    <w:multiLevelType w:val="hybridMultilevel"/>
    <w:tmpl w:val="FBF81056"/>
    <w:lvl w:ilvl="0" w:tplc="26BC62A2">
      <w:start w:val="1"/>
      <w:numFmt w:val="bullet"/>
      <w:lvlText w:val=""/>
      <w:lvlJc w:val="left"/>
      <w:pPr>
        <w:ind w:left="720" w:hanging="360"/>
      </w:pPr>
      <w:rPr>
        <w:rFonts w:ascii="Symbol" w:hAnsi="Symbol" w:hint="default"/>
      </w:rPr>
    </w:lvl>
    <w:lvl w:ilvl="1" w:tplc="45DEDAF6">
      <w:start w:val="1"/>
      <w:numFmt w:val="bullet"/>
      <w:lvlText w:val="o"/>
      <w:lvlJc w:val="left"/>
      <w:pPr>
        <w:ind w:left="1440" w:hanging="360"/>
      </w:pPr>
      <w:rPr>
        <w:rFonts w:ascii="Courier New" w:hAnsi="Courier New" w:hint="default"/>
      </w:rPr>
    </w:lvl>
    <w:lvl w:ilvl="2" w:tplc="9092D4FA">
      <w:start w:val="1"/>
      <w:numFmt w:val="bullet"/>
      <w:lvlText w:val=""/>
      <w:lvlJc w:val="left"/>
      <w:pPr>
        <w:ind w:left="2160" w:hanging="360"/>
      </w:pPr>
      <w:rPr>
        <w:rFonts w:ascii="Wingdings" w:hAnsi="Wingdings" w:hint="default"/>
      </w:rPr>
    </w:lvl>
    <w:lvl w:ilvl="3" w:tplc="2F72AB1C">
      <w:start w:val="1"/>
      <w:numFmt w:val="bullet"/>
      <w:lvlText w:val=""/>
      <w:lvlJc w:val="left"/>
      <w:pPr>
        <w:ind w:left="2880" w:hanging="360"/>
      </w:pPr>
      <w:rPr>
        <w:rFonts w:ascii="Symbol" w:hAnsi="Symbol" w:hint="default"/>
      </w:rPr>
    </w:lvl>
    <w:lvl w:ilvl="4" w:tplc="D592C082">
      <w:start w:val="1"/>
      <w:numFmt w:val="bullet"/>
      <w:lvlText w:val="o"/>
      <w:lvlJc w:val="left"/>
      <w:pPr>
        <w:ind w:left="3600" w:hanging="360"/>
      </w:pPr>
      <w:rPr>
        <w:rFonts w:ascii="Courier New" w:hAnsi="Courier New" w:hint="default"/>
      </w:rPr>
    </w:lvl>
    <w:lvl w:ilvl="5" w:tplc="DF64BB1C">
      <w:start w:val="1"/>
      <w:numFmt w:val="bullet"/>
      <w:lvlText w:val=""/>
      <w:lvlJc w:val="left"/>
      <w:pPr>
        <w:ind w:left="4320" w:hanging="360"/>
      </w:pPr>
      <w:rPr>
        <w:rFonts w:ascii="Wingdings" w:hAnsi="Wingdings" w:hint="default"/>
      </w:rPr>
    </w:lvl>
    <w:lvl w:ilvl="6" w:tplc="9362B698">
      <w:start w:val="1"/>
      <w:numFmt w:val="bullet"/>
      <w:lvlText w:val=""/>
      <w:lvlJc w:val="left"/>
      <w:pPr>
        <w:ind w:left="5040" w:hanging="360"/>
      </w:pPr>
      <w:rPr>
        <w:rFonts w:ascii="Symbol" w:hAnsi="Symbol" w:hint="default"/>
      </w:rPr>
    </w:lvl>
    <w:lvl w:ilvl="7" w:tplc="621C4F5C">
      <w:start w:val="1"/>
      <w:numFmt w:val="bullet"/>
      <w:lvlText w:val="o"/>
      <w:lvlJc w:val="left"/>
      <w:pPr>
        <w:ind w:left="5760" w:hanging="360"/>
      </w:pPr>
      <w:rPr>
        <w:rFonts w:ascii="Courier New" w:hAnsi="Courier New" w:hint="default"/>
      </w:rPr>
    </w:lvl>
    <w:lvl w:ilvl="8" w:tplc="F66C3B5E">
      <w:start w:val="1"/>
      <w:numFmt w:val="bullet"/>
      <w:lvlText w:val=""/>
      <w:lvlJc w:val="left"/>
      <w:pPr>
        <w:ind w:left="6480" w:hanging="360"/>
      </w:pPr>
      <w:rPr>
        <w:rFonts w:ascii="Wingdings" w:hAnsi="Wingdings" w:hint="default"/>
      </w:rPr>
    </w:lvl>
  </w:abstractNum>
  <w:abstractNum w:abstractNumId="12" w15:restartNumberingAfterBreak="0">
    <w:nsid w:val="1B1B03FE"/>
    <w:multiLevelType w:val="multilevel"/>
    <w:tmpl w:val="8FFE9F86"/>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07DD4"/>
    <w:multiLevelType w:val="multilevel"/>
    <w:tmpl w:val="164A5F42"/>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1B1B1C"/>
    <w:multiLevelType w:val="multilevel"/>
    <w:tmpl w:val="688E86DE"/>
    <w:styleLink w:val="a"/>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E253438"/>
    <w:multiLevelType w:val="hybridMultilevel"/>
    <w:tmpl w:val="2C843980"/>
    <w:lvl w:ilvl="0" w:tplc="665C4376">
      <w:start w:val="1"/>
      <w:numFmt w:val="decimal"/>
      <w:suff w:val="space"/>
      <w:lvlText w:val="%1."/>
      <w:lvlJc w:val="left"/>
      <w:pPr>
        <w:ind w:left="1070" w:hanging="360"/>
      </w:pPr>
      <w:rPr>
        <w:rFonts w:hint="default"/>
        <w:b/>
        <w:color w:val="000000" w:themeColor="text1"/>
      </w:rPr>
    </w:lvl>
    <w:lvl w:ilvl="1" w:tplc="9B827888">
      <w:start w:val="1"/>
      <w:numFmt w:val="lowerLetter"/>
      <w:lvlText w:val="%2."/>
      <w:lvlJc w:val="left"/>
      <w:pPr>
        <w:ind w:left="1014" w:hanging="360"/>
      </w:pPr>
    </w:lvl>
    <w:lvl w:ilvl="2" w:tplc="8C7C18DE">
      <w:start w:val="1"/>
      <w:numFmt w:val="lowerRoman"/>
      <w:lvlText w:val="%3."/>
      <w:lvlJc w:val="right"/>
      <w:pPr>
        <w:ind w:left="1734" w:hanging="180"/>
      </w:pPr>
    </w:lvl>
    <w:lvl w:ilvl="3" w:tplc="44BC3C68">
      <w:start w:val="1"/>
      <w:numFmt w:val="decimal"/>
      <w:lvlText w:val="%4."/>
      <w:lvlJc w:val="left"/>
      <w:pPr>
        <w:ind w:left="2454" w:hanging="360"/>
      </w:pPr>
    </w:lvl>
    <w:lvl w:ilvl="4" w:tplc="BF827E22">
      <w:start w:val="1"/>
      <w:numFmt w:val="lowerLetter"/>
      <w:lvlText w:val="%5."/>
      <w:lvlJc w:val="left"/>
      <w:pPr>
        <w:ind w:left="3174" w:hanging="360"/>
      </w:pPr>
    </w:lvl>
    <w:lvl w:ilvl="5" w:tplc="4CCC8F9C">
      <w:start w:val="1"/>
      <w:numFmt w:val="lowerRoman"/>
      <w:lvlText w:val="%6."/>
      <w:lvlJc w:val="right"/>
      <w:pPr>
        <w:ind w:left="3894" w:hanging="180"/>
      </w:pPr>
    </w:lvl>
    <w:lvl w:ilvl="6" w:tplc="EA4C1B40">
      <w:start w:val="1"/>
      <w:numFmt w:val="decimal"/>
      <w:lvlText w:val="%7."/>
      <w:lvlJc w:val="left"/>
      <w:pPr>
        <w:ind w:left="4614" w:hanging="360"/>
      </w:pPr>
    </w:lvl>
    <w:lvl w:ilvl="7" w:tplc="B5062E8A">
      <w:start w:val="1"/>
      <w:numFmt w:val="lowerLetter"/>
      <w:lvlText w:val="%8."/>
      <w:lvlJc w:val="left"/>
      <w:pPr>
        <w:ind w:left="5334" w:hanging="360"/>
      </w:pPr>
    </w:lvl>
    <w:lvl w:ilvl="8" w:tplc="EDFA27DE">
      <w:start w:val="1"/>
      <w:numFmt w:val="lowerRoman"/>
      <w:lvlText w:val="%9."/>
      <w:lvlJc w:val="right"/>
      <w:pPr>
        <w:ind w:left="6054" w:hanging="180"/>
      </w:pPr>
    </w:lvl>
  </w:abstractNum>
  <w:abstractNum w:abstractNumId="16" w15:restartNumberingAfterBreak="0">
    <w:nsid w:val="235060C5"/>
    <w:multiLevelType w:val="multilevel"/>
    <w:tmpl w:val="82160FBE"/>
    <w:lvl w:ilvl="0">
      <w:start w:val="1"/>
      <w:numFmt w:val="decimal"/>
      <w:pStyle w:val="12"/>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240F089F"/>
    <w:multiLevelType w:val="multilevel"/>
    <w:tmpl w:val="BA2004F4"/>
    <w:lvl w:ilvl="0">
      <w:start w:val="10"/>
      <w:numFmt w:val="decimal"/>
      <w:lvlText w:val="%1."/>
      <w:lvlJc w:val="left"/>
      <w:pPr>
        <w:ind w:left="600" w:hanging="600"/>
      </w:pPr>
      <w:rPr>
        <w:rFonts w:hint="default"/>
        <w:color w:val="000000"/>
      </w:rPr>
    </w:lvl>
    <w:lvl w:ilvl="1">
      <w:start w:val="1"/>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18" w15:restartNumberingAfterBreak="0">
    <w:nsid w:val="26971AB2"/>
    <w:multiLevelType w:val="hybridMultilevel"/>
    <w:tmpl w:val="9260F680"/>
    <w:lvl w:ilvl="0" w:tplc="1E027774">
      <w:start w:val="1"/>
      <w:numFmt w:val="decimal"/>
      <w:lvlText w:val="%1)"/>
      <w:lvlJc w:val="left"/>
      <w:pPr>
        <w:ind w:left="720" w:hanging="360"/>
      </w:pPr>
      <w:rPr>
        <w:rFonts w:hint="default"/>
      </w:rPr>
    </w:lvl>
    <w:lvl w:ilvl="1" w:tplc="21007080">
      <w:start w:val="1"/>
      <w:numFmt w:val="lowerLetter"/>
      <w:lvlText w:val="%2."/>
      <w:lvlJc w:val="left"/>
      <w:pPr>
        <w:ind w:left="1440" w:hanging="360"/>
      </w:pPr>
    </w:lvl>
    <w:lvl w:ilvl="2" w:tplc="634010CA">
      <w:start w:val="1"/>
      <w:numFmt w:val="lowerRoman"/>
      <w:lvlText w:val="%3."/>
      <w:lvlJc w:val="right"/>
      <w:pPr>
        <w:ind w:left="2160" w:hanging="180"/>
      </w:pPr>
    </w:lvl>
    <w:lvl w:ilvl="3" w:tplc="7F26493C">
      <w:start w:val="1"/>
      <w:numFmt w:val="decimal"/>
      <w:lvlText w:val="%4."/>
      <w:lvlJc w:val="left"/>
      <w:pPr>
        <w:ind w:left="2880" w:hanging="360"/>
      </w:pPr>
    </w:lvl>
    <w:lvl w:ilvl="4" w:tplc="D21C1664">
      <w:start w:val="1"/>
      <w:numFmt w:val="lowerLetter"/>
      <w:lvlText w:val="%5."/>
      <w:lvlJc w:val="left"/>
      <w:pPr>
        <w:ind w:left="3600" w:hanging="360"/>
      </w:pPr>
    </w:lvl>
    <w:lvl w:ilvl="5" w:tplc="52DA0802">
      <w:start w:val="1"/>
      <w:numFmt w:val="lowerRoman"/>
      <w:lvlText w:val="%6."/>
      <w:lvlJc w:val="right"/>
      <w:pPr>
        <w:ind w:left="4320" w:hanging="180"/>
      </w:pPr>
    </w:lvl>
    <w:lvl w:ilvl="6" w:tplc="8ACE975E">
      <w:start w:val="1"/>
      <w:numFmt w:val="decimal"/>
      <w:lvlText w:val="%7."/>
      <w:lvlJc w:val="left"/>
      <w:pPr>
        <w:ind w:left="5040" w:hanging="360"/>
      </w:pPr>
    </w:lvl>
    <w:lvl w:ilvl="7" w:tplc="8C7E3702">
      <w:start w:val="1"/>
      <w:numFmt w:val="lowerLetter"/>
      <w:lvlText w:val="%8."/>
      <w:lvlJc w:val="left"/>
      <w:pPr>
        <w:ind w:left="5760" w:hanging="360"/>
      </w:pPr>
    </w:lvl>
    <w:lvl w:ilvl="8" w:tplc="CEB47D9A">
      <w:start w:val="1"/>
      <w:numFmt w:val="lowerRoman"/>
      <w:lvlText w:val="%9."/>
      <w:lvlJc w:val="right"/>
      <w:pPr>
        <w:ind w:left="6480" w:hanging="180"/>
      </w:pPr>
    </w:lvl>
  </w:abstractNum>
  <w:abstractNum w:abstractNumId="19" w15:restartNumberingAfterBreak="0">
    <w:nsid w:val="2C667FB4"/>
    <w:multiLevelType w:val="multilevel"/>
    <w:tmpl w:val="C77A2314"/>
    <w:lvl w:ilvl="0">
      <w:start w:val="11"/>
      <w:numFmt w:val="decimal"/>
      <w:lvlText w:val="%1."/>
      <w:lvlJc w:val="left"/>
      <w:pPr>
        <w:ind w:left="480" w:hanging="480"/>
      </w:pPr>
      <w:rPr>
        <w:rFonts w:hint="default"/>
        <w:color w:val="000000"/>
      </w:rPr>
    </w:lvl>
    <w:lvl w:ilvl="1">
      <w:start w:val="1"/>
      <w:numFmt w:val="decimal"/>
      <w:lvlText w:val="%1.%2."/>
      <w:lvlJc w:val="left"/>
      <w:pPr>
        <w:ind w:left="2040" w:hanging="480"/>
      </w:pPr>
      <w:rPr>
        <w:rFonts w:hint="default"/>
        <w:color w:val="000000"/>
      </w:rPr>
    </w:lvl>
    <w:lvl w:ilvl="2">
      <w:start w:val="1"/>
      <w:numFmt w:val="decimal"/>
      <w:lvlText w:val="%1.%2.%3."/>
      <w:lvlJc w:val="left"/>
      <w:pPr>
        <w:ind w:left="3840" w:hanging="720"/>
      </w:pPr>
      <w:rPr>
        <w:rFonts w:hint="default"/>
        <w:color w:val="000000"/>
      </w:rPr>
    </w:lvl>
    <w:lvl w:ilvl="3">
      <w:start w:val="1"/>
      <w:numFmt w:val="decimal"/>
      <w:lvlText w:val="%1.%2.%3.%4."/>
      <w:lvlJc w:val="left"/>
      <w:pPr>
        <w:ind w:left="5400" w:hanging="720"/>
      </w:pPr>
      <w:rPr>
        <w:rFonts w:hint="default"/>
        <w:color w:val="000000"/>
      </w:rPr>
    </w:lvl>
    <w:lvl w:ilvl="4">
      <w:start w:val="1"/>
      <w:numFmt w:val="decimal"/>
      <w:lvlText w:val="%1.%2.%3.%4.%5."/>
      <w:lvlJc w:val="left"/>
      <w:pPr>
        <w:ind w:left="7320" w:hanging="1080"/>
      </w:pPr>
      <w:rPr>
        <w:rFonts w:hint="default"/>
        <w:color w:val="000000"/>
      </w:rPr>
    </w:lvl>
    <w:lvl w:ilvl="5">
      <w:start w:val="1"/>
      <w:numFmt w:val="decimal"/>
      <w:lvlText w:val="%1.%2.%3.%4.%5.%6."/>
      <w:lvlJc w:val="left"/>
      <w:pPr>
        <w:ind w:left="8880" w:hanging="1080"/>
      </w:pPr>
      <w:rPr>
        <w:rFonts w:hint="default"/>
        <w:color w:val="000000"/>
      </w:rPr>
    </w:lvl>
    <w:lvl w:ilvl="6">
      <w:start w:val="1"/>
      <w:numFmt w:val="decimal"/>
      <w:lvlText w:val="%1.%2.%3.%4.%5.%6.%7."/>
      <w:lvlJc w:val="left"/>
      <w:pPr>
        <w:ind w:left="10800" w:hanging="1440"/>
      </w:pPr>
      <w:rPr>
        <w:rFonts w:hint="default"/>
        <w:color w:val="000000"/>
      </w:rPr>
    </w:lvl>
    <w:lvl w:ilvl="7">
      <w:start w:val="1"/>
      <w:numFmt w:val="decimal"/>
      <w:lvlText w:val="%1.%2.%3.%4.%5.%6.%7.%8."/>
      <w:lvlJc w:val="left"/>
      <w:pPr>
        <w:ind w:left="12360" w:hanging="1440"/>
      </w:pPr>
      <w:rPr>
        <w:rFonts w:hint="default"/>
        <w:color w:val="000000"/>
      </w:rPr>
    </w:lvl>
    <w:lvl w:ilvl="8">
      <w:start w:val="1"/>
      <w:numFmt w:val="decimal"/>
      <w:lvlText w:val="%1.%2.%3.%4.%5.%6.%7.%8.%9."/>
      <w:lvlJc w:val="left"/>
      <w:pPr>
        <w:ind w:left="14280" w:hanging="1800"/>
      </w:pPr>
      <w:rPr>
        <w:rFonts w:hint="default"/>
        <w:color w:val="000000"/>
      </w:rPr>
    </w:lvl>
  </w:abstractNum>
  <w:abstractNum w:abstractNumId="20" w15:restartNumberingAfterBreak="0">
    <w:nsid w:val="399709E2"/>
    <w:multiLevelType w:val="hybridMultilevel"/>
    <w:tmpl w:val="B9C8D434"/>
    <w:lvl w:ilvl="0" w:tplc="5978AA20">
      <w:start w:val="1"/>
      <w:numFmt w:val="decimal"/>
      <w:lvlText w:val="%1."/>
      <w:lvlJc w:val="left"/>
      <w:pPr>
        <w:ind w:left="720" w:hanging="360"/>
      </w:pPr>
      <w:rPr>
        <w:rFonts w:hint="default"/>
      </w:rPr>
    </w:lvl>
    <w:lvl w:ilvl="1" w:tplc="23E2096C">
      <w:start w:val="1"/>
      <w:numFmt w:val="lowerLetter"/>
      <w:lvlText w:val="%2."/>
      <w:lvlJc w:val="left"/>
      <w:pPr>
        <w:ind w:left="1440" w:hanging="360"/>
      </w:pPr>
    </w:lvl>
    <w:lvl w:ilvl="2" w:tplc="AD3C6A8E">
      <w:start w:val="1"/>
      <w:numFmt w:val="lowerRoman"/>
      <w:lvlText w:val="%3."/>
      <w:lvlJc w:val="right"/>
      <w:pPr>
        <w:ind w:left="2160" w:hanging="180"/>
      </w:pPr>
    </w:lvl>
    <w:lvl w:ilvl="3" w:tplc="626638A4">
      <w:start w:val="1"/>
      <w:numFmt w:val="decimal"/>
      <w:lvlText w:val="%4."/>
      <w:lvlJc w:val="left"/>
      <w:pPr>
        <w:ind w:left="2880" w:hanging="360"/>
      </w:pPr>
    </w:lvl>
    <w:lvl w:ilvl="4" w:tplc="61427768">
      <w:start w:val="1"/>
      <w:numFmt w:val="lowerLetter"/>
      <w:lvlText w:val="%5."/>
      <w:lvlJc w:val="left"/>
      <w:pPr>
        <w:ind w:left="3600" w:hanging="360"/>
      </w:pPr>
    </w:lvl>
    <w:lvl w:ilvl="5" w:tplc="6F44FAB4">
      <w:start w:val="1"/>
      <w:numFmt w:val="lowerRoman"/>
      <w:lvlText w:val="%6."/>
      <w:lvlJc w:val="right"/>
      <w:pPr>
        <w:ind w:left="4320" w:hanging="180"/>
      </w:pPr>
    </w:lvl>
    <w:lvl w:ilvl="6" w:tplc="74E8520C">
      <w:start w:val="1"/>
      <w:numFmt w:val="decimal"/>
      <w:lvlText w:val="%7."/>
      <w:lvlJc w:val="left"/>
      <w:pPr>
        <w:ind w:left="5040" w:hanging="360"/>
      </w:pPr>
    </w:lvl>
    <w:lvl w:ilvl="7" w:tplc="EEC6E4B6">
      <w:start w:val="1"/>
      <w:numFmt w:val="lowerLetter"/>
      <w:lvlText w:val="%8."/>
      <w:lvlJc w:val="left"/>
      <w:pPr>
        <w:ind w:left="5760" w:hanging="360"/>
      </w:pPr>
    </w:lvl>
    <w:lvl w:ilvl="8" w:tplc="C36C77B4">
      <w:start w:val="1"/>
      <w:numFmt w:val="lowerRoman"/>
      <w:lvlText w:val="%9."/>
      <w:lvlJc w:val="right"/>
      <w:pPr>
        <w:ind w:left="6480" w:hanging="180"/>
      </w:pPr>
    </w:lvl>
  </w:abstractNum>
  <w:abstractNum w:abstractNumId="21" w15:restartNumberingAfterBreak="0">
    <w:nsid w:val="39E30B68"/>
    <w:multiLevelType w:val="multilevel"/>
    <w:tmpl w:val="AEF6BDE6"/>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3E2F47F0"/>
    <w:multiLevelType w:val="hybridMultilevel"/>
    <w:tmpl w:val="2C5A0260"/>
    <w:lvl w:ilvl="0" w:tplc="9618AF04">
      <w:start w:val="6"/>
      <w:numFmt w:val="decimal"/>
      <w:lvlText w:val="%1."/>
      <w:lvlJc w:val="left"/>
      <w:pPr>
        <w:ind w:left="928" w:hanging="360"/>
      </w:pPr>
      <w:rPr>
        <w:rFonts w:hint="default"/>
      </w:rPr>
    </w:lvl>
    <w:lvl w:ilvl="1" w:tplc="CC461238">
      <w:start w:val="1"/>
      <w:numFmt w:val="lowerLetter"/>
      <w:lvlText w:val="%2."/>
      <w:lvlJc w:val="left"/>
      <w:pPr>
        <w:ind w:left="1648" w:hanging="360"/>
      </w:pPr>
    </w:lvl>
    <w:lvl w:ilvl="2" w:tplc="50184164">
      <w:start w:val="1"/>
      <w:numFmt w:val="lowerRoman"/>
      <w:lvlText w:val="%3."/>
      <w:lvlJc w:val="right"/>
      <w:pPr>
        <w:ind w:left="2368" w:hanging="180"/>
      </w:pPr>
    </w:lvl>
    <w:lvl w:ilvl="3" w:tplc="001EBF54">
      <w:start w:val="1"/>
      <w:numFmt w:val="decimal"/>
      <w:lvlText w:val="%4."/>
      <w:lvlJc w:val="left"/>
      <w:pPr>
        <w:ind w:left="3088" w:hanging="360"/>
      </w:pPr>
    </w:lvl>
    <w:lvl w:ilvl="4" w:tplc="8434509A">
      <w:start w:val="1"/>
      <w:numFmt w:val="lowerLetter"/>
      <w:lvlText w:val="%5."/>
      <w:lvlJc w:val="left"/>
      <w:pPr>
        <w:ind w:left="3808" w:hanging="360"/>
      </w:pPr>
    </w:lvl>
    <w:lvl w:ilvl="5" w:tplc="B0A897AA">
      <w:start w:val="1"/>
      <w:numFmt w:val="lowerRoman"/>
      <w:lvlText w:val="%6."/>
      <w:lvlJc w:val="right"/>
      <w:pPr>
        <w:ind w:left="4528" w:hanging="180"/>
      </w:pPr>
    </w:lvl>
    <w:lvl w:ilvl="6" w:tplc="02B2C20E">
      <w:start w:val="1"/>
      <w:numFmt w:val="decimal"/>
      <w:lvlText w:val="%7."/>
      <w:lvlJc w:val="left"/>
      <w:pPr>
        <w:ind w:left="5248" w:hanging="360"/>
      </w:pPr>
    </w:lvl>
    <w:lvl w:ilvl="7" w:tplc="3146C168">
      <w:start w:val="1"/>
      <w:numFmt w:val="lowerLetter"/>
      <w:lvlText w:val="%8."/>
      <w:lvlJc w:val="left"/>
      <w:pPr>
        <w:ind w:left="5968" w:hanging="360"/>
      </w:pPr>
    </w:lvl>
    <w:lvl w:ilvl="8" w:tplc="40289034">
      <w:start w:val="1"/>
      <w:numFmt w:val="lowerRoman"/>
      <w:lvlText w:val="%9."/>
      <w:lvlJc w:val="right"/>
      <w:pPr>
        <w:ind w:left="6688" w:hanging="180"/>
      </w:pPr>
    </w:lvl>
  </w:abstractNum>
  <w:abstractNum w:abstractNumId="23" w15:restartNumberingAfterBreak="0">
    <w:nsid w:val="3F6666E3"/>
    <w:multiLevelType w:val="hybridMultilevel"/>
    <w:tmpl w:val="A30C9334"/>
    <w:lvl w:ilvl="0" w:tplc="D1067224">
      <w:start w:val="1"/>
      <w:numFmt w:val="decimal"/>
      <w:lvlText w:val="%1)"/>
      <w:lvlJc w:val="left"/>
      <w:pPr>
        <w:ind w:left="823" w:hanging="360"/>
      </w:pPr>
      <w:rPr>
        <w:rFonts w:hint="default"/>
      </w:rPr>
    </w:lvl>
    <w:lvl w:ilvl="1" w:tplc="3CA4B6BE">
      <w:start w:val="1"/>
      <w:numFmt w:val="lowerLetter"/>
      <w:lvlText w:val="%2."/>
      <w:lvlJc w:val="left"/>
      <w:pPr>
        <w:ind w:left="1543" w:hanging="360"/>
      </w:pPr>
    </w:lvl>
    <w:lvl w:ilvl="2" w:tplc="425E7B0C">
      <w:start w:val="1"/>
      <w:numFmt w:val="lowerRoman"/>
      <w:lvlText w:val="%3."/>
      <w:lvlJc w:val="right"/>
      <w:pPr>
        <w:ind w:left="2263" w:hanging="180"/>
      </w:pPr>
    </w:lvl>
    <w:lvl w:ilvl="3" w:tplc="E45AD89E">
      <w:start w:val="1"/>
      <w:numFmt w:val="decimal"/>
      <w:lvlText w:val="%4."/>
      <w:lvlJc w:val="left"/>
      <w:pPr>
        <w:ind w:left="2983" w:hanging="360"/>
      </w:pPr>
    </w:lvl>
    <w:lvl w:ilvl="4" w:tplc="D9367426">
      <w:start w:val="1"/>
      <w:numFmt w:val="lowerLetter"/>
      <w:lvlText w:val="%5."/>
      <w:lvlJc w:val="left"/>
      <w:pPr>
        <w:ind w:left="3703" w:hanging="360"/>
      </w:pPr>
    </w:lvl>
    <w:lvl w:ilvl="5" w:tplc="6EEAA3A6">
      <w:start w:val="1"/>
      <w:numFmt w:val="lowerRoman"/>
      <w:lvlText w:val="%6."/>
      <w:lvlJc w:val="right"/>
      <w:pPr>
        <w:ind w:left="4423" w:hanging="180"/>
      </w:pPr>
    </w:lvl>
    <w:lvl w:ilvl="6" w:tplc="AEA441CE">
      <w:start w:val="1"/>
      <w:numFmt w:val="decimal"/>
      <w:lvlText w:val="%7."/>
      <w:lvlJc w:val="left"/>
      <w:pPr>
        <w:ind w:left="5143" w:hanging="360"/>
      </w:pPr>
    </w:lvl>
    <w:lvl w:ilvl="7" w:tplc="E2D82680">
      <w:start w:val="1"/>
      <w:numFmt w:val="lowerLetter"/>
      <w:lvlText w:val="%8."/>
      <w:lvlJc w:val="left"/>
      <w:pPr>
        <w:ind w:left="5863" w:hanging="360"/>
      </w:pPr>
    </w:lvl>
    <w:lvl w:ilvl="8" w:tplc="40BCFBDE">
      <w:start w:val="1"/>
      <w:numFmt w:val="lowerRoman"/>
      <w:lvlText w:val="%9."/>
      <w:lvlJc w:val="right"/>
      <w:pPr>
        <w:ind w:left="6583" w:hanging="180"/>
      </w:pPr>
    </w:lvl>
  </w:abstractNum>
  <w:abstractNum w:abstractNumId="24" w15:restartNumberingAfterBreak="0">
    <w:nsid w:val="424D563D"/>
    <w:multiLevelType w:val="hybridMultilevel"/>
    <w:tmpl w:val="4B020384"/>
    <w:styleLink w:val="WWNum22"/>
    <w:lvl w:ilvl="0" w:tplc="1E24CD1C">
      <w:start w:val="1"/>
      <w:numFmt w:val="bullet"/>
      <w:pStyle w:val="WWNum22"/>
      <w:lvlText w:val="-"/>
      <w:lvlJc w:val="left"/>
      <w:rPr>
        <w:rFonts w:ascii="Symbol" w:hAnsi="Symbol"/>
      </w:rPr>
    </w:lvl>
    <w:lvl w:ilvl="1" w:tplc="29F041D2">
      <w:start w:val="1"/>
      <w:numFmt w:val="bullet"/>
      <w:lvlText w:val="o"/>
      <w:lvlJc w:val="left"/>
      <w:rPr>
        <w:rFonts w:ascii="Courier New" w:hAnsi="Courier New" w:cs="Courier New"/>
      </w:rPr>
    </w:lvl>
    <w:lvl w:ilvl="2" w:tplc="899ED904">
      <w:start w:val="1"/>
      <w:numFmt w:val="bullet"/>
      <w:lvlText w:val=""/>
      <w:lvlJc w:val="left"/>
      <w:rPr>
        <w:rFonts w:ascii="Wingdings" w:hAnsi="Wingdings"/>
      </w:rPr>
    </w:lvl>
    <w:lvl w:ilvl="3" w:tplc="153AC36A">
      <w:start w:val="1"/>
      <w:numFmt w:val="bullet"/>
      <w:lvlText w:val=""/>
      <w:lvlJc w:val="left"/>
      <w:rPr>
        <w:rFonts w:ascii="Symbol" w:hAnsi="Symbol"/>
      </w:rPr>
    </w:lvl>
    <w:lvl w:ilvl="4" w:tplc="4DA8AABE">
      <w:start w:val="1"/>
      <w:numFmt w:val="bullet"/>
      <w:lvlText w:val="o"/>
      <w:lvlJc w:val="left"/>
      <w:rPr>
        <w:rFonts w:ascii="Courier New" w:hAnsi="Courier New" w:cs="Courier New"/>
      </w:rPr>
    </w:lvl>
    <w:lvl w:ilvl="5" w:tplc="A5E49BA6">
      <w:start w:val="1"/>
      <w:numFmt w:val="bullet"/>
      <w:lvlText w:val=""/>
      <w:lvlJc w:val="left"/>
      <w:rPr>
        <w:rFonts w:ascii="Wingdings" w:hAnsi="Wingdings"/>
      </w:rPr>
    </w:lvl>
    <w:lvl w:ilvl="6" w:tplc="9BA6BDB0">
      <w:start w:val="1"/>
      <w:numFmt w:val="bullet"/>
      <w:lvlText w:val=""/>
      <w:lvlJc w:val="left"/>
      <w:rPr>
        <w:rFonts w:ascii="Symbol" w:hAnsi="Symbol"/>
      </w:rPr>
    </w:lvl>
    <w:lvl w:ilvl="7" w:tplc="8556CCDE">
      <w:start w:val="1"/>
      <w:numFmt w:val="bullet"/>
      <w:lvlText w:val="o"/>
      <w:lvlJc w:val="left"/>
      <w:rPr>
        <w:rFonts w:ascii="Courier New" w:hAnsi="Courier New" w:cs="Courier New"/>
      </w:rPr>
    </w:lvl>
    <w:lvl w:ilvl="8" w:tplc="0B062C2E">
      <w:start w:val="1"/>
      <w:numFmt w:val="bullet"/>
      <w:lvlText w:val=""/>
      <w:lvlJc w:val="left"/>
      <w:rPr>
        <w:rFonts w:ascii="Wingdings" w:hAnsi="Wingdings"/>
      </w:rPr>
    </w:lvl>
  </w:abstractNum>
  <w:abstractNum w:abstractNumId="25" w15:restartNumberingAfterBreak="0">
    <w:nsid w:val="45493621"/>
    <w:multiLevelType w:val="multilevel"/>
    <w:tmpl w:val="B4442F0C"/>
    <w:lvl w:ilvl="0">
      <w:start w:val="2"/>
      <w:numFmt w:val="decimal"/>
      <w:lvlText w:val="%1."/>
      <w:lvlJc w:val="left"/>
      <w:pPr>
        <w:ind w:left="390" w:hanging="390"/>
      </w:pPr>
      <w:rPr>
        <w:rFonts w:cstheme="minorBidi" w:hint="default"/>
        <w:b/>
      </w:rPr>
    </w:lvl>
    <w:lvl w:ilvl="1">
      <w:start w:val="3"/>
      <w:numFmt w:val="decimal"/>
      <w:lvlText w:val="%1.%2."/>
      <w:lvlJc w:val="left"/>
      <w:pPr>
        <w:ind w:left="1287" w:hanging="720"/>
      </w:pPr>
      <w:rPr>
        <w:rFonts w:cstheme="minorBidi" w:hint="default"/>
        <w:b/>
      </w:rPr>
    </w:lvl>
    <w:lvl w:ilvl="2">
      <w:start w:val="1"/>
      <w:numFmt w:val="decimal"/>
      <w:lvlText w:val="%1.%2.%3."/>
      <w:lvlJc w:val="left"/>
      <w:pPr>
        <w:ind w:left="1854" w:hanging="720"/>
      </w:pPr>
      <w:rPr>
        <w:rFonts w:cstheme="minorBidi" w:hint="default"/>
        <w:b/>
      </w:rPr>
    </w:lvl>
    <w:lvl w:ilvl="3">
      <w:start w:val="1"/>
      <w:numFmt w:val="decimal"/>
      <w:lvlText w:val="%1.%2.%3.%4."/>
      <w:lvlJc w:val="left"/>
      <w:pPr>
        <w:ind w:left="2781" w:hanging="1080"/>
      </w:pPr>
      <w:rPr>
        <w:rFonts w:cstheme="minorBidi" w:hint="default"/>
        <w:b/>
      </w:rPr>
    </w:lvl>
    <w:lvl w:ilvl="4">
      <w:start w:val="1"/>
      <w:numFmt w:val="decimal"/>
      <w:lvlText w:val="%1.%2.%3.%4.%5."/>
      <w:lvlJc w:val="left"/>
      <w:pPr>
        <w:ind w:left="3348" w:hanging="1080"/>
      </w:pPr>
      <w:rPr>
        <w:rFonts w:cstheme="minorBidi" w:hint="default"/>
        <w:b/>
      </w:rPr>
    </w:lvl>
    <w:lvl w:ilvl="5">
      <w:start w:val="1"/>
      <w:numFmt w:val="decimal"/>
      <w:lvlText w:val="%1.%2.%3.%4.%5.%6."/>
      <w:lvlJc w:val="left"/>
      <w:pPr>
        <w:ind w:left="4275" w:hanging="1440"/>
      </w:pPr>
      <w:rPr>
        <w:rFonts w:cstheme="minorBidi" w:hint="default"/>
        <w:b/>
      </w:rPr>
    </w:lvl>
    <w:lvl w:ilvl="6">
      <w:start w:val="1"/>
      <w:numFmt w:val="decimal"/>
      <w:lvlText w:val="%1.%2.%3.%4.%5.%6.%7."/>
      <w:lvlJc w:val="left"/>
      <w:pPr>
        <w:ind w:left="4842" w:hanging="1440"/>
      </w:pPr>
      <w:rPr>
        <w:rFonts w:cstheme="minorBidi" w:hint="default"/>
        <w:b/>
      </w:rPr>
    </w:lvl>
    <w:lvl w:ilvl="7">
      <w:start w:val="1"/>
      <w:numFmt w:val="decimal"/>
      <w:lvlText w:val="%1.%2.%3.%4.%5.%6.%7.%8."/>
      <w:lvlJc w:val="left"/>
      <w:pPr>
        <w:ind w:left="5769" w:hanging="1800"/>
      </w:pPr>
      <w:rPr>
        <w:rFonts w:cstheme="minorBidi" w:hint="default"/>
        <w:b/>
      </w:rPr>
    </w:lvl>
    <w:lvl w:ilvl="8">
      <w:start w:val="1"/>
      <w:numFmt w:val="decimal"/>
      <w:lvlText w:val="%1.%2.%3.%4.%5.%6.%7.%8.%9."/>
      <w:lvlJc w:val="left"/>
      <w:pPr>
        <w:ind w:left="6336" w:hanging="1800"/>
      </w:pPr>
      <w:rPr>
        <w:rFonts w:cstheme="minorBidi" w:hint="default"/>
        <w:b/>
      </w:rPr>
    </w:lvl>
  </w:abstractNum>
  <w:abstractNum w:abstractNumId="26" w15:restartNumberingAfterBreak="0">
    <w:nsid w:val="4F234729"/>
    <w:multiLevelType w:val="multilevel"/>
    <w:tmpl w:val="803E3F42"/>
    <w:lvl w:ilvl="0">
      <w:start w:val="1"/>
      <w:numFmt w:val="decimal"/>
      <w:lvlText w:val="%1."/>
      <w:lvlJc w:val="left"/>
      <w:pPr>
        <w:ind w:left="5889" w:hanging="360"/>
      </w:pPr>
      <w:rPr>
        <w:rFonts w:cs="Times New Roman"/>
      </w:rPr>
    </w:lvl>
    <w:lvl w:ilvl="1">
      <w:start w:val="1"/>
      <w:numFmt w:val="decimal"/>
      <w:isLgl/>
      <w:lvlText w:val="%1.%2."/>
      <w:lvlJc w:val="left"/>
      <w:pPr>
        <w:ind w:left="6249" w:hanging="360"/>
      </w:pPr>
      <w:rPr>
        <w:rFonts w:ascii="Times New Roman" w:hAnsi="Times New Roman" w:cs="Times New Roman" w:hint="default"/>
        <w:b w:val="0"/>
        <w:bCs w:val="0"/>
        <w:color w:val="000000" w:themeColor="text1"/>
      </w:rPr>
    </w:lvl>
    <w:lvl w:ilvl="2">
      <w:start w:val="1"/>
      <w:numFmt w:val="decimal"/>
      <w:isLgl/>
      <w:lvlText w:val="%1.%2.%3."/>
      <w:lvlJc w:val="left"/>
      <w:pPr>
        <w:ind w:left="6969" w:hanging="720"/>
      </w:pPr>
      <w:rPr>
        <w:rFonts w:cs="Times New Roman" w:hint="default"/>
        <w:b w:val="0"/>
        <w:bCs w:val="0"/>
      </w:rPr>
    </w:lvl>
    <w:lvl w:ilvl="3">
      <w:start w:val="1"/>
      <w:numFmt w:val="decimal"/>
      <w:isLgl/>
      <w:lvlText w:val="%1.%2.%3.%4."/>
      <w:lvlJc w:val="left"/>
      <w:pPr>
        <w:ind w:left="7329" w:hanging="720"/>
      </w:pPr>
      <w:rPr>
        <w:rFonts w:cs="Times New Roman" w:hint="default"/>
      </w:rPr>
    </w:lvl>
    <w:lvl w:ilvl="4">
      <w:start w:val="1"/>
      <w:numFmt w:val="decimal"/>
      <w:isLgl/>
      <w:lvlText w:val="%1.%2.%3.%4.%5."/>
      <w:lvlJc w:val="left"/>
      <w:pPr>
        <w:ind w:left="8049" w:hanging="1080"/>
      </w:pPr>
      <w:rPr>
        <w:rFonts w:cs="Times New Roman" w:hint="default"/>
      </w:rPr>
    </w:lvl>
    <w:lvl w:ilvl="5">
      <w:start w:val="1"/>
      <w:numFmt w:val="decimal"/>
      <w:isLgl/>
      <w:lvlText w:val="%1.%2.%3.%4.%5.%6."/>
      <w:lvlJc w:val="left"/>
      <w:pPr>
        <w:ind w:left="8409" w:hanging="1080"/>
      </w:pPr>
      <w:rPr>
        <w:rFonts w:cs="Times New Roman" w:hint="default"/>
      </w:rPr>
    </w:lvl>
    <w:lvl w:ilvl="6">
      <w:start w:val="1"/>
      <w:numFmt w:val="decimal"/>
      <w:isLgl/>
      <w:lvlText w:val="%1.%2.%3.%4.%5.%6.%7."/>
      <w:lvlJc w:val="left"/>
      <w:pPr>
        <w:ind w:left="9129" w:hanging="1440"/>
      </w:pPr>
      <w:rPr>
        <w:rFonts w:cs="Times New Roman" w:hint="default"/>
      </w:rPr>
    </w:lvl>
    <w:lvl w:ilvl="7">
      <w:start w:val="1"/>
      <w:numFmt w:val="decimal"/>
      <w:isLgl/>
      <w:lvlText w:val="%1.%2.%3.%4.%5.%6.%7.%8."/>
      <w:lvlJc w:val="left"/>
      <w:pPr>
        <w:ind w:left="9489" w:hanging="1440"/>
      </w:pPr>
      <w:rPr>
        <w:rFonts w:cs="Times New Roman" w:hint="default"/>
      </w:rPr>
    </w:lvl>
    <w:lvl w:ilvl="8">
      <w:start w:val="1"/>
      <w:numFmt w:val="decimal"/>
      <w:isLgl/>
      <w:lvlText w:val="%1.%2.%3.%4.%5.%6.%7.%8.%9."/>
      <w:lvlJc w:val="left"/>
      <w:pPr>
        <w:ind w:left="10209" w:hanging="1800"/>
      </w:pPr>
      <w:rPr>
        <w:rFonts w:cs="Times New Roman" w:hint="default"/>
      </w:rPr>
    </w:lvl>
  </w:abstractNum>
  <w:abstractNum w:abstractNumId="27" w15:restartNumberingAfterBreak="0">
    <w:nsid w:val="51697BB9"/>
    <w:multiLevelType w:val="hybridMultilevel"/>
    <w:tmpl w:val="6D0AA792"/>
    <w:lvl w:ilvl="0" w:tplc="2BDE3BA2">
      <w:start w:val="1"/>
      <w:numFmt w:val="bullet"/>
      <w:lvlText w:val=""/>
      <w:lvlJc w:val="left"/>
      <w:pPr>
        <w:tabs>
          <w:tab w:val="num" w:pos="0"/>
        </w:tabs>
        <w:ind w:left="720" w:hanging="360"/>
      </w:pPr>
      <w:rPr>
        <w:rFonts w:ascii="Symbol" w:hAnsi="Symbol" w:cs="Symbol" w:hint="default"/>
      </w:rPr>
    </w:lvl>
    <w:lvl w:ilvl="1" w:tplc="3EE2B57A">
      <w:start w:val="1"/>
      <w:numFmt w:val="bullet"/>
      <w:lvlText w:val="o"/>
      <w:lvlJc w:val="left"/>
      <w:pPr>
        <w:tabs>
          <w:tab w:val="num" w:pos="0"/>
        </w:tabs>
        <w:ind w:left="1440" w:hanging="360"/>
      </w:pPr>
      <w:rPr>
        <w:rFonts w:ascii="Courier New" w:hAnsi="Courier New" w:cs="Courier New" w:hint="default"/>
      </w:rPr>
    </w:lvl>
    <w:lvl w:ilvl="2" w:tplc="AD6EBFE0">
      <w:start w:val="1"/>
      <w:numFmt w:val="bullet"/>
      <w:lvlText w:val=""/>
      <w:lvlJc w:val="left"/>
      <w:pPr>
        <w:tabs>
          <w:tab w:val="num" w:pos="0"/>
        </w:tabs>
        <w:ind w:left="2160" w:hanging="360"/>
      </w:pPr>
      <w:rPr>
        <w:rFonts w:ascii="Wingdings" w:hAnsi="Wingdings" w:cs="Wingdings" w:hint="default"/>
      </w:rPr>
    </w:lvl>
    <w:lvl w:ilvl="3" w:tplc="8EF27972">
      <w:start w:val="1"/>
      <w:numFmt w:val="bullet"/>
      <w:lvlText w:val=""/>
      <w:lvlJc w:val="left"/>
      <w:pPr>
        <w:tabs>
          <w:tab w:val="num" w:pos="0"/>
        </w:tabs>
        <w:ind w:left="2880" w:hanging="360"/>
      </w:pPr>
      <w:rPr>
        <w:rFonts w:ascii="Symbol" w:hAnsi="Symbol" w:cs="Symbol" w:hint="default"/>
      </w:rPr>
    </w:lvl>
    <w:lvl w:ilvl="4" w:tplc="A57E7E98">
      <w:start w:val="1"/>
      <w:numFmt w:val="bullet"/>
      <w:lvlText w:val="o"/>
      <w:lvlJc w:val="left"/>
      <w:pPr>
        <w:tabs>
          <w:tab w:val="num" w:pos="0"/>
        </w:tabs>
        <w:ind w:left="3600" w:hanging="360"/>
      </w:pPr>
      <w:rPr>
        <w:rFonts w:ascii="Courier New" w:hAnsi="Courier New" w:cs="Courier New" w:hint="default"/>
      </w:rPr>
    </w:lvl>
    <w:lvl w:ilvl="5" w:tplc="F15C01E0">
      <w:start w:val="1"/>
      <w:numFmt w:val="bullet"/>
      <w:lvlText w:val=""/>
      <w:lvlJc w:val="left"/>
      <w:pPr>
        <w:tabs>
          <w:tab w:val="num" w:pos="0"/>
        </w:tabs>
        <w:ind w:left="4320" w:hanging="360"/>
      </w:pPr>
      <w:rPr>
        <w:rFonts w:ascii="Wingdings" w:hAnsi="Wingdings" w:cs="Wingdings" w:hint="default"/>
      </w:rPr>
    </w:lvl>
    <w:lvl w:ilvl="6" w:tplc="4F40A4CE">
      <w:start w:val="1"/>
      <w:numFmt w:val="bullet"/>
      <w:lvlText w:val=""/>
      <w:lvlJc w:val="left"/>
      <w:pPr>
        <w:tabs>
          <w:tab w:val="num" w:pos="0"/>
        </w:tabs>
        <w:ind w:left="5040" w:hanging="360"/>
      </w:pPr>
      <w:rPr>
        <w:rFonts w:ascii="Symbol" w:hAnsi="Symbol" w:cs="Symbol" w:hint="default"/>
      </w:rPr>
    </w:lvl>
    <w:lvl w:ilvl="7" w:tplc="1996FF78">
      <w:start w:val="1"/>
      <w:numFmt w:val="bullet"/>
      <w:lvlText w:val="o"/>
      <w:lvlJc w:val="left"/>
      <w:pPr>
        <w:tabs>
          <w:tab w:val="num" w:pos="0"/>
        </w:tabs>
        <w:ind w:left="5760" w:hanging="360"/>
      </w:pPr>
      <w:rPr>
        <w:rFonts w:ascii="Courier New" w:hAnsi="Courier New" w:cs="Courier New" w:hint="default"/>
      </w:rPr>
    </w:lvl>
    <w:lvl w:ilvl="8" w:tplc="5AB8B84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5060C19"/>
    <w:multiLevelType w:val="hybridMultilevel"/>
    <w:tmpl w:val="93FCCA3E"/>
    <w:styleLink w:val="WWNum21"/>
    <w:lvl w:ilvl="0" w:tplc="449C6FAA">
      <w:start w:val="1"/>
      <w:numFmt w:val="bullet"/>
      <w:pStyle w:val="WWNum21"/>
      <w:lvlText w:val="-"/>
      <w:lvlJc w:val="left"/>
      <w:rPr>
        <w:rFonts w:ascii="Symbol" w:hAnsi="Symbol"/>
      </w:rPr>
    </w:lvl>
    <w:lvl w:ilvl="1" w:tplc="57387D92">
      <w:start w:val="1"/>
      <w:numFmt w:val="bullet"/>
      <w:lvlText w:val="o"/>
      <w:lvlJc w:val="left"/>
      <w:rPr>
        <w:rFonts w:ascii="Courier New" w:hAnsi="Courier New" w:cs="Courier New"/>
      </w:rPr>
    </w:lvl>
    <w:lvl w:ilvl="2" w:tplc="DBA6086A">
      <w:start w:val="1"/>
      <w:numFmt w:val="bullet"/>
      <w:lvlText w:val=""/>
      <w:lvlJc w:val="left"/>
      <w:rPr>
        <w:rFonts w:ascii="Wingdings" w:hAnsi="Wingdings"/>
      </w:rPr>
    </w:lvl>
    <w:lvl w:ilvl="3" w:tplc="04A232D4">
      <w:start w:val="1"/>
      <w:numFmt w:val="bullet"/>
      <w:lvlText w:val=""/>
      <w:lvlJc w:val="left"/>
      <w:rPr>
        <w:rFonts w:ascii="Symbol" w:hAnsi="Symbol"/>
      </w:rPr>
    </w:lvl>
    <w:lvl w:ilvl="4" w:tplc="37CA87C4">
      <w:start w:val="1"/>
      <w:numFmt w:val="bullet"/>
      <w:lvlText w:val="o"/>
      <w:lvlJc w:val="left"/>
      <w:rPr>
        <w:rFonts w:ascii="Courier New" w:hAnsi="Courier New" w:cs="Courier New"/>
      </w:rPr>
    </w:lvl>
    <w:lvl w:ilvl="5" w:tplc="E80A51EC">
      <w:start w:val="1"/>
      <w:numFmt w:val="bullet"/>
      <w:lvlText w:val=""/>
      <w:lvlJc w:val="left"/>
      <w:rPr>
        <w:rFonts w:ascii="Wingdings" w:hAnsi="Wingdings"/>
      </w:rPr>
    </w:lvl>
    <w:lvl w:ilvl="6" w:tplc="611CE828">
      <w:start w:val="1"/>
      <w:numFmt w:val="bullet"/>
      <w:lvlText w:val=""/>
      <w:lvlJc w:val="left"/>
      <w:rPr>
        <w:rFonts w:ascii="Symbol" w:hAnsi="Symbol"/>
      </w:rPr>
    </w:lvl>
    <w:lvl w:ilvl="7" w:tplc="C30C58A6">
      <w:start w:val="1"/>
      <w:numFmt w:val="bullet"/>
      <w:lvlText w:val="o"/>
      <w:lvlJc w:val="left"/>
      <w:rPr>
        <w:rFonts w:ascii="Courier New" w:hAnsi="Courier New" w:cs="Courier New"/>
      </w:rPr>
    </w:lvl>
    <w:lvl w:ilvl="8" w:tplc="29BC5DFA">
      <w:start w:val="1"/>
      <w:numFmt w:val="bullet"/>
      <w:lvlText w:val=""/>
      <w:lvlJc w:val="left"/>
      <w:rPr>
        <w:rFonts w:ascii="Wingdings" w:hAnsi="Wingdings"/>
      </w:rPr>
    </w:lvl>
  </w:abstractNum>
  <w:abstractNum w:abstractNumId="29" w15:restartNumberingAfterBreak="0">
    <w:nsid w:val="57B04216"/>
    <w:multiLevelType w:val="multilevel"/>
    <w:tmpl w:val="F0F44718"/>
    <w:lvl w:ilvl="0">
      <w:start w:val="8"/>
      <w:numFmt w:val="decimal"/>
      <w:lvlText w:val="%1."/>
      <w:lvlJc w:val="left"/>
      <w:pPr>
        <w:ind w:left="360" w:hanging="360"/>
      </w:pPr>
      <w:rPr>
        <w:rFonts w:eastAsia="MS Mincho" w:cs="Times New Roman" w:hint="default"/>
        <w:b/>
        <w:bCs/>
        <w:color w:val="000000"/>
      </w:rPr>
    </w:lvl>
    <w:lvl w:ilvl="1">
      <w:start w:val="1"/>
      <w:numFmt w:val="decimal"/>
      <w:lvlText w:val="%1.%2."/>
      <w:lvlJc w:val="left"/>
      <w:pPr>
        <w:ind w:left="2214" w:hanging="360"/>
      </w:pPr>
      <w:rPr>
        <w:rFonts w:eastAsia="MS Mincho" w:cs="Times New Roman" w:hint="default"/>
        <w:color w:val="000000"/>
      </w:rPr>
    </w:lvl>
    <w:lvl w:ilvl="2">
      <w:start w:val="1"/>
      <w:numFmt w:val="decimal"/>
      <w:lvlText w:val="%1.%2.%3."/>
      <w:lvlJc w:val="left"/>
      <w:pPr>
        <w:ind w:left="4428" w:hanging="720"/>
      </w:pPr>
      <w:rPr>
        <w:rFonts w:eastAsia="MS Mincho" w:cs="Times New Roman" w:hint="default"/>
        <w:color w:val="000000"/>
      </w:rPr>
    </w:lvl>
    <w:lvl w:ilvl="3">
      <w:start w:val="1"/>
      <w:numFmt w:val="decimal"/>
      <w:lvlText w:val="%1.%2.%3.%4."/>
      <w:lvlJc w:val="left"/>
      <w:pPr>
        <w:ind w:left="6282" w:hanging="720"/>
      </w:pPr>
      <w:rPr>
        <w:rFonts w:eastAsia="MS Mincho" w:cs="Times New Roman" w:hint="default"/>
        <w:color w:val="000000"/>
      </w:rPr>
    </w:lvl>
    <w:lvl w:ilvl="4">
      <w:start w:val="1"/>
      <w:numFmt w:val="decimal"/>
      <w:lvlText w:val="%1.%2.%3.%4.%5."/>
      <w:lvlJc w:val="left"/>
      <w:pPr>
        <w:ind w:left="8496" w:hanging="1080"/>
      </w:pPr>
      <w:rPr>
        <w:rFonts w:eastAsia="MS Mincho" w:cs="Times New Roman" w:hint="default"/>
        <w:color w:val="000000"/>
      </w:rPr>
    </w:lvl>
    <w:lvl w:ilvl="5">
      <w:start w:val="1"/>
      <w:numFmt w:val="decimal"/>
      <w:lvlText w:val="%1.%2.%3.%4.%5.%6."/>
      <w:lvlJc w:val="left"/>
      <w:pPr>
        <w:ind w:left="10350" w:hanging="1080"/>
      </w:pPr>
      <w:rPr>
        <w:rFonts w:eastAsia="MS Mincho" w:cs="Times New Roman" w:hint="default"/>
        <w:color w:val="000000"/>
      </w:rPr>
    </w:lvl>
    <w:lvl w:ilvl="6">
      <w:start w:val="1"/>
      <w:numFmt w:val="decimal"/>
      <w:lvlText w:val="%1.%2.%3.%4.%5.%6.%7."/>
      <w:lvlJc w:val="left"/>
      <w:pPr>
        <w:ind w:left="12204" w:hanging="1080"/>
      </w:pPr>
      <w:rPr>
        <w:rFonts w:eastAsia="MS Mincho" w:cs="Times New Roman" w:hint="default"/>
        <w:color w:val="000000"/>
      </w:rPr>
    </w:lvl>
    <w:lvl w:ilvl="7">
      <w:start w:val="1"/>
      <w:numFmt w:val="decimal"/>
      <w:lvlText w:val="%1.%2.%3.%4.%5.%6.%7.%8."/>
      <w:lvlJc w:val="left"/>
      <w:pPr>
        <w:ind w:left="14418" w:hanging="1440"/>
      </w:pPr>
      <w:rPr>
        <w:rFonts w:eastAsia="MS Mincho" w:cs="Times New Roman" w:hint="default"/>
        <w:color w:val="000000"/>
      </w:rPr>
    </w:lvl>
    <w:lvl w:ilvl="8">
      <w:start w:val="1"/>
      <w:numFmt w:val="decimal"/>
      <w:lvlText w:val="%1.%2.%3.%4.%5.%6.%7.%8.%9."/>
      <w:lvlJc w:val="left"/>
      <w:pPr>
        <w:ind w:left="16272" w:hanging="1440"/>
      </w:pPr>
      <w:rPr>
        <w:rFonts w:eastAsia="MS Mincho" w:cs="Times New Roman" w:hint="default"/>
        <w:color w:val="000000"/>
      </w:rPr>
    </w:lvl>
  </w:abstractNum>
  <w:abstractNum w:abstractNumId="30" w15:restartNumberingAfterBreak="0">
    <w:nsid w:val="5CF44461"/>
    <w:multiLevelType w:val="hybridMultilevel"/>
    <w:tmpl w:val="1794DE44"/>
    <w:lvl w:ilvl="0" w:tplc="809455A8">
      <w:start w:val="1"/>
      <w:numFmt w:val="decimal"/>
      <w:suff w:val="space"/>
      <w:lvlText w:val="%1."/>
      <w:lvlJc w:val="left"/>
      <w:pPr>
        <w:ind w:left="720" w:hanging="360"/>
      </w:pPr>
      <w:rPr>
        <w:rFonts w:cs="Times New Roman" w:hint="default"/>
      </w:rPr>
    </w:lvl>
    <w:lvl w:ilvl="1" w:tplc="6316B60E">
      <w:start w:val="1"/>
      <w:numFmt w:val="none"/>
      <w:lvlText w:val=""/>
      <w:lvlJc w:val="left"/>
      <w:pPr>
        <w:tabs>
          <w:tab w:val="num" w:pos="360"/>
        </w:tabs>
      </w:pPr>
      <w:rPr>
        <w:rFonts w:cs="Times New Roman"/>
      </w:rPr>
    </w:lvl>
    <w:lvl w:ilvl="2" w:tplc="DE305100">
      <w:start w:val="1"/>
      <w:numFmt w:val="none"/>
      <w:lvlText w:val=""/>
      <w:lvlJc w:val="left"/>
      <w:pPr>
        <w:tabs>
          <w:tab w:val="num" w:pos="360"/>
        </w:tabs>
      </w:pPr>
      <w:rPr>
        <w:rFonts w:cs="Times New Roman"/>
      </w:rPr>
    </w:lvl>
    <w:lvl w:ilvl="3" w:tplc="D6CE1E28">
      <w:start w:val="1"/>
      <w:numFmt w:val="none"/>
      <w:lvlText w:val=""/>
      <w:lvlJc w:val="left"/>
      <w:pPr>
        <w:tabs>
          <w:tab w:val="num" w:pos="360"/>
        </w:tabs>
      </w:pPr>
      <w:rPr>
        <w:rFonts w:cs="Times New Roman"/>
      </w:rPr>
    </w:lvl>
    <w:lvl w:ilvl="4" w:tplc="30663194">
      <w:start w:val="1"/>
      <w:numFmt w:val="none"/>
      <w:lvlText w:val=""/>
      <w:lvlJc w:val="left"/>
      <w:pPr>
        <w:tabs>
          <w:tab w:val="num" w:pos="360"/>
        </w:tabs>
      </w:pPr>
      <w:rPr>
        <w:rFonts w:cs="Times New Roman"/>
      </w:rPr>
    </w:lvl>
    <w:lvl w:ilvl="5" w:tplc="7D4064F2">
      <w:start w:val="1"/>
      <w:numFmt w:val="none"/>
      <w:lvlText w:val=""/>
      <w:lvlJc w:val="left"/>
      <w:pPr>
        <w:tabs>
          <w:tab w:val="num" w:pos="360"/>
        </w:tabs>
      </w:pPr>
      <w:rPr>
        <w:rFonts w:cs="Times New Roman"/>
      </w:rPr>
    </w:lvl>
    <w:lvl w:ilvl="6" w:tplc="0834034A">
      <w:start w:val="1"/>
      <w:numFmt w:val="none"/>
      <w:lvlText w:val=""/>
      <w:lvlJc w:val="left"/>
      <w:pPr>
        <w:tabs>
          <w:tab w:val="num" w:pos="360"/>
        </w:tabs>
      </w:pPr>
      <w:rPr>
        <w:rFonts w:cs="Times New Roman"/>
      </w:rPr>
    </w:lvl>
    <w:lvl w:ilvl="7" w:tplc="A1FA819C">
      <w:start w:val="1"/>
      <w:numFmt w:val="none"/>
      <w:lvlText w:val=""/>
      <w:lvlJc w:val="left"/>
      <w:pPr>
        <w:tabs>
          <w:tab w:val="num" w:pos="360"/>
        </w:tabs>
      </w:pPr>
      <w:rPr>
        <w:rFonts w:cs="Times New Roman"/>
      </w:rPr>
    </w:lvl>
    <w:lvl w:ilvl="8" w:tplc="A322F086">
      <w:start w:val="1"/>
      <w:numFmt w:val="none"/>
      <w:lvlText w:val=""/>
      <w:lvlJc w:val="left"/>
      <w:pPr>
        <w:tabs>
          <w:tab w:val="num" w:pos="360"/>
        </w:tabs>
      </w:pPr>
      <w:rPr>
        <w:rFonts w:cs="Times New Roman"/>
      </w:rPr>
    </w:lvl>
  </w:abstractNum>
  <w:abstractNum w:abstractNumId="31" w15:restartNumberingAfterBreak="0">
    <w:nsid w:val="5D543C4A"/>
    <w:multiLevelType w:val="hybridMultilevel"/>
    <w:tmpl w:val="71AAF236"/>
    <w:lvl w:ilvl="0" w:tplc="CC7089AA">
      <w:start w:val="6"/>
      <w:numFmt w:val="decimal"/>
      <w:lvlText w:val="%1."/>
      <w:lvlJc w:val="left"/>
      <w:pPr>
        <w:ind w:left="928" w:hanging="360"/>
      </w:pPr>
      <w:rPr>
        <w:rFonts w:hint="default"/>
      </w:rPr>
    </w:lvl>
    <w:lvl w:ilvl="1" w:tplc="AA5AEE4E">
      <w:start w:val="1"/>
      <w:numFmt w:val="lowerLetter"/>
      <w:lvlText w:val="%2."/>
      <w:lvlJc w:val="left"/>
      <w:pPr>
        <w:ind w:left="1648" w:hanging="360"/>
      </w:pPr>
    </w:lvl>
    <w:lvl w:ilvl="2" w:tplc="B1EEA346">
      <w:start w:val="1"/>
      <w:numFmt w:val="lowerRoman"/>
      <w:lvlText w:val="%3."/>
      <w:lvlJc w:val="right"/>
      <w:pPr>
        <w:ind w:left="2368" w:hanging="180"/>
      </w:pPr>
    </w:lvl>
    <w:lvl w:ilvl="3" w:tplc="4C32910A">
      <w:start w:val="1"/>
      <w:numFmt w:val="decimal"/>
      <w:lvlText w:val="%4."/>
      <w:lvlJc w:val="left"/>
      <w:pPr>
        <w:ind w:left="3088" w:hanging="360"/>
      </w:pPr>
    </w:lvl>
    <w:lvl w:ilvl="4" w:tplc="B82283A0">
      <w:start w:val="1"/>
      <w:numFmt w:val="lowerLetter"/>
      <w:lvlText w:val="%5."/>
      <w:lvlJc w:val="left"/>
      <w:pPr>
        <w:ind w:left="3808" w:hanging="360"/>
      </w:pPr>
    </w:lvl>
    <w:lvl w:ilvl="5" w:tplc="16CA8160">
      <w:start w:val="1"/>
      <w:numFmt w:val="lowerRoman"/>
      <w:lvlText w:val="%6."/>
      <w:lvlJc w:val="right"/>
      <w:pPr>
        <w:ind w:left="4528" w:hanging="180"/>
      </w:pPr>
    </w:lvl>
    <w:lvl w:ilvl="6" w:tplc="C4880BFC">
      <w:start w:val="1"/>
      <w:numFmt w:val="decimal"/>
      <w:lvlText w:val="%7."/>
      <w:lvlJc w:val="left"/>
      <w:pPr>
        <w:ind w:left="5248" w:hanging="360"/>
      </w:pPr>
    </w:lvl>
    <w:lvl w:ilvl="7" w:tplc="04800ED4">
      <w:start w:val="1"/>
      <w:numFmt w:val="lowerLetter"/>
      <w:lvlText w:val="%8."/>
      <w:lvlJc w:val="left"/>
      <w:pPr>
        <w:ind w:left="5968" w:hanging="360"/>
      </w:pPr>
    </w:lvl>
    <w:lvl w:ilvl="8" w:tplc="45845FA6">
      <w:start w:val="1"/>
      <w:numFmt w:val="lowerRoman"/>
      <w:lvlText w:val="%9."/>
      <w:lvlJc w:val="right"/>
      <w:pPr>
        <w:ind w:left="6688" w:hanging="180"/>
      </w:pPr>
    </w:lvl>
  </w:abstractNum>
  <w:abstractNum w:abstractNumId="32" w15:restartNumberingAfterBreak="0">
    <w:nsid w:val="616C295D"/>
    <w:multiLevelType w:val="hybridMultilevel"/>
    <w:tmpl w:val="289C6C8E"/>
    <w:lvl w:ilvl="0" w:tplc="F0FA61FE">
      <w:start w:val="1"/>
      <w:numFmt w:val="bullet"/>
      <w:pStyle w:val="13"/>
      <w:lvlText w:val=""/>
      <w:lvlJc w:val="left"/>
      <w:pPr>
        <w:ind w:left="1287" w:hanging="360"/>
      </w:pPr>
      <w:rPr>
        <w:rFonts w:ascii="Symbol" w:hAnsi="Symbol" w:hint="default"/>
      </w:rPr>
    </w:lvl>
    <w:lvl w:ilvl="1" w:tplc="E34C934E">
      <w:start w:val="1"/>
      <w:numFmt w:val="bullet"/>
      <w:lvlText w:val="o"/>
      <w:lvlJc w:val="left"/>
      <w:pPr>
        <w:ind w:left="2007" w:hanging="360"/>
      </w:pPr>
      <w:rPr>
        <w:rFonts w:ascii="Courier New" w:hAnsi="Courier New" w:cs="Courier New" w:hint="default"/>
      </w:rPr>
    </w:lvl>
    <w:lvl w:ilvl="2" w:tplc="92D44D34">
      <w:start w:val="1"/>
      <w:numFmt w:val="bullet"/>
      <w:lvlText w:val=""/>
      <w:lvlJc w:val="left"/>
      <w:pPr>
        <w:ind w:left="2727" w:hanging="360"/>
      </w:pPr>
      <w:rPr>
        <w:rFonts w:ascii="Wingdings" w:hAnsi="Wingdings" w:hint="default"/>
      </w:rPr>
    </w:lvl>
    <w:lvl w:ilvl="3" w:tplc="561CEBD6">
      <w:start w:val="1"/>
      <w:numFmt w:val="bullet"/>
      <w:lvlText w:val=""/>
      <w:lvlJc w:val="left"/>
      <w:pPr>
        <w:ind w:left="3447" w:hanging="360"/>
      </w:pPr>
      <w:rPr>
        <w:rFonts w:ascii="Symbol" w:hAnsi="Symbol" w:hint="default"/>
      </w:rPr>
    </w:lvl>
    <w:lvl w:ilvl="4" w:tplc="FA3EBA24">
      <w:start w:val="1"/>
      <w:numFmt w:val="bullet"/>
      <w:lvlText w:val="o"/>
      <w:lvlJc w:val="left"/>
      <w:pPr>
        <w:ind w:left="4167" w:hanging="360"/>
      </w:pPr>
      <w:rPr>
        <w:rFonts w:ascii="Courier New" w:hAnsi="Courier New" w:cs="Courier New" w:hint="default"/>
      </w:rPr>
    </w:lvl>
    <w:lvl w:ilvl="5" w:tplc="8FB6DF1C">
      <w:start w:val="1"/>
      <w:numFmt w:val="bullet"/>
      <w:lvlText w:val=""/>
      <w:lvlJc w:val="left"/>
      <w:pPr>
        <w:ind w:left="4887" w:hanging="360"/>
      </w:pPr>
      <w:rPr>
        <w:rFonts w:ascii="Wingdings" w:hAnsi="Wingdings" w:hint="default"/>
      </w:rPr>
    </w:lvl>
    <w:lvl w:ilvl="6" w:tplc="F8A44974">
      <w:start w:val="1"/>
      <w:numFmt w:val="bullet"/>
      <w:lvlText w:val=""/>
      <w:lvlJc w:val="left"/>
      <w:pPr>
        <w:ind w:left="5607" w:hanging="360"/>
      </w:pPr>
      <w:rPr>
        <w:rFonts w:ascii="Symbol" w:hAnsi="Symbol" w:hint="default"/>
      </w:rPr>
    </w:lvl>
    <w:lvl w:ilvl="7" w:tplc="74F65D5E">
      <w:start w:val="1"/>
      <w:numFmt w:val="bullet"/>
      <w:lvlText w:val="o"/>
      <w:lvlJc w:val="left"/>
      <w:pPr>
        <w:ind w:left="6327" w:hanging="360"/>
      </w:pPr>
      <w:rPr>
        <w:rFonts w:ascii="Courier New" w:hAnsi="Courier New" w:cs="Courier New" w:hint="default"/>
      </w:rPr>
    </w:lvl>
    <w:lvl w:ilvl="8" w:tplc="64A43C42">
      <w:start w:val="1"/>
      <w:numFmt w:val="bullet"/>
      <w:lvlText w:val=""/>
      <w:lvlJc w:val="left"/>
      <w:pPr>
        <w:ind w:left="7047" w:hanging="360"/>
      </w:pPr>
      <w:rPr>
        <w:rFonts w:ascii="Wingdings" w:hAnsi="Wingdings" w:hint="default"/>
      </w:rPr>
    </w:lvl>
  </w:abstractNum>
  <w:abstractNum w:abstractNumId="33" w15:restartNumberingAfterBreak="0">
    <w:nsid w:val="62CC02BC"/>
    <w:multiLevelType w:val="hybridMultilevel"/>
    <w:tmpl w:val="50A2C308"/>
    <w:lvl w:ilvl="0" w:tplc="B27604FE">
      <w:start w:val="11"/>
      <w:numFmt w:val="decimal"/>
      <w:lvlText w:val="%1."/>
      <w:lvlJc w:val="left"/>
      <w:pPr>
        <w:ind w:left="1070" w:hanging="360"/>
      </w:pPr>
      <w:rPr>
        <w:rFonts w:hint="default"/>
        <w:u w:val="single"/>
      </w:rPr>
    </w:lvl>
    <w:lvl w:ilvl="1" w:tplc="C41288B0">
      <w:start w:val="1"/>
      <w:numFmt w:val="lowerLetter"/>
      <w:lvlText w:val="%2."/>
      <w:lvlJc w:val="left"/>
      <w:pPr>
        <w:ind w:left="1790" w:hanging="360"/>
      </w:pPr>
    </w:lvl>
    <w:lvl w:ilvl="2" w:tplc="489C02AA">
      <w:start w:val="1"/>
      <w:numFmt w:val="lowerRoman"/>
      <w:lvlText w:val="%3."/>
      <w:lvlJc w:val="right"/>
      <w:pPr>
        <w:ind w:left="2510" w:hanging="180"/>
      </w:pPr>
    </w:lvl>
    <w:lvl w:ilvl="3" w:tplc="96C20FBA">
      <w:start w:val="1"/>
      <w:numFmt w:val="decimal"/>
      <w:lvlText w:val="%4."/>
      <w:lvlJc w:val="left"/>
      <w:pPr>
        <w:ind w:left="3230" w:hanging="360"/>
      </w:pPr>
    </w:lvl>
    <w:lvl w:ilvl="4" w:tplc="B2A61DF0">
      <w:start w:val="1"/>
      <w:numFmt w:val="lowerLetter"/>
      <w:lvlText w:val="%5."/>
      <w:lvlJc w:val="left"/>
      <w:pPr>
        <w:ind w:left="3950" w:hanging="360"/>
      </w:pPr>
    </w:lvl>
    <w:lvl w:ilvl="5" w:tplc="C8621142">
      <w:start w:val="1"/>
      <w:numFmt w:val="lowerRoman"/>
      <w:lvlText w:val="%6."/>
      <w:lvlJc w:val="right"/>
      <w:pPr>
        <w:ind w:left="4670" w:hanging="180"/>
      </w:pPr>
    </w:lvl>
    <w:lvl w:ilvl="6" w:tplc="6D4EACE8">
      <w:start w:val="1"/>
      <w:numFmt w:val="decimal"/>
      <w:lvlText w:val="%7."/>
      <w:lvlJc w:val="left"/>
      <w:pPr>
        <w:ind w:left="5390" w:hanging="360"/>
      </w:pPr>
    </w:lvl>
    <w:lvl w:ilvl="7" w:tplc="D9B6D472">
      <w:start w:val="1"/>
      <w:numFmt w:val="lowerLetter"/>
      <w:lvlText w:val="%8."/>
      <w:lvlJc w:val="left"/>
      <w:pPr>
        <w:ind w:left="6110" w:hanging="360"/>
      </w:pPr>
    </w:lvl>
    <w:lvl w:ilvl="8" w:tplc="A462EF7C">
      <w:start w:val="1"/>
      <w:numFmt w:val="lowerRoman"/>
      <w:lvlText w:val="%9."/>
      <w:lvlJc w:val="right"/>
      <w:pPr>
        <w:ind w:left="6830" w:hanging="180"/>
      </w:pPr>
    </w:lvl>
  </w:abstractNum>
  <w:abstractNum w:abstractNumId="34" w15:restartNumberingAfterBreak="0">
    <w:nsid w:val="65873C1B"/>
    <w:multiLevelType w:val="multilevel"/>
    <w:tmpl w:val="52142156"/>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E9632AF"/>
    <w:multiLevelType w:val="multilevel"/>
    <w:tmpl w:val="5798C6F0"/>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36" w15:restartNumberingAfterBreak="0">
    <w:nsid w:val="71B04CA6"/>
    <w:multiLevelType w:val="multilevel"/>
    <w:tmpl w:val="97621256"/>
    <w:lvl w:ilvl="0">
      <w:start w:val="22"/>
      <w:numFmt w:val="decimal"/>
      <w:suff w:val="space"/>
      <w:lvlText w:val="%1."/>
      <w:lvlJc w:val="left"/>
      <w:pPr>
        <w:ind w:left="1190" w:hanging="480"/>
      </w:pPr>
      <w:rPr>
        <w:rFonts w:hint="default"/>
        <w:b/>
        <w:bCs/>
        <w:color w:val="auto"/>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2753F18"/>
    <w:multiLevelType w:val="hybridMultilevel"/>
    <w:tmpl w:val="89728184"/>
    <w:lvl w:ilvl="0" w:tplc="24DA0AE4">
      <w:start w:val="1"/>
      <w:numFmt w:val="decimal"/>
      <w:lvlText w:val="%1)"/>
      <w:lvlJc w:val="left"/>
      <w:pPr>
        <w:ind w:left="720" w:hanging="360"/>
      </w:pPr>
      <w:rPr>
        <w:rFonts w:hint="default"/>
      </w:rPr>
    </w:lvl>
    <w:lvl w:ilvl="1" w:tplc="32E611C8">
      <w:start w:val="1"/>
      <w:numFmt w:val="lowerLetter"/>
      <w:lvlText w:val="%2."/>
      <w:lvlJc w:val="left"/>
      <w:pPr>
        <w:ind w:left="1440" w:hanging="360"/>
      </w:pPr>
    </w:lvl>
    <w:lvl w:ilvl="2" w:tplc="910013D0">
      <w:start w:val="1"/>
      <w:numFmt w:val="lowerRoman"/>
      <w:lvlText w:val="%3."/>
      <w:lvlJc w:val="right"/>
      <w:pPr>
        <w:ind w:left="2160" w:hanging="180"/>
      </w:pPr>
    </w:lvl>
    <w:lvl w:ilvl="3" w:tplc="77603C04">
      <w:start w:val="1"/>
      <w:numFmt w:val="decimal"/>
      <w:lvlText w:val="%4."/>
      <w:lvlJc w:val="left"/>
      <w:pPr>
        <w:ind w:left="2880" w:hanging="360"/>
      </w:pPr>
    </w:lvl>
    <w:lvl w:ilvl="4" w:tplc="EBD29B82">
      <w:start w:val="1"/>
      <w:numFmt w:val="lowerLetter"/>
      <w:lvlText w:val="%5."/>
      <w:lvlJc w:val="left"/>
      <w:pPr>
        <w:ind w:left="3600" w:hanging="360"/>
      </w:pPr>
    </w:lvl>
    <w:lvl w:ilvl="5" w:tplc="3CEED646">
      <w:start w:val="1"/>
      <w:numFmt w:val="lowerRoman"/>
      <w:lvlText w:val="%6."/>
      <w:lvlJc w:val="right"/>
      <w:pPr>
        <w:ind w:left="4320" w:hanging="180"/>
      </w:pPr>
    </w:lvl>
    <w:lvl w:ilvl="6" w:tplc="C82005DA">
      <w:start w:val="1"/>
      <w:numFmt w:val="decimal"/>
      <w:lvlText w:val="%7."/>
      <w:lvlJc w:val="left"/>
      <w:pPr>
        <w:ind w:left="5040" w:hanging="360"/>
      </w:pPr>
    </w:lvl>
    <w:lvl w:ilvl="7" w:tplc="CDCEF238">
      <w:start w:val="1"/>
      <w:numFmt w:val="lowerLetter"/>
      <w:lvlText w:val="%8."/>
      <w:lvlJc w:val="left"/>
      <w:pPr>
        <w:ind w:left="5760" w:hanging="360"/>
      </w:pPr>
    </w:lvl>
    <w:lvl w:ilvl="8" w:tplc="D158A738">
      <w:start w:val="1"/>
      <w:numFmt w:val="lowerRoman"/>
      <w:lvlText w:val="%9."/>
      <w:lvlJc w:val="right"/>
      <w:pPr>
        <w:ind w:left="6480" w:hanging="180"/>
      </w:pPr>
    </w:lvl>
  </w:abstractNum>
  <w:abstractNum w:abstractNumId="38" w15:restartNumberingAfterBreak="0">
    <w:nsid w:val="78495F4C"/>
    <w:multiLevelType w:val="hybridMultilevel"/>
    <w:tmpl w:val="50763ABC"/>
    <w:lvl w:ilvl="0" w:tplc="9FCA94AC">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202CA080">
      <w:start w:val="1"/>
      <w:numFmt w:val="decimal"/>
      <w:lvlText w:val=""/>
      <w:lvlJc w:val="left"/>
    </w:lvl>
    <w:lvl w:ilvl="2" w:tplc="F1FE4104">
      <w:start w:val="1"/>
      <w:numFmt w:val="decimal"/>
      <w:lvlText w:val=""/>
      <w:lvlJc w:val="left"/>
    </w:lvl>
    <w:lvl w:ilvl="3" w:tplc="BA085170">
      <w:start w:val="1"/>
      <w:numFmt w:val="decimal"/>
      <w:lvlText w:val=""/>
      <w:lvlJc w:val="left"/>
    </w:lvl>
    <w:lvl w:ilvl="4" w:tplc="B66E1300">
      <w:start w:val="1"/>
      <w:numFmt w:val="decimal"/>
      <w:lvlText w:val=""/>
      <w:lvlJc w:val="left"/>
    </w:lvl>
    <w:lvl w:ilvl="5" w:tplc="52A269EA">
      <w:start w:val="1"/>
      <w:numFmt w:val="decimal"/>
      <w:lvlText w:val=""/>
      <w:lvlJc w:val="left"/>
    </w:lvl>
    <w:lvl w:ilvl="6" w:tplc="A9F83996">
      <w:start w:val="1"/>
      <w:numFmt w:val="decimal"/>
      <w:lvlText w:val=""/>
      <w:lvlJc w:val="left"/>
    </w:lvl>
    <w:lvl w:ilvl="7" w:tplc="A4027350">
      <w:start w:val="1"/>
      <w:numFmt w:val="decimal"/>
      <w:lvlText w:val=""/>
      <w:lvlJc w:val="left"/>
    </w:lvl>
    <w:lvl w:ilvl="8" w:tplc="24CC24CC">
      <w:start w:val="1"/>
      <w:numFmt w:val="decimal"/>
      <w:lvlText w:val=""/>
      <w:lvlJc w:val="left"/>
    </w:lvl>
  </w:abstractNum>
  <w:abstractNum w:abstractNumId="39" w15:restartNumberingAfterBreak="0">
    <w:nsid w:val="793D7944"/>
    <w:multiLevelType w:val="hybridMultilevel"/>
    <w:tmpl w:val="E1A2815C"/>
    <w:lvl w:ilvl="0" w:tplc="1E88A63E">
      <w:start w:val="1"/>
      <w:numFmt w:val="bullet"/>
      <w:lvlText w:val=""/>
      <w:lvlJc w:val="left"/>
      <w:pPr>
        <w:ind w:left="720" w:hanging="360"/>
      </w:pPr>
      <w:rPr>
        <w:rFonts w:ascii="Symbol" w:hAnsi="Symbol" w:hint="default"/>
      </w:rPr>
    </w:lvl>
    <w:lvl w:ilvl="1" w:tplc="2F726F68">
      <w:start w:val="1"/>
      <w:numFmt w:val="bullet"/>
      <w:lvlText w:val="o"/>
      <w:lvlJc w:val="left"/>
      <w:pPr>
        <w:ind w:left="1440" w:hanging="360"/>
      </w:pPr>
      <w:rPr>
        <w:rFonts w:ascii="Courier New" w:hAnsi="Courier New" w:hint="default"/>
      </w:rPr>
    </w:lvl>
    <w:lvl w:ilvl="2" w:tplc="7CB22A44">
      <w:start w:val="1"/>
      <w:numFmt w:val="bullet"/>
      <w:lvlText w:val=""/>
      <w:lvlJc w:val="left"/>
      <w:pPr>
        <w:ind w:left="2160" w:hanging="360"/>
      </w:pPr>
      <w:rPr>
        <w:rFonts w:ascii="Wingdings" w:hAnsi="Wingdings" w:hint="default"/>
      </w:rPr>
    </w:lvl>
    <w:lvl w:ilvl="3" w:tplc="D0E44996">
      <w:start w:val="1"/>
      <w:numFmt w:val="bullet"/>
      <w:lvlText w:val=""/>
      <w:lvlJc w:val="left"/>
      <w:pPr>
        <w:ind w:left="2880" w:hanging="360"/>
      </w:pPr>
      <w:rPr>
        <w:rFonts w:ascii="Symbol" w:hAnsi="Symbol" w:hint="default"/>
      </w:rPr>
    </w:lvl>
    <w:lvl w:ilvl="4" w:tplc="9848923C">
      <w:start w:val="1"/>
      <w:numFmt w:val="bullet"/>
      <w:lvlText w:val="o"/>
      <w:lvlJc w:val="left"/>
      <w:pPr>
        <w:ind w:left="3600" w:hanging="360"/>
      </w:pPr>
      <w:rPr>
        <w:rFonts w:ascii="Courier New" w:hAnsi="Courier New" w:hint="default"/>
      </w:rPr>
    </w:lvl>
    <w:lvl w:ilvl="5" w:tplc="A2D8C902">
      <w:start w:val="1"/>
      <w:numFmt w:val="bullet"/>
      <w:lvlText w:val=""/>
      <w:lvlJc w:val="left"/>
      <w:pPr>
        <w:ind w:left="4320" w:hanging="360"/>
      </w:pPr>
      <w:rPr>
        <w:rFonts w:ascii="Wingdings" w:hAnsi="Wingdings" w:hint="default"/>
      </w:rPr>
    </w:lvl>
    <w:lvl w:ilvl="6" w:tplc="E72C16C6">
      <w:start w:val="1"/>
      <w:numFmt w:val="bullet"/>
      <w:lvlText w:val=""/>
      <w:lvlJc w:val="left"/>
      <w:pPr>
        <w:ind w:left="5040" w:hanging="360"/>
      </w:pPr>
      <w:rPr>
        <w:rFonts w:ascii="Symbol" w:hAnsi="Symbol" w:hint="default"/>
      </w:rPr>
    </w:lvl>
    <w:lvl w:ilvl="7" w:tplc="03342FE0">
      <w:start w:val="1"/>
      <w:numFmt w:val="bullet"/>
      <w:lvlText w:val="o"/>
      <w:lvlJc w:val="left"/>
      <w:pPr>
        <w:ind w:left="5760" w:hanging="360"/>
      </w:pPr>
      <w:rPr>
        <w:rFonts w:ascii="Courier New" w:hAnsi="Courier New" w:hint="default"/>
      </w:rPr>
    </w:lvl>
    <w:lvl w:ilvl="8" w:tplc="324A9544">
      <w:start w:val="1"/>
      <w:numFmt w:val="bullet"/>
      <w:lvlText w:val=""/>
      <w:lvlJc w:val="left"/>
      <w:pPr>
        <w:ind w:left="6480" w:hanging="360"/>
      </w:pPr>
      <w:rPr>
        <w:rFonts w:ascii="Wingdings" w:hAnsi="Wingdings" w:hint="default"/>
      </w:rPr>
    </w:lvl>
  </w:abstractNum>
  <w:abstractNum w:abstractNumId="40" w15:restartNumberingAfterBreak="0">
    <w:nsid w:val="7C115A86"/>
    <w:multiLevelType w:val="hybridMultilevel"/>
    <w:tmpl w:val="3C5875A6"/>
    <w:lvl w:ilvl="0" w:tplc="D2406840">
      <w:start w:val="1"/>
      <w:numFmt w:val="decimal"/>
      <w:suff w:val="space"/>
      <w:lvlText w:val="%1)"/>
      <w:lvlJc w:val="left"/>
      <w:pPr>
        <w:ind w:left="1069" w:hanging="360"/>
      </w:pPr>
      <w:rPr>
        <w:rFonts w:hint="default"/>
        <w:b/>
        <w:bCs/>
      </w:rPr>
    </w:lvl>
    <w:lvl w:ilvl="1" w:tplc="FC9E07A6">
      <w:start w:val="1"/>
      <w:numFmt w:val="lowerLetter"/>
      <w:lvlText w:val="%2."/>
      <w:lvlJc w:val="left"/>
      <w:pPr>
        <w:ind w:left="1789" w:hanging="360"/>
      </w:pPr>
    </w:lvl>
    <w:lvl w:ilvl="2" w:tplc="C68A2A04">
      <w:start w:val="1"/>
      <w:numFmt w:val="lowerRoman"/>
      <w:lvlText w:val="%3."/>
      <w:lvlJc w:val="right"/>
      <w:pPr>
        <w:ind w:left="2509" w:hanging="180"/>
      </w:pPr>
    </w:lvl>
    <w:lvl w:ilvl="3" w:tplc="5CEA13B6">
      <w:start w:val="1"/>
      <w:numFmt w:val="decimal"/>
      <w:lvlText w:val="%4."/>
      <w:lvlJc w:val="left"/>
      <w:pPr>
        <w:ind w:left="3229" w:hanging="360"/>
      </w:pPr>
    </w:lvl>
    <w:lvl w:ilvl="4" w:tplc="758CE350">
      <w:start w:val="1"/>
      <w:numFmt w:val="lowerLetter"/>
      <w:lvlText w:val="%5."/>
      <w:lvlJc w:val="left"/>
      <w:pPr>
        <w:ind w:left="3949" w:hanging="360"/>
      </w:pPr>
    </w:lvl>
    <w:lvl w:ilvl="5" w:tplc="359AB088">
      <w:start w:val="1"/>
      <w:numFmt w:val="lowerRoman"/>
      <w:lvlText w:val="%6."/>
      <w:lvlJc w:val="right"/>
      <w:pPr>
        <w:ind w:left="4669" w:hanging="180"/>
      </w:pPr>
    </w:lvl>
    <w:lvl w:ilvl="6" w:tplc="F72864AC">
      <w:start w:val="1"/>
      <w:numFmt w:val="decimal"/>
      <w:lvlText w:val="%7."/>
      <w:lvlJc w:val="left"/>
      <w:pPr>
        <w:ind w:left="5389" w:hanging="360"/>
      </w:pPr>
    </w:lvl>
    <w:lvl w:ilvl="7" w:tplc="A942CA74">
      <w:start w:val="1"/>
      <w:numFmt w:val="lowerLetter"/>
      <w:lvlText w:val="%8."/>
      <w:lvlJc w:val="left"/>
      <w:pPr>
        <w:ind w:left="6109" w:hanging="360"/>
      </w:pPr>
    </w:lvl>
    <w:lvl w:ilvl="8" w:tplc="3D041218">
      <w:start w:val="1"/>
      <w:numFmt w:val="lowerRoman"/>
      <w:lvlText w:val="%9."/>
      <w:lvlJc w:val="right"/>
      <w:pPr>
        <w:ind w:left="6829" w:hanging="180"/>
      </w:pPr>
    </w:lvl>
  </w:abstractNum>
  <w:abstractNum w:abstractNumId="41" w15:restartNumberingAfterBreak="0">
    <w:nsid w:val="7EBC479C"/>
    <w:multiLevelType w:val="multilevel"/>
    <w:tmpl w:val="B884567A"/>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787311631">
    <w:abstractNumId w:val="16"/>
  </w:num>
  <w:num w:numId="2" w16cid:durableId="639120122">
    <w:abstractNumId w:val="15"/>
  </w:num>
  <w:num w:numId="3" w16cid:durableId="1915780683">
    <w:abstractNumId w:val="40"/>
  </w:num>
  <w:num w:numId="4" w16cid:durableId="1896503702">
    <w:abstractNumId w:val="14"/>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067998779">
    <w:abstractNumId w:val="38"/>
  </w:num>
  <w:num w:numId="6" w16cid:durableId="948046741">
    <w:abstractNumId w:val="32"/>
  </w:num>
  <w:num w:numId="7" w16cid:durableId="18698892">
    <w:abstractNumId w:val="14"/>
  </w:num>
  <w:num w:numId="8" w16cid:durableId="376701991">
    <w:abstractNumId w:val="3"/>
  </w:num>
  <w:num w:numId="9" w16cid:durableId="1077750691">
    <w:abstractNumId w:val="4"/>
  </w:num>
  <w:num w:numId="10" w16cid:durableId="1404330269">
    <w:abstractNumId w:val="2"/>
  </w:num>
  <w:num w:numId="11" w16cid:durableId="408967728">
    <w:abstractNumId w:val="28"/>
  </w:num>
  <w:num w:numId="12" w16cid:durableId="318114357">
    <w:abstractNumId w:val="24"/>
  </w:num>
  <w:num w:numId="13" w16cid:durableId="961375033">
    <w:abstractNumId w:val="7"/>
  </w:num>
  <w:num w:numId="14" w16cid:durableId="576132235">
    <w:abstractNumId w:val="36"/>
  </w:num>
  <w:num w:numId="15" w16cid:durableId="1451392493">
    <w:abstractNumId w:val="12"/>
  </w:num>
  <w:num w:numId="16" w16cid:durableId="822086422">
    <w:abstractNumId w:val="34"/>
  </w:num>
  <w:num w:numId="17" w16cid:durableId="964695728">
    <w:abstractNumId w:val="21"/>
  </w:num>
  <w:num w:numId="18" w16cid:durableId="1005744888">
    <w:abstractNumId w:val="35"/>
  </w:num>
  <w:num w:numId="19" w16cid:durableId="946473557">
    <w:abstractNumId w:val="13"/>
  </w:num>
  <w:num w:numId="20" w16cid:durableId="1006982755">
    <w:abstractNumId w:val="0"/>
  </w:num>
  <w:num w:numId="21" w16cid:durableId="1391801804">
    <w:abstractNumId w:val="18"/>
  </w:num>
  <w:num w:numId="22" w16cid:durableId="336541085">
    <w:abstractNumId w:val="37"/>
  </w:num>
  <w:num w:numId="23" w16cid:durableId="590434987">
    <w:abstractNumId w:val="33"/>
  </w:num>
  <w:num w:numId="24" w16cid:durableId="384063529">
    <w:abstractNumId w:val="30"/>
  </w:num>
  <w:num w:numId="25" w16cid:durableId="1153642628">
    <w:abstractNumId w:val="31"/>
  </w:num>
  <w:num w:numId="26" w16cid:durableId="1565020383">
    <w:abstractNumId w:val="8"/>
  </w:num>
  <w:num w:numId="27" w16cid:durableId="1028682051">
    <w:abstractNumId w:val="27"/>
  </w:num>
  <w:num w:numId="28" w16cid:durableId="171573357">
    <w:abstractNumId w:val="6"/>
  </w:num>
  <w:num w:numId="29" w16cid:durableId="884869524">
    <w:abstractNumId w:val="5"/>
  </w:num>
  <w:num w:numId="30" w16cid:durableId="792407206">
    <w:abstractNumId w:val="1"/>
  </w:num>
  <w:num w:numId="31" w16cid:durableId="1515538602">
    <w:abstractNumId w:val="23"/>
  </w:num>
  <w:num w:numId="32" w16cid:durableId="2059277107">
    <w:abstractNumId w:val="20"/>
  </w:num>
  <w:num w:numId="33" w16cid:durableId="1576206705">
    <w:abstractNumId w:val="26"/>
  </w:num>
  <w:num w:numId="34" w16cid:durableId="803812639">
    <w:abstractNumId w:val="29"/>
  </w:num>
  <w:num w:numId="35" w16cid:durableId="695303505">
    <w:abstractNumId w:val="39"/>
  </w:num>
  <w:num w:numId="36" w16cid:durableId="122315219">
    <w:abstractNumId w:val="11"/>
  </w:num>
  <w:num w:numId="37" w16cid:durableId="27223261">
    <w:abstractNumId w:val="10"/>
  </w:num>
  <w:num w:numId="38" w16cid:durableId="517161543">
    <w:abstractNumId w:val="41"/>
  </w:num>
  <w:num w:numId="39" w16cid:durableId="700713418">
    <w:abstractNumId w:val="9"/>
  </w:num>
  <w:num w:numId="40" w16cid:durableId="126437973">
    <w:abstractNumId w:val="25"/>
  </w:num>
  <w:num w:numId="41" w16cid:durableId="396169374">
    <w:abstractNumId w:val="19"/>
  </w:num>
  <w:num w:numId="42" w16cid:durableId="835153628">
    <w:abstractNumId w:val="22"/>
  </w:num>
  <w:num w:numId="43" w16cid:durableId="17228980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646"/>
    <w:rsid w:val="001410BE"/>
    <w:rsid w:val="00590646"/>
    <w:rsid w:val="00800584"/>
    <w:rsid w:val="00F45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B3C6E"/>
  <w15:docId w15:val="{3D844A8B-49D1-4DF0-B5B8-E3284BA1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2">
    <w:name w:val="heading 1"/>
    <w:basedOn w:val="a1"/>
    <w:next w:val="a1"/>
    <w:link w:val="14"/>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aptionChar">
    <w:name w:val="Caption Char"/>
    <w:basedOn w:val="a2"/>
    <w:uiPriority w:val="35"/>
    <w:rPr>
      <w:b/>
      <w:bCs/>
      <w:color w:val="4F81BD" w:themeColor="accent1"/>
      <w:sz w:val="18"/>
      <w:szCs w:val="18"/>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link w:val="ab"/>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1"/>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2"/>
    <w:uiPriority w:val="99"/>
    <w:semiHidden/>
    <w:unhideWhenUsed/>
    <w:rPr>
      <w:vertAlign w:val="superscript"/>
    </w:rPr>
  </w:style>
  <w:style w:type="paragraph" w:styleId="16">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0">
    <w:name w:val="TOC Heading"/>
    <w:uiPriority w:val="39"/>
    <w:unhideWhenUsed/>
  </w:style>
  <w:style w:type="paragraph" w:styleId="af1">
    <w:name w:val="table of figures"/>
    <w:basedOn w:val="a1"/>
    <w:next w:val="a1"/>
    <w:uiPriority w:val="99"/>
    <w:unhideWhenUsed/>
  </w:style>
  <w:style w:type="paragraph" w:styleId="af2">
    <w:name w:val="header"/>
    <w:basedOn w:val="a1"/>
    <w:link w:val="af3"/>
    <w:uiPriority w:val="99"/>
    <w:unhideWhenUsed/>
    <w:qFormat/>
    <w:pPr>
      <w:tabs>
        <w:tab w:val="center" w:pos="4677"/>
        <w:tab w:val="right" w:pos="9355"/>
      </w:tabs>
      <w:ind w:firstLine="567"/>
      <w:jc w:val="both"/>
    </w:pPr>
    <w:rPr>
      <w:rFonts w:cstheme="minorBidi"/>
      <w:szCs w:val="22"/>
    </w:rPr>
  </w:style>
  <w:style w:type="character" w:customStyle="1" w:styleId="af3">
    <w:name w:val="Верхний колонтитул Знак"/>
    <w:basedOn w:val="a2"/>
    <w:link w:val="af2"/>
    <w:uiPriority w:val="99"/>
    <w:rPr>
      <w:rFonts w:ascii="Times New Roman" w:hAnsi="Times New Roman"/>
      <w:sz w:val="24"/>
    </w:rPr>
  </w:style>
  <w:style w:type="paragraph" w:styleId="af4">
    <w:name w:val="footer"/>
    <w:basedOn w:val="a1"/>
    <w:link w:val="af5"/>
    <w:uiPriority w:val="99"/>
    <w:unhideWhenUsed/>
    <w:pPr>
      <w:tabs>
        <w:tab w:val="center" w:pos="4677"/>
        <w:tab w:val="right" w:pos="9355"/>
      </w:tabs>
      <w:ind w:firstLine="567"/>
      <w:jc w:val="both"/>
    </w:pPr>
    <w:rPr>
      <w:rFonts w:cstheme="minorBidi"/>
      <w:szCs w:val="22"/>
    </w:rPr>
  </w:style>
  <w:style w:type="character" w:customStyle="1" w:styleId="af5">
    <w:name w:val="Нижний колонтитул Знак"/>
    <w:basedOn w:val="a2"/>
    <w:link w:val="af4"/>
    <w:uiPriority w:val="99"/>
    <w:rPr>
      <w:rFonts w:ascii="Times New Roman" w:hAnsi="Times New Roman"/>
      <w:sz w:val="24"/>
    </w:rPr>
  </w:style>
  <w:style w:type="character" w:styleId="af6">
    <w:name w:val="Hyperlink"/>
    <w:basedOn w:val="a2"/>
    <w:uiPriority w:val="99"/>
    <w:rPr>
      <w:color w:val="0000FF"/>
      <w:u w:val="single"/>
    </w:rPr>
  </w:style>
  <w:style w:type="paragraph" w:customStyle="1" w:styleId="af7">
    <w:name w:val="Колонтитул верхний название организации"/>
    <w:basedOn w:val="a1"/>
    <w:link w:val="af8"/>
    <w:qFormat/>
    <w:pPr>
      <w:jc w:val="center"/>
    </w:pPr>
    <w:rPr>
      <w:b/>
      <w:caps/>
      <w:sz w:val="22"/>
      <w:szCs w:val="22"/>
    </w:rPr>
  </w:style>
  <w:style w:type="paragraph" w:customStyle="1" w:styleId="af9">
    <w:name w:val="Колонтитул верхний адрес"/>
    <w:basedOn w:val="a1"/>
    <w:link w:val="afa"/>
    <w:qFormat/>
    <w:pPr>
      <w:jc w:val="center"/>
    </w:pPr>
    <w:rPr>
      <w:color w:val="7F7F7F" w:themeColor="text1" w:themeTint="80"/>
      <w:sz w:val="20"/>
    </w:rPr>
  </w:style>
  <w:style w:type="character" w:customStyle="1" w:styleId="af8">
    <w:name w:val="Колонтитул верхний название организации Знак"/>
    <w:basedOn w:val="a2"/>
    <w:link w:val="af7"/>
    <w:rPr>
      <w:rFonts w:ascii="Times New Roman" w:eastAsia="Times New Roman" w:hAnsi="Times New Roman" w:cs="Times New Roman"/>
      <w:b/>
      <w:caps/>
      <w:lang w:eastAsia="ru-RU"/>
    </w:rPr>
  </w:style>
  <w:style w:type="character" w:customStyle="1" w:styleId="afa">
    <w:name w:val="Колонтитул верхний адрес Знак"/>
    <w:basedOn w:val="a2"/>
    <w:link w:val="af9"/>
    <w:rPr>
      <w:rFonts w:ascii="Times New Roman" w:eastAsia="Times New Roman" w:hAnsi="Times New Roman" w:cs="Times New Roman"/>
      <w:color w:val="7F7F7F" w:themeColor="text1" w:themeTint="80"/>
      <w:sz w:val="20"/>
      <w:szCs w:val="20"/>
      <w:lang w:eastAsia="ru-RU"/>
    </w:rPr>
  </w:style>
  <w:style w:type="paragraph" w:styleId="afb">
    <w:name w:val="Balloon Text"/>
    <w:basedOn w:val="a1"/>
    <w:link w:val="afc"/>
    <w:uiPriority w:val="99"/>
    <w:unhideWhenUsed/>
    <w:pPr>
      <w:ind w:firstLine="567"/>
      <w:jc w:val="both"/>
    </w:pPr>
    <w:rPr>
      <w:rFonts w:ascii="Tahoma" w:hAnsi="Tahoma" w:cs="Tahoma"/>
      <w:sz w:val="16"/>
      <w:szCs w:val="16"/>
    </w:rPr>
  </w:style>
  <w:style w:type="character" w:customStyle="1" w:styleId="afc">
    <w:name w:val="Текст выноски Знак"/>
    <w:basedOn w:val="a2"/>
    <w:link w:val="afb"/>
    <w:uiPriority w:val="99"/>
    <w:rPr>
      <w:rFonts w:ascii="Tahoma" w:hAnsi="Tahoma" w:cs="Tahoma"/>
      <w:sz w:val="16"/>
      <w:szCs w:val="16"/>
    </w:rPr>
  </w:style>
  <w:style w:type="table" w:styleId="afd">
    <w:name w:val="Table Grid"/>
    <w:basedOn w:val="a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e">
    <w:name w:val="Текст письма"/>
    <w:basedOn w:val="a1"/>
    <w:link w:val="aff"/>
    <w:qFormat/>
    <w:pPr>
      <w:spacing w:before="60" w:after="120"/>
      <w:ind w:firstLine="567"/>
      <w:jc w:val="both"/>
    </w:pPr>
    <w:rPr>
      <w:sz w:val="28"/>
    </w:rPr>
  </w:style>
  <w:style w:type="character" w:customStyle="1" w:styleId="aff">
    <w:name w:val="Текст письма Знак"/>
    <w:basedOn w:val="a2"/>
    <w:link w:val="afe"/>
    <w:rPr>
      <w:rFonts w:ascii="Times New Roman" w:eastAsia="Times New Roman" w:hAnsi="Times New Roman" w:cs="Times New Roman"/>
      <w:sz w:val="28"/>
      <w:szCs w:val="20"/>
      <w:lang w:eastAsia="ru-RU"/>
    </w:rPr>
  </w:style>
  <w:style w:type="paragraph" w:customStyle="1" w:styleId="aff0">
    <w:name w:val="Текст таблицы левое выравнивание"/>
    <w:basedOn w:val="a1"/>
    <w:link w:val="aff1"/>
    <w:qFormat/>
    <w:pPr>
      <w:spacing w:before="60" w:after="60"/>
    </w:pPr>
    <w:rPr>
      <w:sz w:val="28"/>
      <w:szCs w:val="28"/>
    </w:rPr>
  </w:style>
  <w:style w:type="paragraph" w:customStyle="1" w:styleId="aff2">
    <w:name w:val="Текст таблицы правое выравнивание"/>
    <w:basedOn w:val="a1"/>
    <w:link w:val="aff3"/>
    <w:qFormat/>
    <w:pPr>
      <w:spacing w:before="60" w:after="60"/>
      <w:jc w:val="right"/>
    </w:pPr>
    <w:rPr>
      <w:sz w:val="28"/>
      <w:szCs w:val="28"/>
    </w:rPr>
  </w:style>
  <w:style w:type="character" w:customStyle="1" w:styleId="aff1">
    <w:name w:val="Текст таблицы левое выравнивание Знак"/>
    <w:basedOn w:val="a2"/>
    <w:link w:val="aff0"/>
    <w:rPr>
      <w:rFonts w:ascii="Times New Roman" w:eastAsia="Times New Roman" w:hAnsi="Times New Roman" w:cs="Times New Roman"/>
      <w:sz w:val="28"/>
      <w:szCs w:val="28"/>
      <w:lang w:eastAsia="ru-RU"/>
    </w:rPr>
  </w:style>
  <w:style w:type="paragraph" w:customStyle="1" w:styleId="aff4">
    <w:name w:val="Текст таблицы центр"/>
    <w:basedOn w:val="a1"/>
    <w:link w:val="aff5"/>
    <w:qFormat/>
    <w:pPr>
      <w:spacing w:before="480"/>
      <w:jc w:val="center"/>
    </w:pPr>
    <w:rPr>
      <w:sz w:val="28"/>
      <w:szCs w:val="28"/>
    </w:rPr>
  </w:style>
  <w:style w:type="character" w:customStyle="1" w:styleId="aff3">
    <w:name w:val="Текст таблицы правое выравнивание Знак"/>
    <w:basedOn w:val="a2"/>
    <w:link w:val="aff2"/>
    <w:rPr>
      <w:rFonts w:ascii="Times New Roman" w:eastAsia="Times New Roman" w:hAnsi="Times New Roman" w:cs="Times New Roman"/>
      <w:sz w:val="28"/>
      <w:szCs w:val="28"/>
      <w:lang w:eastAsia="ru-RU"/>
    </w:rPr>
  </w:style>
  <w:style w:type="character" w:customStyle="1" w:styleId="aff5">
    <w:name w:val="Текст таблицы центр Знак"/>
    <w:basedOn w:val="a2"/>
    <w:link w:val="aff4"/>
    <w:rPr>
      <w:rFonts w:ascii="Times New Roman" w:eastAsia="Times New Roman" w:hAnsi="Times New Roman" w:cs="Times New Roman"/>
      <w:sz w:val="28"/>
      <w:szCs w:val="28"/>
      <w:lang w:eastAsia="ru-RU"/>
    </w:rPr>
  </w:style>
  <w:style w:type="paragraph" w:customStyle="1" w:styleId="aff6">
    <w:name w:val="Колонтитул нижний Название файла"/>
    <w:basedOn w:val="a1"/>
    <w:link w:val="aff7"/>
    <w:qFormat/>
    <w:rPr>
      <w:sz w:val="16"/>
      <w:szCs w:val="16"/>
    </w:rPr>
  </w:style>
  <w:style w:type="character" w:customStyle="1" w:styleId="aff7">
    <w:name w:val="Колонтитул нижний Название файла Знак"/>
    <w:basedOn w:val="a2"/>
    <w:link w:val="aff6"/>
    <w:rPr>
      <w:rFonts w:ascii="Times New Roman" w:eastAsia="Times New Roman" w:hAnsi="Times New Roman" w:cs="Times New Roman"/>
      <w:sz w:val="16"/>
      <w:szCs w:val="16"/>
      <w:lang w:eastAsia="ru-RU"/>
    </w:rPr>
  </w:style>
  <w:style w:type="paragraph" w:styleId="aff8">
    <w:name w:val="List Paragraph"/>
    <w:basedOn w:val="a1"/>
    <w:link w:val="aff9"/>
    <w:uiPriority w:val="34"/>
    <w:qFormat/>
    <w:pPr>
      <w:ind w:left="720"/>
      <w:contextualSpacing/>
    </w:pPr>
  </w:style>
  <w:style w:type="character" w:styleId="affa">
    <w:name w:val="Placeholder Text"/>
    <w:basedOn w:val="a2"/>
    <w:uiPriority w:val="99"/>
    <w:semiHidden/>
    <w:rPr>
      <w:color w:val="808080"/>
    </w:rPr>
  </w:style>
  <w:style w:type="paragraph" w:styleId="affb">
    <w:name w:val="Body Text"/>
    <w:basedOn w:val="a1"/>
    <w:link w:val="affc"/>
    <w:pPr>
      <w:jc w:val="both"/>
    </w:pPr>
  </w:style>
  <w:style w:type="character" w:customStyle="1" w:styleId="affc">
    <w:name w:val="Основной текст Знак"/>
    <w:basedOn w:val="a2"/>
    <w:link w:val="affb"/>
    <w:rPr>
      <w:rFonts w:ascii="Times New Roman" w:eastAsia="Times New Roman" w:hAnsi="Times New Roman" w:cs="Times New Roman"/>
      <w:sz w:val="24"/>
      <w:szCs w:val="20"/>
      <w:lang w:eastAsia="ru-RU"/>
    </w:rPr>
  </w:style>
  <w:style w:type="paragraph" w:styleId="affd">
    <w:name w:val="Body Text Indent"/>
    <w:basedOn w:val="a1"/>
    <w:link w:val="affe"/>
    <w:uiPriority w:val="99"/>
    <w:unhideWhenUsed/>
    <w:pPr>
      <w:spacing w:after="120"/>
      <w:ind w:left="283"/>
    </w:pPr>
  </w:style>
  <w:style w:type="character" w:customStyle="1" w:styleId="affe">
    <w:name w:val="Основной текст с отступом Знак"/>
    <w:basedOn w:val="a2"/>
    <w:link w:val="affd"/>
    <w:uiPriority w:val="99"/>
  </w:style>
  <w:style w:type="character" w:customStyle="1" w:styleId="14">
    <w:name w:val="Заголовок 1 Знак"/>
    <w:basedOn w:val="a2"/>
    <w:link w:val="12"/>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f">
    <w:name w:val="Normal (Web)"/>
    <w:basedOn w:val="a1"/>
    <w:link w:val="afff0"/>
    <w:uiPriority w:val="99"/>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9">
    <w:name w:val="Абзац списка Знак"/>
    <w:link w:val="aff8"/>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1">
    <w:name w:val="annotation reference"/>
    <w:uiPriority w:val="99"/>
    <w:rPr>
      <w:sz w:val="16"/>
      <w:szCs w:val="16"/>
    </w:rPr>
  </w:style>
  <w:style w:type="paragraph" w:styleId="afff2">
    <w:name w:val="annotation text"/>
    <w:basedOn w:val="a1"/>
    <w:link w:val="afff3"/>
    <w:uiPriority w:val="99"/>
    <w:unhideWhenUsed/>
    <w:rPr>
      <w:sz w:val="20"/>
      <w:szCs w:val="20"/>
    </w:rPr>
  </w:style>
  <w:style w:type="character" w:customStyle="1" w:styleId="afff3">
    <w:name w:val="Текст примечания Знак"/>
    <w:basedOn w:val="a2"/>
    <w:link w:val="afff2"/>
    <w:uiPriority w:val="99"/>
    <w:rPr>
      <w:sz w:val="20"/>
      <w:szCs w:val="20"/>
    </w:rPr>
  </w:style>
  <w:style w:type="paragraph" w:styleId="afff4">
    <w:name w:val="annotation subject"/>
    <w:basedOn w:val="afff2"/>
    <w:next w:val="afff2"/>
    <w:link w:val="afff5"/>
    <w:uiPriority w:val="99"/>
    <w:semiHidden/>
    <w:unhideWhenUsed/>
    <w:rPr>
      <w:b/>
      <w:bCs/>
    </w:rPr>
  </w:style>
  <w:style w:type="character" w:customStyle="1" w:styleId="afff5">
    <w:name w:val="Тема примечания Знак"/>
    <w:basedOn w:val="afff3"/>
    <w:link w:val="afff4"/>
    <w:uiPriority w:val="99"/>
    <w:semiHidden/>
    <w:rPr>
      <w:b/>
      <w:bCs/>
      <w:sz w:val="20"/>
      <w:szCs w:val="20"/>
    </w:rPr>
  </w:style>
  <w:style w:type="paragraph" w:styleId="afff6">
    <w:name w:val="List Continue"/>
    <w:basedOn w:val="a1"/>
    <w:uiPriority w:val="99"/>
    <w:semiHidden/>
    <w:unhideWhenUsed/>
    <w:pPr>
      <w:spacing w:after="120"/>
      <w:ind w:left="283"/>
      <w:contextualSpacing/>
    </w:pPr>
  </w:style>
  <w:style w:type="paragraph" w:styleId="afff7">
    <w:name w:val="No Spacing"/>
    <w:link w:val="afff8"/>
    <w:uiPriority w:val="1"/>
    <w:qFormat/>
    <w:pPr>
      <w:spacing w:after="0" w:line="240" w:lineRule="auto"/>
    </w:pPr>
    <w:rPr>
      <w:rFonts w:ascii="Times New Roman" w:eastAsia="Times New Roman" w:hAnsi="Times New Roman" w:cs="Times New Roman"/>
      <w:lang w:eastAsia="ru-RU"/>
    </w:rPr>
  </w:style>
  <w:style w:type="character" w:customStyle="1" w:styleId="afff8">
    <w:name w:val="Без интервала Знак"/>
    <w:link w:val="afff7"/>
    <w:uiPriority w:val="1"/>
    <w:rPr>
      <w:rFonts w:ascii="Times New Roman" w:eastAsia="Times New Roman" w:hAnsi="Times New Roman" w:cs="Times New Roman"/>
      <w:lang w:eastAsia="ru-RU"/>
    </w:rPr>
  </w:style>
  <w:style w:type="paragraph" w:styleId="afff9">
    <w:name w:val="Revision"/>
    <w:hidden/>
    <w:uiPriority w:val="99"/>
    <w:semiHidden/>
    <w:pPr>
      <w:spacing w:after="0" w:line="240" w:lineRule="auto"/>
    </w:pPr>
  </w:style>
  <w:style w:type="paragraph" w:styleId="afffa">
    <w:name w:val="footnote text"/>
    <w:basedOn w:val="a1"/>
    <w:link w:val="afffb"/>
    <w:qFormat/>
    <w:rPr>
      <w:rFonts w:ascii="Times New Roman" w:eastAsia="Times New Roman" w:hAnsi="Times New Roman" w:cs="Times New Roman"/>
      <w:sz w:val="20"/>
      <w:szCs w:val="20"/>
      <w:lang w:eastAsia="ru-RU"/>
    </w:rPr>
  </w:style>
  <w:style w:type="character" w:customStyle="1" w:styleId="afffb">
    <w:name w:val="Текст сноски Знак"/>
    <w:basedOn w:val="a2"/>
    <w:link w:val="afffa"/>
    <w:rPr>
      <w:rFonts w:ascii="Times New Roman" w:eastAsia="Times New Roman" w:hAnsi="Times New Roman" w:cs="Times New Roman"/>
      <w:sz w:val="20"/>
      <w:szCs w:val="20"/>
      <w:lang w:eastAsia="ru-RU"/>
    </w:rPr>
  </w:style>
  <w:style w:type="character" w:styleId="afffc">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7"/>
    <w:rPr>
      <w:sz w:val="28"/>
    </w:rPr>
  </w:style>
  <w:style w:type="paragraph" w:customStyle="1" w:styleId="17">
    <w:name w:val="Обычный1"/>
    <w:link w:val="Normal"/>
    <w:pPr>
      <w:spacing w:after="0" w:line="240" w:lineRule="auto"/>
      <w:ind w:firstLine="720"/>
      <w:jc w:val="both"/>
    </w:pPr>
    <w:rPr>
      <w:sz w:val="28"/>
    </w:rPr>
  </w:style>
  <w:style w:type="paragraph" w:styleId="afffd">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
    <w:name w:val="Ал_1. заголовок"/>
    <w:basedOn w:val="aff8"/>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
    <w:name w:val="Ал_1.1. подзаголовок"/>
    <w:basedOn w:val="aff8"/>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8"/>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0">
    <w:name w:val="Ал_1) подпункт"/>
    <w:basedOn w:val="aff8"/>
    <w:link w:val="18"/>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8">
    <w:name w:val="Ал_1) подпункт Знак"/>
    <w:basedOn w:val="a2"/>
    <w:link w:val="10"/>
    <w:rPr>
      <w:rFonts w:ascii="Times New Roman" w:hAnsi="Times New Roman" w:cs="Times New Roman"/>
      <w:sz w:val="26"/>
      <w:szCs w:val="26"/>
    </w:rPr>
  </w:style>
  <w:style w:type="paragraph" w:customStyle="1" w:styleId="a0">
    <w:name w:val="Ал_а) маркер список"/>
    <w:basedOn w:val="aff8"/>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uiPriority w:val="99"/>
    <w:rPr>
      <w:spacing w:val="-10"/>
      <w:sz w:val="28"/>
      <w:szCs w:val="28"/>
      <w:shd w:val="clear" w:color="auto" w:fill="FFFFFF"/>
    </w:rPr>
  </w:style>
  <w:style w:type="paragraph" w:customStyle="1" w:styleId="29">
    <w:name w:val="Основной текст (2)"/>
    <w:basedOn w:val="a1"/>
    <w:link w:val="28"/>
    <w:uiPriority w:val="99"/>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e">
    <w:name w:val="Таймс_Текст"/>
    <w:basedOn w:val="a1"/>
    <w:link w:val="affff"/>
    <w:qFormat/>
    <w:pPr>
      <w:spacing w:line="360" w:lineRule="auto"/>
      <w:ind w:firstLine="567"/>
      <w:jc w:val="both"/>
    </w:pPr>
    <w:rPr>
      <w:rFonts w:ascii="Times New Roman" w:eastAsia="Times New Roman" w:hAnsi="Times New Roman" w:cs="Times New Roman"/>
      <w:sz w:val="28"/>
      <w:szCs w:val="28"/>
    </w:rPr>
  </w:style>
  <w:style w:type="paragraph" w:customStyle="1" w:styleId="13">
    <w:name w:val="Таймс_Список1"/>
    <w:basedOn w:val="afffe"/>
    <w:qFormat/>
    <w:pPr>
      <w:numPr>
        <w:numId w:val="6"/>
      </w:numPr>
      <w:tabs>
        <w:tab w:val="num" w:pos="360"/>
        <w:tab w:val="left" w:pos="851"/>
        <w:tab w:val="num" w:pos="1429"/>
      </w:tabs>
      <w:ind w:left="567" w:firstLine="0"/>
    </w:pPr>
  </w:style>
  <w:style w:type="character" w:customStyle="1" w:styleId="affff">
    <w:name w:val="Таймс_Текст Знак"/>
    <w:link w:val="afffe"/>
    <w:rPr>
      <w:rFonts w:ascii="Times New Roman" w:eastAsia="Times New Roman" w:hAnsi="Times New Roman" w:cs="Times New Roman"/>
      <w:sz w:val="28"/>
      <w:szCs w:val="28"/>
    </w:rPr>
  </w:style>
  <w:style w:type="paragraph" w:customStyle="1" w:styleId="affff0">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qFormat/>
    <w:pPr>
      <w:widowControl w:val="0"/>
      <w:spacing w:after="0" w:line="240" w:lineRule="auto"/>
      <w:ind w:firstLine="720"/>
    </w:pPr>
    <w:rPr>
      <w:rFonts w:eastAsia="Arial" w:cs="Times New Roman"/>
      <w:sz w:val="20"/>
      <w:szCs w:val="20"/>
      <w:lang w:eastAsia="ar-SA"/>
    </w:rPr>
  </w:style>
  <w:style w:type="paragraph" w:styleId="affff1">
    <w:name w:val="Plain Text"/>
    <w:basedOn w:val="a1"/>
    <w:link w:val="affff2"/>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2">
    <w:name w:val="Текст Знак"/>
    <w:basedOn w:val="a2"/>
    <w:link w:val="affff1"/>
    <w:uiPriority w:val="99"/>
    <w:rPr>
      <w:rFonts w:ascii="Times New Roman" w:eastAsia="MS Mincho" w:hAnsi="Times New Roman" w:cs="Times New Roman"/>
      <w:spacing w:val="-2"/>
      <w:sz w:val="26"/>
      <w:szCs w:val="20"/>
      <w:lang w:eastAsia="ru-RU"/>
    </w:rPr>
  </w:style>
  <w:style w:type="character" w:styleId="affff3">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0">
    <w:name w:val="Обычный (Интернет) Знак"/>
    <w:link w:val="afff"/>
    <w:rPr>
      <w:rFonts w:ascii="Times New Roman" w:eastAsia="Times New Roman" w:hAnsi="Times New Roman" w:cs="Times New Roman"/>
      <w:lang w:eastAsia="ru-RU"/>
    </w:rPr>
  </w:style>
  <w:style w:type="character" w:customStyle="1" w:styleId="fill">
    <w:name w:val="fill"/>
    <w:uiPriority w:val="99"/>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4">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000000"/>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000000"/>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000000"/>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000000"/>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000000"/>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character" w:customStyle="1" w:styleId="19">
    <w:name w:val="Неразрешенное упоминание1"/>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5">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5"/>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uiPriority w:val="99"/>
    <w:qFormat/>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uiPriority w:val="99"/>
    <w:qFormat/>
    <w:rPr>
      <w:rFonts w:eastAsia="Calibri" w:cs="Times New Roman"/>
    </w:rPr>
  </w:style>
  <w:style w:type="paragraph" w:customStyle="1" w:styleId="rvps46">
    <w:name w:val="rvps46"/>
    <w:basedOn w:val="a1"/>
    <w:pPr>
      <w:spacing w:before="120" w:after="120"/>
    </w:pPr>
    <w:rPr>
      <w:rFonts w:ascii="Times New Roman" w:eastAsia="Times New Roman" w:hAnsi="Times New Roman" w:cs="Times New Roman"/>
      <w:lang w:eastAsia="ru-RU"/>
    </w:rPr>
  </w:style>
  <w:style w:type="paragraph" w:customStyle="1" w:styleId="220">
    <w:name w:val="Основной текст 22"/>
    <w:basedOn w:val="a1"/>
    <w:pPr>
      <w:spacing w:line="360" w:lineRule="auto"/>
    </w:pPr>
    <w:rPr>
      <w:rFonts w:ascii="Times New Roman" w:eastAsia="Times New Roman" w:hAnsi="Times New Roman" w:cs="Times New Roman"/>
      <w:szCs w:val="20"/>
      <w:lang w:eastAsia="ru-RU"/>
    </w:rPr>
  </w:style>
  <w:style w:type="paragraph" w:customStyle="1" w:styleId="docdata">
    <w:name w:val="docdata"/>
    <w:basedOn w:val="a1"/>
    <w:pPr>
      <w:spacing w:before="100" w:beforeAutospacing="1" w:after="100" w:afterAutospacing="1"/>
    </w:pPr>
    <w:rPr>
      <w:rFonts w:ascii="Times New Roman" w:eastAsia="Times New Roman" w:hAnsi="Times New Roman" w:cs="Times New Roman"/>
      <w:lang w:eastAsia="ru-RU"/>
    </w:rPr>
  </w:style>
  <w:style w:type="paragraph" w:customStyle="1" w:styleId="53">
    <w:name w:val="Основной текст5"/>
    <w:basedOn w:val="a1"/>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37">
    <w:name w:val="Пункт_3"/>
    <w:basedOn w:val="a1"/>
    <w:uiPriority w:val="99"/>
    <w:pPr>
      <w:tabs>
        <w:tab w:val="num" w:pos="1134"/>
      </w:tabs>
      <w:spacing w:line="360" w:lineRule="auto"/>
      <w:ind w:left="1134" w:hanging="1133"/>
      <w:jc w:val="both"/>
    </w:pPr>
    <w:rPr>
      <w:rFonts w:ascii="Times New Roman" w:eastAsia="Times New Roman" w:hAnsi="Times New Roman" w:cs="Times New Roman"/>
      <w:sz w:val="28"/>
      <w:szCs w:val="20"/>
      <w:lang w:eastAsia="ru-RU"/>
    </w:rPr>
  </w:style>
  <w:style w:type="character" w:customStyle="1" w:styleId="affff6">
    <w:name w:val="_Основной с красной строки Знак"/>
    <w:link w:val="affff7"/>
  </w:style>
  <w:style w:type="paragraph" w:customStyle="1" w:styleId="affff7">
    <w:name w:val="_Основной с красной строки"/>
    <w:basedOn w:val="a1"/>
    <w:link w:val="affff6"/>
    <w:qFormat/>
    <w:pPr>
      <w:spacing w:line="360" w:lineRule="exact"/>
      <w:ind w:firstLine="709"/>
      <w:jc w:val="both"/>
    </w:pPr>
  </w:style>
  <w:style w:type="character" w:styleId="affff8">
    <w:name w:val="Unresolved Mention"/>
    <w:basedOn w:val="a2"/>
    <w:uiPriority w:val="99"/>
    <w:semiHidden/>
    <w:unhideWhenUsed/>
    <w:rPr>
      <w:color w:val="605E5C"/>
      <w:shd w:val="clear" w:color="auto" w:fill="E1DFDD"/>
    </w:rPr>
  </w:style>
  <w:style w:type="paragraph" w:customStyle="1" w:styleId="Style2">
    <w:name w:val="Style2"/>
    <w:basedOn w:val="a1"/>
    <w:uiPriority w:val="99"/>
    <w:pPr>
      <w:widowControl w:val="0"/>
      <w:spacing w:line="161" w:lineRule="exact"/>
      <w:ind w:firstLine="518"/>
      <w:jc w:val="both"/>
    </w:pPr>
    <w:rPr>
      <w:rFonts w:ascii="Times New Roman" w:eastAsiaTheme="minorEastAsia" w:hAnsi="Times New Roman" w:cs="Times New Roman"/>
      <w:lang w:eastAsia="ru-RU"/>
    </w:rPr>
  </w:style>
  <w:style w:type="paragraph" w:customStyle="1" w:styleId="Style3">
    <w:name w:val="Style3"/>
    <w:basedOn w:val="a1"/>
    <w:uiPriority w:val="99"/>
    <w:pPr>
      <w:widowControl w:val="0"/>
      <w:spacing w:line="178" w:lineRule="exact"/>
      <w:ind w:hanging="490"/>
      <w:jc w:val="both"/>
    </w:pPr>
    <w:rPr>
      <w:rFonts w:ascii="Times New Roman" w:eastAsiaTheme="minorEastAsia" w:hAnsi="Times New Roman" w:cs="Times New Roman"/>
      <w:lang w:eastAsia="ru-RU"/>
    </w:rPr>
  </w:style>
  <w:style w:type="character" w:customStyle="1" w:styleId="FontStyle17">
    <w:name w:val="Font Style17"/>
    <w:basedOn w:val="a2"/>
    <w:uiPriority w:val="99"/>
    <w:rPr>
      <w:rFonts w:ascii="Times New Roman" w:hAnsi="Times New Roman" w:cs="Times New Roman"/>
      <w:b/>
      <w:bCs/>
      <w:i/>
      <w:iCs/>
      <w:sz w:val="14"/>
      <w:szCs w:val="14"/>
    </w:rPr>
  </w:style>
  <w:style w:type="character" w:customStyle="1" w:styleId="FontStyle24">
    <w:name w:val="Font Style24"/>
    <w:basedOn w:val="a2"/>
    <w:uiPriority w:val="99"/>
    <w:rPr>
      <w:rFonts w:ascii="Times New Roman" w:hAnsi="Times New Roman" w:cs="Times New Roman"/>
      <w:b/>
      <w:bCs/>
      <w:sz w:val="14"/>
      <w:szCs w:val="14"/>
    </w:rPr>
  </w:style>
  <w:style w:type="character" w:customStyle="1" w:styleId="FontStyle28">
    <w:name w:val="Font Style28"/>
    <w:basedOn w:val="a2"/>
    <w:uiPriority w:val="99"/>
    <w:rPr>
      <w:rFonts w:ascii="Constantia" w:hAnsi="Constantia" w:cs="Constantia"/>
      <w:spacing w:val="-10"/>
      <w:sz w:val="18"/>
      <w:szCs w:val="18"/>
    </w:rPr>
  </w:style>
  <w:style w:type="character" w:customStyle="1" w:styleId="FontStyle33">
    <w:name w:val="Font Style33"/>
    <w:basedOn w:val="a2"/>
    <w:uiPriority w:val="99"/>
    <w:rPr>
      <w:rFonts w:ascii="Times New Roman" w:hAnsi="Times New Roman" w:cs="Times New Roman"/>
      <w:sz w:val="14"/>
      <w:szCs w:val="14"/>
    </w:rPr>
  </w:style>
  <w:style w:type="paragraph" w:customStyle="1" w:styleId="210">
    <w:name w:val="Основной текст 21"/>
    <w:basedOn w:val="a1"/>
    <w:uiPriority w:val="99"/>
    <w:rPr>
      <w:rFonts w:ascii="Times New Roman" w:eastAsia="Times New Roman" w:hAnsi="Times New Roman"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13" Type="http://schemas.openxmlformats.org/officeDocument/2006/relationships/hyperlink" Target="http://www.nalog.ru" TargetMode="External"/><Relationship Id="rId18" Type="http://schemas.openxmlformats.org/officeDocument/2006/relationships/hyperlink" Target="https://erpt.eecommission.org/Goods"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fd.nalog.ru/" TargetMode="External"/><Relationship Id="rId17" Type="http://schemas.openxmlformats.org/officeDocument/2006/relationships/hyperlink" Target="https://internet.garant.ru/" TargetMode="External"/><Relationship Id="rId25" Type="http://schemas.openxmlformats.org/officeDocument/2006/relationships/hyperlink" Target="http://eac-reestr.digital.gov.ru/"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www.consultant.ru/document/cons_doc_LAW_421875/af90cad46f4484d18fa490ef1c9d7a3b2fd3be3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rul.nalog.ru/" TargetMode="External"/><Relationship Id="rId24" Type="http://schemas.openxmlformats.org/officeDocument/2006/relationships/hyperlink" Target="https://internet.garant.ru/"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www.consultant.ru/document/cons_doc_LAW_421875/af90cad46f4484d18fa490ef1c9d7a3b2fd3be3b/" TargetMode="External"/><Relationship Id="rId36" Type="http://schemas.openxmlformats.org/officeDocument/2006/relationships/footer" Target="footer3.xml"/><Relationship Id="rId10" Type="http://schemas.openxmlformats.org/officeDocument/2006/relationships/hyperlink" Target="mailto:sodr.tendr@mail.ru" TargetMode="External"/><Relationship Id="rId19" Type="http://schemas.openxmlformats.org/officeDocument/2006/relationships/hyperlink" Target="https://internet.garant.ru/" TargetMode="External"/><Relationship Id="rId31"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mailto:kznppk@sodrppk.ru" TargetMode="External"/><Relationship Id="rId14" Type="http://schemas.openxmlformats.org/officeDocument/2006/relationships/hyperlink" Target="https://internet.garant.ru/" TargetMode="External"/><Relationship Id="rId22" Type="http://schemas.openxmlformats.org/officeDocument/2006/relationships/hyperlink" Target="https://reestr.digital.gov.ru/" TargetMode="External"/><Relationship Id="rId27" Type="http://schemas.openxmlformats.org/officeDocument/2006/relationships/hyperlink" Target="consultantplus://offline/ref=5126373A6C0DC5BE1AE5BF247482912E1BCBC98009FFC480FB735D20C5DBt3K" TargetMode="External"/><Relationship Id="rId30" Type="http://schemas.openxmlformats.org/officeDocument/2006/relationships/hyperlink" Target="http://www.consultant.ru/document/cons_doc_LAW_421875/af90cad46f4484d18fa490ef1c9d7a3b2fd3be3b/"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2773B-AA29-4C93-9B53-F8BBF7FD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49</Pages>
  <Words>25125</Words>
  <Characters>143217</Characters>
  <Application>Microsoft Office Word</Application>
  <DocSecurity>0</DocSecurity>
  <Lines>1193</Lines>
  <Paragraphs>336</Paragraphs>
  <ScaleCrop>false</ScaleCrop>
  <Company>ФГАУ РФТР</Company>
  <LinksUpToDate>false</LinksUpToDate>
  <CharactersWithSpaces>168006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Я. С. Клабукова</cp:lastModifiedBy>
  <cp:revision>190</cp:revision>
  <dcterms:created xsi:type="dcterms:W3CDTF">2025-09-23T13:05:00Z</dcterms:created>
  <dcterms:modified xsi:type="dcterms:W3CDTF">2025-12-08T05:20:00Z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