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927"/>
        <w:gridCol w:w="4854"/>
      </w:tblGrid>
      <w:tr w:rsidR="00A47ED2" w:rsidRPr="00625123" w14:paraId="5C1CC5EA" w14:textId="77777777" w:rsidTr="005C32D5">
        <w:tc>
          <w:tcPr>
            <w:tcW w:w="4927" w:type="dxa"/>
            <w:tcBorders>
              <w:top w:val="none" w:sz="0" w:space="0" w:color="000000"/>
              <w:left w:val="none" w:sz="0" w:space="0" w:color="000000"/>
              <w:bottom w:val="none" w:sz="0" w:space="0" w:color="000000"/>
              <w:right w:val="none" w:sz="0" w:space="0" w:color="000000"/>
            </w:tcBorders>
          </w:tcPr>
          <w:p w14:paraId="660447AA" w14:textId="77777777" w:rsidR="00A47ED2" w:rsidRPr="00363FDF" w:rsidRDefault="00A47ED2">
            <w:pPr>
              <w:contextualSpacing/>
              <w:rPr>
                <w:sz w:val="22"/>
                <w:szCs w:val="22"/>
                <w:lang w:val="en-US"/>
              </w:rPr>
            </w:pPr>
          </w:p>
        </w:tc>
        <w:tc>
          <w:tcPr>
            <w:tcW w:w="4854" w:type="dxa"/>
            <w:tcBorders>
              <w:top w:val="none" w:sz="0" w:space="0" w:color="000000"/>
              <w:left w:val="none" w:sz="0" w:space="0" w:color="000000"/>
              <w:bottom w:val="none" w:sz="0" w:space="0" w:color="000000"/>
              <w:right w:val="none" w:sz="0" w:space="0" w:color="000000"/>
            </w:tcBorders>
          </w:tcPr>
          <w:p w14:paraId="4D3E220B" w14:textId="77777777" w:rsidR="00A47ED2" w:rsidRPr="00625123" w:rsidRDefault="005A2DDF" w:rsidP="005924A0">
            <w:pPr>
              <w:jc w:val="right"/>
              <w:rPr>
                <w:b/>
                <w:sz w:val="22"/>
                <w:szCs w:val="22"/>
              </w:rPr>
            </w:pPr>
            <w:r w:rsidRPr="00625123">
              <w:rPr>
                <w:b/>
                <w:sz w:val="22"/>
                <w:szCs w:val="22"/>
              </w:rPr>
              <w:t>Утверждаю</w:t>
            </w:r>
          </w:p>
          <w:p w14:paraId="7C85BA36" w14:textId="3145B0DD" w:rsidR="005C32D5" w:rsidRPr="00625123" w:rsidRDefault="005A2DDF" w:rsidP="005924A0">
            <w:pPr>
              <w:jc w:val="right"/>
              <w:rPr>
                <w:sz w:val="22"/>
                <w:szCs w:val="22"/>
              </w:rPr>
            </w:pPr>
            <w:r w:rsidRPr="00625123">
              <w:rPr>
                <w:sz w:val="22"/>
                <w:szCs w:val="22"/>
              </w:rPr>
              <w:t>Председатель</w:t>
            </w:r>
            <w:r w:rsidR="00CA5924" w:rsidRPr="00625123">
              <w:rPr>
                <w:sz w:val="22"/>
                <w:szCs w:val="22"/>
              </w:rPr>
              <w:t xml:space="preserve"> </w:t>
            </w:r>
            <w:r w:rsidRPr="00625123">
              <w:rPr>
                <w:sz w:val="22"/>
                <w:szCs w:val="22"/>
              </w:rPr>
              <w:t>Постоянно</w:t>
            </w:r>
          </w:p>
          <w:p w14:paraId="63ACDF4E" w14:textId="5903A960" w:rsidR="00A47ED2" w:rsidRPr="00625123" w:rsidRDefault="005A2DDF" w:rsidP="005924A0">
            <w:pPr>
              <w:jc w:val="right"/>
              <w:rPr>
                <w:sz w:val="22"/>
                <w:szCs w:val="22"/>
              </w:rPr>
            </w:pPr>
            <w:r w:rsidRPr="00625123">
              <w:rPr>
                <w:sz w:val="22"/>
                <w:szCs w:val="22"/>
              </w:rPr>
              <w:t>Действующей единой комиссии</w:t>
            </w:r>
          </w:p>
          <w:p w14:paraId="79FF8EF8" w14:textId="63D315E3" w:rsidR="00A47ED2" w:rsidRPr="00625123" w:rsidRDefault="005A2DDF" w:rsidP="005924A0">
            <w:pPr>
              <w:ind w:firstLine="0"/>
              <w:contextualSpacing/>
              <w:jc w:val="right"/>
              <w:rPr>
                <w:sz w:val="22"/>
                <w:szCs w:val="22"/>
              </w:rPr>
            </w:pPr>
            <w:r w:rsidRPr="00625123">
              <w:rPr>
                <w:sz w:val="22"/>
                <w:szCs w:val="22"/>
              </w:rPr>
              <w:t>__________________М.Ш. Аскаров</w:t>
            </w:r>
          </w:p>
        </w:tc>
      </w:tr>
    </w:tbl>
    <w:p w14:paraId="56E18BBB" w14:textId="77777777" w:rsidR="00A47ED2" w:rsidRPr="00625123" w:rsidRDefault="00A47ED2">
      <w:pPr>
        <w:spacing w:before="120" w:after="120"/>
        <w:jc w:val="center"/>
        <w:rPr>
          <w:sz w:val="22"/>
          <w:szCs w:val="22"/>
        </w:rPr>
      </w:pPr>
    </w:p>
    <w:p w14:paraId="25BA6A17" w14:textId="77777777" w:rsidR="00A47ED2" w:rsidRPr="00625123" w:rsidRDefault="005A2DDF">
      <w:pPr>
        <w:spacing w:before="120" w:after="120"/>
        <w:jc w:val="center"/>
        <w:rPr>
          <w:b/>
          <w:sz w:val="22"/>
          <w:szCs w:val="22"/>
        </w:rPr>
      </w:pPr>
      <w:r w:rsidRPr="00625123">
        <w:rPr>
          <w:b/>
          <w:sz w:val="22"/>
          <w:szCs w:val="22"/>
        </w:rPr>
        <w:t>ДОКУМЕНТАЦИЯ ЗАПРОСА КОТИРОВОК В ЭЛЕКТРОННОЙ ФОРМЕ</w:t>
      </w:r>
      <w:r w:rsidRPr="00625123">
        <w:rPr>
          <w:sz w:val="22"/>
          <w:szCs w:val="22"/>
        </w:rPr>
        <w:t xml:space="preserve"> </w:t>
      </w:r>
    </w:p>
    <w:p w14:paraId="7E1E2A7F" w14:textId="3EA5F7D5" w:rsidR="00C5431F" w:rsidRPr="00625123" w:rsidRDefault="0022234A" w:rsidP="00D95B72">
      <w:pPr>
        <w:pStyle w:val="1fb"/>
        <w:shd w:val="clear" w:color="auto" w:fill="auto"/>
        <w:tabs>
          <w:tab w:val="left" w:pos="740"/>
        </w:tabs>
        <w:spacing w:line="240" w:lineRule="auto"/>
        <w:ind w:left="1429" w:firstLine="0"/>
        <w:jc w:val="center"/>
        <w:outlineLvl w:val="9"/>
        <w:rPr>
          <w:color w:val="000000"/>
          <w:sz w:val="22"/>
          <w:szCs w:val="22"/>
        </w:rPr>
      </w:pPr>
      <w:bookmarkStart w:id="0" w:name="bookmark0"/>
      <w:r w:rsidRPr="00625123">
        <w:rPr>
          <w:color w:val="000000"/>
          <w:sz w:val="22"/>
          <w:szCs w:val="22"/>
          <w:lang w:val="en-US"/>
        </w:rPr>
        <w:t>I</w:t>
      </w:r>
      <w:r w:rsidRPr="00625123">
        <w:rPr>
          <w:color w:val="000000"/>
          <w:sz w:val="22"/>
          <w:szCs w:val="22"/>
        </w:rPr>
        <w:t xml:space="preserve">. </w:t>
      </w:r>
      <w:r w:rsidR="00000FC7" w:rsidRPr="00625123">
        <w:rPr>
          <w:color w:val="000000"/>
          <w:sz w:val="22"/>
          <w:szCs w:val="22"/>
        </w:rPr>
        <w:t>Условия проведения запроса котировок</w:t>
      </w:r>
    </w:p>
    <w:p w14:paraId="0C85D6DD" w14:textId="77777777" w:rsidR="0077317D" w:rsidRPr="00625123" w:rsidRDefault="0077317D" w:rsidP="0077317D">
      <w:pPr>
        <w:pStyle w:val="1fb"/>
        <w:shd w:val="clear" w:color="auto" w:fill="auto"/>
        <w:tabs>
          <w:tab w:val="left" w:pos="740"/>
        </w:tabs>
        <w:spacing w:line="240" w:lineRule="auto"/>
        <w:ind w:left="1429" w:firstLine="0"/>
        <w:outlineLvl w:val="9"/>
        <w:rPr>
          <w:color w:val="000000"/>
          <w:sz w:val="22"/>
          <w:szCs w:val="22"/>
        </w:rPr>
      </w:pPr>
    </w:p>
    <w:p w14:paraId="103B3455" w14:textId="002177AE" w:rsidR="00000FC7" w:rsidRPr="00625123" w:rsidRDefault="0077317D" w:rsidP="004B359B">
      <w:pPr>
        <w:pStyle w:val="1fb"/>
        <w:shd w:val="clear" w:color="auto" w:fill="auto"/>
        <w:tabs>
          <w:tab w:val="left" w:pos="740"/>
        </w:tabs>
        <w:spacing w:line="240" w:lineRule="auto"/>
        <w:ind w:firstLine="709"/>
        <w:outlineLvl w:val="9"/>
        <w:rPr>
          <w:sz w:val="22"/>
          <w:szCs w:val="22"/>
        </w:rPr>
      </w:pPr>
      <w:r w:rsidRPr="00625123">
        <w:rPr>
          <w:color w:val="000000"/>
          <w:sz w:val="22"/>
          <w:szCs w:val="22"/>
        </w:rPr>
        <w:t>1.</w:t>
      </w:r>
      <w:r w:rsidR="0022234A" w:rsidRPr="00625123">
        <w:rPr>
          <w:color w:val="000000"/>
          <w:sz w:val="22"/>
          <w:szCs w:val="22"/>
        </w:rPr>
        <w:t xml:space="preserve"> </w:t>
      </w:r>
      <w:r w:rsidR="00000FC7" w:rsidRPr="00625123">
        <w:rPr>
          <w:color w:val="000000"/>
          <w:sz w:val="22"/>
          <w:szCs w:val="22"/>
        </w:rPr>
        <w:t>Общие условия проведения запроса котировок</w:t>
      </w:r>
      <w:bookmarkEnd w:id="0"/>
    </w:p>
    <w:p w14:paraId="2C6399D4" w14:textId="77777777" w:rsidR="00A47ED2" w:rsidRPr="00625123" w:rsidRDefault="00A47ED2" w:rsidP="004B359B">
      <w:pPr>
        <w:pStyle w:val="1b"/>
        <w:ind w:firstLine="709"/>
        <w:rPr>
          <w:sz w:val="22"/>
          <w:szCs w:val="22"/>
        </w:rPr>
      </w:pPr>
    </w:p>
    <w:p w14:paraId="04111417" w14:textId="450EFD50" w:rsidR="00A47ED2" w:rsidRPr="00625123" w:rsidRDefault="00C5431F" w:rsidP="004B359B">
      <w:pPr>
        <w:pStyle w:val="1b"/>
        <w:ind w:firstLine="709"/>
        <w:rPr>
          <w:sz w:val="22"/>
          <w:szCs w:val="22"/>
        </w:rPr>
      </w:pPr>
      <w:r w:rsidRPr="00625123">
        <w:rPr>
          <w:b/>
          <w:sz w:val="22"/>
          <w:szCs w:val="22"/>
        </w:rPr>
        <w:t>1.1.</w:t>
      </w:r>
      <w:r w:rsidR="00CA5924" w:rsidRPr="00625123">
        <w:rPr>
          <w:b/>
          <w:sz w:val="22"/>
          <w:szCs w:val="22"/>
        </w:rPr>
        <w:t xml:space="preserve"> Сведения о Заказчике</w:t>
      </w:r>
    </w:p>
    <w:p w14:paraId="1E3C6111" w14:textId="77777777" w:rsidR="00A47ED2" w:rsidRPr="00625123" w:rsidRDefault="00A47ED2" w:rsidP="004B359B">
      <w:pPr>
        <w:pStyle w:val="1b"/>
        <w:ind w:firstLine="709"/>
        <w:rPr>
          <w:sz w:val="22"/>
          <w:szCs w:val="22"/>
        </w:rPr>
      </w:pPr>
    </w:p>
    <w:p w14:paraId="0D64912F" w14:textId="7E4B8797" w:rsidR="00A47ED2" w:rsidRPr="00625123" w:rsidRDefault="005A2DDF" w:rsidP="004B359B">
      <w:pPr>
        <w:pStyle w:val="1b"/>
        <w:ind w:firstLine="709"/>
        <w:rPr>
          <w:sz w:val="22"/>
          <w:szCs w:val="22"/>
        </w:rPr>
      </w:pPr>
      <w:r w:rsidRPr="00625123">
        <w:rPr>
          <w:sz w:val="22"/>
          <w:szCs w:val="22"/>
        </w:rPr>
        <w:t xml:space="preserve">Заказчик - АО </w:t>
      </w:r>
      <w:r w:rsidR="0077317D" w:rsidRPr="00625123">
        <w:rPr>
          <w:sz w:val="22"/>
          <w:szCs w:val="22"/>
        </w:rPr>
        <w:t>«</w:t>
      </w:r>
      <w:r w:rsidRPr="00625123">
        <w:rPr>
          <w:sz w:val="22"/>
          <w:szCs w:val="22"/>
        </w:rPr>
        <w:t>Содружество</w:t>
      </w:r>
      <w:r w:rsidR="0077317D" w:rsidRPr="00625123">
        <w:rPr>
          <w:sz w:val="22"/>
          <w:szCs w:val="22"/>
        </w:rPr>
        <w:t>»</w:t>
      </w:r>
    </w:p>
    <w:p w14:paraId="662280E7" w14:textId="77777777" w:rsidR="00A47ED2" w:rsidRPr="00625123" w:rsidRDefault="005A2DDF" w:rsidP="004B359B">
      <w:pPr>
        <w:ind w:firstLine="709"/>
        <w:rPr>
          <w:sz w:val="22"/>
          <w:szCs w:val="22"/>
        </w:rPr>
      </w:pPr>
      <w:r w:rsidRPr="00625123">
        <w:rPr>
          <w:sz w:val="22"/>
          <w:szCs w:val="22"/>
        </w:rPr>
        <w:t>Место нахождения Заказчика: 420021, г. Казань, ул. Галиаскара Камала, д. 11</w:t>
      </w:r>
    </w:p>
    <w:p w14:paraId="54B80D09" w14:textId="77777777" w:rsidR="00A47ED2" w:rsidRPr="00625123" w:rsidRDefault="005A2DDF" w:rsidP="004B359B">
      <w:pPr>
        <w:ind w:firstLine="709"/>
        <w:rPr>
          <w:sz w:val="22"/>
          <w:szCs w:val="22"/>
        </w:rPr>
      </w:pPr>
      <w:r w:rsidRPr="00625123">
        <w:rPr>
          <w:sz w:val="22"/>
          <w:szCs w:val="22"/>
        </w:rPr>
        <w:t>Почтовый адрес Заказчика: 420021, г. Казань, ул. Галиаскара Камала, д. 11</w:t>
      </w:r>
    </w:p>
    <w:p w14:paraId="07D542D1" w14:textId="5F07B2CB" w:rsidR="00511757" w:rsidRPr="00625123" w:rsidRDefault="005A2DDF" w:rsidP="004B359B">
      <w:pPr>
        <w:ind w:firstLine="709"/>
        <w:contextualSpacing/>
        <w:rPr>
          <w:sz w:val="22"/>
          <w:szCs w:val="22"/>
        </w:rPr>
      </w:pPr>
      <w:r w:rsidRPr="00625123">
        <w:rPr>
          <w:sz w:val="22"/>
          <w:szCs w:val="22"/>
        </w:rPr>
        <w:t>Контактные данные:</w:t>
      </w:r>
      <w:r w:rsidR="00DB0EAF" w:rsidRPr="00625123">
        <w:rPr>
          <w:sz w:val="22"/>
          <w:szCs w:val="22"/>
        </w:rPr>
        <w:t xml:space="preserve"> </w:t>
      </w:r>
      <w:r w:rsidR="00363FDF" w:rsidRPr="00625123">
        <w:rPr>
          <w:sz w:val="22"/>
          <w:szCs w:val="22"/>
        </w:rPr>
        <w:t>Мочкарина Елена</w:t>
      </w:r>
    </w:p>
    <w:p w14:paraId="2CE39BFA" w14:textId="1A490E2C" w:rsidR="00A47ED2" w:rsidRPr="00625123" w:rsidRDefault="005A2DDF" w:rsidP="004B359B">
      <w:pPr>
        <w:pStyle w:val="4BulletListFooterTextnumberedSLBulletNumberlp1ListParagraphf1ListParagraph11ULParagraphedeliste1"/>
        <w:ind w:left="0" w:firstLine="709"/>
        <w:rPr>
          <w:rFonts w:eastAsia="Calibri"/>
          <w:sz w:val="22"/>
          <w:szCs w:val="22"/>
        </w:rPr>
      </w:pPr>
      <w:r w:rsidRPr="00625123">
        <w:rPr>
          <w:sz w:val="22"/>
          <w:szCs w:val="22"/>
        </w:rPr>
        <w:t>Номер контактного телефона/факса Заказчика: +7</w:t>
      </w:r>
      <w:r w:rsidR="00B14E08" w:rsidRPr="00625123">
        <w:rPr>
          <w:sz w:val="22"/>
          <w:szCs w:val="22"/>
        </w:rPr>
        <w:t xml:space="preserve"> </w:t>
      </w:r>
      <w:r w:rsidRPr="00625123">
        <w:rPr>
          <w:sz w:val="22"/>
          <w:szCs w:val="22"/>
        </w:rPr>
        <w:t>(843)</w:t>
      </w:r>
      <w:r w:rsidR="008012FC" w:rsidRPr="00625123">
        <w:rPr>
          <w:sz w:val="22"/>
          <w:szCs w:val="22"/>
        </w:rPr>
        <w:t xml:space="preserve"> </w:t>
      </w:r>
      <w:r w:rsidRPr="00625123">
        <w:rPr>
          <w:rFonts w:eastAsia="Calibri"/>
          <w:sz w:val="22"/>
          <w:szCs w:val="22"/>
        </w:rPr>
        <w:t>202</w:t>
      </w:r>
      <w:r w:rsidR="00B047A0" w:rsidRPr="00625123">
        <w:rPr>
          <w:rFonts w:eastAsia="Calibri"/>
          <w:sz w:val="22"/>
          <w:szCs w:val="22"/>
        </w:rPr>
        <w:t xml:space="preserve"> </w:t>
      </w:r>
      <w:r w:rsidRPr="00625123">
        <w:rPr>
          <w:rFonts w:eastAsia="Calibri"/>
          <w:sz w:val="22"/>
          <w:szCs w:val="22"/>
        </w:rPr>
        <w:t>28</w:t>
      </w:r>
      <w:r w:rsidR="00B047A0" w:rsidRPr="00625123">
        <w:rPr>
          <w:rFonts w:eastAsia="Calibri"/>
          <w:sz w:val="22"/>
          <w:szCs w:val="22"/>
        </w:rPr>
        <w:t xml:space="preserve"> </w:t>
      </w:r>
      <w:r w:rsidRPr="00625123">
        <w:rPr>
          <w:rFonts w:eastAsia="Calibri"/>
          <w:sz w:val="22"/>
          <w:szCs w:val="22"/>
        </w:rPr>
        <w:t>1</w:t>
      </w:r>
      <w:r w:rsidR="00511757" w:rsidRPr="00625123">
        <w:rPr>
          <w:rFonts w:eastAsia="Calibri"/>
          <w:sz w:val="22"/>
          <w:szCs w:val="22"/>
        </w:rPr>
        <w:t>9;</w:t>
      </w:r>
      <w:r w:rsidR="008012FC" w:rsidRPr="00625123">
        <w:rPr>
          <w:rFonts w:eastAsia="Calibri"/>
          <w:sz w:val="22"/>
          <w:szCs w:val="22"/>
        </w:rPr>
        <w:t xml:space="preserve"> +7 9503 155 355</w:t>
      </w:r>
    </w:p>
    <w:p w14:paraId="32E38EE0" w14:textId="77777777" w:rsidR="00A47ED2" w:rsidRPr="00625123" w:rsidRDefault="005A2DDF" w:rsidP="004B359B">
      <w:pPr>
        <w:pStyle w:val="4BulletListFooterTextnumberedSLBulletNumberlp1ListParagraphf1ListParagraph11ULParagraphedeliste1"/>
        <w:ind w:left="0" w:firstLine="709"/>
        <w:rPr>
          <w:sz w:val="22"/>
          <w:szCs w:val="22"/>
        </w:rPr>
      </w:pPr>
      <w:r w:rsidRPr="00625123">
        <w:rPr>
          <w:sz w:val="22"/>
          <w:szCs w:val="22"/>
        </w:rPr>
        <w:t xml:space="preserve">Адрес электронной почты Заказчика: </w:t>
      </w:r>
      <w:hyperlink r:id="rId8" w:history="1">
        <w:r w:rsidRPr="00625123">
          <w:rPr>
            <w:rStyle w:val="afe"/>
            <w:rFonts w:eastAsia="MS Mincho"/>
            <w:sz w:val="22"/>
            <w:szCs w:val="22"/>
            <w:lang w:val="en-US"/>
          </w:rPr>
          <w:t>sodr</w:t>
        </w:r>
        <w:r w:rsidRPr="00625123">
          <w:rPr>
            <w:rStyle w:val="afe"/>
            <w:rFonts w:eastAsia="MS Mincho"/>
            <w:sz w:val="22"/>
            <w:szCs w:val="22"/>
          </w:rPr>
          <w:t>.</w:t>
        </w:r>
        <w:r w:rsidRPr="00625123">
          <w:rPr>
            <w:rStyle w:val="afe"/>
            <w:rFonts w:eastAsia="MS Mincho"/>
            <w:sz w:val="22"/>
            <w:szCs w:val="22"/>
            <w:lang w:val="en-US"/>
          </w:rPr>
          <w:t>tendr</w:t>
        </w:r>
        <w:r w:rsidRPr="00625123">
          <w:rPr>
            <w:rStyle w:val="afe"/>
            <w:rFonts w:eastAsia="MS Mincho"/>
            <w:sz w:val="22"/>
            <w:szCs w:val="22"/>
          </w:rPr>
          <w:t>@</w:t>
        </w:r>
        <w:r w:rsidRPr="00625123">
          <w:rPr>
            <w:rStyle w:val="afe"/>
            <w:rFonts w:eastAsia="MS Mincho"/>
            <w:sz w:val="22"/>
            <w:szCs w:val="22"/>
            <w:lang w:val="en-US"/>
          </w:rPr>
          <w:t>mail</w:t>
        </w:r>
        <w:r w:rsidRPr="00625123">
          <w:rPr>
            <w:rStyle w:val="afe"/>
            <w:rFonts w:eastAsia="MS Mincho"/>
            <w:sz w:val="22"/>
            <w:szCs w:val="22"/>
          </w:rPr>
          <w:t>.</w:t>
        </w:r>
        <w:r w:rsidRPr="00625123">
          <w:rPr>
            <w:rStyle w:val="afe"/>
            <w:rFonts w:eastAsia="MS Mincho"/>
            <w:sz w:val="22"/>
            <w:szCs w:val="22"/>
            <w:lang w:val="en-US"/>
          </w:rPr>
          <w:t>ru</w:t>
        </w:r>
      </w:hyperlink>
    </w:p>
    <w:p w14:paraId="5EED0509" w14:textId="77777777" w:rsidR="00A47ED2" w:rsidRPr="00625123" w:rsidRDefault="00A47ED2" w:rsidP="004B359B">
      <w:pPr>
        <w:ind w:firstLine="709"/>
        <w:rPr>
          <w:sz w:val="22"/>
          <w:szCs w:val="22"/>
        </w:rPr>
      </w:pPr>
    </w:p>
    <w:p w14:paraId="4AE0347B" w14:textId="77145F8F" w:rsidR="00A47ED2" w:rsidRPr="00625123" w:rsidRDefault="00C5431F" w:rsidP="004B359B">
      <w:pPr>
        <w:pStyle w:val="1fb"/>
        <w:shd w:val="clear" w:color="auto" w:fill="auto"/>
        <w:tabs>
          <w:tab w:val="left" w:pos="1431"/>
        </w:tabs>
        <w:spacing w:line="240" w:lineRule="auto"/>
        <w:ind w:firstLine="709"/>
        <w:outlineLvl w:val="9"/>
        <w:rPr>
          <w:sz w:val="22"/>
          <w:szCs w:val="22"/>
        </w:rPr>
      </w:pPr>
      <w:bookmarkStart w:id="1" w:name="bookmark2"/>
      <w:r w:rsidRPr="00625123">
        <w:rPr>
          <w:color w:val="000000"/>
          <w:sz w:val="22"/>
          <w:szCs w:val="22"/>
        </w:rPr>
        <w:t>1.2.</w:t>
      </w:r>
      <w:r w:rsidR="00703281" w:rsidRPr="00625123">
        <w:rPr>
          <w:color w:val="000000"/>
          <w:sz w:val="22"/>
          <w:szCs w:val="22"/>
        </w:rPr>
        <w:t xml:space="preserve"> Способ проведения запроса котировок</w:t>
      </w:r>
      <w:bookmarkEnd w:id="1"/>
    </w:p>
    <w:p w14:paraId="164A3405" w14:textId="77777777" w:rsidR="00A47ED2" w:rsidRPr="00625123" w:rsidRDefault="00A47ED2" w:rsidP="004B359B">
      <w:pPr>
        <w:pStyle w:val="1fb"/>
        <w:shd w:val="clear" w:color="auto" w:fill="auto"/>
        <w:tabs>
          <w:tab w:val="left" w:pos="1431"/>
        </w:tabs>
        <w:spacing w:line="240" w:lineRule="auto"/>
        <w:ind w:firstLine="709"/>
        <w:outlineLvl w:val="9"/>
        <w:rPr>
          <w:sz w:val="22"/>
          <w:szCs w:val="22"/>
        </w:rPr>
      </w:pPr>
    </w:p>
    <w:p w14:paraId="37BA556B" w14:textId="1D408B9F" w:rsidR="00A47ED2" w:rsidRPr="00625123" w:rsidRDefault="005A2DDF" w:rsidP="004B359B">
      <w:pPr>
        <w:ind w:firstLine="709"/>
        <w:contextualSpacing/>
        <w:rPr>
          <w:sz w:val="22"/>
          <w:szCs w:val="22"/>
        </w:rPr>
      </w:pPr>
      <w:r w:rsidRPr="00625123">
        <w:rPr>
          <w:sz w:val="22"/>
          <w:szCs w:val="22"/>
        </w:rPr>
        <w:t>Запрос котировок</w:t>
      </w:r>
      <w:r w:rsidRPr="00625123">
        <w:rPr>
          <w:b/>
          <w:sz w:val="22"/>
          <w:szCs w:val="22"/>
        </w:rPr>
        <w:t xml:space="preserve"> </w:t>
      </w:r>
      <w:r w:rsidRPr="00625123">
        <w:rPr>
          <w:sz w:val="22"/>
          <w:szCs w:val="22"/>
        </w:rPr>
        <w:t xml:space="preserve">проводится </w:t>
      </w:r>
      <w:r w:rsidRPr="00625123">
        <w:rPr>
          <w:b/>
          <w:sz w:val="22"/>
          <w:szCs w:val="22"/>
        </w:rPr>
        <w:t>в электронной форме</w:t>
      </w:r>
      <w:r w:rsidRPr="00625123">
        <w:rPr>
          <w:sz w:val="22"/>
          <w:szCs w:val="22"/>
        </w:rPr>
        <w:t xml:space="preserve"> на электронной торговой площадке </w:t>
      </w:r>
      <w:r w:rsidRPr="00625123">
        <w:rPr>
          <w:rFonts w:eastAsia="Calibri"/>
          <w:sz w:val="22"/>
          <w:szCs w:val="22"/>
        </w:rPr>
        <w:t>«“ZakazRF 223” Агентство по государственному заказу Республики Татарстан»</w:t>
      </w:r>
      <w:r w:rsidRPr="00625123">
        <w:rPr>
          <w:sz w:val="22"/>
          <w:szCs w:val="22"/>
        </w:rPr>
        <w:t xml:space="preserve"> </w:t>
      </w:r>
      <w:r w:rsidRPr="00625123">
        <w:rPr>
          <w:rStyle w:val="afe"/>
          <w:rFonts w:eastAsia="MS Mincho"/>
          <w:sz w:val="22"/>
          <w:szCs w:val="22"/>
          <w:lang w:val="en-US"/>
        </w:rPr>
        <w:t>http</w:t>
      </w:r>
      <w:r w:rsidRPr="00625123">
        <w:rPr>
          <w:rStyle w:val="afe"/>
          <w:rFonts w:eastAsia="MS Mincho"/>
          <w:sz w:val="22"/>
          <w:szCs w:val="22"/>
        </w:rPr>
        <w:t>://223</w:t>
      </w:r>
      <w:r w:rsidRPr="00625123">
        <w:rPr>
          <w:rStyle w:val="afe"/>
          <w:rFonts w:eastAsia="MS Mincho"/>
          <w:sz w:val="22"/>
          <w:szCs w:val="22"/>
          <w:lang w:val="en-US"/>
        </w:rPr>
        <w:t>etp</w:t>
      </w:r>
      <w:r w:rsidRPr="00625123">
        <w:rPr>
          <w:rStyle w:val="afe"/>
          <w:rFonts w:eastAsia="MS Mincho"/>
          <w:sz w:val="22"/>
          <w:szCs w:val="22"/>
        </w:rPr>
        <w:t>.</w:t>
      </w:r>
      <w:r w:rsidRPr="00625123">
        <w:rPr>
          <w:rStyle w:val="afe"/>
          <w:rFonts w:eastAsia="MS Mincho"/>
          <w:sz w:val="22"/>
          <w:szCs w:val="22"/>
          <w:lang w:val="en-US"/>
        </w:rPr>
        <w:t>zakazrf</w:t>
      </w:r>
      <w:r w:rsidRPr="00625123">
        <w:rPr>
          <w:rStyle w:val="afe"/>
          <w:rFonts w:eastAsia="MS Mincho"/>
          <w:sz w:val="22"/>
          <w:szCs w:val="22"/>
        </w:rPr>
        <w:t>.</w:t>
      </w:r>
      <w:r w:rsidRPr="00625123">
        <w:rPr>
          <w:rStyle w:val="afe"/>
          <w:rFonts w:eastAsia="MS Mincho"/>
          <w:sz w:val="22"/>
          <w:szCs w:val="22"/>
          <w:lang w:val="en-US"/>
        </w:rPr>
        <w:t>ru</w:t>
      </w:r>
      <w:r w:rsidRPr="00625123">
        <w:rPr>
          <w:sz w:val="22"/>
          <w:szCs w:val="22"/>
        </w:rPr>
        <w:t xml:space="preserve"> (далее – ЭТП). Информация о проведении запрос котировок размещается на официальном сайте в Единой информационной системе </w:t>
      </w:r>
      <w:r w:rsidRPr="00625123">
        <w:rPr>
          <w:rStyle w:val="afe"/>
          <w:rFonts w:eastAsia="MS Mincho"/>
          <w:sz w:val="22"/>
          <w:szCs w:val="22"/>
          <w:lang w:val="en-US"/>
        </w:rPr>
        <w:t>www</w:t>
      </w:r>
      <w:r w:rsidRPr="00625123">
        <w:rPr>
          <w:rStyle w:val="afe"/>
          <w:rFonts w:eastAsia="MS Mincho"/>
          <w:sz w:val="22"/>
          <w:szCs w:val="22"/>
        </w:rPr>
        <w:t>.</w:t>
      </w:r>
      <w:r w:rsidRPr="00625123">
        <w:rPr>
          <w:rStyle w:val="afe"/>
          <w:rFonts w:eastAsia="MS Mincho"/>
          <w:sz w:val="22"/>
          <w:szCs w:val="22"/>
          <w:lang w:val="en-US"/>
        </w:rPr>
        <w:t>zakupki</w:t>
      </w:r>
      <w:r w:rsidRPr="00625123">
        <w:rPr>
          <w:rStyle w:val="afe"/>
          <w:rFonts w:eastAsia="MS Mincho"/>
          <w:sz w:val="22"/>
          <w:szCs w:val="22"/>
        </w:rPr>
        <w:t>.</w:t>
      </w:r>
      <w:r w:rsidRPr="00625123">
        <w:rPr>
          <w:rStyle w:val="afe"/>
          <w:rFonts w:eastAsia="MS Mincho"/>
          <w:sz w:val="22"/>
          <w:szCs w:val="22"/>
          <w:lang w:val="en-US"/>
        </w:rPr>
        <w:t>gov</w:t>
      </w:r>
      <w:r w:rsidRPr="00625123">
        <w:rPr>
          <w:rStyle w:val="afe"/>
          <w:rFonts w:eastAsia="MS Mincho"/>
          <w:sz w:val="22"/>
          <w:szCs w:val="22"/>
        </w:rPr>
        <w:t>.</w:t>
      </w:r>
      <w:r w:rsidRPr="00625123">
        <w:rPr>
          <w:rStyle w:val="afe"/>
          <w:rFonts w:eastAsia="MS Mincho"/>
          <w:sz w:val="22"/>
          <w:szCs w:val="22"/>
          <w:lang w:val="en-US"/>
        </w:rPr>
        <w:t>ru</w:t>
      </w:r>
      <w:r w:rsidRPr="00625123">
        <w:rPr>
          <w:sz w:val="22"/>
          <w:szCs w:val="22"/>
        </w:rPr>
        <w:t xml:space="preserve"> (далее</w:t>
      </w:r>
      <w:r w:rsidR="007A6B14" w:rsidRPr="00625123">
        <w:rPr>
          <w:sz w:val="22"/>
          <w:szCs w:val="22"/>
        </w:rPr>
        <w:t xml:space="preserve"> </w:t>
      </w:r>
      <w:r w:rsidRPr="00625123">
        <w:rPr>
          <w:sz w:val="22"/>
          <w:szCs w:val="22"/>
        </w:rPr>
        <w:t>-</w:t>
      </w:r>
      <w:r w:rsidR="007A6B14" w:rsidRPr="00625123">
        <w:rPr>
          <w:sz w:val="22"/>
          <w:szCs w:val="22"/>
        </w:rPr>
        <w:t xml:space="preserve"> </w:t>
      </w:r>
      <w:r w:rsidRPr="00625123">
        <w:rPr>
          <w:sz w:val="22"/>
          <w:szCs w:val="22"/>
        </w:rPr>
        <w:t>ЕИС), ЭТП.</w:t>
      </w:r>
    </w:p>
    <w:p w14:paraId="026BCD28" w14:textId="77777777" w:rsidR="00A47ED2" w:rsidRPr="00625123" w:rsidRDefault="00A47ED2" w:rsidP="004B359B">
      <w:pPr>
        <w:ind w:firstLine="709"/>
        <w:contextualSpacing/>
        <w:rPr>
          <w:sz w:val="22"/>
          <w:szCs w:val="22"/>
        </w:rPr>
      </w:pPr>
    </w:p>
    <w:p w14:paraId="63733FA2" w14:textId="2BC8F3F9" w:rsidR="00DE4C3B" w:rsidRPr="00625123" w:rsidRDefault="007A6B14" w:rsidP="004B359B">
      <w:pPr>
        <w:pStyle w:val="ae"/>
        <w:widowControl w:val="0"/>
        <w:shd w:val="clear" w:color="auto" w:fill="FFFFFF"/>
        <w:ind w:left="0" w:firstLine="709"/>
        <w:rPr>
          <w:b/>
          <w:bCs/>
          <w:sz w:val="22"/>
          <w:szCs w:val="22"/>
        </w:rPr>
      </w:pPr>
      <w:r w:rsidRPr="00625123">
        <w:rPr>
          <w:b/>
          <w:bCs/>
          <w:sz w:val="22"/>
          <w:szCs w:val="22"/>
        </w:rPr>
        <w:t>1.</w:t>
      </w:r>
      <w:r w:rsidR="00762725" w:rsidRPr="00625123">
        <w:rPr>
          <w:b/>
          <w:bCs/>
          <w:sz w:val="22"/>
          <w:szCs w:val="22"/>
        </w:rPr>
        <w:t>3.</w:t>
      </w:r>
      <w:r w:rsidRPr="00625123">
        <w:rPr>
          <w:b/>
          <w:bCs/>
          <w:sz w:val="22"/>
          <w:szCs w:val="22"/>
        </w:rPr>
        <w:t xml:space="preserve"> </w:t>
      </w:r>
      <w:r w:rsidRPr="00625123">
        <w:rPr>
          <w:b/>
          <w:bCs/>
          <w:color w:val="000000"/>
          <w:sz w:val="22"/>
          <w:szCs w:val="22"/>
        </w:rPr>
        <w:t>Предмет запроса котировок</w:t>
      </w:r>
      <w:r w:rsidR="00621D5F" w:rsidRPr="00625123">
        <w:rPr>
          <w:b/>
          <w:bCs/>
          <w:sz w:val="22"/>
          <w:szCs w:val="22"/>
        </w:rPr>
        <w:t>:</w:t>
      </w:r>
      <w:r w:rsidR="00740835" w:rsidRPr="00625123">
        <w:rPr>
          <w:b/>
          <w:bCs/>
          <w:sz w:val="22"/>
          <w:szCs w:val="22"/>
        </w:rPr>
        <w:t xml:space="preserve"> </w:t>
      </w:r>
      <w:r w:rsidR="00D3253E" w:rsidRPr="00625123">
        <w:rPr>
          <w:b/>
          <w:bCs/>
          <w:sz w:val="22"/>
          <w:szCs w:val="22"/>
        </w:rPr>
        <w:t xml:space="preserve">поставка </w:t>
      </w:r>
      <w:r w:rsidR="00D3253E" w:rsidRPr="00625123">
        <w:rPr>
          <w:b/>
          <w:bCs/>
          <w:sz w:val="22"/>
          <w:szCs w:val="22"/>
          <w:u w:val="single"/>
        </w:rPr>
        <w:t>пищевых продуктов и безалкогольных напитков</w:t>
      </w:r>
      <w:r w:rsidR="00740835" w:rsidRPr="00625123">
        <w:rPr>
          <w:b/>
          <w:bCs/>
          <w:sz w:val="22"/>
          <w:szCs w:val="22"/>
        </w:rPr>
        <w:t>:</w:t>
      </w:r>
    </w:p>
    <w:p w14:paraId="5E595890" w14:textId="77777777" w:rsidR="00D3253E" w:rsidRPr="00625123" w:rsidRDefault="00D3253E" w:rsidP="004B359B">
      <w:pPr>
        <w:pStyle w:val="ae"/>
        <w:widowControl w:val="0"/>
        <w:shd w:val="clear" w:color="auto" w:fill="FFFFFF"/>
        <w:ind w:left="0" w:firstLine="709"/>
        <w:rPr>
          <w:bCs/>
          <w:iCs/>
          <w:sz w:val="22"/>
          <w:szCs w:val="22"/>
        </w:rPr>
      </w:pPr>
      <w:r w:rsidRPr="00625123">
        <w:rPr>
          <w:bCs/>
          <w:sz w:val="22"/>
          <w:szCs w:val="22"/>
        </w:rPr>
        <w:t xml:space="preserve">Лот №1 – </w:t>
      </w:r>
      <w:r w:rsidRPr="00625123">
        <w:rPr>
          <w:bCs/>
          <w:iCs/>
          <w:sz w:val="22"/>
          <w:szCs w:val="22"/>
        </w:rPr>
        <w:t xml:space="preserve">Поставка </w:t>
      </w:r>
      <w:r w:rsidRPr="00625123">
        <w:rPr>
          <w:sz w:val="22"/>
          <w:szCs w:val="22"/>
          <w:u w:val="single"/>
        </w:rPr>
        <w:t xml:space="preserve">пищевых продуктов </w:t>
      </w:r>
      <w:r w:rsidRPr="00625123">
        <w:rPr>
          <w:bCs/>
          <w:iCs/>
          <w:sz w:val="22"/>
          <w:szCs w:val="22"/>
        </w:rPr>
        <w:t>(г. Казань)</w:t>
      </w:r>
    </w:p>
    <w:p w14:paraId="24A76A80" w14:textId="77777777" w:rsidR="00D3253E" w:rsidRPr="00625123" w:rsidRDefault="00D3253E" w:rsidP="004B359B">
      <w:pPr>
        <w:pStyle w:val="ae"/>
        <w:widowControl w:val="0"/>
        <w:shd w:val="clear" w:color="auto" w:fill="FFFFFF"/>
        <w:ind w:left="0" w:firstLine="709"/>
        <w:rPr>
          <w:bCs/>
          <w:iCs/>
          <w:sz w:val="22"/>
          <w:szCs w:val="22"/>
        </w:rPr>
      </w:pPr>
      <w:r w:rsidRPr="00625123">
        <w:rPr>
          <w:bCs/>
          <w:iCs/>
          <w:sz w:val="22"/>
          <w:szCs w:val="22"/>
        </w:rPr>
        <w:t xml:space="preserve">Лот №2 - Поставка </w:t>
      </w:r>
      <w:r w:rsidRPr="00625123">
        <w:rPr>
          <w:sz w:val="22"/>
          <w:szCs w:val="22"/>
          <w:u w:val="single"/>
        </w:rPr>
        <w:t xml:space="preserve">пищевых продуктов </w:t>
      </w:r>
      <w:r w:rsidRPr="00625123">
        <w:rPr>
          <w:bCs/>
          <w:iCs/>
          <w:sz w:val="22"/>
          <w:szCs w:val="22"/>
        </w:rPr>
        <w:t>(г. Ижевск)</w:t>
      </w:r>
    </w:p>
    <w:p w14:paraId="45AD7057" w14:textId="77777777" w:rsidR="00D3253E" w:rsidRPr="00625123" w:rsidRDefault="00D3253E" w:rsidP="004B359B">
      <w:pPr>
        <w:pStyle w:val="ae"/>
        <w:widowControl w:val="0"/>
        <w:shd w:val="clear" w:color="auto" w:fill="FFFFFF"/>
        <w:ind w:left="0" w:firstLine="709"/>
        <w:rPr>
          <w:bCs/>
          <w:sz w:val="22"/>
          <w:szCs w:val="22"/>
        </w:rPr>
      </w:pPr>
      <w:r w:rsidRPr="00625123">
        <w:rPr>
          <w:bCs/>
          <w:iCs/>
          <w:sz w:val="22"/>
          <w:szCs w:val="22"/>
        </w:rPr>
        <w:t xml:space="preserve">Лот №3 - Поставка </w:t>
      </w:r>
      <w:r w:rsidRPr="00625123">
        <w:rPr>
          <w:sz w:val="22"/>
          <w:szCs w:val="22"/>
          <w:u w:val="single"/>
        </w:rPr>
        <w:t>безалкогольных напитков</w:t>
      </w:r>
      <w:r w:rsidRPr="00625123">
        <w:rPr>
          <w:bCs/>
          <w:iCs/>
          <w:sz w:val="22"/>
          <w:szCs w:val="22"/>
        </w:rPr>
        <w:t xml:space="preserve"> (г. Ижевск)</w:t>
      </w:r>
    </w:p>
    <w:p w14:paraId="2560B300" w14:textId="48BD2051" w:rsidR="00A47ED2" w:rsidRPr="00625123" w:rsidRDefault="00A47ED2" w:rsidP="004B359B">
      <w:pPr>
        <w:ind w:firstLine="709"/>
        <w:contextualSpacing/>
        <w:rPr>
          <w:b/>
          <w:bCs/>
          <w:sz w:val="22"/>
          <w:szCs w:val="22"/>
        </w:rPr>
      </w:pPr>
    </w:p>
    <w:p w14:paraId="599B2427" w14:textId="475CF126" w:rsidR="008A25EE" w:rsidRPr="00625123" w:rsidRDefault="005A2DDF" w:rsidP="004B359B">
      <w:pPr>
        <w:tabs>
          <w:tab w:val="left" w:pos="1701"/>
        </w:tabs>
        <w:ind w:firstLine="709"/>
        <w:rPr>
          <w:b/>
          <w:sz w:val="22"/>
          <w:szCs w:val="22"/>
          <w:u w:val="single"/>
        </w:rPr>
      </w:pPr>
      <w:r w:rsidRPr="00625123">
        <w:rPr>
          <w:b/>
          <w:sz w:val="22"/>
          <w:szCs w:val="22"/>
          <w:u w:val="single"/>
        </w:rPr>
        <w:t xml:space="preserve">Место </w:t>
      </w:r>
      <w:r w:rsidR="008A25EE" w:rsidRPr="00625123">
        <w:rPr>
          <w:b/>
          <w:sz w:val="22"/>
          <w:szCs w:val="22"/>
          <w:u w:val="single"/>
        </w:rPr>
        <w:t>п</w:t>
      </w:r>
      <w:r w:rsidR="00B14C96" w:rsidRPr="00625123">
        <w:rPr>
          <w:b/>
          <w:sz w:val="22"/>
          <w:szCs w:val="22"/>
          <w:u w:val="single"/>
        </w:rPr>
        <w:t>оставки</w:t>
      </w:r>
      <w:r w:rsidR="008A25EE" w:rsidRPr="00625123">
        <w:rPr>
          <w:b/>
          <w:sz w:val="22"/>
          <w:szCs w:val="22"/>
          <w:u w:val="single"/>
        </w:rPr>
        <w:t>:</w:t>
      </w:r>
    </w:p>
    <w:p w14:paraId="72154509" w14:textId="77777777" w:rsidR="00D3253E" w:rsidRPr="00625123" w:rsidRDefault="00D3253E" w:rsidP="004B359B">
      <w:pPr>
        <w:tabs>
          <w:tab w:val="left" w:pos="1701"/>
        </w:tabs>
        <w:ind w:firstLine="709"/>
        <w:rPr>
          <w:sz w:val="22"/>
          <w:szCs w:val="22"/>
        </w:rPr>
      </w:pPr>
      <w:r w:rsidRPr="00625123">
        <w:rPr>
          <w:sz w:val="22"/>
          <w:szCs w:val="22"/>
        </w:rPr>
        <w:t>Лот №1: Республика Татарстан: г. Казань, ул. Чернышевского, д. 36а,</w:t>
      </w:r>
    </w:p>
    <w:p w14:paraId="35065F02" w14:textId="3C2439F0" w:rsidR="00D3253E" w:rsidRPr="00625123" w:rsidRDefault="00D3253E" w:rsidP="0058078B">
      <w:pPr>
        <w:tabs>
          <w:tab w:val="left" w:pos="1701"/>
        </w:tabs>
        <w:ind w:firstLine="3544"/>
        <w:rPr>
          <w:sz w:val="22"/>
          <w:szCs w:val="22"/>
        </w:rPr>
      </w:pPr>
      <w:r w:rsidRPr="00625123">
        <w:rPr>
          <w:sz w:val="22"/>
          <w:szCs w:val="22"/>
        </w:rPr>
        <w:t>г. Казань, ул. Нариманова, д. 2, 3 этаж</w:t>
      </w:r>
    </w:p>
    <w:p w14:paraId="5077A991" w14:textId="74BA8708" w:rsidR="00D3253E" w:rsidRPr="00625123" w:rsidRDefault="00D3253E" w:rsidP="0058078B">
      <w:pPr>
        <w:tabs>
          <w:tab w:val="left" w:pos="1701"/>
        </w:tabs>
        <w:ind w:firstLine="3544"/>
        <w:rPr>
          <w:sz w:val="22"/>
          <w:szCs w:val="22"/>
        </w:rPr>
      </w:pPr>
      <w:r w:rsidRPr="00625123">
        <w:rPr>
          <w:sz w:val="22"/>
          <w:szCs w:val="22"/>
        </w:rPr>
        <w:t>г. Казань, остановочная железнодорожная платформа «Ометьево - 2»</w:t>
      </w:r>
    </w:p>
    <w:p w14:paraId="19B0F15A" w14:textId="77777777" w:rsidR="00D3253E" w:rsidRPr="00625123" w:rsidRDefault="00D3253E" w:rsidP="004B359B">
      <w:pPr>
        <w:tabs>
          <w:tab w:val="left" w:pos="1701"/>
        </w:tabs>
        <w:ind w:firstLine="709"/>
        <w:rPr>
          <w:sz w:val="22"/>
          <w:szCs w:val="22"/>
        </w:rPr>
      </w:pPr>
      <w:r w:rsidRPr="00625123">
        <w:rPr>
          <w:sz w:val="22"/>
          <w:szCs w:val="22"/>
        </w:rPr>
        <w:t>Лот №2: Удмуртская Республика, г. Ижевск, ул. Дружбы, д. 16</w:t>
      </w:r>
    </w:p>
    <w:p w14:paraId="3427BCB9" w14:textId="3D3957EF" w:rsidR="00D3253E" w:rsidRPr="00625123" w:rsidRDefault="00D3253E" w:rsidP="004B359B">
      <w:pPr>
        <w:tabs>
          <w:tab w:val="left" w:pos="1701"/>
        </w:tabs>
        <w:ind w:firstLine="709"/>
        <w:rPr>
          <w:sz w:val="22"/>
          <w:szCs w:val="22"/>
        </w:rPr>
      </w:pPr>
      <w:r w:rsidRPr="00625123">
        <w:rPr>
          <w:sz w:val="22"/>
          <w:szCs w:val="22"/>
        </w:rPr>
        <w:t>Лот №3: Удмуртская Республика, г. Ижевск, ул. Дружбы, д. 16</w:t>
      </w:r>
    </w:p>
    <w:p w14:paraId="5BEF309B" w14:textId="6BAC8612" w:rsidR="005C1859" w:rsidRPr="00625123" w:rsidRDefault="005C1859" w:rsidP="004B359B">
      <w:pPr>
        <w:tabs>
          <w:tab w:val="left" w:pos="1701"/>
        </w:tabs>
        <w:ind w:firstLine="709"/>
        <w:rPr>
          <w:sz w:val="22"/>
          <w:szCs w:val="22"/>
        </w:rPr>
      </w:pPr>
    </w:p>
    <w:p w14:paraId="276744CE" w14:textId="275007FD" w:rsidR="005C1859" w:rsidRPr="00625123" w:rsidRDefault="005C1859" w:rsidP="004B359B">
      <w:pPr>
        <w:tabs>
          <w:tab w:val="left" w:pos="1701"/>
        </w:tabs>
        <w:ind w:firstLine="709"/>
        <w:rPr>
          <w:sz w:val="22"/>
          <w:szCs w:val="22"/>
        </w:rPr>
      </w:pPr>
      <w:r w:rsidRPr="00625123">
        <w:rPr>
          <w:b/>
          <w:bCs/>
          <w:color w:val="000000"/>
          <w:sz w:val="22"/>
          <w:szCs w:val="22"/>
        </w:rPr>
        <w:t>Срок оказания услуг:</w:t>
      </w:r>
      <w:r w:rsidRPr="00625123">
        <w:rPr>
          <w:b/>
          <w:sz w:val="22"/>
          <w:szCs w:val="22"/>
        </w:rPr>
        <w:t xml:space="preserve"> </w:t>
      </w:r>
      <w:r w:rsidRPr="00625123">
        <w:rPr>
          <w:b/>
          <w:bCs/>
          <w:sz w:val="22"/>
          <w:szCs w:val="22"/>
        </w:rPr>
        <w:t>с 01.01.2025 по 31.12.2025.</w:t>
      </w:r>
    </w:p>
    <w:p w14:paraId="54A05EF2" w14:textId="77777777" w:rsidR="005C1859" w:rsidRPr="00625123" w:rsidRDefault="005C1859" w:rsidP="004B359B">
      <w:pPr>
        <w:tabs>
          <w:tab w:val="left" w:pos="1701"/>
        </w:tabs>
        <w:ind w:firstLine="709"/>
        <w:rPr>
          <w:sz w:val="22"/>
          <w:szCs w:val="22"/>
        </w:rPr>
      </w:pPr>
    </w:p>
    <w:p w14:paraId="33C5C7EE" w14:textId="2D8EBAD8" w:rsidR="00A47ED2" w:rsidRPr="00625123" w:rsidRDefault="00621D5F" w:rsidP="004B359B">
      <w:pPr>
        <w:tabs>
          <w:tab w:val="left" w:pos="1701"/>
        </w:tabs>
        <w:ind w:firstLine="709"/>
        <w:rPr>
          <w:sz w:val="22"/>
          <w:szCs w:val="22"/>
        </w:rPr>
      </w:pPr>
      <w:r w:rsidRPr="00625123">
        <w:rPr>
          <w:b/>
          <w:sz w:val="22"/>
          <w:szCs w:val="22"/>
          <w:u w:val="single"/>
        </w:rPr>
        <w:t>Срок, состав и объем</w:t>
      </w:r>
      <w:r w:rsidR="00DD3755" w:rsidRPr="00625123">
        <w:rPr>
          <w:b/>
          <w:sz w:val="22"/>
          <w:szCs w:val="22"/>
          <w:u w:val="single"/>
        </w:rPr>
        <w:t xml:space="preserve"> поставки</w:t>
      </w:r>
      <w:r w:rsidRPr="00625123">
        <w:rPr>
          <w:b/>
          <w:sz w:val="22"/>
          <w:szCs w:val="22"/>
          <w:u w:val="single"/>
        </w:rPr>
        <w:t>:</w:t>
      </w:r>
      <w:r w:rsidRPr="00625123">
        <w:rPr>
          <w:b/>
          <w:sz w:val="22"/>
          <w:szCs w:val="22"/>
        </w:rPr>
        <w:t xml:space="preserve"> </w:t>
      </w:r>
      <w:r w:rsidRPr="00625123">
        <w:rPr>
          <w:sz w:val="22"/>
          <w:szCs w:val="22"/>
        </w:rPr>
        <w:t xml:space="preserve">все необходимые сведения приведены в Техническом задании извещения о проведении запроса котировок – </w:t>
      </w:r>
      <w:r w:rsidR="00B15CB7" w:rsidRPr="00625123">
        <w:rPr>
          <w:sz w:val="22"/>
          <w:szCs w:val="22"/>
        </w:rPr>
        <w:t>раздел 3.</w:t>
      </w:r>
    </w:p>
    <w:p w14:paraId="42BE80A7" w14:textId="77777777" w:rsidR="00A47ED2" w:rsidRPr="00625123" w:rsidRDefault="00A47ED2" w:rsidP="004B359B">
      <w:pPr>
        <w:pStyle w:val="4BulletListFooterTextnumberedSLBulletNumberlp1ListParagraphf1ListParagraph11ULParagraphedeliste1"/>
        <w:widowControl w:val="0"/>
        <w:shd w:val="clear" w:color="auto" w:fill="FFFFFF"/>
        <w:ind w:left="0" w:firstLine="709"/>
        <w:rPr>
          <w:bCs/>
          <w:sz w:val="22"/>
          <w:szCs w:val="22"/>
        </w:rPr>
      </w:pPr>
    </w:p>
    <w:p w14:paraId="7EAE9C0D" w14:textId="5F83C25E" w:rsidR="007A6B14" w:rsidRPr="00625123" w:rsidRDefault="00621D5F" w:rsidP="004B359B">
      <w:pPr>
        <w:widowControl w:val="0"/>
        <w:shd w:val="clear" w:color="auto" w:fill="FFFFFF"/>
        <w:ind w:firstLine="709"/>
        <w:rPr>
          <w:b/>
          <w:sz w:val="22"/>
          <w:szCs w:val="22"/>
          <w:u w:val="single"/>
        </w:rPr>
      </w:pPr>
      <w:r w:rsidRPr="00625123">
        <w:rPr>
          <w:b/>
          <w:sz w:val="22"/>
          <w:szCs w:val="22"/>
          <w:u w:val="single"/>
        </w:rPr>
        <w:t>Начальная (максимальная) цена договора (НМЦД):</w:t>
      </w:r>
    </w:p>
    <w:p w14:paraId="0CAC91CF" w14:textId="77777777" w:rsidR="00D3253E" w:rsidRPr="00625123" w:rsidRDefault="00D3253E" w:rsidP="004B359B">
      <w:pPr>
        <w:pStyle w:val="affffff9"/>
        <w:widowControl w:val="0"/>
        <w:spacing w:after="0"/>
        <w:ind w:firstLine="709"/>
        <w:rPr>
          <w:bCs/>
          <w:sz w:val="22"/>
          <w:szCs w:val="22"/>
        </w:rPr>
      </w:pPr>
      <w:bookmarkStart w:id="2" w:name="_Hlk75181976"/>
      <w:r w:rsidRPr="00625123">
        <w:rPr>
          <w:bCs/>
          <w:sz w:val="22"/>
          <w:szCs w:val="22"/>
        </w:rPr>
        <w:t xml:space="preserve">Лот №1: </w:t>
      </w:r>
      <w:r w:rsidRPr="00625123">
        <w:rPr>
          <w:b/>
          <w:sz w:val="22"/>
          <w:szCs w:val="22"/>
        </w:rPr>
        <w:t>1 379 403 (Один миллион триста семьдесят девять тысяч четыреста три) рубля 78 копеек</w:t>
      </w:r>
      <w:r w:rsidRPr="00625123">
        <w:rPr>
          <w:bCs/>
          <w:sz w:val="22"/>
          <w:szCs w:val="22"/>
        </w:rPr>
        <w:t>, с учетом НДС.</w:t>
      </w:r>
    </w:p>
    <w:p w14:paraId="53625C88" w14:textId="77777777" w:rsidR="00D3253E" w:rsidRPr="00625123" w:rsidRDefault="00D3253E" w:rsidP="004B359B">
      <w:pPr>
        <w:pStyle w:val="ae"/>
        <w:ind w:left="0" w:firstLine="709"/>
        <w:rPr>
          <w:bCs/>
          <w:sz w:val="22"/>
          <w:szCs w:val="22"/>
        </w:rPr>
      </w:pPr>
      <w:r w:rsidRPr="00625123">
        <w:rPr>
          <w:bCs/>
          <w:sz w:val="22"/>
          <w:szCs w:val="22"/>
        </w:rPr>
        <w:t xml:space="preserve">Лот №2: </w:t>
      </w:r>
      <w:r w:rsidRPr="00625123">
        <w:rPr>
          <w:b/>
          <w:sz w:val="22"/>
          <w:szCs w:val="22"/>
        </w:rPr>
        <w:t>1 330 814 (Один миллион триста тридцать тысяч восемьсот четырнадцать) рублей 90 копеек</w:t>
      </w:r>
      <w:r w:rsidRPr="00625123">
        <w:rPr>
          <w:bCs/>
          <w:sz w:val="22"/>
          <w:szCs w:val="22"/>
        </w:rPr>
        <w:t>, с учетом НДС.</w:t>
      </w:r>
    </w:p>
    <w:p w14:paraId="7F84BF4B" w14:textId="77777777" w:rsidR="00D3253E" w:rsidRPr="00625123" w:rsidRDefault="00D3253E" w:rsidP="004B359B">
      <w:pPr>
        <w:pStyle w:val="ae"/>
        <w:tabs>
          <w:tab w:val="left" w:pos="316"/>
          <w:tab w:val="left" w:pos="529"/>
        </w:tabs>
        <w:ind w:left="0" w:firstLine="709"/>
        <w:rPr>
          <w:color w:val="000000"/>
          <w:sz w:val="22"/>
          <w:szCs w:val="22"/>
        </w:rPr>
      </w:pPr>
      <w:r w:rsidRPr="00625123">
        <w:rPr>
          <w:bCs/>
          <w:sz w:val="22"/>
          <w:szCs w:val="22"/>
        </w:rPr>
        <w:t>Лот №3:</w:t>
      </w:r>
      <w:r w:rsidRPr="00625123">
        <w:rPr>
          <w:b/>
          <w:sz w:val="22"/>
          <w:szCs w:val="22"/>
        </w:rPr>
        <w:t xml:space="preserve"> 287 436 (Двести восемьдесят семь тысяч четыреста тридцать шесть) рублей 00 копеек</w:t>
      </w:r>
      <w:r w:rsidRPr="00625123">
        <w:rPr>
          <w:bCs/>
          <w:sz w:val="22"/>
          <w:szCs w:val="22"/>
        </w:rPr>
        <w:t>, с учетом НДС</w:t>
      </w:r>
      <w:r w:rsidRPr="00625123">
        <w:rPr>
          <w:color w:val="000000"/>
          <w:sz w:val="22"/>
          <w:szCs w:val="22"/>
        </w:rPr>
        <w:t>.</w:t>
      </w:r>
      <w:bookmarkEnd w:id="2"/>
    </w:p>
    <w:p w14:paraId="20E07489" w14:textId="7D85DB32" w:rsidR="00A47ED2" w:rsidRPr="00625123" w:rsidRDefault="005A2DDF" w:rsidP="004B359B">
      <w:pPr>
        <w:widowControl w:val="0"/>
        <w:shd w:val="clear" w:color="auto" w:fill="FFFFFF"/>
        <w:tabs>
          <w:tab w:val="left" w:pos="284"/>
          <w:tab w:val="left" w:pos="567"/>
        </w:tabs>
        <w:ind w:firstLine="709"/>
        <w:rPr>
          <w:sz w:val="22"/>
          <w:szCs w:val="22"/>
        </w:rPr>
      </w:pPr>
      <w:r w:rsidRPr="00625123">
        <w:rPr>
          <w:sz w:val="22"/>
          <w:szCs w:val="22"/>
        </w:rPr>
        <w:t>Цена договора включает в себя все расходы, связанные с исполнением договора, указанные в проекте договора и техническом задании.</w:t>
      </w:r>
    </w:p>
    <w:p w14:paraId="4A04B6A7" w14:textId="77777777" w:rsidR="000D6944" w:rsidRPr="00625123" w:rsidRDefault="000D6944" w:rsidP="004B359B">
      <w:pPr>
        <w:pStyle w:val="ae"/>
        <w:widowControl w:val="0"/>
        <w:shd w:val="clear" w:color="auto" w:fill="FFFFFF"/>
        <w:tabs>
          <w:tab w:val="left" w:pos="284"/>
        </w:tabs>
        <w:ind w:left="0" w:firstLine="709"/>
        <w:rPr>
          <w:sz w:val="22"/>
          <w:szCs w:val="22"/>
        </w:rPr>
      </w:pPr>
      <w:r w:rsidRPr="00625123">
        <w:rPr>
          <w:sz w:val="22"/>
          <w:szCs w:val="22"/>
        </w:rPr>
        <w:t>Форма и все условия проекта договора являются обязательными.</w:t>
      </w:r>
    </w:p>
    <w:p w14:paraId="31E0010E" w14:textId="77777777" w:rsidR="000D6944" w:rsidRPr="00625123" w:rsidRDefault="000D6944" w:rsidP="004B359B">
      <w:pPr>
        <w:pStyle w:val="affffff9"/>
        <w:widowControl w:val="0"/>
        <w:shd w:val="clear" w:color="auto" w:fill="FFFFFF"/>
        <w:spacing w:after="0"/>
        <w:ind w:firstLine="709"/>
        <w:rPr>
          <w:sz w:val="22"/>
          <w:szCs w:val="22"/>
        </w:rPr>
      </w:pPr>
      <w:r w:rsidRPr="00625123">
        <w:rPr>
          <w:sz w:val="22"/>
          <w:szCs w:val="22"/>
        </w:rPr>
        <w:t>Источник финансирования: собственные средства Заказчика.</w:t>
      </w:r>
    </w:p>
    <w:p w14:paraId="1336F59E" w14:textId="77777777" w:rsidR="000D6944" w:rsidRPr="00625123" w:rsidRDefault="000D6944" w:rsidP="004B359B">
      <w:pPr>
        <w:widowControl w:val="0"/>
        <w:shd w:val="clear" w:color="auto" w:fill="FFFFFF"/>
        <w:tabs>
          <w:tab w:val="left" w:pos="284"/>
          <w:tab w:val="left" w:pos="567"/>
        </w:tabs>
        <w:ind w:firstLine="709"/>
        <w:rPr>
          <w:sz w:val="22"/>
          <w:szCs w:val="22"/>
        </w:rPr>
      </w:pPr>
    </w:p>
    <w:p w14:paraId="30ADF506" w14:textId="60680BFF" w:rsidR="00762725" w:rsidRPr="00625123" w:rsidRDefault="00177A37" w:rsidP="004B359B">
      <w:pPr>
        <w:pStyle w:val="affffff9"/>
        <w:widowControl w:val="0"/>
        <w:shd w:val="clear" w:color="auto" w:fill="FFFFFF"/>
        <w:spacing w:after="0"/>
        <w:ind w:firstLine="709"/>
        <w:rPr>
          <w:b/>
          <w:bCs/>
          <w:sz w:val="22"/>
          <w:szCs w:val="22"/>
          <w:u w:val="single"/>
        </w:rPr>
      </w:pPr>
      <w:r w:rsidRPr="00625123">
        <w:rPr>
          <w:b/>
          <w:bCs/>
          <w:sz w:val="22"/>
          <w:szCs w:val="22"/>
          <w:u w:val="single"/>
        </w:rPr>
        <w:t>О</w:t>
      </w:r>
      <w:r w:rsidR="00762725" w:rsidRPr="00625123">
        <w:rPr>
          <w:b/>
          <w:bCs/>
          <w:sz w:val="22"/>
          <w:szCs w:val="22"/>
          <w:u w:val="single"/>
        </w:rPr>
        <w:t>босновани</w:t>
      </w:r>
      <w:r w:rsidRPr="00625123">
        <w:rPr>
          <w:b/>
          <w:bCs/>
          <w:sz w:val="22"/>
          <w:szCs w:val="22"/>
          <w:u w:val="single"/>
        </w:rPr>
        <w:t>е</w:t>
      </w:r>
      <w:r w:rsidR="00762725" w:rsidRPr="00625123">
        <w:rPr>
          <w:b/>
          <w:bCs/>
          <w:sz w:val="22"/>
          <w:szCs w:val="22"/>
          <w:u w:val="single"/>
        </w:rPr>
        <w:t xml:space="preserve"> НМЦД:</w:t>
      </w:r>
    </w:p>
    <w:p w14:paraId="6DC5DD01" w14:textId="77777777" w:rsidR="00551D42" w:rsidRPr="00625123" w:rsidRDefault="00551D42" w:rsidP="004B359B">
      <w:pPr>
        <w:widowControl w:val="0"/>
        <w:shd w:val="clear" w:color="auto" w:fill="FFFFFF"/>
        <w:tabs>
          <w:tab w:val="left" w:pos="1226"/>
          <w:tab w:val="left" w:leader="underscore" w:pos="9573"/>
        </w:tabs>
        <w:ind w:firstLine="709"/>
        <w:rPr>
          <w:bCs/>
          <w:color w:val="000000"/>
          <w:sz w:val="22"/>
          <w:szCs w:val="22"/>
          <w:lang w:eastAsia="en-US"/>
        </w:rPr>
      </w:pPr>
      <w:r w:rsidRPr="00625123">
        <w:rPr>
          <w:bCs/>
          <w:color w:val="000000"/>
          <w:sz w:val="22"/>
          <w:szCs w:val="22"/>
          <w:lang w:eastAsia="en-US"/>
        </w:rPr>
        <w:t>Обоснование начальной (максимальная) цены договора:</w:t>
      </w:r>
    </w:p>
    <w:p w14:paraId="239AC38C" w14:textId="31DC27AE" w:rsidR="00F67229" w:rsidRPr="00625123" w:rsidRDefault="00551D42" w:rsidP="004B359B">
      <w:pPr>
        <w:ind w:firstLine="709"/>
        <w:rPr>
          <w:rFonts w:eastAsia="Calibri"/>
          <w:bCs/>
          <w:sz w:val="22"/>
          <w:szCs w:val="22"/>
          <w:lang w:eastAsia="en-US"/>
        </w:rPr>
      </w:pPr>
      <w:r w:rsidRPr="00625123">
        <w:rPr>
          <w:rFonts w:eastAsia="Calibri"/>
          <w:bCs/>
          <w:sz w:val="22"/>
          <w:szCs w:val="22"/>
          <w:lang w:eastAsia="en-US"/>
        </w:rPr>
        <w:t xml:space="preserve">Метод сопоставимых рыночных цен (анализ рынка) с учетом п. </w:t>
      </w:r>
      <w:r w:rsidR="0018342F" w:rsidRPr="00625123">
        <w:rPr>
          <w:rFonts w:eastAsia="Calibri"/>
          <w:bCs/>
          <w:sz w:val="22"/>
          <w:szCs w:val="22"/>
          <w:lang w:eastAsia="en-US"/>
        </w:rPr>
        <w:t>6.14 Приложения</w:t>
      </w:r>
      <w:r w:rsidRPr="00625123">
        <w:rPr>
          <w:rFonts w:eastAsia="Calibri"/>
          <w:bCs/>
          <w:sz w:val="22"/>
          <w:szCs w:val="22"/>
          <w:lang w:eastAsia="en-US"/>
        </w:rPr>
        <w:t xml:space="preserve"> № 2 </w:t>
      </w:r>
      <w:r w:rsidR="0018342F" w:rsidRPr="00625123">
        <w:rPr>
          <w:rFonts w:eastAsia="Calibri"/>
          <w:bCs/>
          <w:sz w:val="22"/>
          <w:szCs w:val="22"/>
          <w:lang w:eastAsia="en-US"/>
        </w:rPr>
        <w:t>к Положению</w:t>
      </w:r>
      <w:r w:rsidRPr="00625123">
        <w:rPr>
          <w:rFonts w:eastAsia="Calibri"/>
          <w:bCs/>
          <w:sz w:val="22"/>
          <w:szCs w:val="22"/>
          <w:lang w:eastAsia="en-US"/>
        </w:rPr>
        <w:t xml:space="preserve"> </w:t>
      </w:r>
      <w:r w:rsidR="0018342F" w:rsidRPr="00625123">
        <w:rPr>
          <w:rFonts w:eastAsia="Calibri"/>
          <w:bCs/>
          <w:sz w:val="22"/>
          <w:szCs w:val="22"/>
          <w:lang w:eastAsia="en-US"/>
        </w:rPr>
        <w:t>о порядке</w:t>
      </w:r>
      <w:r w:rsidRPr="00625123">
        <w:rPr>
          <w:rFonts w:eastAsia="Calibri"/>
          <w:bCs/>
          <w:sz w:val="22"/>
          <w:szCs w:val="22"/>
          <w:lang w:eastAsia="en-US"/>
        </w:rPr>
        <w:t xml:space="preserve"> размещения заказов на закупку товаров, выполнение работ, оказание услуг для обеспечения </w:t>
      </w:r>
      <w:r w:rsidR="0018342F" w:rsidRPr="00625123">
        <w:rPr>
          <w:rFonts w:eastAsia="Calibri"/>
          <w:bCs/>
          <w:sz w:val="22"/>
          <w:szCs w:val="22"/>
          <w:lang w:eastAsia="en-US"/>
        </w:rPr>
        <w:t>деятельности АО</w:t>
      </w:r>
      <w:r w:rsidRPr="00625123">
        <w:rPr>
          <w:rFonts w:eastAsia="Calibri"/>
          <w:bCs/>
          <w:sz w:val="22"/>
          <w:szCs w:val="22"/>
          <w:lang w:eastAsia="en-US"/>
        </w:rPr>
        <w:t xml:space="preserve"> «Содружество»</w:t>
      </w:r>
      <w:r w:rsidR="0080671C" w:rsidRPr="00625123">
        <w:rPr>
          <w:rFonts w:eastAsia="Calibri"/>
          <w:bCs/>
          <w:sz w:val="22"/>
          <w:szCs w:val="22"/>
          <w:lang w:eastAsia="en-US"/>
        </w:rPr>
        <w:t>.</w:t>
      </w:r>
    </w:p>
    <w:p w14:paraId="073FF9D0" w14:textId="77777777" w:rsidR="0080671C" w:rsidRPr="00625123" w:rsidRDefault="0080671C" w:rsidP="00F67229">
      <w:pPr>
        <w:ind w:firstLine="709"/>
        <w:outlineLvl w:val="0"/>
        <w:rPr>
          <w:rFonts w:eastAsia="Calibri"/>
          <w:bCs/>
          <w:sz w:val="22"/>
          <w:szCs w:val="22"/>
          <w:lang w:eastAsia="en-US"/>
        </w:rPr>
        <w:sectPr w:rsidR="0080671C" w:rsidRPr="00625123" w:rsidSect="0080671C">
          <w:footerReference w:type="even" r:id="rId9"/>
          <w:pgSz w:w="11906" w:h="16838"/>
          <w:pgMar w:top="680" w:right="567" w:bottom="567" w:left="1134" w:header="709" w:footer="709" w:gutter="0"/>
          <w:cols w:space="708"/>
          <w:docGrid w:linePitch="381"/>
        </w:sectPr>
      </w:pPr>
    </w:p>
    <w:p w14:paraId="65EB198C" w14:textId="77777777" w:rsidR="0080671C" w:rsidRPr="00625123" w:rsidRDefault="0080671C" w:rsidP="00F67229">
      <w:pPr>
        <w:ind w:firstLine="709"/>
        <w:outlineLvl w:val="0"/>
        <w:rPr>
          <w:rFonts w:eastAsia="Calibri"/>
          <w:bCs/>
          <w:sz w:val="22"/>
          <w:szCs w:val="22"/>
          <w:lang w:eastAsia="en-US"/>
        </w:rPr>
      </w:pPr>
    </w:p>
    <w:p w14:paraId="35D1C957" w14:textId="21220A81" w:rsidR="0080671C" w:rsidRPr="00625123" w:rsidRDefault="0080671C" w:rsidP="0080671C">
      <w:pPr>
        <w:pStyle w:val="affffff9"/>
        <w:widowControl w:val="0"/>
        <w:shd w:val="clear" w:color="auto" w:fill="FFFFFF"/>
        <w:ind w:firstLine="709"/>
        <w:rPr>
          <w:b/>
          <w:bCs/>
          <w:sz w:val="22"/>
          <w:szCs w:val="22"/>
          <w:u w:val="single"/>
        </w:rPr>
      </w:pPr>
      <w:r w:rsidRPr="00625123">
        <w:rPr>
          <w:b/>
          <w:bCs/>
          <w:sz w:val="22"/>
          <w:szCs w:val="22"/>
          <w:u w:val="single"/>
        </w:rPr>
        <w:t>Расчет обоснования НМЦД: Лот №1</w:t>
      </w:r>
    </w:p>
    <w:tbl>
      <w:tblPr>
        <w:tblStyle w:val="82"/>
        <w:tblW w:w="0" w:type="auto"/>
        <w:tblLook w:val="04A0" w:firstRow="1" w:lastRow="0" w:firstColumn="1" w:lastColumn="0" w:noHBand="0" w:noVBand="1"/>
      </w:tblPr>
      <w:tblGrid>
        <w:gridCol w:w="562"/>
        <w:gridCol w:w="2410"/>
        <w:gridCol w:w="3960"/>
        <w:gridCol w:w="1402"/>
        <w:gridCol w:w="976"/>
        <w:gridCol w:w="1194"/>
        <w:gridCol w:w="1248"/>
        <w:gridCol w:w="1234"/>
        <w:gridCol w:w="1186"/>
        <w:gridCol w:w="1409"/>
      </w:tblGrid>
      <w:tr w:rsidR="00295628" w:rsidRPr="00625123" w14:paraId="32134809" w14:textId="77777777" w:rsidTr="00F67229">
        <w:tc>
          <w:tcPr>
            <w:tcW w:w="562" w:type="dxa"/>
            <w:vMerge w:val="restart"/>
            <w:vAlign w:val="center"/>
          </w:tcPr>
          <w:p w14:paraId="16867AC4" w14:textId="09FB87AE" w:rsidR="00295628" w:rsidRPr="00625123" w:rsidRDefault="00295628" w:rsidP="00295628">
            <w:pPr>
              <w:ind w:firstLine="0"/>
              <w:jc w:val="center"/>
              <w:outlineLvl w:val="0"/>
              <w:rPr>
                <w:b/>
                <w:bCs/>
                <w:sz w:val="18"/>
                <w:szCs w:val="18"/>
              </w:rPr>
            </w:pPr>
            <w:r w:rsidRPr="00625123">
              <w:rPr>
                <w:rFonts w:cs="Times New Roman"/>
                <w:b/>
                <w:bCs/>
                <w:sz w:val="18"/>
                <w:szCs w:val="18"/>
              </w:rPr>
              <w:t>№ пп</w:t>
            </w:r>
          </w:p>
        </w:tc>
        <w:tc>
          <w:tcPr>
            <w:tcW w:w="2410" w:type="dxa"/>
            <w:vMerge w:val="restart"/>
            <w:vAlign w:val="center"/>
          </w:tcPr>
          <w:p w14:paraId="40207131" w14:textId="75584902" w:rsidR="00295628" w:rsidRPr="00625123" w:rsidRDefault="00295628" w:rsidP="00295628">
            <w:pPr>
              <w:ind w:firstLine="0"/>
              <w:jc w:val="center"/>
              <w:outlineLvl w:val="0"/>
              <w:rPr>
                <w:b/>
                <w:bCs/>
                <w:sz w:val="18"/>
                <w:szCs w:val="18"/>
              </w:rPr>
            </w:pPr>
            <w:r w:rsidRPr="00625123">
              <w:rPr>
                <w:rFonts w:cs="Times New Roman"/>
                <w:b/>
                <w:bCs/>
                <w:sz w:val="18"/>
                <w:szCs w:val="18"/>
              </w:rPr>
              <w:t>Наименование товара</w:t>
            </w:r>
          </w:p>
        </w:tc>
        <w:tc>
          <w:tcPr>
            <w:tcW w:w="3960" w:type="dxa"/>
            <w:vMerge w:val="restart"/>
            <w:vAlign w:val="center"/>
          </w:tcPr>
          <w:p w14:paraId="37A34349" w14:textId="5B67E6CB" w:rsidR="00295628" w:rsidRPr="00625123" w:rsidRDefault="00295628" w:rsidP="00295628">
            <w:pPr>
              <w:ind w:firstLine="0"/>
              <w:jc w:val="center"/>
              <w:outlineLvl w:val="0"/>
              <w:rPr>
                <w:b/>
                <w:bCs/>
                <w:sz w:val="18"/>
                <w:szCs w:val="18"/>
                <w:lang w:val="ru-RU"/>
              </w:rPr>
            </w:pPr>
            <w:r w:rsidRPr="00625123">
              <w:rPr>
                <w:rFonts w:cs="Times New Roman"/>
                <w:b/>
                <w:bCs/>
                <w:sz w:val="18"/>
                <w:szCs w:val="18"/>
                <w:lang w:val="ru-RU"/>
              </w:rPr>
              <w:t>Функциональные, технические и качественные характеристики</w:t>
            </w:r>
          </w:p>
        </w:tc>
        <w:tc>
          <w:tcPr>
            <w:tcW w:w="1402" w:type="dxa"/>
            <w:vMerge w:val="restart"/>
            <w:vAlign w:val="center"/>
          </w:tcPr>
          <w:p w14:paraId="0D59233C" w14:textId="250A7E80" w:rsidR="00295628" w:rsidRPr="00625123" w:rsidRDefault="00295628" w:rsidP="00295628">
            <w:pPr>
              <w:ind w:firstLine="0"/>
              <w:jc w:val="center"/>
              <w:outlineLvl w:val="0"/>
              <w:rPr>
                <w:b/>
                <w:bCs/>
                <w:sz w:val="18"/>
                <w:szCs w:val="18"/>
                <w:lang w:val="ru-RU"/>
              </w:rPr>
            </w:pPr>
            <w:r w:rsidRPr="00625123">
              <w:rPr>
                <w:rFonts w:cs="Times New Roman"/>
                <w:b/>
                <w:bCs/>
                <w:sz w:val="18"/>
                <w:szCs w:val="18"/>
              </w:rPr>
              <w:t>Единица измерения</w:t>
            </w:r>
          </w:p>
        </w:tc>
        <w:tc>
          <w:tcPr>
            <w:tcW w:w="976" w:type="dxa"/>
            <w:vMerge w:val="restart"/>
            <w:vAlign w:val="center"/>
          </w:tcPr>
          <w:p w14:paraId="2FA974DD" w14:textId="45726600" w:rsidR="00295628" w:rsidRPr="00625123" w:rsidRDefault="00295628" w:rsidP="00295628">
            <w:pPr>
              <w:ind w:firstLine="0"/>
              <w:jc w:val="center"/>
              <w:outlineLvl w:val="0"/>
              <w:rPr>
                <w:b/>
                <w:bCs/>
                <w:sz w:val="18"/>
                <w:szCs w:val="18"/>
                <w:lang w:val="ru-RU"/>
              </w:rPr>
            </w:pPr>
            <w:r w:rsidRPr="00625123">
              <w:rPr>
                <w:rFonts w:cs="Times New Roman"/>
                <w:b/>
                <w:bCs/>
                <w:sz w:val="18"/>
                <w:szCs w:val="18"/>
                <w:lang w:val="ru-RU"/>
              </w:rPr>
              <w:t>К</w:t>
            </w:r>
            <w:r w:rsidRPr="00625123">
              <w:rPr>
                <w:rFonts w:cs="Times New Roman"/>
                <w:b/>
                <w:bCs/>
                <w:sz w:val="18"/>
                <w:szCs w:val="18"/>
              </w:rPr>
              <w:t>ол-во</w:t>
            </w:r>
          </w:p>
        </w:tc>
        <w:tc>
          <w:tcPr>
            <w:tcW w:w="3676" w:type="dxa"/>
            <w:gridSpan w:val="3"/>
            <w:vAlign w:val="center"/>
          </w:tcPr>
          <w:p w14:paraId="01B99709" w14:textId="319191BA" w:rsidR="00295628" w:rsidRPr="00625123" w:rsidRDefault="00295628" w:rsidP="00295628">
            <w:pPr>
              <w:ind w:firstLine="0"/>
              <w:jc w:val="center"/>
              <w:outlineLvl w:val="0"/>
              <w:rPr>
                <w:b/>
                <w:bCs/>
                <w:color w:val="000000"/>
                <w:sz w:val="18"/>
                <w:szCs w:val="18"/>
                <w:lang w:val="ru-RU"/>
              </w:rPr>
            </w:pPr>
            <w:r w:rsidRPr="00625123">
              <w:rPr>
                <w:rFonts w:cs="Times New Roman"/>
                <w:b/>
                <w:bCs/>
                <w:sz w:val="18"/>
                <w:szCs w:val="18"/>
                <w:lang w:val="ru-RU"/>
              </w:rPr>
              <w:t>Цена за ед. изм., вкл. НДС, руб.</w:t>
            </w:r>
          </w:p>
        </w:tc>
        <w:tc>
          <w:tcPr>
            <w:tcW w:w="1186" w:type="dxa"/>
            <w:vMerge w:val="restart"/>
            <w:vAlign w:val="center"/>
          </w:tcPr>
          <w:p w14:paraId="47E3EFD6" w14:textId="37444464" w:rsidR="00295628" w:rsidRPr="00625123" w:rsidRDefault="00295628" w:rsidP="00295628">
            <w:pPr>
              <w:pStyle w:val="affffff9"/>
              <w:widowControl w:val="0"/>
              <w:ind w:firstLine="0"/>
              <w:jc w:val="center"/>
              <w:rPr>
                <w:b/>
                <w:bCs/>
                <w:sz w:val="18"/>
                <w:szCs w:val="18"/>
                <w:lang w:val="ru-RU"/>
              </w:rPr>
            </w:pPr>
            <w:r w:rsidRPr="00625123">
              <w:rPr>
                <w:rFonts w:cs="Times New Roman"/>
                <w:b/>
                <w:bCs/>
                <w:sz w:val="18"/>
                <w:szCs w:val="18"/>
                <w:lang w:val="ru-RU"/>
              </w:rPr>
              <w:t>НМЦ за ед. измерения, вкл. НДС, руб.</w:t>
            </w:r>
          </w:p>
        </w:tc>
        <w:tc>
          <w:tcPr>
            <w:tcW w:w="1409" w:type="dxa"/>
            <w:vMerge w:val="restart"/>
            <w:vAlign w:val="center"/>
          </w:tcPr>
          <w:p w14:paraId="0E74CE19" w14:textId="64A4B2BD" w:rsidR="00295628" w:rsidRPr="00625123" w:rsidRDefault="00295628" w:rsidP="00295628">
            <w:pPr>
              <w:ind w:firstLine="0"/>
              <w:jc w:val="center"/>
              <w:outlineLvl w:val="0"/>
              <w:rPr>
                <w:b/>
                <w:bCs/>
                <w:sz w:val="18"/>
                <w:szCs w:val="18"/>
                <w:lang w:val="ru-RU"/>
              </w:rPr>
            </w:pPr>
            <w:r w:rsidRPr="00625123">
              <w:rPr>
                <w:rFonts w:cs="Times New Roman"/>
                <w:b/>
                <w:bCs/>
                <w:color w:val="000000"/>
                <w:sz w:val="18"/>
                <w:szCs w:val="18"/>
                <w:lang w:val="ru-RU"/>
              </w:rPr>
              <w:t>Стоимость, вкл. НДС, руб.</w:t>
            </w:r>
          </w:p>
        </w:tc>
      </w:tr>
      <w:tr w:rsidR="00295628" w:rsidRPr="00625123" w14:paraId="7BD63FE9" w14:textId="77777777" w:rsidTr="00F67229">
        <w:tc>
          <w:tcPr>
            <w:tcW w:w="562" w:type="dxa"/>
            <w:vMerge/>
            <w:vAlign w:val="center"/>
          </w:tcPr>
          <w:p w14:paraId="364A4985" w14:textId="03630D22" w:rsidR="00295628" w:rsidRPr="00625123" w:rsidRDefault="00295628" w:rsidP="00295628">
            <w:pPr>
              <w:ind w:firstLine="0"/>
              <w:outlineLvl w:val="0"/>
              <w:rPr>
                <w:sz w:val="18"/>
                <w:szCs w:val="18"/>
                <w:lang w:val="ru-RU"/>
              </w:rPr>
            </w:pPr>
          </w:p>
        </w:tc>
        <w:tc>
          <w:tcPr>
            <w:tcW w:w="2410" w:type="dxa"/>
            <w:vMerge/>
            <w:vAlign w:val="center"/>
          </w:tcPr>
          <w:p w14:paraId="5AF3351A" w14:textId="40C2342C" w:rsidR="00295628" w:rsidRPr="00625123" w:rsidRDefault="00295628" w:rsidP="00295628">
            <w:pPr>
              <w:ind w:firstLine="0"/>
              <w:outlineLvl w:val="0"/>
              <w:rPr>
                <w:color w:val="000000"/>
                <w:sz w:val="18"/>
                <w:szCs w:val="18"/>
                <w:lang w:val="ru-RU"/>
              </w:rPr>
            </w:pPr>
          </w:p>
        </w:tc>
        <w:tc>
          <w:tcPr>
            <w:tcW w:w="3960" w:type="dxa"/>
            <w:vMerge/>
            <w:vAlign w:val="center"/>
          </w:tcPr>
          <w:p w14:paraId="3F4912B8" w14:textId="161915D9" w:rsidR="00295628" w:rsidRPr="00625123" w:rsidRDefault="00295628" w:rsidP="00295628">
            <w:pPr>
              <w:ind w:firstLine="0"/>
              <w:outlineLvl w:val="0"/>
              <w:rPr>
                <w:color w:val="000000"/>
                <w:sz w:val="18"/>
                <w:szCs w:val="18"/>
                <w:lang w:val="ru-RU"/>
              </w:rPr>
            </w:pPr>
          </w:p>
        </w:tc>
        <w:tc>
          <w:tcPr>
            <w:tcW w:w="1402" w:type="dxa"/>
            <w:vMerge/>
            <w:vAlign w:val="center"/>
          </w:tcPr>
          <w:p w14:paraId="715FE260" w14:textId="7B0FB7C8" w:rsidR="00295628" w:rsidRPr="00625123" w:rsidRDefault="00295628" w:rsidP="00295628">
            <w:pPr>
              <w:ind w:firstLine="0"/>
              <w:outlineLvl w:val="0"/>
              <w:rPr>
                <w:sz w:val="18"/>
                <w:szCs w:val="18"/>
              </w:rPr>
            </w:pPr>
          </w:p>
        </w:tc>
        <w:tc>
          <w:tcPr>
            <w:tcW w:w="976" w:type="dxa"/>
            <w:vMerge/>
            <w:vAlign w:val="center"/>
          </w:tcPr>
          <w:p w14:paraId="067C6C4C" w14:textId="65533DB0" w:rsidR="00295628" w:rsidRPr="00625123" w:rsidRDefault="00295628" w:rsidP="00295628">
            <w:pPr>
              <w:ind w:firstLine="0"/>
              <w:outlineLvl w:val="0"/>
              <w:rPr>
                <w:sz w:val="18"/>
                <w:szCs w:val="18"/>
              </w:rPr>
            </w:pPr>
          </w:p>
        </w:tc>
        <w:tc>
          <w:tcPr>
            <w:tcW w:w="1194" w:type="dxa"/>
            <w:vAlign w:val="center"/>
          </w:tcPr>
          <w:p w14:paraId="6E5356FB" w14:textId="2E381332" w:rsidR="00295628" w:rsidRPr="00625123" w:rsidRDefault="00295628" w:rsidP="00295628">
            <w:pPr>
              <w:ind w:firstLine="0"/>
              <w:jc w:val="center"/>
              <w:outlineLvl w:val="0"/>
              <w:rPr>
                <w:sz w:val="18"/>
                <w:szCs w:val="18"/>
              </w:rPr>
            </w:pPr>
            <w:r w:rsidRPr="00625123">
              <w:rPr>
                <w:rFonts w:cs="Times New Roman"/>
                <w:b/>
                <w:bCs/>
                <w:sz w:val="16"/>
                <w:szCs w:val="16"/>
                <w:lang w:val="ru-RU"/>
              </w:rPr>
              <w:t>Предложение</w:t>
            </w:r>
            <w:r w:rsidRPr="00625123">
              <w:rPr>
                <w:rFonts w:cs="Times New Roman"/>
                <w:b/>
                <w:bCs/>
                <w:sz w:val="16"/>
                <w:szCs w:val="16"/>
              </w:rPr>
              <w:t xml:space="preserve"> 1</w:t>
            </w:r>
          </w:p>
        </w:tc>
        <w:tc>
          <w:tcPr>
            <w:tcW w:w="1248" w:type="dxa"/>
            <w:vAlign w:val="center"/>
          </w:tcPr>
          <w:p w14:paraId="0E3CBDF1" w14:textId="3845278D" w:rsidR="00295628" w:rsidRPr="00625123" w:rsidRDefault="00295628" w:rsidP="00295628">
            <w:pPr>
              <w:ind w:firstLine="0"/>
              <w:jc w:val="center"/>
              <w:outlineLvl w:val="0"/>
              <w:rPr>
                <w:sz w:val="18"/>
                <w:szCs w:val="18"/>
              </w:rPr>
            </w:pPr>
            <w:r w:rsidRPr="00625123">
              <w:rPr>
                <w:rFonts w:cs="Times New Roman"/>
                <w:b/>
                <w:bCs/>
                <w:sz w:val="16"/>
                <w:szCs w:val="16"/>
                <w:lang w:val="ru-RU"/>
              </w:rPr>
              <w:t>Предложение</w:t>
            </w:r>
            <w:r w:rsidRPr="00625123">
              <w:rPr>
                <w:rFonts w:cs="Times New Roman"/>
                <w:b/>
                <w:bCs/>
                <w:sz w:val="16"/>
                <w:szCs w:val="16"/>
              </w:rPr>
              <w:t xml:space="preserve"> </w:t>
            </w:r>
            <w:r w:rsidRPr="00625123">
              <w:rPr>
                <w:rFonts w:cs="Times New Roman"/>
                <w:b/>
                <w:bCs/>
                <w:sz w:val="16"/>
                <w:szCs w:val="16"/>
                <w:lang w:val="ru-RU"/>
              </w:rPr>
              <w:t>2</w:t>
            </w:r>
          </w:p>
        </w:tc>
        <w:tc>
          <w:tcPr>
            <w:tcW w:w="1234" w:type="dxa"/>
            <w:vAlign w:val="center"/>
          </w:tcPr>
          <w:p w14:paraId="4B4F899C" w14:textId="500B2383" w:rsidR="00295628" w:rsidRPr="00625123" w:rsidRDefault="00295628" w:rsidP="00295628">
            <w:pPr>
              <w:ind w:firstLine="0"/>
              <w:jc w:val="center"/>
              <w:outlineLvl w:val="0"/>
              <w:rPr>
                <w:sz w:val="18"/>
                <w:szCs w:val="18"/>
              </w:rPr>
            </w:pPr>
            <w:r w:rsidRPr="00625123">
              <w:rPr>
                <w:rFonts w:cs="Times New Roman"/>
                <w:b/>
                <w:bCs/>
                <w:sz w:val="16"/>
                <w:szCs w:val="16"/>
                <w:lang w:val="ru-RU"/>
              </w:rPr>
              <w:t>Предложение</w:t>
            </w:r>
            <w:r w:rsidRPr="00625123">
              <w:rPr>
                <w:rFonts w:cs="Times New Roman"/>
                <w:b/>
                <w:bCs/>
                <w:sz w:val="16"/>
                <w:szCs w:val="16"/>
              </w:rPr>
              <w:t xml:space="preserve"> </w:t>
            </w:r>
            <w:r w:rsidRPr="00625123">
              <w:rPr>
                <w:rFonts w:cs="Times New Roman"/>
                <w:b/>
                <w:bCs/>
                <w:sz w:val="16"/>
                <w:szCs w:val="16"/>
                <w:lang w:val="ru-RU"/>
              </w:rPr>
              <w:t>3</w:t>
            </w:r>
          </w:p>
        </w:tc>
        <w:tc>
          <w:tcPr>
            <w:tcW w:w="1186" w:type="dxa"/>
            <w:vMerge/>
            <w:vAlign w:val="center"/>
          </w:tcPr>
          <w:p w14:paraId="455F1551" w14:textId="5A6B1A34" w:rsidR="00295628" w:rsidRPr="00625123" w:rsidRDefault="00295628" w:rsidP="00295628">
            <w:pPr>
              <w:ind w:firstLine="0"/>
              <w:outlineLvl w:val="0"/>
              <w:rPr>
                <w:sz w:val="18"/>
                <w:szCs w:val="18"/>
              </w:rPr>
            </w:pPr>
          </w:p>
        </w:tc>
        <w:tc>
          <w:tcPr>
            <w:tcW w:w="1409" w:type="dxa"/>
            <w:vMerge/>
            <w:vAlign w:val="center"/>
          </w:tcPr>
          <w:p w14:paraId="6BC190A0" w14:textId="6ADDCF6B" w:rsidR="00295628" w:rsidRPr="00625123" w:rsidRDefault="00295628" w:rsidP="00295628">
            <w:pPr>
              <w:ind w:firstLine="0"/>
              <w:outlineLvl w:val="0"/>
              <w:rPr>
                <w:sz w:val="18"/>
                <w:szCs w:val="18"/>
              </w:rPr>
            </w:pPr>
          </w:p>
        </w:tc>
      </w:tr>
      <w:tr w:rsidR="00295628" w:rsidRPr="00625123" w14:paraId="3D1147E4" w14:textId="77777777" w:rsidTr="00295628">
        <w:tc>
          <w:tcPr>
            <w:tcW w:w="562" w:type="dxa"/>
          </w:tcPr>
          <w:p w14:paraId="1AE57FCB" w14:textId="18703E36"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lang w:val="ru-RU"/>
              </w:rPr>
              <w:t>1</w:t>
            </w:r>
          </w:p>
        </w:tc>
        <w:tc>
          <w:tcPr>
            <w:tcW w:w="2410" w:type="dxa"/>
          </w:tcPr>
          <w:p w14:paraId="7164515B" w14:textId="599EE2E1" w:rsidR="00295628" w:rsidRPr="00625123" w:rsidRDefault="00295628" w:rsidP="005C32D5">
            <w:pPr>
              <w:ind w:firstLine="0"/>
              <w:jc w:val="left"/>
              <w:outlineLvl w:val="0"/>
              <w:rPr>
                <w:rFonts w:eastAsia="Calibri"/>
                <w:bCs/>
                <w:sz w:val="22"/>
                <w:szCs w:val="22"/>
                <w:lang w:val="ru-RU" w:eastAsia="en-US"/>
              </w:rPr>
            </w:pPr>
            <w:r w:rsidRPr="00625123">
              <w:rPr>
                <w:rFonts w:cs="Times New Roman"/>
                <w:color w:val="000000"/>
                <w:sz w:val="18"/>
                <w:szCs w:val="18"/>
                <w:lang w:val="ru-RU"/>
              </w:rPr>
              <w:t>Чай зеленый Тесс Стайл, в инд. пакетиках, 25*1,8 гр.</w:t>
            </w:r>
          </w:p>
        </w:tc>
        <w:tc>
          <w:tcPr>
            <w:tcW w:w="3960" w:type="dxa"/>
          </w:tcPr>
          <w:p w14:paraId="3091FC42" w14:textId="5944C4C4"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Зеленый чай пакетированный, каждый пакетик чая в индивидуальной упаковке - фольгированный пакет, 1,8 гр. </w:t>
            </w:r>
            <w:r w:rsidRPr="00625123">
              <w:rPr>
                <w:rFonts w:cs="Times New Roman"/>
                <w:color w:val="000000"/>
                <w:sz w:val="18"/>
                <w:szCs w:val="18"/>
              </w:rPr>
              <w:t>Групповая упаковка - 25 шт. Срок годности: 24 месяца</w:t>
            </w:r>
          </w:p>
        </w:tc>
        <w:tc>
          <w:tcPr>
            <w:tcW w:w="1402" w:type="dxa"/>
          </w:tcPr>
          <w:p w14:paraId="6B872E8A" w14:textId="3E3D80F9"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упак.</w:t>
            </w:r>
          </w:p>
        </w:tc>
        <w:tc>
          <w:tcPr>
            <w:tcW w:w="976" w:type="dxa"/>
          </w:tcPr>
          <w:p w14:paraId="3C1157AC" w14:textId="5889AE44"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80</w:t>
            </w:r>
          </w:p>
        </w:tc>
        <w:tc>
          <w:tcPr>
            <w:tcW w:w="1194" w:type="dxa"/>
          </w:tcPr>
          <w:p w14:paraId="005D3EED" w14:textId="34EF506E"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84,81</w:t>
            </w:r>
          </w:p>
        </w:tc>
        <w:tc>
          <w:tcPr>
            <w:tcW w:w="1248" w:type="dxa"/>
          </w:tcPr>
          <w:p w14:paraId="1443AA9F" w14:textId="5BED4AC0"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87,12</w:t>
            </w:r>
          </w:p>
        </w:tc>
        <w:tc>
          <w:tcPr>
            <w:tcW w:w="1234" w:type="dxa"/>
          </w:tcPr>
          <w:p w14:paraId="02F542CD" w14:textId="395989D5"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92,52</w:t>
            </w:r>
          </w:p>
        </w:tc>
        <w:tc>
          <w:tcPr>
            <w:tcW w:w="1186" w:type="dxa"/>
          </w:tcPr>
          <w:p w14:paraId="16105453" w14:textId="3B09814D"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88,15</w:t>
            </w:r>
          </w:p>
        </w:tc>
        <w:tc>
          <w:tcPr>
            <w:tcW w:w="1409" w:type="dxa"/>
          </w:tcPr>
          <w:p w14:paraId="0B7FB361" w14:textId="76B24767"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7 052,00</w:t>
            </w:r>
          </w:p>
        </w:tc>
      </w:tr>
      <w:tr w:rsidR="00295628" w:rsidRPr="00625123" w14:paraId="54EC4864" w14:textId="77777777" w:rsidTr="00295628">
        <w:tc>
          <w:tcPr>
            <w:tcW w:w="562" w:type="dxa"/>
          </w:tcPr>
          <w:p w14:paraId="5AFFD5F1" w14:textId="306A31DB"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lang w:val="ru-RU"/>
              </w:rPr>
              <w:t>2</w:t>
            </w:r>
          </w:p>
        </w:tc>
        <w:tc>
          <w:tcPr>
            <w:tcW w:w="2410" w:type="dxa"/>
          </w:tcPr>
          <w:p w14:paraId="23BF61FC" w14:textId="3F72AE5A" w:rsidR="00295628" w:rsidRPr="00625123" w:rsidRDefault="00295628" w:rsidP="005C32D5">
            <w:pPr>
              <w:ind w:firstLine="0"/>
              <w:jc w:val="left"/>
              <w:outlineLvl w:val="0"/>
              <w:rPr>
                <w:rFonts w:eastAsia="Calibri"/>
                <w:bCs/>
                <w:sz w:val="22"/>
                <w:szCs w:val="22"/>
                <w:lang w:val="ru-RU" w:eastAsia="en-US"/>
              </w:rPr>
            </w:pPr>
            <w:r w:rsidRPr="00625123">
              <w:rPr>
                <w:rFonts w:cs="Times New Roman"/>
                <w:color w:val="000000"/>
                <w:sz w:val="18"/>
                <w:szCs w:val="18"/>
                <w:lang w:val="ru-RU"/>
              </w:rPr>
              <w:t>Чай черный Тесс Санрайз, в инд. пакетиках, 100*1,8 гр.</w:t>
            </w:r>
          </w:p>
        </w:tc>
        <w:tc>
          <w:tcPr>
            <w:tcW w:w="3960" w:type="dxa"/>
          </w:tcPr>
          <w:p w14:paraId="001EB573" w14:textId="37FC5140"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Черный чай пакетированный, каждый пакетик чая в индивидуальной упаковке - фольгированный паке</w:t>
            </w:r>
            <w:r w:rsidRPr="00625123">
              <w:rPr>
                <w:rFonts w:cs="Times New Roman"/>
                <w:color w:val="000000"/>
                <w:sz w:val="18"/>
                <w:szCs w:val="18"/>
              </w:rPr>
              <w:t>n</w:t>
            </w:r>
            <w:r w:rsidRPr="00625123">
              <w:rPr>
                <w:rFonts w:cs="Times New Roman"/>
                <w:color w:val="000000"/>
                <w:sz w:val="18"/>
                <w:szCs w:val="18"/>
                <w:lang w:val="ru-RU"/>
              </w:rPr>
              <w:t xml:space="preserve">, 1,8 гр. </w:t>
            </w:r>
            <w:r w:rsidRPr="00625123">
              <w:rPr>
                <w:rFonts w:cs="Times New Roman"/>
                <w:color w:val="000000"/>
                <w:sz w:val="18"/>
                <w:szCs w:val="18"/>
              </w:rPr>
              <w:t>Групповая упаковка - 100 шт. Срок годности: 24 месяца</w:t>
            </w:r>
          </w:p>
        </w:tc>
        <w:tc>
          <w:tcPr>
            <w:tcW w:w="1402" w:type="dxa"/>
          </w:tcPr>
          <w:p w14:paraId="3523B965" w14:textId="65C5C4E9"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упак.</w:t>
            </w:r>
          </w:p>
        </w:tc>
        <w:tc>
          <w:tcPr>
            <w:tcW w:w="976" w:type="dxa"/>
          </w:tcPr>
          <w:p w14:paraId="368C2F82" w14:textId="6F20157A"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50</w:t>
            </w:r>
          </w:p>
        </w:tc>
        <w:tc>
          <w:tcPr>
            <w:tcW w:w="1194" w:type="dxa"/>
          </w:tcPr>
          <w:p w14:paraId="3B0771F5" w14:textId="3CE4ECAC"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271,26</w:t>
            </w:r>
          </w:p>
        </w:tc>
        <w:tc>
          <w:tcPr>
            <w:tcW w:w="1248" w:type="dxa"/>
          </w:tcPr>
          <w:p w14:paraId="27AB94C7" w14:textId="355845FF"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278,66</w:t>
            </w:r>
          </w:p>
        </w:tc>
        <w:tc>
          <w:tcPr>
            <w:tcW w:w="1234" w:type="dxa"/>
          </w:tcPr>
          <w:p w14:paraId="7C7768C9" w14:textId="1682145E"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295,92</w:t>
            </w:r>
          </w:p>
        </w:tc>
        <w:tc>
          <w:tcPr>
            <w:tcW w:w="1186" w:type="dxa"/>
          </w:tcPr>
          <w:p w14:paraId="0BFBE6B3" w14:textId="17540DA1"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281,95</w:t>
            </w:r>
          </w:p>
        </w:tc>
        <w:tc>
          <w:tcPr>
            <w:tcW w:w="1409" w:type="dxa"/>
          </w:tcPr>
          <w:p w14:paraId="59CE2848" w14:textId="0E9B84CD"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14 097,33</w:t>
            </w:r>
          </w:p>
        </w:tc>
      </w:tr>
      <w:tr w:rsidR="00295628" w:rsidRPr="00625123" w14:paraId="0284FC61" w14:textId="77777777" w:rsidTr="00295628">
        <w:tc>
          <w:tcPr>
            <w:tcW w:w="562" w:type="dxa"/>
          </w:tcPr>
          <w:p w14:paraId="07A2164C" w14:textId="7F425F7F"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lang w:val="ru-RU"/>
              </w:rPr>
              <w:t>3</w:t>
            </w:r>
          </w:p>
        </w:tc>
        <w:tc>
          <w:tcPr>
            <w:tcW w:w="2410" w:type="dxa"/>
          </w:tcPr>
          <w:p w14:paraId="703E1FA6" w14:textId="30567FBA"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rPr>
              <w:t>Сахар стик 5 гр.</w:t>
            </w:r>
          </w:p>
        </w:tc>
        <w:tc>
          <w:tcPr>
            <w:tcW w:w="3960" w:type="dxa"/>
          </w:tcPr>
          <w:p w14:paraId="1A510C6F" w14:textId="016ECE54"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Сахар белый свекловичный кристаллический, порционный стик 5гр. Индивидуальная упаковка - стик, ламинированная глянцевая бумага. Групповая упаковка - 500 шт. </w:t>
            </w:r>
            <w:r w:rsidRPr="00625123">
              <w:rPr>
                <w:rFonts w:cs="Times New Roman"/>
                <w:color w:val="000000"/>
                <w:sz w:val="18"/>
                <w:szCs w:val="18"/>
              </w:rPr>
              <w:t>Срок годности: 12 месяцев.</w:t>
            </w:r>
          </w:p>
        </w:tc>
        <w:tc>
          <w:tcPr>
            <w:tcW w:w="1402" w:type="dxa"/>
          </w:tcPr>
          <w:p w14:paraId="3256ABCF" w14:textId="12EE1222"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4209E17E" w14:textId="523A5CDF"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10 000</w:t>
            </w:r>
          </w:p>
        </w:tc>
        <w:tc>
          <w:tcPr>
            <w:tcW w:w="1194" w:type="dxa"/>
          </w:tcPr>
          <w:p w14:paraId="101C6895" w14:textId="2409B709"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1,32</w:t>
            </w:r>
          </w:p>
        </w:tc>
        <w:tc>
          <w:tcPr>
            <w:tcW w:w="1248" w:type="dxa"/>
          </w:tcPr>
          <w:p w14:paraId="2CE4CC62" w14:textId="23BF922A"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1,36</w:t>
            </w:r>
          </w:p>
        </w:tc>
        <w:tc>
          <w:tcPr>
            <w:tcW w:w="1234" w:type="dxa"/>
          </w:tcPr>
          <w:p w14:paraId="6081A48A" w14:textId="07570A16"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1,44</w:t>
            </w:r>
          </w:p>
        </w:tc>
        <w:tc>
          <w:tcPr>
            <w:tcW w:w="1186" w:type="dxa"/>
          </w:tcPr>
          <w:p w14:paraId="68923346" w14:textId="312AA3A4"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1,37</w:t>
            </w:r>
          </w:p>
        </w:tc>
        <w:tc>
          <w:tcPr>
            <w:tcW w:w="1409" w:type="dxa"/>
          </w:tcPr>
          <w:p w14:paraId="4BC5E8E8" w14:textId="4BD4A684"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13 733,33</w:t>
            </w:r>
          </w:p>
        </w:tc>
      </w:tr>
      <w:tr w:rsidR="00295628" w:rsidRPr="00625123" w14:paraId="3B6B5DBC" w14:textId="77777777" w:rsidTr="00295628">
        <w:tc>
          <w:tcPr>
            <w:tcW w:w="562" w:type="dxa"/>
          </w:tcPr>
          <w:p w14:paraId="42D2BE86" w14:textId="3804EAEC"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lang w:val="ru-RU"/>
              </w:rPr>
              <w:t>4</w:t>
            </w:r>
          </w:p>
        </w:tc>
        <w:tc>
          <w:tcPr>
            <w:tcW w:w="2410" w:type="dxa"/>
          </w:tcPr>
          <w:p w14:paraId="29E3F7BF" w14:textId="2D9779A7"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rPr>
              <w:t>Печенье Орео, 38 гр.</w:t>
            </w:r>
          </w:p>
        </w:tc>
        <w:tc>
          <w:tcPr>
            <w:tcW w:w="3960" w:type="dxa"/>
          </w:tcPr>
          <w:p w14:paraId="29A4156F" w14:textId="5651CF5E"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Песочное печенье-сэндвич: хрустящее твердое печенье с шоколадным вкусом и кремовой прослойкой, 38 гр. </w:t>
            </w:r>
            <w:r w:rsidRPr="00625123">
              <w:rPr>
                <w:rFonts w:cs="Times New Roman"/>
                <w:color w:val="000000"/>
                <w:sz w:val="18"/>
                <w:szCs w:val="18"/>
              </w:rPr>
              <w:t>Групповая упаковка - 12 шт. Срок годности: 12 месяцев.</w:t>
            </w:r>
          </w:p>
        </w:tc>
        <w:tc>
          <w:tcPr>
            <w:tcW w:w="1402" w:type="dxa"/>
          </w:tcPr>
          <w:p w14:paraId="16D6FBE6" w14:textId="1B8D2563"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508A5F5A" w14:textId="10E01172"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800</w:t>
            </w:r>
          </w:p>
        </w:tc>
        <w:tc>
          <w:tcPr>
            <w:tcW w:w="1194" w:type="dxa"/>
          </w:tcPr>
          <w:p w14:paraId="6778CD65" w14:textId="7F0A0B04"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40,92</w:t>
            </w:r>
          </w:p>
        </w:tc>
        <w:tc>
          <w:tcPr>
            <w:tcW w:w="1248" w:type="dxa"/>
          </w:tcPr>
          <w:p w14:paraId="206C8365" w14:textId="3F559908"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42,04</w:t>
            </w:r>
          </w:p>
        </w:tc>
        <w:tc>
          <w:tcPr>
            <w:tcW w:w="1234" w:type="dxa"/>
          </w:tcPr>
          <w:p w14:paraId="7DF97C26" w14:textId="51DC960E"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44,64</w:t>
            </w:r>
          </w:p>
        </w:tc>
        <w:tc>
          <w:tcPr>
            <w:tcW w:w="1186" w:type="dxa"/>
          </w:tcPr>
          <w:p w14:paraId="671CC26D" w14:textId="1675823C"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42,53</w:t>
            </w:r>
          </w:p>
        </w:tc>
        <w:tc>
          <w:tcPr>
            <w:tcW w:w="1409" w:type="dxa"/>
          </w:tcPr>
          <w:p w14:paraId="555BBCEB" w14:textId="351207E5"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34 026,67</w:t>
            </w:r>
          </w:p>
        </w:tc>
      </w:tr>
      <w:tr w:rsidR="00295628" w:rsidRPr="00625123" w14:paraId="35B4C73F" w14:textId="77777777" w:rsidTr="00295628">
        <w:tc>
          <w:tcPr>
            <w:tcW w:w="562" w:type="dxa"/>
          </w:tcPr>
          <w:p w14:paraId="20F7D163" w14:textId="0FC5BCB4"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lang w:val="ru-RU"/>
              </w:rPr>
              <w:t>5</w:t>
            </w:r>
          </w:p>
        </w:tc>
        <w:tc>
          <w:tcPr>
            <w:tcW w:w="2410" w:type="dxa"/>
          </w:tcPr>
          <w:p w14:paraId="5E287F81" w14:textId="2FE4F712"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rPr>
              <w:t>«Американское» печенье сдобное, 200гр.</w:t>
            </w:r>
          </w:p>
        </w:tc>
        <w:tc>
          <w:tcPr>
            <w:tcW w:w="3960" w:type="dxa"/>
          </w:tcPr>
          <w:p w14:paraId="52B06F13" w14:textId="7DE7316C"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Сдобное печенье с овсяными хлопьями и шоколадными каплями. Вес 200 г. Упаковка - флоупак, Групповая упаковка - 12шт. </w:t>
            </w:r>
            <w:r w:rsidRPr="00625123">
              <w:rPr>
                <w:rFonts w:cs="Times New Roman"/>
                <w:color w:val="000000"/>
                <w:sz w:val="18"/>
                <w:szCs w:val="18"/>
              </w:rPr>
              <w:t>Срок годности: 12 месяцев.</w:t>
            </w:r>
          </w:p>
        </w:tc>
        <w:tc>
          <w:tcPr>
            <w:tcW w:w="1402" w:type="dxa"/>
          </w:tcPr>
          <w:p w14:paraId="55A2055E" w14:textId="295FEBCE"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43B4BC58" w14:textId="5FE60325"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400</w:t>
            </w:r>
          </w:p>
        </w:tc>
        <w:tc>
          <w:tcPr>
            <w:tcW w:w="1194" w:type="dxa"/>
          </w:tcPr>
          <w:p w14:paraId="07AA439B" w14:textId="16137CF5"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64,68</w:t>
            </w:r>
          </w:p>
        </w:tc>
        <w:tc>
          <w:tcPr>
            <w:tcW w:w="1248" w:type="dxa"/>
          </w:tcPr>
          <w:p w14:paraId="29F0374D" w14:textId="04AD86AB"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66,44</w:t>
            </w:r>
          </w:p>
        </w:tc>
        <w:tc>
          <w:tcPr>
            <w:tcW w:w="1234" w:type="dxa"/>
          </w:tcPr>
          <w:p w14:paraId="7F863BF7" w14:textId="1014026D"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70,56</w:t>
            </w:r>
          </w:p>
        </w:tc>
        <w:tc>
          <w:tcPr>
            <w:tcW w:w="1186" w:type="dxa"/>
          </w:tcPr>
          <w:p w14:paraId="5BB77F5F" w14:textId="6AADBAD4"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67,23</w:t>
            </w:r>
          </w:p>
        </w:tc>
        <w:tc>
          <w:tcPr>
            <w:tcW w:w="1409" w:type="dxa"/>
          </w:tcPr>
          <w:p w14:paraId="299E371B" w14:textId="25E54FCD"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26 890,67</w:t>
            </w:r>
          </w:p>
        </w:tc>
      </w:tr>
      <w:tr w:rsidR="00295628" w:rsidRPr="00625123" w14:paraId="3865DD4B" w14:textId="77777777" w:rsidTr="00295628">
        <w:tc>
          <w:tcPr>
            <w:tcW w:w="562" w:type="dxa"/>
          </w:tcPr>
          <w:p w14:paraId="734C9DD1" w14:textId="69333DD1"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6</w:t>
            </w:r>
          </w:p>
        </w:tc>
        <w:tc>
          <w:tcPr>
            <w:tcW w:w="2410" w:type="dxa"/>
          </w:tcPr>
          <w:p w14:paraId="5D4F4446" w14:textId="2722D609" w:rsidR="00295628" w:rsidRPr="00625123" w:rsidRDefault="00295628" w:rsidP="005C32D5">
            <w:pPr>
              <w:ind w:firstLine="0"/>
              <w:jc w:val="left"/>
              <w:outlineLvl w:val="0"/>
              <w:rPr>
                <w:rFonts w:eastAsia="Calibri"/>
                <w:bCs/>
                <w:sz w:val="22"/>
                <w:szCs w:val="22"/>
                <w:lang w:val="ru-RU" w:eastAsia="en-US"/>
              </w:rPr>
            </w:pPr>
            <w:r w:rsidRPr="00625123">
              <w:rPr>
                <w:rFonts w:cs="Times New Roman"/>
                <w:color w:val="000000"/>
                <w:sz w:val="18"/>
                <w:szCs w:val="18"/>
                <w:lang w:val="ru-RU"/>
              </w:rPr>
              <w:t>Круассан " Яшкино" с начинкой 45гр в ассортименте</w:t>
            </w:r>
          </w:p>
        </w:tc>
        <w:tc>
          <w:tcPr>
            <w:tcW w:w="3960" w:type="dxa"/>
          </w:tcPr>
          <w:p w14:paraId="44FB1A41" w14:textId="7C70AB9E"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Круассаны с шоколадным/ сливочным кремом в отдельной упаковке - 45 гр, Индивидуальная упаковка - непрозрачный пакет флоу-пак. </w:t>
            </w:r>
            <w:r w:rsidRPr="00625123">
              <w:rPr>
                <w:rFonts w:cs="Times New Roman"/>
                <w:color w:val="000000"/>
                <w:sz w:val="18"/>
                <w:szCs w:val="18"/>
              </w:rPr>
              <w:t>Групповая упаковка - 36 шт. Срок годности: 4 месяца.</w:t>
            </w:r>
          </w:p>
        </w:tc>
        <w:tc>
          <w:tcPr>
            <w:tcW w:w="1402" w:type="dxa"/>
          </w:tcPr>
          <w:p w14:paraId="702B0DDF" w14:textId="0974C1F7"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3EC0112F" w14:textId="5F41D40E"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100</w:t>
            </w:r>
          </w:p>
        </w:tc>
        <w:tc>
          <w:tcPr>
            <w:tcW w:w="1194" w:type="dxa"/>
          </w:tcPr>
          <w:p w14:paraId="69600493" w14:textId="7B71072E"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20,68</w:t>
            </w:r>
          </w:p>
        </w:tc>
        <w:tc>
          <w:tcPr>
            <w:tcW w:w="1248" w:type="dxa"/>
          </w:tcPr>
          <w:p w14:paraId="239C66B4" w14:textId="3A2D77B5"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21,24</w:t>
            </w:r>
          </w:p>
        </w:tc>
        <w:tc>
          <w:tcPr>
            <w:tcW w:w="1234" w:type="dxa"/>
          </w:tcPr>
          <w:p w14:paraId="421CBF10" w14:textId="7D56284D"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22,56</w:t>
            </w:r>
          </w:p>
        </w:tc>
        <w:tc>
          <w:tcPr>
            <w:tcW w:w="1186" w:type="dxa"/>
          </w:tcPr>
          <w:p w14:paraId="63DAA113" w14:textId="6D551219"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21,49</w:t>
            </w:r>
          </w:p>
        </w:tc>
        <w:tc>
          <w:tcPr>
            <w:tcW w:w="1409" w:type="dxa"/>
          </w:tcPr>
          <w:p w14:paraId="5562550E" w14:textId="73A43A4C"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2 149,33</w:t>
            </w:r>
          </w:p>
        </w:tc>
      </w:tr>
      <w:tr w:rsidR="00295628" w:rsidRPr="00625123" w14:paraId="777C9917" w14:textId="77777777" w:rsidTr="00295628">
        <w:tc>
          <w:tcPr>
            <w:tcW w:w="562" w:type="dxa"/>
          </w:tcPr>
          <w:p w14:paraId="36E74C9B" w14:textId="7E5D6121"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7</w:t>
            </w:r>
          </w:p>
        </w:tc>
        <w:tc>
          <w:tcPr>
            <w:tcW w:w="2410" w:type="dxa"/>
          </w:tcPr>
          <w:p w14:paraId="62729F49" w14:textId="5F642200" w:rsidR="00295628" w:rsidRPr="00625123" w:rsidRDefault="00295628" w:rsidP="005C32D5">
            <w:pPr>
              <w:ind w:firstLine="0"/>
              <w:jc w:val="left"/>
              <w:outlineLvl w:val="0"/>
              <w:rPr>
                <w:rFonts w:eastAsia="Calibri"/>
                <w:bCs/>
                <w:sz w:val="22"/>
                <w:szCs w:val="22"/>
                <w:lang w:val="ru-RU" w:eastAsia="en-US"/>
              </w:rPr>
            </w:pPr>
            <w:r w:rsidRPr="00625123">
              <w:rPr>
                <w:rFonts w:cs="Times New Roman"/>
                <w:color w:val="000000"/>
                <w:sz w:val="18"/>
                <w:szCs w:val="18"/>
                <w:lang w:val="ru-RU"/>
              </w:rPr>
              <w:t>Пирожное Лотте Чоко Пай, 336 гр</w:t>
            </w:r>
          </w:p>
        </w:tc>
        <w:tc>
          <w:tcPr>
            <w:tcW w:w="3960" w:type="dxa"/>
          </w:tcPr>
          <w:p w14:paraId="6255B093" w14:textId="1F795350"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Бисквитное пирожное в шоколадной глазури и прослойкой из суфле, по 28гр в индивидуальных вакуумных упаковках. </w:t>
            </w:r>
            <w:r w:rsidRPr="00625123">
              <w:rPr>
                <w:rFonts w:cs="Times New Roman"/>
                <w:color w:val="000000"/>
                <w:sz w:val="18"/>
                <w:szCs w:val="18"/>
              </w:rPr>
              <w:t>Групповая упаковка - 12 шт. Срок годности: 12 месяцев</w:t>
            </w:r>
          </w:p>
        </w:tc>
        <w:tc>
          <w:tcPr>
            <w:tcW w:w="1402" w:type="dxa"/>
          </w:tcPr>
          <w:p w14:paraId="0C63D750" w14:textId="0C7DDA77"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упак.</w:t>
            </w:r>
          </w:p>
        </w:tc>
        <w:tc>
          <w:tcPr>
            <w:tcW w:w="976" w:type="dxa"/>
          </w:tcPr>
          <w:p w14:paraId="6D47DEB8" w14:textId="5332B5C3"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150</w:t>
            </w:r>
          </w:p>
        </w:tc>
        <w:tc>
          <w:tcPr>
            <w:tcW w:w="1194" w:type="dxa"/>
          </w:tcPr>
          <w:p w14:paraId="79381DB2" w14:textId="5B73CBF6"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157,08</w:t>
            </w:r>
          </w:p>
        </w:tc>
        <w:tc>
          <w:tcPr>
            <w:tcW w:w="1248" w:type="dxa"/>
          </w:tcPr>
          <w:p w14:paraId="78D82262" w14:textId="04647935"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161,36</w:t>
            </w:r>
          </w:p>
        </w:tc>
        <w:tc>
          <w:tcPr>
            <w:tcW w:w="1234" w:type="dxa"/>
          </w:tcPr>
          <w:p w14:paraId="16ABF906" w14:textId="1D8A9BC1"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171,36</w:t>
            </w:r>
          </w:p>
        </w:tc>
        <w:tc>
          <w:tcPr>
            <w:tcW w:w="1186" w:type="dxa"/>
          </w:tcPr>
          <w:p w14:paraId="5E7D128D" w14:textId="6986091D"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163,27</w:t>
            </w:r>
          </w:p>
        </w:tc>
        <w:tc>
          <w:tcPr>
            <w:tcW w:w="1409" w:type="dxa"/>
          </w:tcPr>
          <w:p w14:paraId="7F3D8DFA" w14:textId="56187ABF"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24 490,00</w:t>
            </w:r>
          </w:p>
        </w:tc>
      </w:tr>
      <w:tr w:rsidR="00295628" w:rsidRPr="00625123" w14:paraId="7D96551C" w14:textId="77777777" w:rsidTr="00295628">
        <w:tc>
          <w:tcPr>
            <w:tcW w:w="562" w:type="dxa"/>
          </w:tcPr>
          <w:p w14:paraId="020A0F81" w14:textId="0429C9BB"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8</w:t>
            </w:r>
          </w:p>
        </w:tc>
        <w:tc>
          <w:tcPr>
            <w:tcW w:w="2410" w:type="dxa"/>
          </w:tcPr>
          <w:p w14:paraId="57017CFD" w14:textId="7E79CCFD"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rPr>
              <w:t>Вафли Zебра, глазированные, 40 гр.</w:t>
            </w:r>
          </w:p>
        </w:tc>
        <w:tc>
          <w:tcPr>
            <w:tcW w:w="3960" w:type="dxa"/>
          </w:tcPr>
          <w:p w14:paraId="6F24C76F" w14:textId="1A74A99A" w:rsidR="00295628" w:rsidRPr="00625123" w:rsidRDefault="00295628" w:rsidP="005C32D5">
            <w:pPr>
              <w:ind w:firstLine="0"/>
              <w:jc w:val="left"/>
              <w:outlineLvl w:val="0"/>
              <w:rPr>
                <w:rFonts w:eastAsia="Calibri"/>
                <w:bCs/>
                <w:sz w:val="22"/>
                <w:szCs w:val="22"/>
                <w:lang w:val="ru-RU" w:eastAsia="en-US"/>
              </w:rPr>
            </w:pPr>
            <w:r w:rsidRPr="00625123">
              <w:rPr>
                <w:rFonts w:cs="Times New Roman"/>
                <w:color w:val="000000"/>
                <w:sz w:val="18"/>
                <w:szCs w:val="18"/>
                <w:lang w:val="ru-RU"/>
              </w:rPr>
              <w:t>Многослойная вафля с изюмом и арахисом в мягкой карамели, покрытая молочной шоколадной глазурью. Вес 40 гр. Индивидуальная вакуумная упаковка. Групповая упаковка - 15 шт. Срок годности: 8 месяцев.</w:t>
            </w:r>
          </w:p>
        </w:tc>
        <w:tc>
          <w:tcPr>
            <w:tcW w:w="1402" w:type="dxa"/>
          </w:tcPr>
          <w:p w14:paraId="7103CFC7" w14:textId="089B3FAE"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3A46F935" w14:textId="46E6BBAB"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525</w:t>
            </w:r>
          </w:p>
        </w:tc>
        <w:tc>
          <w:tcPr>
            <w:tcW w:w="1194" w:type="dxa"/>
          </w:tcPr>
          <w:p w14:paraId="4FD34018" w14:textId="1CBA7793"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30,25</w:t>
            </w:r>
          </w:p>
        </w:tc>
        <w:tc>
          <w:tcPr>
            <w:tcW w:w="1248" w:type="dxa"/>
          </w:tcPr>
          <w:p w14:paraId="764EAA63" w14:textId="3889FDD2"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31,08</w:t>
            </w:r>
          </w:p>
        </w:tc>
        <w:tc>
          <w:tcPr>
            <w:tcW w:w="1234" w:type="dxa"/>
          </w:tcPr>
          <w:p w14:paraId="42EB97B8" w14:textId="20DB3CB4"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33,00</w:t>
            </w:r>
          </w:p>
        </w:tc>
        <w:tc>
          <w:tcPr>
            <w:tcW w:w="1186" w:type="dxa"/>
          </w:tcPr>
          <w:p w14:paraId="63283C24" w14:textId="15B48FF2"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31,44</w:t>
            </w:r>
          </w:p>
        </w:tc>
        <w:tc>
          <w:tcPr>
            <w:tcW w:w="1409" w:type="dxa"/>
          </w:tcPr>
          <w:p w14:paraId="19982A2A" w14:textId="4B03067D"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16 507,75</w:t>
            </w:r>
          </w:p>
        </w:tc>
      </w:tr>
      <w:tr w:rsidR="00295628" w:rsidRPr="00625123" w14:paraId="60B0D130" w14:textId="77777777" w:rsidTr="00295628">
        <w:tc>
          <w:tcPr>
            <w:tcW w:w="562" w:type="dxa"/>
          </w:tcPr>
          <w:p w14:paraId="0B4C1ACC" w14:textId="4E1CBF81"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9</w:t>
            </w:r>
          </w:p>
        </w:tc>
        <w:tc>
          <w:tcPr>
            <w:tcW w:w="2410" w:type="dxa"/>
          </w:tcPr>
          <w:p w14:paraId="01ACAEE6" w14:textId="3FEB8663"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rPr>
              <w:t>Вафли «Яшкино» 200 гр</w:t>
            </w:r>
          </w:p>
        </w:tc>
        <w:tc>
          <w:tcPr>
            <w:tcW w:w="3960" w:type="dxa"/>
          </w:tcPr>
          <w:p w14:paraId="58BE562A" w14:textId="498F6B97"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Семислойные вафли с различными начинками. Вес 200 гр. Индивидуальная упаковка - непрозрачный пакет флоу-пак. Групповая упаковка: 24 шт. </w:t>
            </w:r>
            <w:r w:rsidRPr="00625123">
              <w:rPr>
                <w:rFonts w:cs="Times New Roman"/>
                <w:color w:val="000000"/>
                <w:sz w:val="18"/>
                <w:szCs w:val="18"/>
              </w:rPr>
              <w:t>Срок годности: 8 месяцев.</w:t>
            </w:r>
          </w:p>
        </w:tc>
        <w:tc>
          <w:tcPr>
            <w:tcW w:w="1402" w:type="dxa"/>
          </w:tcPr>
          <w:p w14:paraId="18FC7456" w14:textId="1E1F61B7"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2807C104" w14:textId="34F46580"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150</w:t>
            </w:r>
          </w:p>
        </w:tc>
        <w:tc>
          <w:tcPr>
            <w:tcW w:w="1194" w:type="dxa"/>
          </w:tcPr>
          <w:p w14:paraId="4C846BA7" w14:textId="1EE6A5EF"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58,08</w:t>
            </w:r>
          </w:p>
        </w:tc>
        <w:tc>
          <w:tcPr>
            <w:tcW w:w="1248" w:type="dxa"/>
          </w:tcPr>
          <w:p w14:paraId="0F22BE29" w14:textId="117891C7"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59,66</w:t>
            </w:r>
          </w:p>
        </w:tc>
        <w:tc>
          <w:tcPr>
            <w:tcW w:w="1234" w:type="dxa"/>
          </w:tcPr>
          <w:p w14:paraId="42E5F23A" w14:textId="597D2B80"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63,36</w:t>
            </w:r>
          </w:p>
        </w:tc>
        <w:tc>
          <w:tcPr>
            <w:tcW w:w="1186" w:type="dxa"/>
          </w:tcPr>
          <w:p w14:paraId="0A8A71EA" w14:textId="31FAADC9"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60,37</w:t>
            </w:r>
          </w:p>
        </w:tc>
        <w:tc>
          <w:tcPr>
            <w:tcW w:w="1409" w:type="dxa"/>
          </w:tcPr>
          <w:p w14:paraId="7C40E57C" w14:textId="78E9BB27"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9 055,00</w:t>
            </w:r>
          </w:p>
        </w:tc>
      </w:tr>
      <w:tr w:rsidR="00295628" w:rsidRPr="00625123" w14:paraId="64350C11" w14:textId="77777777" w:rsidTr="00295628">
        <w:tc>
          <w:tcPr>
            <w:tcW w:w="562" w:type="dxa"/>
          </w:tcPr>
          <w:p w14:paraId="7A56041D" w14:textId="39BDBDC8"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lastRenderedPageBreak/>
              <w:t>10</w:t>
            </w:r>
          </w:p>
        </w:tc>
        <w:tc>
          <w:tcPr>
            <w:tcW w:w="2410" w:type="dxa"/>
          </w:tcPr>
          <w:p w14:paraId="50E8B908" w14:textId="3F2669D0" w:rsidR="00295628" w:rsidRPr="00625123" w:rsidRDefault="00295628" w:rsidP="005C32D5">
            <w:pPr>
              <w:ind w:firstLine="0"/>
              <w:jc w:val="left"/>
              <w:outlineLvl w:val="0"/>
              <w:rPr>
                <w:rFonts w:eastAsia="Calibri"/>
                <w:bCs/>
                <w:sz w:val="22"/>
                <w:szCs w:val="22"/>
                <w:lang w:val="ru-RU" w:eastAsia="en-US"/>
              </w:rPr>
            </w:pPr>
            <w:r w:rsidRPr="00625123">
              <w:rPr>
                <w:rFonts w:cs="Times New Roman"/>
                <w:color w:val="000000"/>
                <w:sz w:val="18"/>
                <w:szCs w:val="18"/>
              </w:rPr>
              <w:t>Nina</w:t>
            </w:r>
            <w:r w:rsidRPr="00625123">
              <w:rPr>
                <w:rFonts w:cs="Times New Roman"/>
                <w:color w:val="000000"/>
                <w:sz w:val="18"/>
                <w:szCs w:val="18"/>
                <w:lang w:val="ru-RU"/>
              </w:rPr>
              <w:t xml:space="preserve"> </w:t>
            </w:r>
            <w:r w:rsidRPr="00625123">
              <w:rPr>
                <w:rFonts w:cs="Times New Roman"/>
                <w:color w:val="000000"/>
                <w:sz w:val="18"/>
                <w:szCs w:val="18"/>
              </w:rPr>
              <w:t>Farina</w:t>
            </w:r>
            <w:r w:rsidRPr="00625123">
              <w:rPr>
                <w:rFonts w:cs="Times New Roman"/>
                <w:color w:val="000000"/>
                <w:sz w:val="18"/>
                <w:szCs w:val="18"/>
                <w:lang w:val="ru-RU"/>
              </w:rPr>
              <w:t>, тараллини классические, 180 гр</w:t>
            </w:r>
          </w:p>
        </w:tc>
        <w:tc>
          <w:tcPr>
            <w:tcW w:w="3960" w:type="dxa"/>
          </w:tcPr>
          <w:p w14:paraId="0B0F4259" w14:textId="3FB62754"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Миниатюрные рассыпчатые сушки диаметром 25мм. Вес - 180 гр. Упаковка - флоу-пак. Групповая упаковка - 24 шт. </w:t>
            </w:r>
            <w:r w:rsidRPr="00625123">
              <w:rPr>
                <w:rFonts w:cs="Times New Roman"/>
                <w:color w:val="000000"/>
                <w:sz w:val="18"/>
                <w:szCs w:val="18"/>
              </w:rPr>
              <w:t>Срок годности: 9 месяцев.</w:t>
            </w:r>
          </w:p>
        </w:tc>
        <w:tc>
          <w:tcPr>
            <w:tcW w:w="1402" w:type="dxa"/>
          </w:tcPr>
          <w:p w14:paraId="63710D06" w14:textId="4A0FA864"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030D7DF8" w14:textId="55BBED3A"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840</w:t>
            </w:r>
          </w:p>
        </w:tc>
        <w:tc>
          <w:tcPr>
            <w:tcW w:w="1194" w:type="dxa"/>
          </w:tcPr>
          <w:p w14:paraId="37A63DF4" w14:textId="2588AF4D"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48,95</w:t>
            </w:r>
          </w:p>
        </w:tc>
        <w:tc>
          <w:tcPr>
            <w:tcW w:w="1248" w:type="dxa"/>
          </w:tcPr>
          <w:p w14:paraId="7FA38F95" w14:textId="07B9DFAA"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50,29</w:t>
            </w:r>
          </w:p>
        </w:tc>
        <w:tc>
          <w:tcPr>
            <w:tcW w:w="1234" w:type="dxa"/>
          </w:tcPr>
          <w:p w14:paraId="40C84515" w14:textId="00C62333"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53,40</w:t>
            </w:r>
          </w:p>
        </w:tc>
        <w:tc>
          <w:tcPr>
            <w:tcW w:w="1186" w:type="dxa"/>
          </w:tcPr>
          <w:p w14:paraId="5E0F1D81" w14:textId="4C4115F9"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50,88</w:t>
            </w:r>
          </w:p>
        </w:tc>
        <w:tc>
          <w:tcPr>
            <w:tcW w:w="1409" w:type="dxa"/>
          </w:tcPr>
          <w:p w14:paraId="04EBC6C4" w14:textId="77F4BF02"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42 739,20</w:t>
            </w:r>
          </w:p>
        </w:tc>
      </w:tr>
      <w:tr w:rsidR="00295628" w:rsidRPr="00625123" w14:paraId="1B7CC48A" w14:textId="77777777" w:rsidTr="00295628">
        <w:tc>
          <w:tcPr>
            <w:tcW w:w="562" w:type="dxa"/>
          </w:tcPr>
          <w:p w14:paraId="621CD139" w14:textId="035094F5"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11</w:t>
            </w:r>
          </w:p>
        </w:tc>
        <w:tc>
          <w:tcPr>
            <w:tcW w:w="2410" w:type="dxa"/>
          </w:tcPr>
          <w:p w14:paraId="06936AE0" w14:textId="21BA0F2E"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rPr>
              <w:t>Шоколадный батончик Марс, 50 гр.</w:t>
            </w:r>
          </w:p>
        </w:tc>
        <w:tc>
          <w:tcPr>
            <w:tcW w:w="3960" w:type="dxa"/>
          </w:tcPr>
          <w:p w14:paraId="6077CDD1" w14:textId="57A15BF9"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Шоколадный батончик с нугой и карамелью, Вес 50 гр. Индивидуальная - вакуумная упаковка. Групповая упаковка - 36 шт. </w:t>
            </w:r>
            <w:r w:rsidRPr="00625123">
              <w:rPr>
                <w:rFonts w:cs="Times New Roman"/>
                <w:color w:val="000000"/>
                <w:sz w:val="18"/>
                <w:szCs w:val="18"/>
              </w:rPr>
              <w:t>Срок годности: 9 месяцев.</w:t>
            </w:r>
          </w:p>
        </w:tc>
        <w:tc>
          <w:tcPr>
            <w:tcW w:w="1402" w:type="dxa"/>
          </w:tcPr>
          <w:p w14:paraId="6F1FBED6" w14:textId="64525325"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2FE917DF" w14:textId="454C9DAA"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900</w:t>
            </w:r>
          </w:p>
        </w:tc>
        <w:tc>
          <w:tcPr>
            <w:tcW w:w="1194" w:type="dxa"/>
          </w:tcPr>
          <w:p w14:paraId="1C4590DE" w14:textId="274959D4"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50,49</w:t>
            </w:r>
          </w:p>
        </w:tc>
        <w:tc>
          <w:tcPr>
            <w:tcW w:w="1248" w:type="dxa"/>
          </w:tcPr>
          <w:p w14:paraId="33D359BC" w14:textId="4407D00A"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51,87</w:t>
            </w:r>
          </w:p>
        </w:tc>
        <w:tc>
          <w:tcPr>
            <w:tcW w:w="1234" w:type="dxa"/>
          </w:tcPr>
          <w:p w14:paraId="4E2646E8" w14:textId="7AC4E80C"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55,08</w:t>
            </w:r>
          </w:p>
        </w:tc>
        <w:tc>
          <w:tcPr>
            <w:tcW w:w="1186" w:type="dxa"/>
          </w:tcPr>
          <w:p w14:paraId="2D7B024E" w14:textId="6F06FB15"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52,48</w:t>
            </w:r>
          </w:p>
        </w:tc>
        <w:tc>
          <w:tcPr>
            <w:tcW w:w="1409" w:type="dxa"/>
          </w:tcPr>
          <w:p w14:paraId="631443E0" w14:textId="79DB5607"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47 232,00</w:t>
            </w:r>
          </w:p>
        </w:tc>
      </w:tr>
      <w:tr w:rsidR="00295628" w:rsidRPr="00625123" w14:paraId="21DC2323" w14:textId="77777777" w:rsidTr="00295628">
        <w:tc>
          <w:tcPr>
            <w:tcW w:w="562" w:type="dxa"/>
          </w:tcPr>
          <w:p w14:paraId="1C8CA5A5" w14:textId="6E803F0E"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12</w:t>
            </w:r>
          </w:p>
        </w:tc>
        <w:tc>
          <w:tcPr>
            <w:tcW w:w="2410" w:type="dxa"/>
          </w:tcPr>
          <w:p w14:paraId="5ABB77AB" w14:textId="48FFE74F"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rPr>
              <w:t>Шоколадный батончик Сникерс, 50,5 гр</w:t>
            </w:r>
          </w:p>
        </w:tc>
        <w:tc>
          <w:tcPr>
            <w:tcW w:w="3960" w:type="dxa"/>
          </w:tcPr>
          <w:p w14:paraId="64EAB4F5" w14:textId="1C5998D8"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Шоколадный батончик с жареным арахисом, нугой и карамелью, в индивидуальной вакуумной упаковке по 50,5 гр. </w:t>
            </w:r>
            <w:r w:rsidRPr="00625123">
              <w:rPr>
                <w:rFonts w:cs="Times New Roman"/>
                <w:color w:val="000000"/>
                <w:sz w:val="18"/>
                <w:szCs w:val="18"/>
              </w:rPr>
              <w:t>Групповая упаковка - 48 шт. Срок годности: 9 месяцев.</w:t>
            </w:r>
          </w:p>
        </w:tc>
        <w:tc>
          <w:tcPr>
            <w:tcW w:w="1402" w:type="dxa"/>
          </w:tcPr>
          <w:p w14:paraId="1B2D130B" w14:textId="34495376"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2B404006" w14:textId="7C13AA28"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1 750</w:t>
            </w:r>
          </w:p>
        </w:tc>
        <w:tc>
          <w:tcPr>
            <w:tcW w:w="1194" w:type="dxa"/>
          </w:tcPr>
          <w:p w14:paraId="5AE4F467" w14:textId="1973CE00"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50,49</w:t>
            </w:r>
          </w:p>
        </w:tc>
        <w:tc>
          <w:tcPr>
            <w:tcW w:w="1248" w:type="dxa"/>
          </w:tcPr>
          <w:p w14:paraId="1C810589" w14:textId="0AB28715"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51,87</w:t>
            </w:r>
          </w:p>
        </w:tc>
        <w:tc>
          <w:tcPr>
            <w:tcW w:w="1234" w:type="dxa"/>
          </w:tcPr>
          <w:p w14:paraId="1CBE24C0" w14:textId="7DF4E321"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55,08</w:t>
            </w:r>
          </w:p>
        </w:tc>
        <w:tc>
          <w:tcPr>
            <w:tcW w:w="1186" w:type="dxa"/>
          </w:tcPr>
          <w:p w14:paraId="45949445" w14:textId="36BA532A"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52,48</w:t>
            </w:r>
          </w:p>
        </w:tc>
        <w:tc>
          <w:tcPr>
            <w:tcW w:w="1409" w:type="dxa"/>
          </w:tcPr>
          <w:p w14:paraId="7008EF95" w14:textId="25153492"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91 840,00</w:t>
            </w:r>
          </w:p>
        </w:tc>
      </w:tr>
      <w:tr w:rsidR="00295628" w:rsidRPr="00625123" w14:paraId="4EFE53C8" w14:textId="77777777" w:rsidTr="00295628">
        <w:tc>
          <w:tcPr>
            <w:tcW w:w="562" w:type="dxa"/>
          </w:tcPr>
          <w:p w14:paraId="153CC0DF" w14:textId="398E955D"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13</w:t>
            </w:r>
          </w:p>
        </w:tc>
        <w:tc>
          <w:tcPr>
            <w:tcW w:w="2410" w:type="dxa"/>
          </w:tcPr>
          <w:p w14:paraId="56BFE59B" w14:textId="79E5288E"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rPr>
              <w:t>Батончик Джумка 37 гр.</w:t>
            </w:r>
          </w:p>
        </w:tc>
        <w:tc>
          <w:tcPr>
            <w:tcW w:w="3960" w:type="dxa"/>
          </w:tcPr>
          <w:p w14:paraId="1AD846CC" w14:textId="0C0BE06C"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Вафля с карамелью, воздушной кукурузой в молочно-шоколадной глазури, Вес 37гр. </w:t>
            </w:r>
            <w:r w:rsidRPr="00625123">
              <w:rPr>
                <w:rFonts w:cs="Times New Roman"/>
                <w:color w:val="000000"/>
                <w:sz w:val="18"/>
                <w:szCs w:val="18"/>
              </w:rPr>
              <w:t>Индивидуальная вакуумная упаковка. Групповая упаковка - 15 шт. Срок годности: 8 месяцев.</w:t>
            </w:r>
          </w:p>
        </w:tc>
        <w:tc>
          <w:tcPr>
            <w:tcW w:w="1402" w:type="dxa"/>
          </w:tcPr>
          <w:p w14:paraId="7620D1A1" w14:textId="3EAD543E"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6416FF4D" w14:textId="1A85B388"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500</w:t>
            </w:r>
          </w:p>
        </w:tc>
        <w:tc>
          <w:tcPr>
            <w:tcW w:w="1194" w:type="dxa"/>
          </w:tcPr>
          <w:p w14:paraId="614D29E0" w14:textId="16451631"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26,95</w:t>
            </w:r>
          </w:p>
        </w:tc>
        <w:tc>
          <w:tcPr>
            <w:tcW w:w="1248" w:type="dxa"/>
          </w:tcPr>
          <w:p w14:paraId="684C6EB5" w14:textId="73710899"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27,69</w:t>
            </w:r>
          </w:p>
        </w:tc>
        <w:tc>
          <w:tcPr>
            <w:tcW w:w="1234" w:type="dxa"/>
          </w:tcPr>
          <w:p w14:paraId="57400B04" w14:textId="5263DBA1"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29,40</w:t>
            </w:r>
          </w:p>
        </w:tc>
        <w:tc>
          <w:tcPr>
            <w:tcW w:w="1186" w:type="dxa"/>
          </w:tcPr>
          <w:p w14:paraId="4EF37C8F" w14:textId="5BED87AD"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28,01</w:t>
            </w:r>
          </w:p>
        </w:tc>
        <w:tc>
          <w:tcPr>
            <w:tcW w:w="1409" w:type="dxa"/>
          </w:tcPr>
          <w:p w14:paraId="6DFE4733" w14:textId="427AF008"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14 006,67</w:t>
            </w:r>
          </w:p>
        </w:tc>
      </w:tr>
      <w:tr w:rsidR="00295628" w:rsidRPr="00625123" w14:paraId="1728210E" w14:textId="77777777" w:rsidTr="00295628">
        <w:tc>
          <w:tcPr>
            <w:tcW w:w="562" w:type="dxa"/>
          </w:tcPr>
          <w:p w14:paraId="0DE0FAFF" w14:textId="01574A3D"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14</w:t>
            </w:r>
          </w:p>
        </w:tc>
        <w:tc>
          <w:tcPr>
            <w:tcW w:w="2410" w:type="dxa"/>
          </w:tcPr>
          <w:p w14:paraId="0B09CC3A" w14:textId="0CC7A5C9"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rPr>
              <w:t>Шоколадный батончик «Твикс» 55гр.</w:t>
            </w:r>
          </w:p>
        </w:tc>
        <w:tc>
          <w:tcPr>
            <w:tcW w:w="3960" w:type="dxa"/>
          </w:tcPr>
          <w:p w14:paraId="11EC7A68" w14:textId="622FB628" w:rsidR="00295628" w:rsidRPr="00625123" w:rsidRDefault="00295628" w:rsidP="005C32D5">
            <w:pPr>
              <w:ind w:firstLine="0"/>
              <w:jc w:val="left"/>
              <w:outlineLvl w:val="0"/>
              <w:rPr>
                <w:rFonts w:eastAsia="Calibri"/>
                <w:bCs/>
                <w:sz w:val="22"/>
                <w:szCs w:val="22"/>
                <w:lang w:val="ru-RU" w:eastAsia="en-US"/>
              </w:rPr>
            </w:pPr>
            <w:r w:rsidRPr="00625123">
              <w:rPr>
                <w:rFonts w:cs="Times New Roman"/>
                <w:color w:val="000000"/>
                <w:sz w:val="18"/>
                <w:szCs w:val="18"/>
                <w:lang w:val="ru-RU"/>
              </w:rPr>
              <w:t>Шоколадный батончик из песочного печенья с карамелью, покрытый слоем молочного шоколада. Вес - 55 гр, вакуумная упаковка, Групповая упаковка - 40 шт. Срок годности: 9 месяцев.</w:t>
            </w:r>
          </w:p>
        </w:tc>
        <w:tc>
          <w:tcPr>
            <w:tcW w:w="1402" w:type="dxa"/>
          </w:tcPr>
          <w:p w14:paraId="38209723" w14:textId="5B6C1354"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5552EBC3" w14:textId="5C2E6A29"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1 550</w:t>
            </w:r>
          </w:p>
        </w:tc>
        <w:tc>
          <w:tcPr>
            <w:tcW w:w="1194" w:type="dxa"/>
          </w:tcPr>
          <w:p w14:paraId="692B6DB5" w14:textId="7BAB8F44"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50,49</w:t>
            </w:r>
          </w:p>
        </w:tc>
        <w:tc>
          <w:tcPr>
            <w:tcW w:w="1248" w:type="dxa"/>
          </w:tcPr>
          <w:p w14:paraId="421C98BD" w14:textId="7FA424E0"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51,87</w:t>
            </w:r>
          </w:p>
        </w:tc>
        <w:tc>
          <w:tcPr>
            <w:tcW w:w="1234" w:type="dxa"/>
          </w:tcPr>
          <w:p w14:paraId="5E1C5849" w14:textId="5727AB45"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55,08</w:t>
            </w:r>
          </w:p>
        </w:tc>
        <w:tc>
          <w:tcPr>
            <w:tcW w:w="1186" w:type="dxa"/>
          </w:tcPr>
          <w:p w14:paraId="0073C942" w14:textId="27E266AF"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52,48</w:t>
            </w:r>
          </w:p>
        </w:tc>
        <w:tc>
          <w:tcPr>
            <w:tcW w:w="1409" w:type="dxa"/>
          </w:tcPr>
          <w:p w14:paraId="74FC8931" w14:textId="338A21A4"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81 344,00</w:t>
            </w:r>
          </w:p>
        </w:tc>
      </w:tr>
      <w:tr w:rsidR="00295628" w:rsidRPr="00625123" w14:paraId="64DD5E2C" w14:textId="77777777" w:rsidTr="00295628">
        <w:tc>
          <w:tcPr>
            <w:tcW w:w="562" w:type="dxa"/>
          </w:tcPr>
          <w:p w14:paraId="7988C5AA" w14:textId="553950CA"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15</w:t>
            </w:r>
          </w:p>
        </w:tc>
        <w:tc>
          <w:tcPr>
            <w:tcW w:w="2410" w:type="dxa"/>
          </w:tcPr>
          <w:p w14:paraId="0F13F1B6" w14:textId="12DD48C7"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rPr>
              <w:t>Шоколадный батончик «Пикник» 38гр.</w:t>
            </w:r>
          </w:p>
        </w:tc>
        <w:tc>
          <w:tcPr>
            <w:tcW w:w="3960" w:type="dxa"/>
          </w:tcPr>
          <w:p w14:paraId="0B2C9CC6" w14:textId="4E3DA347"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Шоколадный батончик с арахисом и изюмом, начинкой из мягкой карамели, вафель и воздушного риса, покрытый молочным шоколадом. </w:t>
            </w:r>
            <w:r w:rsidRPr="00625123">
              <w:rPr>
                <w:rFonts w:cs="Times New Roman"/>
                <w:color w:val="000000"/>
                <w:sz w:val="18"/>
                <w:szCs w:val="18"/>
              </w:rPr>
              <w:t>Вес 38г., Групповая упаковка - 35 шт. Срок годности: 9 месяцев.</w:t>
            </w:r>
          </w:p>
        </w:tc>
        <w:tc>
          <w:tcPr>
            <w:tcW w:w="1402" w:type="dxa"/>
          </w:tcPr>
          <w:p w14:paraId="4987209C" w14:textId="2DADC258"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5FFAE1DA" w14:textId="7E0584DA"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300</w:t>
            </w:r>
          </w:p>
        </w:tc>
        <w:tc>
          <w:tcPr>
            <w:tcW w:w="1194" w:type="dxa"/>
          </w:tcPr>
          <w:p w14:paraId="36B75897" w14:textId="34C6AC10"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50,49</w:t>
            </w:r>
          </w:p>
        </w:tc>
        <w:tc>
          <w:tcPr>
            <w:tcW w:w="1248" w:type="dxa"/>
          </w:tcPr>
          <w:p w14:paraId="32CE5E04" w14:textId="44C3A7DF"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51,87</w:t>
            </w:r>
          </w:p>
        </w:tc>
        <w:tc>
          <w:tcPr>
            <w:tcW w:w="1234" w:type="dxa"/>
          </w:tcPr>
          <w:p w14:paraId="31F98C08" w14:textId="210BE97C"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55,08</w:t>
            </w:r>
          </w:p>
        </w:tc>
        <w:tc>
          <w:tcPr>
            <w:tcW w:w="1186" w:type="dxa"/>
          </w:tcPr>
          <w:p w14:paraId="4D7DDACF" w14:textId="6108FADC"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52,48</w:t>
            </w:r>
          </w:p>
        </w:tc>
        <w:tc>
          <w:tcPr>
            <w:tcW w:w="1409" w:type="dxa"/>
          </w:tcPr>
          <w:p w14:paraId="7040111C" w14:textId="308CA855"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15 744,00</w:t>
            </w:r>
          </w:p>
        </w:tc>
      </w:tr>
      <w:tr w:rsidR="00295628" w:rsidRPr="00625123" w14:paraId="15B20029" w14:textId="77777777" w:rsidTr="00295628">
        <w:tc>
          <w:tcPr>
            <w:tcW w:w="562" w:type="dxa"/>
          </w:tcPr>
          <w:p w14:paraId="1B72B9B2" w14:textId="1F2299A0"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16</w:t>
            </w:r>
          </w:p>
        </w:tc>
        <w:tc>
          <w:tcPr>
            <w:tcW w:w="2410" w:type="dxa"/>
          </w:tcPr>
          <w:p w14:paraId="1B4A90DF" w14:textId="0D6C5350"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rPr>
              <w:t>Шоколад «Альпен Гольд», 80 гр.</w:t>
            </w:r>
          </w:p>
        </w:tc>
        <w:tc>
          <w:tcPr>
            <w:tcW w:w="3960" w:type="dxa"/>
          </w:tcPr>
          <w:p w14:paraId="16A47F20" w14:textId="0FC4E2C8"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Шоколадная плитка с начинками: арахис-кукурузные хлопья, с дробленым фундуком, с клубнично-йогуртовой начинкой, с фундуком и изюмом, с чернично-йогуртовой начинкой, с шоколадной начинкой и кусочками печенья "Орео". </w:t>
            </w:r>
            <w:r w:rsidRPr="00625123">
              <w:rPr>
                <w:rFonts w:cs="Times New Roman"/>
                <w:color w:val="000000"/>
                <w:sz w:val="18"/>
                <w:szCs w:val="18"/>
              </w:rPr>
              <w:t>Вес - 80 гр Групповая упаковка - 21 шт. Срок годности: 12 месяцев.</w:t>
            </w:r>
          </w:p>
        </w:tc>
        <w:tc>
          <w:tcPr>
            <w:tcW w:w="1402" w:type="dxa"/>
          </w:tcPr>
          <w:p w14:paraId="3FADA65F" w14:textId="0F3CC769"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03D469C0" w14:textId="29BAB5D4"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150</w:t>
            </w:r>
          </w:p>
        </w:tc>
        <w:tc>
          <w:tcPr>
            <w:tcW w:w="1194" w:type="dxa"/>
          </w:tcPr>
          <w:p w14:paraId="06E9990F" w14:textId="7ADE3FB5"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75,13</w:t>
            </w:r>
          </w:p>
        </w:tc>
        <w:tc>
          <w:tcPr>
            <w:tcW w:w="1248" w:type="dxa"/>
          </w:tcPr>
          <w:p w14:paraId="4AA191AA" w14:textId="3B3EFDB6"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77,18</w:t>
            </w:r>
          </w:p>
        </w:tc>
        <w:tc>
          <w:tcPr>
            <w:tcW w:w="1234" w:type="dxa"/>
          </w:tcPr>
          <w:p w14:paraId="335E0FF5" w14:textId="7A980BCD"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81,96</w:t>
            </w:r>
          </w:p>
        </w:tc>
        <w:tc>
          <w:tcPr>
            <w:tcW w:w="1186" w:type="dxa"/>
          </w:tcPr>
          <w:p w14:paraId="3A9704BE" w14:textId="3609ABC3"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78,09</w:t>
            </w:r>
          </w:p>
        </w:tc>
        <w:tc>
          <w:tcPr>
            <w:tcW w:w="1409" w:type="dxa"/>
          </w:tcPr>
          <w:p w14:paraId="4E9DC597" w14:textId="2C0F2E15"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11 713,50</w:t>
            </w:r>
          </w:p>
        </w:tc>
      </w:tr>
      <w:tr w:rsidR="00295628" w:rsidRPr="00625123" w14:paraId="68D42F37" w14:textId="77777777" w:rsidTr="00295628">
        <w:tc>
          <w:tcPr>
            <w:tcW w:w="562" w:type="dxa"/>
          </w:tcPr>
          <w:p w14:paraId="68BCD140" w14:textId="5D67B817"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17</w:t>
            </w:r>
          </w:p>
        </w:tc>
        <w:tc>
          <w:tcPr>
            <w:tcW w:w="2410" w:type="dxa"/>
          </w:tcPr>
          <w:p w14:paraId="2EB47279" w14:textId="6F0E29BD" w:rsidR="00295628" w:rsidRPr="00625123" w:rsidRDefault="00295628" w:rsidP="005C32D5">
            <w:pPr>
              <w:ind w:firstLine="0"/>
              <w:jc w:val="left"/>
              <w:outlineLvl w:val="0"/>
              <w:rPr>
                <w:rFonts w:eastAsia="Calibri"/>
                <w:bCs/>
                <w:sz w:val="22"/>
                <w:szCs w:val="22"/>
                <w:lang w:val="ru-RU" w:eastAsia="en-US"/>
              </w:rPr>
            </w:pPr>
            <w:r w:rsidRPr="00625123">
              <w:rPr>
                <w:rFonts w:cs="Times New Roman"/>
                <w:color w:val="000000"/>
                <w:sz w:val="18"/>
                <w:szCs w:val="18"/>
                <w:lang w:val="ru-RU"/>
              </w:rPr>
              <w:t>Крекер с солью «Яшкино» 125гр.</w:t>
            </w:r>
          </w:p>
        </w:tc>
        <w:tc>
          <w:tcPr>
            <w:tcW w:w="3960" w:type="dxa"/>
          </w:tcPr>
          <w:p w14:paraId="5B9846D9" w14:textId="0D641A45"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Крекер классический, хрустящий, посыпанный солью. Вес 125 г. Упаковка - флоупак, Групповая упаковка - 24 шт. </w:t>
            </w:r>
            <w:r w:rsidRPr="00625123">
              <w:rPr>
                <w:rFonts w:cs="Times New Roman"/>
                <w:color w:val="000000"/>
                <w:sz w:val="18"/>
                <w:szCs w:val="18"/>
              </w:rPr>
              <w:t>Срок годности: 12 месяцев.</w:t>
            </w:r>
          </w:p>
        </w:tc>
        <w:tc>
          <w:tcPr>
            <w:tcW w:w="1402" w:type="dxa"/>
          </w:tcPr>
          <w:p w14:paraId="7BE2EA31" w14:textId="54507E0A"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4B3F4134" w14:textId="2F002F95"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150</w:t>
            </w:r>
          </w:p>
        </w:tc>
        <w:tc>
          <w:tcPr>
            <w:tcW w:w="1194" w:type="dxa"/>
          </w:tcPr>
          <w:p w14:paraId="54B534D7" w14:textId="352E3AD3"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28,60</w:t>
            </w:r>
          </w:p>
        </w:tc>
        <w:tc>
          <w:tcPr>
            <w:tcW w:w="1248" w:type="dxa"/>
          </w:tcPr>
          <w:p w14:paraId="46B90AD9" w14:textId="4993865F"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29,38</w:t>
            </w:r>
          </w:p>
        </w:tc>
        <w:tc>
          <w:tcPr>
            <w:tcW w:w="1234" w:type="dxa"/>
          </w:tcPr>
          <w:p w14:paraId="43E21281" w14:textId="3B96BC8F"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31,20</w:t>
            </w:r>
          </w:p>
        </w:tc>
        <w:tc>
          <w:tcPr>
            <w:tcW w:w="1186" w:type="dxa"/>
          </w:tcPr>
          <w:p w14:paraId="52ECB960" w14:textId="20CC8FD2"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29,73</w:t>
            </w:r>
          </w:p>
        </w:tc>
        <w:tc>
          <w:tcPr>
            <w:tcW w:w="1409" w:type="dxa"/>
          </w:tcPr>
          <w:p w14:paraId="5E9081E6" w14:textId="62B624E8"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4 459,00</w:t>
            </w:r>
          </w:p>
        </w:tc>
      </w:tr>
      <w:tr w:rsidR="00295628" w:rsidRPr="00625123" w14:paraId="206FF571" w14:textId="77777777" w:rsidTr="00295628">
        <w:tc>
          <w:tcPr>
            <w:tcW w:w="562" w:type="dxa"/>
          </w:tcPr>
          <w:p w14:paraId="2F2448F1" w14:textId="00B2CC46"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18</w:t>
            </w:r>
          </w:p>
        </w:tc>
        <w:tc>
          <w:tcPr>
            <w:tcW w:w="2410" w:type="dxa"/>
          </w:tcPr>
          <w:p w14:paraId="1E0F17F9" w14:textId="665353CC" w:rsidR="00295628" w:rsidRPr="00625123" w:rsidRDefault="00295628" w:rsidP="005C32D5">
            <w:pPr>
              <w:ind w:firstLine="0"/>
              <w:jc w:val="left"/>
              <w:outlineLvl w:val="0"/>
              <w:rPr>
                <w:rFonts w:eastAsia="Calibri"/>
                <w:bCs/>
                <w:sz w:val="22"/>
                <w:szCs w:val="22"/>
                <w:lang w:val="ru-RU" w:eastAsia="en-US"/>
              </w:rPr>
            </w:pPr>
            <w:r w:rsidRPr="00625123">
              <w:rPr>
                <w:rFonts w:cs="Times New Roman"/>
                <w:color w:val="000000"/>
                <w:sz w:val="18"/>
                <w:szCs w:val="18"/>
                <w:lang w:val="ru-RU"/>
              </w:rPr>
              <w:t>Мармелад «</w:t>
            </w:r>
            <w:r w:rsidRPr="00625123">
              <w:rPr>
                <w:rFonts w:cs="Times New Roman"/>
                <w:color w:val="000000"/>
                <w:sz w:val="18"/>
                <w:szCs w:val="18"/>
              </w:rPr>
              <w:t>BabyFox</w:t>
            </w:r>
            <w:r w:rsidRPr="00625123">
              <w:rPr>
                <w:rFonts w:cs="Times New Roman"/>
                <w:color w:val="000000"/>
                <w:sz w:val="18"/>
                <w:szCs w:val="18"/>
                <w:lang w:val="ru-RU"/>
              </w:rPr>
              <w:t>», жевательный с соком ягод и фруктов, 30 гр.</w:t>
            </w:r>
          </w:p>
        </w:tc>
        <w:tc>
          <w:tcPr>
            <w:tcW w:w="3960" w:type="dxa"/>
          </w:tcPr>
          <w:p w14:paraId="44177DCE" w14:textId="25C2A60F"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Жевательный мармелад-ассорти из натурального сока ягод и фруктов: яблока, вишни, клубники, лимона, апельсина и черной смородины. Мармелад в виде забавных фигурок. Индивидуальная упаковка - флоу-пак по 30 гр. </w:t>
            </w:r>
            <w:r w:rsidRPr="00625123">
              <w:rPr>
                <w:rFonts w:cs="Times New Roman"/>
                <w:color w:val="000000"/>
                <w:sz w:val="18"/>
                <w:szCs w:val="18"/>
              </w:rPr>
              <w:t>Групповая упаковка - 90 шт. Срок годности: 18 месяцев.</w:t>
            </w:r>
          </w:p>
        </w:tc>
        <w:tc>
          <w:tcPr>
            <w:tcW w:w="1402" w:type="dxa"/>
          </w:tcPr>
          <w:p w14:paraId="54421336" w14:textId="37695070"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05E7F47C" w14:textId="5E3F9AFF"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50</w:t>
            </w:r>
          </w:p>
        </w:tc>
        <w:tc>
          <w:tcPr>
            <w:tcW w:w="1194" w:type="dxa"/>
          </w:tcPr>
          <w:p w14:paraId="2E9AE1CF" w14:textId="492A1F53"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12,65</w:t>
            </w:r>
          </w:p>
        </w:tc>
        <w:tc>
          <w:tcPr>
            <w:tcW w:w="1248" w:type="dxa"/>
          </w:tcPr>
          <w:p w14:paraId="06D594D9" w14:textId="70008233"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13,00</w:t>
            </w:r>
          </w:p>
        </w:tc>
        <w:tc>
          <w:tcPr>
            <w:tcW w:w="1234" w:type="dxa"/>
          </w:tcPr>
          <w:p w14:paraId="4ABC09B8" w14:textId="5E8FD091"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13,80</w:t>
            </w:r>
          </w:p>
        </w:tc>
        <w:tc>
          <w:tcPr>
            <w:tcW w:w="1186" w:type="dxa"/>
          </w:tcPr>
          <w:p w14:paraId="2ACDBD39" w14:textId="4E413633"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13,15</w:t>
            </w:r>
          </w:p>
        </w:tc>
        <w:tc>
          <w:tcPr>
            <w:tcW w:w="1409" w:type="dxa"/>
          </w:tcPr>
          <w:p w14:paraId="31E10455" w14:textId="36C90F1B"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657,50</w:t>
            </w:r>
          </w:p>
        </w:tc>
      </w:tr>
      <w:tr w:rsidR="00295628" w:rsidRPr="00625123" w14:paraId="41BBB13C" w14:textId="77777777" w:rsidTr="00295628">
        <w:tc>
          <w:tcPr>
            <w:tcW w:w="562" w:type="dxa"/>
          </w:tcPr>
          <w:p w14:paraId="0227AB40" w14:textId="5A554AB6"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19</w:t>
            </w:r>
          </w:p>
        </w:tc>
        <w:tc>
          <w:tcPr>
            <w:tcW w:w="2410" w:type="dxa"/>
          </w:tcPr>
          <w:p w14:paraId="46E15665" w14:textId="15200209"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rPr>
              <w:t>Арахис Beerka 30 гр.</w:t>
            </w:r>
          </w:p>
        </w:tc>
        <w:tc>
          <w:tcPr>
            <w:tcW w:w="3960" w:type="dxa"/>
          </w:tcPr>
          <w:p w14:paraId="4DBC379C" w14:textId="07FAC58D"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Арахис очищенный соленый, жареный, Вес 30 гр. Индивидуальная упаковка: пакет флоу-пак с </w:t>
            </w:r>
            <w:r w:rsidRPr="00625123">
              <w:rPr>
                <w:rFonts w:cs="Times New Roman"/>
                <w:color w:val="000000"/>
                <w:sz w:val="18"/>
                <w:szCs w:val="18"/>
                <w:lang w:val="ru-RU"/>
              </w:rPr>
              <w:lastRenderedPageBreak/>
              <w:t xml:space="preserve">европодвесом. Групповая упаковка - 60 шт. </w:t>
            </w:r>
            <w:r w:rsidRPr="00625123">
              <w:rPr>
                <w:rFonts w:cs="Times New Roman"/>
                <w:color w:val="000000"/>
                <w:sz w:val="18"/>
                <w:szCs w:val="18"/>
              </w:rPr>
              <w:t>Срок годности: 10 месяцев.</w:t>
            </w:r>
          </w:p>
        </w:tc>
        <w:tc>
          <w:tcPr>
            <w:tcW w:w="1402" w:type="dxa"/>
          </w:tcPr>
          <w:p w14:paraId="48AE4120" w14:textId="3A796121"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lastRenderedPageBreak/>
              <w:t>шт.</w:t>
            </w:r>
          </w:p>
        </w:tc>
        <w:tc>
          <w:tcPr>
            <w:tcW w:w="976" w:type="dxa"/>
          </w:tcPr>
          <w:p w14:paraId="60054037" w14:textId="5D8FFD96"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300</w:t>
            </w:r>
          </w:p>
        </w:tc>
        <w:tc>
          <w:tcPr>
            <w:tcW w:w="1194" w:type="dxa"/>
          </w:tcPr>
          <w:p w14:paraId="447D64C8" w14:textId="78005215"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20,57</w:t>
            </w:r>
          </w:p>
        </w:tc>
        <w:tc>
          <w:tcPr>
            <w:tcW w:w="1248" w:type="dxa"/>
          </w:tcPr>
          <w:p w14:paraId="19902E97" w14:textId="3F59F3BA"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21,13</w:t>
            </w:r>
          </w:p>
        </w:tc>
        <w:tc>
          <w:tcPr>
            <w:tcW w:w="1234" w:type="dxa"/>
          </w:tcPr>
          <w:p w14:paraId="4B5819D7" w14:textId="78E80966"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22,44</w:t>
            </w:r>
          </w:p>
        </w:tc>
        <w:tc>
          <w:tcPr>
            <w:tcW w:w="1186" w:type="dxa"/>
          </w:tcPr>
          <w:p w14:paraId="0DE435C9" w14:textId="78BD7E4B"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21,38</w:t>
            </w:r>
          </w:p>
        </w:tc>
        <w:tc>
          <w:tcPr>
            <w:tcW w:w="1409" w:type="dxa"/>
          </w:tcPr>
          <w:p w14:paraId="06F009FC" w14:textId="18A30759"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6 414,00</w:t>
            </w:r>
          </w:p>
        </w:tc>
      </w:tr>
      <w:tr w:rsidR="00295628" w:rsidRPr="00625123" w14:paraId="04A1BE6D" w14:textId="77777777" w:rsidTr="00295628">
        <w:tc>
          <w:tcPr>
            <w:tcW w:w="562" w:type="dxa"/>
          </w:tcPr>
          <w:p w14:paraId="588B1679" w14:textId="415D9DCD"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20</w:t>
            </w:r>
          </w:p>
        </w:tc>
        <w:tc>
          <w:tcPr>
            <w:tcW w:w="2410" w:type="dxa"/>
          </w:tcPr>
          <w:p w14:paraId="6AEA0B54" w14:textId="3F7B8B5A" w:rsidR="00295628" w:rsidRPr="00625123" w:rsidRDefault="00295628" w:rsidP="005C32D5">
            <w:pPr>
              <w:ind w:firstLine="0"/>
              <w:jc w:val="left"/>
              <w:outlineLvl w:val="0"/>
              <w:rPr>
                <w:rFonts w:eastAsia="Calibri"/>
                <w:bCs/>
                <w:sz w:val="22"/>
                <w:szCs w:val="22"/>
                <w:lang w:val="ru-RU" w:eastAsia="en-US"/>
              </w:rPr>
            </w:pPr>
            <w:r w:rsidRPr="00625123">
              <w:rPr>
                <w:rFonts w:cs="Times New Roman"/>
                <w:color w:val="000000"/>
                <w:sz w:val="18"/>
                <w:szCs w:val="18"/>
                <w:lang w:val="ru-RU"/>
              </w:rPr>
              <w:t>Чипсы Лэйс в ассортименте, 37 гр.</w:t>
            </w:r>
          </w:p>
        </w:tc>
        <w:tc>
          <w:tcPr>
            <w:tcW w:w="3960" w:type="dxa"/>
          </w:tcPr>
          <w:p w14:paraId="2FC17A85" w14:textId="019DD949"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Чипсы картофельные в ассортименте, Упаковка: непрозрачный пакет флоу-пак по 37 гр. </w:t>
            </w:r>
            <w:r w:rsidRPr="00625123">
              <w:rPr>
                <w:rFonts w:cs="Times New Roman"/>
                <w:color w:val="000000"/>
                <w:sz w:val="18"/>
                <w:szCs w:val="18"/>
              </w:rPr>
              <w:t>Групповая упаковка - 36 шт Срок годности: 6 месяцев.</w:t>
            </w:r>
          </w:p>
        </w:tc>
        <w:tc>
          <w:tcPr>
            <w:tcW w:w="1402" w:type="dxa"/>
          </w:tcPr>
          <w:p w14:paraId="2C861476" w14:textId="1FA573FA"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2ECBCC09" w14:textId="295F08FA"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2 000</w:t>
            </w:r>
          </w:p>
        </w:tc>
        <w:tc>
          <w:tcPr>
            <w:tcW w:w="1194" w:type="dxa"/>
          </w:tcPr>
          <w:p w14:paraId="5B5F2E97" w14:textId="3DE824EB"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52,58</w:t>
            </w:r>
          </w:p>
        </w:tc>
        <w:tc>
          <w:tcPr>
            <w:tcW w:w="1248" w:type="dxa"/>
          </w:tcPr>
          <w:p w14:paraId="6D8B2EF8" w14:textId="0DDD0F26"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54,01</w:t>
            </w:r>
          </w:p>
        </w:tc>
        <w:tc>
          <w:tcPr>
            <w:tcW w:w="1234" w:type="dxa"/>
          </w:tcPr>
          <w:p w14:paraId="0F95D150" w14:textId="749AD069"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57,36</w:t>
            </w:r>
          </w:p>
        </w:tc>
        <w:tc>
          <w:tcPr>
            <w:tcW w:w="1186" w:type="dxa"/>
          </w:tcPr>
          <w:p w14:paraId="018BAF3A" w14:textId="723A4168"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54,65</w:t>
            </w:r>
          </w:p>
        </w:tc>
        <w:tc>
          <w:tcPr>
            <w:tcW w:w="1409" w:type="dxa"/>
          </w:tcPr>
          <w:p w14:paraId="66CDEA48" w14:textId="3FEC16F6"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109 300,00</w:t>
            </w:r>
          </w:p>
        </w:tc>
      </w:tr>
      <w:tr w:rsidR="00295628" w:rsidRPr="00625123" w14:paraId="37D153DC" w14:textId="77777777" w:rsidTr="00295628">
        <w:tc>
          <w:tcPr>
            <w:tcW w:w="562" w:type="dxa"/>
          </w:tcPr>
          <w:p w14:paraId="4C131A9D" w14:textId="5F39AFA9"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21</w:t>
            </w:r>
          </w:p>
        </w:tc>
        <w:tc>
          <w:tcPr>
            <w:tcW w:w="2410" w:type="dxa"/>
          </w:tcPr>
          <w:p w14:paraId="13F0C9A9" w14:textId="6751CF69"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rPr>
              <w:t>Сухарики Кириешки, 40 гр.</w:t>
            </w:r>
          </w:p>
        </w:tc>
        <w:tc>
          <w:tcPr>
            <w:tcW w:w="3960" w:type="dxa"/>
          </w:tcPr>
          <w:p w14:paraId="17751CF5" w14:textId="101C5895"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Ржано-пшеничные сухарики в ассортименте, вес 40 гр. Упаковка: прямоугольный пакетик флоу-пак с европодвесом. Групповая упаковка - 60 шт. </w:t>
            </w:r>
            <w:r w:rsidRPr="00625123">
              <w:rPr>
                <w:rFonts w:cs="Times New Roman"/>
                <w:color w:val="000000"/>
                <w:sz w:val="18"/>
                <w:szCs w:val="18"/>
              </w:rPr>
              <w:t>Срок годности: 9 месяцев.</w:t>
            </w:r>
          </w:p>
        </w:tc>
        <w:tc>
          <w:tcPr>
            <w:tcW w:w="1402" w:type="dxa"/>
          </w:tcPr>
          <w:p w14:paraId="02E49E34" w14:textId="2A7EFEA2"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1795D10A" w14:textId="64FB50A9"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1 200</w:t>
            </w:r>
          </w:p>
        </w:tc>
        <w:tc>
          <w:tcPr>
            <w:tcW w:w="1194" w:type="dxa"/>
          </w:tcPr>
          <w:p w14:paraId="69811D30" w14:textId="18524BFF"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13,64</w:t>
            </w:r>
          </w:p>
        </w:tc>
        <w:tc>
          <w:tcPr>
            <w:tcW w:w="1248" w:type="dxa"/>
          </w:tcPr>
          <w:p w14:paraId="19499FE5" w14:textId="283A3EFE"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14,01</w:t>
            </w:r>
          </w:p>
        </w:tc>
        <w:tc>
          <w:tcPr>
            <w:tcW w:w="1234" w:type="dxa"/>
          </w:tcPr>
          <w:p w14:paraId="3887C56C" w14:textId="5D8F6971"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14,88</w:t>
            </w:r>
          </w:p>
        </w:tc>
        <w:tc>
          <w:tcPr>
            <w:tcW w:w="1186" w:type="dxa"/>
          </w:tcPr>
          <w:p w14:paraId="4BAD80AC" w14:textId="61CD05B7"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14,18</w:t>
            </w:r>
          </w:p>
        </w:tc>
        <w:tc>
          <w:tcPr>
            <w:tcW w:w="1409" w:type="dxa"/>
          </w:tcPr>
          <w:p w14:paraId="5A2E286A" w14:textId="11612C61"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17 012,00</w:t>
            </w:r>
          </w:p>
        </w:tc>
      </w:tr>
      <w:tr w:rsidR="00295628" w:rsidRPr="00625123" w14:paraId="17913FE4" w14:textId="77777777" w:rsidTr="00295628">
        <w:tc>
          <w:tcPr>
            <w:tcW w:w="562" w:type="dxa"/>
          </w:tcPr>
          <w:p w14:paraId="748AE13B" w14:textId="57F0321F"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22</w:t>
            </w:r>
          </w:p>
        </w:tc>
        <w:tc>
          <w:tcPr>
            <w:tcW w:w="2410" w:type="dxa"/>
          </w:tcPr>
          <w:p w14:paraId="0EEF8B20" w14:textId="488EEADA" w:rsidR="00295628" w:rsidRPr="00625123" w:rsidRDefault="00295628" w:rsidP="005C32D5">
            <w:pPr>
              <w:ind w:firstLine="0"/>
              <w:jc w:val="left"/>
              <w:outlineLvl w:val="0"/>
              <w:rPr>
                <w:rFonts w:eastAsia="Calibri"/>
                <w:bCs/>
                <w:sz w:val="22"/>
                <w:szCs w:val="22"/>
                <w:lang w:val="ru-RU" w:eastAsia="en-US"/>
              </w:rPr>
            </w:pPr>
            <w:r w:rsidRPr="00625123">
              <w:rPr>
                <w:rFonts w:cs="Times New Roman"/>
                <w:color w:val="000000"/>
                <w:sz w:val="18"/>
                <w:szCs w:val="18"/>
                <w:lang w:val="ru-RU"/>
              </w:rPr>
              <w:t>Лапша быстрого приготовления Доширак 90 гр.</w:t>
            </w:r>
          </w:p>
        </w:tc>
        <w:tc>
          <w:tcPr>
            <w:tcW w:w="3960" w:type="dxa"/>
          </w:tcPr>
          <w:p w14:paraId="16B8F350" w14:textId="36A4C92E"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Изделия макаронные быстрого приготовления со вкусом курицы, 90 гр. В комплекте - одноразовая вилка, бульон-приправа, приправа из сушеных овощей. </w:t>
            </w:r>
            <w:r w:rsidRPr="00625123">
              <w:rPr>
                <w:rFonts w:cs="Times New Roman"/>
                <w:color w:val="000000"/>
                <w:sz w:val="18"/>
                <w:szCs w:val="18"/>
              </w:rPr>
              <w:t>Групповая упаковка - 24 шт. Срок годности: 12 месяцев</w:t>
            </w:r>
          </w:p>
        </w:tc>
        <w:tc>
          <w:tcPr>
            <w:tcW w:w="1402" w:type="dxa"/>
          </w:tcPr>
          <w:p w14:paraId="505B0FBD" w14:textId="6AC6BD54"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5077B108" w14:textId="655A34A0"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550</w:t>
            </w:r>
          </w:p>
        </w:tc>
        <w:tc>
          <w:tcPr>
            <w:tcW w:w="1194" w:type="dxa"/>
          </w:tcPr>
          <w:p w14:paraId="1ACF64EA" w14:textId="50A1DABB"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54,45</w:t>
            </w:r>
          </w:p>
        </w:tc>
        <w:tc>
          <w:tcPr>
            <w:tcW w:w="1248" w:type="dxa"/>
          </w:tcPr>
          <w:p w14:paraId="215F12CB" w14:textId="6C511465"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55,94</w:t>
            </w:r>
          </w:p>
        </w:tc>
        <w:tc>
          <w:tcPr>
            <w:tcW w:w="1234" w:type="dxa"/>
          </w:tcPr>
          <w:p w14:paraId="5760A88C" w14:textId="7D884612"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59,40</w:t>
            </w:r>
          </w:p>
        </w:tc>
        <w:tc>
          <w:tcPr>
            <w:tcW w:w="1186" w:type="dxa"/>
          </w:tcPr>
          <w:p w14:paraId="322EE28B" w14:textId="6FF52995"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56,60</w:t>
            </w:r>
          </w:p>
        </w:tc>
        <w:tc>
          <w:tcPr>
            <w:tcW w:w="1409" w:type="dxa"/>
          </w:tcPr>
          <w:p w14:paraId="4BB5C69D" w14:textId="2B491B83"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31 128,17</w:t>
            </w:r>
          </w:p>
        </w:tc>
      </w:tr>
      <w:tr w:rsidR="00295628" w:rsidRPr="00625123" w14:paraId="36DAD816" w14:textId="77777777" w:rsidTr="00295628">
        <w:tc>
          <w:tcPr>
            <w:tcW w:w="562" w:type="dxa"/>
          </w:tcPr>
          <w:p w14:paraId="3A4CD2EA" w14:textId="2EB13719"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23</w:t>
            </w:r>
          </w:p>
        </w:tc>
        <w:tc>
          <w:tcPr>
            <w:tcW w:w="2410" w:type="dxa"/>
          </w:tcPr>
          <w:p w14:paraId="3044209E" w14:textId="2DD482C4"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rPr>
              <w:t>Картофельное пюре Доширак, 40 гр.</w:t>
            </w:r>
          </w:p>
        </w:tc>
        <w:tc>
          <w:tcPr>
            <w:tcW w:w="3960" w:type="dxa"/>
          </w:tcPr>
          <w:p w14:paraId="40A41D6C" w14:textId="6E167B73"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Картофельное пюре быстрого приготовления со вкусом курицы, 40 гр. Индивидуальная упаковка - пластиковый стакан с крышкой из фольги. Групповая упаковка - 24 шт. </w:t>
            </w:r>
            <w:r w:rsidRPr="00625123">
              <w:rPr>
                <w:rFonts w:cs="Times New Roman"/>
                <w:color w:val="000000"/>
                <w:sz w:val="18"/>
                <w:szCs w:val="18"/>
              </w:rPr>
              <w:t>Срок годности: 12 месяцев</w:t>
            </w:r>
          </w:p>
        </w:tc>
        <w:tc>
          <w:tcPr>
            <w:tcW w:w="1402" w:type="dxa"/>
          </w:tcPr>
          <w:p w14:paraId="730991C5" w14:textId="6F8ACB6F"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512A3517" w14:textId="3AAB4774"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300</w:t>
            </w:r>
          </w:p>
        </w:tc>
        <w:tc>
          <w:tcPr>
            <w:tcW w:w="1194" w:type="dxa"/>
          </w:tcPr>
          <w:p w14:paraId="5B439D61" w14:textId="57E0F6CB"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49,50</w:t>
            </w:r>
          </w:p>
        </w:tc>
        <w:tc>
          <w:tcPr>
            <w:tcW w:w="1248" w:type="dxa"/>
          </w:tcPr>
          <w:p w14:paraId="4BF96CE7" w14:textId="6C68B8CA"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50,85</w:t>
            </w:r>
          </w:p>
        </w:tc>
        <w:tc>
          <w:tcPr>
            <w:tcW w:w="1234" w:type="dxa"/>
          </w:tcPr>
          <w:p w14:paraId="3AD3AB84" w14:textId="0885FE92"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54,00</w:t>
            </w:r>
          </w:p>
        </w:tc>
        <w:tc>
          <w:tcPr>
            <w:tcW w:w="1186" w:type="dxa"/>
          </w:tcPr>
          <w:p w14:paraId="6567B95F" w14:textId="1783CAC8"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51,45</w:t>
            </w:r>
          </w:p>
        </w:tc>
        <w:tc>
          <w:tcPr>
            <w:tcW w:w="1409" w:type="dxa"/>
          </w:tcPr>
          <w:p w14:paraId="573F6A38" w14:textId="360726C9"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15 435,00</w:t>
            </w:r>
          </w:p>
        </w:tc>
      </w:tr>
      <w:tr w:rsidR="00295628" w:rsidRPr="00625123" w14:paraId="16DE03DB" w14:textId="77777777" w:rsidTr="00295628">
        <w:tc>
          <w:tcPr>
            <w:tcW w:w="562" w:type="dxa"/>
          </w:tcPr>
          <w:p w14:paraId="04A0937F" w14:textId="4B67B57A"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24</w:t>
            </w:r>
          </w:p>
        </w:tc>
        <w:tc>
          <w:tcPr>
            <w:tcW w:w="2410" w:type="dxa"/>
          </w:tcPr>
          <w:p w14:paraId="1F4717E6" w14:textId="64A9D598" w:rsidR="00295628" w:rsidRPr="00625123" w:rsidRDefault="00295628" w:rsidP="005C32D5">
            <w:pPr>
              <w:ind w:firstLine="0"/>
              <w:jc w:val="left"/>
              <w:outlineLvl w:val="0"/>
              <w:rPr>
                <w:rFonts w:eastAsia="Calibri"/>
                <w:bCs/>
                <w:sz w:val="22"/>
                <w:szCs w:val="22"/>
                <w:lang w:val="ru-RU" w:eastAsia="en-US"/>
              </w:rPr>
            </w:pPr>
            <w:r w:rsidRPr="00625123">
              <w:rPr>
                <w:rFonts w:cs="Times New Roman"/>
                <w:color w:val="000000"/>
                <w:sz w:val="18"/>
                <w:szCs w:val="18"/>
                <w:lang w:val="ru-RU"/>
              </w:rPr>
              <w:t>Минеральная вода, газированная Святой ключ 0,5 л</w:t>
            </w:r>
          </w:p>
        </w:tc>
        <w:tc>
          <w:tcPr>
            <w:tcW w:w="3960" w:type="dxa"/>
          </w:tcPr>
          <w:p w14:paraId="056CA534" w14:textId="627424F9"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Вода природная минеральная газированная, 0,5 л ПЭТ Упаковка - 12 шт. </w:t>
            </w:r>
            <w:r w:rsidRPr="00625123">
              <w:rPr>
                <w:rFonts w:cs="Times New Roman"/>
                <w:color w:val="000000"/>
                <w:sz w:val="18"/>
                <w:szCs w:val="18"/>
              </w:rPr>
              <w:t>Срок годности: 12 месяцев.</w:t>
            </w:r>
          </w:p>
        </w:tc>
        <w:tc>
          <w:tcPr>
            <w:tcW w:w="1402" w:type="dxa"/>
          </w:tcPr>
          <w:p w14:paraId="340A7CC8" w14:textId="1CBB4EDC"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1161C3AD" w14:textId="58CCFEB3"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1 800</w:t>
            </w:r>
          </w:p>
        </w:tc>
        <w:tc>
          <w:tcPr>
            <w:tcW w:w="1194" w:type="dxa"/>
          </w:tcPr>
          <w:p w14:paraId="6E9C6E1B" w14:textId="4B53FC62"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20,35</w:t>
            </w:r>
          </w:p>
        </w:tc>
        <w:tc>
          <w:tcPr>
            <w:tcW w:w="1248" w:type="dxa"/>
          </w:tcPr>
          <w:p w14:paraId="0238ECBC" w14:textId="70060FE5"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20,91</w:t>
            </w:r>
          </w:p>
        </w:tc>
        <w:tc>
          <w:tcPr>
            <w:tcW w:w="1234" w:type="dxa"/>
          </w:tcPr>
          <w:p w14:paraId="5CDEA390" w14:textId="339CAB4B"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22,20</w:t>
            </w:r>
          </w:p>
        </w:tc>
        <w:tc>
          <w:tcPr>
            <w:tcW w:w="1186" w:type="dxa"/>
          </w:tcPr>
          <w:p w14:paraId="6435BF27" w14:textId="1C6433B1"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21,15</w:t>
            </w:r>
          </w:p>
        </w:tc>
        <w:tc>
          <w:tcPr>
            <w:tcW w:w="1409" w:type="dxa"/>
          </w:tcPr>
          <w:p w14:paraId="7CF324F7" w14:textId="4B1FBFCD"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38 076,00</w:t>
            </w:r>
          </w:p>
        </w:tc>
      </w:tr>
      <w:tr w:rsidR="00295628" w:rsidRPr="00625123" w14:paraId="35494E06" w14:textId="77777777" w:rsidTr="00295628">
        <w:tc>
          <w:tcPr>
            <w:tcW w:w="562" w:type="dxa"/>
          </w:tcPr>
          <w:p w14:paraId="5E46A03B" w14:textId="1C0E05A6"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25</w:t>
            </w:r>
          </w:p>
        </w:tc>
        <w:tc>
          <w:tcPr>
            <w:tcW w:w="2410" w:type="dxa"/>
          </w:tcPr>
          <w:p w14:paraId="567DCFB3" w14:textId="60FB738A" w:rsidR="00295628" w:rsidRPr="00625123" w:rsidRDefault="00295628" w:rsidP="005C32D5">
            <w:pPr>
              <w:ind w:firstLine="0"/>
              <w:jc w:val="left"/>
              <w:outlineLvl w:val="0"/>
              <w:rPr>
                <w:rFonts w:eastAsia="Calibri"/>
                <w:bCs/>
                <w:sz w:val="22"/>
                <w:szCs w:val="22"/>
                <w:lang w:val="ru-RU" w:eastAsia="en-US"/>
              </w:rPr>
            </w:pPr>
            <w:r w:rsidRPr="00625123">
              <w:rPr>
                <w:rFonts w:cs="Times New Roman"/>
                <w:color w:val="000000"/>
                <w:sz w:val="18"/>
                <w:szCs w:val="18"/>
                <w:lang w:val="ru-RU"/>
              </w:rPr>
              <w:t>Минеральная вода негазированная Святой ключ 0,5 л</w:t>
            </w:r>
          </w:p>
        </w:tc>
        <w:tc>
          <w:tcPr>
            <w:tcW w:w="3960" w:type="dxa"/>
          </w:tcPr>
          <w:p w14:paraId="3395DED2" w14:textId="298C64DA"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Вода природная минеральная негазированная, объем 0,5 л ПЭТ Упаковка - 12 шт. </w:t>
            </w:r>
            <w:r w:rsidRPr="00625123">
              <w:rPr>
                <w:rFonts w:cs="Times New Roman"/>
                <w:color w:val="000000"/>
                <w:sz w:val="18"/>
                <w:szCs w:val="18"/>
              </w:rPr>
              <w:t>Срок годности: 6 месяцев.</w:t>
            </w:r>
          </w:p>
        </w:tc>
        <w:tc>
          <w:tcPr>
            <w:tcW w:w="1402" w:type="dxa"/>
          </w:tcPr>
          <w:p w14:paraId="1791DB22" w14:textId="0A05D25F"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51906DB5" w14:textId="1C642B74"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2 600</w:t>
            </w:r>
          </w:p>
        </w:tc>
        <w:tc>
          <w:tcPr>
            <w:tcW w:w="1194" w:type="dxa"/>
          </w:tcPr>
          <w:p w14:paraId="2CCDA819" w14:textId="49E3C9AC"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20,35</w:t>
            </w:r>
          </w:p>
        </w:tc>
        <w:tc>
          <w:tcPr>
            <w:tcW w:w="1248" w:type="dxa"/>
          </w:tcPr>
          <w:p w14:paraId="68B69DC6" w14:textId="42BC9EBB"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20,91</w:t>
            </w:r>
          </w:p>
        </w:tc>
        <w:tc>
          <w:tcPr>
            <w:tcW w:w="1234" w:type="dxa"/>
          </w:tcPr>
          <w:p w14:paraId="40CF94D7" w14:textId="59223E34"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22,20</w:t>
            </w:r>
          </w:p>
        </w:tc>
        <w:tc>
          <w:tcPr>
            <w:tcW w:w="1186" w:type="dxa"/>
          </w:tcPr>
          <w:p w14:paraId="768DC2C3" w14:textId="11B93BAB"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21,15</w:t>
            </w:r>
          </w:p>
        </w:tc>
        <w:tc>
          <w:tcPr>
            <w:tcW w:w="1409" w:type="dxa"/>
          </w:tcPr>
          <w:p w14:paraId="377597B2" w14:textId="0A32BC62"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54 998,67</w:t>
            </w:r>
          </w:p>
        </w:tc>
      </w:tr>
      <w:tr w:rsidR="00295628" w:rsidRPr="00625123" w14:paraId="074FBD78" w14:textId="77777777" w:rsidTr="00295628">
        <w:tc>
          <w:tcPr>
            <w:tcW w:w="562" w:type="dxa"/>
          </w:tcPr>
          <w:p w14:paraId="58430529" w14:textId="5771A3FD"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26</w:t>
            </w:r>
          </w:p>
        </w:tc>
        <w:tc>
          <w:tcPr>
            <w:tcW w:w="2410" w:type="dxa"/>
          </w:tcPr>
          <w:p w14:paraId="1E29CC97" w14:textId="3DACF714"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rPr>
              <w:t>Газированные напитки UNIQUE 0,5 л.</w:t>
            </w:r>
          </w:p>
        </w:tc>
        <w:tc>
          <w:tcPr>
            <w:tcW w:w="3960" w:type="dxa"/>
          </w:tcPr>
          <w:p w14:paraId="449A7667" w14:textId="2F8F8FC3"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Напитки, газированные, вкусы КОЛА, АПЕЛЬСИН, ЛИМОН-ЛАЙМ 0,5 л ПЭТ. </w:t>
            </w:r>
            <w:r w:rsidRPr="00625123">
              <w:rPr>
                <w:rFonts w:cs="Times New Roman"/>
                <w:color w:val="000000"/>
                <w:sz w:val="18"/>
                <w:szCs w:val="18"/>
              </w:rPr>
              <w:t>Упаковка - 12 шт. Срок годности: 12 месяцев.</w:t>
            </w:r>
          </w:p>
        </w:tc>
        <w:tc>
          <w:tcPr>
            <w:tcW w:w="1402" w:type="dxa"/>
          </w:tcPr>
          <w:p w14:paraId="74BD1413" w14:textId="318AE8FC"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шт.</w:t>
            </w:r>
          </w:p>
        </w:tc>
        <w:tc>
          <w:tcPr>
            <w:tcW w:w="976" w:type="dxa"/>
          </w:tcPr>
          <w:p w14:paraId="14B801C2" w14:textId="3918C76A"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3 000</w:t>
            </w:r>
          </w:p>
        </w:tc>
        <w:tc>
          <w:tcPr>
            <w:tcW w:w="1194" w:type="dxa"/>
          </w:tcPr>
          <w:p w14:paraId="722835D5" w14:textId="06A70C5F"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29,59</w:t>
            </w:r>
          </w:p>
        </w:tc>
        <w:tc>
          <w:tcPr>
            <w:tcW w:w="1248" w:type="dxa"/>
          </w:tcPr>
          <w:p w14:paraId="0BA61BBA" w14:textId="51924A57"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30,40</w:t>
            </w:r>
          </w:p>
        </w:tc>
        <w:tc>
          <w:tcPr>
            <w:tcW w:w="1234" w:type="dxa"/>
          </w:tcPr>
          <w:p w14:paraId="7E825F0C" w14:textId="743ABD6D"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32,28</w:t>
            </w:r>
          </w:p>
        </w:tc>
        <w:tc>
          <w:tcPr>
            <w:tcW w:w="1186" w:type="dxa"/>
          </w:tcPr>
          <w:p w14:paraId="6A853D34" w14:textId="0C81E5ED"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30,76</w:t>
            </w:r>
          </w:p>
        </w:tc>
        <w:tc>
          <w:tcPr>
            <w:tcW w:w="1409" w:type="dxa"/>
          </w:tcPr>
          <w:p w14:paraId="1489D8D2" w14:textId="6E5E7B27"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92 270,00</w:t>
            </w:r>
          </w:p>
        </w:tc>
      </w:tr>
      <w:tr w:rsidR="00295628" w:rsidRPr="00625123" w14:paraId="600E7E80" w14:textId="77777777" w:rsidTr="00295628">
        <w:tc>
          <w:tcPr>
            <w:tcW w:w="562" w:type="dxa"/>
          </w:tcPr>
          <w:p w14:paraId="19245B85" w14:textId="39A78101"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27</w:t>
            </w:r>
          </w:p>
        </w:tc>
        <w:tc>
          <w:tcPr>
            <w:tcW w:w="2410" w:type="dxa"/>
          </w:tcPr>
          <w:p w14:paraId="22D7B644" w14:textId="6A0CC453"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rPr>
              <w:t>Капсулы для автоматической капсульной кофемашины NESCAFÉ Dolce Gusto Mini Me от Krups - Cappuccino</w:t>
            </w:r>
          </w:p>
        </w:tc>
        <w:tc>
          <w:tcPr>
            <w:tcW w:w="3960" w:type="dxa"/>
          </w:tcPr>
          <w:p w14:paraId="487803FA" w14:textId="06D49081"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Кофе капучино в капсулах, натуральный кофе, молоко сухое цельное, сахар. Состав 1й единицы товара: кофе 8 шт. х 6,3 гр, молочная капсула 8 шт. х 17 гр. </w:t>
            </w:r>
            <w:r w:rsidRPr="00625123">
              <w:rPr>
                <w:rFonts w:cs="Times New Roman"/>
                <w:color w:val="000000"/>
                <w:sz w:val="18"/>
                <w:szCs w:val="18"/>
              </w:rPr>
              <w:t>Срок годности: 24 месяца</w:t>
            </w:r>
          </w:p>
        </w:tc>
        <w:tc>
          <w:tcPr>
            <w:tcW w:w="1402" w:type="dxa"/>
          </w:tcPr>
          <w:p w14:paraId="3F3D6D48" w14:textId="23B84B01"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упак.</w:t>
            </w:r>
          </w:p>
        </w:tc>
        <w:tc>
          <w:tcPr>
            <w:tcW w:w="976" w:type="dxa"/>
          </w:tcPr>
          <w:p w14:paraId="3296265E" w14:textId="70222A4B"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400</w:t>
            </w:r>
          </w:p>
        </w:tc>
        <w:tc>
          <w:tcPr>
            <w:tcW w:w="1194" w:type="dxa"/>
          </w:tcPr>
          <w:p w14:paraId="454ABB5D" w14:textId="69BD83A4"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669,90</w:t>
            </w:r>
          </w:p>
        </w:tc>
        <w:tc>
          <w:tcPr>
            <w:tcW w:w="1248" w:type="dxa"/>
          </w:tcPr>
          <w:p w14:paraId="5F02C91B" w14:textId="26702949"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688,17</w:t>
            </w:r>
          </w:p>
        </w:tc>
        <w:tc>
          <w:tcPr>
            <w:tcW w:w="1234" w:type="dxa"/>
          </w:tcPr>
          <w:p w14:paraId="08EA0759" w14:textId="37EC8EEA"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730,80</w:t>
            </w:r>
          </w:p>
        </w:tc>
        <w:tc>
          <w:tcPr>
            <w:tcW w:w="1186" w:type="dxa"/>
          </w:tcPr>
          <w:p w14:paraId="1528A273" w14:textId="09338618"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696,29</w:t>
            </w:r>
          </w:p>
        </w:tc>
        <w:tc>
          <w:tcPr>
            <w:tcW w:w="1409" w:type="dxa"/>
          </w:tcPr>
          <w:p w14:paraId="52ECC355" w14:textId="18AC0D74"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278 516,00</w:t>
            </w:r>
          </w:p>
        </w:tc>
      </w:tr>
      <w:tr w:rsidR="00295628" w:rsidRPr="00625123" w14:paraId="2C240113" w14:textId="77777777" w:rsidTr="00295628">
        <w:tc>
          <w:tcPr>
            <w:tcW w:w="562" w:type="dxa"/>
          </w:tcPr>
          <w:p w14:paraId="2717E08C" w14:textId="1B8CE09A"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28</w:t>
            </w:r>
          </w:p>
        </w:tc>
        <w:tc>
          <w:tcPr>
            <w:tcW w:w="2410" w:type="dxa"/>
          </w:tcPr>
          <w:p w14:paraId="5A0E31DA" w14:textId="06913609"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rPr>
              <w:t>Капсулы для автоматической капсульной кофемашины NESCAFÉ Dolce Gusto Mini Me от Krups - Americano или эквивалент</w:t>
            </w:r>
          </w:p>
        </w:tc>
        <w:tc>
          <w:tcPr>
            <w:tcW w:w="3960" w:type="dxa"/>
          </w:tcPr>
          <w:p w14:paraId="6D9B4D9C" w14:textId="0BD2B2B1"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Кофе Американо в капсулах, кофе жареный молотый, 100% арабика. Состав 1й единицы товара: натуральный кофе 16 шт. х 10 гр. </w:t>
            </w:r>
            <w:r w:rsidRPr="00625123">
              <w:rPr>
                <w:rFonts w:cs="Times New Roman"/>
                <w:color w:val="000000"/>
                <w:sz w:val="18"/>
                <w:szCs w:val="18"/>
              </w:rPr>
              <w:t>Срок годности: 24 месяца</w:t>
            </w:r>
          </w:p>
        </w:tc>
        <w:tc>
          <w:tcPr>
            <w:tcW w:w="1402" w:type="dxa"/>
          </w:tcPr>
          <w:p w14:paraId="79FD5C92" w14:textId="2D1DE55A"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упак.</w:t>
            </w:r>
          </w:p>
        </w:tc>
        <w:tc>
          <w:tcPr>
            <w:tcW w:w="976" w:type="dxa"/>
          </w:tcPr>
          <w:p w14:paraId="07D53378" w14:textId="6EF4783F"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200</w:t>
            </w:r>
          </w:p>
        </w:tc>
        <w:tc>
          <w:tcPr>
            <w:tcW w:w="1194" w:type="dxa"/>
          </w:tcPr>
          <w:p w14:paraId="192441C3" w14:textId="33B5FED3"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669,90</w:t>
            </w:r>
          </w:p>
        </w:tc>
        <w:tc>
          <w:tcPr>
            <w:tcW w:w="1248" w:type="dxa"/>
          </w:tcPr>
          <w:p w14:paraId="1EFB8E0A" w14:textId="67FDBAE5"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688,17</w:t>
            </w:r>
          </w:p>
        </w:tc>
        <w:tc>
          <w:tcPr>
            <w:tcW w:w="1234" w:type="dxa"/>
          </w:tcPr>
          <w:p w14:paraId="3384D1F4" w14:textId="0BF7BFA8"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730,80</w:t>
            </w:r>
          </w:p>
        </w:tc>
        <w:tc>
          <w:tcPr>
            <w:tcW w:w="1186" w:type="dxa"/>
          </w:tcPr>
          <w:p w14:paraId="09773996" w14:textId="3A80490D"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696,29</w:t>
            </w:r>
          </w:p>
        </w:tc>
        <w:tc>
          <w:tcPr>
            <w:tcW w:w="1409" w:type="dxa"/>
          </w:tcPr>
          <w:p w14:paraId="3DE8EEF5" w14:textId="667F5A54"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139 258,00</w:t>
            </w:r>
          </w:p>
        </w:tc>
      </w:tr>
      <w:tr w:rsidR="00295628" w:rsidRPr="00625123" w14:paraId="304FA324" w14:textId="77777777" w:rsidTr="00295628">
        <w:tc>
          <w:tcPr>
            <w:tcW w:w="562" w:type="dxa"/>
          </w:tcPr>
          <w:p w14:paraId="7C4A0818" w14:textId="3EB923DB" w:rsidR="00295628" w:rsidRPr="00625123" w:rsidRDefault="00295628" w:rsidP="005C32D5">
            <w:pPr>
              <w:ind w:firstLine="0"/>
              <w:jc w:val="left"/>
              <w:outlineLvl w:val="0"/>
              <w:rPr>
                <w:rFonts w:eastAsia="Calibri"/>
                <w:bCs/>
                <w:sz w:val="22"/>
                <w:szCs w:val="22"/>
                <w:lang w:eastAsia="en-US"/>
              </w:rPr>
            </w:pPr>
            <w:r w:rsidRPr="00625123">
              <w:rPr>
                <w:rFonts w:cs="Times New Roman"/>
                <w:sz w:val="18"/>
                <w:szCs w:val="18"/>
              </w:rPr>
              <w:t>29</w:t>
            </w:r>
          </w:p>
        </w:tc>
        <w:tc>
          <w:tcPr>
            <w:tcW w:w="2410" w:type="dxa"/>
          </w:tcPr>
          <w:p w14:paraId="3F258AE3" w14:textId="5FA14C24"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rPr>
              <w:t>Капсулы для автоматической капсульной кофемашины NESCAFÉ Dolce Gusto Mini Me от Krups - Latte Machiato или эквивалент</w:t>
            </w:r>
          </w:p>
        </w:tc>
        <w:tc>
          <w:tcPr>
            <w:tcW w:w="3960" w:type="dxa"/>
          </w:tcPr>
          <w:p w14:paraId="1E4DFE35" w14:textId="49F2FB23" w:rsidR="00295628" w:rsidRPr="00625123" w:rsidRDefault="00295628" w:rsidP="005C32D5">
            <w:pPr>
              <w:ind w:firstLine="0"/>
              <w:jc w:val="left"/>
              <w:outlineLvl w:val="0"/>
              <w:rPr>
                <w:rFonts w:eastAsia="Calibri"/>
                <w:bCs/>
                <w:sz w:val="22"/>
                <w:szCs w:val="22"/>
                <w:lang w:eastAsia="en-US"/>
              </w:rPr>
            </w:pPr>
            <w:r w:rsidRPr="00625123">
              <w:rPr>
                <w:rFonts w:cs="Times New Roman"/>
                <w:color w:val="000000"/>
                <w:sz w:val="18"/>
                <w:szCs w:val="18"/>
                <w:lang w:val="ru-RU"/>
              </w:rPr>
              <w:t xml:space="preserve">Кофе латте в капсулах, натуральный кофе, молоко сухое цельное, сахар. Состав 1й единицы товара: кофе 8 шт. х 6,3 гр, молочная капсула 8 шт. х 17 гр. </w:t>
            </w:r>
            <w:r w:rsidRPr="00625123">
              <w:rPr>
                <w:rFonts w:cs="Times New Roman"/>
                <w:color w:val="000000"/>
                <w:sz w:val="18"/>
                <w:szCs w:val="18"/>
              </w:rPr>
              <w:t>Срок годности: 24 месяца. Срок годности: 24 месяца</w:t>
            </w:r>
          </w:p>
        </w:tc>
        <w:tc>
          <w:tcPr>
            <w:tcW w:w="1402" w:type="dxa"/>
          </w:tcPr>
          <w:p w14:paraId="311E05A1" w14:textId="09994370"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упак.</w:t>
            </w:r>
          </w:p>
        </w:tc>
        <w:tc>
          <w:tcPr>
            <w:tcW w:w="976" w:type="dxa"/>
          </w:tcPr>
          <w:p w14:paraId="67CACB2D" w14:textId="57BCCB5F"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200</w:t>
            </w:r>
          </w:p>
        </w:tc>
        <w:tc>
          <w:tcPr>
            <w:tcW w:w="1194" w:type="dxa"/>
          </w:tcPr>
          <w:p w14:paraId="69E16772" w14:textId="00D2D162"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669,90</w:t>
            </w:r>
          </w:p>
        </w:tc>
        <w:tc>
          <w:tcPr>
            <w:tcW w:w="1248" w:type="dxa"/>
          </w:tcPr>
          <w:p w14:paraId="074A620D" w14:textId="32B75639"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688,17</w:t>
            </w:r>
          </w:p>
        </w:tc>
        <w:tc>
          <w:tcPr>
            <w:tcW w:w="1234" w:type="dxa"/>
          </w:tcPr>
          <w:p w14:paraId="4BA033D6" w14:textId="3E739656"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730,80</w:t>
            </w:r>
          </w:p>
        </w:tc>
        <w:tc>
          <w:tcPr>
            <w:tcW w:w="1186" w:type="dxa"/>
          </w:tcPr>
          <w:p w14:paraId="5BF16B89" w14:textId="735B271C"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696,29</w:t>
            </w:r>
          </w:p>
        </w:tc>
        <w:tc>
          <w:tcPr>
            <w:tcW w:w="1409" w:type="dxa"/>
          </w:tcPr>
          <w:p w14:paraId="57B75BF5" w14:textId="0AF858CF" w:rsidR="00295628" w:rsidRPr="00625123" w:rsidRDefault="00295628" w:rsidP="00295628">
            <w:pPr>
              <w:ind w:firstLine="0"/>
              <w:jc w:val="center"/>
              <w:outlineLvl w:val="0"/>
              <w:rPr>
                <w:rFonts w:eastAsia="Calibri"/>
                <w:bCs/>
                <w:sz w:val="22"/>
                <w:szCs w:val="22"/>
                <w:lang w:eastAsia="en-US"/>
              </w:rPr>
            </w:pPr>
            <w:r w:rsidRPr="00625123">
              <w:rPr>
                <w:rFonts w:cs="Times New Roman"/>
                <w:sz w:val="18"/>
                <w:szCs w:val="18"/>
              </w:rPr>
              <w:t>139 258,00</w:t>
            </w:r>
          </w:p>
        </w:tc>
      </w:tr>
      <w:tr w:rsidR="00295628" w:rsidRPr="00625123" w14:paraId="72A2C267" w14:textId="77777777" w:rsidTr="00F67229">
        <w:tc>
          <w:tcPr>
            <w:tcW w:w="562" w:type="dxa"/>
          </w:tcPr>
          <w:p w14:paraId="7A326D72" w14:textId="77777777" w:rsidR="00295628" w:rsidRPr="00625123" w:rsidRDefault="00295628" w:rsidP="00295628">
            <w:pPr>
              <w:ind w:firstLine="0"/>
              <w:outlineLvl w:val="0"/>
              <w:rPr>
                <w:rFonts w:eastAsia="Calibri"/>
                <w:bCs/>
                <w:sz w:val="22"/>
                <w:szCs w:val="22"/>
                <w:lang w:eastAsia="en-US"/>
              </w:rPr>
            </w:pPr>
          </w:p>
        </w:tc>
        <w:tc>
          <w:tcPr>
            <w:tcW w:w="2410" w:type="dxa"/>
          </w:tcPr>
          <w:p w14:paraId="7B9DB8A7" w14:textId="7473A595" w:rsidR="00295628" w:rsidRPr="00625123" w:rsidRDefault="00295628" w:rsidP="00295628">
            <w:pPr>
              <w:ind w:firstLine="0"/>
              <w:outlineLvl w:val="0"/>
              <w:rPr>
                <w:rFonts w:eastAsia="Calibri"/>
                <w:bCs/>
                <w:sz w:val="22"/>
                <w:szCs w:val="22"/>
                <w:lang w:eastAsia="en-US"/>
              </w:rPr>
            </w:pPr>
            <w:r w:rsidRPr="00625123">
              <w:rPr>
                <w:rFonts w:cs="Times New Roman"/>
                <w:b/>
                <w:bCs/>
                <w:sz w:val="18"/>
                <w:szCs w:val="18"/>
                <w:lang w:val="ru-RU"/>
              </w:rPr>
              <w:t>ИТОГО</w:t>
            </w:r>
          </w:p>
        </w:tc>
        <w:tc>
          <w:tcPr>
            <w:tcW w:w="3960" w:type="dxa"/>
          </w:tcPr>
          <w:p w14:paraId="6CC1E3D0" w14:textId="77777777" w:rsidR="00295628" w:rsidRPr="00625123" w:rsidRDefault="00295628" w:rsidP="00295628">
            <w:pPr>
              <w:ind w:firstLine="0"/>
              <w:outlineLvl w:val="0"/>
              <w:rPr>
                <w:rFonts w:eastAsia="Calibri"/>
                <w:bCs/>
                <w:sz w:val="22"/>
                <w:szCs w:val="22"/>
                <w:lang w:eastAsia="en-US"/>
              </w:rPr>
            </w:pPr>
          </w:p>
        </w:tc>
        <w:tc>
          <w:tcPr>
            <w:tcW w:w="1402" w:type="dxa"/>
          </w:tcPr>
          <w:p w14:paraId="654D9A39" w14:textId="77777777" w:rsidR="00295628" w:rsidRPr="00625123" w:rsidRDefault="00295628" w:rsidP="00295628">
            <w:pPr>
              <w:ind w:firstLine="0"/>
              <w:jc w:val="center"/>
              <w:outlineLvl w:val="0"/>
              <w:rPr>
                <w:rFonts w:eastAsia="Calibri"/>
                <w:bCs/>
                <w:sz w:val="22"/>
                <w:szCs w:val="22"/>
                <w:lang w:eastAsia="en-US"/>
              </w:rPr>
            </w:pPr>
          </w:p>
        </w:tc>
        <w:tc>
          <w:tcPr>
            <w:tcW w:w="976" w:type="dxa"/>
          </w:tcPr>
          <w:p w14:paraId="6D2259B1" w14:textId="77777777" w:rsidR="00295628" w:rsidRPr="00625123" w:rsidRDefault="00295628" w:rsidP="00295628">
            <w:pPr>
              <w:ind w:firstLine="0"/>
              <w:jc w:val="center"/>
              <w:outlineLvl w:val="0"/>
              <w:rPr>
                <w:rFonts w:eastAsia="Calibri"/>
                <w:bCs/>
                <w:sz w:val="22"/>
                <w:szCs w:val="22"/>
                <w:lang w:eastAsia="en-US"/>
              </w:rPr>
            </w:pPr>
          </w:p>
        </w:tc>
        <w:tc>
          <w:tcPr>
            <w:tcW w:w="1194" w:type="dxa"/>
          </w:tcPr>
          <w:p w14:paraId="59D7C519" w14:textId="77777777" w:rsidR="00295628" w:rsidRPr="00625123" w:rsidRDefault="00295628" w:rsidP="00295628">
            <w:pPr>
              <w:ind w:firstLine="0"/>
              <w:jc w:val="center"/>
              <w:outlineLvl w:val="0"/>
              <w:rPr>
                <w:rFonts w:eastAsia="Calibri"/>
                <w:bCs/>
                <w:sz w:val="22"/>
                <w:szCs w:val="22"/>
                <w:lang w:eastAsia="en-US"/>
              </w:rPr>
            </w:pPr>
          </w:p>
        </w:tc>
        <w:tc>
          <w:tcPr>
            <w:tcW w:w="1248" w:type="dxa"/>
          </w:tcPr>
          <w:p w14:paraId="45B13C34" w14:textId="77777777" w:rsidR="00295628" w:rsidRPr="00625123" w:rsidRDefault="00295628" w:rsidP="00295628">
            <w:pPr>
              <w:ind w:firstLine="0"/>
              <w:jc w:val="center"/>
              <w:outlineLvl w:val="0"/>
              <w:rPr>
                <w:rFonts w:eastAsia="Calibri"/>
                <w:bCs/>
                <w:sz w:val="22"/>
                <w:szCs w:val="22"/>
                <w:lang w:eastAsia="en-US"/>
              </w:rPr>
            </w:pPr>
          </w:p>
        </w:tc>
        <w:tc>
          <w:tcPr>
            <w:tcW w:w="1234" w:type="dxa"/>
          </w:tcPr>
          <w:p w14:paraId="3B5F74DA" w14:textId="77777777" w:rsidR="00295628" w:rsidRPr="00625123" w:rsidRDefault="00295628" w:rsidP="00295628">
            <w:pPr>
              <w:ind w:firstLine="0"/>
              <w:jc w:val="center"/>
              <w:outlineLvl w:val="0"/>
              <w:rPr>
                <w:rFonts w:eastAsia="Calibri"/>
                <w:bCs/>
                <w:sz w:val="22"/>
                <w:szCs w:val="22"/>
                <w:lang w:eastAsia="en-US"/>
              </w:rPr>
            </w:pPr>
          </w:p>
        </w:tc>
        <w:tc>
          <w:tcPr>
            <w:tcW w:w="1186" w:type="dxa"/>
          </w:tcPr>
          <w:p w14:paraId="5812A07E" w14:textId="77777777" w:rsidR="00295628" w:rsidRPr="00625123" w:rsidRDefault="00295628" w:rsidP="00295628">
            <w:pPr>
              <w:ind w:firstLine="0"/>
              <w:jc w:val="center"/>
              <w:outlineLvl w:val="0"/>
              <w:rPr>
                <w:rFonts w:eastAsia="Calibri"/>
                <w:bCs/>
                <w:sz w:val="22"/>
                <w:szCs w:val="22"/>
                <w:lang w:eastAsia="en-US"/>
              </w:rPr>
            </w:pPr>
          </w:p>
        </w:tc>
        <w:tc>
          <w:tcPr>
            <w:tcW w:w="1409" w:type="dxa"/>
          </w:tcPr>
          <w:p w14:paraId="5DA3DEAF" w14:textId="13A441AA" w:rsidR="00295628" w:rsidRPr="00625123" w:rsidRDefault="00295628" w:rsidP="00295628">
            <w:pPr>
              <w:ind w:firstLine="0"/>
              <w:jc w:val="center"/>
              <w:outlineLvl w:val="0"/>
              <w:rPr>
                <w:rFonts w:eastAsia="Calibri"/>
                <w:bCs/>
                <w:sz w:val="22"/>
                <w:szCs w:val="22"/>
                <w:lang w:eastAsia="en-US"/>
              </w:rPr>
            </w:pPr>
            <w:r w:rsidRPr="00625123">
              <w:rPr>
                <w:rFonts w:cs="Times New Roman"/>
                <w:b/>
                <w:bCs/>
                <w:sz w:val="18"/>
                <w:szCs w:val="18"/>
              </w:rPr>
              <w:t>1 379 403,78</w:t>
            </w:r>
          </w:p>
        </w:tc>
      </w:tr>
    </w:tbl>
    <w:p w14:paraId="381DCF54" w14:textId="0321A8E7" w:rsidR="009B4804" w:rsidRPr="00625123" w:rsidRDefault="009B4804" w:rsidP="00BE69C5">
      <w:pPr>
        <w:ind w:firstLine="709"/>
        <w:outlineLvl w:val="0"/>
        <w:rPr>
          <w:rFonts w:eastAsia="Calibri"/>
          <w:bCs/>
          <w:sz w:val="22"/>
          <w:szCs w:val="22"/>
          <w:lang w:eastAsia="en-US"/>
        </w:rPr>
      </w:pPr>
    </w:p>
    <w:p w14:paraId="3DD3907A" w14:textId="13CB63A7" w:rsidR="00F67229" w:rsidRPr="00625123" w:rsidRDefault="00F67229" w:rsidP="00F67229">
      <w:pPr>
        <w:pStyle w:val="affffff9"/>
        <w:widowControl w:val="0"/>
        <w:shd w:val="clear" w:color="auto" w:fill="FFFFFF"/>
        <w:ind w:firstLine="709"/>
        <w:rPr>
          <w:b/>
          <w:bCs/>
          <w:sz w:val="22"/>
          <w:szCs w:val="22"/>
          <w:u w:val="single"/>
        </w:rPr>
      </w:pPr>
      <w:r w:rsidRPr="00625123">
        <w:rPr>
          <w:b/>
          <w:bCs/>
          <w:sz w:val="22"/>
          <w:szCs w:val="22"/>
          <w:u w:val="single"/>
        </w:rPr>
        <w:lastRenderedPageBreak/>
        <w:t>Расчет обоснования НМЦД: Лот №</w:t>
      </w:r>
      <w:r w:rsidR="0080671C" w:rsidRPr="00625123">
        <w:rPr>
          <w:b/>
          <w:bCs/>
          <w:sz w:val="22"/>
          <w:szCs w:val="22"/>
          <w:u w:val="single"/>
        </w:rPr>
        <w:t>2</w:t>
      </w:r>
    </w:p>
    <w:tbl>
      <w:tblPr>
        <w:tblStyle w:val="82"/>
        <w:tblW w:w="0" w:type="auto"/>
        <w:tblLook w:val="04A0" w:firstRow="1" w:lastRow="0" w:firstColumn="1" w:lastColumn="0" w:noHBand="0" w:noVBand="1"/>
      </w:tblPr>
      <w:tblGrid>
        <w:gridCol w:w="562"/>
        <w:gridCol w:w="2410"/>
        <w:gridCol w:w="3960"/>
        <w:gridCol w:w="1402"/>
        <w:gridCol w:w="976"/>
        <w:gridCol w:w="1194"/>
        <w:gridCol w:w="1248"/>
        <w:gridCol w:w="1234"/>
        <w:gridCol w:w="1186"/>
        <w:gridCol w:w="1409"/>
      </w:tblGrid>
      <w:tr w:rsidR="00F67229" w:rsidRPr="00625123" w14:paraId="322AB714" w14:textId="77777777" w:rsidTr="00F67229">
        <w:tc>
          <w:tcPr>
            <w:tcW w:w="562" w:type="dxa"/>
            <w:vMerge w:val="restart"/>
            <w:vAlign w:val="center"/>
          </w:tcPr>
          <w:p w14:paraId="7BF88802" w14:textId="77777777" w:rsidR="00F67229" w:rsidRPr="00625123" w:rsidRDefault="00F67229" w:rsidP="00D52B3A">
            <w:pPr>
              <w:ind w:firstLine="0"/>
              <w:jc w:val="center"/>
              <w:outlineLvl w:val="0"/>
              <w:rPr>
                <w:b/>
                <w:bCs/>
                <w:sz w:val="18"/>
                <w:szCs w:val="18"/>
              </w:rPr>
            </w:pPr>
            <w:r w:rsidRPr="00625123">
              <w:rPr>
                <w:rFonts w:cs="Times New Roman"/>
                <w:b/>
                <w:bCs/>
                <w:sz w:val="18"/>
                <w:szCs w:val="18"/>
              </w:rPr>
              <w:t>№ пп</w:t>
            </w:r>
          </w:p>
        </w:tc>
        <w:tc>
          <w:tcPr>
            <w:tcW w:w="2410" w:type="dxa"/>
            <w:vMerge w:val="restart"/>
            <w:vAlign w:val="center"/>
          </w:tcPr>
          <w:p w14:paraId="0886A559" w14:textId="77777777" w:rsidR="00F67229" w:rsidRPr="00625123" w:rsidRDefault="00F67229" w:rsidP="00D52B3A">
            <w:pPr>
              <w:ind w:firstLine="0"/>
              <w:jc w:val="center"/>
              <w:outlineLvl w:val="0"/>
              <w:rPr>
                <w:b/>
                <w:bCs/>
                <w:sz w:val="18"/>
                <w:szCs w:val="18"/>
              </w:rPr>
            </w:pPr>
            <w:r w:rsidRPr="00625123">
              <w:rPr>
                <w:rFonts w:cs="Times New Roman"/>
                <w:b/>
                <w:bCs/>
                <w:sz w:val="18"/>
                <w:szCs w:val="18"/>
              </w:rPr>
              <w:t>Наименование товара</w:t>
            </w:r>
          </w:p>
        </w:tc>
        <w:tc>
          <w:tcPr>
            <w:tcW w:w="3960" w:type="dxa"/>
            <w:vMerge w:val="restart"/>
            <w:vAlign w:val="center"/>
          </w:tcPr>
          <w:p w14:paraId="3081FB1C" w14:textId="77777777" w:rsidR="00F67229" w:rsidRPr="00625123" w:rsidRDefault="00F67229" w:rsidP="00D52B3A">
            <w:pPr>
              <w:ind w:firstLine="0"/>
              <w:jc w:val="center"/>
              <w:outlineLvl w:val="0"/>
              <w:rPr>
                <w:b/>
                <w:bCs/>
                <w:sz w:val="18"/>
                <w:szCs w:val="18"/>
                <w:lang w:val="ru-RU"/>
              </w:rPr>
            </w:pPr>
            <w:r w:rsidRPr="00625123">
              <w:rPr>
                <w:rFonts w:cs="Times New Roman"/>
                <w:b/>
                <w:bCs/>
                <w:sz w:val="18"/>
                <w:szCs w:val="18"/>
                <w:lang w:val="ru-RU"/>
              </w:rPr>
              <w:t>Функциональные, технические и качественные характеристики</w:t>
            </w:r>
          </w:p>
        </w:tc>
        <w:tc>
          <w:tcPr>
            <w:tcW w:w="1402" w:type="dxa"/>
            <w:vMerge w:val="restart"/>
            <w:vAlign w:val="center"/>
          </w:tcPr>
          <w:p w14:paraId="058B285C" w14:textId="77777777" w:rsidR="00F67229" w:rsidRPr="00625123" w:rsidRDefault="00F67229" w:rsidP="00D52B3A">
            <w:pPr>
              <w:ind w:firstLine="0"/>
              <w:jc w:val="center"/>
              <w:outlineLvl w:val="0"/>
              <w:rPr>
                <w:b/>
                <w:bCs/>
                <w:sz w:val="18"/>
                <w:szCs w:val="18"/>
                <w:lang w:val="ru-RU"/>
              </w:rPr>
            </w:pPr>
            <w:r w:rsidRPr="00625123">
              <w:rPr>
                <w:rFonts w:cs="Times New Roman"/>
                <w:b/>
                <w:bCs/>
                <w:sz w:val="18"/>
                <w:szCs w:val="18"/>
              </w:rPr>
              <w:t>Единица измерения</w:t>
            </w:r>
          </w:p>
        </w:tc>
        <w:tc>
          <w:tcPr>
            <w:tcW w:w="976" w:type="dxa"/>
            <w:vMerge w:val="restart"/>
            <w:vAlign w:val="center"/>
          </w:tcPr>
          <w:p w14:paraId="4697F3F7" w14:textId="77777777" w:rsidR="00F67229" w:rsidRPr="00625123" w:rsidRDefault="00F67229" w:rsidP="00D52B3A">
            <w:pPr>
              <w:ind w:firstLine="0"/>
              <w:jc w:val="center"/>
              <w:outlineLvl w:val="0"/>
              <w:rPr>
                <w:b/>
                <w:bCs/>
                <w:sz w:val="18"/>
                <w:szCs w:val="18"/>
                <w:lang w:val="ru-RU"/>
              </w:rPr>
            </w:pPr>
            <w:r w:rsidRPr="00625123">
              <w:rPr>
                <w:rFonts w:cs="Times New Roman"/>
                <w:b/>
                <w:bCs/>
                <w:sz w:val="18"/>
                <w:szCs w:val="18"/>
                <w:lang w:val="ru-RU"/>
              </w:rPr>
              <w:t>К</w:t>
            </w:r>
            <w:r w:rsidRPr="00625123">
              <w:rPr>
                <w:rFonts w:cs="Times New Roman"/>
                <w:b/>
                <w:bCs/>
                <w:sz w:val="18"/>
                <w:szCs w:val="18"/>
              </w:rPr>
              <w:t>ол-во</w:t>
            </w:r>
          </w:p>
        </w:tc>
        <w:tc>
          <w:tcPr>
            <w:tcW w:w="3676" w:type="dxa"/>
            <w:gridSpan w:val="3"/>
            <w:vAlign w:val="center"/>
          </w:tcPr>
          <w:p w14:paraId="4E771A74" w14:textId="77777777" w:rsidR="00F67229" w:rsidRPr="00625123" w:rsidRDefault="00F67229" w:rsidP="00D52B3A">
            <w:pPr>
              <w:ind w:firstLine="0"/>
              <w:jc w:val="center"/>
              <w:outlineLvl w:val="0"/>
              <w:rPr>
                <w:b/>
                <w:bCs/>
                <w:color w:val="000000"/>
                <w:sz w:val="18"/>
                <w:szCs w:val="18"/>
                <w:lang w:val="ru-RU"/>
              </w:rPr>
            </w:pPr>
            <w:r w:rsidRPr="00625123">
              <w:rPr>
                <w:rFonts w:cs="Times New Roman"/>
                <w:b/>
                <w:bCs/>
                <w:sz w:val="18"/>
                <w:szCs w:val="18"/>
                <w:lang w:val="ru-RU"/>
              </w:rPr>
              <w:t>Цена за ед. изм., вкл. НДС, руб.</w:t>
            </w:r>
          </w:p>
        </w:tc>
        <w:tc>
          <w:tcPr>
            <w:tcW w:w="1186" w:type="dxa"/>
            <w:vMerge w:val="restart"/>
            <w:vAlign w:val="center"/>
          </w:tcPr>
          <w:p w14:paraId="4A3EB82B" w14:textId="77777777" w:rsidR="00F67229" w:rsidRPr="00625123" w:rsidRDefault="00F67229" w:rsidP="00D52B3A">
            <w:pPr>
              <w:pStyle w:val="affffff9"/>
              <w:widowControl w:val="0"/>
              <w:ind w:firstLine="0"/>
              <w:jc w:val="center"/>
              <w:rPr>
                <w:b/>
                <w:bCs/>
                <w:sz w:val="18"/>
                <w:szCs w:val="18"/>
                <w:lang w:val="ru-RU"/>
              </w:rPr>
            </w:pPr>
            <w:r w:rsidRPr="00625123">
              <w:rPr>
                <w:rFonts w:cs="Times New Roman"/>
                <w:b/>
                <w:bCs/>
                <w:sz w:val="18"/>
                <w:szCs w:val="18"/>
                <w:lang w:val="ru-RU"/>
              </w:rPr>
              <w:t>НМЦ за ед. измерения, вкл. НДС, руб.</w:t>
            </w:r>
          </w:p>
        </w:tc>
        <w:tc>
          <w:tcPr>
            <w:tcW w:w="1409" w:type="dxa"/>
            <w:vMerge w:val="restart"/>
            <w:vAlign w:val="center"/>
          </w:tcPr>
          <w:p w14:paraId="632C3644" w14:textId="77777777" w:rsidR="00F67229" w:rsidRPr="00625123" w:rsidRDefault="00F67229" w:rsidP="00D52B3A">
            <w:pPr>
              <w:ind w:firstLine="0"/>
              <w:jc w:val="center"/>
              <w:outlineLvl w:val="0"/>
              <w:rPr>
                <w:b/>
                <w:bCs/>
                <w:sz w:val="18"/>
                <w:szCs w:val="18"/>
                <w:lang w:val="ru-RU"/>
              </w:rPr>
            </w:pPr>
            <w:r w:rsidRPr="00625123">
              <w:rPr>
                <w:rFonts w:cs="Times New Roman"/>
                <w:b/>
                <w:bCs/>
                <w:color w:val="000000"/>
                <w:sz w:val="18"/>
                <w:szCs w:val="18"/>
                <w:lang w:val="ru-RU"/>
              </w:rPr>
              <w:t>Стоимость, вкл. НДС, руб.</w:t>
            </w:r>
          </w:p>
        </w:tc>
      </w:tr>
      <w:tr w:rsidR="00F67229" w:rsidRPr="00625123" w14:paraId="322CEFFE" w14:textId="77777777" w:rsidTr="00F67229">
        <w:tc>
          <w:tcPr>
            <w:tcW w:w="562" w:type="dxa"/>
            <w:vMerge/>
            <w:vAlign w:val="center"/>
          </w:tcPr>
          <w:p w14:paraId="2BBE5515" w14:textId="77777777" w:rsidR="00F67229" w:rsidRPr="00625123" w:rsidRDefault="00F67229" w:rsidP="00D52B3A">
            <w:pPr>
              <w:ind w:firstLine="0"/>
              <w:outlineLvl w:val="0"/>
              <w:rPr>
                <w:sz w:val="18"/>
                <w:szCs w:val="18"/>
                <w:lang w:val="ru-RU"/>
              </w:rPr>
            </w:pPr>
          </w:p>
        </w:tc>
        <w:tc>
          <w:tcPr>
            <w:tcW w:w="2410" w:type="dxa"/>
            <w:vMerge/>
            <w:vAlign w:val="center"/>
          </w:tcPr>
          <w:p w14:paraId="3FD2BFCD" w14:textId="77777777" w:rsidR="00F67229" w:rsidRPr="00625123" w:rsidRDefault="00F67229" w:rsidP="00D52B3A">
            <w:pPr>
              <w:ind w:firstLine="0"/>
              <w:outlineLvl w:val="0"/>
              <w:rPr>
                <w:color w:val="000000"/>
                <w:sz w:val="18"/>
                <w:szCs w:val="18"/>
                <w:lang w:val="ru-RU"/>
              </w:rPr>
            </w:pPr>
          </w:p>
        </w:tc>
        <w:tc>
          <w:tcPr>
            <w:tcW w:w="3960" w:type="dxa"/>
            <w:vMerge/>
            <w:vAlign w:val="center"/>
          </w:tcPr>
          <w:p w14:paraId="1314E5A8" w14:textId="77777777" w:rsidR="00F67229" w:rsidRPr="00625123" w:rsidRDefault="00F67229" w:rsidP="00D52B3A">
            <w:pPr>
              <w:ind w:firstLine="0"/>
              <w:outlineLvl w:val="0"/>
              <w:rPr>
                <w:color w:val="000000"/>
                <w:sz w:val="18"/>
                <w:szCs w:val="18"/>
                <w:lang w:val="ru-RU"/>
              </w:rPr>
            </w:pPr>
          </w:p>
        </w:tc>
        <w:tc>
          <w:tcPr>
            <w:tcW w:w="1402" w:type="dxa"/>
            <w:vMerge/>
            <w:vAlign w:val="center"/>
          </w:tcPr>
          <w:p w14:paraId="23BB0AC4" w14:textId="77777777" w:rsidR="00F67229" w:rsidRPr="00625123" w:rsidRDefault="00F67229" w:rsidP="00D52B3A">
            <w:pPr>
              <w:ind w:firstLine="0"/>
              <w:outlineLvl w:val="0"/>
              <w:rPr>
                <w:sz w:val="18"/>
                <w:szCs w:val="18"/>
              </w:rPr>
            </w:pPr>
          </w:p>
        </w:tc>
        <w:tc>
          <w:tcPr>
            <w:tcW w:w="976" w:type="dxa"/>
            <w:vMerge/>
            <w:vAlign w:val="center"/>
          </w:tcPr>
          <w:p w14:paraId="5998C589" w14:textId="77777777" w:rsidR="00F67229" w:rsidRPr="00625123" w:rsidRDefault="00F67229" w:rsidP="00D52B3A">
            <w:pPr>
              <w:ind w:firstLine="0"/>
              <w:outlineLvl w:val="0"/>
              <w:rPr>
                <w:sz w:val="18"/>
                <w:szCs w:val="18"/>
              </w:rPr>
            </w:pPr>
          </w:p>
        </w:tc>
        <w:tc>
          <w:tcPr>
            <w:tcW w:w="1194" w:type="dxa"/>
            <w:vAlign w:val="center"/>
          </w:tcPr>
          <w:p w14:paraId="54DF0BC9" w14:textId="77777777" w:rsidR="00F67229" w:rsidRPr="00625123" w:rsidRDefault="00F67229" w:rsidP="00D52B3A">
            <w:pPr>
              <w:ind w:firstLine="0"/>
              <w:jc w:val="center"/>
              <w:outlineLvl w:val="0"/>
              <w:rPr>
                <w:sz w:val="18"/>
                <w:szCs w:val="18"/>
              </w:rPr>
            </w:pPr>
            <w:r w:rsidRPr="00625123">
              <w:rPr>
                <w:rFonts w:cs="Times New Roman"/>
                <w:b/>
                <w:bCs/>
                <w:sz w:val="16"/>
                <w:szCs w:val="16"/>
                <w:lang w:val="ru-RU"/>
              </w:rPr>
              <w:t>Предложение</w:t>
            </w:r>
            <w:r w:rsidRPr="00625123">
              <w:rPr>
                <w:rFonts w:cs="Times New Roman"/>
                <w:b/>
                <w:bCs/>
                <w:sz w:val="16"/>
                <w:szCs w:val="16"/>
              </w:rPr>
              <w:t xml:space="preserve"> 1</w:t>
            </w:r>
          </w:p>
        </w:tc>
        <w:tc>
          <w:tcPr>
            <w:tcW w:w="1248" w:type="dxa"/>
            <w:vAlign w:val="center"/>
          </w:tcPr>
          <w:p w14:paraId="0BD3F0E5" w14:textId="77777777" w:rsidR="00F67229" w:rsidRPr="00625123" w:rsidRDefault="00F67229" w:rsidP="00D52B3A">
            <w:pPr>
              <w:ind w:firstLine="0"/>
              <w:jc w:val="center"/>
              <w:outlineLvl w:val="0"/>
              <w:rPr>
                <w:sz w:val="18"/>
                <w:szCs w:val="18"/>
              </w:rPr>
            </w:pPr>
            <w:r w:rsidRPr="00625123">
              <w:rPr>
                <w:rFonts w:cs="Times New Roman"/>
                <w:b/>
                <w:bCs/>
                <w:sz w:val="16"/>
                <w:szCs w:val="16"/>
                <w:lang w:val="ru-RU"/>
              </w:rPr>
              <w:t>Предложение</w:t>
            </w:r>
            <w:r w:rsidRPr="00625123">
              <w:rPr>
                <w:rFonts w:cs="Times New Roman"/>
                <w:b/>
                <w:bCs/>
                <w:sz w:val="16"/>
                <w:szCs w:val="16"/>
              </w:rPr>
              <w:t xml:space="preserve"> </w:t>
            </w:r>
            <w:r w:rsidRPr="00625123">
              <w:rPr>
                <w:rFonts w:cs="Times New Roman"/>
                <w:b/>
                <w:bCs/>
                <w:sz w:val="16"/>
                <w:szCs w:val="16"/>
                <w:lang w:val="ru-RU"/>
              </w:rPr>
              <w:t>2</w:t>
            </w:r>
          </w:p>
        </w:tc>
        <w:tc>
          <w:tcPr>
            <w:tcW w:w="1234" w:type="dxa"/>
            <w:vAlign w:val="center"/>
          </w:tcPr>
          <w:p w14:paraId="5CCD309F" w14:textId="77777777" w:rsidR="00F67229" w:rsidRPr="00625123" w:rsidRDefault="00F67229" w:rsidP="00D52B3A">
            <w:pPr>
              <w:ind w:firstLine="0"/>
              <w:jc w:val="center"/>
              <w:outlineLvl w:val="0"/>
              <w:rPr>
                <w:sz w:val="18"/>
                <w:szCs w:val="18"/>
              </w:rPr>
            </w:pPr>
            <w:r w:rsidRPr="00625123">
              <w:rPr>
                <w:rFonts w:cs="Times New Roman"/>
                <w:b/>
                <w:bCs/>
                <w:sz w:val="16"/>
                <w:szCs w:val="16"/>
                <w:lang w:val="ru-RU"/>
              </w:rPr>
              <w:t>Предложение</w:t>
            </w:r>
            <w:r w:rsidRPr="00625123">
              <w:rPr>
                <w:rFonts w:cs="Times New Roman"/>
                <w:b/>
                <w:bCs/>
                <w:sz w:val="16"/>
                <w:szCs w:val="16"/>
              </w:rPr>
              <w:t xml:space="preserve"> </w:t>
            </w:r>
            <w:r w:rsidRPr="00625123">
              <w:rPr>
                <w:rFonts w:cs="Times New Roman"/>
                <w:b/>
                <w:bCs/>
                <w:sz w:val="16"/>
                <w:szCs w:val="16"/>
                <w:lang w:val="ru-RU"/>
              </w:rPr>
              <w:t>3</w:t>
            </w:r>
          </w:p>
        </w:tc>
        <w:tc>
          <w:tcPr>
            <w:tcW w:w="1186" w:type="dxa"/>
            <w:vMerge/>
            <w:vAlign w:val="center"/>
          </w:tcPr>
          <w:p w14:paraId="46CF1CC7" w14:textId="77777777" w:rsidR="00F67229" w:rsidRPr="00625123" w:rsidRDefault="00F67229" w:rsidP="00D52B3A">
            <w:pPr>
              <w:ind w:firstLine="0"/>
              <w:outlineLvl w:val="0"/>
              <w:rPr>
                <w:sz w:val="18"/>
                <w:szCs w:val="18"/>
              </w:rPr>
            </w:pPr>
          </w:p>
        </w:tc>
        <w:tc>
          <w:tcPr>
            <w:tcW w:w="1409" w:type="dxa"/>
            <w:vMerge/>
            <w:vAlign w:val="center"/>
          </w:tcPr>
          <w:p w14:paraId="128FD00B" w14:textId="77777777" w:rsidR="00F67229" w:rsidRPr="00625123" w:rsidRDefault="00F67229" w:rsidP="00D52B3A">
            <w:pPr>
              <w:ind w:firstLine="0"/>
              <w:outlineLvl w:val="0"/>
              <w:rPr>
                <w:sz w:val="18"/>
                <w:szCs w:val="18"/>
              </w:rPr>
            </w:pPr>
          </w:p>
        </w:tc>
      </w:tr>
      <w:tr w:rsidR="00F67229" w:rsidRPr="00625123" w14:paraId="42EA5C5C" w14:textId="77777777" w:rsidTr="00D52B3A">
        <w:tc>
          <w:tcPr>
            <w:tcW w:w="562" w:type="dxa"/>
          </w:tcPr>
          <w:p w14:paraId="00FFAD62"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lang w:val="ru-RU"/>
              </w:rPr>
              <w:t>1</w:t>
            </w:r>
          </w:p>
        </w:tc>
        <w:tc>
          <w:tcPr>
            <w:tcW w:w="2410" w:type="dxa"/>
          </w:tcPr>
          <w:p w14:paraId="6BAB2E5D" w14:textId="13823A8B"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Кофейный напиток растворимый 3в1 </w:t>
            </w:r>
            <w:r w:rsidRPr="00625123">
              <w:rPr>
                <w:rFonts w:cs="Times New Roman"/>
                <w:sz w:val="18"/>
                <w:szCs w:val="18"/>
              </w:rPr>
              <w:t>MacCoffee</w:t>
            </w:r>
            <w:r w:rsidRPr="00625123">
              <w:rPr>
                <w:rFonts w:cs="Times New Roman"/>
                <w:sz w:val="18"/>
                <w:szCs w:val="18"/>
                <w:lang w:val="ru-RU"/>
              </w:rPr>
              <w:t>, 20 гр.</w:t>
            </w:r>
          </w:p>
        </w:tc>
        <w:tc>
          <w:tcPr>
            <w:tcW w:w="3960" w:type="dxa"/>
          </w:tcPr>
          <w:p w14:paraId="211E949C" w14:textId="1AF2136A"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Кофе порционный растворимый </w:t>
            </w:r>
            <w:r w:rsidRPr="00625123">
              <w:rPr>
                <w:rFonts w:cs="Times New Roman"/>
                <w:sz w:val="18"/>
                <w:szCs w:val="18"/>
              </w:rPr>
              <w:t>MacCoffee</w:t>
            </w:r>
            <w:r w:rsidRPr="00625123">
              <w:rPr>
                <w:rFonts w:cs="Times New Roman"/>
                <w:sz w:val="18"/>
                <w:szCs w:val="18"/>
                <w:lang w:val="ru-RU"/>
              </w:rPr>
              <w:t xml:space="preserve"> 3 в 1: кофе, заменитель сливок, сахар, по 20 г. Тип индивидуальной упаковки - вакуумный герметичный пакет. Групповая упаковка - 50 шт. Срок годности:</w:t>
            </w:r>
            <w:r w:rsidRPr="00625123">
              <w:rPr>
                <w:rFonts w:cs="Times New Roman"/>
                <w:sz w:val="18"/>
                <w:szCs w:val="18"/>
              </w:rPr>
              <w:t> </w:t>
            </w:r>
            <w:r w:rsidRPr="00625123">
              <w:rPr>
                <w:rFonts w:cs="Times New Roman"/>
                <w:sz w:val="18"/>
                <w:szCs w:val="18"/>
                <w:lang w:val="ru-RU"/>
              </w:rPr>
              <w:t>24 месяца</w:t>
            </w:r>
          </w:p>
        </w:tc>
        <w:tc>
          <w:tcPr>
            <w:tcW w:w="1402" w:type="dxa"/>
          </w:tcPr>
          <w:p w14:paraId="2D37D633" w14:textId="53DF8D0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52213ED7" w14:textId="4231C58B"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7000</w:t>
            </w:r>
          </w:p>
        </w:tc>
        <w:tc>
          <w:tcPr>
            <w:tcW w:w="1194" w:type="dxa"/>
          </w:tcPr>
          <w:p w14:paraId="60748F8D" w14:textId="0A743F57"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16,00</w:t>
            </w:r>
          </w:p>
        </w:tc>
        <w:tc>
          <w:tcPr>
            <w:tcW w:w="1248" w:type="dxa"/>
          </w:tcPr>
          <w:p w14:paraId="72B3FF11" w14:textId="28AE97EA"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18,50</w:t>
            </w:r>
          </w:p>
        </w:tc>
        <w:tc>
          <w:tcPr>
            <w:tcW w:w="1234" w:type="dxa"/>
          </w:tcPr>
          <w:p w14:paraId="7E4D3020" w14:textId="4D06C566"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19,00</w:t>
            </w:r>
          </w:p>
        </w:tc>
        <w:tc>
          <w:tcPr>
            <w:tcW w:w="1186" w:type="dxa"/>
          </w:tcPr>
          <w:p w14:paraId="723C2CB0" w14:textId="17CFA848"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17,83</w:t>
            </w:r>
          </w:p>
        </w:tc>
        <w:tc>
          <w:tcPr>
            <w:tcW w:w="1409" w:type="dxa"/>
          </w:tcPr>
          <w:p w14:paraId="098B5FE4" w14:textId="14779DE9"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124 833,33</w:t>
            </w:r>
          </w:p>
        </w:tc>
      </w:tr>
      <w:tr w:rsidR="00F67229" w:rsidRPr="00625123" w14:paraId="23E1C094" w14:textId="77777777" w:rsidTr="00D52B3A">
        <w:tc>
          <w:tcPr>
            <w:tcW w:w="562" w:type="dxa"/>
          </w:tcPr>
          <w:p w14:paraId="33E6078B"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lang w:val="ru-RU"/>
              </w:rPr>
              <w:t>2</w:t>
            </w:r>
          </w:p>
        </w:tc>
        <w:tc>
          <w:tcPr>
            <w:tcW w:w="2410" w:type="dxa"/>
          </w:tcPr>
          <w:p w14:paraId="1ABC3C56" w14:textId="060C9854"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Кофе растворимый </w:t>
            </w:r>
            <w:r w:rsidRPr="00625123">
              <w:rPr>
                <w:rFonts w:cs="Times New Roman"/>
                <w:sz w:val="18"/>
                <w:szCs w:val="18"/>
              </w:rPr>
              <w:t>Mac</w:t>
            </w:r>
            <w:r w:rsidRPr="00625123">
              <w:rPr>
                <w:rFonts w:cs="Times New Roman"/>
                <w:sz w:val="18"/>
                <w:szCs w:val="18"/>
                <w:lang w:val="ru-RU"/>
              </w:rPr>
              <w:t xml:space="preserve"> </w:t>
            </w:r>
            <w:r w:rsidRPr="00625123">
              <w:rPr>
                <w:rFonts w:cs="Times New Roman"/>
                <w:sz w:val="18"/>
                <w:szCs w:val="18"/>
              </w:rPr>
              <w:t>Coffee</w:t>
            </w:r>
            <w:r w:rsidRPr="00625123">
              <w:rPr>
                <w:rFonts w:cs="Times New Roman"/>
                <w:sz w:val="18"/>
                <w:szCs w:val="18"/>
                <w:lang w:val="ru-RU"/>
              </w:rPr>
              <w:t xml:space="preserve"> </w:t>
            </w:r>
            <w:r w:rsidRPr="00625123">
              <w:rPr>
                <w:rFonts w:cs="Times New Roman"/>
                <w:sz w:val="18"/>
                <w:szCs w:val="18"/>
              </w:rPr>
              <w:t>Gold</w:t>
            </w:r>
            <w:r w:rsidRPr="00625123">
              <w:rPr>
                <w:rFonts w:cs="Times New Roman"/>
                <w:sz w:val="18"/>
                <w:szCs w:val="18"/>
                <w:lang w:val="ru-RU"/>
              </w:rPr>
              <w:t>, 2г</w:t>
            </w:r>
          </w:p>
        </w:tc>
        <w:tc>
          <w:tcPr>
            <w:tcW w:w="3960" w:type="dxa"/>
          </w:tcPr>
          <w:p w14:paraId="426364BE" w14:textId="145117A6"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Кофе натуральный растворимый порционный сублимированный, в вакуумном герметичном саше - по 2 гр. Групповая упаковка - 30 шт. Срок годности:</w:t>
            </w:r>
            <w:r w:rsidRPr="00625123">
              <w:rPr>
                <w:rFonts w:cs="Times New Roman"/>
                <w:sz w:val="18"/>
                <w:szCs w:val="18"/>
              </w:rPr>
              <w:t> </w:t>
            </w:r>
            <w:r w:rsidRPr="00625123">
              <w:rPr>
                <w:rFonts w:cs="Times New Roman"/>
                <w:sz w:val="18"/>
                <w:szCs w:val="18"/>
                <w:lang w:val="ru-RU"/>
              </w:rPr>
              <w:t xml:space="preserve">24 месяца </w:t>
            </w:r>
          </w:p>
        </w:tc>
        <w:tc>
          <w:tcPr>
            <w:tcW w:w="1402" w:type="dxa"/>
          </w:tcPr>
          <w:p w14:paraId="7A1C9B05" w14:textId="0604E977"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36741264" w14:textId="057D298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2880</w:t>
            </w:r>
          </w:p>
        </w:tc>
        <w:tc>
          <w:tcPr>
            <w:tcW w:w="1194" w:type="dxa"/>
          </w:tcPr>
          <w:p w14:paraId="1DF25EAC" w14:textId="2DAE51AB"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12,00</w:t>
            </w:r>
          </w:p>
        </w:tc>
        <w:tc>
          <w:tcPr>
            <w:tcW w:w="1248" w:type="dxa"/>
          </w:tcPr>
          <w:p w14:paraId="7626A5E0" w14:textId="137FE71D"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14,00</w:t>
            </w:r>
          </w:p>
        </w:tc>
        <w:tc>
          <w:tcPr>
            <w:tcW w:w="1234" w:type="dxa"/>
          </w:tcPr>
          <w:p w14:paraId="43B687D3" w14:textId="2CD1FCC8"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15,00</w:t>
            </w:r>
          </w:p>
        </w:tc>
        <w:tc>
          <w:tcPr>
            <w:tcW w:w="1186" w:type="dxa"/>
          </w:tcPr>
          <w:p w14:paraId="4C857076" w14:textId="0EDB55CF"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13,67</w:t>
            </w:r>
          </w:p>
        </w:tc>
        <w:tc>
          <w:tcPr>
            <w:tcW w:w="1409" w:type="dxa"/>
          </w:tcPr>
          <w:p w14:paraId="36382B4C" w14:textId="0F778ED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39 360,00</w:t>
            </w:r>
          </w:p>
        </w:tc>
      </w:tr>
      <w:tr w:rsidR="00F67229" w:rsidRPr="00625123" w14:paraId="1BEAED3B" w14:textId="77777777" w:rsidTr="00D52B3A">
        <w:tc>
          <w:tcPr>
            <w:tcW w:w="562" w:type="dxa"/>
          </w:tcPr>
          <w:p w14:paraId="26A5A98F"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lang w:val="ru-RU"/>
              </w:rPr>
              <w:t>3</w:t>
            </w:r>
          </w:p>
        </w:tc>
        <w:tc>
          <w:tcPr>
            <w:tcW w:w="2410" w:type="dxa"/>
          </w:tcPr>
          <w:p w14:paraId="3C66AAD7" w14:textId="78AE8645"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Чай зеленый Тесс Стайл, в инд. пакетиках, 25*2 гр. </w:t>
            </w:r>
          </w:p>
        </w:tc>
        <w:tc>
          <w:tcPr>
            <w:tcW w:w="3960" w:type="dxa"/>
          </w:tcPr>
          <w:p w14:paraId="49B4D66B" w14:textId="5A61F48F"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Зеленый чай пакетированный, каждый пакетик чая в индивидуальной упаковке - фольгированный пакет, 1,8 гр. Групповая упаковка - 25 шт. Срок годности:</w:t>
            </w:r>
            <w:r w:rsidRPr="00625123">
              <w:rPr>
                <w:rFonts w:cs="Times New Roman"/>
                <w:sz w:val="18"/>
                <w:szCs w:val="18"/>
              </w:rPr>
              <w:t> </w:t>
            </w:r>
            <w:r w:rsidRPr="00625123">
              <w:rPr>
                <w:rFonts w:cs="Times New Roman"/>
                <w:sz w:val="18"/>
                <w:szCs w:val="18"/>
                <w:lang w:val="ru-RU"/>
              </w:rPr>
              <w:t>24 месяца</w:t>
            </w:r>
          </w:p>
        </w:tc>
        <w:tc>
          <w:tcPr>
            <w:tcW w:w="1402" w:type="dxa"/>
          </w:tcPr>
          <w:p w14:paraId="39929852" w14:textId="7AEFF693"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b/>
                <w:bCs/>
                <w:sz w:val="18"/>
                <w:szCs w:val="18"/>
              </w:rPr>
              <w:t>упак.</w:t>
            </w:r>
          </w:p>
        </w:tc>
        <w:tc>
          <w:tcPr>
            <w:tcW w:w="976" w:type="dxa"/>
          </w:tcPr>
          <w:p w14:paraId="47EA4646" w14:textId="62D3636E"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64</w:t>
            </w:r>
          </w:p>
        </w:tc>
        <w:tc>
          <w:tcPr>
            <w:tcW w:w="1194" w:type="dxa"/>
          </w:tcPr>
          <w:p w14:paraId="0196C606" w14:textId="629A60E1"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98,00</w:t>
            </w:r>
          </w:p>
        </w:tc>
        <w:tc>
          <w:tcPr>
            <w:tcW w:w="1248" w:type="dxa"/>
          </w:tcPr>
          <w:p w14:paraId="10377873" w14:textId="5783837C"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102,00</w:t>
            </w:r>
          </w:p>
        </w:tc>
        <w:tc>
          <w:tcPr>
            <w:tcW w:w="1234" w:type="dxa"/>
          </w:tcPr>
          <w:p w14:paraId="3B1483F5" w14:textId="6B580D87"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105,00</w:t>
            </w:r>
          </w:p>
        </w:tc>
        <w:tc>
          <w:tcPr>
            <w:tcW w:w="1186" w:type="dxa"/>
          </w:tcPr>
          <w:p w14:paraId="1D172B7B" w14:textId="2C0BD9F2"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101,67</w:t>
            </w:r>
          </w:p>
        </w:tc>
        <w:tc>
          <w:tcPr>
            <w:tcW w:w="1409" w:type="dxa"/>
          </w:tcPr>
          <w:p w14:paraId="1CEBC4D5" w14:textId="5DB4F3F3"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6 506,67</w:t>
            </w:r>
          </w:p>
        </w:tc>
      </w:tr>
      <w:tr w:rsidR="00F67229" w:rsidRPr="00625123" w14:paraId="5632BE0A" w14:textId="77777777" w:rsidTr="00D52B3A">
        <w:tc>
          <w:tcPr>
            <w:tcW w:w="562" w:type="dxa"/>
          </w:tcPr>
          <w:p w14:paraId="1E9BBFB6"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lang w:val="ru-RU"/>
              </w:rPr>
              <w:t>4</w:t>
            </w:r>
          </w:p>
        </w:tc>
        <w:tc>
          <w:tcPr>
            <w:tcW w:w="2410" w:type="dxa"/>
          </w:tcPr>
          <w:p w14:paraId="58166356" w14:textId="01FFA5B8"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Чай черный Тесс Санрайз, в инд. пакетиках, 100*1,8 гр. </w:t>
            </w:r>
          </w:p>
        </w:tc>
        <w:tc>
          <w:tcPr>
            <w:tcW w:w="3960" w:type="dxa"/>
          </w:tcPr>
          <w:p w14:paraId="6DEDB940" w14:textId="478541A9"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Черный чай пакетированный, каждый пакетик чая в индивидуальной упаковке -фольгированный паке, 1,8 гр. Групповая упаковка - 100 шт. Срок годности:</w:t>
            </w:r>
            <w:r w:rsidRPr="00625123">
              <w:rPr>
                <w:rFonts w:cs="Times New Roman"/>
                <w:sz w:val="18"/>
                <w:szCs w:val="18"/>
              </w:rPr>
              <w:t> </w:t>
            </w:r>
            <w:r w:rsidRPr="00625123">
              <w:rPr>
                <w:rFonts w:cs="Times New Roman"/>
                <w:sz w:val="18"/>
                <w:szCs w:val="18"/>
                <w:lang w:val="ru-RU"/>
              </w:rPr>
              <w:t>24 месяца</w:t>
            </w:r>
          </w:p>
        </w:tc>
        <w:tc>
          <w:tcPr>
            <w:tcW w:w="1402" w:type="dxa"/>
          </w:tcPr>
          <w:p w14:paraId="53E8B260" w14:textId="5E34C49D"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b/>
                <w:bCs/>
                <w:sz w:val="18"/>
                <w:szCs w:val="18"/>
              </w:rPr>
              <w:t>упак.</w:t>
            </w:r>
          </w:p>
        </w:tc>
        <w:tc>
          <w:tcPr>
            <w:tcW w:w="976" w:type="dxa"/>
          </w:tcPr>
          <w:p w14:paraId="210FFCE5" w14:textId="2967B22C"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50</w:t>
            </w:r>
          </w:p>
        </w:tc>
        <w:tc>
          <w:tcPr>
            <w:tcW w:w="1194" w:type="dxa"/>
          </w:tcPr>
          <w:p w14:paraId="7D65A5DE" w14:textId="0A2B147C"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299,90</w:t>
            </w:r>
          </w:p>
        </w:tc>
        <w:tc>
          <w:tcPr>
            <w:tcW w:w="1248" w:type="dxa"/>
          </w:tcPr>
          <w:p w14:paraId="3F993D32" w14:textId="31BD8C0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310,00</w:t>
            </w:r>
          </w:p>
        </w:tc>
        <w:tc>
          <w:tcPr>
            <w:tcW w:w="1234" w:type="dxa"/>
          </w:tcPr>
          <w:p w14:paraId="74CD7144" w14:textId="4FB0A342"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309,00</w:t>
            </w:r>
          </w:p>
        </w:tc>
        <w:tc>
          <w:tcPr>
            <w:tcW w:w="1186" w:type="dxa"/>
          </w:tcPr>
          <w:p w14:paraId="087F3033" w14:textId="4673EADA"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306,30</w:t>
            </w:r>
          </w:p>
        </w:tc>
        <w:tc>
          <w:tcPr>
            <w:tcW w:w="1409" w:type="dxa"/>
          </w:tcPr>
          <w:p w14:paraId="1268B69F" w14:textId="680578CC"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15 315,00</w:t>
            </w:r>
          </w:p>
        </w:tc>
      </w:tr>
      <w:tr w:rsidR="00F67229" w:rsidRPr="00625123" w14:paraId="2F36BF12" w14:textId="77777777" w:rsidTr="00D52B3A">
        <w:tc>
          <w:tcPr>
            <w:tcW w:w="562" w:type="dxa"/>
          </w:tcPr>
          <w:p w14:paraId="73B15C06"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lang w:val="ru-RU"/>
              </w:rPr>
              <w:t>5</w:t>
            </w:r>
          </w:p>
        </w:tc>
        <w:tc>
          <w:tcPr>
            <w:tcW w:w="2410" w:type="dxa"/>
          </w:tcPr>
          <w:p w14:paraId="76243C93" w14:textId="34F80E84"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rPr>
              <w:t>Сахар стик 5 гр.</w:t>
            </w:r>
          </w:p>
        </w:tc>
        <w:tc>
          <w:tcPr>
            <w:tcW w:w="3960" w:type="dxa"/>
          </w:tcPr>
          <w:p w14:paraId="6734D0E8" w14:textId="2B51A0B7"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Сахар порционный стик белый кристаллический 5гр. ГОСТ 33222-2015 Сахар белый свекловичный кристаллический. Индивидуальная упаковка - стик, ламинированная глянцевая бумага. Групповая упаковка - 500 шт. Срок годности: 12 месяцев.</w:t>
            </w:r>
          </w:p>
        </w:tc>
        <w:tc>
          <w:tcPr>
            <w:tcW w:w="1402" w:type="dxa"/>
          </w:tcPr>
          <w:p w14:paraId="703F37B5" w14:textId="758F603F"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44491C61" w14:textId="186C53F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12000</w:t>
            </w:r>
          </w:p>
        </w:tc>
        <w:tc>
          <w:tcPr>
            <w:tcW w:w="1194" w:type="dxa"/>
          </w:tcPr>
          <w:p w14:paraId="43D2985E" w14:textId="0EDCEC31"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2,00</w:t>
            </w:r>
          </w:p>
        </w:tc>
        <w:tc>
          <w:tcPr>
            <w:tcW w:w="1248" w:type="dxa"/>
          </w:tcPr>
          <w:p w14:paraId="012C33E8" w14:textId="4C5DCAA6"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3,00</w:t>
            </w:r>
          </w:p>
        </w:tc>
        <w:tc>
          <w:tcPr>
            <w:tcW w:w="1234" w:type="dxa"/>
          </w:tcPr>
          <w:p w14:paraId="17CFF206" w14:textId="45341AA5"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3,00</w:t>
            </w:r>
          </w:p>
        </w:tc>
        <w:tc>
          <w:tcPr>
            <w:tcW w:w="1186" w:type="dxa"/>
          </w:tcPr>
          <w:p w14:paraId="1F848023" w14:textId="7AEF0BB2"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2,67</w:t>
            </w:r>
          </w:p>
        </w:tc>
        <w:tc>
          <w:tcPr>
            <w:tcW w:w="1409" w:type="dxa"/>
          </w:tcPr>
          <w:p w14:paraId="39348749" w14:textId="3FA0B11D"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32 000,00</w:t>
            </w:r>
          </w:p>
        </w:tc>
      </w:tr>
      <w:tr w:rsidR="00F67229" w:rsidRPr="00625123" w14:paraId="34DE8868" w14:textId="77777777" w:rsidTr="00D52B3A">
        <w:tc>
          <w:tcPr>
            <w:tcW w:w="562" w:type="dxa"/>
          </w:tcPr>
          <w:p w14:paraId="624CD287"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6</w:t>
            </w:r>
          </w:p>
        </w:tc>
        <w:tc>
          <w:tcPr>
            <w:tcW w:w="2410" w:type="dxa"/>
          </w:tcPr>
          <w:p w14:paraId="38357FB4" w14:textId="12B76C58"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Печенье Дом Морозова 46 г в ассортименте </w:t>
            </w:r>
          </w:p>
        </w:tc>
        <w:tc>
          <w:tcPr>
            <w:tcW w:w="3960" w:type="dxa"/>
          </w:tcPr>
          <w:p w14:paraId="7770DD20" w14:textId="21C43866"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 xml:space="preserve">Печенье сахарное. Кондитерские изделия Морозова. Состав: Мука пшеничная, сахар, жир кондитерский, вода питьевая, инвертный сироп, меланж яичный, топленое молоко, сыворотка молочная сухая, соль, разрыхлители, эмульгатор, ароматизатор. </w:t>
            </w:r>
            <w:r w:rsidRPr="00625123">
              <w:rPr>
                <w:rFonts w:cs="Times New Roman"/>
                <w:sz w:val="18"/>
                <w:szCs w:val="18"/>
              </w:rPr>
              <w:t>Вид упаковки Флоу-пак. Вес 46.0 г</w:t>
            </w:r>
          </w:p>
        </w:tc>
        <w:tc>
          <w:tcPr>
            <w:tcW w:w="1402" w:type="dxa"/>
          </w:tcPr>
          <w:p w14:paraId="3FE0126E" w14:textId="7FB45F0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122FDEE7" w14:textId="45AE24F9"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504</w:t>
            </w:r>
          </w:p>
        </w:tc>
        <w:tc>
          <w:tcPr>
            <w:tcW w:w="1194" w:type="dxa"/>
          </w:tcPr>
          <w:p w14:paraId="51870EB2" w14:textId="44CD3C7F"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14,30</w:t>
            </w:r>
          </w:p>
        </w:tc>
        <w:tc>
          <w:tcPr>
            <w:tcW w:w="1248" w:type="dxa"/>
          </w:tcPr>
          <w:p w14:paraId="454BA725" w14:textId="1096BE63"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18,00</w:t>
            </w:r>
          </w:p>
        </w:tc>
        <w:tc>
          <w:tcPr>
            <w:tcW w:w="1234" w:type="dxa"/>
          </w:tcPr>
          <w:p w14:paraId="0258002D" w14:textId="0212A52D"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18,50</w:t>
            </w:r>
          </w:p>
        </w:tc>
        <w:tc>
          <w:tcPr>
            <w:tcW w:w="1186" w:type="dxa"/>
          </w:tcPr>
          <w:p w14:paraId="050B67A3" w14:textId="20574E38"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16,93</w:t>
            </w:r>
          </w:p>
        </w:tc>
        <w:tc>
          <w:tcPr>
            <w:tcW w:w="1409" w:type="dxa"/>
          </w:tcPr>
          <w:p w14:paraId="21938EEB" w14:textId="50608DE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8 534,40</w:t>
            </w:r>
          </w:p>
        </w:tc>
      </w:tr>
      <w:tr w:rsidR="00F67229" w:rsidRPr="00625123" w14:paraId="4BB363AF" w14:textId="77777777" w:rsidTr="00D52B3A">
        <w:tc>
          <w:tcPr>
            <w:tcW w:w="562" w:type="dxa"/>
          </w:tcPr>
          <w:p w14:paraId="5823CD77"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7</w:t>
            </w:r>
          </w:p>
        </w:tc>
        <w:tc>
          <w:tcPr>
            <w:tcW w:w="2410" w:type="dxa"/>
          </w:tcPr>
          <w:p w14:paraId="708E41F4" w14:textId="2330429D"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Печенье "Деревенские сливки" 160гр в ассортименте</w:t>
            </w:r>
          </w:p>
        </w:tc>
        <w:tc>
          <w:tcPr>
            <w:tcW w:w="3960" w:type="dxa"/>
          </w:tcPr>
          <w:p w14:paraId="1C852F92" w14:textId="0D785243"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Вид печенья - классическое сахарное печенье с рассыпчатой структурой, с молочным вкусом. 160гр в прозрачной упаковке. Индивидуальная упаковка - прозрачная упаковка. Групповая упаковка - 36 шт. срок хранения 6 месяцев</w:t>
            </w:r>
          </w:p>
        </w:tc>
        <w:tc>
          <w:tcPr>
            <w:tcW w:w="1402" w:type="dxa"/>
          </w:tcPr>
          <w:p w14:paraId="3C7EA651" w14:textId="5BF883EB"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61BF46B1" w14:textId="67E9B552"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864</w:t>
            </w:r>
          </w:p>
        </w:tc>
        <w:tc>
          <w:tcPr>
            <w:tcW w:w="1194" w:type="dxa"/>
          </w:tcPr>
          <w:p w14:paraId="0207E945" w14:textId="0BDDFAA9"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38,60</w:t>
            </w:r>
          </w:p>
        </w:tc>
        <w:tc>
          <w:tcPr>
            <w:tcW w:w="1248" w:type="dxa"/>
          </w:tcPr>
          <w:p w14:paraId="048C9DF0" w14:textId="5DE5E023"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45,00</w:t>
            </w:r>
          </w:p>
        </w:tc>
        <w:tc>
          <w:tcPr>
            <w:tcW w:w="1234" w:type="dxa"/>
          </w:tcPr>
          <w:p w14:paraId="2193B790" w14:textId="56D48823"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46,00</w:t>
            </w:r>
          </w:p>
        </w:tc>
        <w:tc>
          <w:tcPr>
            <w:tcW w:w="1186" w:type="dxa"/>
          </w:tcPr>
          <w:p w14:paraId="3AF5E2B3" w14:textId="3277965C"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43,20</w:t>
            </w:r>
          </w:p>
        </w:tc>
        <w:tc>
          <w:tcPr>
            <w:tcW w:w="1409" w:type="dxa"/>
          </w:tcPr>
          <w:p w14:paraId="0606BDFE" w14:textId="30D013A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37 324,80</w:t>
            </w:r>
          </w:p>
        </w:tc>
      </w:tr>
      <w:tr w:rsidR="00F67229" w:rsidRPr="00625123" w14:paraId="7D00B7DA" w14:textId="77777777" w:rsidTr="00D52B3A">
        <w:tc>
          <w:tcPr>
            <w:tcW w:w="562" w:type="dxa"/>
          </w:tcPr>
          <w:p w14:paraId="3C040312"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8</w:t>
            </w:r>
          </w:p>
        </w:tc>
        <w:tc>
          <w:tcPr>
            <w:tcW w:w="2410" w:type="dxa"/>
          </w:tcPr>
          <w:p w14:paraId="00F6A2DC" w14:textId="398DB08D"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Мини-рулет Мэлори, 40 гр.  в ассортименте </w:t>
            </w:r>
          </w:p>
        </w:tc>
        <w:tc>
          <w:tcPr>
            <w:tcW w:w="3960" w:type="dxa"/>
          </w:tcPr>
          <w:p w14:paraId="10D272D2" w14:textId="0BBAD962"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Мини-рулеты в шоколадной глазури из бисквита с кремовой прослойкой и начинкой из клубничного джема, 40 гр. Индивидуальная упаковка - непрозрачный пакет флоу-пак. Групповая упаковка - 12 шт. в шоу-боксе. Срок годности:</w:t>
            </w:r>
            <w:r w:rsidRPr="00625123">
              <w:rPr>
                <w:rFonts w:cs="Times New Roman"/>
                <w:sz w:val="18"/>
                <w:szCs w:val="18"/>
              </w:rPr>
              <w:t> </w:t>
            </w:r>
            <w:r w:rsidRPr="00625123">
              <w:rPr>
                <w:rFonts w:cs="Times New Roman"/>
                <w:sz w:val="18"/>
                <w:szCs w:val="18"/>
                <w:lang w:val="ru-RU"/>
              </w:rPr>
              <w:t>6 месяца.</w:t>
            </w:r>
          </w:p>
        </w:tc>
        <w:tc>
          <w:tcPr>
            <w:tcW w:w="1402" w:type="dxa"/>
          </w:tcPr>
          <w:p w14:paraId="748B8BCC" w14:textId="1A323502"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287F0E94" w14:textId="13284E3E"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432</w:t>
            </w:r>
          </w:p>
        </w:tc>
        <w:tc>
          <w:tcPr>
            <w:tcW w:w="1194" w:type="dxa"/>
          </w:tcPr>
          <w:p w14:paraId="2D5F1092" w14:textId="0C4E631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21,70</w:t>
            </w:r>
          </w:p>
        </w:tc>
        <w:tc>
          <w:tcPr>
            <w:tcW w:w="1248" w:type="dxa"/>
          </w:tcPr>
          <w:p w14:paraId="330B6B7C" w14:textId="363B1BAE"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23,00</w:t>
            </w:r>
          </w:p>
        </w:tc>
        <w:tc>
          <w:tcPr>
            <w:tcW w:w="1234" w:type="dxa"/>
          </w:tcPr>
          <w:p w14:paraId="58274199" w14:textId="14A1A4E6"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25,00</w:t>
            </w:r>
          </w:p>
        </w:tc>
        <w:tc>
          <w:tcPr>
            <w:tcW w:w="1186" w:type="dxa"/>
          </w:tcPr>
          <w:p w14:paraId="750C6458" w14:textId="183FD85C"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23,23</w:t>
            </w:r>
          </w:p>
        </w:tc>
        <w:tc>
          <w:tcPr>
            <w:tcW w:w="1409" w:type="dxa"/>
          </w:tcPr>
          <w:p w14:paraId="77727508" w14:textId="645BFBDD"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10 036,80</w:t>
            </w:r>
          </w:p>
        </w:tc>
      </w:tr>
      <w:tr w:rsidR="00F67229" w:rsidRPr="00625123" w14:paraId="647EB6BE" w14:textId="77777777" w:rsidTr="00D52B3A">
        <w:tc>
          <w:tcPr>
            <w:tcW w:w="562" w:type="dxa"/>
          </w:tcPr>
          <w:p w14:paraId="1F9A2174"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lastRenderedPageBreak/>
              <w:t>9</w:t>
            </w:r>
          </w:p>
        </w:tc>
        <w:tc>
          <w:tcPr>
            <w:tcW w:w="2410" w:type="dxa"/>
          </w:tcPr>
          <w:p w14:paraId="77023155" w14:textId="37DA4133"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Круассан " Яшкино" с начинкой 45гр в ассортименте </w:t>
            </w:r>
          </w:p>
        </w:tc>
        <w:tc>
          <w:tcPr>
            <w:tcW w:w="3960" w:type="dxa"/>
          </w:tcPr>
          <w:p w14:paraId="2A2B940C" w14:textId="4B041B4B"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Круассаны с шоколадным/ сливочным кремом в отдельной упаковке - 45 г, Индивидуальная упаковка - непрозрачный пакет флоу-пак. Групповая упаковка - 36 шт.</w:t>
            </w:r>
          </w:p>
        </w:tc>
        <w:tc>
          <w:tcPr>
            <w:tcW w:w="1402" w:type="dxa"/>
          </w:tcPr>
          <w:p w14:paraId="64DB6819" w14:textId="7797D6F2"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50357BD2" w14:textId="171E05CA"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648</w:t>
            </w:r>
          </w:p>
        </w:tc>
        <w:tc>
          <w:tcPr>
            <w:tcW w:w="1194" w:type="dxa"/>
          </w:tcPr>
          <w:p w14:paraId="2EDC00FB" w14:textId="75D0E43B"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24,00</w:t>
            </w:r>
          </w:p>
        </w:tc>
        <w:tc>
          <w:tcPr>
            <w:tcW w:w="1248" w:type="dxa"/>
          </w:tcPr>
          <w:p w14:paraId="491E60EB" w14:textId="69D0A112"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26,00</w:t>
            </w:r>
          </w:p>
        </w:tc>
        <w:tc>
          <w:tcPr>
            <w:tcW w:w="1234" w:type="dxa"/>
          </w:tcPr>
          <w:p w14:paraId="2D78F901" w14:textId="03C01047"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30,00</w:t>
            </w:r>
          </w:p>
        </w:tc>
        <w:tc>
          <w:tcPr>
            <w:tcW w:w="1186" w:type="dxa"/>
          </w:tcPr>
          <w:p w14:paraId="14F568D8" w14:textId="7A3D1402"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26,67</w:t>
            </w:r>
          </w:p>
        </w:tc>
        <w:tc>
          <w:tcPr>
            <w:tcW w:w="1409" w:type="dxa"/>
          </w:tcPr>
          <w:p w14:paraId="25C3D2E7" w14:textId="143594FA"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17 280,00</w:t>
            </w:r>
          </w:p>
        </w:tc>
      </w:tr>
      <w:tr w:rsidR="00F67229" w:rsidRPr="00625123" w14:paraId="64758B59" w14:textId="77777777" w:rsidTr="00D52B3A">
        <w:tc>
          <w:tcPr>
            <w:tcW w:w="562" w:type="dxa"/>
          </w:tcPr>
          <w:p w14:paraId="6C357428"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10</w:t>
            </w:r>
          </w:p>
        </w:tc>
        <w:tc>
          <w:tcPr>
            <w:tcW w:w="2410" w:type="dxa"/>
          </w:tcPr>
          <w:p w14:paraId="59B61A44" w14:textId="66A10539"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Пирожное</w:t>
            </w:r>
            <w:r w:rsidRPr="00625123">
              <w:rPr>
                <w:rFonts w:cs="Times New Roman"/>
                <w:sz w:val="18"/>
                <w:szCs w:val="18"/>
              </w:rPr>
              <w:t xml:space="preserve"> Orion Choco Pie </w:t>
            </w:r>
            <w:r w:rsidRPr="00625123">
              <w:rPr>
                <w:rFonts w:cs="Times New Roman"/>
                <w:sz w:val="18"/>
                <w:szCs w:val="18"/>
                <w:lang w:val="ru-RU"/>
              </w:rPr>
              <w:t>Чоко</w:t>
            </w:r>
            <w:r w:rsidRPr="00625123">
              <w:rPr>
                <w:rFonts w:cs="Times New Roman"/>
                <w:sz w:val="18"/>
                <w:szCs w:val="18"/>
              </w:rPr>
              <w:t xml:space="preserve"> </w:t>
            </w:r>
            <w:r w:rsidRPr="00625123">
              <w:rPr>
                <w:rFonts w:cs="Times New Roman"/>
                <w:sz w:val="18"/>
                <w:szCs w:val="18"/>
                <w:lang w:val="ru-RU"/>
              </w:rPr>
              <w:t>Пай</w:t>
            </w:r>
            <w:r w:rsidRPr="00625123">
              <w:rPr>
                <w:rFonts w:cs="Times New Roman"/>
                <w:sz w:val="18"/>
                <w:szCs w:val="18"/>
              </w:rPr>
              <w:t xml:space="preserve"> </w:t>
            </w:r>
            <w:r w:rsidRPr="00625123">
              <w:rPr>
                <w:rFonts w:cs="Times New Roman"/>
                <w:sz w:val="18"/>
                <w:szCs w:val="18"/>
                <w:lang w:val="ru-RU"/>
              </w:rPr>
              <w:t>Ориджинал</w:t>
            </w:r>
            <w:r w:rsidRPr="00625123">
              <w:rPr>
                <w:rFonts w:cs="Times New Roman"/>
                <w:sz w:val="18"/>
                <w:szCs w:val="18"/>
              </w:rPr>
              <w:t xml:space="preserve"> 30 </w:t>
            </w:r>
            <w:r w:rsidRPr="00625123">
              <w:rPr>
                <w:rFonts w:cs="Times New Roman"/>
                <w:sz w:val="18"/>
                <w:szCs w:val="18"/>
                <w:lang w:val="ru-RU"/>
              </w:rPr>
              <w:t>гр</w:t>
            </w:r>
          </w:p>
        </w:tc>
        <w:tc>
          <w:tcPr>
            <w:tcW w:w="3960" w:type="dxa"/>
          </w:tcPr>
          <w:p w14:paraId="3A1A86BC" w14:textId="56BCDE2A"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Порционное печенье - пшеничный бисквит, сэндвич с кремовой сливочной прослойкой - суфле (крем-маршмеллоу) в шоколадной глазури, в индивидуальной упаковке.</w:t>
            </w:r>
            <w:r w:rsidR="00C87339" w:rsidRPr="00625123">
              <w:rPr>
                <w:rFonts w:cs="Times New Roman"/>
                <w:sz w:val="18"/>
                <w:szCs w:val="18"/>
                <w:lang w:val="ru-RU"/>
              </w:rPr>
              <w:t xml:space="preserve"> </w:t>
            </w:r>
            <w:r w:rsidRPr="00625123">
              <w:rPr>
                <w:rFonts w:cs="Times New Roman"/>
                <w:sz w:val="18"/>
                <w:szCs w:val="18"/>
                <w:lang w:val="ru-RU"/>
              </w:rPr>
              <w:t>Групповая упаковка 12шт. Масса 28гр. тип упаковки мягкая.</w:t>
            </w:r>
          </w:p>
        </w:tc>
        <w:tc>
          <w:tcPr>
            <w:tcW w:w="1402" w:type="dxa"/>
          </w:tcPr>
          <w:p w14:paraId="26AFA095" w14:textId="50FC5517"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b/>
                <w:bCs/>
                <w:sz w:val="18"/>
                <w:szCs w:val="18"/>
              </w:rPr>
              <w:t>упак.</w:t>
            </w:r>
          </w:p>
        </w:tc>
        <w:tc>
          <w:tcPr>
            <w:tcW w:w="976" w:type="dxa"/>
          </w:tcPr>
          <w:p w14:paraId="3AB03624" w14:textId="7B592121"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150</w:t>
            </w:r>
          </w:p>
        </w:tc>
        <w:tc>
          <w:tcPr>
            <w:tcW w:w="1194" w:type="dxa"/>
          </w:tcPr>
          <w:p w14:paraId="1519DDE5" w14:textId="2558DDA9"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160,00</w:t>
            </w:r>
          </w:p>
        </w:tc>
        <w:tc>
          <w:tcPr>
            <w:tcW w:w="1248" w:type="dxa"/>
          </w:tcPr>
          <w:p w14:paraId="1C62535D" w14:textId="5D3C5ACF"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180,00</w:t>
            </w:r>
          </w:p>
        </w:tc>
        <w:tc>
          <w:tcPr>
            <w:tcW w:w="1234" w:type="dxa"/>
          </w:tcPr>
          <w:p w14:paraId="0324E0F8" w14:textId="6F749CCD"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179,00</w:t>
            </w:r>
          </w:p>
        </w:tc>
        <w:tc>
          <w:tcPr>
            <w:tcW w:w="1186" w:type="dxa"/>
          </w:tcPr>
          <w:p w14:paraId="38D736D4" w14:textId="67B04A0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173,00</w:t>
            </w:r>
          </w:p>
        </w:tc>
        <w:tc>
          <w:tcPr>
            <w:tcW w:w="1409" w:type="dxa"/>
          </w:tcPr>
          <w:p w14:paraId="335F275B" w14:textId="7113C0A2"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25 950,00</w:t>
            </w:r>
          </w:p>
        </w:tc>
      </w:tr>
      <w:tr w:rsidR="00F67229" w:rsidRPr="00625123" w14:paraId="07C80407" w14:textId="77777777" w:rsidTr="00D52B3A">
        <w:tc>
          <w:tcPr>
            <w:tcW w:w="562" w:type="dxa"/>
          </w:tcPr>
          <w:p w14:paraId="0C6FC581"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11</w:t>
            </w:r>
          </w:p>
        </w:tc>
        <w:tc>
          <w:tcPr>
            <w:tcW w:w="2410" w:type="dxa"/>
          </w:tcPr>
          <w:p w14:paraId="36F8961E" w14:textId="1DD1F081"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 xml:space="preserve">Вафли </w:t>
            </w:r>
            <w:r w:rsidRPr="00625123">
              <w:rPr>
                <w:rFonts w:cs="Times New Roman"/>
                <w:sz w:val="18"/>
                <w:szCs w:val="18"/>
              </w:rPr>
              <w:t>Z</w:t>
            </w:r>
            <w:r w:rsidRPr="00625123">
              <w:rPr>
                <w:rFonts w:cs="Times New Roman"/>
                <w:sz w:val="18"/>
                <w:szCs w:val="18"/>
                <w:lang w:val="ru-RU"/>
              </w:rPr>
              <w:t xml:space="preserve">ебра, глазированные, 40 гр. </w:t>
            </w:r>
          </w:p>
        </w:tc>
        <w:tc>
          <w:tcPr>
            <w:tcW w:w="3960" w:type="dxa"/>
          </w:tcPr>
          <w:p w14:paraId="79A3D5D6" w14:textId="1A043CD6"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Многослойная вафля с изюмом и арахисом в мягкой карамели, покрытая молочной шоколадной глазурью. Вес 40 гр. Индивидуальная вакуумная упаковка. Упаковка - 15 шт. Срок годности: 8 месяцев.</w:t>
            </w:r>
          </w:p>
        </w:tc>
        <w:tc>
          <w:tcPr>
            <w:tcW w:w="1402" w:type="dxa"/>
          </w:tcPr>
          <w:p w14:paraId="1D4F63E3" w14:textId="2F9EAB85"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09B7B9BC" w14:textId="7526D59F"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720</w:t>
            </w:r>
          </w:p>
        </w:tc>
        <w:tc>
          <w:tcPr>
            <w:tcW w:w="1194" w:type="dxa"/>
          </w:tcPr>
          <w:p w14:paraId="685D1299" w14:textId="6DDE1976"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33,50</w:t>
            </w:r>
          </w:p>
        </w:tc>
        <w:tc>
          <w:tcPr>
            <w:tcW w:w="1248" w:type="dxa"/>
          </w:tcPr>
          <w:p w14:paraId="559F655A" w14:textId="7C83C8DD"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35,00</w:t>
            </w:r>
          </w:p>
        </w:tc>
        <w:tc>
          <w:tcPr>
            <w:tcW w:w="1234" w:type="dxa"/>
          </w:tcPr>
          <w:p w14:paraId="5F000B81" w14:textId="66BDB002"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36,00</w:t>
            </w:r>
          </w:p>
        </w:tc>
        <w:tc>
          <w:tcPr>
            <w:tcW w:w="1186" w:type="dxa"/>
          </w:tcPr>
          <w:p w14:paraId="1FC63D97" w14:textId="161621F5"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34,83</w:t>
            </w:r>
          </w:p>
        </w:tc>
        <w:tc>
          <w:tcPr>
            <w:tcW w:w="1409" w:type="dxa"/>
          </w:tcPr>
          <w:p w14:paraId="133588A6" w14:textId="6A2176B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25 080,00</w:t>
            </w:r>
          </w:p>
        </w:tc>
      </w:tr>
      <w:tr w:rsidR="00F67229" w:rsidRPr="00625123" w14:paraId="298727BB" w14:textId="77777777" w:rsidTr="00D52B3A">
        <w:tc>
          <w:tcPr>
            <w:tcW w:w="562" w:type="dxa"/>
          </w:tcPr>
          <w:p w14:paraId="1F4F2B1B"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12</w:t>
            </w:r>
          </w:p>
        </w:tc>
        <w:tc>
          <w:tcPr>
            <w:tcW w:w="2410" w:type="dxa"/>
          </w:tcPr>
          <w:p w14:paraId="3B3564E1" w14:textId="20D3311B"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rPr>
              <w:t>Nina</w:t>
            </w:r>
            <w:r w:rsidRPr="00625123">
              <w:rPr>
                <w:rFonts w:cs="Times New Roman"/>
                <w:sz w:val="18"/>
                <w:szCs w:val="18"/>
                <w:lang w:val="ru-RU"/>
              </w:rPr>
              <w:t xml:space="preserve"> </w:t>
            </w:r>
            <w:r w:rsidRPr="00625123">
              <w:rPr>
                <w:rFonts w:cs="Times New Roman"/>
                <w:sz w:val="18"/>
                <w:szCs w:val="18"/>
              </w:rPr>
              <w:t>Farina</w:t>
            </w:r>
            <w:r w:rsidRPr="00625123">
              <w:rPr>
                <w:rFonts w:cs="Times New Roman"/>
                <w:sz w:val="18"/>
                <w:szCs w:val="18"/>
                <w:lang w:val="ru-RU"/>
              </w:rPr>
              <w:t xml:space="preserve">, тараллини классические, 180 гр. </w:t>
            </w:r>
          </w:p>
        </w:tc>
        <w:tc>
          <w:tcPr>
            <w:tcW w:w="3960" w:type="dxa"/>
          </w:tcPr>
          <w:p w14:paraId="0A6BDCD0" w14:textId="610F9340"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Миниатюрные рассыпчатые сушки диаметром 25мм. Состав: мука высшего сорта, подсоленная вода и высокоолеиновое подсолнечное масло. Упаковка - флоу-пак, вес - 180 гр. Групповая упаковка - 24 шт.  Срок годности:</w:t>
            </w:r>
            <w:r w:rsidRPr="00625123">
              <w:rPr>
                <w:rFonts w:cs="Times New Roman"/>
                <w:sz w:val="18"/>
                <w:szCs w:val="18"/>
              </w:rPr>
              <w:t> </w:t>
            </w:r>
            <w:r w:rsidRPr="00625123">
              <w:rPr>
                <w:rFonts w:cs="Times New Roman"/>
                <w:sz w:val="18"/>
                <w:szCs w:val="18"/>
                <w:lang w:val="ru-RU"/>
              </w:rPr>
              <w:t>9 месяцев.</w:t>
            </w:r>
          </w:p>
        </w:tc>
        <w:tc>
          <w:tcPr>
            <w:tcW w:w="1402" w:type="dxa"/>
          </w:tcPr>
          <w:p w14:paraId="6702DF91" w14:textId="2D90F22A"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7447ACDE" w14:textId="2CA70F06"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576</w:t>
            </w:r>
          </w:p>
        </w:tc>
        <w:tc>
          <w:tcPr>
            <w:tcW w:w="1194" w:type="dxa"/>
          </w:tcPr>
          <w:p w14:paraId="7CBFAFC4" w14:textId="1FF823E3"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57,30</w:t>
            </w:r>
          </w:p>
        </w:tc>
        <w:tc>
          <w:tcPr>
            <w:tcW w:w="1248" w:type="dxa"/>
          </w:tcPr>
          <w:p w14:paraId="60C6DA6D" w14:textId="0D85729E"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60,00</w:t>
            </w:r>
          </w:p>
        </w:tc>
        <w:tc>
          <w:tcPr>
            <w:tcW w:w="1234" w:type="dxa"/>
          </w:tcPr>
          <w:p w14:paraId="47B67AEA" w14:textId="538ABEE3"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62,00</w:t>
            </w:r>
          </w:p>
        </w:tc>
        <w:tc>
          <w:tcPr>
            <w:tcW w:w="1186" w:type="dxa"/>
          </w:tcPr>
          <w:p w14:paraId="3E962B64" w14:textId="0CC9D9BE"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59,77</w:t>
            </w:r>
          </w:p>
        </w:tc>
        <w:tc>
          <w:tcPr>
            <w:tcW w:w="1409" w:type="dxa"/>
          </w:tcPr>
          <w:p w14:paraId="220B60A4" w14:textId="36B3083E"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34 425,60</w:t>
            </w:r>
          </w:p>
        </w:tc>
      </w:tr>
      <w:tr w:rsidR="00F67229" w:rsidRPr="00625123" w14:paraId="2EE12DA7" w14:textId="77777777" w:rsidTr="00D52B3A">
        <w:tc>
          <w:tcPr>
            <w:tcW w:w="562" w:type="dxa"/>
          </w:tcPr>
          <w:p w14:paraId="410BF498"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13</w:t>
            </w:r>
          </w:p>
        </w:tc>
        <w:tc>
          <w:tcPr>
            <w:tcW w:w="2410" w:type="dxa"/>
          </w:tcPr>
          <w:p w14:paraId="02B345E3" w14:textId="0D501189"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Вафли "Вау-Вафля!" молочная карамель 30г*90</w:t>
            </w:r>
          </w:p>
        </w:tc>
        <w:tc>
          <w:tcPr>
            <w:tcW w:w="3960" w:type="dxa"/>
          </w:tcPr>
          <w:p w14:paraId="328CC0B3" w14:textId="53BD7488"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Вафли "Вау-Вафля!" 2 вкусные вафли с начинкой "молочная карамель" 60 мм в индивидуальной упаковке по 30г. Групповая упаковка 90 шт. Срок годности: 12 месяцев, Состав: мука пшеничная высшего сорта, глюкозный сироп, сахар, маргарин (рафинированные дезодорированные растительные масла в натуральном и модифицированном виде (пальмовое, подсолнечное, соевое), вода, эмульгатор моно- и диглицериды жирных кислот, соль, регулятор кислотности лимонная кислота, ароматизатор, красительбета-каротин, антиокислители: аскорбиновая кислота, альфа-токоферол), патока, продукты яичные, цельное сгущенное молоко с сахаром (нормализованное молоко, сахар (сахароза, лактоза)), соль, разрыхлитель гидрокарбонат натрия, ароматизатор, красители: каротин, сахарный колер </w:t>
            </w:r>
            <w:r w:rsidRPr="00625123">
              <w:rPr>
                <w:rFonts w:cs="Times New Roman"/>
                <w:sz w:val="18"/>
                <w:szCs w:val="18"/>
              </w:rPr>
              <w:t>IV</w:t>
            </w:r>
            <w:r w:rsidRPr="00625123">
              <w:rPr>
                <w:rFonts w:cs="Times New Roman"/>
                <w:sz w:val="18"/>
                <w:szCs w:val="18"/>
                <w:lang w:val="ru-RU"/>
              </w:rPr>
              <w:t>.</w:t>
            </w:r>
            <w:r w:rsidRPr="00625123">
              <w:rPr>
                <w:rFonts w:cs="Times New Roman"/>
                <w:sz w:val="18"/>
                <w:szCs w:val="18"/>
                <w:lang w:val="ru-RU"/>
              </w:rPr>
              <w:br/>
              <w:t>Пищевая ценность на 100 г продукта: белки — 4,9 г; жиры — 15,7 г; углеводы — 61,0 г.</w:t>
            </w:r>
            <w:r w:rsidRPr="00625123">
              <w:rPr>
                <w:rFonts w:cs="Times New Roman"/>
                <w:sz w:val="18"/>
                <w:szCs w:val="18"/>
                <w:lang w:val="ru-RU"/>
              </w:rPr>
              <w:br/>
              <w:t>Энергетическая ценность на 100 г продукта: 1701 кДж / 405 ккал.</w:t>
            </w:r>
          </w:p>
        </w:tc>
        <w:tc>
          <w:tcPr>
            <w:tcW w:w="1402" w:type="dxa"/>
          </w:tcPr>
          <w:p w14:paraId="5CC96573" w14:textId="262C755A"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3545D621" w14:textId="129EBF69"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540</w:t>
            </w:r>
          </w:p>
        </w:tc>
        <w:tc>
          <w:tcPr>
            <w:tcW w:w="1194" w:type="dxa"/>
          </w:tcPr>
          <w:p w14:paraId="5334724D" w14:textId="6F21DE15"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15,90</w:t>
            </w:r>
          </w:p>
        </w:tc>
        <w:tc>
          <w:tcPr>
            <w:tcW w:w="1248" w:type="dxa"/>
          </w:tcPr>
          <w:p w14:paraId="1E11C44C" w14:textId="0151BBA7"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18,00</w:t>
            </w:r>
          </w:p>
        </w:tc>
        <w:tc>
          <w:tcPr>
            <w:tcW w:w="1234" w:type="dxa"/>
          </w:tcPr>
          <w:p w14:paraId="2AA466A9" w14:textId="3798981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19,00</w:t>
            </w:r>
          </w:p>
        </w:tc>
        <w:tc>
          <w:tcPr>
            <w:tcW w:w="1186" w:type="dxa"/>
          </w:tcPr>
          <w:p w14:paraId="00032D14" w14:textId="740E5F99"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17,63</w:t>
            </w:r>
          </w:p>
        </w:tc>
        <w:tc>
          <w:tcPr>
            <w:tcW w:w="1409" w:type="dxa"/>
          </w:tcPr>
          <w:p w14:paraId="14E4F6EA" w14:textId="66766851"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9 522,00</w:t>
            </w:r>
          </w:p>
        </w:tc>
      </w:tr>
      <w:tr w:rsidR="00F67229" w:rsidRPr="00625123" w14:paraId="5D46B4A0" w14:textId="77777777" w:rsidTr="00D52B3A">
        <w:tc>
          <w:tcPr>
            <w:tcW w:w="562" w:type="dxa"/>
          </w:tcPr>
          <w:p w14:paraId="0FA11B47"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14</w:t>
            </w:r>
          </w:p>
        </w:tc>
        <w:tc>
          <w:tcPr>
            <w:tcW w:w="2410" w:type="dxa"/>
          </w:tcPr>
          <w:p w14:paraId="32A02615" w14:textId="678CCF74"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Печенье "Слободка шахматная" для детского питания 50г*80</w:t>
            </w:r>
          </w:p>
        </w:tc>
        <w:tc>
          <w:tcPr>
            <w:tcW w:w="3960" w:type="dxa"/>
          </w:tcPr>
          <w:p w14:paraId="44E1C710" w14:textId="1FDDBF87"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 Сахарное печенье для </w:t>
            </w:r>
            <w:r w:rsidR="008C5D0C" w:rsidRPr="00625123">
              <w:rPr>
                <w:rFonts w:cs="Times New Roman"/>
                <w:sz w:val="18"/>
                <w:szCs w:val="18"/>
                <w:lang w:val="ru-RU"/>
              </w:rPr>
              <w:t>дет. Питания</w:t>
            </w:r>
            <w:r w:rsidRPr="00625123">
              <w:rPr>
                <w:rFonts w:cs="Times New Roman"/>
                <w:sz w:val="18"/>
                <w:szCs w:val="18"/>
                <w:lang w:val="ru-RU"/>
              </w:rPr>
              <w:t xml:space="preserve"> Слободка шахматная 50 гр*80 шт с ванильно- сливочным вкусом в мини упаковке. Упаковка флоупак. Срок годности: 6 месяцев. Сахарное печенье с ванильно-сливочным вкусом. Соответствует </w:t>
            </w:r>
            <w:r w:rsidRPr="00625123">
              <w:rPr>
                <w:rFonts w:cs="Times New Roman"/>
                <w:sz w:val="18"/>
                <w:szCs w:val="18"/>
                <w:lang w:val="ru-RU"/>
              </w:rPr>
              <w:lastRenderedPageBreak/>
              <w:t>нормам для детского питания от 3-х лет.</w:t>
            </w:r>
            <w:r w:rsidRPr="00625123">
              <w:rPr>
                <w:rFonts w:cs="Times New Roman"/>
                <w:sz w:val="18"/>
                <w:szCs w:val="18"/>
                <w:lang w:val="ru-RU"/>
              </w:rPr>
              <w:br/>
              <w:t>ТУ 10.86.10-006-32868421-2020. Состав: мука пшеничная второго сорта, сахар, масло подсолнечное рафинированное дезодорированное, соль, разрыхлители: карбонат аммония, гидрокарбонат натрия; ароматизатор натуральный «Ваниль», регулятор кислотности лимонная кислота. Пищевая ценность (100 г): белки - 9,0 г; жиры - 13,2 г; углеводы - 65,2 г. Энергетическая ценность (100 г): 1742 кДж / 416 ккал.</w:t>
            </w:r>
          </w:p>
        </w:tc>
        <w:tc>
          <w:tcPr>
            <w:tcW w:w="1402" w:type="dxa"/>
          </w:tcPr>
          <w:p w14:paraId="249E8153" w14:textId="2822E465"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lastRenderedPageBreak/>
              <w:t>шт.</w:t>
            </w:r>
          </w:p>
        </w:tc>
        <w:tc>
          <w:tcPr>
            <w:tcW w:w="976" w:type="dxa"/>
          </w:tcPr>
          <w:p w14:paraId="6FD41A7A" w14:textId="5DA0D181"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480</w:t>
            </w:r>
          </w:p>
        </w:tc>
        <w:tc>
          <w:tcPr>
            <w:tcW w:w="1194" w:type="dxa"/>
          </w:tcPr>
          <w:p w14:paraId="3708A58B" w14:textId="7D922165"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15,50</w:t>
            </w:r>
          </w:p>
        </w:tc>
        <w:tc>
          <w:tcPr>
            <w:tcW w:w="1248" w:type="dxa"/>
          </w:tcPr>
          <w:p w14:paraId="61C39CA3" w14:textId="6A18103B"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18,00</w:t>
            </w:r>
          </w:p>
        </w:tc>
        <w:tc>
          <w:tcPr>
            <w:tcW w:w="1234" w:type="dxa"/>
          </w:tcPr>
          <w:p w14:paraId="285CFC92" w14:textId="3833A10B"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19,00</w:t>
            </w:r>
          </w:p>
        </w:tc>
        <w:tc>
          <w:tcPr>
            <w:tcW w:w="1186" w:type="dxa"/>
          </w:tcPr>
          <w:p w14:paraId="12524156" w14:textId="2FB5F545"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17,50</w:t>
            </w:r>
          </w:p>
        </w:tc>
        <w:tc>
          <w:tcPr>
            <w:tcW w:w="1409" w:type="dxa"/>
          </w:tcPr>
          <w:p w14:paraId="78A140FA" w14:textId="728F1C79"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8 400,00</w:t>
            </w:r>
          </w:p>
        </w:tc>
      </w:tr>
      <w:tr w:rsidR="00F67229" w:rsidRPr="00625123" w14:paraId="0DCF0753" w14:textId="77777777" w:rsidTr="00D52B3A">
        <w:tc>
          <w:tcPr>
            <w:tcW w:w="562" w:type="dxa"/>
          </w:tcPr>
          <w:p w14:paraId="7C8C3710"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15</w:t>
            </w:r>
          </w:p>
        </w:tc>
        <w:tc>
          <w:tcPr>
            <w:tcW w:w="2410" w:type="dxa"/>
          </w:tcPr>
          <w:p w14:paraId="2A2951F5" w14:textId="774447F0"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Изделия хлебобулочные сдобные "Домашние вафельки" с малиновой начинкой </w:t>
            </w:r>
          </w:p>
        </w:tc>
        <w:tc>
          <w:tcPr>
            <w:tcW w:w="3960" w:type="dxa"/>
          </w:tcPr>
          <w:p w14:paraId="0E39E246" w14:textId="1188B74E"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Печенье сдобное с начинкой Малина 52гр*72 шт. Упаковка флоупак. Срок годности: 6 месяцев. Печенье Домашние вафельки с малиновой начинкой, 3,8 кг. Восхитительно-домашний сэндвич из сдобных половинок с ягодной начинкой. Состав: мука пшеничная высшего сорта, джем малиновый (сахар, малина, патока, вода, агент желирующий пектин, регуляторы кислотности: лимонная кислота, цитрат натрия, цитрат кальция, ароматизатор, консервант сорбат калия, краситель натуральный кармин), кокосовое масло, сахар, продукты яичные, сыворотка молочная сухая, масло сливочное, соль, разрыхлители: карбонат аммония, гидрокарбонат натрия, молоко сухое обезжиренное, дрожжи хлебопекарные сухие, краситель каротин. Продукт содержит глютен, молочные и яичные продукты. Пищевая ценность на 100 г: Белки 6 г, Жиры 15,5 г, Углеводы 65 г. Калорийность на 100 г: 424 ккал. Тип упаковки: картонная коробка. Условия хранения: хранить при температуре (18,5)°</w:t>
            </w:r>
            <w:r w:rsidRPr="00625123">
              <w:rPr>
                <w:rFonts w:cs="Times New Roman"/>
                <w:sz w:val="18"/>
                <w:szCs w:val="18"/>
              </w:rPr>
              <w:t>C</w:t>
            </w:r>
            <w:r w:rsidRPr="00625123">
              <w:rPr>
                <w:rFonts w:cs="Times New Roman"/>
                <w:sz w:val="18"/>
                <w:szCs w:val="18"/>
                <w:lang w:val="ru-RU"/>
              </w:rPr>
              <w:t>, относительная влажность воздуха не более 75%. Страна производства: Россия.</w:t>
            </w:r>
          </w:p>
        </w:tc>
        <w:tc>
          <w:tcPr>
            <w:tcW w:w="1402" w:type="dxa"/>
          </w:tcPr>
          <w:p w14:paraId="5DAA48BB" w14:textId="44ECDB37"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68B51BB4" w14:textId="4DA2A971"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432</w:t>
            </w:r>
          </w:p>
        </w:tc>
        <w:tc>
          <w:tcPr>
            <w:tcW w:w="1194" w:type="dxa"/>
          </w:tcPr>
          <w:p w14:paraId="06F4A634" w14:textId="744B336E"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35,30</w:t>
            </w:r>
          </w:p>
        </w:tc>
        <w:tc>
          <w:tcPr>
            <w:tcW w:w="1248" w:type="dxa"/>
          </w:tcPr>
          <w:p w14:paraId="7298DC40" w14:textId="04010BEF"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38,00</w:t>
            </w:r>
          </w:p>
        </w:tc>
        <w:tc>
          <w:tcPr>
            <w:tcW w:w="1234" w:type="dxa"/>
          </w:tcPr>
          <w:p w14:paraId="6D466867" w14:textId="373384CD"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39,00</w:t>
            </w:r>
          </w:p>
        </w:tc>
        <w:tc>
          <w:tcPr>
            <w:tcW w:w="1186" w:type="dxa"/>
          </w:tcPr>
          <w:p w14:paraId="412019A6" w14:textId="4E7A700F"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37,43</w:t>
            </w:r>
          </w:p>
        </w:tc>
        <w:tc>
          <w:tcPr>
            <w:tcW w:w="1409" w:type="dxa"/>
          </w:tcPr>
          <w:p w14:paraId="0784D43E" w14:textId="4A29C325"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16 171,20</w:t>
            </w:r>
          </w:p>
        </w:tc>
      </w:tr>
      <w:tr w:rsidR="00F67229" w:rsidRPr="00625123" w14:paraId="10DF6AE1" w14:textId="77777777" w:rsidTr="00D52B3A">
        <w:tc>
          <w:tcPr>
            <w:tcW w:w="562" w:type="dxa"/>
          </w:tcPr>
          <w:p w14:paraId="5A58A27D"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16</w:t>
            </w:r>
          </w:p>
        </w:tc>
        <w:tc>
          <w:tcPr>
            <w:tcW w:w="2410" w:type="dxa"/>
          </w:tcPr>
          <w:p w14:paraId="155E7D1D" w14:textId="3F303829"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Печенье сахарное </w:t>
            </w:r>
            <w:r w:rsidRPr="00625123">
              <w:rPr>
                <w:rFonts w:cs="Times New Roman"/>
                <w:sz w:val="18"/>
                <w:szCs w:val="18"/>
              </w:rPr>
              <w:t>Pekarro</w:t>
            </w:r>
            <w:r w:rsidRPr="00625123">
              <w:rPr>
                <w:rFonts w:cs="Times New Roman"/>
                <w:sz w:val="18"/>
                <w:szCs w:val="18"/>
                <w:lang w:val="ru-RU"/>
              </w:rPr>
              <w:t xml:space="preserve"> </w:t>
            </w:r>
            <w:r w:rsidRPr="00625123">
              <w:rPr>
                <w:rFonts w:cs="Times New Roman"/>
                <w:sz w:val="18"/>
                <w:szCs w:val="18"/>
              </w:rPr>
              <w:t>Orange</w:t>
            </w:r>
            <w:r w:rsidRPr="00625123">
              <w:rPr>
                <w:rFonts w:cs="Times New Roman"/>
                <w:sz w:val="18"/>
                <w:szCs w:val="18"/>
                <w:lang w:val="ru-RU"/>
              </w:rPr>
              <w:t xml:space="preserve"> с апельсиновой начинкой и взрывной карамелью </w:t>
            </w:r>
          </w:p>
        </w:tc>
        <w:tc>
          <w:tcPr>
            <w:tcW w:w="3960" w:type="dxa"/>
          </w:tcPr>
          <w:p w14:paraId="64F283FF" w14:textId="37E74EF1"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Сахарное печенье -сэндвич с кремовой начинкой апельсин и с кусочками взрывной карамели 40гр*56 шт. Упаковка - Флоу пак. Срок годности: 8 месяцев. Состав сахар; сыворотка молочная сухая; вода питьевая; кукурузный крахмал; взрывная карамель (углекислый газ, лактоза); эмульгатор - лецитин соевый; разрыхлители - гидрокарбонат натрия (сода пищевая) и карбонаты аммония; соль; регулятор кислотности – лимонная кислота; ароматизатор натуральный "Апельсиновое масло"</w:t>
            </w:r>
          </w:p>
        </w:tc>
        <w:tc>
          <w:tcPr>
            <w:tcW w:w="1402" w:type="dxa"/>
          </w:tcPr>
          <w:p w14:paraId="46BEABE5" w14:textId="3FCC496B"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1BD55D5D" w14:textId="1B296DDB"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504</w:t>
            </w:r>
          </w:p>
        </w:tc>
        <w:tc>
          <w:tcPr>
            <w:tcW w:w="1194" w:type="dxa"/>
          </w:tcPr>
          <w:p w14:paraId="636B8536" w14:textId="1F68383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21,00</w:t>
            </w:r>
          </w:p>
        </w:tc>
        <w:tc>
          <w:tcPr>
            <w:tcW w:w="1248" w:type="dxa"/>
          </w:tcPr>
          <w:p w14:paraId="2EE24CF3" w14:textId="7C4043CE"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23,00</w:t>
            </w:r>
          </w:p>
        </w:tc>
        <w:tc>
          <w:tcPr>
            <w:tcW w:w="1234" w:type="dxa"/>
          </w:tcPr>
          <w:p w14:paraId="3AAEC212" w14:textId="487622C8"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24,00</w:t>
            </w:r>
          </w:p>
        </w:tc>
        <w:tc>
          <w:tcPr>
            <w:tcW w:w="1186" w:type="dxa"/>
          </w:tcPr>
          <w:p w14:paraId="5D58046E" w14:textId="772130B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22,67</w:t>
            </w:r>
          </w:p>
        </w:tc>
        <w:tc>
          <w:tcPr>
            <w:tcW w:w="1409" w:type="dxa"/>
          </w:tcPr>
          <w:p w14:paraId="14AECC47" w14:textId="4F55CE91"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11 424,00</w:t>
            </w:r>
          </w:p>
        </w:tc>
      </w:tr>
      <w:tr w:rsidR="00F67229" w:rsidRPr="00625123" w14:paraId="21F73D9B" w14:textId="77777777" w:rsidTr="00D52B3A">
        <w:tc>
          <w:tcPr>
            <w:tcW w:w="562" w:type="dxa"/>
          </w:tcPr>
          <w:p w14:paraId="6613FE39"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lastRenderedPageBreak/>
              <w:t>17</w:t>
            </w:r>
          </w:p>
        </w:tc>
        <w:tc>
          <w:tcPr>
            <w:tcW w:w="2410" w:type="dxa"/>
          </w:tcPr>
          <w:p w14:paraId="280CAB4C" w14:textId="29E2699E"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Пряники сырцовые "С ароматом Топлёное молоко"</w:t>
            </w:r>
          </w:p>
        </w:tc>
        <w:tc>
          <w:tcPr>
            <w:tcW w:w="3960" w:type="dxa"/>
          </w:tcPr>
          <w:p w14:paraId="09144D3E" w14:textId="6DFA9D2D"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Сырцовые пряники со вкусом топленого молока без начинки, в индивидуально упаковке по 5шт общим весом - 55 гр. Групповая упаковка - 67 шт. Срок годности: 3 месяца</w:t>
            </w:r>
          </w:p>
        </w:tc>
        <w:tc>
          <w:tcPr>
            <w:tcW w:w="1402" w:type="dxa"/>
          </w:tcPr>
          <w:p w14:paraId="6AE3F3B3" w14:textId="426CABD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4609125D" w14:textId="5E08ADD2"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335</w:t>
            </w:r>
          </w:p>
        </w:tc>
        <w:tc>
          <w:tcPr>
            <w:tcW w:w="1194" w:type="dxa"/>
          </w:tcPr>
          <w:p w14:paraId="651248D5" w14:textId="0E0127E9"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27,00</w:t>
            </w:r>
          </w:p>
        </w:tc>
        <w:tc>
          <w:tcPr>
            <w:tcW w:w="1248" w:type="dxa"/>
          </w:tcPr>
          <w:p w14:paraId="0981056C" w14:textId="5D64C838"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30,00</w:t>
            </w:r>
          </w:p>
        </w:tc>
        <w:tc>
          <w:tcPr>
            <w:tcW w:w="1234" w:type="dxa"/>
          </w:tcPr>
          <w:p w14:paraId="35B9C53F" w14:textId="7E61FD7B"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31,00</w:t>
            </w:r>
          </w:p>
        </w:tc>
        <w:tc>
          <w:tcPr>
            <w:tcW w:w="1186" w:type="dxa"/>
          </w:tcPr>
          <w:p w14:paraId="32D0C087" w14:textId="10466287"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29,33</w:t>
            </w:r>
          </w:p>
        </w:tc>
        <w:tc>
          <w:tcPr>
            <w:tcW w:w="1409" w:type="dxa"/>
          </w:tcPr>
          <w:p w14:paraId="0D76CF31" w14:textId="773E9ED8"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9 826,67</w:t>
            </w:r>
          </w:p>
        </w:tc>
      </w:tr>
      <w:tr w:rsidR="00F67229" w:rsidRPr="00625123" w14:paraId="24D1DD09" w14:textId="77777777" w:rsidTr="00D52B3A">
        <w:tc>
          <w:tcPr>
            <w:tcW w:w="562" w:type="dxa"/>
          </w:tcPr>
          <w:p w14:paraId="25031CA1"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18</w:t>
            </w:r>
          </w:p>
        </w:tc>
        <w:tc>
          <w:tcPr>
            <w:tcW w:w="2410" w:type="dxa"/>
          </w:tcPr>
          <w:p w14:paraId="036E249C" w14:textId="3860C173"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Печенье-сэндвич Акконд "Добрянка" фундук 34 гр 20 шт</w:t>
            </w:r>
          </w:p>
        </w:tc>
        <w:tc>
          <w:tcPr>
            <w:tcW w:w="3960" w:type="dxa"/>
          </w:tcPr>
          <w:p w14:paraId="337F192A" w14:textId="18E78631"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 xml:space="preserve">Сливочное печенье с шоколадно-фундучной начинкой. Начинка - кремовая, добавка - фундук. Форма печенья - сэндвич. Индивидуальная упаковка - Флоу пак, групповая </w:t>
            </w:r>
            <w:r w:rsidR="008C5D0C" w:rsidRPr="00625123">
              <w:rPr>
                <w:rFonts w:cs="Times New Roman"/>
                <w:sz w:val="18"/>
                <w:szCs w:val="18"/>
                <w:lang w:val="ru-RU"/>
              </w:rPr>
              <w:t>упаковка</w:t>
            </w:r>
            <w:r w:rsidRPr="00625123">
              <w:rPr>
                <w:rFonts w:cs="Times New Roman"/>
                <w:sz w:val="18"/>
                <w:szCs w:val="18"/>
                <w:lang w:val="ru-RU"/>
              </w:rPr>
              <w:t xml:space="preserve"> - картонная коробка. В блоке 20 штук по 34 гр.  </w:t>
            </w:r>
            <w:r w:rsidRPr="00625123">
              <w:rPr>
                <w:rFonts w:cs="Times New Roman"/>
                <w:sz w:val="18"/>
                <w:szCs w:val="18"/>
              </w:rPr>
              <w:t xml:space="preserve">Срок годности: 8 месяцев </w:t>
            </w:r>
          </w:p>
        </w:tc>
        <w:tc>
          <w:tcPr>
            <w:tcW w:w="1402" w:type="dxa"/>
          </w:tcPr>
          <w:p w14:paraId="2DF52558" w14:textId="1D822AA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30A66694" w14:textId="25A9FA6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480</w:t>
            </w:r>
          </w:p>
        </w:tc>
        <w:tc>
          <w:tcPr>
            <w:tcW w:w="1194" w:type="dxa"/>
          </w:tcPr>
          <w:p w14:paraId="7ABA0BC9" w14:textId="04F7A60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17,70</w:t>
            </w:r>
          </w:p>
        </w:tc>
        <w:tc>
          <w:tcPr>
            <w:tcW w:w="1248" w:type="dxa"/>
          </w:tcPr>
          <w:p w14:paraId="4E631DEC" w14:textId="2BA7EF0C"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20,00</w:t>
            </w:r>
          </w:p>
        </w:tc>
        <w:tc>
          <w:tcPr>
            <w:tcW w:w="1234" w:type="dxa"/>
          </w:tcPr>
          <w:p w14:paraId="4B7FC2F9" w14:textId="648A56CE"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20,50</w:t>
            </w:r>
          </w:p>
        </w:tc>
        <w:tc>
          <w:tcPr>
            <w:tcW w:w="1186" w:type="dxa"/>
          </w:tcPr>
          <w:p w14:paraId="7F6794EF" w14:textId="2A31069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19,40</w:t>
            </w:r>
          </w:p>
        </w:tc>
        <w:tc>
          <w:tcPr>
            <w:tcW w:w="1409" w:type="dxa"/>
          </w:tcPr>
          <w:p w14:paraId="43C983CB" w14:textId="35D5811A"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9 312,00</w:t>
            </w:r>
          </w:p>
        </w:tc>
      </w:tr>
      <w:tr w:rsidR="00F67229" w:rsidRPr="00625123" w14:paraId="13F79F17" w14:textId="77777777" w:rsidTr="00D52B3A">
        <w:tc>
          <w:tcPr>
            <w:tcW w:w="562" w:type="dxa"/>
          </w:tcPr>
          <w:p w14:paraId="22197764"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19</w:t>
            </w:r>
          </w:p>
        </w:tc>
        <w:tc>
          <w:tcPr>
            <w:tcW w:w="2410" w:type="dxa"/>
          </w:tcPr>
          <w:p w14:paraId="4605F7FE" w14:textId="5AC6A486"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Мини рулеты бисквитные Мастер десерта Вареная сгущёнка, 35 г</w:t>
            </w:r>
          </w:p>
        </w:tc>
        <w:tc>
          <w:tcPr>
            <w:tcW w:w="3960" w:type="dxa"/>
          </w:tcPr>
          <w:p w14:paraId="6E079BBE" w14:textId="11A29FF8"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 xml:space="preserve">Бисквитные шоколадные мини-рулеты с кремом "вареная сгущенка", глазированные шоколадной глазурью. Индив. упаковка - флоу-пак по 35 гр. Групповая упаковка ШОУ-БОКС - 24шт. </w:t>
            </w:r>
            <w:r w:rsidRPr="00625123">
              <w:rPr>
                <w:rFonts w:cs="Times New Roman"/>
                <w:sz w:val="18"/>
                <w:szCs w:val="18"/>
              </w:rPr>
              <w:t>Срок годности: 6 месяцев</w:t>
            </w:r>
          </w:p>
        </w:tc>
        <w:tc>
          <w:tcPr>
            <w:tcW w:w="1402" w:type="dxa"/>
          </w:tcPr>
          <w:p w14:paraId="34EECB60" w14:textId="26DFA72A"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47FCE563" w14:textId="6D1CC75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360</w:t>
            </w:r>
          </w:p>
        </w:tc>
        <w:tc>
          <w:tcPr>
            <w:tcW w:w="1194" w:type="dxa"/>
          </w:tcPr>
          <w:p w14:paraId="4BF8D3B1" w14:textId="0417CFE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17,50</w:t>
            </w:r>
          </w:p>
        </w:tc>
        <w:tc>
          <w:tcPr>
            <w:tcW w:w="1248" w:type="dxa"/>
          </w:tcPr>
          <w:p w14:paraId="23DE0724" w14:textId="208F005F"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20,00</w:t>
            </w:r>
          </w:p>
        </w:tc>
        <w:tc>
          <w:tcPr>
            <w:tcW w:w="1234" w:type="dxa"/>
          </w:tcPr>
          <w:p w14:paraId="17C4C1C1" w14:textId="290E0C3D"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20,50</w:t>
            </w:r>
          </w:p>
        </w:tc>
        <w:tc>
          <w:tcPr>
            <w:tcW w:w="1186" w:type="dxa"/>
          </w:tcPr>
          <w:p w14:paraId="7249BC23" w14:textId="1AF83DD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19,33</w:t>
            </w:r>
          </w:p>
        </w:tc>
        <w:tc>
          <w:tcPr>
            <w:tcW w:w="1409" w:type="dxa"/>
          </w:tcPr>
          <w:p w14:paraId="11C37F4E" w14:textId="4068B44C"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6 960,00</w:t>
            </w:r>
          </w:p>
        </w:tc>
      </w:tr>
      <w:tr w:rsidR="00F67229" w:rsidRPr="00625123" w14:paraId="6DE1AA48" w14:textId="77777777" w:rsidTr="00D52B3A">
        <w:tc>
          <w:tcPr>
            <w:tcW w:w="562" w:type="dxa"/>
          </w:tcPr>
          <w:p w14:paraId="1D9F0156"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20</w:t>
            </w:r>
          </w:p>
        </w:tc>
        <w:tc>
          <w:tcPr>
            <w:tcW w:w="2410" w:type="dxa"/>
          </w:tcPr>
          <w:p w14:paraId="7802FAC2" w14:textId="0BD9AFFD"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Конфеты глазированные Паркур </w:t>
            </w:r>
            <w:r w:rsidRPr="00625123">
              <w:rPr>
                <w:rFonts w:cs="Times New Roman"/>
                <w:sz w:val="18"/>
                <w:szCs w:val="18"/>
              </w:rPr>
              <w:t>maxi</w:t>
            </w:r>
            <w:r w:rsidRPr="00625123">
              <w:rPr>
                <w:rFonts w:cs="Times New Roman"/>
                <w:sz w:val="18"/>
                <w:szCs w:val="18"/>
                <w:lang w:val="ru-RU"/>
              </w:rPr>
              <w:t xml:space="preserve"> карамель с арахисом 50гр х 24шт</w:t>
            </w:r>
          </w:p>
        </w:tc>
        <w:tc>
          <w:tcPr>
            <w:tcW w:w="3960" w:type="dxa"/>
          </w:tcPr>
          <w:p w14:paraId="255ADF5C" w14:textId="2673F9CF"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Шоколадный батончик - Конфеты глазированные Паркур </w:t>
            </w:r>
            <w:r w:rsidRPr="00625123">
              <w:rPr>
                <w:rFonts w:cs="Times New Roman"/>
                <w:sz w:val="18"/>
                <w:szCs w:val="18"/>
              </w:rPr>
              <w:t>maxi</w:t>
            </w:r>
            <w:r w:rsidRPr="00625123">
              <w:rPr>
                <w:rFonts w:cs="Times New Roman"/>
                <w:sz w:val="18"/>
                <w:szCs w:val="18"/>
                <w:lang w:val="ru-RU"/>
              </w:rPr>
              <w:t xml:space="preserve"> карамель с арахисом. Шоколад - горький, молочный, темный. Начинка и добавки - Карамель, Арахис. Особенности - в глазури. Вид индивидуальной упаковки - Пластиковый пакет. Вес 50г. Количество в упаковке - 24 шт, Групповая упаковка - картонная коробка. Срок годности: 8 месяцев</w:t>
            </w:r>
          </w:p>
        </w:tc>
        <w:tc>
          <w:tcPr>
            <w:tcW w:w="1402" w:type="dxa"/>
          </w:tcPr>
          <w:p w14:paraId="2A37A211" w14:textId="150F75F5"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33513141" w14:textId="0D2D023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384</w:t>
            </w:r>
          </w:p>
        </w:tc>
        <w:tc>
          <w:tcPr>
            <w:tcW w:w="1194" w:type="dxa"/>
          </w:tcPr>
          <w:p w14:paraId="4CDB649A" w14:textId="12B9982C"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21,00</w:t>
            </w:r>
          </w:p>
        </w:tc>
        <w:tc>
          <w:tcPr>
            <w:tcW w:w="1248" w:type="dxa"/>
          </w:tcPr>
          <w:p w14:paraId="17AF478E" w14:textId="750F9451"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25,00</w:t>
            </w:r>
          </w:p>
        </w:tc>
        <w:tc>
          <w:tcPr>
            <w:tcW w:w="1234" w:type="dxa"/>
          </w:tcPr>
          <w:p w14:paraId="3A58E3BC" w14:textId="71B9DA7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30,00</w:t>
            </w:r>
          </w:p>
        </w:tc>
        <w:tc>
          <w:tcPr>
            <w:tcW w:w="1186" w:type="dxa"/>
          </w:tcPr>
          <w:p w14:paraId="7F257245" w14:textId="01FDF40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25,33</w:t>
            </w:r>
          </w:p>
        </w:tc>
        <w:tc>
          <w:tcPr>
            <w:tcW w:w="1409" w:type="dxa"/>
          </w:tcPr>
          <w:p w14:paraId="5A9DAC23" w14:textId="06865A7A"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9 728,00</w:t>
            </w:r>
          </w:p>
        </w:tc>
      </w:tr>
      <w:tr w:rsidR="00F67229" w:rsidRPr="00625123" w14:paraId="1E26344A" w14:textId="77777777" w:rsidTr="00D52B3A">
        <w:tc>
          <w:tcPr>
            <w:tcW w:w="562" w:type="dxa"/>
          </w:tcPr>
          <w:p w14:paraId="054E77C2"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21</w:t>
            </w:r>
          </w:p>
        </w:tc>
        <w:tc>
          <w:tcPr>
            <w:tcW w:w="2410" w:type="dxa"/>
          </w:tcPr>
          <w:p w14:paraId="2E54FAA9" w14:textId="6B49AFD2"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Конфеты "Петровский форт" </w:t>
            </w:r>
            <w:r w:rsidRPr="00625123">
              <w:rPr>
                <w:rFonts w:cs="Times New Roman"/>
                <w:sz w:val="18"/>
                <w:szCs w:val="18"/>
              </w:rPr>
              <w:t>maxi</w:t>
            </w:r>
            <w:r w:rsidRPr="00625123">
              <w:rPr>
                <w:rFonts w:cs="Times New Roman"/>
                <w:sz w:val="18"/>
                <w:szCs w:val="18"/>
                <w:lang w:val="ru-RU"/>
              </w:rPr>
              <w:t xml:space="preserve"> нуга с карамелью и орехом 50гр х 24шт</w:t>
            </w:r>
          </w:p>
        </w:tc>
        <w:tc>
          <w:tcPr>
            <w:tcW w:w="3960" w:type="dxa"/>
          </w:tcPr>
          <w:p w14:paraId="0D20ED2E" w14:textId="04EAF049"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Шоколадный батончик – Конфеты, глазированные, с комбинированным корпусом нуга с карамелью и орехом, фасованные, 50 гр. Групповая упаковка 24 шт. Срок годности:12 месяцев</w:t>
            </w:r>
          </w:p>
        </w:tc>
        <w:tc>
          <w:tcPr>
            <w:tcW w:w="1402" w:type="dxa"/>
          </w:tcPr>
          <w:p w14:paraId="4337B1A3" w14:textId="4410E587"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4AA68F55" w14:textId="5742510C"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384</w:t>
            </w:r>
          </w:p>
        </w:tc>
        <w:tc>
          <w:tcPr>
            <w:tcW w:w="1194" w:type="dxa"/>
          </w:tcPr>
          <w:p w14:paraId="72D596E7" w14:textId="262C0D81"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18,20</w:t>
            </w:r>
          </w:p>
        </w:tc>
        <w:tc>
          <w:tcPr>
            <w:tcW w:w="1248" w:type="dxa"/>
          </w:tcPr>
          <w:p w14:paraId="070B12C2" w14:textId="030EE708"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25,00</w:t>
            </w:r>
          </w:p>
        </w:tc>
        <w:tc>
          <w:tcPr>
            <w:tcW w:w="1234" w:type="dxa"/>
          </w:tcPr>
          <w:p w14:paraId="4EDB5340" w14:textId="6DC1D739"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30,00</w:t>
            </w:r>
          </w:p>
        </w:tc>
        <w:tc>
          <w:tcPr>
            <w:tcW w:w="1186" w:type="dxa"/>
          </w:tcPr>
          <w:p w14:paraId="4F158F9F" w14:textId="406AA43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24,40</w:t>
            </w:r>
          </w:p>
        </w:tc>
        <w:tc>
          <w:tcPr>
            <w:tcW w:w="1409" w:type="dxa"/>
          </w:tcPr>
          <w:p w14:paraId="0933AAA5" w14:textId="5629A75E"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9 369,60</w:t>
            </w:r>
          </w:p>
        </w:tc>
      </w:tr>
      <w:tr w:rsidR="00F67229" w:rsidRPr="00625123" w14:paraId="480E8FA4" w14:textId="77777777" w:rsidTr="00D52B3A">
        <w:tc>
          <w:tcPr>
            <w:tcW w:w="562" w:type="dxa"/>
          </w:tcPr>
          <w:p w14:paraId="3AB0C523"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22</w:t>
            </w:r>
          </w:p>
        </w:tc>
        <w:tc>
          <w:tcPr>
            <w:tcW w:w="2410" w:type="dxa"/>
          </w:tcPr>
          <w:p w14:paraId="2A87A9C8" w14:textId="1706AA80"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Драже Чебурашка с молочным шоколадом в хрустящей сахарной оболочке 25гр</w:t>
            </w:r>
          </w:p>
        </w:tc>
        <w:tc>
          <w:tcPr>
            <w:tcW w:w="3960" w:type="dxa"/>
          </w:tcPr>
          <w:p w14:paraId="31891DDF" w14:textId="75C7B2CF"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 xml:space="preserve">Конфеты "Чебурашка" в виде шоколадного драже, покрытого цветной глазурью. Драже имеет надежную оболочку в виде хрустящей цветной глазури, которая защищает содержимое конфет (молочный шоколад) от преждевременного таяния в руках, а также придает конфетам драже красивый внешний вид. Формат упаковки в виде тубы. В упаковке 24 штуки, тубы по 25 г каждая. Срок годности: 12 месяцев. гидроксид натрия, какао масло, загуститель, полиглицерил-3 полирицинолеат, сахар, бета-каротин, карнаубский воск, лактулоза, паприка, эмульгатор соевый лецитин, молочный жир, какао тертое, крахмал модифицированный, аммония сульфат, диоксид титана, сахарный колер, медные комплексы хлорофиллов, свекольный натуральный красный краситель, сухое цельное молоко. </w:t>
            </w:r>
            <w:r w:rsidRPr="00625123">
              <w:rPr>
                <w:rFonts w:cs="Times New Roman"/>
                <w:sz w:val="18"/>
                <w:szCs w:val="18"/>
                <w:lang w:val="ru-RU"/>
              </w:rPr>
              <w:lastRenderedPageBreak/>
              <w:t>Пищевая ценность на 100 г продукта: белки - 5 г, жиры - 19 г, углеводы - 71 г. Энергетическая ценность - 474 кКал. Условия хранения. Хранить в сухом месте, не подвергать воздействию прямых солнечных лучей.</w:t>
            </w:r>
            <w:r w:rsidRPr="00625123">
              <w:rPr>
                <w:rFonts w:cs="Times New Roman"/>
                <w:sz w:val="18"/>
                <w:szCs w:val="18"/>
                <w:lang w:val="ru-RU"/>
              </w:rPr>
              <w:br/>
            </w:r>
            <w:r w:rsidRPr="00625123">
              <w:rPr>
                <w:rFonts w:cs="Times New Roman"/>
                <w:sz w:val="18"/>
                <w:szCs w:val="18"/>
              </w:rPr>
              <w:t>Кол-во штук в упаковке 24.</w:t>
            </w:r>
          </w:p>
        </w:tc>
        <w:tc>
          <w:tcPr>
            <w:tcW w:w="1402" w:type="dxa"/>
          </w:tcPr>
          <w:p w14:paraId="744BC109" w14:textId="0923A5E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lastRenderedPageBreak/>
              <w:t>шт.</w:t>
            </w:r>
          </w:p>
        </w:tc>
        <w:tc>
          <w:tcPr>
            <w:tcW w:w="976" w:type="dxa"/>
          </w:tcPr>
          <w:p w14:paraId="19396BFC" w14:textId="379FC48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288</w:t>
            </w:r>
          </w:p>
        </w:tc>
        <w:tc>
          <w:tcPr>
            <w:tcW w:w="1194" w:type="dxa"/>
          </w:tcPr>
          <w:p w14:paraId="4AF063CF" w14:textId="0742C7A2"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50,40</w:t>
            </w:r>
          </w:p>
        </w:tc>
        <w:tc>
          <w:tcPr>
            <w:tcW w:w="1248" w:type="dxa"/>
          </w:tcPr>
          <w:p w14:paraId="0331DE0F" w14:textId="27F156DD"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55,00</w:t>
            </w:r>
          </w:p>
        </w:tc>
        <w:tc>
          <w:tcPr>
            <w:tcW w:w="1234" w:type="dxa"/>
          </w:tcPr>
          <w:p w14:paraId="2B20A178" w14:textId="709E1AEC"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60,00</w:t>
            </w:r>
          </w:p>
        </w:tc>
        <w:tc>
          <w:tcPr>
            <w:tcW w:w="1186" w:type="dxa"/>
          </w:tcPr>
          <w:p w14:paraId="1DDF3F08" w14:textId="7C7BCA3D"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55,13</w:t>
            </w:r>
          </w:p>
        </w:tc>
        <w:tc>
          <w:tcPr>
            <w:tcW w:w="1409" w:type="dxa"/>
          </w:tcPr>
          <w:p w14:paraId="1881D67F" w14:textId="340A85C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15 878,40</w:t>
            </w:r>
          </w:p>
        </w:tc>
      </w:tr>
      <w:tr w:rsidR="00F67229" w:rsidRPr="00625123" w14:paraId="6724876C" w14:textId="77777777" w:rsidTr="00D52B3A">
        <w:tc>
          <w:tcPr>
            <w:tcW w:w="562" w:type="dxa"/>
          </w:tcPr>
          <w:p w14:paraId="71A967AF"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23</w:t>
            </w:r>
          </w:p>
        </w:tc>
        <w:tc>
          <w:tcPr>
            <w:tcW w:w="2410" w:type="dxa"/>
          </w:tcPr>
          <w:p w14:paraId="0AFB8E00" w14:textId="12BA7092"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Шоколад горький </w:t>
            </w:r>
            <w:r w:rsidRPr="00625123">
              <w:rPr>
                <w:rFonts w:cs="Times New Roman"/>
                <w:sz w:val="18"/>
                <w:szCs w:val="18"/>
              </w:rPr>
              <w:t>Gallardo</w:t>
            </w:r>
            <w:r w:rsidRPr="00625123">
              <w:rPr>
                <w:rFonts w:cs="Times New Roman"/>
                <w:sz w:val="18"/>
                <w:szCs w:val="18"/>
                <w:lang w:val="ru-RU"/>
              </w:rPr>
              <w:t xml:space="preserve"> с грильяжем 60% 23гр х 24шт</w:t>
            </w:r>
          </w:p>
        </w:tc>
        <w:tc>
          <w:tcPr>
            <w:tcW w:w="3960" w:type="dxa"/>
          </w:tcPr>
          <w:p w14:paraId="6F835F5A" w14:textId="157D45A4"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 xml:space="preserve">Батончик из темного шоколада 60% с хрустящей текстурой грильяжа. индив. не прозрачная упаковка - флоупак 25 г *24 БЛОК, шт Срок годности: 12 месяцев. Состав: какао-тертое, сахар, какао масло, грильяж (сахар, фундук, глюкозный сироп, растительное масло (пальмовое), ароматизатор, соль), эмульгатор (лецитины соевые), ароматизатор (ванилин). </w:t>
            </w:r>
            <w:r w:rsidRPr="00625123">
              <w:rPr>
                <w:rFonts w:cs="Times New Roman"/>
                <w:sz w:val="18"/>
                <w:szCs w:val="18"/>
              </w:rPr>
              <w:t>Продукт может содержать следы молочных продуктов и других орехов</w:t>
            </w:r>
          </w:p>
        </w:tc>
        <w:tc>
          <w:tcPr>
            <w:tcW w:w="1402" w:type="dxa"/>
          </w:tcPr>
          <w:p w14:paraId="1DEDF93B" w14:textId="01E56BB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4D7F17E3" w14:textId="596100E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384</w:t>
            </w:r>
          </w:p>
        </w:tc>
        <w:tc>
          <w:tcPr>
            <w:tcW w:w="1194" w:type="dxa"/>
          </w:tcPr>
          <w:p w14:paraId="1FC435EF" w14:textId="796B6538"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29,40</w:t>
            </w:r>
          </w:p>
        </w:tc>
        <w:tc>
          <w:tcPr>
            <w:tcW w:w="1248" w:type="dxa"/>
          </w:tcPr>
          <w:p w14:paraId="4555DCD4" w14:textId="28171001"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35,00</w:t>
            </w:r>
          </w:p>
        </w:tc>
        <w:tc>
          <w:tcPr>
            <w:tcW w:w="1234" w:type="dxa"/>
          </w:tcPr>
          <w:p w14:paraId="0A05840A" w14:textId="17CDB72E"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35,50</w:t>
            </w:r>
          </w:p>
        </w:tc>
        <w:tc>
          <w:tcPr>
            <w:tcW w:w="1186" w:type="dxa"/>
          </w:tcPr>
          <w:p w14:paraId="10A73101" w14:textId="49F917C2"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33,30</w:t>
            </w:r>
          </w:p>
        </w:tc>
        <w:tc>
          <w:tcPr>
            <w:tcW w:w="1409" w:type="dxa"/>
          </w:tcPr>
          <w:p w14:paraId="790F9DC5" w14:textId="74114238"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12 787,20</w:t>
            </w:r>
          </w:p>
        </w:tc>
      </w:tr>
      <w:tr w:rsidR="00F67229" w:rsidRPr="00625123" w14:paraId="78EFE9D0" w14:textId="77777777" w:rsidTr="00D52B3A">
        <w:tc>
          <w:tcPr>
            <w:tcW w:w="562" w:type="dxa"/>
          </w:tcPr>
          <w:p w14:paraId="7F6C39FC"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24</w:t>
            </w:r>
          </w:p>
        </w:tc>
        <w:tc>
          <w:tcPr>
            <w:tcW w:w="2410" w:type="dxa"/>
          </w:tcPr>
          <w:p w14:paraId="75F96D22" w14:textId="552648E4"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Шоколад горький </w:t>
            </w:r>
            <w:r w:rsidRPr="00625123">
              <w:rPr>
                <w:rFonts w:cs="Times New Roman"/>
                <w:sz w:val="18"/>
                <w:szCs w:val="18"/>
              </w:rPr>
              <w:t>Gallardo</w:t>
            </w:r>
            <w:r w:rsidRPr="00625123">
              <w:rPr>
                <w:rFonts w:cs="Times New Roman"/>
                <w:sz w:val="18"/>
                <w:szCs w:val="18"/>
                <w:lang w:val="ru-RU"/>
              </w:rPr>
              <w:t xml:space="preserve"> с карамельной начинкой, 25г х 24шт </w:t>
            </w:r>
          </w:p>
        </w:tc>
        <w:tc>
          <w:tcPr>
            <w:tcW w:w="3960" w:type="dxa"/>
          </w:tcPr>
          <w:p w14:paraId="7CDCA377" w14:textId="38C7380F"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Батончик из горького шоколада с карамельной начинкой шоколад 25гр*24 БЛОК, шт Срок годности: 12 месяцев. Шоколад горький (какао тертое, сахар, какао масло, эмульгатор (соевый лецитин), ароматизатор («Ванилин»)), начинка (глюкозный сироп, сухое обезжиренное молоко, сахар, вода, масло сливочное, растительное масло (пальмовое), эмульгатор (соевый лецитин), соль, ароматизатор («Ванилин»)).</w:t>
            </w:r>
          </w:p>
        </w:tc>
        <w:tc>
          <w:tcPr>
            <w:tcW w:w="1402" w:type="dxa"/>
          </w:tcPr>
          <w:p w14:paraId="3777FEA6" w14:textId="4DBE5A23"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1170E7DF" w14:textId="1A94BD85"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384</w:t>
            </w:r>
          </w:p>
        </w:tc>
        <w:tc>
          <w:tcPr>
            <w:tcW w:w="1194" w:type="dxa"/>
          </w:tcPr>
          <w:p w14:paraId="337C0704" w14:textId="573751C2"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35,00</w:t>
            </w:r>
          </w:p>
        </w:tc>
        <w:tc>
          <w:tcPr>
            <w:tcW w:w="1248" w:type="dxa"/>
          </w:tcPr>
          <w:p w14:paraId="3825F65A" w14:textId="00487365"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40,00</w:t>
            </w:r>
          </w:p>
        </w:tc>
        <w:tc>
          <w:tcPr>
            <w:tcW w:w="1234" w:type="dxa"/>
          </w:tcPr>
          <w:p w14:paraId="2368A2A1" w14:textId="767F9D17"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40,50</w:t>
            </w:r>
          </w:p>
        </w:tc>
        <w:tc>
          <w:tcPr>
            <w:tcW w:w="1186" w:type="dxa"/>
          </w:tcPr>
          <w:p w14:paraId="0033BC5B" w14:textId="18BA6C6D"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38,50</w:t>
            </w:r>
          </w:p>
        </w:tc>
        <w:tc>
          <w:tcPr>
            <w:tcW w:w="1409" w:type="dxa"/>
          </w:tcPr>
          <w:p w14:paraId="5BCD9592" w14:textId="42DE5735"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14 784,00</w:t>
            </w:r>
          </w:p>
        </w:tc>
      </w:tr>
      <w:tr w:rsidR="00F67229" w:rsidRPr="00625123" w14:paraId="4629FE44" w14:textId="77777777" w:rsidTr="00D52B3A">
        <w:tc>
          <w:tcPr>
            <w:tcW w:w="562" w:type="dxa"/>
          </w:tcPr>
          <w:p w14:paraId="26E9CEBE"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25</w:t>
            </w:r>
          </w:p>
        </w:tc>
        <w:tc>
          <w:tcPr>
            <w:tcW w:w="2410" w:type="dxa"/>
          </w:tcPr>
          <w:p w14:paraId="72AD245D" w14:textId="66C45C46"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Батончик глазированный Нуга РАСКУСИ 50г, в ассортименте</w:t>
            </w:r>
          </w:p>
        </w:tc>
        <w:tc>
          <w:tcPr>
            <w:tcW w:w="3960" w:type="dxa"/>
          </w:tcPr>
          <w:p w14:paraId="7758FFB7" w14:textId="1614E956"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Батончик глазированный нуга с воздушным рисом от бренда РАСКУСИ. в индивидуальной упаковке по 50 гр. Срок годности:10 месяцев</w:t>
            </w:r>
          </w:p>
        </w:tc>
        <w:tc>
          <w:tcPr>
            <w:tcW w:w="1402" w:type="dxa"/>
          </w:tcPr>
          <w:p w14:paraId="2C56FA1B" w14:textId="3B483E0B"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1FC5A392" w14:textId="5D80EF81"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384</w:t>
            </w:r>
          </w:p>
        </w:tc>
        <w:tc>
          <w:tcPr>
            <w:tcW w:w="1194" w:type="dxa"/>
          </w:tcPr>
          <w:p w14:paraId="7C20CFA2" w14:textId="36711AF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34,60</w:t>
            </w:r>
          </w:p>
        </w:tc>
        <w:tc>
          <w:tcPr>
            <w:tcW w:w="1248" w:type="dxa"/>
          </w:tcPr>
          <w:p w14:paraId="11CA7184" w14:textId="2C23DC7B"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40,00</w:t>
            </w:r>
          </w:p>
        </w:tc>
        <w:tc>
          <w:tcPr>
            <w:tcW w:w="1234" w:type="dxa"/>
          </w:tcPr>
          <w:p w14:paraId="1E718B94" w14:textId="76CE2C5A"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40,50</w:t>
            </w:r>
          </w:p>
        </w:tc>
        <w:tc>
          <w:tcPr>
            <w:tcW w:w="1186" w:type="dxa"/>
          </w:tcPr>
          <w:p w14:paraId="05047034" w14:textId="5E887872"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38,37</w:t>
            </w:r>
          </w:p>
        </w:tc>
        <w:tc>
          <w:tcPr>
            <w:tcW w:w="1409" w:type="dxa"/>
          </w:tcPr>
          <w:p w14:paraId="165140A7" w14:textId="3481A21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14 732,80</w:t>
            </w:r>
          </w:p>
        </w:tc>
      </w:tr>
      <w:tr w:rsidR="00F67229" w:rsidRPr="00625123" w14:paraId="0BDE4F26" w14:textId="77777777" w:rsidTr="00D52B3A">
        <w:tc>
          <w:tcPr>
            <w:tcW w:w="562" w:type="dxa"/>
          </w:tcPr>
          <w:p w14:paraId="540C4800"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26</w:t>
            </w:r>
          </w:p>
        </w:tc>
        <w:tc>
          <w:tcPr>
            <w:tcW w:w="2410" w:type="dxa"/>
          </w:tcPr>
          <w:p w14:paraId="763304E8" w14:textId="6C33ABFC"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 xml:space="preserve">Шоколадный батончик Марс, 50 гр. </w:t>
            </w:r>
          </w:p>
        </w:tc>
        <w:tc>
          <w:tcPr>
            <w:tcW w:w="3960" w:type="dxa"/>
          </w:tcPr>
          <w:p w14:paraId="1E50417A" w14:textId="1559D0C5"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Шоколадный батончик с нугой и карамелью, Состав: молочный шоколад - 40%, нуга - 33%, карамель - 27%, вес 50 гр. Индивидуальная вакуумная упаковка. Групповая упаковка - 36 шт. Срок годности: 9 месяцев.</w:t>
            </w:r>
          </w:p>
        </w:tc>
        <w:tc>
          <w:tcPr>
            <w:tcW w:w="1402" w:type="dxa"/>
          </w:tcPr>
          <w:p w14:paraId="07ECAF47" w14:textId="31AAD089"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1E0CF4FC" w14:textId="010EEFBD"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900</w:t>
            </w:r>
          </w:p>
        </w:tc>
        <w:tc>
          <w:tcPr>
            <w:tcW w:w="1194" w:type="dxa"/>
          </w:tcPr>
          <w:p w14:paraId="721F383E" w14:textId="350FE29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58,70</w:t>
            </w:r>
          </w:p>
        </w:tc>
        <w:tc>
          <w:tcPr>
            <w:tcW w:w="1248" w:type="dxa"/>
          </w:tcPr>
          <w:p w14:paraId="32BD946A" w14:textId="3D741518"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65,00</w:t>
            </w:r>
          </w:p>
        </w:tc>
        <w:tc>
          <w:tcPr>
            <w:tcW w:w="1234" w:type="dxa"/>
          </w:tcPr>
          <w:p w14:paraId="2DF383F2" w14:textId="295A0A15"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65,50</w:t>
            </w:r>
          </w:p>
        </w:tc>
        <w:tc>
          <w:tcPr>
            <w:tcW w:w="1186" w:type="dxa"/>
          </w:tcPr>
          <w:p w14:paraId="7219A1CB" w14:textId="7E41870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63,07</w:t>
            </w:r>
          </w:p>
        </w:tc>
        <w:tc>
          <w:tcPr>
            <w:tcW w:w="1409" w:type="dxa"/>
          </w:tcPr>
          <w:p w14:paraId="5C60E281" w14:textId="32E597EB"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56 760,00</w:t>
            </w:r>
          </w:p>
        </w:tc>
      </w:tr>
      <w:tr w:rsidR="00F67229" w:rsidRPr="00625123" w14:paraId="4FA4E30E" w14:textId="77777777" w:rsidTr="00D52B3A">
        <w:tc>
          <w:tcPr>
            <w:tcW w:w="562" w:type="dxa"/>
          </w:tcPr>
          <w:p w14:paraId="6A8F27F0"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27</w:t>
            </w:r>
          </w:p>
        </w:tc>
        <w:tc>
          <w:tcPr>
            <w:tcW w:w="2410" w:type="dxa"/>
          </w:tcPr>
          <w:p w14:paraId="10FC18CD" w14:textId="2D01E8C4"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 xml:space="preserve">Шоколадный батончик Сникерс, 50,5 гр. </w:t>
            </w:r>
          </w:p>
        </w:tc>
        <w:tc>
          <w:tcPr>
            <w:tcW w:w="3960" w:type="dxa"/>
          </w:tcPr>
          <w:p w14:paraId="3250388E" w14:textId="3D4B6B3D"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Шоколадный батончик с жареным арахисом, нугой и карамелью, в индивидуальной вакуумной упаковке по 50,5 гр. Упаковка: 48 шт. Срок годности: 9 месяцев.</w:t>
            </w:r>
          </w:p>
        </w:tc>
        <w:tc>
          <w:tcPr>
            <w:tcW w:w="1402" w:type="dxa"/>
          </w:tcPr>
          <w:p w14:paraId="4A966F62" w14:textId="115DDA4E"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083BED9A" w14:textId="588C9F5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1152</w:t>
            </w:r>
          </w:p>
        </w:tc>
        <w:tc>
          <w:tcPr>
            <w:tcW w:w="1194" w:type="dxa"/>
          </w:tcPr>
          <w:p w14:paraId="7E16EF1B" w14:textId="25C92DD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58,70</w:t>
            </w:r>
          </w:p>
        </w:tc>
        <w:tc>
          <w:tcPr>
            <w:tcW w:w="1248" w:type="dxa"/>
          </w:tcPr>
          <w:p w14:paraId="50DFC78F" w14:textId="31EF454D"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65,00</w:t>
            </w:r>
          </w:p>
        </w:tc>
        <w:tc>
          <w:tcPr>
            <w:tcW w:w="1234" w:type="dxa"/>
          </w:tcPr>
          <w:p w14:paraId="33F79064" w14:textId="4342726A"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65,50</w:t>
            </w:r>
          </w:p>
        </w:tc>
        <w:tc>
          <w:tcPr>
            <w:tcW w:w="1186" w:type="dxa"/>
          </w:tcPr>
          <w:p w14:paraId="3B6B2532" w14:textId="672C255F"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63,07</w:t>
            </w:r>
          </w:p>
        </w:tc>
        <w:tc>
          <w:tcPr>
            <w:tcW w:w="1409" w:type="dxa"/>
          </w:tcPr>
          <w:p w14:paraId="187EB2FA" w14:textId="23A297B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72 652,80</w:t>
            </w:r>
          </w:p>
        </w:tc>
      </w:tr>
      <w:tr w:rsidR="00F67229" w:rsidRPr="00625123" w14:paraId="5CB138C7" w14:textId="77777777" w:rsidTr="00D52B3A">
        <w:tc>
          <w:tcPr>
            <w:tcW w:w="562" w:type="dxa"/>
          </w:tcPr>
          <w:p w14:paraId="03A77FCF"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28</w:t>
            </w:r>
          </w:p>
        </w:tc>
        <w:tc>
          <w:tcPr>
            <w:tcW w:w="2410" w:type="dxa"/>
          </w:tcPr>
          <w:p w14:paraId="4BDED502" w14:textId="2FA1FD2D"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 xml:space="preserve">Шоколадный батончик " Супер",40гр. </w:t>
            </w:r>
          </w:p>
        </w:tc>
        <w:tc>
          <w:tcPr>
            <w:tcW w:w="3960" w:type="dxa"/>
          </w:tcPr>
          <w:p w14:paraId="3E9E7908" w14:textId="747A70B3"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 xml:space="preserve">Батончик из шоколадной нуги и мягкой карамели, покрытый глазурью. Индивидуальная вакуумная упаковка. 40г. Групповая упаковка - 18шт </w:t>
            </w:r>
          </w:p>
        </w:tc>
        <w:tc>
          <w:tcPr>
            <w:tcW w:w="1402" w:type="dxa"/>
          </w:tcPr>
          <w:p w14:paraId="6095F06F" w14:textId="18427C9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7335CBEE" w14:textId="49B16BC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900</w:t>
            </w:r>
          </w:p>
        </w:tc>
        <w:tc>
          <w:tcPr>
            <w:tcW w:w="1194" w:type="dxa"/>
          </w:tcPr>
          <w:p w14:paraId="71DD6218" w14:textId="368014AC"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13,90</w:t>
            </w:r>
          </w:p>
        </w:tc>
        <w:tc>
          <w:tcPr>
            <w:tcW w:w="1248" w:type="dxa"/>
          </w:tcPr>
          <w:p w14:paraId="55091DA4" w14:textId="6AA5D57C"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18,00</w:t>
            </w:r>
          </w:p>
        </w:tc>
        <w:tc>
          <w:tcPr>
            <w:tcW w:w="1234" w:type="dxa"/>
          </w:tcPr>
          <w:p w14:paraId="59C2FE35" w14:textId="76FBEF6D"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19,00</w:t>
            </w:r>
          </w:p>
        </w:tc>
        <w:tc>
          <w:tcPr>
            <w:tcW w:w="1186" w:type="dxa"/>
          </w:tcPr>
          <w:p w14:paraId="289F2B18" w14:textId="3A1D32B1"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16,97</w:t>
            </w:r>
          </w:p>
        </w:tc>
        <w:tc>
          <w:tcPr>
            <w:tcW w:w="1409" w:type="dxa"/>
          </w:tcPr>
          <w:p w14:paraId="7D450A83" w14:textId="0D2E8127"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15 270,00</w:t>
            </w:r>
          </w:p>
        </w:tc>
      </w:tr>
      <w:tr w:rsidR="00F67229" w:rsidRPr="00625123" w14:paraId="2AD36EED" w14:textId="77777777" w:rsidTr="00D52B3A">
        <w:tc>
          <w:tcPr>
            <w:tcW w:w="562" w:type="dxa"/>
          </w:tcPr>
          <w:p w14:paraId="15DC076F"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rPr>
              <w:t>29</w:t>
            </w:r>
          </w:p>
        </w:tc>
        <w:tc>
          <w:tcPr>
            <w:tcW w:w="2410" w:type="dxa"/>
          </w:tcPr>
          <w:p w14:paraId="3515D856" w14:textId="4C1D6845"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 xml:space="preserve">Шоколадный батончик" Ярче " 50гр </w:t>
            </w:r>
          </w:p>
        </w:tc>
        <w:tc>
          <w:tcPr>
            <w:tcW w:w="3960" w:type="dxa"/>
          </w:tcPr>
          <w:p w14:paraId="221918C3" w14:textId="1F35F443"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Батончик из мягкой карамели и жареного арахиса покрыт глазурью. Упаковка батончика - флоу-пак по 50 г. Групповая упаковка - 18 шт. Срок годности 8 мес.</w:t>
            </w:r>
          </w:p>
        </w:tc>
        <w:tc>
          <w:tcPr>
            <w:tcW w:w="1402" w:type="dxa"/>
          </w:tcPr>
          <w:p w14:paraId="37D7A930" w14:textId="73E875F8"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976" w:type="dxa"/>
          </w:tcPr>
          <w:p w14:paraId="678260B0" w14:textId="38029DCF"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900</w:t>
            </w:r>
          </w:p>
        </w:tc>
        <w:tc>
          <w:tcPr>
            <w:tcW w:w="1194" w:type="dxa"/>
          </w:tcPr>
          <w:p w14:paraId="0FC4405E" w14:textId="576CEBA2"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21,30</w:t>
            </w:r>
          </w:p>
        </w:tc>
        <w:tc>
          <w:tcPr>
            <w:tcW w:w="1248" w:type="dxa"/>
          </w:tcPr>
          <w:p w14:paraId="76E6165C" w14:textId="0898931A"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23,00</w:t>
            </w:r>
          </w:p>
        </w:tc>
        <w:tc>
          <w:tcPr>
            <w:tcW w:w="1234" w:type="dxa"/>
          </w:tcPr>
          <w:p w14:paraId="73F4BACF" w14:textId="604FF97A"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24,00</w:t>
            </w:r>
          </w:p>
        </w:tc>
        <w:tc>
          <w:tcPr>
            <w:tcW w:w="1186" w:type="dxa"/>
          </w:tcPr>
          <w:p w14:paraId="0EAF8CEA" w14:textId="77229D86"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22,77</w:t>
            </w:r>
          </w:p>
        </w:tc>
        <w:tc>
          <w:tcPr>
            <w:tcW w:w="1409" w:type="dxa"/>
          </w:tcPr>
          <w:p w14:paraId="7FBDAE44" w14:textId="0602269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20 490,00</w:t>
            </w:r>
          </w:p>
        </w:tc>
      </w:tr>
      <w:tr w:rsidR="00F67229" w:rsidRPr="00625123" w14:paraId="1667F684" w14:textId="77777777" w:rsidTr="00D52B3A">
        <w:tc>
          <w:tcPr>
            <w:tcW w:w="562" w:type="dxa"/>
          </w:tcPr>
          <w:p w14:paraId="3F13F057" w14:textId="6397CB11" w:rsidR="00F67229" w:rsidRPr="00625123" w:rsidRDefault="00F67229" w:rsidP="005C32D5">
            <w:pPr>
              <w:ind w:firstLine="0"/>
              <w:jc w:val="left"/>
              <w:outlineLvl w:val="0"/>
              <w:rPr>
                <w:sz w:val="18"/>
                <w:szCs w:val="18"/>
                <w:lang w:val="ru-RU"/>
              </w:rPr>
            </w:pPr>
            <w:r w:rsidRPr="00625123">
              <w:rPr>
                <w:sz w:val="18"/>
                <w:szCs w:val="18"/>
                <w:lang w:val="ru-RU"/>
              </w:rPr>
              <w:t>30</w:t>
            </w:r>
          </w:p>
        </w:tc>
        <w:tc>
          <w:tcPr>
            <w:tcW w:w="2410" w:type="dxa"/>
          </w:tcPr>
          <w:p w14:paraId="7AF80C79" w14:textId="1B8EA9D9" w:rsidR="00F67229" w:rsidRPr="00625123" w:rsidRDefault="00F67229" w:rsidP="005C32D5">
            <w:pPr>
              <w:ind w:firstLine="0"/>
              <w:jc w:val="left"/>
              <w:outlineLvl w:val="0"/>
              <w:rPr>
                <w:rFonts w:cs="Times New Roman"/>
                <w:color w:val="000000"/>
                <w:sz w:val="18"/>
                <w:szCs w:val="18"/>
              </w:rPr>
            </w:pPr>
            <w:r w:rsidRPr="00625123">
              <w:rPr>
                <w:rFonts w:cs="Times New Roman"/>
                <w:sz w:val="18"/>
                <w:szCs w:val="18"/>
                <w:lang w:val="ru-RU"/>
              </w:rPr>
              <w:t xml:space="preserve">Батончик Джумка 37 гр. </w:t>
            </w:r>
          </w:p>
        </w:tc>
        <w:tc>
          <w:tcPr>
            <w:tcW w:w="3960" w:type="dxa"/>
          </w:tcPr>
          <w:p w14:paraId="19037A1E" w14:textId="4B16B882" w:rsidR="00F67229" w:rsidRPr="00625123" w:rsidRDefault="00F67229" w:rsidP="005C32D5">
            <w:pPr>
              <w:ind w:firstLine="0"/>
              <w:jc w:val="left"/>
              <w:outlineLvl w:val="0"/>
              <w:rPr>
                <w:rFonts w:cs="Times New Roman"/>
                <w:color w:val="000000"/>
                <w:sz w:val="18"/>
                <w:szCs w:val="18"/>
              </w:rPr>
            </w:pPr>
            <w:r w:rsidRPr="00625123">
              <w:rPr>
                <w:rFonts w:cs="Times New Roman"/>
                <w:sz w:val="18"/>
                <w:szCs w:val="18"/>
                <w:lang w:val="ru-RU"/>
              </w:rPr>
              <w:t xml:space="preserve">Вафля с карамелью, воздушной кукурузой в молочно-шоколадной глазури, Вес 37гр. Индивидуальная вакуумная упаковка. </w:t>
            </w:r>
            <w:r w:rsidRPr="00625123">
              <w:rPr>
                <w:rFonts w:cs="Times New Roman"/>
                <w:sz w:val="18"/>
                <w:szCs w:val="18"/>
                <w:lang w:val="ru-RU"/>
              </w:rPr>
              <w:lastRenderedPageBreak/>
              <w:t>Групповая упаковка - 15 шт. Срок годности: 8 месяцев.</w:t>
            </w:r>
          </w:p>
        </w:tc>
        <w:tc>
          <w:tcPr>
            <w:tcW w:w="1402" w:type="dxa"/>
          </w:tcPr>
          <w:p w14:paraId="357083A0" w14:textId="41B1226D" w:rsidR="00F67229" w:rsidRPr="00625123" w:rsidRDefault="00F67229" w:rsidP="00F67229">
            <w:pPr>
              <w:ind w:firstLine="0"/>
              <w:jc w:val="center"/>
              <w:outlineLvl w:val="0"/>
              <w:rPr>
                <w:rFonts w:cs="Times New Roman"/>
                <w:sz w:val="18"/>
                <w:szCs w:val="18"/>
              </w:rPr>
            </w:pPr>
            <w:r w:rsidRPr="00625123">
              <w:rPr>
                <w:rFonts w:cs="Times New Roman"/>
                <w:sz w:val="18"/>
                <w:szCs w:val="18"/>
              </w:rPr>
              <w:lastRenderedPageBreak/>
              <w:t>шт.</w:t>
            </w:r>
          </w:p>
        </w:tc>
        <w:tc>
          <w:tcPr>
            <w:tcW w:w="976" w:type="dxa"/>
          </w:tcPr>
          <w:p w14:paraId="387669D7" w14:textId="43828936" w:rsidR="00F67229" w:rsidRPr="00625123" w:rsidRDefault="00F67229" w:rsidP="00F67229">
            <w:pPr>
              <w:ind w:firstLine="0"/>
              <w:jc w:val="center"/>
              <w:outlineLvl w:val="0"/>
              <w:rPr>
                <w:rFonts w:cs="Times New Roman"/>
                <w:sz w:val="18"/>
                <w:szCs w:val="18"/>
              </w:rPr>
            </w:pPr>
            <w:r w:rsidRPr="00625123">
              <w:rPr>
                <w:rFonts w:cs="Times New Roman"/>
                <w:sz w:val="18"/>
                <w:szCs w:val="18"/>
              </w:rPr>
              <w:t>720</w:t>
            </w:r>
          </w:p>
        </w:tc>
        <w:tc>
          <w:tcPr>
            <w:tcW w:w="1194" w:type="dxa"/>
          </w:tcPr>
          <w:p w14:paraId="31C73958" w14:textId="01D6BFC0"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29,60</w:t>
            </w:r>
          </w:p>
        </w:tc>
        <w:tc>
          <w:tcPr>
            <w:tcW w:w="1248" w:type="dxa"/>
          </w:tcPr>
          <w:p w14:paraId="42EFAF73" w14:textId="2686E824"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33,00</w:t>
            </w:r>
          </w:p>
        </w:tc>
        <w:tc>
          <w:tcPr>
            <w:tcW w:w="1234" w:type="dxa"/>
          </w:tcPr>
          <w:p w14:paraId="002A9763" w14:textId="20847A2F"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34,00</w:t>
            </w:r>
          </w:p>
        </w:tc>
        <w:tc>
          <w:tcPr>
            <w:tcW w:w="1186" w:type="dxa"/>
          </w:tcPr>
          <w:p w14:paraId="7CFE64D0" w14:textId="15502409"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32,20</w:t>
            </w:r>
          </w:p>
        </w:tc>
        <w:tc>
          <w:tcPr>
            <w:tcW w:w="1409" w:type="dxa"/>
          </w:tcPr>
          <w:p w14:paraId="466E7414" w14:textId="3E832145"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23 184,00</w:t>
            </w:r>
          </w:p>
        </w:tc>
      </w:tr>
      <w:tr w:rsidR="00F67229" w:rsidRPr="00625123" w14:paraId="4DB69CB4" w14:textId="77777777" w:rsidTr="00D52B3A">
        <w:tc>
          <w:tcPr>
            <w:tcW w:w="562" w:type="dxa"/>
          </w:tcPr>
          <w:p w14:paraId="2D68D1DD" w14:textId="753229F2" w:rsidR="00F67229" w:rsidRPr="00625123" w:rsidRDefault="00F67229" w:rsidP="005C32D5">
            <w:pPr>
              <w:ind w:firstLine="0"/>
              <w:jc w:val="left"/>
              <w:outlineLvl w:val="0"/>
              <w:rPr>
                <w:sz w:val="18"/>
                <w:szCs w:val="18"/>
                <w:lang w:val="ru-RU"/>
              </w:rPr>
            </w:pPr>
            <w:r w:rsidRPr="00625123">
              <w:rPr>
                <w:sz w:val="18"/>
                <w:szCs w:val="18"/>
                <w:lang w:val="ru-RU"/>
              </w:rPr>
              <w:t>31</w:t>
            </w:r>
          </w:p>
        </w:tc>
        <w:tc>
          <w:tcPr>
            <w:tcW w:w="2410" w:type="dxa"/>
          </w:tcPr>
          <w:p w14:paraId="2947CFB2" w14:textId="47A03027" w:rsidR="00F67229" w:rsidRPr="00625123" w:rsidRDefault="00F67229" w:rsidP="005C32D5">
            <w:pPr>
              <w:ind w:firstLine="0"/>
              <w:jc w:val="left"/>
              <w:outlineLvl w:val="0"/>
              <w:rPr>
                <w:rFonts w:cs="Times New Roman"/>
                <w:color w:val="000000"/>
                <w:sz w:val="18"/>
                <w:szCs w:val="18"/>
                <w:lang w:val="ru-RU"/>
              </w:rPr>
            </w:pPr>
            <w:r w:rsidRPr="00625123">
              <w:rPr>
                <w:rFonts w:cs="Times New Roman"/>
                <w:sz w:val="18"/>
                <w:szCs w:val="18"/>
                <w:lang w:val="ru-RU"/>
              </w:rPr>
              <w:t>Мармелад «</w:t>
            </w:r>
            <w:r w:rsidRPr="00625123">
              <w:rPr>
                <w:rFonts w:cs="Times New Roman"/>
                <w:sz w:val="18"/>
                <w:szCs w:val="18"/>
              </w:rPr>
              <w:t>BabyFox</w:t>
            </w:r>
            <w:r w:rsidRPr="00625123">
              <w:rPr>
                <w:rFonts w:cs="Times New Roman"/>
                <w:sz w:val="18"/>
                <w:szCs w:val="18"/>
                <w:lang w:val="ru-RU"/>
              </w:rPr>
              <w:t xml:space="preserve">», жевательный с соком ягод и фруктов, 30 г. </w:t>
            </w:r>
          </w:p>
        </w:tc>
        <w:tc>
          <w:tcPr>
            <w:tcW w:w="3960" w:type="dxa"/>
          </w:tcPr>
          <w:p w14:paraId="42F7B349" w14:textId="67642B12" w:rsidR="00F67229" w:rsidRPr="00625123" w:rsidRDefault="00F67229" w:rsidP="005C32D5">
            <w:pPr>
              <w:ind w:firstLine="0"/>
              <w:jc w:val="left"/>
              <w:outlineLvl w:val="0"/>
              <w:rPr>
                <w:rFonts w:cs="Times New Roman"/>
                <w:color w:val="000000"/>
                <w:sz w:val="18"/>
                <w:szCs w:val="18"/>
              </w:rPr>
            </w:pPr>
            <w:r w:rsidRPr="00625123">
              <w:rPr>
                <w:rFonts w:cs="Times New Roman"/>
                <w:sz w:val="18"/>
                <w:szCs w:val="18"/>
                <w:lang w:val="ru-RU"/>
              </w:rPr>
              <w:t xml:space="preserve">Жевательный мармелад-ассорти из натурального сока ягод и фруктов: яблока, вишни, клубники, лимона, апельсина и черной смородины. Мармелад в виде забавных фигурок. Индивидуальная упаковка - флоу-пак по 30 гр. </w:t>
            </w:r>
            <w:r w:rsidRPr="00625123">
              <w:rPr>
                <w:rFonts w:cs="Times New Roman"/>
                <w:sz w:val="18"/>
                <w:szCs w:val="18"/>
              </w:rPr>
              <w:t>Групповая упаковка - 90 шт. Срок годности: 18 месяцев.</w:t>
            </w:r>
          </w:p>
        </w:tc>
        <w:tc>
          <w:tcPr>
            <w:tcW w:w="1402" w:type="dxa"/>
          </w:tcPr>
          <w:p w14:paraId="33A5C645" w14:textId="08D548C1" w:rsidR="00F67229" w:rsidRPr="00625123" w:rsidRDefault="00F67229" w:rsidP="00F67229">
            <w:pPr>
              <w:ind w:firstLine="0"/>
              <w:jc w:val="center"/>
              <w:outlineLvl w:val="0"/>
              <w:rPr>
                <w:rFonts w:cs="Times New Roman"/>
                <w:sz w:val="18"/>
                <w:szCs w:val="18"/>
              </w:rPr>
            </w:pPr>
            <w:r w:rsidRPr="00625123">
              <w:rPr>
                <w:rFonts w:cs="Times New Roman"/>
                <w:sz w:val="18"/>
                <w:szCs w:val="18"/>
              </w:rPr>
              <w:t>шт.</w:t>
            </w:r>
          </w:p>
        </w:tc>
        <w:tc>
          <w:tcPr>
            <w:tcW w:w="976" w:type="dxa"/>
          </w:tcPr>
          <w:p w14:paraId="79B41B3B" w14:textId="7954C736" w:rsidR="00F67229" w:rsidRPr="00625123" w:rsidRDefault="00F67229" w:rsidP="00F67229">
            <w:pPr>
              <w:ind w:firstLine="0"/>
              <w:jc w:val="center"/>
              <w:outlineLvl w:val="0"/>
              <w:rPr>
                <w:rFonts w:cs="Times New Roman"/>
                <w:sz w:val="18"/>
                <w:szCs w:val="18"/>
              </w:rPr>
            </w:pPr>
            <w:r w:rsidRPr="00625123">
              <w:rPr>
                <w:rFonts w:cs="Times New Roman"/>
                <w:sz w:val="18"/>
                <w:szCs w:val="18"/>
              </w:rPr>
              <w:t>450</w:t>
            </w:r>
          </w:p>
        </w:tc>
        <w:tc>
          <w:tcPr>
            <w:tcW w:w="1194" w:type="dxa"/>
          </w:tcPr>
          <w:p w14:paraId="0D85A24B" w14:textId="446B5E2D"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14,00</w:t>
            </w:r>
          </w:p>
        </w:tc>
        <w:tc>
          <w:tcPr>
            <w:tcW w:w="1248" w:type="dxa"/>
          </w:tcPr>
          <w:p w14:paraId="5AAFD476" w14:textId="6608AC0D"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16,00</w:t>
            </w:r>
          </w:p>
        </w:tc>
        <w:tc>
          <w:tcPr>
            <w:tcW w:w="1234" w:type="dxa"/>
          </w:tcPr>
          <w:p w14:paraId="26769C12" w14:textId="75BD6867"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18,00</w:t>
            </w:r>
          </w:p>
        </w:tc>
        <w:tc>
          <w:tcPr>
            <w:tcW w:w="1186" w:type="dxa"/>
          </w:tcPr>
          <w:p w14:paraId="2F4E12EA" w14:textId="7E5B3704"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16,00</w:t>
            </w:r>
          </w:p>
        </w:tc>
        <w:tc>
          <w:tcPr>
            <w:tcW w:w="1409" w:type="dxa"/>
          </w:tcPr>
          <w:p w14:paraId="61387392" w14:textId="0C5AA18C"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7 200,00</w:t>
            </w:r>
          </w:p>
        </w:tc>
      </w:tr>
      <w:tr w:rsidR="00F67229" w:rsidRPr="00625123" w14:paraId="4C55A974" w14:textId="77777777" w:rsidTr="00D52B3A">
        <w:tc>
          <w:tcPr>
            <w:tcW w:w="562" w:type="dxa"/>
          </w:tcPr>
          <w:p w14:paraId="71A6781C" w14:textId="6BBCA36D" w:rsidR="00F67229" w:rsidRPr="00625123" w:rsidRDefault="00F67229" w:rsidP="005C32D5">
            <w:pPr>
              <w:ind w:firstLine="0"/>
              <w:jc w:val="left"/>
              <w:outlineLvl w:val="0"/>
              <w:rPr>
                <w:sz w:val="18"/>
                <w:szCs w:val="18"/>
                <w:lang w:val="ru-RU"/>
              </w:rPr>
            </w:pPr>
            <w:r w:rsidRPr="00625123">
              <w:rPr>
                <w:sz w:val="18"/>
                <w:szCs w:val="18"/>
                <w:lang w:val="ru-RU"/>
              </w:rPr>
              <w:t>32</w:t>
            </w:r>
          </w:p>
        </w:tc>
        <w:tc>
          <w:tcPr>
            <w:tcW w:w="2410" w:type="dxa"/>
          </w:tcPr>
          <w:p w14:paraId="1A5AB865" w14:textId="0BF42C8A" w:rsidR="00F67229" w:rsidRPr="00625123" w:rsidRDefault="00F67229" w:rsidP="005C32D5">
            <w:pPr>
              <w:ind w:firstLine="0"/>
              <w:jc w:val="left"/>
              <w:outlineLvl w:val="0"/>
              <w:rPr>
                <w:rFonts w:cs="Times New Roman"/>
                <w:color w:val="000000"/>
                <w:sz w:val="18"/>
                <w:szCs w:val="18"/>
              </w:rPr>
            </w:pPr>
            <w:r w:rsidRPr="00625123">
              <w:rPr>
                <w:rFonts w:cs="Times New Roman"/>
                <w:sz w:val="18"/>
                <w:szCs w:val="18"/>
                <w:lang w:val="ru-RU"/>
              </w:rPr>
              <w:t xml:space="preserve">Арахис </w:t>
            </w:r>
            <w:r w:rsidRPr="00625123">
              <w:rPr>
                <w:rFonts w:cs="Times New Roman"/>
                <w:sz w:val="18"/>
                <w:szCs w:val="18"/>
              </w:rPr>
              <w:t>Beerka</w:t>
            </w:r>
            <w:r w:rsidRPr="00625123">
              <w:rPr>
                <w:rFonts w:cs="Times New Roman"/>
                <w:sz w:val="18"/>
                <w:szCs w:val="18"/>
                <w:lang w:val="ru-RU"/>
              </w:rPr>
              <w:t xml:space="preserve"> 30 гр</w:t>
            </w:r>
          </w:p>
        </w:tc>
        <w:tc>
          <w:tcPr>
            <w:tcW w:w="3960" w:type="dxa"/>
          </w:tcPr>
          <w:p w14:paraId="2560B5A9" w14:textId="315D51D9" w:rsidR="00F67229" w:rsidRPr="00625123" w:rsidRDefault="00F67229" w:rsidP="005C32D5">
            <w:pPr>
              <w:ind w:firstLine="0"/>
              <w:jc w:val="left"/>
              <w:outlineLvl w:val="0"/>
              <w:rPr>
                <w:rFonts w:cs="Times New Roman"/>
                <w:color w:val="000000"/>
                <w:sz w:val="18"/>
                <w:szCs w:val="18"/>
              </w:rPr>
            </w:pPr>
            <w:r w:rsidRPr="00625123">
              <w:rPr>
                <w:rFonts w:cs="Times New Roman"/>
                <w:sz w:val="18"/>
                <w:szCs w:val="18"/>
                <w:lang w:val="ru-RU"/>
              </w:rPr>
              <w:t xml:space="preserve">Арахис очищенный соленый, жареный, Вес 30 гр. Индивидуальная упаковка: пакет флоу-пак с европодвесом. Групповая упаковка - 60 шт. </w:t>
            </w:r>
            <w:r w:rsidRPr="00625123">
              <w:rPr>
                <w:rFonts w:cs="Times New Roman"/>
                <w:sz w:val="18"/>
                <w:szCs w:val="18"/>
              </w:rPr>
              <w:t>Срок годности: 10 месяцев.</w:t>
            </w:r>
          </w:p>
        </w:tc>
        <w:tc>
          <w:tcPr>
            <w:tcW w:w="1402" w:type="dxa"/>
          </w:tcPr>
          <w:p w14:paraId="0A25EC5D" w14:textId="6419AFA5" w:rsidR="00F67229" w:rsidRPr="00625123" w:rsidRDefault="00F67229" w:rsidP="00F67229">
            <w:pPr>
              <w:ind w:firstLine="0"/>
              <w:jc w:val="center"/>
              <w:outlineLvl w:val="0"/>
              <w:rPr>
                <w:rFonts w:cs="Times New Roman"/>
                <w:sz w:val="18"/>
                <w:szCs w:val="18"/>
              </w:rPr>
            </w:pPr>
            <w:r w:rsidRPr="00625123">
              <w:rPr>
                <w:rFonts w:cs="Times New Roman"/>
                <w:sz w:val="18"/>
                <w:szCs w:val="18"/>
              </w:rPr>
              <w:t>шт.</w:t>
            </w:r>
          </w:p>
        </w:tc>
        <w:tc>
          <w:tcPr>
            <w:tcW w:w="976" w:type="dxa"/>
          </w:tcPr>
          <w:p w14:paraId="6BE968B3" w14:textId="48744786" w:rsidR="00F67229" w:rsidRPr="00625123" w:rsidRDefault="00F67229" w:rsidP="00F67229">
            <w:pPr>
              <w:ind w:firstLine="0"/>
              <w:jc w:val="center"/>
              <w:outlineLvl w:val="0"/>
              <w:rPr>
                <w:rFonts w:cs="Times New Roman"/>
                <w:sz w:val="18"/>
                <w:szCs w:val="18"/>
              </w:rPr>
            </w:pPr>
            <w:r w:rsidRPr="00625123">
              <w:rPr>
                <w:rFonts w:cs="Times New Roman"/>
                <w:sz w:val="18"/>
                <w:szCs w:val="18"/>
              </w:rPr>
              <w:t>480</w:t>
            </w:r>
          </w:p>
        </w:tc>
        <w:tc>
          <w:tcPr>
            <w:tcW w:w="1194" w:type="dxa"/>
          </w:tcPr>
          <w:p w14:paraId="74628EB7" w14:textId="2FE8BFD0"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20,00</w:t>
            </w:r>
          </w:p>
        </w:tc>
        <w:tc>
          <w:tcPr>
            <w:tcW w:w="1248" w:type="dxa"/>
          </w:tcPr>
          <w:p w14:paraId="0409EDB5" w14:textId="0F136A21"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25,00</w:t>
            </w:r>
          </w:p>
        </w:tc>
        <w:tc>
          <w:tcPr>
            <w:tcW w:w="1234" w:type="dxa"/>
          </w:tcPr>
          <w:p w14:paraId="0BF0E989" w14:textId="76DB261D"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30,00</w:t>
            </w:r>
          </w:p>
        </w:tc>
        <w:tc>
          <w:tcPr>
            <w:tcW w:w="1186" w:type="dxa"/>
          </w:tcPr>
          <w:p w14:paraId="343BE9C3" w14:textId="5052143B"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25,00</w:t>
            </w:r>
          </w:p>
        </w:tc>
        <w:tc>
          <w:tcPr>
            <w:tcW w:w="1409" w:type="dxa"/>
          </w:tcPr>
          <w:p w14:paraId="7983B222" w14:textId="77DEF246"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12 000,00</w:t>
            </w:r>
          </w:p>
        </w:tc>
      </w:tr>
      <w:tr w:rsidR="00F67229" w:rsidRPr="00625123" w14:paraId="613EC2CA" w14:textId="77777777" w:rsidTr="00D52B3A">
        <w:tc>
          <w:tcPr>
            <w:tcW w:w="562" w:type="dxa"/>
          </w:tcPr>
          <w:p w14:paraId="0D529E96" w14:textId="4346FB4C" w:rsidR="00F67229" w:rsidRPr="00625123" w:rsidRDefault="00F67229" w:rsidP="005C32D5">
            <w:pPr>
              <w:ind w:firstLine="0"/>
              <w:jc w:val="left"/>
              <w:outlineLvl w:val="0"/>
              <w:rPr>
                <w:sz w:val="18"/>
                <w:szCs w:val="18"/>
                <w:lang w:val="ru-RU"/>
              </w:rPr>
            </w:pPr>
            <w:r w:rsidRPr="00625123">
              <w:rPr>
                <w:sz w:val="18"/>
                <w:szCs w:val="18"/>
                <w:lang w:val="ru-RU"/>
              </w:rPr>
              <w:t>33</w:t>
            </w:r>
          </w:p>
        </w:tc>
        <w:tc>
          <w:tcPr>
            <w:tcW w:w="2410" w:type="dxa"/>
          </w:tcPr>
          <w:p w14:paraId="359A92FF" w14:textId="3F015546" w:rsidR="00F67229" w:rsidRPr="00625123" w:rsidRDefault="00F67229" w:rsidP="005C32D5">
            <w:pPr>
              <w:ind w:firstLine="0"/>
              <w:jc w:val="left"/>
              <w:outlineLvl w:val="0"/>
              <w:rPr>
                <w:rFonts w:cs="Times New Roman"/>
                <w:color w:val="000000"/>
                <w:sz w:val="18"/>
                <w:szCs w:val="18"/>
                <w:lang w:val="ru-RU"/>
              </w:rPr>
            </w:pPr>
            <w:r w:rsidRPr="00625123">
              <w:rPr>
                <w:rFonts w:cs="Times New Roman"/>
                <w:sz w:val="18"/>
                <w:szCs w:val="18"/>
                <w:lang w:val="ru-RU"/>
              </w:rPr>
              <w:t>НИКБИОНУТ Микс суш орехов и сухофруктов Клюква 35 гр</w:t>
            </w:r>
          </w:p>
        </w:tc>
        <w:tc>
          <w:tcPr>
            <w:tcW w:w="3960" w:type="dxa"/>
          </w:tcPr>
          <w:p w14:paraId="06060473" w14:textId="3131435C" w:rsidR="00F67229" w:rsidRPr="00625123" w:rsidRDefault="00F67229" w:rsidP="005C32D5">
            <w:pPr>
              <w:ind w:firstLine="0"/>
              <w:jc w:val="left"/>
              <w:outlineLvl w:val="0"/>
              <w:rPr>
                <w:rFonts w:cs="Times New Roman"/>
                <w:color w:val="000000"/>
                <w:sz w:val="18"/>
                <w:szCs w:val="18"/>
                <w:lang w:val="ru-RU"/>
              </w:rPr>
            </w:pPr>
            <w:r w:rsidRPr="00625123">
              <w:rPr>
                <w:rFonts w:cs="Times New Roman"/>
                <w:sz w:val="18"/>
                <w:szCs w:val="18"/>
                <w:lang w:val="ru-RU"/>
              </w:rPr>
              <w:t xml:space="preserve"> </w:t>
            </w:r>
            <w:r w:rsidRPr="00625123">
              <w:rPr>
                <w:rFonts w:cs="Times New Roman"/>
                <w:sz w:val="18"/>
                <w:szCs w:val="18"/>
              </w:rPr>
              <w:t>NIKBIONUT</w:t>
            </w:r>
            <w:r w:rsidRPr="00625123">
              <w:rPr>
                <w:rFonts w:cs="Times New Roman"/>
                <w:sz w:val="18"/>
                <w:szCs w:val="18"/>
                <w:lang w:val="ru-RU"/>
              </w:rPr>
              <w:t xml:space="preserve"> Микс сушеных орехов и сухофруктов клюква. Состав: миндаль 25%; фундук 25%; кешью 25%; клюква 25%. Индив. упаковка по 35гр. Групповая упаковка 120 шт. Срок годности: 8 месяцев</w:t>
            </w:r>
          </w:p>
        </w:tc>
        <w:tc>
          <w:tcPr>
            <w:tcW w:w="1402" w:type="dxa"/>
          </w:tcPr>
          <w:p w14:paraId="2FE57204" w14:textId="49F1ED99" w:rsidR="00F67229" w:rsidRPr="00625123" w:rsidRDefault="00F67229" w:rsidP="00F67229">
            <w:pPr>
              <w:ind w:firstLine="0"/>
              <w:jc w:val="center"/>
              <w:outlineLvl w:val="0"/>
              <w:rPr>
                <w:rFonts w:cs="Times New Roman"/>
                <w:sz w:val="18"/>
                <w:szCs w:val="18"/>
              </w:rPr>
            </w:pPr>
            <w:r w:rsidRPr="00625123">
              <w:rPr>
                <w:rFonts w:cs="Times New Roman"/>
                <w:sz w:val="18"/>
                <w:szCs w:val="18"/>
              </w:rPr>
              <w:t>шт.</w:t>
            </w:r>
          </w:p>
        </w:tc>
        <w:tc>
          <w:tcPr>
            <w:tcW w:w="976" w:type="dxa"/>
          </w:tcPr>
          <w:p w14:paraId="1053CCD0" w14:textId="6134E3DE" w:rsidR="00F67229" w:rsidRPr="00625123" w:rsidRDefault="00F67229" w:rsidP="00F67229">
            <w:pPr>
              <w:ind w:firstLine="0"/>
              <w:jc w:val="center"/>
              <w:outlineLvl w:val="0"/>
              <w:rPr>
                <w:rFonts w:cs="Times New Roman"/>
                <w:sz w:val="18"/>
                <w:szCs w:val="18"/>
              </w:rPr>
            </w:pPr>
            <w:r w:rsidRPr="00625123">
              <w:rPr>
                <w:rFonts w:cs="Times New Roman"/>
                <w:sz w:val="18"/>
                <w:szCs w:val="18"/>
              </w:rPr>
              <w:t>480</w:t>
            </w:r>
          </w:p>
        </w:tc>
        <w:tc>
          <w:tcPr>
            <w:tcW w:w="1194" w:type="dxa"/>
          </w:tcPr>
          <w:p w14:paraId="79E4F45E" w14:textId="45169AF5"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67,20</w:t>
            </w:r>
          </w:p>
        </w:tc>
        <w:tc>
          <w:tcPr>
            <w:tcW w:w="1248" w:type="dxa"/>
          </w:tcPr>
          <w:p w14:paraId="5F7FABD0" w14:textId="0F4384A5"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70,00</w:t>
            </w:r>
          </w:p>
        </w:tc>
        <w:tc>
          <w:tcPr>
            <w:tcW w:w="1234" w:type="dxa"/>
          </w:tcPr>
          <w:p w14:paraId="3FEF3988" w14:textId="2C44670A"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70,50</w:t>
            </w:r>
          </w:p>
        </w:tc>
        <w:tc>
          <w:tcPr>
            <w:tcW w:w="1186" w:type="dxa"/>
          </w:tcPr>
          <w:p w14:paraId="577EF09E" w14:textId="5731ADD8"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69,23</w:t>
            </w:r>
          </w:p>
        </w:tc>
        <w:tc>
          <w:tcPr>
            <w:tcW w:w="1409" w:type="dxa"/>
          </w:tcPr>
          <w:p w14:paraId="3BE1D1EA" w14:textId="27E70EB0"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33 232,00</w:t>
            </w:r>
          </w:p>
        </w:tc>
      </w:tr>
      <w:tr w:rsidR="00F67229" w:rsidRPr="00625123" w14:paraId="693786DB" w14:textId="77777777" w:rsidTr="00D52B3A">
        <w:tc>
          <w:tcPr>
            <w:tcW w:w="562" w:type="dxa"/>
          </w:tcPr>
          <w:p w14:paraId="3FC3B5D8" w14:textId="0BD06045" w:rsidR="00F67229" w:rsidRPr="00625123" w:rsidRDefault="00F67229" w:rsidP="005C32D5">
            <w:pPr>
              <w:ind w:firstLine="0"/>
              <w:jc w:val="left"/>
              <w:outlineLvl w:val="0"/>
              <w:rPr>
                <w:sz w:val="18"/>
                <w:szCs w:val="18"/>
                <w:lang w:val="ru-RU"/>
              </w:rPr>
            </w:pPr>
            <w:r w:rsidRPr="00625123">
              <w:rPr>
                <w:sz w:val="18"/>
                <w:szCs w:val="18"/>
                <w:lang w:val="ru-RU"/>
              </w:rPr>
              <w:t>34</w:t>
            </w:r>
          </w:p>
        </w:tc>
        <w:tc>
          <w:tcPr>
            <w:tcW w:w="2410" w:type="dxa"/>
          </w:tcPr>
          <w:p w14:paraId="5223FFFA" w14:textId="662B39E5" w:rsidR="00F67229" w:rsidRPr="00625123" w:rsidRDefault="00F67229" w:rsidP="005C32D5">
            <w:pPr>
              <w:ind w:firstLine="0"/>
              <w:jc w:val="left"/>
              <w:outlineLvl w:val="0"/>
              <w:rPr>
                <w:rFonts w:cs="Times New Roman"/>
                <w:color w:val="000000"/>
                <w:sz w:val="18"/>
                <w:szCs w:val="18"/>
                <w:lang w:val="ru-RU"/>
              </w:rPr>
            </w:pPr>
            <w:r w:rsidRPr="00625123">
              <w:rPr>
                <w:rFonts w:cs="Times New Roman"/>
                <w:sz w:val="18"/>
                <w:szCs w:val="18"/>
                <w:lang w:val="ru-RU"/>
              </w:rPr>
              <w:t xml:space="preserve">Чипсы Хрустящий Картофель в ассортименте, 40 гр. </w:t>
            </w:r>
          </w:p>
        </w:tc>
        <w:tc>
          <w:tcPr>
            <w:tcW w:w="3960" w:type="dxa"/>
          </w:tcPr>
          <w:p w14:paraId="4A1FF1DC" w14:textId="2358FCBB" w:rsidR="00F67229" w:rsidRPr="00625123" w:rsidRDefault="00F67229" w:rsidP="005C32D5">
            <w:pPr>
              <w:ind w:firstLine="0"/>
              <w:jc w:val="left"/>
              <w:outlineLvl w:val="0"/>
              <w:rPr>
                <w:rFonts w:cs="Times New Roman"/>
                <w:color w:val="000000"/>
                <w:sz w:val="18"/>
                <w:szCs w:val="18"/>
              </w:rPr>
            </w:pPr>
            <w:r w:rsidRPr="00625123">
              <w:rPr>
                <w:rFonts w:cs="Times New Roman"/>
                <w:sz w:val="18"/>
                <w:szCs w:val="18"/>
                <w:lang w:val="ru-RU"/>
              </w:rPr>
              <w:t>Натуральные картофельные чипсы в ассортименте, Упаковка: мягкий пакет, вес нетто: 40 г. Групповая упаковка - 30шт. Срок годности: 9 месяцев ТУ 10.31.14-001-00356151-2019</w:t>
            </w:r>
          </w:p>
        </w:tc>
        <w:tc>
          <w:tcPr>
            <w:tcW w:w="1402" w:type="dxa"/>
          </w:tcPr>
          <w:p w14:paraId="468E6F2C" w14:textId="27E4530C" w:rsidR="00F67229" w:rsidRPr="00625123" w:rsidRDefault="00F67229" w:rsidP="00F67229">
            <w:pPr>
              <w:ind w:firstLine="0"/>
              <w:jc w:val="center"/>
              <w:outlineLvl w:val="0"/>
              <w:rPr>
                <w:rFonts w:cs="Times New Roman"/>
                <w:sz w:val="18"/>
                <w:szCs w:val="18"/>
              </w:rPr>
            </w:pPr>
            <w:r w:rsidRPr="00625123">
              <w:rPr>
                <w:rFonts w:cs="Times New Roman"/>
                <w:sz w:val="18"/>
                <w:szCs w:val="18"/>
              </w:rPr>
              <w:t>шт.</w:t>
            </w:r>
          </w:p>
        </w:tc>
        <w:tc>
          <w:tcPr>
            <w:tcW w:w="976" w:type="dxa"/>
          </w:tcPr>
          <w:p w14:paraId="614BB430" w14:textId="7D52C747" w:rsidR="00F67229" w:rsidRPr="00625123" w:rsidRDefault="00F67229" w:rsidP="00F67229">
            <w:pPr>
              <w:ind w:firstLine="0"/>
              <w:jc w:val="center"/>
              <w:outlineLvl w:val="0"/>
              <w:rPr>
                <w:rFonts w:cs="Times New Roman"/>
                <w:sz w:val="18"/>
                <w:szCs w:val="18"/>
              </w:rPr>
            </w:pPr>
            <w:r w:rsidRPr="00625123">
              <w:rPr>
                <w:rFonts w:cs="Times New Roman"/>
                <w:sz w:val="18"/>
                <w:szCs w:val="18"/>
              </w:rPr>
              <w:t>1500</w:t>
            </w:r>
          </w:p>
        </w:tc>
        <w:tc>
          <w:tcPr>
            <w:tcW w:w="1194" w:type="dxa"/>
          </w:tcPr>
          <w:p w14:paraId="304C8109" w14:textId="6BB3D96A"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37,80</w:t>
            </w:r>
          </w:p>
        </w:tc>
        <w:tc>
          <w:tcPr>
            <w:tcW w:w="1248" w:type="dxa"/>
          </w:tcPr>
          <w:p w14:paraId="01FF09D2" w14:textId="6DA8A3A0"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40,00</w:t>
            </w:r>
          </w:p>
        </w:tc>
        <w:tc>
          <w:tcPr>
            <w:tcW w:w="1234" w:type="dxa"/>
          </w:tcPr>
          <w:p w14:paraId="30285EB5" w14:textId="799A3585"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40,50</w:t>
            </w:r>
          </w:p>
        </w:tc>
        <w:tc>
          <w:tcPr>
            <w:tcW w:w="1186" w:type="dxa"/>
          </w:tcPr>
          <w:p w14:paraId="17C6200C" w14:textId="2C042E06"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39,43</w:t>
            </w:r>
          </w:p>
        </w:tc>
        <w:tc>
          <w:tcPr>
            <w:tcW w:w="1409" w:type="dxa"/>
          </w:tcPr>
          <w:p w14:paraId="26C8321F" w14:textId="376655A7"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59 150,00</w:t>
            </w:r>
          </w:p>
        </w:tc>
      </w:tr>
      <w:tr w:rsidR="00F67229" w:rsidRPr="00625123" w14:paraId="040D3F33" w14:textId="77777777" w:rsidTr="00D52B3A">
        <w:tc>
          <w:tcPr>
            <w:tcW w:w="562" w:type="dxa"/>
          </w:tcPr>
          <w:p w14:paraId="123D7739" w14:textId="1D8B703F" w:rsidR="00F67229" w:rsidRPr="00625123" w:rsidRDefault="00F67229" w:rsidP="005C32D5">
            <w:pPr>
              <w:ind w:firstLine="0"/>
              <w:jc w:val="left"/>
              <w:outlineLvl w:val="0"/>
              <w:rPr>
                <w:sz w:val="18"/>
                <w:szCs w:val="18"/>
                <w:lang w:val="ru-RU"/>
              </w:rPr>
            </w:pPr>
            <w:r w:rsidRPr="00625123">
              <w:rPr>
                <w:sz w:val="18"/>
                <w:szCs w:val="18"/>
                <w:lang w:val="ru-RU"/>
              </w:rPr>
              <w:t>35</w:t>
            </w:r>
          </w:p>
        </w:tc>
        <w:tc>
          <w:tcPr>
            <w:tcW w:w="2410" w:type="dxa"/>
          </w:tcPr>
          <w:p w14:paraId="5B137C41" w14:textId="6BF0A75B" w:rsidR="00F67229" w:rsidRPr="00625123" w:rsidRDefault="00F67229" w:rsidP="005C32D5">
            <w:pPr>
              <w:ind w:firstLine="0"/>
              <w:jc w:val="left"/>
              <w:outlineLvl w:val="0"/>
              <w:rPr>
                <w:rFonts w:cs="Times New Roman"/>
                <w:color w:val="000000"/>
                <w:sz w:val="18"/>
                <w:szCs w:val="18"/>
              </w:rPr>
            </w:pPr>
            <w:r w:rsidRPr="00625123">
              <w:rPr>
                <w:rFonts w:cs="Times New Roman"/>
                <w:sz w:val="18"/>
                <w:szCs w:val="18"/>
                <w:lang w:val="ru-RU"/>
              </w:rPr>
              <w:t xml:space="preserve">Сухарики Кириешки, 40 гр. </w:t>
            </w:r>
          </w:p>
        </w:tc>
        <w:tc>
          <w:tcPr>
            <w:tcW w:w="3960" w:type="dxa"/>
          </w:tcPr>
          <w:p w14:paraId="1592AC72" w14:textId="0A513709" w:rsidR="00F67229" w:rsidRPr="00625123" w:rsidRDefault="00F67229" w:rsidP="005C32D5">
            <w:pPr>
              <w:ind w:firstLine="0"/>
              <w:jc w:val="left"/>
              <w:outlineLvl w:val="0"/>
              <w:rPr>
                <w:rFonts w:cs="Times New Roman"/>
                <w:color w:val="000000"/>
                <w:sz w:val="18"/>
                <w:szCs w:val="18"/>
              </w:rPr>
            </w:pPr>
            <w:r w:rsidRPr="00625123">
              <w:rPr>
                <w:rFonts w:cs="Times New Roman"/>
                <w:sz w:val="18"/>
                <w:szCs w:val="18"/>
                <w:lang w:val="ru-RU"/>
              </w:rPr>
              <w:t xml:space="preserve">Ржано-пшеничные сухарики в ассортименте, вес 40 гр. Упаковка: прямоугольный пакетик флоу-пак с европодвесом. Групповая упаковка - 60 шт. </w:t>
            </w:r>
            <w:r w:rsidRPr="00625123">
              <w:rPr>
                <w:rFonts w:cs="Times New Roman"/>
                <w:sz w:val="18"/>
                <w:szCs w:val="18"/>
              </w:rPr>
              <w:t>Срок годности: 5 месяцев.</w:t>
            </w:r>
          </w:p>
        </w:tc>
        <w:tc>
          <w:tcPr>
            <w:tcW w:w="1402" w:type="dxa"/>
          </w:tcPr>
          <w:p w14:paraId="36EE5B4B" w14:textId="68B91A2D" w:rsidR="00F67229" w:rsidRPr="00625123" w:rsidRDefault="00F67229" w:rsidP="00F67229">
            <w:pPr>
              <w:ind w:firstLine="0"/>
              <w:jc w:val="center"/>
              <w:outlineLvl w:val="0"/>
              <w:rPr>
                <w:rFonts w:cs="Times New Roman"/>
                <w:sz w:val="18"/>
                <w:szCs w:val="18"/>
              </w:rPr>
            </w:pPr>
            <w:r w:rsidRPr="00625123">
              <w:rPr>
                <w:rFonts w:cs="Times New Roman"/>
                <w:sz w:val="18"/>
                <w:szCs w:val="18"/>
              </w:rPr>
              <w:t>шт.</w:t>
            </w:r>
          </w:p>
        </w:tc>
        <w:tc>
          <w:tcPr>
            <w:tcW w:w="976" w:type="dxa"/>
          </w:tcPr>
          <w:p w14:paraId="713129D4" w14:textId="202E1C3F" w:rsidR="00F67229" w:rsidRPr="00625123" w:rsidRDefault="00F67229" w:rsidP="00F67229">
            <w:pPr>
              <w:ind w:firstLine="0"/>
              <w:jc w:val="center"/>
              <w:outlineLvl w:val="0"/>
              <w:rPr>
                <w:rFonts w:cs="Times New Roman"/>
                <w:sz w:val="18"/>
                <w:szCs w:val="18"/>
              </w:rPr>
            </w:pPr>
            <w:r w:rsidRPr="00625123">
              <w:rPr>
                <w:rFonts w:cs="Times New Roman"/>
                <w:sz w:val="18"/>
                <w:szCs w:val="18"/>
              </w:rPr>
              <w:t>1800</w:t>
            </w:r>
          </w:p>
        </w:tc>
        <w:tc>
          <w:tcPr>
            <w:tcW w:w="1194" w:type="dxa"/>
          </w:tcPr>
          <w:p w14:paraId="061EA534" w14:textId="23FE65F2"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15,40</w:t>
            </w:r>
          </w:p>
        </w:tc>
        <w:tc>
          <w:tcPr>
            <w:tcW w:w="1248" w:type="dxa"/>
          </w:tcPr>
          <w:p w14:paraId="60B460AE" w14:textId="7199AC35"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18,00</w:t>
            </w:r>
          </w:p>
        </w:tc>
        <w:tc>
          <w:tcPr>
            <w:tcW w:w="1234" w:type="dxa"/>
          </w:tcPr>
          <w:p w14:paraId="02EDD42C" w14:textId="2F706F68"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19,00</w:t>
            </w:r>
          </w:p>
        </w:tc>
        <w:tc>
          <w:tcPr>
            <w:tcW w:w="1186" w:type="dxa"/>
          </w:tcPr>
          <w:p w14:paraId="78F1511B" w14:textId="076EAFE4"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17,47</w:t>
            </w:r>
          </w:p>
        </w:tc>
        <w:tc>
          <w:tcPr>
            <w:tcW w:w="1409" w:type="dxa"/>
          </w:tcPr>
          <w:p w14:paraId="5CC170B2" w14:textId="3C5E7FC4"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31 440,00</w:t>
            </w:r>
          </w:p>
        </w:tc>
      </w:tr>
      <w:tr w:rsidR="00F67229" w:rsidRPr="00625123" w14:paraId="23BFE72B" w14:textId="77777777" w:rsidTr="00D52B3A">
        <w:tc>
          <w:tcPr>
            <w:tcW w:w="562" w:type="dxa"/>
          </w:tcPr>
          <w:p w14:paraId="0B3E3589" w14:textId="14F546BC" w:rsidR="00F67229" w:rsidRPr="00625123" w:rsidRDefault="00F67229" w:rsidP="005C32D5">
            <w:pPr>
              <w:ind w:firstLine="0"/>
              <w:jc w:val="left"/>
              <w:outlineLvl w:val="0"/>
              <w:rPr>
                <w:sz w:val="18"/>
                <w:szCs w:val="18"/>
                <w:lang w:val="ru-RU"/>
              </w:rPr>
            </w:pPr>
            <w:r w:rsidRPr="00625123">
              <w:rPr>
                <w:sz w:val="18"/>
                <w:szCs w:val="18"/>
                <w:lang w:val="ru-RU"/>
              </w:rPr>
              <w:t>36</w:t>
            </w:r>
          </w:p>
        </w:tc>
        <w:tc>
          <w:tcPr>
            <w:tcW w:w="2410" w:type="dxa"/>
          </w:tcPr>
          <w:p w14:paraId="6C989079" w14:textId="1058560D" w:rsidR="00F67229" w:rsidRPr="00625123" w:rsidRDefault="00F67229" w:rsidP="005C32D5">
            <w:pPr>
              <w:ind w:firstLine="0"/>
              <w:jc w:val="left"/>
              <w:outlineLvl w:val="0"/>
              <w:rPr>
                <w:rFonts w:cs="Times New Roman"/>
                <w:color w:val="000000"/>
                <w:sz w:val="18"/>
                <w:szCs w:val="18"/>
                <w:lang w:val="ru-RU"/>
              </w:rPr>
            </w:pPr>
            <w:r w:rsidRPr="00625123">
              <w:rPr>
                <w:rFonts w:cs="Times New Roman"/>
                <w:sz w:val="18"/>
                <w:szCs w:val="18"/>
                <w:lang w:val="ru-RU"/>
              </w:rPr>
              <w:t xml:space="preserve">Лапша быстрого приготовления Доширак 90 гр. </w:t>
            </w:r>
          </w:p>
        </w:tc>
        <w:tc>
          <w:tcPr>
            <w:tcW w:w="3960" w:type="dxa"/>
          </w:tcPr>
          <w:p w14:paraId="33EB6BA4" w14:textId="27E9EE04" w:rsidR="00F67229" w:rsidRPr="00625123" w:rsidRDefault="00F67229" w:rsidP="005C32D5">
            <w:pPr>
              <w:ind w:firstLine="0"/>
              <w:jc w:val="left"/>
              <w:outlineLvl w:val="0"/>
              <w:rPr>
                <w:rFonts w:cs="Times New Roman"/>
                <w:color w:val="000000"/>
                <w:sz w:val="18"/>
                <w:szCs w:val="18"/>
              </w:rPr>
            </w:pPr>
            <w:r w:rsidRPr="00625123">
              <w:rPr>
                <w:rFonts w:cs="Times New Roman"/>
                <w:sz w:val="18"/>
                <w:szCs w:val="18"/>
                <w:lang w:val="ru-RU"/>
              </w:rPr>
              <w:t xml:space="preserve">Изделия макаронные быстрого приготовления со вкусом курицы, 90 гр. Индивидуальная упаковка: прямоугольный вспененный пластиковый герметичный контейнер - подложка / лоток в пищевой пленке. В комплекте - одноразовая вилка. экстракт приправы, бульон-приправа, приправа из сушеных овощей. </w:t>
            </w:r>
            <w:r w:rsidRPr="00625123">
              <w:rPr>
                <w:rFonts w:cs="Times New Roman"/>
                <w:sz w:val="18"/>
                <w:szCs w:val="18"/>
              </w:rPr>
              <w:t>Групповая упаковка - 24 шт. Срок годности: 12 месяцев</w:t>
            </w:r>
          </w:p>
        </w:tc>
        <w:tc>
          <w:tcPr>
            <w:tcW w:w="1402" w:type="dxa"/>
          </w:tcPr>
          <w:p w14:paraId="698D4BD1" w14:textId="545CD942" w:rsidR="00F67229" w:rsidRPr="00625123" w:rsidRDefault="00F67229" w:rsidP="00F67229">
            <w:pPr>
              <w:ind w:firstLine="0"/>
              <w:jc w:val="center"/>
              <w:outlineLvl w:val="0"/>
              <w:rPr>
                <w:rFonts w:cs="Times New Roman"/>
                <w:sz w:val="18"/>
                <w:szCs w:val="18"/>
              </w:rPr>
            </w:pPr>
            <w:r w:rsidRPr="00625123">
              <w:rPr>
                <w:rFonts w:cs="Times New Roman"/>
                <w:sz w:val="18"/>
                <w:szCs w:val="18"/>
              </w:rPr>
              <w:t>шт.</w:t>
            </w:r>
          </w:p>
        </w:tc>
        <w:tc>
          <w:tcPr>
            <w:tcW w:w="976" w:type="dxa"/>
          </w:tcPr>
          <w:p w14:paraId="6CA27793" w14:textId="09078F99" w:rsidR="00F67229" w:rsidRPr="00625123" w:rsidRDefault="00F67229" w:rsidP="00F67229">
            <w:pPr>
              <w:ind w:firstLine="0"/>
              <w:jc w:val="center"/>
              <w:outlineLvl w:val="0"/>
              <w:rPr>
                <w:rFonts w:cs="Times New Roman"/>
                <w:sz w:val="18"/>
                <w:szCs w:val="18"/>
              </w:rPr>
            </w:pPr>
            <w:r w:rsidRPr="00625123">
              <w:rPr>
                <w:rFonts w:cs="Times New Roman"/>
                <w:sz w:val="18"/>
                <w:szCs w:val="18"/>
              </w:rPr>
              <w:t>432</w:t>
            </w:r>
          </w:p>
        </w:tc>
        <w:tc>
          <w:tcPr>
            <w:tcW w:w="1194" w:type="dxa"/>
          </w:tcPr>
          <w:p w14:paraId="2FD23CC3" w14:textId="021C932A"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65,00</w:t>
            </w:r>
          </w:p>
        </w:tc>
        <w:tc>
          <w:tcPr>
            <w:tcW w:w="1248" w:type="dxa"/>
          </w:tcPr>
          <w:p w14:paraId="2F71D025" w14:textId="1D4656AD"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70,00</w:t>
            </w:r>
          </w:p>
        </w:tc>
        <w:tc>
          <w:tcPr>
            <w:tcW w:w="1234" w:type="dxa"/>
          </w:tcPr>
          <w:p w14:paraId="3C4AE3F9" w14:textId="2E77E8F8"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70,50</w:t>
            </w:r>
          </w:p>
        </w:tc>
        <w:tc>
          <w:tcPr>
            <w:tcW w:w="1186" w:type="dxa"/>
          </w:tcPr>
          <w:p w14:paraId="20189AB4" w14:textId="49312C76"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68,50</w:t>
            </w:r>
          </w:p>
        </w:tc>
        <w:tc>
          <w:tcPr>
            <w:tcW w:w="1409" w:type="dxa"/>
          </w:tcPr>
          <w:p w14:paraId="6AF3BDA9" w14:textId="7E8397CF"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29 592,00</w:t>
            </w:r>
          </w:p>
        </w:tc>
      </w:tr>
      <w:tr w:rsidR="00F67229" w:rsidRPr="00625123" w14:paraId="46C9F483" w14:textId="77777777" w:rsidTr="00D52B3A">
        <w:tc>
          <w:tcPr>
            <w:tcW w:w="562" w:type="dxa"/>
          </w:tcPr>
          <w:p w14:paraId="14143052" w14:textId="4FD1DCBA" w:rsidR="00F67229" w:rsidRPr="00625123" w:rsidRDefault="00F67229" w:rsidP="005C32D5">
            <w:pPr>
              <w:ind w:firstLine="0"/>
              <w:jc w:val="left"/>
              <w:outlineLvl w:val="0"/>
              <w:rPr>
                <w:sz w:val="18"/>
                <w:szCs w:val="18"/>
                <w:lang w:val="ru-RU"/>
              </w:rPr>
            </w:pPr>
            <w:r w:rsidRPr="00625123">
              <w:rPr>
                <w:sz w:val="18"/>
                <w:szCs w:val="18"/>
                <w:lang w:val="ru-RU"/>
              </w:rPr>
              <w:t>37</w:t>
            </w:r>
          </w:p>
        </w:tc>
        <w:tc>
          <w:tcPr>
            <w:tcW w:w="2410" w:type="dxa"/>
          </w:tcPr>
          <w:p w14:paraId="658E6924" w14:textId="1963E473" w:rsidR="00F67229" w:rsidRPr="00625123" w:rsidRDefault="00F67229" w:rsidP="005C32D5">
            <w:pPr>
              <w:ind w:firstLine="0"/>
              <w:jc w:val="left"/>
              <w:outlineLvl w:val="0"/>
              <w:rPr>
                <w:rFonts w:cs="Times New Roman"/>
                <w:color w:val="000000"/>
                <w:sz w:val="18"/>
                <w:szCs w:val="18"/>
              </w:rPr>
            </w:pPr>
            <w:r w:rsidRPr="00625123">
              <w:rPr>
                <w:rFonts w:cs="Times New Roman"/>
                <w:sz w:val="18"/>
                <w:szCs w:val="18"/>
                <w:lang w:val="ru-RU"/>
              </w:rPr>
              <w:t xml:space="preserve">Картофельное пюре Ролтон, 40 гр. </w:t>
            </w:r>
          </w:p>
        </w:tc>
        <w:tc>
          <w:tcPr>
            <w:tcW w:w="3960" w:type="dxa"/>
          </w:tcPr>
          <w:p w14:paraId="2364827D" w14:textId="283FDA2F" w:rsidR="00F67229" w:rsidRPr="00625123" w:rsidRDefault="00F67229" w:rsidP="005C32D5">
            <w:pPr>
              <w:ind w:firstLine="0"/>
              <w:jc w:val="left"/>
              <w:outlineLvl w:val="0"/>
              <w:rPr>
                <w:rFonts w:cs="Times New Roman"/>
                <w:color w:val="000000"/>
                <w:sz w:val="18"/>
                <w:szCs w:val="18"/>
                <w:lang w:val="ru-RU"/>
              </w:rPr>
            </w:pPr>
            <w:r w:rsidRPr="00625123">
              <w:rPr>
                <w:rFonts w:cs="Times New Roman"/>
                <w:sz w:val="18"/>
                <w:szCs w:val="18"/>
                <w:lang w:val="ru-RU"/>
              </w:rPr>
              <w:t>Картофельное пюре быстрого приготовления со вкусом курицы, 40 гр. Индивидуальная упаковка - пластиковый стакан с крышкой из фольги. Групповая упаковка - 24 шт.  Срок годности:</w:t>
            </w:r>
            <w:r w:rsidRPr="00625123">
              <w:rPr>
                <w:rFonts w:cs="Times New Roman"/>
                <w:sz w:val="18"/>
                <w:szCs w:val="18"/>
              </w:rPr>
              <w:t> </w:t>
            </w:r>
            <w:r w:rsidRPr="00625123">
              <w:rPr>
                <w:rFonts w:cs="Times New Roman"/>
                <w:sz w:val="18"/>
                <w:szCs w:val="18"/>
                <w:lang w:val="ru-RU"/>
              </w:rPr>
              <w:t>12 месяцев</w:t>
            </w:r>
          </w:p>
        </w:tc>
        <w:tc>
          <w:tcPr>
            <w:tcW w:w="1402" w:type="dxa"/>
          </w:tcPr>
          <w:p w14:paraId="61EECB47" w14:textId="34A1FEB6" w:rsidR="00F67229" w:rsidRPr="00625123" w:rsidRDefault="00F67229" w:rsidP="00F67229">
            <w:pPr>
              <w:ind w:firstLine="0"/>
              <w:jc w:val="center"/>
              <w:outlineLvl w:val="0"/>
              <w:rPr>
                <w:rFonts w:cs="Times New Roman"/>
                <w:sz w:val="18"/>
                <w:szCs w:val="18"/>
              </w:rPr>
            </w:pPr>
            <w:r w:rsidRPr="00625123">
              <w:rPr>
                <w:rFonts w:cs="Times New Roman"/>
                <w:sz w:val="18"/>
                <w:szCs w:val="18"/>
              </w:rPr>
              <w:t>шт.</w:t>
            </w:r>
          </w:p>
        </w:tc>
        <w:tc>
          <w:tcPr>
            <w:tcW w:w="976" w:type="dxa"/>
          </w:tcPr>
          <w:p w14:paraId="20F942C7" w14:textId="45B56A74" w:rsidR="00F67229" w:rsidRPr="00625123" w:rsidRDefault="00F67229" w:rsidP="00F67229">
            <w:pPr>
              <w:ind w:firstLine="0"/>
              <w:jc w:val="center"/>
              <w:outlineLvl w:val="0"/>
              <w:rPr>
                <w:rFonts w:cs="Times New Roman"/>
                <w:sz w:val="18"/>
                <w:szCs w:val="18"/>
              </w:rPr>
            </w:pPr>
            <w:r w:rsidRPr="00625123">
              <w:rPr>
                <w:rFonts w:cs="Times New Roman"/>
                <w:sz w:val="18"/>
                <w:szCs w:val="18"/>
              </w:rPr>
              <w:t>432</w:t>
            </w:r>
          </w:p>
        </w:tc>
        <w:tc>
          <w:tcPr>
            <w:tcW w:w="1194" w:type="dxa"/>
          </w:tcPr>
          <w:p w14:paraId="158399EC" w14:textId="5BC1B1EA"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44,70</w:t>
            </w:r>
          </w:p>
        </w:tc>
        <w:tc>
          <w:tcPr>
            <w:tcW w:w="1248" w:type="dxa"/>
          </w:tcPr>
          <w:p w14:paraId="74B4AD1A" w14:textId="30D34CAE"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50,00</w:t>
            </w:r>
          </w:p>
        </w:tc>
        <w:tc>
          <w:tcPr>
            <w:tcW w:w="1234" w:type="dxa"/>
          </w:tcPr>
          <w:p w14:paraId="5261AB64" w14:textId="35316D8D"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50,50</w:t>
            </w:r>
          </w:p>
        </w:tc>
        <w:tc>
          <w:tcPr>
            <w:tcW w:w="1186" w:type="dxa"/>
          </w:tcPr>
          <w:p w14:paraId="07F8F95E" w14:textId="444498DB"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48,40</w:t>
            </w:r>
          </w:p>
        </w:tc>
        <w:tc>
          <w:tcPr>
            <w:tcW w:w="1409" w:type="dxa"/>
          </w:tcPr>
          <w:p w14:paraId="75833D0C" w14:textId="16A8F336"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20 908,80</w:t>
            </w:r>
          </w:p>
        </w:tc>
      </w:tr>
      <w:tr w:rsidR="00F67229" w:rsidRPr="00625123" w14:paraId="51EA4109" w14:textId="77777777" w:rsidTr="00D52B3A">
        <w:tc>
          <w:tcPr>
            <w:tcW w:w="562" w:type="dxa"/>
          </w:tcPr>
          <w:p w14:paraId="4CB628DF" w14:textId="43280379" w:rsidR="00F67229" w:rsidRPr="00625123" w:rsidRDefault="00F67229" w:rsidP="005C32D5">
            <w:pPr>
              <w:ind w:firstLine="0"/>
              <w:jc w:val="left"/>
              <w:outlineLvl w:val="0"/>
              <w:rPr>
                <w:sz w:val="18"/>
                <w:szCs w:val="18"/>
                <w:lang w:val="ru-RU"/>
              </w:rPr>
            </w:pPr>
            <w:r w:rsidRPr="00625123">
              <w:rPr>
                <w:sz w:val="18"/>
                <w:szCs w:val="18"/>
                <w:lang w:val="ru-RU"/>
              </w:rPr>
              <w:t>38</w:t>
            </w:r>
          </w:p>
        </w:tc>
        <w:tc>
          <w:tcPr>
            <w:tcW w:w="2410" w:type="dxa"/>
          </w:tcPr>
          <w:p w14:paraId="034AC057" w14:textId="6A871670" w:rsidR="00F67229" w:rsidRPr="00625123" w:rsidRDefault="00F67229" w:rsidP="005C32D5">
            <w:pPr>
              <w:ind w:firstLine="0"/>
              <w:jc w:val="left"/>
              <w:outlineLvl w:val="0"/>
              <w:rPr>
                <w:rFonts w:cs="Times New Roman"/>
                <w:color w:val="000000"/>
                <w:sz w:val="18"/>
                <w:szCs w:val="18"/>
                <w:lang w:val="ru-RU"/>
              </w:rPr>
            </w:pPr>
            <w:r w:rsidRPr="00625123">
              <w:rPr>
                <w:rFonts w:cs="Times New Roman"/>
                <w:sz w:val="18"/>
                <w:szCs w:val="18"/>
                <w:lang w:val="ru-RU"/>
              </w:rPr>
              <w:t xml:space="preserve">Каши быстрого приготовления </w:t>
            </w:r>
            <w:r w:rsidRPr="00625123">
              <w:rPr>
                <w:rFonts w:cs="Times New Roman"/>
                <w:sz w:val="18"/>
                <w:szCs w:val="18"/>
              </w:rPr>
              <w:t>Preston</w:t>
            </w:r>
            <w:r w:rsidRPr="00625123">
              <w:rPr>
                <w:rFonts w:cs="Times New Roman"/>
                <w:sz w:val="18"/>
                <w:szCs w:val="18"/>
                <w:lang w:val="ru-RU"/>
              </w:rPr>
              <w:t xml:space="preserve"> в ассортименте</w:t>
            </w:r>
          </w:p>
        </w:tc>
        <w:tc>
          <w:tcPr>
            <w:tcW w:w="3960" w:type="dxa"/>
          </w:tcPr>
          <w:p w14:paraId="65C18E76" w14:textId="5B74ACE3" w:rsidR="00F67229" w:rsidRPr="00625123" w:rsidRDefault="00F67229" w:rsidP="005C32D5">
            <w:pPr>
              <w:ind w:firstLine="0"/>
              <w:jc w:val="left"/>
              <w:outlineLvl w:val="0"/>
              <w:rPr>
                <w:rFonts w:cs="Times New Roman"/>
                <w:color w:val="000000"/>
                <w:sz w:val="18"/>
                <w:szCs w:val="18"/>
                <w:lang w:val="ru-RU"/>
              </w:rPr>
            </w:pPr>
            <w:r w:rsidRPr="00625123">
              <w:rPr>
                <w:rFonts w:cs="Times New Roman"/>
                <w:sz w:val="18"/>
                <w:szCs w:val="18"/>
                <w:lang w:val="ru-RU"/>
              </w:rPr>
              <w:t>Каша быстрого(моментального) приготовления, в асортименте в пакетиках по 37 г/ *5/20 шт Срок годности:12 месяцев</w:t>
            </w:r>
          </w:p>
        </w:tc>
        <w:tc>
          <w:tcPr>
            <w:tcW w:w="1402" w:type="dxa"/>
          </w:tcPr>
          <w:p w14:paraId="4D83424D" w14:textId="26197761" w:rsidR="00F67229" w:rsidRPr="00625123" w:rsidRDefault="00F67229" w:rsidP="00F67229">
            <w:pPr>
              <w:ind w:firstLine="0"/>
              <w:jc w:val="center"/>
              <w:outlineLvl w:val="0"/>
              <w:rPr>
                <w:rFonts w:cs="Times New Roman"/>
                <w:sz w:val="18"/>
                <w:szCs w:val="18"/>
              </w:rPr>
            </w:pPr>
            <w:r w:rsidRPr="00625123">
              <w:rPr>
                <w:rFonts w:cs="Times New Roman"/>
                <w:sz w:val="18"/>
                <w:szCs w:val="18"/>
              </w:rPr>
              <w:t>шт.</w:t>
            </w:r>
          </w:p>
        </w:tc>
        <w:tc>
          <w:tcPr>
            <w:tcW w:w="976" w:type="dxa"/>
          </w:tcPr>
          <w:p w14:paraId="3F935100" w14:textId="3A0581D4" w:rsidR="00F67229" w:rsidRPr="00625123" w:rsidRDefault="00F67229" w:rsidP="00F67229">
            <w:pPr>
              <w:ind w:firstLine="0"/>
              <w:jc w:val="center"/>
              <w:outlineLvl w:val="0"/>
              <w:rPr>
                <w:rFonts w:cs="Times New Roman"/>
                <w:sz w:val="18"/>
                <w:szCs w:val="18"/>
              </w:rPr>
            </w:pPr>
            <w:r w:rsidRPr="00625123">
              <w:rPr>
                <w:rFonts w:cs="Times New Roman"/>
                <w:sz w:val="18"/>
                <w:szCs w:val="18"/>
              </w:rPr>
              <w:t>180</w:t>
            </w:r>
          </w:p>
        </w:tc>
        <w:tc>
          <w:tcPr>
            <w:tcW w:w="1194" w:type="dxa"/>
          </w:tcPr>
          <w:p w14:paraId="11973C5A" w14:textId="005287B3"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18,20</w:t>
            </w:r>
          </w:p>
        </w:tc>
        <w:tc>
          <w:tcPr>
            <w:tcW w:w="1248" w:type="dxa"/>
          </w:tcPr>
          <w:p w14:paraId="71F309E1" w14:textId="792C7DCB"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20,00</w:t>
            </w:r>
          </w:p>
        </w:tc>
        <w:tc>
          <w:tcPr>
            <w:tcW w:w="1234" w:type="dxa"/>
          </w:tcPr>
          <w:p w14:paraId="13CEFDFE" w14:textId="3AE2D58D"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20,50</w:t>
            </w:r>
          </w:p>
        </w:tc>
        <w:tc>
          <w:tcPr>
            <w:tcW w:w="1186" w:type="dxa"/>
          </w:tcPr>
          <w:p w14:paraId="06F2B97E" w14:textId="2B274D61"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19,57</w:t>
            </w:r>
          </w:p>
        </w:tc>
        <w:tc>
          <w:tcPr>
            <w:tcW w:w="1409" w:type="dxa"/>
          </w:tcPr>
          <w:p w14:paraId="28C2BD70" w14:textId="1DD03CD6"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3 522,00</w:t>
            </w:r>
          </w:p>
        </w:tc>
      </w:tr>
      <w:tr w:rsidR="00F67229" w:rsidRPr="00625123" w14:paraId="101071C6" w14:textId="77777777" w:rsidTr="00D52B3A">
        <w:tc>
          <w:tcPr>
            <w:tcW w:w="562" w:type="dxa"/>
          </w:tcPr>
          <w:p w14:paraId="22CDDDD3" w14:textId="0F7B375B" w:rsidR="00F67229" w:rsidRPr="00625123" w:rsidRDefault="00F67229" w:rsidP="005C32D5">
            <w:pPr>
              <w:ind w:firstLine="0"/>
              <w:jc w:val="left"/>
              <w:outlineLvl w:val="0"/>
              <w:rPr>
                <w:sz w:val="18"/>
                <w:szCs w:val="18"/>
                <w:lang w:val="ru-RU"/>
              </w:rPr>
            </w:pPr>
            <w:r w:rsidRPr="00625123">
              <w:rPr>
                <w:sz w:val="18"/>
                <w:szCs w:val="18"/>
                <w:lang w:val="ru-RU"/>
              </w:rPr>
              <w:t>39</w:t>
            </w:r>
          </w:p>
        </w:tc>
        <w:tc>
          <w:tcPr>
            <w:tcW w:w="2410" w:type="dxa"/>
          </w:tcPr>
          <w:p w14:paraId="4EC39C2D" w14:textId="58BA92DD" w:rsidR="00F67229" w:rsidRPr="00625123" w:rsidRDefault="00F67229" w:rsidP="005C32D5">
            <w:pPr>
              <w:ind w:firstLine="0"/>
              <w:jc w:val="left"/>
              <w:outlineLvl w:val="0"/>
              <w:rPr>
                <w:rFonts w:cs="Times New Roman"/>
                <w:color w:val="000000"/>
                <w:sz w:val="18"/>
                <w:szCs w:val="18"/>
                <w:lang w:val="ru-RU"/>
              </w:rPr>
            </w:pPr>
            <w:r w:rsidRPr="00625123">
              <w:rPr>
                <w:rFonts w:cs="Times New Roman"/>
                <w:sz w:val="18"/>
                <w:szCs w:val="18"/>
                <w:lang w:val="ru-RU"/>
              </w:rPr>
              <w:t xml:space="preserve">Супы быстрого приготовления </w:t>
            </w:r>
            <w:r w:rsidRPr="00625123">
              <w:rPr>
                <w:rFonts w:cs="Times New Roman"/>
                <w:sz w:val="18"/>
                <w:szCs w:val="18"/>
              </w:rPr>
              <w:t>Preston</w:t>
            </w:r>
            <w:r w:rsidRPr="00625123">
              <w:rPr>
                <w:rFonts w:cs="Times New Roman"/>
                <w:sz w:val="18"/>
                <w:szCs w:val="18"/>
                <w:lang w:val="ru-RU"/>
              </w:rPr>
              <w:t xml:space="preserve"> в ассортименте</w:t>
            </w:r>
          </w:p>
        </w:tc>
        <w:tc>
          <w:tcPr>
            <w:tcW w:w="3960" w:type="dxa"/>
          </w:tcPr>
          <w:p w14:paraId="414B50DA" w14:textId="08A1202D" w:rsidR="00F67229" w:rsidRPr="00625123" w:rsidRDefault="00F67229" w:rsidP="005C32D5">
            <w:pPr>
              <w:ind w:firstLine="0"/>
              <w:jc w:val="left"/>
              <w:outlineLvl w:val="0"/>
              <w:rPr>
                <w:rFonts w:cs="Times New Roman"/>
                <w:color w:val="000000"/>
                <w:sz w:val="18"/>
                <w:szCs w:val="18"/>
                <w:lang w:val="ru-RU"/>
              </w:rPr>
            </w:pPr>
            <w:r w:rsidRPr="00625123">
              <w:rPr>
                <w:rFonts w:cs="Times New Roman"/>
                <w:sz w:val="18"/>
                <w:szCs w:val="18"/>
                <w:lang w:val="ru-RU"/>
              </w:rPr>
              <w:t>Сухое первое блюдо моментального приготовления в пакетиках в ассортименте 16 г/ 25 шт Срок годности: 12 месяцев</w:t>
            </w:r>
          </w:p>
        </w:tc>
        <w:tc>
          <w:tcPr>
            <w:tcW w:w="1402" w:type="dxa"/>
          </w:tcPr>
          <w:p w14:paraId="01698142" w14:textId="285C0370" w:rsidR="00F67229" w:rsidRPr="00625123" w:rsidRDefault="00F67229" w:rsidP="00F67229">
            <w:pPr>
              <w:ind w:firstLine="0"/>
              <w:jc w:val="center"/>
              <w:outlineLvl w:val="0"/>
              <w:rPr>
                <w:rFonts w:cs="Times New Roman"/>
                <w:sz w:val="18"/>
                <w:szCs w:val="18"/>
              </w:rPr>
            </w:pPr>
            <w:r w:rsidRPr="00625123">
              <w:rPr>
                <w:rFonts w:cs="Times New Roman"/>
                <w:sz w:val="18"/>
                <w:szCs w:val="18"/>
              </w:rPr>
              <w:t>шт.</w:t>
            </w:r>
          </w:p>
        </w:tc>
        <w:tc>
          <w:tcPr>
            <w:tcW w:w="976" w:type="dxa"/>
          </w:tcPr>
          <w:p w14:paraId="47906E15" w14:textId="6CFCB627" w:rsidR="00F67229" w:rsidRPr="00625123" w:rsidRDefault="00F67229" w:rsidP="00F67229">
            <w:pPr>
              <w:ind w:firstLine="0"/>
              <w:jc w:val="center"/>
              <w:outlineLvl w:val="0"/>
              <w:rPr>
                <w:rFonts w:cs="Times New Roman"/>
                <w:sz w:val="18"/>
                <w:szCs w:val="18"/>
              </w:rPr>
            </w:pPr>
            <w:r w:rsidRPr="00625123">
              <w:rPr>
                <w:rFonts w:cs="Times New Roman"/>
                <w:sz w:val="18"/>
                <w:szCs w:val="18"/>
              </w:rPr>
              <w:t>225</w:t>
            </w:r>
          </w:p>
        </w:tc>
        <w:tc>
          <w:tcPr>
            <w:tcW w:w="1194" w:type="dxa"/>
          </w:tcPr>
          <w:p w14:paraId="0ADC02CF" w14:textId="35E4E789"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16,80</w:t>
            </w:r>
          </w:p>
        </w:tc>
        <w:tc>
          <w:tcPr>
            <w:tcW w:w="1248" w:type="dxa"/>
          </w:tcPr>
          <w:p w14:paraId="356482B6" w14:textId="299345DE"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20,00</w:t>
            </w:r>
          </w:p>
        </w:tc>
        <w:tc>
          <w:tcPr>
            <w:tcW w:w="1234" w:type="dxa"/>
          </w:tcPr>
          <w:p w14:paraId="6BF74CD7" w14:textId="11EC19FC"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20,50</w:t>
            </w:r>
          </w:p>
        </w:tc>
        <w:tc>
          <w:tcPr>
            <w:tcW w:w="1186" w:type="dxa"/>
          </w:tcPr>
          <w:p w14:paraId="094BD450" w14:textId="29ADA533"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19,10</w:t>
            </w:r>
          </w:p>
        </w:tc>
        <w:tc>
          <w:tcPr>
            <w:tcW w:w="1409" w:type="dxa"/>
          </w:tcPr>
          <w:p w14:paraId="3D1CAC72" w14:textId="05A76867"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4 297,50</w:t>
            </w:r>
          </w:p>
        </w:tc>
      </w:tr>
      <w:tr w:rsidR="00F67229" w:rsidRPr="00625123" w14:paraId="191108C0" w14:textId="77777777" w:rsidTr="00D52B3A">
        <w:tc>
          <w:tcPr>
            <w:tcW w:w="562" w:type="dxa"/>
          </w:tcPr>
          <w:p w14:paraId="0EE6C9A1" w14:textId="0473CA95" w:rsidR="00F67229" w:rsidRPr="00625123" w:rsidRDefault="00F67229" w:rsidP="005C32D5">
            <w:pPr>
              <w:ind w:firstLine="0"/>
              <w:jc w:val="left"/>
              <w:outlineLvl w:val="0"/>
              <w:rPr>
                <w:sz w:val="18"/>
                <w:szCs w:val="18"/>
                <w:lang w:val="ru-RU"/>
              </w:rPr>
            </w:pPr>
            <w:r w:rsidRPr="00625123">
              <w:rPr>
                <w:sz w:val="18"/>
                <w:szCs w:val="18"/>
                <w:lang w:val="ru-RU"/>
              </w:rPr>
              <w:lastRenderedPageBreak/>
              <w:t>40</w:t>
            </w:r>
          </w:p>
        </w:tc>
        <w:tc>
          <w:tcPr>
            <w:tcW w:w="2410" w:type="dxa"/>
          </w:tcPr>
          <w:p w14:paraId="46D1DB83" w14:textId="025CE6DA" w:rsidR="00F67229" w:rsidRPr="00625123" w:rsidRDefault="00F67229" w:rsidP="005C32D5">
            <w:pPr>
              <w:ind w:firstLine="0"/>
              <w:jc w:val="left"/>
              <w:outlineLvl w:val="0"/>
              <w:rPr>
                <w:rFonts w:cs="Times New Roman"/>
                <w:color w:val="000000"/>
                <w:sz w:val="18"/>
                <w:szCs w:val="18"/>
                <w:lang w:val="ru-RU"/>
              </w:rPr>
            </w:pPr>
            <w:r w:rsidRPr="00625123">
              <w:rPr>
                <w:rFonts w:cs="Times New Roman"/>
                <w:sz w:val="18"/>
                <w:szCs w:val="18"/>
                <w:lang w:val="ru-RU"/>
              </w:rPr>
              <w:t xml:space="preserve">Сок «Широкий Карамыш» 0,2 в ассортименте </w:t>
            </w:r>
          </w:p>
        </w:tc>
        <w:tc>
          <w:tcPr>
            <w:tcW w:w="3960" w:type="dxa"/>
          </w:tcPr>
          <w:p w14:paraId="7BDF0900" w14:textId="4110EBD9" w:rsidR="00F67229" w:rsidRPr="00625123" w:rsidRDefault="00F67229" w:rsidP="005C32D5">
            <w:pPr>
              <w:ind w:firstLine="0"/>
              <w:jc w:val="left"/>
              <w:outlineLvl w:val="0"/>
              <w:rPr>
                <w:rFonts w:cs="Times New Roman"/>
                <w:color w:val="000000"/>
                <w:sz w:val="18"/>
                <w:szCs w:val="18"/>
              </w:rPr>
            </w:pPr>
            <w:r w:rsidRPr="00625123">
              <w:rPr>
                <w:rFonts w:cs="Times New Roman"/>
                <w:sz w:val="18"/>
                <w:szCs w:val="18"/>
                <w:lang w:val="ru-RU"/>
              </w:rPr>
              <w:t xml:space="preserve">Сок стерилизован, гомогенизирован и асептически упакован. Изготовлен из концентрированного сока. Вид упаковки Тетра Пак, производитель Ширококарамышский консервный завод. </w:t>
            </w:r>
            <w:r w:rsidRPr="00625123">
              <w:rPr>
                <w:rFonts w:cs="Times New Roman"/>
                <w:sz w:val="18"/>
                <w:szCs w:val="18"/>
              </w:rPr>
              <w:t>Объем 200 мл. в ассортименте.</w:t>
            </w:r>
          </w:p>
        </w:tc>
        <w:tc>
          <w:tcPr>
            <w:tcW w:w="1402" w:type="dxa"/>
          </w:tcPr>
          <w:p w14:paraId="36695217" w14:textId="4134B595" w:rsidR="00F67229" w:rsidRPr="00625123" w:rsidRDefault="00F67229" w:rsidP="00F67229">
            <w:pPr>
              <w:ind w:firstLine="0"/>
              <w:jc w:val="center"/>
              <w:outlineLvl w:val="0"/>
              <w:rPr>
                <w:rFonts w:cs="Times New Roman"/>
                <w:sz w:val="18"/>
                <w:szCs w:val="18"/>
              </w:rPr>
            </w:pPr>
            <w:r w:rsidRPr="00625123">
              <w:rPr>
                <w:rFonts w:cs="Times New Roman"/>
                <w:sz w:val="18"/>
                <w:szCs w:val="18"/>
              </w:rPr>
              <w:t>шт.</w:t>
            </w:r>
          </w:p>
        </w:tc>
        <w:tc>
          <w:tcPr>
            <w:tcW w:w="976" w:type="dxa"/>
          </w:tcPr>
          <w:p w14:paraId="017F1766" w14:textId="1E26E621" w:rsidR="00F67229" w:rsidRPr="00625123" w:rsidRDefault="00F67229" w:rsidP="00F67229">
            <w:pPr>
              <w:ind w:firstLine="0"/>
              <w:jc w:val="center"/>
              <w:outlineLvl w:val="0"/>
              <w:rPr>
                <w:rFonts w:cs="Times New Roman"/>
                <w:sz w:val="18"/>
                <w:szCs w:val="18"/>
              </w:rPr>
            </w:pPr>
            <w:r w:rsidRPr="00625123">
              <w:rPr>
                <w:rFonts w:cs="Times New Roman"/>
                <w:sz w:val="18"/>
                <w:szCs w:val="18"/>
              </w:rPr>
              <w:t>640</w:t>
            </w:r>
          </w:p>
        </w:tc>
        <w:tc>
          <w:tcPr>
            <w:tcW w:w="1194" w:type="dxa"/>
          </w:tcPr>
          <w:p w14:paraId="03B14BC5" w14:textId="55574106"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22,50</w:t>
            </w:r>
          </w:p>
        </w:tc>
        <w:tc>
          <w:tcPr>
            <w:tcW w:w="1248" w:type="dxa"/>
          </w:tcPr>
          <w:p w14:paraId="43B48262" w14:textId="0F66767F"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25,00</w:t>
            </w:r>
          </w:p>
        </w:tc>
        <w:tc>
          <w:tcPr>
            <w:tcW w:w="1234" w:type="dxa"/>
          </w:tcPr>
          <w:p w14:paraId="7EFAC950" w14:textId="68DCAE84"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25,50</w:t>
            </w:r>
          </w:p>
        </w:tc>
        <w:tc>
          <w:tcPr>
            <w:tcW w:w="1186" w:type="dxa"/>
          </w:tcPr>
          <w:p w14:paraId="760A0F99" w14:textId="751FE99F"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24,33</w:t>
            </w:r>
          </w:p>
        </w:tc>
        <w:tc>
          <w:tcPr>
            <w:tcW w:w="1409" w:type="dxa"/>
          </w:tcPr>
          <w:p w14:paraId="7B05656D" w14:textId="645279A3"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15 573,33</w:t>
            </w:r>
          </w:p>
        </w:tc>
      </w:tr>
      <w:tr w:rsidR="00F67229" w:rsidRPr="00625123" w14:paraId="2CD02504" w14:textId="77777777" w:rsidTr="00D52B3A">
        <w:tc>
          <w:tcPr>
            <w:tcW w:w="562" w:type="dxa"/>
          </w:tcPr>
          <w:p w14:paraId="3D8974DC" w14:textId="5D65D4C9" w:rsidR="00F67229" w:rsidRPr="00625123" w:rsidRDefault="00F67229" w:rsidP="005C32D5">
            <w:pPr>
              <w:ind w:firstLine="0"/>
              <w:jc w:val="left"/>
              <w:outlineLvl w:val="0"/>
              <w:rPr>
                <w:sz w:val="18"/>
                <w:szCs w:val="18"/>
                <w:lang w:val="ru-RU"/>
              </w:rPr>
            </w:pPr>
            <w:r w:rsidRPr="00625123">
              <w:rPr>
                <w:sz w:val="18"/>
                <w:szCs w:val="18"/>
                <w:lang w:val="ru-RU"/>
              </w:rPr>
              <w:t>41</w:t>
            </w:r>
          </w:p>
        </w:tc>
        <w:tc>
          <w:tcPr>
            <w:tcW w:w="2410" w:type="dxa"/>
          </w:tcPr>
          <w:p w14:paraId="5D54DDDB" w14:textId="4B114C3D" w:rsidR="00F67229" w:rsidRPr="00625123" w:rsidRDefault="00F67229" w:rsidP="005C32D5">
            <w:pPr>
              <w:ind w:firstLine="0"/>
              <w:jc w:val="left"/>
              <w:outlineLvl w:val="0"/>
              <w:rPr>
                <w:rFonts w:cs="Times New Roman"/>
                <w:color w:val="000000"/>
                <w:sz w:val="18"/>
                <w:szCs w:val="18"/>
                <w:lang w:val="ru-RU"/>
              </w:rPr>
            </w:pPr>
            <w:r w:rsidRPr="00625123">
              <w:rPr>
                <w:rFonts w:cs="Times New Roman"/>
                <w:sz w:val="18"/>
                <w:szCs w:val="18"/>
                <w:lang w:val="ru-RU"/>
              </w:rPr>
              <w:t xml:space="preserve">Капсулы для автоматической капсульной кофемашины </w:t>
            </w:r>
            <w:r w:rsidRPr="00625123">
              <w:rPr>
                <w:rFonts w:cs="Times New Roman"/>
                <w:sz w:val="18"/>
                <w:szCs w:val="18"/>
              </w:rPr>
              <w:t>NESCAF</w:t>
            </w:r>
            <w:r w:rsidRPr="00625123">
              <w:rPr>
                <w:rFonts w:cs="Times New Roman"/>
                <w:sz w:val="18"/>
                <w:szCs w:val="18"/>
                <w:lang w:val="ru-RU"/>
              </w:rPr>
              <w:t xml:space="preserve">É </w:t>
            </w:r>
            <w:r w:rsidRPr="00625123">
              <w:rPr>
                <w:rFonts w:cs="Times New Roman"/>
                <w:sz w:val="18"/>
                <w:szCs w:val="18"/>
              </w:rPr>
              <w:t>Dolce</w:t>
            </w:r>
            <w:r w:rsidRPr="00625123">
              <w:rPr>
                <w:rFonts w:cs="Times New Roman"/>
                <w:sz w:val="18"/>
                <w:szCs w:val="18"/>
                <w:lang w:val="ru-RU"/>
              </w:rPr>
              <w:t xml:space="preserve"> </w:t>
            </w:r>
            <w:r w:rsidRPr="00625123">
              <w:rPr>
                <w:rFonts w:cs="Times New Roman"/>
                <w:sz w:val="18"/>
                <w:szCs w:val="18"/>
              </w:rPr>
              <w:t>Gusto</w:t>
            </w:r>
            <w:r w:rsidRPr="00625123">
              <w:rPr>
                <w:rFonts w:cs="Times New Roman"/>
                <w:sz w:val="18"/>
                <w:szCs w:val="18"/>
                <w:lang w:val="ru-RU"/>
              </w:rPr>
              <w:t xml:space="preserve"> </w:t>
            </w:r>
            <w:r w:rsidRPr="00625123">
              <w:rPr>
                <w:rFonts w:cs="Times New Roman"/>
                <w:sz w:val="18"/>
                <w:szCs w:val="18"/>
              </w:rPr>
              <w:t>Mini</w:t>
            </w:r>
            <w:r w:rsidRPr="00625123">
              <w:rPr>
                <w:rFonts w:cs="Times New Roman"/>
                <w:sz w:val="18"/>
                <w:szCs w:val="18"/>
                <w:lang w:val="ru-RU"/>
              </w:rPr>
              <w:t xml:space="preserve"> </w:t>
            </w:r>
            <w:r w:rsidRPr="00625123">
              <w:rPr>
                <w:rFonts w:cs="Times New Roman"/>
                <w:sz w:val="18"/>
                <w:szCs w:val="18"/>
              </w:rPr>
              <w:t>Me</w:t>
            </w:r>
            <w:r w:rsidRPr="00625123">
              <w:rPr>
                <w:rFonts w:cs="Times New Roman"/>
                <w:sz w:val="18"/>
                <w:szCs w:val="18"/>
                <w:lang w:val="ru-RU"/>
              </w:rPr>
              <w:t xml:space="preserve"> от </w:t>
            </w:r>
            <w:r w:rsidRPr="00625123">
              <w:rPr>
                <w:rFonts w:cs="Times New Roman"/>
                <w:sz w:val="18"/>
                <w:szCs w:val="18"/>
              </w:rPr>
              <w:t>Krups</w:t>
            </w:r>
            <w:r w:rsidRPr="00625123">
              <w:rPr>
                <w:rFonts w:cs="Times New Roman"/>
                <w:sz w:val="18"/>
                <w:szCs w:val="18"/>
                <w:lang w:val="ru-RU"/>
              </w:rPr>
              <w:t xml:space="preserve"> - </w:t>
            </w:r>
            <w:r w:rsidRPr="00625123">
              <w:rPr>
                <w:rFonts w:cs="Times New Roman"/>
                <w:sz w:val="18"/>
                <w:szCs w:val="18"/>
              </w:rPr>
              <w:t>Cappuccino</w:t>
            </w:r>
            <w:r w:rsidRPr="00625123">
              <w:rPr>
                <w:rFonts w:cs="Times New Roman"/>
                <w:sz w:val="18"/>
                <w:szCs w:val="18"/>
                <w:lang w:val="ru-RU"/>
              </w:rPr>
              <w:t xml:space="preserve"> или эквивалент</w:t>
            </w:r>
          </w:p>
        </w:tc>
        <w:tc>
          <w:tcPr>
            <w:tcW w:w="3960" w:type="dxa"/>
          </w:tcPr>
          <w:p w14:paraId="1BD014C5" w14:textId="71A69AD2" w:rsidR="00F67229" w:rsidRPr="00625123" w:rsidRDefault="00F67229" w:rsidP="005C32D5">
            <w:pPr>
              <w:ind w:firstLine="0"/>
              <w:jc w:val="left"/>
              <w:outlineLvl w:val="0"/>
              <w:rPr>
                <w:rFonts w:cs="Times New Roman"/>
                <w:color w:val="000000"/>
                <w:sz w:val="18"/>
                <w:szCs w:val="18"/>
              </w:rPr>
            </w:pPr>
            <w:r w:rsidRPr="00625123">
              <w:rPr>
                <w:rFonts w:cs="Times New Roman"/>
                <w:sz w:val="18"/>
                <w:szCs w:val="18"/>
                <w:lang w:val="ru-RU"/>
              </w:rPr>
              <w:t xml:space="preserve">Кофе капучино в капсулах, натуральный кофе, молоко сухое цельное, сахар. Состав 1й единицы товара: кофе 8 шт. х 6,3 гр, молочная капсула 8 шт. х 17 гр. </w:t>
            </w:r>
            <w:r w:rsidRPr="00625123">
              <w:rPr>
                <w:rFonts w:cs="Times New Roman"/>
                <w:sz w:val="18"/>
                <w:szCs w:val="18"/>
              </w:rPr>
              <w:t>Срок годности: 24 месяца</w:t>
            </w:r>
          </w:p>
        </w:tc>
        <w:tc>
          <w:tcPr>
            <w:tcW w:w="1402" w:type="dxa"/>
          </w:tcPr>
          <w:p w14:paraId="18B986DC" w14:textId="1F8E6240" w:rsidR="00F67229" w:rsidRPr="00625123" w:rsidRDefault="00F67229" w:rsidP="00F67229">
            <w:pPr>
              <w:ind w:firstLine="0"/>
              <w:jc w:val="center"/>
              <w:outlineLvl w:val="0"/>
              <w:rPr>
                <w:rFonts w:cs="Times New Roman"/>
                <w:sz w:val="18"/>
                <w:szCs w:val="18"/>
              </w:rPr>
            </w:pPr>
            <w:r w:rsidRPr="00625123">
              <w:rPr>
                <w:rFonts w:cs="Times New Roman"/>
                <w:b/>
                <w:bCs/>
                <w:sz w:val="18"/>
                <w:szCs w:val="18"/>
              </w:rPr>
              <w:t>упак.</w:t>
            </w:r>
          </w:p>
        </w:tc>
        <w:tc>
          <w:tcPr>
            <w:tcW w:w="976" w:type="dxa"/>
          </w:tcPr>
          <w:p w14:paraId="20776FBA" w14:textId="345C03BF" w:rsidR="00F67229" w:rsidRPr="00625123" w:rsidRDefault="00F67229" w:rsidP="00F67229">
            <w:pPr>
              <w:ind w:firstLine="0"/>
              <w:jc w:val="center"/>
              <w:outlineLvl w:val="0"/>
              <w:rPr>
                <w:rFonts w:cs="Times New Roman"/>
                <w:sz w:val="18"/>
                <w:szCs w:val="18"/>
              </w:rPr>
            </w:pPr>
            <w:r w:rsidRPr="00625123">
              <w:rPr>
                <w:rFonts w:cs="Times New Roman"/>
                <w:sz w:val="18"/>
                <w:szCs w:val="18"/>
              </w:rPr>
              <w:t>150</w:t>
            </w:r>
          </w:p>
        </w:tc>
        <w:tc>
          <w:tcPr>
            <w:tcW w:w="1194" w:type="dxa"/>
          </w:tcPr>
          <w:p w14:paraId="21060931" w14:textId="49088FB3"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1 050,00</w:t>
            </w:r>
          </w:p>
        </w:tc>
        <w:tc>
          <w:tcPr>
            <w:tcW w:w="1248" w:type="dxa"/>
          </w:tcPr>
          <w:p w14:paraId="7F9B4F60" w14:textId="687DB3A5"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1 300,00</w:t>
            </w:r>
          </w:p>
        </w:tc>
        <w:tc>
          <w:tcPr>
            <w:tcW w:w="1234" w:type="dxa"/>
          </w:tcPr>
          <w:p w14:paraId="04410705" w14:textId="3961B72E"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1 400,00</w:t>
            </w:r>
          </w:p>
        </w:tc>
        <w:tc>
          <w:tcPr>
            <w:tcW w:w="1186" w:type="dxa"/>
          </w:tcPr>
          <w:p w14:paraId="4DB70915" w14:textId="74BD2B50"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1 250,00</w:t>
            </w:r>
          </w:p>
        </w:tc>
        <w:tc>
          <w:tcPr>
            <w:tcW w:w="1409" w:type="dxa"/>
          </w:tcPr>
          <w:p w14:paraId="01E4424D" w14:textId="18338078"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187 500,00</w:t>
            </w:r>
          </w:p>
        </w:tc>
      </w:tr>
      <w:tr w:rsidR="00F67229" w:rsidRPr="00625123" w14:paraId="0DDBC1E1" w14:textId="77777777" w:rsidTr="00D52B3A">
        <w:tc>
          <w:tcPr>
            <w:tcW w:w="562" w:type="dxa"/>
          </w:tcPr>
          <w:p w14:paraId="4828E844" w14:textId="0C58AFD6" w:rsidR="00F67229" w:rsidRPr="00625123" w:rsidRDefault="00F67229" w:rsidP="005C32D5">
            <w:pPr>
              <w:ind w:firstLine="0"/>
              <w:jc w:val="left"/>
              <w:outlineLvl w:val="0"/>
              <w:rPr>
                <w:sz w:val="18"/>
                <w:szCs w:val="18"/>
                <w:lang w:val="ru-RU"/>
              </w:rPr>
            </w:pPr>
            <w:r w:rsidRPr="00625123">
              <w:rPr>
                <w:sz w:val="18"/>
                <w:szCs w:val="18"/>
                <w:lang w:val="ru-RU"/>
              </w:rPr>
              <w:t>42</w:t>
            </w:r>
          </w:p>
        </w:tc>
        <w:tc>
          <w:tcPr>
            <w:tcW w:w="2410" w:type="dxa"/>
          </w:tcPr>
          <w:p w14:paraId="64635311" w14:textId="0AD43E5C" w:rsidR="00F67229" w:rsidRPr="00625123" w:rsidRDefault="00F67229" w:rsidP="005C32D5">
            <w:pPr>
              <w:ind w:firstLine="0"/>
              <w:jc w:val="left"/>
              <w:outlineLvl w:val="0"/>
              <w:rPr>
                <w:rFonts w:cs="Times New Roman"/>
                <w:color w:val="000000"/>
                <w:sz w:val="18"/>
                <w:szCs w:val="18"/>
                <w:lang w:val="ru-RU"/>
              </w:rPr>
            </w:pPr>
            <w:r w:rsidRPr="00625123">
              <w:rPr>
                <w:rFonts w:cs="Times New Roman"/>
                <w:sz w:val="18"/>
                <w:szCs w:val="18"/>
                <w:lang w:val="ru-RU"/>
              </w:rPr>
              <w:t xml:space="preserve">Капсулы для автоматической капсульной кофемашины </w:t>
            </w:r>
            <w:r w:rsidRPr="00625123">
              <w:rPr>
                <w:rFonts w:cs="Times New Roman"/>
                <w:sz w:val="18"/>
                <w:szCs w:val="18"/>
              </w:rPr>
              <w:t>NESCAF</w:t>
            </w:r>
            <w:r w:rsidRPr="00625123">
              <w:rPr>
                <w:rFonts w:cs="Times New Roman"/>
                <w:sz w:val="18"/>
                <w:szCs w:val="18"/>
                <w:lang w:val="ru-RU"/>
              </w:rPr>
              <w:t xml:space="preserve">É </w:t>
            </w:r>
            <w:r w:rsidRPr="00625123">
              <w:rPr>
                <w:rFonts w:cs="Times New Roman"/>
                <w:sz w:val="18"/>
                <w:szCs w:val="18"/>
              </w:rPr>
              <w:t>Dolce</w:t>
            </w:r>
            <w:r w:rsidRPr="00625123">
              <w:rPr>
                <w:rFonts w:cs="Times New Roman"/>
                <w:sz w:val="18"/>
                <w:szCs w:val="18"/>
                <w:lang w:val="ru-RU"/>
              </w:rPr>
              <w:t xml:space="preserve"> </w:t>
            </w:r>
            <w:r w:rsidRPr="00625123">
              <w:rPr>
                <w:rFonts w:cs="Times New Roman"/>
                <w:sz w:val="18"/>
                <w:szCs w:val="18"/>
              </w:rPr>
              <w:t>Gusto</w:t>
            </w:r>
            <w:r w:rsidRPr="00625123">
              <w:rPr>
                <w:rFonts w:cs="Times New Roman"/>
                <w:sz w:val="18"/>
                <w:szCs w:val="18"/>
                <w:lang w:val="ru-RU"/>
              </w:rPr>
              <w:t xml:space="preserve"> </w:t>
            </w:r>
            <w:r w:rsidRPr="00625123">
              <w:rPr>
                <w:rFonts w:cs="Times New Roman"/>
                <w:sz w:val="18"/>
                <w:szCs w:val="18"/>
              </w:rPr>
              <w:t>Mini</w:t>
            </w:r>
            <w:r w:rsidRPr="00625123">
              <w:rPr>
                <w:rFonts w:cs="Times New Roman"/>
                <w:sz w:val="18"/>
                <w:szCs w:val="18"/>
                <w:lang w:val="ru-RU"/>
              </w:rPr>
              <w:t xml:space="preserve"> </w:t>
            </w:r>
            <w:r w:rsidRPr="00625123">
              <w:rPr>
                <w:rFonts w:cs="Times New Roman"/>
                <w:sz w:val="18"/>
                <w:szCs w:val="18"/>
              </w:rPr>
              <w:t>Me</w:t>
            </w:r>
            <w:r w:rsidRPr="00625123">
              <w:rPr>
                <w:rFonts w:cs="Times New Roman"/>
                <w:sz w:val="18"/>
                <w:szCs w:val="18"/>
                <w:lang w:val="ru-RU"/>
              </w:rPr>
              <w:t xml:space="preserve"> от </w:t>
            </w:r>
            <w:r w:rsidRPr="00625123">
              <w:rPr>
                <w:rFonts w:cs="Times New Roman"/>
                <w:sz w:val="18"/>
                <w:szCs w:val="18"/>
              </w:rPr>
              <w:t>Krups</w:t>
            </w:r>
            <w:r w:rsidRPr="00625123">
              <w:rPr>
                <w:rFonts w:cs="Times New Roman"/>
                <w:sz w:val="18"/>
                <w:szCs w:val="18"/>
                <w:lang w:val="ru-RU"/>
              </w:rPr>
              <w:t xml:space="preserve"> - </w:t>
            </w:r>
            <w:r w:rsidRPr="00625123">
              <w:rPr>
                <w:rFonts w:cs="Times New Roman"/>
                <w:sz w:val="18"/>
                <w:szCs w:val="18"/>
              </w:rPr>
              <w:t>Americano</w:t>
            </w:r>
            <w:r w:rsidRPr="00625123">
              <w:rPr>
                <w:rFonts w:cs="Times New Roman"/>
                <w:sz w:val="18"/>
                <w:szCs w:val="18"/>
                <w:lang w:val="ru-RU"/>
              </w:rPr>
              <w:t xml:space="preserve"> или эквивалент</w:t>
            </w:r>
          </w:p>
        </w:tc>
        <w:tc>
          <w:tcPr>
            <w:tcW w:w="3960" w:type="dxa"/>
          </w:tcPr>
          <w:p w14:paraId="51768F43" w14:textId="0B68FCD5" w:rsidR="00F67229" w:rsidRPr="00625123" w:rsidRDefault="00F67229" w:rsidP="005C32D5">
            <w:pPr>
              <w:ind w:firstLine="0"/>
              <w:jc w:val="left"/>
              <w:outlineLvl w:val="0"/>
              <w:rPr>
                <w:rFonts w:cs="Times New Roman"/>
                <w:color w:val="000000"/>
                <w:sz w:val="18"/>
                <w:szCs w:val="18"/>
              </w:rPr>
            </w:pPr>
            <w:r w:rsidRPr="00625123">
              <w:rPr>
                <w:rFonts w:cs="Times New Roman"/>
                <w:sz w:val="18"/>
                <w:szCs w:val="18"/>
                <w:lang w:val="ru-RU"/>
              </w:rPr>
              <w:t xml:space="preserve">Кофе Американо в капсулах, кофе жареный молотый, 100% арабика. Состав 1й единицы товара: натуральный кофе 16 шт. х 10 гр. </w:t>
            </w:r>
            <w:r w:rsidRPr="00625123">
              <w:rPr>
                <w:rFonts w:cs="Times New Roman"/>
                <w:sz w:val="18"/>
                <w:szCs w:val="18"/>
              </w:rPr>
              <w:t>Срок годности: 24 месяца</w:t>
            </w:r>
          </w:p>
        </w:tc>
        <w:tc>
          <w:tcPr>
            <w:tcW w:w="1402" w:type="dxa"/>
          </w:tcPr>
          <w:p w14:paraId="4C62E03F" w14:textId="55B82DB3" w:rsidR="00F67229" w:rsidRPr="00625123" w:rsidRDefault="00F67229" w:rsidP="00F67229">
            <w:pPr>
              <w:ind w:firstLine="0"/>
              <w:jc w:val="center"/>
              <w:outlineLvl w:val="0"/>
              <w:rPr>
                <w:rFonts w:cs="Times New Roman"/>
                <w:sz w:val="18"/>
                <w:szCs w:val="18"/>
              </w:rPr>
            </w:pPr>
            <w:r w:rsidRPr="00625123">
              <w:rPr>
                <w:rFonts w:cs="Times New Roman"/>
                <w:b/>
                <w:bCs/>
                <w:sz w:val="18"/>
                <w:szCs w:val="18"/>
              </w:rPr>
              <w:t>упак.</w:t>
            </w:r>
          </w:p>
        </w:tc>
        <w:tc>
          <w:tcPr>
            <w:tcW w:w="976" w:type="dxa"/>
          </w:tcPr>
          <w:p w14:paraId="0841A1BD" w14:textId="15BE2052" w:rsidR="00F67229" w:rsidRPr="00625123" w:rsidRDefault="00F67229" w:rsidP="00F67229">
            <w:pPr>
              <w:ind w:firstLine="0"/>
              <w:jc w:val="center"/>
              <w:outlineLvl w:val="0"/>
              <w:rPr>
                <w:rFonts w:cs="Times New Roman"/>
                <w:sz w:val="18"/>
                <w:szCs w:val="18"/>
              </w:rPr>
            </w:pPr>
            <w:r w:rsidRPr="00625123">
              <w:rPr>
                <w:rFonts w:cs="Times New Roman"/>
                <w:sz w:val="18"/>
                <w:szCs w:val="18"/>
              </w:rPr>
              <w:t>50</w:t>
            </w:r>
          </w:p>
        </w:tc>
        <w:tc>
          <w:tcPr>
            <w:tcW w:w="1194" w:type="dxa"/>
          </w:tcPr>
          <w:p w14:paraId="58E682C3" w14:textId="39EA99AB"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1 050,00</w:t>
            </w:r>
          </w:p>
        </w:tc>
        <w:tc>
          <w:tcPr>
            <w:tcW w:w="1248" w:type="dxa"/>
          </w:tcPr>
          <w:p w14:paraId="1E334809" w14:textId="78161194"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1 300,00</w:t>
            </w:r>
          </w:p>
        </w:tc>
        <w:tc>
          <w:tcPr>
            <w:tcW w:w="1234" w:type="dxa"/>
          </w:tcPr>
          <w:p w14:paraId="305F48E7" w14:textId="01AD6084"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1 400,00</w:t>
            </w:r>
          </w:p>
        </w:tc>
        <w:tc>
          <w:tcPr>
            <w:tcW w:w="1186" w:type="dxa"/>
          </w:tcPr>
          <w:p w14:paraId="527C9245" w14:textId="735C6445"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1 250,00</w:t>
            </w:r>
          </w:p>
        </w:tc>
        <w:tc>
          <w:tcPr>
            <w:tcW w:w="1409" w:type="dxa"/>
          </w:tcPr>
          <w:p w14:paraId="10043E6E" w14:textId="3A7F8D60"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62 500,00</w:t>
            </w:r>
          </w:p>
        </w:tc>
      </w:tr>
      <w:tr w:rsidR="00F67229" w:rsidRPr="00625123" w14:paraId="2907F10D" w14:textId="77777777" w:rsidTr="00D52B3A">
        <w:tc>
          <w:tcPr>
            <w:tcW w:w="562" w:type="dxa"/>
          </w:tcPr>
          <w:p w14:paraId="42A985E4" w14:textId="593D871B" w:rsidR="00F67229" w:rsidRPr="00625123" w:rsidRDefault="00F67229" w:rsidP="005C32D5">
            <w:pPr>
              <w:ind w:firstLine="0"/>
              <w:jc w:val="left"/>
              <w:outlineLvl w:val="0"/>
              <w:rPr>
                <w:sz w:val="18"/>
                <w:szCs w:val="18"/>
                <w:lang w:val="ru-RU"/>
              </w:rPr>
            </w:pPr>
            <w:r w:rsidRPr="00625123">
              <w:rPr>
                <w:sz w:val="18"/>
                <w:szCs w:val="18"/>
                <w:lang w:val="ru-RU"/>
              </w:rPr>
              <w:t>43</w:t>
            </w:r>
          </w:p>
        </w:tc>
        <w:tc>
          <w:tcPr>
            <w:tcW w:w="2410" w:type="dxa"/>
          </w:tcPr>
          <w:p w14:paraId="7C825BA8" w14:textId="4A5F726B" w:rsidR="00F67229" w:rsidRPr="00625123" w:rsidRDefault="00F67229" w:rsidP="005C32D5">
            <w:pPr>
              <w:ind w:firstLine="0"/>
              <w:jc w:val="left"/>
              <w:outlineLvl w:val="0"/>
              <w:rPr>
                <w:rFonts w:cs="Times New Roman"/>
                <w:color w:val="000000"/>
                <w:sz w:val="18"/>
                <w:szCs w:val="18"/>
                <w:lang w:val="ru-RU"/>
              </w:rPr>
            </w:pPr>
            <w:r w:rsidRPr="00625123">
              <w:rPr>
                <w:rFonts w:cs="Times New Roman"/>
                <w:sz w:val="18"/>
                <w:szCs w:val="18"/>
                <w:lang w:val="ru-RU"/>
              </w:rPr>
              <w:t xml:space="preserve">Капсулы для автоматической капсульной кофемашины </w:t>
            </w:r>
            <w:r w:rsidRPr="00625123">
              <w:rPr>
                <w:rFonts w:cs="Times New Roman"/>
                <w:sz w:val="18"/>
                <w:szCs w:val="18"/>
              </w:rPr>
              <w:t>NESCAF</w:t>
            </w:r>
            <w:r w:rsidRPr="00625123">
              <w:rPr>
                <w:rFonts w:cs="Times New Roman"/>
                <w:sz w:val="18"/>
                <w:szCs w:val="18"/>
                <w:lang w:val="ru-RU"/>
              </w:rPr>
              <w:t xml:space="preserve">É </w:t>
            </w:r>
            <w:r w:rsidRPr="00625123">
              <w:rPr>
                <w:rFonts w:cs="Times New Roman"/>
                <w:sz w:val="18"/>
                <w:szCs w:val="18"/>
              </w:rPr>
              <w:t>Dolce</w:t>
            </w:r>
            <w:r w:rsidRPr="00625123">
              <w:rPr>
                <w:rFonts w:cs="Times New Roman"/>
                <w:sz w:val="18"/>
                <w:szCs w:val="18"/>
                <w:lang w:val="ru-RU"/>
              </w:rPr>
              <w:t xml:space="preserve"> </w:t>
            </w:r>
            <w:r w:rsidRPr="00625123">
              <w:rPr>
                <w:rFonts w:cs="Times New Roman"/>
                <w:sz w:val="18"/>
                <w:szCs w:val="18"/>
              </w:rPr>
              <w:t>Gusto</w:t>
            </w:r>
            <w:r w:rsidRPr="00625123">
              <w:rPr>
                <w:rFonts w:cs="Times New Roman"/>
                <w:sz w:val="18"/>
                <w:szCs w:val="18"/>
                <w:lang w:val="ru-RU"/>
              </w:rPr>
              <w:t xml:space="preserve"> </w:t>
            </w:r>
            <w:r w:rsidRPr="00625123">
              <w:rPr>
                <w:rFonts w:cs="Times New Roman"/>
                <w:sz w:val="18"/>
                <w:szCs w:val="18"/>
              </w:rPr>
              <w:t>Mini</w:t>
            </w:r>
            <w:r w:rsidRPr="00625123">
              <w:rPr>
                <w:rFonts w:cs="Times New Roman"/>
                <w:sz w:val="18"/>
                <w:szCs w:val="18"/>
                <w:lang w:val="ru-RU"/>
              </w:rPr>
              <w:t xml:space="preserve"> </w:t>
            </w:r>
            <w:r w:rsidRPr="00625123">
              <w:rPr>
                <w:rFonts w:cs="Times New Roman"/>
                <w:sz w:val="18"/>
                <w:szCs w:val="18"/>
              </w:rPr>
              <w:t>Me</w:t>
            </w:r>
            <w:r w:rsidRPr="00625123">
              <w:rPr>
                <w:rFonts w:cs="Times New Roman"/>
                <w:sz w:val="18"/>
                <w:szCs w:val="18"/>
                <w:lang w:val="ru-RU"/>
              </w:rPr>
              <w:t xml:space="preserve"> от </w:t>
            </w:r>
            <w:r w:rsidRPr="00625123">
              <w:rPr>
                <w:rFonts w:cs="Times New Roman"/>
                <w:sz w:val="18"/>
                <w:szCs w:val="18"/>
              </w:rPr>
              <w:t>Krups</w:t>
            </w:r>
            <w:r w:rsidRPr="00625123">
              <w:rPr>
                <w:rFonts w:cs="Times New Roman"/>
                <w:sz w:val="18"/>
                <w:szCs w:val="18"/>
                <w:lang w:val="ru-RU"/>
              </w:rPr>
              <w:t xml:space="preserve"> - </w:t>
            </w:r>
            <w:r w:rsidRPr="00625123">
              <w:rPr>
                <w:rFonts w:cs="Times New Roman"/>
                <w:sz w:val="18"/>
                <w:szCs w:val="18"/>
              </w:rPr>
              <w:t>Latte</w:t>
            </w:r>
            <w:r w:rsidRPr="00625123">
              <w:rPr>
                <w:rFonts w:cs="Times New Roman"/>
                <w:sz w:val="18"/>
                <w:szCs w:val="18"/>
                <w:lang w:val="ru-RU"/>
              </w:rPr>
              <w:t xml:space="preserve"> </w:t>
            </w:r>
            <w:r w:rsidRPr="00625123">
              <w:rPr>
                <w:rFonts w:cs="Times New Roman"/>
                <w:sz w:val="18"/>
                <w:szCs w:val="18"/>
              </w:rPr>
              <w:t>Machiato</w:t>
            </w:r>
            <w:r w:rsidRPr="00625123">
              <w:rPr>
                <w:rFonts w:cs="Times New Roman"/>
                <w:sz w:val="18"/>
                <w:szCs w:val="18"/>
                <w:lang w:val="ru-RU"/>
              </w:rPr>
              <w:t xml:space="preserve"> или эквивалент</w:t>
            </w:r>
          </w:p>
        </w:tc>
        <w:tc>
          <w:tcPr>
            <w:tcW w:w="3960" w:type="dxa"/>
          </w:tcPr>
          <w:p w14:paraId="30034873" w14:textId="4AB544D8" w:rsidR="00F67229" w:rsidRPr="00625123" w:rsidRDefault="00F67229" w:rsidP="005C32D5">
            <w:pPr>
              <w:ind w:firstLine="0"/>
              <w:jc w:val="left"/>
              <w:outlineLvl w:val="0"/>
              <w:rPr>
                <w:rFonts w:cs="Times New Roman"/>
                <w:color w:val="000000"/>
                <w:sz w:val="18"/>
                <w:szCs w:val="18"/>
              </w:rPr>
            </w:pPr>
            <w:r w:rsidRPr="00625123">
              <w:rPr>
                <w:rFonts w:cs="Times New Roman"/>
                <w:sz w:val="18"/>
                <w:szCs w:val="18"/>
                <w:lang w:val="ru-RU"/>
              </w:rPr>
              <w:t xml:space="preserve">Кофе латте в капсулах, натуральный кофе, молоко сухое цельное, сахар. Состав 1й единицы товара: кофе 8 шт. х 6,3 гр, молочная капсула 8 шт. х 17 гр. </w:t>
            </w:r>
            <w:r w:rsidRPr="00625123">
              <w:rPr>
                <w:rFonts w:cs="Times New Roman"/>
                <w:sz w:val="18"/>
                <w:szCs w:val="18"/>
              </w:rPr>
              <w:t>Срок годности: 24 месяца. Срок годности: 24 месяца</w:t>
            </w:r>
          </w:p>
        </w:tc>
        <w:tc>
          <w:tcPr>
            <w:tcW w:w="1402" w:type="dxa"/>
          </w:tcPr>
          <w:p w14:paraId="08FF268B" w14:textId="271EE15F" w:rsidR="00F67229" w:rsidRPr="00625123" w:rsidRDefault="00F67229" w:rsidP="00F67229">
            <w:pPr>
              <w:ind w:firstLine="0"/>
              <w:jc w:val="center"/>
              <w:outlineLvl w:val="0"/>
              <w:rPr>
                <w:rFonts w:cs="Times New Roman"/>
                <w:sz w:val="18"/>
                <w:szCs w:val="18"/>
              </w:rPr>
            </w:pPr>
            <w:r w:rsidRPr="00625123">
              <w:rPr>
                <w:rFonts w:cs="Times New Roman"/>
                <w:b/>
                <w:bCs/>
                <w:sz w:val="18"/>
                <w:szCs w:val="18"/>
              </w:rPr>
              <w:t>упак.</w:t>
            </w:r>
          </w:p>
        </w:tc>
        <w:tc>
          <w:tcPr>
            <w:tcW w:w="976" w:type="dxa"/>
          </w:tcPr>
          <w:p w14:paraId="3F764FE7" w14:textId="66B8B740" w:rsidR="00F67229" w:rsidRPr="00625123" w:rsidRDefault="00F67229" w:rsidP="00F67229">
            <w:pPr>
              <w:ind w:firstLine="0"/>
              <w:jc w:val="center"/>
              <w:outlineLvl w:val="0"/>
              <w:rPr>
                <w:rFonts w:cs="Times New Roman"/>
                <w:sz w:val="18"/>
                <w:szCs w:val="18"/>
              </w:rPr>
            </w:pPr>
            <w:r w:rsidRPr="00625123">
              <w:rPr>
                <w:rFonts w:cs="Times New Roman"/>
                <w:sz w:val="18"/>
                <w:szCs w:val="18"/>
              </w:rPr>
              <w:t>120</w:t>
            </w:r>
          </w:p>
        </w:tc>
        <w:tc>
          <w:tcPr>
            <w:tcW w:w="1194" w:type="dxa"/>
          </w:tcPr>
          <w:p w14:paraId="38E42D9B" w14:textId="575B05DD"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1 050,00</w:t>
            </w:r>
          </w:p>
        </w:tc>
        <w:tc>
          <w:tcPr>
            <w:tcW w:w="1248" w:type="dxa"/>
          </w:tcPr>
          <w:p w14:paraId="24B6613C" w14:textId="59FCD38A"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1 300,00</w:t>
            </w:r>
          </w:p>
        </w:tc>
        <w:tc>
          <w:tcPr>
            <w:tcW w:w="1234" w:type="dxa"/>
          </w:tcPr>
          <w:p w14:paraId="03BD110B" w14:textId="534C3052"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1 400,00</w:t>
            </w:r>
          </w:p>
        </w:tc>
        <w:tc>
          <w:tcPr>
            <w:tcW w:w="1186" w:type="dxa"/>
          </w:tcPr>
          <w:p w14:paraId="07438919" w14:textId="2CE695CD"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1 250,00</w:t>
            </w:r>
          </w:p>
        </w:tc>
        <w:tc>
          <w:tcPr>
            <w:tcW w:w="1409" w:type="dxa"/>
          </w:tcPr>
          <w:p w14:paraId="44EF3D1A" w14:textId="250DB569" w:rsidR="00F67229" w:rsidRPr="00625123" w:rsidRDefault="00F67229" w:rsidP="00F67229">
            <w:pPr>
              <w:ind w:firstLine="0"/>
              <w:jc w:val="center"/>
              <w:outlineLvl w:val="0"/>
              <w:rPr>
                <w:rFonts w:cs="Times New Roman"/>
                <w:sz w:val="18"/>
                <w:szCs w:val="18"/>
              </w:rPr>
            </w:pPr>
            <w:r w:rsidRPr="00625123">
              <w:rPr>
                <w:rFonts w:cs="Times New Roman"/>
                <w:color w:val="000000"/>
                <w:sz w:val="18"/>
                <w:szCs w:val="18"/>
              </w:rPr>
              <w:t>150 000,00</w:t>
            </w:r>
          </w:p>
        </w:tc>
      </w:tr>
      <w:tr w:rsidR="00F67229" w:rsidRPr="00625123" w14:paraId="00ABF8CA" w14:textId="77777777" w:rsidTr="00D52B3A">
        <w:tc>
          <w:tcPr>
            <w:tcW w:w="562" w:type="dxa"/>
          </w:tcPr>
          <w:p w14:paraId="5F3A21F7" w14:textId="77777777" w:rsidR="00F67229" w:rsidRPr="00625123" w:rsidRDefault="00F67229" w:rsidP="00F67229">
            <w:pPr>
              <w:ind w:firstLine="0"/>
              <w:outlineLvl w:val="0"/>
              <w:rPr>
                <w:sz w:val="18"/>
                <w:szCs w:val="18"/>
              </w:rPr>
            </w:pPr>
          </w:p>
        </w:tc>
        <w:tc>
          <w:tcPr>
            <w:tcW w:w="2410" w:type="dxa"/>
          </w:tcPr>
          <w:p w14:paraId="5435F073" w14:textId="19F5521E" w:rsidR="00F67229" w:rsidRPr="00625123" w:rsidRDefault="00F67229" w:rsidP="00F67229">
            <w:pPr>
              <w:ind w:firstLine="0"/>
              <w:jc w:val="left"/>
              <w:outlineLvl w:val="0"/>
              <w:rPr>
                <w:rFonts w:cs="Times New Roman"/>
                <w:color w:val="000000"/>
                <w:sz w:val="18"/>
                <w:szCs w:val="18"/>
              </w:rPr>
            </w:pPr>
            <w:r w:rsidRPr="00625123">
              <w:rPr>
                <w:rFonts w:cs="Times New Roman"/>
                <w:b/>
                <w:bCs/>
                <w:sz w:val="18"/>
                <w:szCs w:val="18"/>
                <w:lang w:val="ru-RU"/>
              </w:rPr>
              <w:t>ИТОГО</w:t>
            </w:r>
          </w:p>
        </w:tc>
        <w:tc>
          <w:tcPr>
            <w:tcW w:w="3960" w:type="dxa"/>
          </w:tcPr>
          <w:p w14:paraId="34563EF3" w14:textId="77777777" w:rsidR="00F67229" w:rsidRPr="00625123" w:rsidRDefault="00F67229" w:rsidP="00F67229">
            <w:pPr>
              <w:ind w:firstLine="0"/>
              <w:jc w:val="left"/>
              <w:outlineLvl w:val="0"/>
              <w:rPr>
                <w:rFonts w:cs="Times New Roman"/>
                <w:color w:val="000000"/>
                <w:sz w:val="18"/>
                <w:szCs w:val="18"/>
              </w:rPr>
            </w:pPr>
          </w:p>
        </w:tc>
        <w:tc>
          <w:tcPr>
            <w:tcW w:w="1402" w:type="dxa"/>
          </w:tcPr>
          <w:p w14:paraId="6BB9BB94" w14:textId="77777777" w:rsidR="00F67229" w:rsidRPr="00625123" w:rsidRDefault="00F67229" w:rsidP="00F67229">
            <w:pPr>
              <w:ind w:firstLine="0"/>
              <w:jc w:val="center"/>
              <w:outlineLvl w:val="0"/>
              <w:rPr>
                <w:rFonts w:cs="Times New Roman"/>
                <w:sz w:val="18"/>
                <w:szCs w:val="18"/>
              </w:rPr>
            </w:pPr>
          </w:p>
        </w:tc>
        <w:tc>
          <w:tcPr>
            <w:tcW w:w="976" w:type="dxa"/>
          </w:tcPr>
          <w:p w14:paraId="4F5E0BA9" w14:textId="77777777" w:rsidR="00F67229" w:rsidRPr="00625123" w:rsidRDefault="00F67229" w:rsidP="00F67229">
            <w:pPr>
              <w:ind w:firstLine="0"/>
              <w:jc w:val="center"/>
              <w:outlineLvl w:val="0"/>
              <w:rPr>
                <w:rFonts w:cs="Times New Roman"/>
                <w:sz w:val="18"/>
                <w:szCs w:val="18"/>
              </w:rPr>
            </w:pPr>
          </w:p>
        </w:tc>
        <w:tc>
          <w:tcPr>
            <w:tcW w:w="1194" w:type="dxa"/>
          </w:tcPr>
          <w:p w14:paraId="65F225A3" w14:textId="77777777" w:rsidR="00F67229" w:rsidRPr="00625123" w:rsidRDefault="00F67229" w:rsidP="00F67229">
            <w:pPr>
              <w:ind w:firstLine="0"/>
              <w:jc w:val="center"/>
              <w:outlineLvl w:val="0"/>
              <w:rPr>
                <w:rFonts w:cs="Times New Roman"/>
                <w:sz w:val="18"/>
                <w:szCs w:val="18"/>
              </w:rPr>
            </w:pPr>
          </w:p>
        </w:tc>
        <w:tc>
          <w:tcPr>
            <w:tcW w:w="1248" w:type="dxa"/>
          </w:tcPr>
          <w:p w14:paraId="159AD6DA" w14:textId="77777777" w:rsidR="00F67229" w:rsidRPr="00625123" w:rsidRDefault="00F67229" w:rsidP="00F67229">
            <w:pPr>
              <w:ind w:firstLine="0"/>
              <w:jc w:val="center"/>
              <w:outlineLvl w:val="0"/>
              <w:rPr>
                <w:rFonts w:cs="Times New Roman"/>
                <w:sz w:val="18"/>
                <w:szCs w:val="18"/>
              </w:rPr>
            </w:pPr>
          </w:p>
        </w:tc>
        <w:tc>
          <w:tcPr>
            <w:tcW w:w="1234" w:type="dxa"/>
          </w:tcPr>
          <w:p w14:paraId="70312D9A" w14:textId="77777777" w:rsidR="00F67229" w:rsidRPr="00625123" w:rsidRDefault="00F67229" w:rsidP="00F67229">
            <w:pPr>
              <w:ind w:firstLine="0"/>
              <w:jc w:val="center"/>
              <w:outlineLvl w:val="0"/>
              <w:rPr>
                <w:rFonts w:cs="Times New Roman"/>
                <w:sz w:val="18"/>
                <w:szCs w:val="18"/>
              </w:rPr>
            </w:pPr>
          </w:p>
        </w:tc>
        <w:tc>
          <w:tcPr>
            <w:tcW w:w="1186" w:type="dxa"/>
          </w:tcPr>
          <w:p w14:paraId="29AF66EE" w14:textId="77777777" w:rsidR="00F67229" w:rsidRPr="00625123" w:rsidRDefault="00F67229" w:rsidP="00F67229">
            <w:pPr>
              <w:ind w:firstLine="0"/>
              <w:jc w:val="center"/>
              <w:outlineLvl w:val="0"/>
              <w:rPr>
                <w:rFonts w:cs="Times New Roman"/>
                <w:sz w:val="18"/>
                <w:szCs w:val="18"/>
              </w:rPr>
            </w:pPr>
          </w:p>
        </w:tc>
        <w:tc>
          <w:tcPr>
            <w:tcW w:w="1409" w:type="dxa"/>
          </w:tcPr>
          <w:p w14:paraId="490C8736" w14:textId="735BFB9F" w:rsidR="00F67229" w:rsidRPr="00625123" w:rsidRDefault="00F67229" w:rsidP="00F67229">
            <w:pPr>
              <w:ind w:firstLine="0"/>
              <w:jc w:val="center"/>
              <w:outlineLvl w:val="0"/>
              <w:rPr>
                <w:rFonts w:cs="Times New Roman"/>
                <w:sz w:val="18"/>
                <w:szCs w:val="18"/>
              </w:rPr>
            </w:pPr>
            <w:r w:rsidRPr="00625123">
              <w:rPr>
                <w:rFonts w:cs="Times New Roman"/>
                <w:b/>
                <w:bCs/>
                <w:sz w:val="18"/>
                <w:szCs w:val="18"/>
              </w:rPr>
              <w:t>1 330 814,90</w:t>
            </w:r>
          </w:p>
        </w:tc>
      </w:tr>
    </w:tbl>
    <w:p w14:paraId="3853211E" w14:textId="77777777" w:rsidR="00F67229" w:rsidRPr="00625123" w:rsidRDefault="00F67229" w:rsidP="00F67229">
      <w:pPr>
        <w:pStyle w:val="affffff9"/>
        <w:widowControl w:val="0"/>
        <w:shd w:val="clear" w:color="auto" w:fill="FFFFFF"/>
        <w:ind w:firstLine="709"/>
        <w:rPr>
          <w:b/>
          <w:bCs/>
          <w:sz w:val="22"/>
          <w:szCs w:val="22"/>
          <w:u w:val="single"/>
        </w:rPr>
      </w:pPr>
      <w:r w:rsidRPr="00625123">
        <w:rPr>
          <w:b/>
          <w:bCs/>
          <w:sz w:val="22"/>
          <w:szCs w:val="22"/>
          <w:u w:val="single"/>
        </w:rPr>
        <w:t>Расчет обоснования НМЦД: Лот №3</w:t>
      </w:r>
    </w:p>
    <w:tbl>
      <w:tblPr>
        <w:tblStyle w:val="82"/>
        <w:tblW w:w="0" w:type="auto"/>
        <w:jc w:val="center"/>
        <w:tblLook w:val="04A0" w:firstRow="1" w:lastRow="0" w:firstColumn="1" w:lastColumn="0" w:noHBand="0" w:noVBand="1"/>
      </w:tblPr>
      <w:tblGrid>
        <w:gridCol w:w="509"/>
        <w:gridCol w:w="2048"/>
        <w:gridCol w:w="4020"/>
        <w:gridCol w:w="1080"/>
        <w:gridCol w:w="706"/>
        <w:gridCol w:w="1273"/>
        <w:gridCol w:w="1262"/>
        <w:gridCol w:w="1200"/>
        <w:gridCol w:w="1194"/>
        <w:gridCol w:w="1139"/>
        <w:gridCol w:w="1150"/>
      </w:tblGrid>
      <w:tr w:rsidR="007A4ECC" w:rsidRPr="00625123" w14:paraId="48F69201" w14:textId="77777777" w:rsidTr="007A4ECC">
        <w:trPr>
          <w:jc w:val="center"/>
        </w:trPr>
        <w:tc>
          <w:tcPr>
            <w:tcW w:w="512" w:type="dxa"/>
            <w:vMerge w:val="restart"/>
            <w:vAlign w:val="center"/>
          </w:tcPr>
          <w:p w14:paraId="671F305D" w14:textId="77777777" w:rsidR="00F67229" w:rsidRPr="00625123" w:rsidRDefault="00F67229" w:rsidP="00D52B3A">
            <w:pPr>
              <w:ind w:firstLine="0"/>
              <w:jc w:val="center"/>
              <w:outlineLvl w:val="0"/>
              <w:rPr>
                <w:b/>
                <w:bCs/>
                <w:sz w:val="18"/>
                <w:szCs w:val="18"/>
              </w:rPr>
            </w:pPr>
            <w:r w:rsidRPr="00625123">
              <w:rPr>
                <w:rFonts w:cs="Times New Roman"/>
                <w:b/>
                <w:bCs/>
                <w:sz w:val="18"/>
                <w:szCs w:val="18"/>
              </w:rPr>
              <w:t>№ пп</w:t>
            </w:r>
          </w:p>
        </w:tc>
        <w:tc>
          <w:tcPr>
            <w:tcW w:w="2065" w:type="dxa"/>
            <w:vMerge w:val="restart"/>
            <w:vAlign w:val="center"/>
          </w:tcPr>
          <w:p w14:paraId="328F5B45" w14:textId="77777777" w:rsidR="00F67229" w:rsidRPr="00625123" w:rsidRDefault="00F67229" w:rsidP="00D52B3A">
            <w:pPr>
              <w:ind w:firstLine="0"/>
              <w:jc w:val="center"/>
              <w:outlineLvl w:val="0"/>
              <w:rPr>
                <w:b/>
                <w:bCs/>
                <w:sz w:val="18"/>
                <w:szCs w:val="18"/>
              </w:rPr>
            </w:pPr>
            <w:r w:rsidRPr="00625123">
              <w:rPr>
                <w:rFonts w:cs="Times New Roman"/>
                <w:b/>
                <w:bCs/>
                <w:sz w:val="18"/>
                <w:szCs w:val="18"/>
              </w:rPr>
              <w:t>Наименование товара</w:t>
            </w:r>
          </w:p>
        </w:tc>
        <w:tc>
          <w:tcPr>
            <w:tcW w:w="4081" w:type="dxa"/>
            <w:vMerge w:val="restart"/>
            <w:vAlign w:val="center"/>
          </w:tcPr>
          <w:p w14:paraId="40AD26BB" w14:textId="77777777" w:rsidR="00F67229" w:rsidRPr="00625123" w:rsidRDefault="00F67229" w:rsidP="00D52B3A">
            <w:pPr>
              <w:ind w:firstLine="0"/>
              <w:jc w:val="center"/>
              <w:outlineLvl w:val="0"/>
              <w:rPr>
                <w:b/>
                <w:bCs/>
                <w:sz w:val="18"/>
                <w:szCs w:val="18"/>
                <w:lang w:val="ru-RU"/>
              </w:rPr>
            </w:pPr>
            <w:r w:rsidRPr="00625123">
              <w:rPr>
                <w:rFonts w:cs="Times New Roman"/>
                <w:b/>
                <w:bCs/>
                <w:sz w:val="18"/>
                <w:szCs w:val="18"/>
                <w:lang w:val="ru-RU"/>
              </w:rPr>
              <w:t>Функциональные, технические и качественные характеристики</w:t>
            </w:r>
          </w:p>
        </w:tc>
        <w:tc>
          <w:tcPr>
            <w:tcW w:w="992" w:type="dxa"/>
            <w:vMerge w:val="restart"/>
            <w:vAlign w:val="center"/>
          </w:tcPr>
          <w:p w14:paraId="4DB3A468" w14:textId="77777777" w:rsidR="00F67229" w:rsidRPr="00625123" w:rsidRDefault="00F67229" w:rsidP="00D52B3A">
            <w:pPr>
              <w:ind w:firstLine="0"/>
              <w:jc w:val="center"/>
              <w:outlineLvl w:val="0"/>
              <w:rPr>
                <w:b/>
                <w:bCs/>
                <w:sz w:val="18"/>
                <w:szCs w:val="18"/>
                <w:lang w:val="ru-RU"/>
              </w:rPr>
            </w:pPr>
            <w:r w:rsidRPr="00625123">
              <w:rPr>
                <w:rFonts w:cs="Times New Roman"/>
                <w:b/>
                <w:bCs/>
                <w:sz w:val="18"/>
                <w:szCs w:val="18"/>
              </w:rPr>
              <w:t>Единица измерения</w:t>
            </w:r>
          </w:p>
        </w:tc>
        <w:tc>
          <w:tcPr>
            <w:tcW w:w="709" w:type="dxa"/>
            <w:vMerge w:val="restart"/>
            <w:vAlign w:val="center"/>
          </w:tcPr>
          <w:p w14:paraId="7FB706C4" w14:textId="77777777" w:rsidR="00F67229" w:rsidRPr="00625123" w:rsidRDefault="00F67229" w:rsidP="00D52B3A">
            <w:pPr>
              <w:ind w:firstLine="0"/>
              <w:jc w:val="center"/>
              <w:outlineLvl w:val="0"/>
              <w:rPr>
                <w:b/>
                <w:bCs/>
                <w:sz w:val="18"/>
                <w:szCs w:val="18"/>
                <w:lang w:val="ru-RU"/>
              </w:rPr>
            </w:pPr>
            <w:r w:rsidRPr="00625123">
              <w:rPr>
                <w:rFonts w:cs="Times New Roman"/>
                <w:b/>
                <w:bCs/>
                <w:sz w:val="18"/>
                <w:szCs w:val="18"/>
                <w:lang w:val="ru-RU"/>
              </w:rPr>
              <w:t>К</w:t>
            </w:r>
            <w:r w:rsidRPr="00625123">
              <w:rPr>
                <w:rFonts w:cs="Times New Roman"/>
                <w:b/>
                <w:bCs/>
                <w:sz w:val="18"/>
                <w:szCs w:val="18"/>
              </w:rPr>
              <w:t>ол-во</w:t>
            </w:r>
          </w:p>
        </w:tc>
        <w:tc>
          <w:tcPr>
            <w:tcW w:w="4933" w:type="dxa"/>
            <w:gridSpan w:val="4"/>
            <w:vAlign w:val="center"/>
          </w:tcPr>
          <w:p w14:paraId="4623DF81" w14:textId="04D8446E" w:rsidR="00F67229" w:rsidRPr="00625123" w:rsidRDefault="00F67229" w:rsidP="00D52B3A">
            <w:pPr>
              <w:pStyle w:val="affffff9"/>
              <w:widowControl w:val="0"/>
              <w:ind w:firstLine="0"/>
              <w:jc w:val="center"/>
              <w:rPr>
                <w:b/>
                <w:bCs/>
                <w:sz w:val="18"/>
                <w:szCs w:val="18"/>
              </w:rPr>
            </w:pPr>
            <w:r w:rsidRPr="00625123">
              <w:rPr>
                <w:rFonts w:cs="Times New Roman"/>
                <w:b/>
                <w:bCs/>
                <w:sz w:val="18"/>
                <w:szCs w:val="18"/>
                <w:lang w:val="ru-RU"/>
              </w:rPr>
              <w:t>Цена за ед. изм., вкл. НДС, руб.</w:t>
            </w:r>
          </w:p>
        </w:tc>
        <w:tc>
          <w:tcPr>
            <w:tcW w:w="1139" w:type="dxa"/>
            <w:vMerge w:val="restart"/>
            <w:vAlign w:val="center"/>
          </w:tcPr>
          <w:p w14:paraId="20612720" w14:textId="3F193C1C" w:rsidR="00F67229" w:rsidRPr="00625123" w:rsidRDefault="00F67229" w:rsidP="00D52B3A">
            <w:pPr>
              <w:pStyle w:val="affffff9"/>
              <w:widowControl w:val="0"/>
              <w:ind w:firstLine="0"/>
              <w:jc w:val="center"/>
              <w:rPr>
                <w:b/>
                <w:bCs/>
                <w:sz w:val="18"/>
                <w:szCs w:val="18"/>
                <w:lang w:val="ru-RU"/>
              </w:rPr>
            </w:pPr>
            <w:r w:rsidRPr="00625123">
              <w:rPr>
                <w:rFonts w:cs="Times New Roman"/>
                <w:b/>
                <w:bCs/>
                <w:sz w:val="18"/>
                <w:szCs w:val="18"/>
                <w:lang w:val="ru-RU"/>
              </w:rPr>
              <w:t>НМЦ за ед. измерения, вкл. НДС, руб.</w:t>
            </w:r>
          </w:p>
        </w:tc>
        <w:tc>
          <w:tcPr>
            <w:tcW w:w="1150" w:type="dxa"/>
            <w:vMerge w:val="restart"/>
            <w:vAlign w:val="center"/>
          </w:tcPr>
          <w:p w14:paraId="4A26AE39" w14:textId="77777777" w:rsidR="00F67229" w:rsidRPr="00625123" w:rsidRDefault="00F67229" w:rsidP="00D52B3A">
            <w:pPr>
              <w:ind w:firstLine="0"/>
              <w:jc w:val="center"/>
              <w:outlineLvl w:val="0"/>
              <w:rPr>
                <w:b/>
                <w:bCs/>
                <w:sz w:val="18"/>
                <w:szCs w:val="18"/>
                <w:lang w:val="ru-RU"/>
              </w:rPr>
            </w:pPr>
            <w:r w:rsidRPr="00625123">
              <w:rPr>
                <w:rFonts w:cs="Times New Roman"/>
                <w:b/>
                <w:bCs/>
                <w:color w:val="000000"/>
                <w:sz w:val="18"/>
                <w:szCs w:val="18"/>
                <w:lang w:val="ru-RU"/>
              </w:rPr>
              <w:t>Стоимость, вкл. НДС, руб.</w:t>
            </w:r>
          </w:p>
        </w:tc>
      </w:tr>
      <w:tr w:rsidR="007A4ECC" w:rsidRPr="00625123" w14:paraId="519C177E" w14:textId="77777777" w:rsidTr="007A4ECC">
        <w:trPr>
          <w:jc w:val="center"/>
        </w:trPr>
        <w:tc>
          <w:tcPr>
            <w:tcW w:w="512" w:type="dxa"/>
            <w:vMerge/>
            <w:vAlign w:val="center"/>
          </w:tcPr>
          <w:p w14:paraId="364C0D46" w14:textId="77777777" w:rsidR="00F67229" w:rsidRPr="00625123" w:rsidRDefault="00F67229" w:rsidP="00D52B3A">
            <w:pPr>
              <w:ind w:firstLine="0"/>
              <w:outlineLvl w:val="0"/>
              <w:rPr>
                <w:sz w:val="18"/>
                <w:szCs w:val="18"/>
                <w:lang w:val="ru-RU"/>
              </w:rPr>
            </w:pPr>
          </w:p>
        </w:tc>
        <w:tc>
          <w:tcPr>
            <w:tcW w:w="2065" w:type="dxa"/>
            <w:vMerge/>
            <w:vAlign w:val="center"/>
          </w:tcPr>
          <w:p w14:paraId="1EA61943" w14:textId="77777777" w:rsidR="00F67229" w:rsidRPr="00625123" w:rsidRDefault="00F67229" w:rsidP="00D52B3A">
            <w:pPr>
              <w:ind w:firstLine="0"/>
              <w:outlineLvl w:val="0"/>
              <w:rPr>
                <w:color w:val="000000"/>
                <w:sz w:val="18"/>
                <w:szCs w:val="18"/>
                <w:lang w:val="ru-RU"/>
              </w:rPr>
            </w:pPr>
          </w:p>
        </w:tc>
        <w:tc>
          <w:tcPr>
            <w:tcW w:w="4081" w:type="dxa"/>
            <w:vMerge/>
            <w:vAlign w:val="center"/>
          </w:tcPr>
          <w:p w14:paraId="6523E938" w14:textId="77777777" w:rsidR="00F67229" w:rsidRPr="00625123" w:rsidRDefault="00F67229" w:rsidP="00D52B3A">
            <w:pPr>
              <w:ind w:firstLine="0"/>
              <w:outlineLvl w:val="0"/>
              <w:rPr>
                <w:color w:val="000000"/>
                <w:sz w:val="18"/>
                <w:szCs w:val="18"/>
                <w:lang w:val="ru-RU"/>
              </w:rPr>
            </w:pPr>
          </w:p>
        </w:tc>
        <w:tc>
          <w:tcPr>
            <w:tcW w:w="992" w:type="dxa"/>
            <w:vMerge/>
            <w:vAlign w:val="center"/>
          </w:tcPr>
          <w:p w14:paraId="2DB6E6EE" w14:textId="77777777" w:rsidR="00F67229" w:rsidRPr="00625123" w:rsidRDefault="00F67229" w:rsidP="00D52B3A">
            <w:pPr>
              <w:ind w:firstLine="0"/>
              <w:outlineLvl w:val="0"/>
              <w:rPr>
                <w:sz w:val="18"/>
                <w:szCs w:val="18"/>
              </w:rPr>
            </w:pPr>
          </w:p>
        </w:tc>
        <w:tc>
          <w:tcPr>
            <w:tcW w:w="709" w:type="dxa"/>
            <w:vMerge/>
            <w:vAlign w:val="center"/>
          </w:tcPr>
          <w:p w14:paraId="5CC60D47" w14:textId="77777777" w:rsidR="00F67229" w:rsidRPr="00625123" w:rsidRDefault="00F67229" w:rsidP="00D52B3A">
            <w:pPr>
              <w:ind w:firstLine="0"/>
              <w:outlineLvl w:val="0"/>
              <w:rPr>
                <w:sz w:val="18"/>
                <w:szCs w:val="18"/>
              </w:rPr>
            </w:pPr>
          </w:p>
        </w:tc>
        <w:tc>
          <w:tcPr>
            <w:tcW w:w="1275" w:type="dxa"/>
            <w:vAlign w:val="center"/>
          </w:tcPr>
          <w:p w14:paraId="34F84E4F" w14:textId="77777777" w:rsidR="00F67229" w:rsidRPr="00625123" w:rsidRDefault="00F67229" w:rsidP="00D52B3A">
            <w:pPr>
              <w:ind w:firstLine="0"/>
              <w:jc w:val="center"/>
              <w:outlineLvl w:val="0"/>
              <w:rPr>
                <w:sz w:val="18"/>
                <w:szCs w:val="18"/>
              </w:rPr>
            </w:pPr>
            <w:r w:rsidRPr="00625123">
              <w:rPr>
                <w:rFonts w:cs="Times New Roman"/>
                <w:b/>
                <w:bCs/>
                <w:sz w:val="16"/>
                <w:szCs w:val="16"/>
                <w:lang w:val="ru-RU"/>
              </w:rPr>
              <w:t>Предложение</w:t>
            </w:r>
            <w:r w:rsidRPr="00625123">
              <w:rPr>
                <w:rFonts w:cs="Times New Roman"/>
                <w:b/>
                <w:bCs/>
                <w:sz w:val="16"/>
                <w:szCs w:val="16"/>
              </w:rPr>
              <w:t xml:space="preserve"> 1</w:t>
            </w:r>
          </w:p>
        </w:tc>
        <w:tc>
          <w:tcPr>
            <w:tcW w:w="1264" w:type="dxa"/>
            <w:vAlign w:val="center"/>
          </w:tcPr>
          <w:p w14:paraId="34E10DA8" w14:textId="77777777" w:rsidR="00F67229" w:rsidRPr="00625123" w:rsidRDefault="00F67229" w:rsidP="00D52B3A">
            <w:pPr>
              <w:ind w:firstLine="0"/>
              <w:jc w:val="center"/>
              <w:outlineLvl w:val="0"/>
              <w:rPr>
                <w:sz w:val="18"/>
                <w:szCs w:val="18"/>
              </w:rPr>
            </w:pPr>
            <w:r w:rsidRPr="00625123">
              <w:rPr>
                <w:rFonts w:cs="Times New Roman"/>
                <w:b/>
                <w:bCs/>
                <w:sz w:val="16"/>
                <w:szCs w:val="16"/>
                <w:lang w:val="ru-RU"/>
              </w:rPr>
              <w:t>Предложение</w:t>
            </w:r>
            <w:r w:rsidRPr="00625123">
              <w:rPr>
                <w:rFonts w:cs="Times New Roman"/>
                <w:b/>
                <w:bCs/>
                <w:sz w:val="16"/>
                <w:szCs w:val="16"/>
              </w:rPr>
              <w:t xml:space="preserve"> </w:t>
            </w:r>
            <w:r w:rsidRPr="00625123">
              <w:rPr>
                <w:rFonts w:cs="Times New Roman"/>
                <w:b/>
                <w:bCs/>
                <w:sz w:val="16"/>
                <w:szCs w:val="16"/>
                <w:lang w:val="ru-RU"/>
              </w:rPr>
              <w:t>2</w:t>
            </w:r>
          </w:p>
        </w:tc>
        <w:tc>
          <w:tcPr>
            <w:tcW w:w="1200" w:type="dxa"/>
            <w:vAlign w:val="center"/>
          </w:tcPr>
          <w:p w14:paraId="38D5C185" w14:textId="77777777" w:rsidR="00F67229" w:rsidRPr="00625123" w:rsidRDefault="00F67229" w:rsidP="00D52B3A">
            <w:pPr>
              <w:ind w:firstLine="0"/>
              <w:jc w:val="center"/>
              <w:outlineLvl w:val="0"/>
              <w:rPr>
                <w:sz w:val="18"/>
                <w:szCs w:val="18"/>
              </w:rPr>
            </w:pPr>
            <w:r w:rsidRPr="00625123">
              <w:rPr>
                <w:rFonts w:cs="Times New Roman"/>
                <w:b/>
                <w:bCs/>
                <w:sz w:val="16"/>
                <w:szCs w:val="16"/>
                <w:lang w:val="ru-RU"/>
              </w:rPr>
              <w:t>Предложение</w:t>
            </w:r>
            <w:r w:rsidRPr="00625123">
              <w:rPr>
                <w:rFonts w:cs="Times New Roman"/>
                <w:b/>
                <w:bCs/>
                <w:sz w:val="16"/>
                <w:szCs w:val="16"/>
              </w:rPr>
              <w:t xml:space="preserve"> </w:t>
            </w:r>
            <w:r w:rsidRPr="00625123">
              <w:rPr>
                <w:rFonts w:cs="Times New Roman"/>
                <w:b/>
                <w:bCs/>
                <w:sz w:val="16"/>
                <w:szCs w:val="16"/>
                <w:lang w:val="ru-RU"/>
              </w:rPr>
              <w:t>3</w:t>
            </w:r>
          </w:p>
        </w:tc>
        <w:tc>
          <w:tcPr>
            <w:tcW w:w="1194" w:type="dxa"/>
            <w:vAlign w:val="center"/>
          </w:tcPr>
          <w:p w14:paraId="2B31BB4C" w14:textId="06EA39FD" w:rsidR="00F67229" w:rsidRPr="00625123" w:rsidRDefault="00F67229" w:rsidP="00F67229">
            <w:pPr>
              <w:ind w:firstLine="0"/>
              <w:jc w:val="center"/>
              <w:outlineLvl w:val="0"/>
              <w:rPr>
                <w:sz w:val="18"/>
                <w:szCs w:val="18"/>
                <w:lang w:val="ru-RU"/>
              </w:rPr>
            </w:pPr>
            <w:r w:rsidRPr="00625123">
              <w:rPr>
                <w:rFonts w:cs="Times New Roman"/>
                <w:b/>
                <w:bCs/>
                <w:sz w:val="16"/>
                <w:szCs w:val="16"/>
                <w:lang w:val="ru-RU"/>
              </w:rPr>
              <w:t>Предложение 4</w:t>
            </w:r>
          </w:p>
        </w:tc>
        <w:tc>
          <w:tcPr>
            <w:tcW w:w="1139" w:type="dxa"/>
            <w:vMerge/>
            <w:vAlign w:val="center"/>
          </w:tcPr>
          <w:p w14:paraId="7B6DDCD6" w14:textId="69422FD4" w:rsidR="00F67229" w:rsidRPr="00625123" w:rsidRDefault="00F67229" w:rsidP="00D52B3A">
            <w:pPr>
              <w:ind w:firstLine="0"/>
              <w:outlineLvl w:val="0"/>
              <w:rPr>
                <w:sz w:val="18"/>
                <w:szCs w:val="18"/>
              </w:rPr>
            </w:pPr>
          </w:p>
        </w:tc>
        <w:tc>
          <w:tcPr>
            <w:tcW w:w="1150" w:type="dxa"/>
            <w:vMerge/>
            <w:vAlign w:val="center"/>
          </w:tcPr>
          <w:p w14:paraId="40BDEF8F" w14:textId="77777777" w:rsidR="00F67229" w:rsidRPr="00625123" w:rsidRDefault="00F67229" w:rsidP="00D52B3A">
            <w:pPr>
              <w:ind w:firstLine="0"/>
              <w:outlineLvl w:val="0"/>
              <w:rPr>
                <w:sz w:val="18"/>
                <w:szCs w:val="18"/>
              </w:rPr>
            </w:pPr>
          </w:p>
        </w:tc>
      </w:tr>
      <w:tr w:rsidR="007A4ECC" w:rsidRPr="00625123" w14:paraId="5E16FC62" w14:textId="77777777" w:rsidTr="007A4ECC">
        <w:trPr>
          <w:jc w:val="center"/>
        </w:trPr>
        <w:tc>
          <w:tcPr>
            <w:tcW w:w="512" w:type="dxa"/>
          </w:tcPr>
          <w:p w14:paraId="6C3E0EBE"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lang w:val="ru-RU"/>
              </w:rPr>
              <w:t>1</w:t>
            </w:r>
          </w:p>
        </w:tc>
        <w:tc>
          <w:tcPr>
            <w:tcW w:w="2065" w:type="dxa"/>
          </w:tcPr>
          <w:p w14:paraId="23C8844A" w14:textId="2B540C52"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Вода, газированная Воткинский завод 0,5л </w:t>
            </w:r>
          </w:p>
        </w:tc>
        <w:tc>
          <w:tcPr>
            <w:tcW w:w="4081" w:type="dxa"/>
          </w:tcPr>
          <w:p w14:paraId="5E87C8B2" w14:textId="52696793"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Вода природная минеральная газированная, 0,5 л ПЭТ ГОСТ 32220-2013 срок годности 12 месяцев </w:t>
            </w:r>
          </w:p>
        </w:tc>
        <w:tc>
          <w:tcPr>
            <w:tcW w:w="992" w:type="dxa"/>
          </w:tcPr>
          <w:p w14:paraId="1A2B4F40" w14:textId="30B75EAD"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709" w:type="dxa"/>
          </w:tcPr>
          <w:p w14:paraId="0A8C0406" w14:textId="05B7D863"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3000</w:t>
            </w:r>
          </w:p>
        </w:tc>
        <w:tc>
          <w:tcPr>
            <w:tcW w:w="1275" w:type="dxa"/>
          </w:tcPr>
          <w:p w14:paraId="38830F61" w14:textId="78F4F0A7"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19,95</w:t>
            </w:r>
          </w:p>
        </w:tc>
        <w:tc>
          <w:tcPr>
            <w:tcW w:w="1264" w:type="dxa"/>
          </w:tcPr>
          <w:p w14:paraId="16F1D4BB" w14:textId="67C13AB1"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22,50</w:t>
            </w:r>
          </w:p>
        </w:tc>
        <w:tc>
          <w:tcPr>
            <w:tcW w:w="1200" w:type="dxa"/>
          </w:tcPr>
          <w:p w14:paraId="567AD144" w14:textId="7AF5743C"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23,75</w:t>
            </w:r>
          </w:p>
        </w:tc>
        <w:tc>
          <w:tcPr>
            <w:tcW w:w="1194" w:type="dxa"/>
          </w:tcPr>
          <w:p w14:paraId="3034FF0C" w14:textId="35791D21" w:rsidR="00F67229" w:rsidRPr="00625123" w:rsidRDefault="00F67229" w:rsidP="00F67229">
            <w:pPr>
              <w:ind w:firstLine="0"/>
              <w:jc w:val="center"/>
              <w:outlineLvl w:val="0"/>
              <w:rPr>
                <w:rFonts w:eastAsia="Calibri"/>
                <w:bCs/>
                <w:sz w:val="18"/>
                <w:szCs w:val="18"/>
                <w:lang w:eastAsia="en-US"/>
              </w:rPr>
            </w:pPr>
            <w:r w:rsidRPr="00625123">
              <w:rPr>
                <w:rFonts w:cs="Times New Roman"/>
                <w:color w:val="000000"/>
                <w:sz w:val="18"/>
                <w:szCs w:val="18"/>
              </w:rPr>
              <w:t>28,00</w:t>
            </w:r>
          </w:p>
        </w:tc>
        <w:tc>
          <w:tcPr>
            <w:tcW w:w="1139" w:type="dxa"/>
          </w:tcPr>
          <w:p w14:paraId="40BAF48C" w14:textId="025F543B"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23,55</w:t>
            </w:r>
          </w:p>
        </w:tc>
        <w:tc>
          <w:tcPr>
            <w:tcW w:w="1150" w:type="dxa"/>
          </w:tcPr>
          <w:p w14:paraId="5F446657" w14:textId="1E2F1BB9"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70 650,00</w:t>
            </w:r>
          </w:p>
        </w:tc>
      </w:tr>
      <w:tr w:rsidR="007A4ECC" w:rsidRPr="00625123" w14:paraId="161FF973" w14:textId="77777777" w:rsidTr="007A4ECC">
        <w:trPr>
          <w:jc w:val="center"/>
        </w:trPr>
        <w:tc>
          <w:tcPr>
            <w:tcW w:w="512" w:type="dxa"/>
          </w:tcPr>
          <w:p w14:paraId="32DD2135"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lang w:val="ru-RU"/>
              </w:rPr>
              <w:t>2</w:t>
            </w:r>
          </w:p>
        </w:tc>
        <w:tc>
          <w:tcPr>
            <w:tcW w:w="2065" w:type="dxa"/>
          </w:tcPr>
          <w:p w14:paraId="684FAD6B" w14:textId="10475C35"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Вода, негазированная Воткинский завод 0,5л </w:t>
            </w:r>
          </w:p>
        </w:tc>
        <w:tc>
          <w:tcPr>
            <w:tcW w:w="4081" w:type="dxa"/>
          </w:tcPr>
          <w:p w14:paraId="53BCC06E" w14:textId="1CA91920"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Вода природная минеральная негазированная, объем 0,5 л ПЭТ ГОСТ 32220-2013, срок годности 12 месяцев </w:t>
            </w:r>
          </w:p>
        </w:tc>
        <w:tc>
          <w:tcPr>
            <w:tcW w:w="992" w:type="dxa"/>
          </w:tcPr>
          <w:p w14:paraId="0B2F1EA5" w14:textId="1E35992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709" w:type="dxa"/>
          </w:tcPr>
          <w:p w14:paraId="29B75BE3" w14:textId="09401275"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3000</w:t>
            </w:r>
          </w:p>
        </w:tc>
        <w:tc>
          <w:tcPr>
            <w:tcW w:w="1275" w:type="dxa"/>
          </w:tcPr>
          <w:p w14:paraId="7A4CD2ED" w14:textId="7A10BDF6"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19,95</w:t>
            </w:r>
          </w:p>
        </w:tc>
        <w:tc>
          <w:tcPr>
            <w:tcW w:w="1264" w:type="dxa"/>
          </w:tcPr>
          <w:p w14:paraId="7044C887" w14:textId="6F546DB1"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22,50</w:t>
            </w:r>
          </w:p>
        </w:tc>
        <w:tc>
          <w:tcPr>
            <w:tcW w:w="1200" w:type="dxa"/>
          </w:tcPr>
          <w:p w14:paraId="19CDDBC1" w14:textId="15010BBA"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23,75</w:t>
            </w:r>
          </w:p>
        </w:tc>
        <w:tc>
          <w:tcPr>
            <w:tcW w:w="1194" w:type="dxa"/>
          </w:tcPr>
          <w:p w14:paraId="567F9FFC" w14:textId="642B8BC0" w:rsidR="00F67229" w:rsidRPr="00625123" w:rsidRDefault="00F67229" w:rsidP="00F67229">
            <w:pPr>
              <w:ind w:firstLine="0"/>
              <w:jc w:val="center"/>
              <w:outlineLvl w:val="0"/>
              <w:rPr>
                <w:rFonts w:eastAsia="Calibri"/>
                <w:bCs/>
                <w:sz w:val="18"/>
                <w:szCs w:val="18"/>
                <w:lang w:eastAsia="en-US"/>
              </w:rPr>
            </w:pPr>
            <w:r w:rsidRPr="00625123">
              <w:rPr>
                <w:rFonts w:cs="Times New Roman"/>
                <w:color w:val="000000"/>
                <w:sz w:val="18"/>
                <w:szCs w:val="18"/>
              </w:rPr>
              <w:t>28,00</w:t>
            </w:r>
          </w:p>
        </w:tc>
        <w:tc>
          <w:tcPr>
            <w:tcW w:w="1139" w:type="dxa"/>
          </w:tcPr>
          <w:p w14:paraId="09744692" w14:textId="759D32E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23,55</w:t>
            </w:r>
          </w:p>
        </w:tc>
        <w:tc>
          <w:tcPr>
            <w:tcW w:w="1150" w:type="dxa"/>
          </w:tcPr>
          <w:p w14:paraId="4CC3FF24" w14:textId="2AB6557B"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70 650,00</w:t>
            </w:r>
          </w:p>
        </w:tc>
      </w:tr>
      <w:tr w:rsidR="007A4ECC" w:rsidRPr="00625123" w14:paraId="2BFB3918" w14:textId="77777777" w:rsidTr="007A4ECC">
        <w:trPr>
          <w:jc w:val="center"/>
        </w:trPr>
        <w:tc>
          <w:tcPr>
            <w:tcW w:w="512" w:type="dxa"/>
          </w:tcPr>
          <w:p w14:paraId="63B15D6F"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lang w:val="ru-RU"/>
              </w:rPr>
              <w:t>3</w:t>
            </w:r>
          </w:p>
        </w:tc>
        <w:tc>
          <w:tcPr>
            <w:tcW w:w="2065" w:type="dxa"/>
          </w:tcPr>
          <w:p w14:paraId="265A4F0E" w14:textId="2FFA24E1"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Лимонад Воткинский завод 0,5 л. в ассортименте </w:t>
            </w:r>
          </w:p>
        </w:tc>
        <w:tc>
          <w:tcPr>
            <w:tcW w:w="4081" w:type="dxa"/>
          </w:tcPr>
          <w:p w14:paraId="71979CDB" w14:textId="2A65935F"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Напитки, безалкогольные сильногазированные из натурального сырья в ассортименте, 0,5 л ПЭТ, срок годности 12 месяцев ГОСТ.28188-2014, 20.11.2014 </w:t>
            </w:r>
          </w:p>
        </w:tc>
        <w:tc>
          <w:tcPr>
            <w:tcW w:w="992" w:type="dxa"/>
          </w:tcPr>
          <w:p w14:paraId="6069766B" w14:textId="15D36FDE"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709" w:type="dxa"/>
          </w:tcPr>
          <w:p w14:paraId="48F0C043" w14:textId="6B774EA5"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3000</w:t>
            </w:r>
          </w:p>
        </w:tc>
        <w:tc>
          <w:tcPr>
            <w:tcW w:w="1275" w:type="dxa"/>
          </w:tcPr>
          <w:p w14:paraId="570C9890" w14:textId="5B10F638"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36,20</w:t>
            </w:r>
          </w:p>
        </w:tc>
        <w:tc>
          <w:tcPr>
            <w:tcW w:w="1264" w:type="dxa"/>
          </w:tcPr>
          <w:p w14:paraId="1945BE6E" w14:textId="34C299F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 </w:t>
            </w:r>
          </w:p>
        </w:tc>
        <w:tc>
          <w:tcPr>
            <w:tcW w:w="1200" w:type="dxa"/>
          </w:tcPr>
          <w:p w14:paraId="23A74DF1" w14:textId="28984CA1"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33,00</w:t>
            </w:r>
          </w:p>
        </w:tc>
        <w:tc>
          <w:tcPr>
            <w:tcW w:w="1194" w:type="dxa"/>
          </w:tcPr>
          <w:p w14:paraId="432FC9F7" w14:textId="75C0780E" w:rsidR="00F67229" w:rsidRPr="00625123" w:rsidRDefault="00F67229" w:rsidP="00F67229">
            <w:pPr>
              <w:ind w:firstLine="0"/>
              <w:jc w:val="center"/>
              <w:outlineLvl w:val="0"/>
              <w:rPr>
                <w:rFonts w:eastAsia="Calibri"/>
                <w:bCs/>
                <w:sz w:val="18"/>
                <w:szCs w:val="18"/>
                <w:lang w:eastAsia="en-US"/>
              </w:rPr>
            </w:pPr>
            <w:r w:rsidRPr="00625123">
              <w:rPr>
                <w:rFonts w:cs="Times New Roman"/>
                <w:color w:val="000000"/>
                <w:sz w:val="18"/>
                <w:szCs w:val="18"/>
              </w:rPr>
              <w:t>31,00</w:t>
            </w:r>
          </w:p>
        </w:tc>
        <w:tc>
          <w:tcPr>
            <w:tcW w:w="1139" w:type="dxa"/>
          </w:tcPr>
          <w:p w14:paraId="6465D111" w14:textId="73CA9A6F"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33,40</w:t>
            </w:r>
          </w:p>
        </w:tc>
        <w:tc>
          <w:tcPr>
            <w:tcW w:w="1150" w:type="dxa"/>
          </w:tcPr>
          <w:p w14:paraId="3112740F" w14:textId="3E937D26"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100 200,00</w:t>
            </w:r>
          </w:p>
        </w:tc>
      </w:tr>
      <w:tr w:rsidR="007A4ECC" w:rsidRPr="00625123" w14:paraId="157EDA49" w14:textId="77777777" w:rsidTr="007A4ECC">
        <w:trPr>
          <w:jc w:val="center"/>
        </w:trPr>
        <w:tc>
          <w:tcPr>
            <w:tcW w:w="512" w:type="dxa"/>
          </w:tcPr>
          <w:p w14:paraId="5FCA18CC" w14:textId="77777777" w:rsidR="00F67229" w:rsidRPr="00625123" w:rsidRDefault="00F67229" w:rsidP="005C32D5">
            <w:pPr>
              <w:ind w:firstLine="0"/>
              <w:jc w:val="left"/>
              <w:outlineLvl w:val="0"/>
              <w:rPr>
                <w:rFonts w:eastAsia="Calibri"/>
                <w:bCs/>
                <w:sz w:val="22"/>
                <w:szCs w:val="22"/>
                <w:lang w:eastAsia="en-US"/>
              </w:rPr>
            </w:pPr>
            <w:r w:rsidRPr="00625123">
              <w:rPr>
                <w:rFonts w:cs="Times New Roman"/>
                <w:sz w:val="18"/>
                <w:szCs w:val="18"/>
                <w:lang w:val="ru-RU"/>
              </w:rPr>
              <w:t>4</w:t>
            </w:r>
          </w:p>
        </w:tc>
        <w:tc>
          <w:tcPr>
            <w:tcW w:w="2065" w:type="dxa"/>
          </w:tcPr>
          <w:p w14:paraId="67262419" w14:textId="3B34F924" w:rsidR="00F67229" w:rsidRPr="00625123" w:rsidRDefault="00F67229" w:rsidP="005C32D5">
            <w:pPr>
              <w:ind w:firstLine="0"/>
              <w:jc w:val="left"/>
              <w:outlineLvl w:val="0"/>
              <w:rPr>
                <w:rFonts w:eastAsia="Calibri" w:cs="Times New Roman"/>
                <w:bCs/>
                <w:sz w:val="18"/>
                <w:szCs w:val="18"/>
                <w:lang w:val="ru-RU" w:eastAsia="en-US"/>
              </w:rPr>
            </w:pPr>
            <w:r w:rsidRPr="00625123">
              <w:rPr>
                <w:rFonts w:cs="Times New Roman"/>
                <w:sz w:val="18"/>
                <w:szCs w:val="18"/>
                <w:lang w:val="ru-RU"/>
              </w:rPr>
              <w:t xml:space="preserve">Камский Лимонад с ароматом апельсина Воткинский завод 0,5 л. </w:t>
            </w:r>
          </w:p>
        </w:tc>
        <w:tc>
          <w:tcPr>
            <w:tcW w:w="4081" w:type="dxa"/>
          </w:tcPr>
          <w:p w14:paraId="3D43B2B1" w14:textId="6518B807" w:rsidR="00F67229" w:rsidRPr="00625123" w:rsidRDefault="00F67229" w:rsidP="005C32D5">
            <w:pPr>
              <w:ind w:firstLine="0"/>
              <w:jc w:val="left"/>
              <w:outlineLvl w:val="0"/>
              <w:rPr>
                <w:rFonts w:eastAsia="Calibri" w:cs="Times New Roman"/>
                <w:bCs/>
                <w:sz w:val="18"/>
                <w:szCs w:val="18"/>
                <w:lang w:eastAsia="en-US"/>
              </w:rPr>
            </w:pPr>
            <w:r w:rsidRPr="00625123">
              <w:rPr>
                <w:rFonts w:cs="Times New Roman"/>
                <w:sz w:val="18"/>
                <w:szCs w:val="18"/>
                <w:lang w:val="ru-RU"/>
              </w:rPr>
              <w:t xml:space="preserve">Напитки, безалкогольные сильногазированные </w:t>
            </w:r>
            <w:r w:rsidR="008C5D0C" w:rsidRPr="00625123">
              <w:rPr>
                <w:rFonts w:cs="Times New Roman"/>
                <w:sz w:val="18"/>
                <w:szCs w:val="18"/>
                <w:lang w:val="ru-RU"/>
              </w:rPr>
              <w:t>низкокалорийные</w:t>
            </w:r>
            <w:r w:rsidRPr="00625123">
              <w:rPr>
                <w:rFonts w:cs="Times New Roman"/>
                <w:sz w:val="18"/>
                <w:szCs w:val="18"/>
                <w:lang w:val="ru-RU"/>
              </w:rPr>
              <w:t xml:space="preserve"> со вкусом Апельсина, 0,5 л ПЭТ. ГОСТ.28188-2014, 20.11.2014 срок годности 12 месяцев</w:t>
            </w:r>
          </w:p>
        </w:tc>
        <w:tc>
          <w:tcPr>
            <w:tcW w:w="992" w:type="dxa"/>
          </w:tcPr>
          <w:p w14:paraId="692B0172" w14:textId="03A244DE"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шт.</w:t>
            </w:r>
          </w:p>
        </w:tc>
        <w:tc>
          <w:tcPr>
            <w:tcW w:w="709" w:type="dxa"/>
          </w:tcPr>
          <w:p w14:paraId="31E367C1" w14:textId="0338B711"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1440</w:t>
            </w:r>
          </w:p>
        </w:tc>
        <w:tc>
          <w:tcPr>
            <w:tcW w:w="1275" w:type="dxa"/>
          </w:tcPr>
          <w:p w14:paraId="7C101BD2" w14:textId="31D3C66B"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28,70</w:t>
            </w:r>
          </w:p>
        </w:tc>
        <w:tc>
          <w:tcPr>
            <w:tcW w:w="1264" w:type="dxa"/>
          </w:tcPr>
          <w:p w14:paraId="110836C9" w14:textId="246FB60A"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 </w:t>
            </w:r>
          </w:p>
        </w:tc>
        <w:tc>
          <w:tcPr>
            <w:tcW w:w="1200" w:type="dxa"/>
          </w:tcPr>
          <w:p w14:paraId="032A7B4A" w14:textId="6CA76CD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36,00</w:t>
            </w:r>
          </w:p>
        </w:tc>
        <w:tc>
          <w:tcPr>
            <w:tcW w:w="1194" w:type="dxa"/>
          </w:tcPr>
          <w:p w14:paraId="6184D1E2" w14:textId="6E0700FE" w:rsidR="00F67229" w:rsidRPr="00625123" w:rsidRDefault="00F67229" w:rsidP="00F67229">
            <w:pPr>
              <w:ind w:firstLine="0"/>
              <w:jc w:val="center"/>
              <w:outlineLvl w:val="0"/>
              <w:rPr>
                <w:rFonts w:eastAsia="Calibri"/>
                <w:bCs/>
                <w:sz w:val="18"/>
                <w:szCs w:val="18"/>
                <w:lang w:eastAsia="en-US"/>
              </w:rPr>
            </w:pPr>
            <w:r w:rsidRPr="00625123">
              <w:rPr>
                <w:rFonts w:cs="Times New Roman"/>
                <w:color w:val="000000"/>
                <w:sz w:val="18"/>
                <w:szCs w:val="18"/>
              </w:rPr>
              <w:t>31,00</w:t>
            </w:r>
          </w:p>
        </w:tc>
        <w:tc>
          <w:tcPr>
            <w:tcW w:w="1139" w:type="dxa"/>
          </w:tcPr>
          <w:p w14:paraId="0FC87730" w14:textId="1DBDF368"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31,90</w:t>
            </w:r>
          </w:p>
        </w:tc>
        <w:tc>
          <w:tcPr>
            <w:tcW w:w="1150" w:type="dxa"/>
          </w:tcPr>
          <w:p w14:paraId="189133D9" w14:textId="1B2F9C40"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color w:val="000000"/>
                <w:sz w:val="18"/>
                <w:szCs w:val="18"/>
              </w:rPr>
              <w:t>45 936,00</w:t>
            </w:r>
          </w:p>
        </w:tc>
      </w:tr>
      <w:tr w:rsidR="007A4ECC" w:rsidRPr="00625123" w14:paraId="3E5946CC" w14:textId="77777777" w:rsidTr="007A4ECC">
        <w:trPr>
          <w:trHeight w:val="156"/>
          <w:jc w:val="center"/>
        </w:trPr>
        <w:tc>
          <w:tcPr>
            <w:tcW w:w="512" w:type="dxa"/>
          </w:tcPr>
          <w:p w14:paraId="3E88DCD0" w14:textId="068EAAB2" w:rsidR="00F67229" w:rsidRPr="00625123" w:rsidRDefault="00F67229" w:rsidP="00F67229">
            <w:pPr>
              <w:ind w:firstLine="0"/>
              <w:outlineLvl w:val="0"/>
              <w:rPr>
                <w:rFonts w:eastAsia="Calibri"/>
                <w:bCs/>
                <w:sz w:val="22"/>
                <w:szCs w:val="22"/>
                <w:lang w:eastAsia="en-US"/>
              </w:rPr>
            </w:pPr>
          </w:p>
        </w:tc>
        <w:tc>
          <w:tcPr>
            <w:tcW w:w="2065" w:type="dxa"/>
          </w:tcPr>
          <w:p w14:paraId="238BFD8B" w14:textId="0C89F0F6" w:rsidR="00F67229" w:rsidRPr="00625123" w:rsidRDefault="00F67229" w:rsidP="00F67229">
            <w:pPr>
              <w:ind w:firstLine="0"/>
              <w:jc w:val="left"/>
              <w:outlineLvl w:val="0"/>
              <w:rPr>
                <w:rFonts w:eastAsia="Calibri" w:cs="Times New Roman"/>
                <w:b/>
                <w:bCs/>
                <w:sz w:val="18"/>
                <w:szCs w:val="18"/>
                <w:lang w:eastAsia="en-US"/>
              </w:rPr>
            </w:pPr>
            <w:r w:rsidRPr="00625123">
              <w:rPr>
                <w:rFonts w:cs="Times New Roman"/>
                <w:b/>
                <w:bCs/>
                <w:sz w:val="18"/>
                <w:szCs w:val="18"/>
                <w:lang w:val="ru-RU"/>
              </w:rPr>
              <w:t>ИТОГО</w:t>
            </w:r>
          </w:p>
        </w:tc>
        <w:tc>
          <w:tcPr>
            <w:tcW w:w="4081" w:type="dxa"/>
          </w:tcPr>
          <w:p w14:paraId="4C8A7923" w14:textId="044A16E9" w:rsidR="00F67229" w:rsidRPr="00625123" w:rsidRDefault="00F67229" w:rsidP="00F67229">
            <w:pPr>
              <w:ind w:firstLine="0"/>
              <w:jc w:val="left"/>
              <w:outlineLvl w:val="0"/>
              <w:rPr>
                <w:rFonts w:eastAsia="Calibri" w:cs="Times New Roman"/>
                <w:bCs/>
                <w:sz w:val="18"/>
                <w:szCs w:val="18"/>
                <w:lang w:val="ru-RU" w:eastAsia="en-US"/>
              </w:rPr>
            </w:pPr>
          </w:p>
        </w:tc>
        <w:tc>
          <w:tcPr>
            <w:tcW w:w="992" w:type="dxa"/>
          </w:tcPr>
          <w:p w14:paraId="77562408" w14:textId="7F4B3C02" w:rsidR="00F67229" w:rsidRPr="00625123" w:rsidRDefault="00F67229" w:rsidP="00F67229">
            <w:pPr>
              <w:ind w:firstLine="0"/>
              <w:jc w:val="center"/>
              <w:outlineLvl w:val="0"/>
              <w:rPr>
                <w:rFonts w:eastAsia="Calibri" w:cs="Times New Roman"/>
                <w:bCs/>
                <w:sz w:val="18"/>
                <w:szCs w:val="18"/>
                <w:lang w:eastAsia="en-US"/>
              </w:rPr>
            </w:pPr>
          </w:p>
        </w:tc>
        <w:tc>
          <w:tcPr>
            <w:tcW w:w="709" w:type="dxa"/>
          </w:tcPr>
          <w:p w14:paraId="3EB12B76" w14:textId="1A8F1CA9" w:rsidR="00F67229" w:rsidRPr="00625123" w:rsidRDefault="00F67229" w:rsidP="00F67229">
            <w:pPr>
              <w:ind w:firstLine="0"/>
              <w:jc w:val="center"/>
              <w:outlineLvl w:val="0"/>
              <w:rPr>
                <w:rFonts w:eastAsia="Calibri" w:cs="Times New Roman"/>
                <w:bCs/>
                <w:sz w:val="18"/>
                <w:szCs w:val="18"/>
                <w:lang w:eastAsia="en-US"/>
              </w:rPr>
            </w:pPr>
          </w:p>
        </w:tc>
        <w:tc>
          <w:tcPr>
            <w:tcW w:w="1275" w:type="dxa"/>
          </w:tcPr>
          <w:p w14:paraId="2DDD1EB7" w14:textId="22EDB934"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b/>
                <w:bCs/>
                <w:sz w:val="18"/>
                <w:szCs w:val="18"/>
              </w:rPr>
              <w:t> </w:t>
            </w:r>
          </w:p>
        </w:tc>
        <w:tc>
          <w:tcPr>
            <w:tcW w:w="1264" w:type="dxa"/>
          </w:tcPr>
          <w:p w14:paraId="16F02BF3" w14:textId="14E6BD56"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b/>
                <w:bCs/>
                <w:sz w:val="18"/>
                <w:szCs w:val="18"/>
              </w:rPr>
              <w:t> </w:t>
            </w:r>
          </w:p>
        </w:tc>
        <w:tc>
          <w:tcPr>
            <w:tcW w:w="1200" w:type="dxa"/>
          </w:tcPr>
          <w:p w14:paraId="16D2B81C" w14:textId="72FA3D9E"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 </w:t>
            </w:r>
          </w:p>
        </w:tc>
        <w:tc>
          <w:tcPr>
            <w:tcW w:w="1194" w:type="dxa"/>
          </w:tcPr>
          <w:p w14:paraId="7A8C3056" w14:textId="051ACB24" w:rsidR="00F67229" w:rsidRPr="00625123" w:rsidRDefault="00F67229" w:rsidP="00F67229">
            <w:pPr>
              <w:ind w:firstLine="0"/>
              <w:jc w:val="center"/>
              <w:outlineLvl w:val="0"/>
              <w:rPr>
                <w:rFonts w:eastAsia="Calibri"/>
                <w:bCs/>
                <w:sz w:val="18"/>
                <w:szCs w:val="18"/>
                <w:lang w:eastAsia="en-US"/>
              </w:rPr>
            </w:pPr>
            <w:r w:rsidRPr="00625123">
              <w:rPr>
                <w:rFonts w:cs="Times New Roman"/>
                <w:sz w:val="18"/>
                <w:szCs w:val="18"/>
              </w:rPr>
              <w:t> </w:t>
            </w:r>
          </w:p>
        </w:tc>
        <w:tc>
          <w:tcPr>
            <w:tcW w:w="1139" w:type="dxa"/>
          </w:tcPr>
          <w:p w14:paraId="2CEDD1CE" w14:textId="6FEFD78D"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sz w:val="18"/>
                <w:szCs w:val="18"/>
              </w:rPr>
              <w:t> </w:t>
            </w:r>
          </w:p>
        </w:tc>
        <w:tc>
          <w:tcPr>
            <w:tcW w:w="1150" w:type="dxa"/>
          </w:tcPr>
          <w:p w14:paraId="3A969830" w14:textId="5F2D3442" w:rsidR="00F67229" w:rsidRPr="00625123" w:rsidRDefault="00F67229" w:rsidP="00F67229">
            <w:pPr>
              <w:ind w:firstLine="0"/>
              <w:jc w:val="center"/>
              <w:outlineLvl w:val="0"/>
              <w:rPr>
                <w:rFonts w:eastAsia="Calibri" w:cs="Times New Roman"/>
                <w:bCs/>
                <w:sz w:val="18"/>
                <w:szCs w:val="18"/>
                <w:lang w:eastAsia="en-US"/>
              </w:rPr>
            </w:pPr>
            <w:r w:rsidRPr="00625123">
              <w:rPr>
                <w:rFonts w:cs="Times New Roman"/>
                <w:b/>
                <w:bCs/>
                <w:sz w:val="18"/>
                <w:szCs w:val="18"/>
              </w:rPr>
              <w:t>287 436,00</w:t>
            </w:r>
          </w:p>
        </w:tc>
      </w:tr>
    </w:tbl>
    <w:p w14:paraId="0E1F9D39" w14:textId="77777777" w:rsidR="009B4804" w:rsidRPr="00625123" w:rsidRDefault="009B4804" w:rsidP="00BE69C5">
      <w:pPr>
        <w:ind w:firstLine="709"/>
        <w:outlineLvl w:val="0"/>
        <w:rPr>
          <w:rFonts w:eastAsia="Calibri"/>
          <w:bCs/>
          <w:sz w:val="22"/>
          <w:szCs w:val="22"/>
          <w:lang w:eastAsia="en-US"/>
        </w:rPr>
      </w:pPr>
    </w:p>
    <w:p w14:paraId="0CA59F66" w14:textId="77777777" w:rsidR="00B53DDD" w:rsidRPr="00625123" w:rsidRDefault="00B53DDD" w:rsidP="00B53DDD">
      <w:pPr>
        <w:sectPr w:rsidR="00B53DDD" w:rsidRPr="00625123" w:rsidSect="00B53DDD">
          <w:pgSz w:w="16838" w:h="11906" w:orient="landscape"/>
          <w:pgMar w:top="1134" w:right="680" w:bottom="567" w:left="567" w:header="709" w:footer="709" w:gutter="0"/>
          <w:cols w:space="708"/>
          <w:docGrid w:linePitch="381"/>
        </w:sectPr>
      </w:pPr>
    </w:p>
    <w:p w14:paraId="7FCAA441" w14:textId="3038429F" w:rsidR="00A47ED2" w:rsidRPr="00625123" w:rsidRDefault="004C58CD" w:rsidP="004B359B">
      <w:pPr>
        <w:pStyle w:val="3"/>
        <w:keepLines w:val="0"/>
        <w:spacing w:before="0"/>
        <w:ind w:firstLine="709"/>
        <w:rPr>
          <w:rFonts w:ascii="Times New Roman" w:hAnsi="Times New Roman"/>
          <w:color w:val="000000"/>
          <w:sz w:val="22"/>
          <w:szCs w:val="22"/>
          <w:lang w:val="ru-RU"/>
        </w:rPr>
      </w:pPr>
      <w:r w:rsidRPr="00625123">
        <w:rPr>
          <w:rFonts w:ascii="Times New Roman" w:hAnsi="Times New Roman"/>
          <w:color w:val="000000"/>
          <w:sz w:val="22"/>
          <w:szCs w:val="22"/>
          <w:lang w:val="ru-RU"/>
        </w:rPr>
        <w:lastRenderedPageBreak/>
        <w:t>1.4. Особенности проведения закупки</w:t>
      </w:r>
    </w:p>
    <w:p w14:paraId="3C555283" w14:textId="77777777" w:rsidR="00B047A0" w:rsidRPr="00625123" w:rsidRDefault="00B047A0" w:rsidP="004B359B">
      <w:pPr>
        <w:pStyle w:val="ae"/>
        <w:widowControl w:val="0"/>
        <w:tabs>
          <w:tab w:val="left" w:pos="851"/>
        </w:tabs>
        <w:ind w:left="0" w:firstLine="709"/>
        <w:rPr>
          <w:sz w:val="22"/>
          <w:szCs w:val="22"/>
        </w:rPr>
      </w:pPr>
      <w:r w:rsidRPr="00625123">
        <w:rPr>
          <w:b/>
          <w:sz w:val="22"/>
          <w:szCs w:val="22"/>
          <w:u w:val="single"/>
          <w:shd w:val="clear" w:color="auto" w:fill="D9D9D9" w:themeFill="background1" w:themeFillShade="D9"/>
        </w:rPr>
        <w:t>Преференции</w:t>
      </w:r>
      <w:r w:rsidRPr="00625123">
        <w:rPr>
          <w:sz w:val="22"/>
          <w:szCs w:val="22"/>
          <w:shd w:val="clear" w:color="auto" w:fill="D9D9D9" w:themeFill="background1" w:themeFillShade="D9"/>
        </w:rPr>
        <w:t>:</w:t>
      </w:r>
      <w:r w:rsidRPr="00625123">
        <w:rPr>
          <w:sz w:val="22"/>
          <w:szCs w:val="22"/>
        </w:rPr>
        <w:t xml:space="preserve"> установлен </w:t>
      </w:r>
      <w:hyperlink r:id="rId10" w:tooltip="consultantplus://offline/ref=584629AA6B41D346104CF05FF94008151354B8A0F7F8E128C16D267368GCu3J" w:history="1">
        <w:r w:rsidRPr="00625123">
          <w:rPr>
            <w:rStyle w:val="afe"/>
            <w:sz w:val="22"/>
            <w:szCs w:val="22"/>
          </w:rPr>
          <w:t>приоритет</w:t>
        </w:r>
      </w:hyperlink>
      <w:r w:rsidRPr="00625123">
        <w:rPr>
          <w:sz w:val="22"/>
          <w:szCs w:val="22"/>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законодательством Российской Федерации. Закупка проводится с учетом Постановления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w:t>
      </w:r>
    </w:p>
    <w:p w14:paraId="304B3505" w14:textId="7498CBB5" w:rsidR="00B047A0" w:rsidRPr="00625123" w:rsidRDefault="00B047A0" w:rsidP="004B359B">
      <w:pPr>
        <w:pStyle w:val="ae"/>
        <w:widowControl w:val="0"/>
        <w:tabs>
          <w:tab w:val="left" w:pos="851"/>
        </w:tabs>
        <w:ind w:left="0" w:firstLine="709"/>
        <w:rPr>
          <w:i/>
          <w:iCs/>
          <w:sz w:val="22"/>
          <w:szCs w:val="22"/>
        </w:rPr>
      </w:pPr>
      <w:r w:rsidRPr="00625123">
        <w:rPr>
          <w:sz w:val="22"/>
          <w:szCs w:val="22"/>
        </w:rPr>
        <w:t>1.4.1</w:t>
      </w:r>
      <w:bookmarkStart w:id="3" w:name="_Hlk114495318"/>
      <w:r w:rsidRPr="00625123">
        <w:rPr>
          <w:sz w:val="22"/>
          <w:szCs w:val="22"/>
        </w:rPr>
        <w:t>. Участник в составе заявки должен предоставить сведения о наименовании страны происхождения поставляемого товара</w:t>
      </w:r>
      <w:r w:rsidRPr="00625123">
        <w:rPr>
          <w:i/>
          <w:iCs/>
          <w:sz w:val="22"/>
          <w:szCs w:val="22"/>
        </w:rPr>
        <w:t>.</w:t>
      </w:r>
    </w:p>
    <w:p w14:paraId="503DDAF4" w14:textId="26A3C986" w:rsidR="00B047A0" w:rsidRPr="00625123" w:rsidRDefault="00B047A0" w:rsidP="004B359B">
      <w:pPr>
        <w:pStyle w:val="ae"/>
        <w:widowControl w:val="0"/>
        <w:tabs>
          <w:tab w:val="left" w:pos="851"/>
        </w:tabs>
        <w:ind w:left="0" w:firstLine="709"/>
        <w:rPr>
          <w:sz w:val="22"/>
          <w:szCs w:val="22"/>
        </w:rPr>
      </w:pPr>
      <w:r w:rsidRPr="00625123">
        <w:rPr>
          <w:sz w:val="22"/>
          <w:szCs w:val="22"/>
        </w:rPr>
        <w:t>Непредставление в составе заявки сведений о стране происхождения поставляемого товара не является основанием для отклонения заявки на участие в торгах, и такая заявка рассматривается как содержащая предложение о поставке иностранного товара</w:t>
      </w:r>
      <w:r w:rsidR="00C87339" w:rsidRPr="00625123">
        <w:rPr>
          <w:sz w:val="22"/>
          <w:szCs w:val="22"/>
        </w:rPr>
        <w:t>.</w:t>
      </w:r>
    </w:p>
    <w:p w14:paraId="7005B02F" w14:textId="1164B90E" w:rsidR="00B047A0" w:rsidRPr="00625123" w:rsidRDefault="00B047A0" w:rsidP="004B359B">
      <w:pPr>
        <w:pStyle w:val="ae"/>
        <w:widowControl w:val="0"/>
        <w:tabs>
          <w:tab w:val="left" w:pos="851"/>
        </w:tabs>
        <w:ind w:left="0" w:firstLine="709"/>
        <w:rPr>
          <w:sz w:val="22"/>
          <w:szCs w:val="22"/>
        </w:rPr>
      </w:pPr>
      <w:r w:rsidRPr="00625123">
        <w:rPr>
          <w:sz w:val="22"/>
          <w:szCs w:val="22"/>
        </w:rPr>
        <w:t>1.4.2. При осуществлении закупки при которой победитель закупки определяется на основе критериев оценки и сопоставления заявок на участие в закупке, указанных в извещении и/или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2544EA58" w14:textId="7476F278" w:rsidR="00B047A0" w:rsidRPr="00625123" w:rsidRDefault="00B047A0" w:rsidP="004B359B">
      <w:pPr>
        <w:pStyle w:val="ae"/>
        <w:widowControl w:val="0"/>
        <w:tabs>
          <w:tab w:val="left" w:pos="851"/>
        </w:tabs>
        <w:ind w:left="0" w:firstLine="709"/>
        <w:rPr>
          <w:sz w:val="22"/>
          <w:szCs w:val="22"/>
        </w:rPr>
      </w:pPr>
      <w:r w:rsidRPr="00625123">
        <w:rPr>
          <w:sz w:val="22"/>
          <w:szCs w:val="22"/>
        </w:rPr>
        <w:t>1.4.3.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5FDF01C4" w14:textId="69162163" w:rsidR="00B047A0" w:rsidRPr="00625123" w:rsidRDefault="00B047A0" w:rsidP="004B359B">
      <w:pPr>
        <w:pStyle w:val="ae"/>
        <w:widowControl w:val="0"/>
        <w:tabs>
          <w:tab w:val="left" w:pos="851"/>
        </w:tabs>
        <w:ind w:left="0" w:firstLine="709"/>
        <w:rPr>
          <w:sz w:val="22"/>
          <w:szCs w:val="22"/>
        </w:rPr>
      </w:pPr>
      <w:r w:rsidRPr="00625123">
        <w:rPr>
          <w:sz w:val="22"/>
          <w:szCs w:val="22"/>
        </w:rPr>
        <w:t>1.4.4. При исполнении договора, заключенного с участником закупки, которому предоставлен приоритет в соответствии с Постановлением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0953A734" w14:textId="73213AC4" w:rsidR="00B047A0" w:rsidRPr="00625123" w:rsidRDefault="00B047A0" w:rsidP="004B359B">
      <w:pPr>
        <w:pStyle w:val="ae"/>
        <w:widowControl w:val="0"/>
        <w:tabs>
          <w:tab w:val="left" w:pos="851"/>
        </w:tabs>
        <w:ind w:left="0" w:firstLine="709"/>
        <w:rPr>
          <w:sz w:val="22"/>
          <w:szCs w:val="22"/>
        </w:rPr>
      </w:pPr>
      <w:r w:rsidRPr="00625123">
        <w:rPr>
          <w:sz w:val="22"/>
          <w:szCs w:val="22"/>
        </w:rPr>
        <w:t>1.4.5. Приоритет в соответствии с Постановлением № 925 не предоставляется в случаях, если:</w:t>
      </w:r>
    </w:p>
    <w:p w14:paraId="6942380D" w14:textId="77777777" w:rsidR="00B047A0" w:rsidRPr="00625123" w:rsidRDefault="00B047A0" w:rsidP="004B359B">
      <w:pPr>
        <w:pStyle w:val="ae"/>
        <w:widowControl w:val="0"/>
        <w:tabs>
          <w:tab w:val="left" w:pos="851"/>
        </w:tabs>
        <w:ind w:left="0" w:firstLine="709"/>
        <w:rPr>
          <w:sz w:val="22"/>
          <w:szCs w:val="22"/>
        </w:rPr>
      </w:pPr>
      <w:r w:rsidRPr="00625123">
        <w:rPr>
          <w:sz w:val="22"/>
          <w:szCs w:val="22"/>
        </w:rPr>
        <w:t>а) закупка признана несостоявшейся, и договор заключается с единственным участником закупки;</w:t>
      </w:r>
    </w:p>
    <w:p w14:paraId="2C6D3379" w14:textId="77777777" w:rsidR="00B047A0" w:rsidRPr="00625123" w:rsidRDefault="00B047A0" w:rsidP="004B359B">
      <w:pPr>
        <w:pStyle w:val="ae"/>
        <w:widowControl w:val="0"/>
        <w:tabs>
          <w:tab w:val="left" w:pos="851"/>
        </w:tabs>
        <w:ind w:left="0" w:firstLine="709"/>
        <w:rPr>
          <w:sz w:val="22"/>
          <w:szCs w:val="22"/>
        </w:rPr>
      </w:pPr>
      <w:r w:rsidRPr="00625123">
        <w:rPr>
          <w:sz w:val="22"/>
          <w:szCs w:val="22"/>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745C803F" w14:textId="77777777" w:rsidR="00B047A0" w:rsidRPr="00625123" w:rsidRDefault="00B047A0" w:rsidP="004B359B">
      <w:pPr>
        <w:pStyle w:val="ae"/>
        <w:widowControl w:val="0"/>
        <w:tabs>
          <w:tab w:val="left" w:pos="851"/>
        </w:tabs>
        <w:ind w:left="0" w:firstLine="709"/>
        <w:rPr>
          <w:sz w:val="22"/>
          <w:szCs w:val="22"/>
        </w:rPr>
      </w:pPr>
      <w:r w:rsidRPr="00625123">
        <w:rPr>
          <w:sz w:val="22"/>
          <w:szCs w:val="22"/>
        </w:rPr>
        <w:t xml:space="preserve">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 </w:t>
      </w:r>
    </w:p>
    <w:p w14:paraId="1BB0E22E" w14:textId="77777777" w:rsidR="00B047A0" w:rsidRPr="00625123" w:rsidRDefault="00B047A0" w:rsidP="004B359B">
      <w:pPr>
        <w:pStyle w:val="ae"/>
        <w:widowControl w:val="0"/>
        <w:tabs>
          <w:tab w:val="left" w:pos="851"/>
        </w:tabs>
        <w:ind w:left="0" w:firstLine="709"/>
        <w:rPr>
          <w:sz w:val="22"/>
          <w:szCs w:val="22"/>
        </w:rPr>
      </w:pPr>
      <w:r w:rsidRPr="00625123">
        <w:rPr>
          <w:sz w:val="22"/>
          <w:szCs w:val="22"/>
        </w:rPr>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6BE1CAC3" w14:textId="5AAA658D" w:rsidR="00B047A0" w:rsidRPr="00625123" w:rsidRDefault="00B047A0" w:rsidP="004B359B">
      <w:pPr>
        <w:pStyle w:val="ae"/>
        <w:widowControl w:val="0"/>
        <w:tabs>
          <w:tab w:val="left" w:pos="851"/>
        </w:tabs>
        <w:ind w:left="0" w:firstLine="709"/>
        <w:rPr>
          <w:sz w:val="22"/>
          <w:szCs w:val="22"/>
        </w:rPr>
      </w:pPr>
      <w:r w:rsidRPr="00625123">
        <w:rPr>
          <w:sz w:val="22"/>
          <w:szCs w:val="22"/>
        </w:rPr>
        <w:t>1.4.6. 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2014г.</w:t>
      </w:r>
    </w:p>
    <w:bookmarkEnd w:id="3"/>
    <w:p w14:paraId="1F9D3165" w14:textId="77777777" w:rsidR="00A47ED2" w:rsidRPr="00625123" w:rsidRDefault="00A47ED2" w:rsidP="004B359B">
      <w:pPr>
        <w:ind w:firstLine="709"/>
        <w:rPr>
          <w:sz w:val="22"/>
          <w:szCs w:val="22"/>
        </w:rPr>
      </w:pPr>
    </w:p>
    <w:p w14:paraId="6C7CC542" w14:textId="03248169" w:rsidR="00A47ED2" w:rsidRPr="00625123" w:rsidRDefault="00703281" w:rsidP="004B359B">
      <w:pPr>
        <w:pStyle w:val="3"/>
        <w:keepLines w:val="0"/>
        <w:spacing w:before="0"/>
        <w:ind w:firstLine="709"/>
        <w:rPr>
          <w:rFonts w:ascii="Times New Roman" w:hAnsi="Times New Roman"/>
          <w:color w:val="000000"/>
          <w:sz w:val="22"/>
          <w:szCs w:val="22"/>
          <w:lang w:val="ru-RU"/>
        </w:rPr>
      </w:pPr>
      <w:r w:rsidRPr="00625123">
        <w:rPr>
          <w:rFonts w:ascii="Times New Roman" w:hAnsi="Times New Roman"/>
          <w:color w:val="000000"/>
          <w:sz w:val="22"/>
          <w:szCs w:val="22"/>
          <w:lang w:val="ru-RU"/>
        </w:rPr>
        <w:t>1.</w:t>
      </w:r>
      <w:r w:rsidR="004C58CD" w:rsidRPr="00625123">
        <w:rPr>
          <w:rFonts w:ascii="Times New Roman" w:hAnsi="Times New Roman"/>
          <w:color w:val="000000"/>
          <w:sz w:val="22"/>
          <w:szCs w:val="22"/>
          <w:lang w:val="ru-RU"/>
        </w:rPr>
        <w:t>5</w:t>
      </w:r>
      <w:r w:rsidRPr="00625123">
        <w:rPr>
          <w:rFonts w:ascii="Times New Roman" w:hAnsi="Times New Roman"/>
          <w:color w:val="000000"/>
          <w:sz w:val="22"/>
          <w:szCs w:val="22"/>
          <w:lang w:val="ru-RU"/>
        </w:rPr>
        <w:t xml:space="preserve"> Антидемпинговые меры</w:t>
      </w:r>
    </w:p>
    <w:p w14:paraId="09A85F74" w14:textId="77777777" w:rsidR="00A47ED2" w:rsidRPr="00625123" w:rsidRDefault="005A2DDF" w:rsidP="004B359B">
      <w:pPr>
        <w:ind w:firstLine="709"/>
        <w:rPr>
          <w:bCs/>
          <w:sz w:val="22"/>
          <w:szCs w:val="22"/>
        </w:rPr>
      </w:pPr>
      <w:r w:rsidRPr="00625123">
        <w:rPr>
          <w:bCs/>
          <w:sz w:val="22"/>
          <w:szCs w:val="22"/>
        </w:rPr>
        <w:t>Антидемпинговые меры не предусмотрены.</w:t>
      </w:r>
    </w:p>
    <w:p w14:paraId="1B629CF7" w14:textId="77777777" w:rsidR="00A47ED2" w:rsidRPr="00625123" w:rsidRDefault="00A47ED2" w:rsidP="004B359B">
      <w:pPr>
        <w:ind w:firstLine="709"/>
        <w:rPr>
          <w:bCs/>
          <w:sz w:val="22"/>
          <w:szCs w:val="22"/>
        </w:rPr>
      </w:pPr>
    </w:p>
    <w:p w14:paraId="312C6F92" w14:textId="5EB11DAA" w:rsidR="00A47ED2" w:rsidRPr="00625123" w:rsidRDefault="00703281">
      <w:pPr>
        <w:pStyle w:val="3"/>
        <w:keepLines w:val="0"/>
        <w:numPr>
          <w:ilvl w:val="1"/>
          <w:numId w:val="18"/>
        </w:numPr>
        <w:spacing w:before="0"/>
        <w:ind w:left="0" w:firstLine="709"/>
        <w:rPr>
          <w:rFonts w:ascii="Times New Roman" w:hAnsi="Times New Roman"/>
          <w:color w:val="000000"/>
          <w:sz w:val="22"/>
          <w:szCs w:val="22"/>
        </w:rPr>
      </w:pPr>
      <w:r w:rsidRPr="00625123">
        <w:rPr>
          <w:rFonts w:ascii="Times New Roman" w:hAnsi="Times New Roman"/>
          <w:color w:val="000000"/>
          <w:sz w:val="22"/>
          <w:szCs w:val="22"/>
          <w:lang w:val="ru-RU"/>
        </w:rPr>
        <w:t xml:space="preserve"> Обеспечение</w:t>
      </w:r>
      <w:r w:rsidRPr="00625123">
        <w:rPr>
          <w:rFonts w:ascii="Times New Roman" w:hAnsi="Times New Roman"/>
          <w:color w:val="000000"/>
          <w:sz w:val="22"/>
          <w:szCs w:val="22"/>
        </w:rPr>
        <w:t xml:space="preserve"> заявок</w:t>
      </w:r>
    </w:p>
    <w:p w14:paraId="10C10497" w14:textId="186301D8" w:rsidR="00A47ED2" w:rsidRPr="00625123" w:rsidRDefault="005A2DDF" w:rsidP="004B359B">
      <w:pPr>
        <w:ind w:firstLine="709"/>
        <w:rPr>
          <w:bCs/>
          <w:sz w:val="22"/>
          <w:szCs w:val="22"/>
        </w:rPr>
      </w:pPr>
      <w:r w:rsidRPr="00625123">
        <w:rPr>
          <w:bCs/>
          <w:sz w:val="22"/>
          <w:szCs w:val="22"/>
        </w:rPr>
        <w:t>Обеспечение заявок не предусмотрено.</w:t>
      </w:r>
    </w:p>
    <w:p w14:paraId="294A6834" w14:textId="77777777" w:rsidR="002174EE" w:rsidRPr="00625123" w:rsidRDefault="002174EE" w:rsidP="004B359B">
      <w:pPr>
        <w:ind w:firstLine="709"/>
        <w:rPr>
          <w:bCs/>
          <w:sz w:val="22"/>
          <w:szCs w:val="22"/>
        </w:rPr>
      </w:pPr>
    </w:p>
    <w:p w14:paraId="57D9D272" w14:textId="3566484B" w:rsidR="00A47ED2" w:rsidRPr="00625123" w:rsidRDefault="00703281">
      <w:pPr>
        <w:pStyle w:val="3"/>
        <w:keepLines w:val="0"/>
        <w:numPr>
          <w:ilvl w:val="1"/>
          <w:numId w:val="18"/>
        </w:numPr>
        <w:spacing w:before="0"/>
        <w:ind w:left="0" w:firstLine="709"/>
        <w:rPr>
          <w:rFonts w:ascii="Times New Roman" w:hAnsi="Times New Roman"/>
          <w:color w:val="000000"/>
          <w:sz w:val="22"/>
          <w:szCs w:val="22"/>
        </w:rPr>
      </w:pPr>
      <w:r w:rsidRPr="00625123">
        <w:rPr>
          <w:rFonts w:ascii="Times New Roman" w:hAnsi="Times New Roman"/>
          <w:color w:val="000000"/>
          <w:sz w:val="22"/>
          <w:szCs w:val="22"/>
          <w:lang w:val="ru-RU"/>
        </w:rPr>
        <w:t xml:space="preserve"> </w:t>
      </w:r>
      <w:r w:rsidRPr="00625123">
        <w:rPr>
          <w:rFonts w:ascii="Times New Roman" w:hAnsi="Times New Roman"/>
          <w:color w:val="000000"/>
          <w:sz w:val="22"/>
          <w:szCs w:val="22"/>
        </w:rPr>
        <w:t>Обеспечение исполнения договора</w:t>
      </w:r>
    </w:p>
    <w:p w14:paraId="5A6B4517" w14:textId="1240C8CD" w:rsidR="00A47ED2" w:rsidRPr="00625123" w:rsidRDefault="005A2DDF" w:rsidP="004B359B">
      <w:pPr>
        <w:ind w:firstLine="709"/>
        <w:rPr>
          <w:bCs/>
          <w:sz w:val="22"/>
          <w:szCs w:val="22"/>
        </w:rPr>
      </w:pPr>
      <w:r w:rsidRPr="00625123">
        <w:rPr>
          <w:bCs/>
          <w:sz w:val="22"/>
          <w:szCs w:val="22"/>
        </w:rPr>
        <w:t>Обеспечение исполнения договора не предусмотрено.</w:t>
      </w:r>
    </w:p>
    <w:p w14:paraId="289B5F75" w14:textId="77777777" w:rsidR="00703281" w:rsidRPr="00625123" w:rsidRDefault="00703281" w:rsidP="004B359B">
      <w:pPr>
        <w:ind w:firstLine="709"/>
        <w:rPr>
          <w:bCs/>
          <w:sz w:val="22"/>
          <w:szCs w:val="22"/>
        </w:rPr>
      </w:pPr>
    </w:p>
    <w:p w14:paraId="093DD8A3" w14:textId="7C5A4048" w:rsidR="00A47ED2" w:rsidRPr="00625123" w:rsidRDefault="00703281">
      <w:pPr>
        <w:pStyle w:val="3"/>
        <w:keepLines w:val="0"/>
        <w:numPr>
          <w:ilvl w:val="1"/>
          <w:numId w:val="18"/>
        </w:numPr>
        <w:spacing w:before="0"/>
        <w:ind w:left="0" w:firstLine="709"/>
        <w:rPr>
          <w:rFonts w:ascii="Times New Roman" w:hAnsi="Times New Roman"/>
          <w:color w:val="000000"/>
          <w:sz w:val="22"/>
          <w:szCs w:val="22"/>
          <w:lang w:val="ru-RU"/>
        </w:rPr>
      </w:pPr>
      <w:r w:rsidRPr="00625123">
        <w:rPr>
          <w:rFonts w:ascii="Times New Roman" w:hAnsi="Times New Roman"/>
          <w:color w:val="000000"/>
          <w:sz w:val="22"/>
          <w:szCs w:val="22"/>
          <w:lang w:val="ru-RU"/>
        </w:rPr>
        <w:t xml:space="preserve"> Порядок, место, дата начала и окончания срока подачи заявок, вскрытия заявок</w:t>
      </w:r>
    </w:p>
    <w:p w14:paraId="24ACA1E9" w14:textId="67753257" w:rsidR="00A47ED2" w:rsidRPr="00625123" w:rsidRDefault="005A2DDF" w:rsidP="004B359B">
      <w:pPr>
        <w:ind w:firstLine="709"/>
        <w:rPr>
          <w:bCs/>
          <w:sz w:val="22"/>
          <w:szCs w:val="22"/>
        </w:rPr>
      </w:pPr>
      <w:r w:rsidRPr="00625123">
        <w:rPr>
          <w:bCs/>
          <w:sz w:val="22"/>
          <w:szCs w:val="22"/>
        </w:rPr>
        <w:t xml:space="preserve">Дата начала подачи заявок – с даты опубликования извещения и котировочной документации на официальном сайте </w:t>
      </w:r>
      <w:r w:rsidRPr="00625123">
        <w:rPr>
          <w:sz w:val="22"/>
          <w:szCs w:val="22"/>
        </w:rPr>
        <w:t>ЕИС (</w:t>
      </w:r>
      <w:r w:rsidRPr="00625123">
        <w:rPr>
          <w:rStyle w:val="afe"/>
          <w:rFonts w:eastAsia="MS Mincho"/>
          <w:sz w:val="22"/>
          <w:szCs w:val="22"/>
          <w:lang w:val="en-US"/>
        </w:rPr>
        <w:t>www</w:t>
      </w:r>
      <w:r w:rsidRPr="00625123">
        <w:rPr>
          <w:rStyle w:val="afe"/>
          <w:rFonts w:eastAsia="MS Mincho"/>
          <w:sz w:val="22"/>
          <w:szCs w:val="22"/>
        </w:rPr>
        <w:t>.</w:t>
      </w:r>
      <w:r w:rsidRPr="00625123">
        <w:rPr>
          <w:rStyle w:val="afe"/>
          <w:rFonts w:eastAsia="MS Mincho"/>
          <w:sz w:val="22"/>
          <w:szCs w:val="22"/>
          <w:lang w:val="en-US"/>
        </w:rPr>
        <w:t>zakupki</w:t>
      </w:r>
      <w:r w:rsidRPr="00625123">
        <w:rPr>
          <w:rStyle w:val="afe"/>
          <w:rFonts w:eastAsia="MS Mincho"/>
          <w:sz w:val="22"/>
          <w:szCs w:val="22"/>
        </w:rPr>
        <w:t>.</w:t>
      </w:r>
      <w:r w:rsidRPr="00625123">
        <w:rPr>
          <w:rStyle w:val="afe"/>
          <w:rFonts w:eastAsia="MS Mincho"/>
          <w:sz w:val="22"/>
          <w:szCs w:val="22"/>
          <w:lang w:val="en-US"/>
        </w:rPr>
        <w:t>gov</w:t>
      </w:r>
      <w:r w:rsidRPr="00625123">
        <w:rPr>
          <w:rStyle w:val="afe"/>
          <w:rFonts w:eastAsia="MS Mincho"/>
          <w:sz w:val="22"/>
          <w:szCs w:val="22"/>
        </w:rPr>
        <w:t>.</w:t>
      </w:r>
      <w:r w:rsidRPr="00625123">
        <w:rPr>
          <w:rStyle w:val="afe"/>
          <w:rFonts w:eastAsia="MS Mincho"/>
          <w:sz w:val="22"/>
          <w:szCs w:val="22"/>
          <w:lang w:val="en-US"/>
        </w:rPr>
        <w:t>ru</w:t>
      </w:r>
      <w:r w:rsidRPr="00625123">
        <w:rPr>
          <w:sz w:val="22"/>
          <w:szCs w:val="22"/>
        </w:rPr>
        <w:t>), ЭТП (</w:t>
      </w:r>
      <w:r w:rsidRPr="00625123">
        <w:rPr>
          <w:rStyle w:val="afe"/>
          <w:rFonts w:eastAsia="MS Mincho"/>
          <w:sz w:val="22"/>
          <w:szCs w:val="22"/>
          <w:lang w:val="en-US"/>
        </w:rPr>
        <w:t>http</w:t>
      </w:r>
      <w:r w:rsidRPr="00625123">
        <w:rPr>
          <w:rStyle w:val="afe"/>
          <w:rFonts w:eastAsia="MS Mincho"/>
          <w:sz w:val="22"/>
          <w:szCs w:val="22"/>
        </w:rPr>
        <w:t>://223</w:t>
      </w:r>
      <w:r w:rsidRPr="00625123">
        <w:rPr>
          <w:rStyle w:val="afe"/>
          <w:rFonts w:eastAsia="MS Mincho"/>
          <w:sz w:val="22"/>
          <w:szCs w:val="22"/>
          <w:lang w:val="en-US"/>
        </w:rPr>
        <w:t>etp</w:t>
      </w:r>
      <w:r w:rsidRPr="00625123">
        <w:rPr>
          <w:rStyle w:val="afe"/>
          <w:rFonts w:eastAsia="MS Mincho"/>
          <w:sz w:val="22"/>
          <w:szCs w:val="22"/>
        </w:rPr>
        <w:t>.</w:t>
      </w:r>
      <w:r w:rsidRPr="00625123">
        <w:rPr>
          <w:rStyle w:val="afe"/>
          <w:rFonts w:eastAsia="MS Mincho"/>
          <w:sz w:val="22"/>
          <w:szCs w:val="22"/>
          <w:lang w:val="en-US"/>
        </w:rPr>
        <w:t>zakazrf</w:t>
      </w:r>
      <w:r w:rsidRPr="00625123">
        <w:rPr>
          <w:rStyle w:val="afe"/>
          <w:rFonts w:eastAsia="MS Mincho"/>
          <w:sz w:val="22"/>
          <w:szCs w:val="22"/>
        </w:rPr>
        <w:t>.</w:t>
      </w:r>
      <w:r w:rsidRPr="00625123">
        <w:rPr>
          <w:rStyle w:val="afe"/>
          <w:rFonts w:eastAsia="MS Mincho"/>
          <w:sz w:val="22"/>
          <w:szCs w:val="22"/>
          <w:lang w:val="en-US"/>
        </w:rPr>
        <w:t>ru</w:t>
      </w:r>
      <w:r w:rsidRPr="00625123">
        <w:rPr>
          <w:sz w:val="22"/>
          <w:szCs w:val="22"/>
        </w:rPr>
        <w:t>)</w:t>
      </w:r>
      <w:r w:rsidRPr="00625123">
        <w:rPr>
          <w:bCs/>
          <w:sz w:val="22"/>
          <w:szCs w:val="22"/>
        </w:rPr>
        <w:t xml:space="preserve"> </w:t>
      </w:r>
      <w:r w:rsidRPr="00625123">
        <w:rPr>
          <w:b/>
          <w:sz w:val="22"/>
          <w:szCs w:val="22"/>
        </w:rPr>
        <w:t>«</w:t>
      </w:r>
      <w:r w:rsidR="00FA4A9D" w:rsidRPr="00625123">
        <w:rPr>
          <w:b/>
          <w:sz w:val="22"/>
          <w:szCs w:val="22"/>
        </w:rPr>
        <w:t>04</w:t>
      </w:r>
      <w:r w:rsidRPr="00625123">
        <w:rPr>
          <w:b/>
          <w:sz w:val="22"/>
          <w:szCs w:val="22"/>
        </w:rPr>
        <w:t xml:space="preserve">» </w:t>
      </w:r>
      <w:r w:rsidR="00FA4A9D" w:rsidRPr="00625123">
        <w:rPr>
          <w:b/>
          <w:sz w:val="22"/>
          <w:szCs w:val="22"/>
        </w:rPr>
        <w:t>декабря</w:t>
      </w:r>
      <w:r w:rsidRPr="00625123">
        <w:rPr>
          <w:b/>
          <w:sz w:val="22"/>
          <w:szCs w:val="22"/>
        </w:rPr>
        <w:t xml:space="preserve"> 202</w:t>
      </w:r>
      <w:r w:rsidR="00AC012C" w:rsidRPr="00625123">
        <w:rPr>
          <w:b/>
          <w:sz w:val="22"/>
          <w:szCs w:val="22"/>
        </w:rPr>
        <w:t>4</w:t>
      </w:r>
      <w:r w:rsidRPr="00625123">
        <w:rPr>
          <w:b/>
          <w:sz w:val="22"/>
          <w:szCs w:val="22"/>
        </w:rPr>
        <w:t xml:space="preserve"> г.</w:t>
      </w:r>
    </w:p>
    <w:p w14:paraId="0DCC2012" w14:textId="7211EA92" w:rsidR="00A47ED2" w:rsidRPr="00625123" w:rsidRDefault="005A2DDF" w:rsidP="004B359B">
      <w:pPr>
        <w:ind w:firstLine="709"/>
        <w:rPr>
          <w:bCs/>
          <w:sz w:val="22"/>
          <w:szCs w:val="22"/>
        </w:rPr>
      </w:pPr>
      <w:r w:rsidRPr="00625123">
        <w:rPr>
          <w:bCs/>
          <w:sz w:val="22"/>
          <w:szCs w:val="22"/>
        </w:rPr>
        <w:t xml:space="preserve">Дата окончания срока подачи заявок – </w:t>
      </w:r>
      <w:r w:rsidR="00FA4A9D" w:rsidRPr="00625123">
        <w:rPr>
          <w:b/>
          <w:sz w:val="22"/>
          <w:szCs w:val="22"/>
        </w:rPr>
        <w:t xml:space="preserve">до </w:t>
      </w:r>
      <w:r w:rsidRPr="00625123">
        <w:rPr>
          <w:b/>
          <w:sz w:val="22"/>
          <w:szCs w:val="22"/>
        </w:rPr>
        <w:t>0</w:t>
      </w:r>
      <w:r w:rsidR="009940C2" w:rsidRPr="00625123">
        <w:rPr>
          <w:b/>
          <w:sz w:val="22"/>
          <w:szCs w:val="22"/>
        </w:rPr>
        <w:t>8</w:t>
      </w:r>
      <w:r w:rsidRPr="00625123">
        <w:rPr>
          <w:b/>
          <w:sz w:val="22"/>
          <w:szCs w:val="22"/>
        </w:rPr>
        <w:t>:00</w:t>
      </w:r>
      <w:r w:rsidR="005924A0" w:rsidRPr="00625123">
        <w:rPr>
          <w:b/>
          <w:sz w:val="22"/>
          <w:szCs w:val="22"/>
        </w:rPr>
        <w:t>ч</w:t>
      </w:r>
      <w:r w:rsidRPr="00625123">
        <w:rPr>
          <w:bCs/>
          <w:sz w:val="22"/>
          <w:szCs w:val="22"/>
        </w:rPr>
        <w:t xml:space="preserve"> </w:t>
      </w:r>
      <w:r w:rsidR="00FA4A9D" w:rsidRPr="00625123">
        <w:rPr>
          <w:bCs/>
          <w:sz w:val="22"/>
          <w:szCs w:val="22"/>
        </w:rPr>
        <w:t>п</w:t>
      </w:r>
      <w:r w:rsidR="005924A0" w:rsidRPr="00625123">
        <w:rPr>
          <w:bCs/>
          <w:sz w:val="22"/>
          <w:szCs w:val="22"/>
        </w:rPr>
        <w:t>о мск.вр</w:t>
      </w:r>
      <w:r w:rsidR="005924A0" w:rsidRPr="00625123">
        <w:rPr>
          <w:b/>
          <w:sz w:val="22"/>
          <w:szCs w:val="22"/>
        </w:rPr>
        <w:t xml:space="preserve">. </w:t>
      </w:r>
      <w:r w:rsidRPr="00625123">
        <w:rPr>
          <w:b/>
          <w:sz w:val="22"/>
          <w:szCs w:val="22"/>
        </w:rPr>
        <w:t>«</w:t>
      </w:r>
      <w:r w:rsidR="00FA4A9D" w:rsidRPr="00625123">
        <w:rPr>
          <w:b/>
          <w:sz w:val="22"/>
          <w:szCs w:val="22"/>
        </w:rPr>
        <w:t>11</w:t>
      </w:r>
      <w:r w:rsidRPr="00625123">
        <w:rPr>
          <w:b/>
          <w:sz w:val="22"/>
          <w:szCs w:val="22"/>
        </w:rPr>
        <w:t>»</w:t>
      </w:r>
      <w:r w:rsidR="0022234A" w:rsidRPr="00625123">
        <w:rPr>
          <w:b/>
          <w:sz w:val="22"/>
          <w:szCs w:val="22"/>
        </w:rPr>
        <w:t xml:space="preserve"> </w:t>
      </w:r>
      <w:r w:rsidR="00FA4A9D" w:rsidRPr="00625123">
        <w:rPr>
          <w:b/>
          <w:sz w:val="22"/>
          <w:szCs w:val="22"/>
        </w:rPr>
        <w:t>декабря</w:t>
      </w:r>
      <w:r w:rsidR="00DE4C3B" w:rsidRPr="00625123">
        <w:rPr>
          <w:b/>
          <w:sz w:val="22"/>
          <w:szCs w:val="22"/>
        </w:rPr>
        <w:t xml:space="preserve"> </w:t>
      </w:r>
      <w:r w:rsidRPr="00625123">
        <w:rPr>
          <w:b/>
          <w:sz w:val="22"/>
          <w:szCs w:val="22"/>
        </w:rPr>
        <w:t>202</w:t>
      </w:r>
      <w:r w:rsidR="00AC012C" w:rsidRPr="00625123">
        <w:rPr>
          <w:b/>
          <w:sz w:val="22"/>
          <w:szCs w:val="22"/>
        </w:rPr>
        <w:t>4</w:t>
      </w:r>
      <w:r w:rsidRPr="00625123">
        <w:rPr>
          <w:b/>
          <w:sz w:val="22"/>
          <w:szCs w:val="22"/>
        </w:rPr>
        <w:t xml:space="preserve"> г.</w:t>
      </w:r>
    </w:p>
    <w:p w14:paraId="6AF6FD65" w14:textId="5A6426D4" w:rsidR="00A47ED2" w:rsidRPr="00625123" w:rsidRDefault="005A2DDF" w:rsidP="004B359B">
      <w:pPr>
        <w:ind w:firstLine="709"/>
        <w:rPr>
          <w:sz w:val="22"/>
          <w:szCs w:val="22"/>
        </w:rPr>
      </w:pPr>
      <w:r w:rsidRPr="00625123">
        <w:rPr>
          <w:sz w:val="22"/>
          <w:szCs w:val="22"/>
        </w:rPr>
        <w:t xml:space="preserve">Вскрытие заявок осуществляется по истечении срока подачи заявок </w:t>
      </w:r>
      <w:r w:rsidR="009940C2" w:rsidRPr="00625123">
        <w:rPr>
          <w:b/>
          <w:bCs/>
          <w:sz w:val="22"/>
          <w:szCs w:val="22"/>
        </w:rPr>
        <w:t>0</w:t>
      </w:r>
      <w:r w:rsidR="00FA4A9D" w:rsidRPr="00625123">
        <w:rPr>
          <w:b/>
          <w:bCs/>
          <w:sz w:val="22"/>
          <w:szCs w:val="22"/>
        </w:rPr>
        <w:t>8</w:t>
      </w:r>
      <w:r w:rsidRPr="00625123">
        <w:rPr>
          <w:b/>
          <w:bCs/>
          <w:sz w:val="22"/>
          <w:szCs w:val="22"/>
        </w:rPr>
        <w:t>:00</w:t>
      </w:r>
      <w:r w:rsidR="005924A0" w:rsidRPr="00625123">
        <w:rPr>
          <w:b/>
          <w:bCs/>
          <w:sz w:val="22"/>
          <w:szCs w:val="22"/>
        </w:rPr>
        <w:t>ч</w:t>
      </w:r>
      <w:r w:rsidRPr="00625123">
        <w:rPr>
          <w:sz w:val="22"/>
          <w:szCs w:val="22"/>
        </w:rPr>
        <w:t xml:space="preserve"> </w:t>
      </w:r>
      <w:r w:rsidR="005924A0" w:rsidRPr="00625123">
        <w:rPr>
          <w:bCs/>
          <w:sz w:val="22"/>
          <w:szCs w:val="22"/>
        </w:rPr>
        <w:t>по мск.вр</w:t>
      </w:r>
      <w:r w:rsidR="009940C2" w:rsidRPr="00625123">
        <w:rPr>
          <w:bCs/>
          <w:sz w:val="22"/>
          <w:szCs w:val="22"/>
        </w:rPr>
        <w:t>.</w:t>
      </w:r>
      <w:r w:rsidRPr="00625123">
        <w:rPr>
          <w:b/>
          <w:sz w:val="22"/>
          <w:szCs w:val="22"/>
        </w:rPr>
        <w:t xml:space="preserve"> «</w:t>
      </w:r>
      <w:r w:rsidR="00FA4A9D" w:rsidRPr="00625123">
        <w:rPr>
          <w:b/>
          <w:sz w:val="22"/>
          <w:szCs w:val="22"/>
        </w:rPr>
        <w:t>11</w:t>
      </w:r>
      <w:r w:rsidRPr="00625123">
        <w:rPr>
          <w:b/>
          <w:sz w:val="22"/>
          <w:szCs w:val="22"/>
        </w:rPr>
        <w:t xml:space="preserve">» </w:t>
      </w:r>
      <w:r w:rsidR="00FA4A9D" w:rsidRPr="00625123">
        <w:rPr>
          <w:b/>
          <w:sz w:val="22"/>
          <w:szCs w:val="22"/>
        </w:rPr>
        <w:t>декабря</w:t>
      </w:r>
      <w:r w:rsidRPr="00625123">
        <w:rPr>
          <w:b/>
          <w:sz w:val="22"/>
          <w:szCs w:val="22"/>
        </w:rPr>
        <w:t xml:space="preserve"> 202</w:t>
      </w:r>
      <w:r w:rsidR="00AC012C" w:rsidRPr="00625123">
        <w:rPr>
          <w:b/>
          <w:sz w:val="22"/>
          <w:szCs w:val="22"/>
        </w:rPr>
        <w:t>4</w:t>
      </w:r>
      <w:r w:rsidRPr="00625123">
        <w:rPr>
          <w:b/>
          <w:sz w:val="22"/>
          <w:szCs w:val="22"/>
        </w:rPr>
        <w:t xml:space="preserve"> г</w:t>
      </w:r>
      <w:r w:rsidRPr="00625123">
        <w:rPr>
          <w:bCs/>
          <w:sz w:val="22"/>
          <w:szCs w:val="22"/>
        </w:rPr>
        <w:t xml:space="preserve">. </w:t>
      </w:r>
      <w:r w:rsidRPr="00625123">
        <w:rPr>
          <w:sz w:val="22"/>
          <w:szCs w:val="22"/>
        </w:rPr>
        <w:t>на ЭТП.</w:t>
      </w:r>
    </w:p>
    <w:p w14:paraId="20640800" w14:textId="77777777" w:rsidR="00A47ED2" w:rsidRPr="00625123" w:rsidRDefault="00A47ED2" w:rsidP="004B359B">
      <w:pPr>
        <w:ind w:firstLine="709"/>
        <w:rPr>
          <w:sz w:val="22"/>
          <w:szCs w:val="22"/>
        </w:rPr>
      </w:pPr>
    </w:p>
    <w:p w14:paraId="3893A8AA" w14:textId="166C7E41" w:rsidR="00A47ED2" w:rsidRPr="00625123" w:rsidRDefault="005A2DDF">
      <w:pPr>
        <w:pStyle w:val="3"/>
        <w:keepLines w:val="0"/>
        <w:numPr>
          <w:ilvl w:val="1"/>
          <w:numId w:val="18"/>
        </w:numPr>
        <w:spacing w:before="0"/>
        <w:ind w:left="0" w:firstLine="709"/>
        <w:rPr>
          <w:rFonts w:ascii="Times New Roman" w:hAnsi="Times New Roman"/>
          <w:color w:val="000000"/>
          <w:sz w:val="22"/>
          <w:szCs w:val="22"/>
          <w:lang w:val="ru-RU"/>
        </w:rPr>
      </w:pPr>
      <w:r w:rsidRPr="00625123">
        <w:rPr>
          <w:rFonts w:ascii="Times New Roman" w:hAnsi="Times New Roman"/>
          <w:bCs w:val="0"/>
          <w:color w:val="000000"/>
          <w:sz w:val="22"/>
          <w:szCs w:val="22"/>
          <w:lang w:val="ru-RU"/>
        </w:rPr>
        <w:t xml:space="preserve"> </w:t>
      </w:r>
      <w:r w:rsidRPr="00625123">
        <w:rPr>
          <w:rFonts w:ascii="Times New Roman" w:hAnsi="Times New Roman"/>
          <w:color w:val="000000"/>
          <w:sz w:val="22"/>
          <w:szCs w:val="22"/>
          <w:lang w:val="ru-RU"/>
        </w:rPr>
        <w:t>Место и дата рассмотрения котировочных заявок участников запроса котировок и подведения итогов запроса котировок</w:t>
      </w:r>
    </w:p>
    <w:p w14:paraId="13BA523C" w14:textId="3F9FA21A" w:rsidR="00A47ED2" w:rsidRPr="00625123" w:rsidRDefault="005A2DDF" w:rsidP="004B359B">
      <w:pPr>
        <w:ind w:firstLine="709"/>
        <w:rPr>
          <w:bCs/>
          <w:sz w:val="22"/>
          <w:szCs w:val="22"/>
        </w:rPr>
      </w:pPr>
      <w:r w:rsidRPr="00625123">
        <w:rPr>
          <w:bCs/>
          <w:sz w:val="22"/>
          <w:szCs w:val="22"/>
        </w:rPr>
        <w:t xml:space="preserve">Рассмотрение котировочных заявок осуществляется </w:t>
      </w:r>
      <w:r w:rsidR="001C4CDF" w:rsidRPr="00625123">
        <w:rPr>
          <w:bCs/>
          <w:sz w:val="22"/>
          <w:szCs w:val="22"/>
        </w:rPr>
        <w:t>членами постоянно</w:t>
      </w:r>
      <w:r w:rsidRPr="00625123">
        <w:rPr>
          <w:bCs/>
          <w:sz w:val="22"/>
          <w:szCs w:val="22"/>
        </w:rPr>
        <w:t xml:space="preserve"> действующей единой комиссией Заказчика (далее – ПДЕК) </w:t>
      </w:r>
      <w:r w:rsidR="005924A0" w:rsidRPr="00625123">
        <w:rPr>
          <w:b/>
          <w:sz w:val="22"/>
          <w:szCs w:val="22"/>
        </w:rPr>
        <w:t xml:space="preserve">в 13:00ч </w:t>
      </w:r>
      <w:r w:rsidRPr="00625123">
        <w:rPr>
          <w:b/>
          <w:sz w:val="22"/>
          <w:szCs w:val="22"/>
        </w:rPr>
        <w:t>«</w:t>
      </w:r>
      <w:r w:rsidR="00FA4A9D" w:rsidRPr="00625123">
        <w:rPr>
          <w:b/>
          <w:sz w:val="22"/>
          <w:szCs w:val="22"/>
        </w:rPr>
        <w:t>11</w:t>
      </w:r>
      <w:r w:rsidRPr="00625123">
        <w:rPr>
          <w:b/>
          <w:sz w:val="22"/>
          <w:szCs w:val="22"/>
        </w:rPr>
        <w:t xml:space="preserve">» </w:t>
      </w:r>
      <w:r w:rsidR="00FA4A9D" w:rsidRPr="00625123">
        <w:rPr>
          <w:b/>
          <w:sz w:val="22"/>
          <w:szCs w:val="22"/>
        </w:rPr>
        <w:t>декабря</w:t>
      </w:r>
      <w:r w:rsidRPr="00625123">
        <w:rPr>
          <w:b/>
          <w:sz w:val="22"/>
          <w:szCs w:val="22"/>
        </w:rPr>
        <w:t xml:space="preserve"> 202</w:t>
      </w:r>
      <w:r w:rsidR="001C4CDF" w:rsidRPr="00625123">
        <w:rPr>
          <w:b/>
          <w:sz w:val="22"/>
          <w:szCs w:val="22"/>
        </w:rPr>
        <w:t>4</w:t>
      </w:r>
      <w:r w:rsidRPr="00625123">
        <w:rPr>
          <w:b/>
          <w:sz w:val="22"/>
          <w:szCs w:val="22"/>
        </w:rPr>
        <w:t xml:space="preserve"> г</w:t>
      </w:r>
      <w:r w:rsidR="005924A0" w:rsidRPr="00625123">
        <w:rPr>
          <w:b/>
          <w:sz w:val="22"/>
          <w:szCs w:val="22"/>
        </w:rPr>
        <w:t>.</w:t>
      </w:r>
      <w:r w:rsidRPr="00625123">
        <w:rPr>
          <w:bCs/>
          <w:sz w:val="22"/>
          <w:szCs w:val="22"/>
        </w:rPr>
        <w:t xml:space="preserve"> по адресу: </w:t>
      </w:r>
      <w:r w:rsidRPr="00625123">
        <w:rPr>
          <w:sz w:val="22"/>
          <w:szCs w:val="22"/>
        </w:rPr>
        <w:t>420021, г. Казань, ул. Галиаскара Камала, д.11, каб.001.</w:t>
      </w:r>
    </w:p>
    <w:p w14:paraId="6DF17E6B" w14:textId="1D6A7727" w:rsidR="00A47ED2" w:rsidRPr="00625123" w:rsidRDefault="005A2DDF" w:rsidP="004B359B">
      <w:pPr>
        <w:ind w:firstLine="709"/>
        <w:rPr>
          <w:bCs/>
          <w:sz w:val="22"/>
          <w:szCs w:val="22"/>
        </w:rPr>
      </w:pPr>
      <w:r w:rsidRPr="00625123">
        <w:rPr>
          <w:bCs/>
          <w:sz w:val="22"/>
          <w:szCs w:val="22"/>
        </w:rPr>
        <w:t xml:space="preserve">Подведение итогов запроса котировок осуществляется </w:t>
      </w:r>
      <w:r w:rsidR="005924A0" w:rsidRPr="00625123">
        <w:rPr>
          <w:b/>
          <w:sz w:val="22"/>
          <w:szCs w:val="22"/>
        </w:rPr>
        <w:t xml:space="preserve">в 14:00ч </w:t>
      </w:r>
      <w:r w:rsidRPr="00625123">
        <w:rPr>
          <w:b/>
          <w:sz w:val="22"/>
          <w:szCs w:val="22"/>
        </w:rPr>
        <w:t>«</w:t>
      </w:r>
      <w:r w:rsidR="00FA4A9D" w:rsidRPr="00625123">
        <w:rPr>
          <w:b/>
          <w:sz w:val="22"/>
          <w:szCs w:val="22"/>
        </w:rPr>
        <w:t>12</w:t>
      </w:r>
      <w:r w:rsidRPr="00625123">
        <w:rPr>
          <w:b/>
          <w:sz w:val="22"/>
          <w:szCs w:val="22"/>
        </w:rPr>
        <w:t xml:space="preserve">» </w:t>
      </w:r>
      <w:r w:rsidR="00FA4A9D" w:rsidRPr="00625123">
        <w:rPr>
          <w:b/>
          <w:sz w:val="22"/>
          <w:szCs w:val="22"/>
        </w:rPr>
        <w:t>декабря</w:t>
      </w:r>
      <w:r w:rsidRPr="00625123">
        <w:rPr>
          <w:b/>
          <w:sz w:val="22"/>
          <w:szCs w:val="22"/>
        </w:rPr>
        <w:t xml:space="preserve"> 202</w:t>
      </w:r>
      <w:r w:rsidR="001C4CDF" w:rsidRPr="00625123">
        <w:rPr>
          <w:b/>
          <w:sz w:val="22"/>
          <w:szCs w:val="22"/>
        </w:rPr>
        <w:t>4</w:t>
      </w:r>
      <w:r w:rsidRPr="00625123">
        <w:rPr>
          <w:b/>
          <w:sz w:val="22"/>
          <w:szCs w:val="22"/>
        </w:rPr>
        <w:t xml:space="preserve"> г</w:t>
      </w:r>
      <w:r w:rsidR="005924A0" w:rsidRPr="00625123">
        <w:rPr>
          <w:b/>
          <w:sz w:val="22"/>
          <w:szCs w:val="22"/>
        </w:rPr>
        <w:t>.</w:t>
      </w:r>
      <w:r w:rsidRPr="00625123">
        <w:rPr>
          <w:bCs/>
          <w:sz w:val="22"/>
          <w:szCs w:val="22"/>
        </w:rPr>
        <w:t xml:space="preserve"> по адресу: </w:t>
      </w:r>
      <w:r w:rsidRPr="00625123">
        <w:rPr>
          <w:sz w:val="22"/>
          <w:szCs w:val="22"/>
        </w:rPr>
        <w:t>420021, г. Казань, ул. Галиаскара Камала, д.11, каб.001.</w:t>
      </w:r>
    </w:p>
    <w:p w14:paraId="648BB8AB" w14:textId="77777777" w:rsidR="00A47ED2" w:rsidRPr="00625123" w:rsidRDefault="00A47ED2" w:rsidP="004B359B">
      <w:pPr>
        <w:ind w:firstLine="709"/>
        <w:rPr>
          <w:bCs/>
          <w:sz w:val="22"/>
          <w:szCs w:val="22"/>
        </w:rPr>
      </w:pPr>
    </w:p>
    <w:p w14:paraId="5F38643E" w14:textId="34FC0887" w:rsidR="00A47ED2" w:rsidRPr="00625123" w:rsidRDefault="005A2DDF" w:rsidP="004B359B">
      <w:pPr>
        <w:ind w:firstLine="709"/>
        <w:rPr>
          <w:b/>
          <w:bCs/>
          <w:sz w:val="22"/>
          <w:szCs w:val="22"/>
        </w:rPr>
      </w:pPr>
      <w:r w:rsidRPr="00625123">
        <w:rPr>
          <w:b/>
          <w:bCs/>
          <w:sz w:val="22"/>
          <w:szCs w:val="22"/>
        </w:rPr>
        <w:t>1.</w:t>
      </w:r>
      <w:r w:rsidR="009A2FA1" w:rsidRPr="00625123">
        <w:rPr>
          <w:b/>
          <w:bCs/>
          <w:sz w:val="22"/>
          <w:szCs w:val="22"/>
        </w:rPr>
        <w:t>10</w:t>
      </w:r>
      <w:r w:rsidRPr="00625123">
        <w:rPr>
          <w:b/>
          <w:bCs/>
          <w:sz w:val="22"/>
          <w:szCs w:val="22"/>
        </w:rPr>
        <w:t>.</w:t>
      </w:r>
      <w:r w:rsidRPr="00625123">
        <w:rPr>
          <w:bCs/>
          <w:sz w:val="22"/>
          <w:szCs w:val="22"/>
        </w:rPr>
        <w:t xml:space="preserve"> </w:t>
      </w:r>
      <w:r w:rsidRPr="00625123">
        <w:rPr>
          <w:b/>
          <w:bCs/>
          <w:sz w:val="22"/>
          <w:szCs w:val="22"/>
        </w:rPr>
        <w:t>Порядок направления запросов на разъяснение положений котировочной документации и предоставления разъяснений положений котировочной документации</w:t>
      </w:r>
    </w:p>
    <w:p w14:paraId="5825033D" w14:textId="77777777" w:rsidR="00FA4A9D" w:rsidRPr="00625123" w:rsidRDefault="005A2DDF" w:rsidP="004B359B">
      <w:pPr>
        <w:ind w:firstLine="709"/>
        <w:rPr>
          <w:bCs/>
          <w:sz w:val="22"/>
          <w:szCs w:val="22"/>
        </w:rPr>
      </w:pPr>
      <w:r w:rsidRPr="00625123">
        <w:rPr>
          <w:bCs/>
          <w:sz w:val="22"/>
          <w:szCs w:val="22"/>
        </w:rPr>
        <w:t xml:space="preserve">1.10.1. </w:t>
      </w:r>
      <w:r w:rsidR="00FA4A9D" w:rsidRPr="00625123">
        <w:rPr>
          <w:bCs/>
          <w:sz w:val="22"/>
          <w:szCs w:val="22"/>
        </w:rPr>
        <w:t xml:space="preserve">Срок направления участниками запросов на разъяснение положений котировочной документации: </w:t>
      </w:r>
      <w:r w:rsidR="00FA4A9D" w:rsidRPr="00625123">
        <w:rPr>
          <w:b/>
          <w:sz w:val="22"/>
          <w:szCs w:val="22"/>
        </w:rPr>
        <w:t>с «04» декабря 2024г. по «05» декабря 2024г</w:t>
      </w:r>
      <w:r w:rsidR="00FA4A9D" w:rsidRPr="00625123">
        <w:rPr>
          <w:bCs/>
          <w:sz w:val="22"/>
          <w:szCs w:val="22"/>
        </w:rPr>
        <w:t>. (включительно).</w:t>
      </w:r>
    </w:p>
    <w:p w14:paraId="1EFA0FC2" w14:textId="77777777" w:rsidR="00FA4A9D" w:rsidRPr="00625123" w:rsidRDefault="00FA4A9D" w:rsidP="004B359B">
      <w:pPr>
        <w:ind w:firstLine="709"/>
        <w:rPr>
          <w:b/>
          <w:sz w:val="22"/>
          <w:szCs w:val="22"/>
        </w:rPr>
      </w:pPr>
      <w:r w:rsidRPr="00625123">
        <w:rPr>
          <w:bCs/>
          <w:sz w:val="22"/>
          <w:szCs w:val="22"/>
        </w:rPr>
        <w:t xml:space="preserve">Срок предоставления участникам разъяснений положений котировочной документации: </w:t>
      </w:r>
      <w:r w:rsidRPr="00625123">
        <w:rPr>
          <w:b/>
          <w:sz w:val="22"/>
          <w:szCs w:val="22"/>
        </w:rPr>
        <w:t>«04» декабря 2024г. по</w:t>
      </w:r>
      <w:r w:rsidRPr="00625123">
        <w:rPr>
          <w:bCs/>
          <w:sz w:val="22"/>
          <w:szCs w:val="22"/>
        </w:rPr>
        <w:t>:</w:t>
      </w:r>
      <w:r w:rsidRPr="00625123">
        <w:rPr>
          <w:b/>
          <w:sz w:val="22"/>
          <w:szCs w:val="22"/>
        </w:rPr>
        <w:t xml:space="preserve"> «10» декабря 2024г.</w:t>
      </w:r>
    </w:p>
    <w:p w14:paraId="0D5C42FF" w14:textId="77777777" w:rsidR="00A47ED2" w:rsidRPr="00625123" w:rsidRDefault="005A2DDF" w:rsidP="004B359B">
      <w:pPr>
        <w:pStyle w:val="4BulletListFooterTextnumberedSLBulletNumberlp1ListParagraphf1ListParagraph11ULParagraphedeliste1"/>
        <w:ind w:left="0" w:firstLine="709"/>
        <w:contextualSpacing w:val="0"/>
        <w:rPr>
          <w:rFonts w:eastAsia="MS Mincho"/>
          <w:sz w:val="22"/>
          <w:szCs w:val="22"/>
        </w:rPr>
      </w:pPr>
      <w:r w:rsidRPr="00625123">
        <w:rPr>
          <w:bCs/>
          <w:sz w:val="22"/>
          <w:szCs w:val="22"/>
        </w:rPr>
        <w:t xml:space="preserve">1.10.2. </w:t>
      </w:r>
      <w:r w:rsidRPr="00625123">
        <w:rPr>
          <w:rFonts w:eastAsia="MS Mincho"/>
          <w:sz w:val="22"/>
          <w:szCs w:val="22"/>
        </w:rPr>
        <w:t>Запрос о разъяснении котировочной документации может быть направлен с момента размещения котировочной документации, извещения о проведении запроса котировок на сайтах и не позднее, чем за 3 (три) рабочих дня до окончания срока подачи заявок на участие в запросе котировок.</w:t>
      </w:r>
    </w:p>
    <w:p w14:paraId="2782EED4" w14:textId="07D702D7" w:rsidR="00A47ED2" w:rsidRPr="00625123" w:rsidRDefault="00D95B72" w:rsidP="004B359B">
      <w:pPr>
        <w:pStyle w:val="4BulletListFooterTextnumberedSLBulletNumberlp1ListParagraphf1ListParagraph11ULParagraphedeliste1"/>
        <w:ind w:left="0" w:firstLine="709"/>
        <w:contextualSpacing w:val="0"/>
        <w:rPr>
          <w:rFonts w:eastAsia="MS Mincho"/>
          <w:sz w:val="22"/>
          <w:szCs w:val="22"/>
        </w:rPr>
      </w:pPr>
      <w:r w:rsidRPr="00625123">
        <w:rPr>
          <w:rFonts w:eastAsia="MS Mincho"/>
          <w:sz w:val="22"/>
          <w:szCs w:val="22"/>
        </w:rPr>
        <w:t>1.10.3. Запрос может быть направлен только посредством ЭТП с обязательным подписанием электронной подписью участника запроса котировок.</w:t>
      </w:r>
    </w:p>
    <w:p w14:paraId="65110BB6" w14:textId="21529727" w:rsidR="00A47ED2" w:rsidRPr="00625123" w:rsidRDefault="00D95B72" w:rsidP="004B359B">
      <w:pPr>
        <w:pStyle w:val="4BulletListFooterTextnumberedSLBulletNumberlp1ListParagraphf1ListParagraph11ULParagraphedeliste1"/>
        <w:ind w:left="0" w:firstLine="709"/>
        <w:contextualSpacing w:val="0"/>
        <w:rPr>
          <w:rFonts w:eastAsia="MS Mincho"/>
          <w:sz w:val="22"/>
          <w:szCs w:val="22"/>
        </w:rPr>
      </w:pPr>
      <w:r w:rsidRPr="00625123">
        <w:rPr>
          <w:rFonts w:eastAsia="MS Mincho"/>
          <w:sz w:val="22"/>
          <w:szCs w:val="22"/>
        </w:rPr>
        <w:t>1.10.4. Запрос о разъяснении котировочной документации, полученный от участника позднее установленного срока, не подлежит рассмотрению.</w:t>
      </w:r>
    </w:p>
    <w:p w14:paraId="59FB3702" w14:textId="0F58F8FD" w:rsidR="00A47ED2" w:rsidRPr="00625123" w:rsidRDefault="00D95B72" w:rsidP="004B359B">
      <w:pPr>
        <w:pStyle w:val="4BulletListFooterTextnumberedSLBulletNumberlp1ListParagraphf1ListParagraph11ULParagraphedeliste1"/>
        <w:ind w:left="0" w:firstLine="709"/>
        <w:contextualSpacing w:val="0"/>
        <w:rPr>
          <w:rFonts w:eastAsia="MS Mincho"/>
          <w:sz w:val="22"/>
          <w:szCs w:val="22"/>
        </w:rPr>
      </w:pPr>
      <w:r w:rsidRPr="00625123">
        <w:rPr>
          <w:rFonts w:eastAsia="MS Mincho"/>
          <w:sz w:val="22"/>
          <w:szCs w:val="22"/>
        </w:rPr>
        <w:t>1.10.5. Разъяснения положений извещения о проведении запроса котировок предоставляются в течение 3</w:t>
      </w:r>
      <w:r w:rsidR="0022234A" w:rsidRPr="00625123">
        <w:rPr>
          <w:rFonts w:eastAsia="MS Mincho"/>
          <w:sz w:val="22"/>
          <w:szCs w:val="22"/>
        </w:rPr>
        <w:t xml:space="preserve"> </w:t>
      </w:r>
      <w:r w:rsidRPr="00625123">
        <w:rPr>
          <w:rFonts w:eastAsia="MS Mincho"/>
          <w:sz w:val="22"/>
          <w:szCs w:val="22"/>
        </w:rPr>
        <w:t>(трех) дней со дня поступления запроса, но не позднее срока окончания подачи котировочных заявок.</w:t>
      </w:r>
    </w:p>
    <w:p w14:paraId="157A252A" w14:textId="7E19E039" w:rsidR="00A47ED2" w:rsidRPr="00625123" w:rsidRDefault="00D95B72" w:rsidP="004B359B">
      <w:pPr>
        <w:pStyle w:val="4BulletListFooterTextnumberedSLBulletNumberlp1ListParagraphf1ListParagraph11ULParagraphedeliste1"/>
        <w:ind w:left="0" w:firstLine="709"/>
        <w:contextualSpacing w:val="0"/>
        <w:rPr>
          <w:rFonts w:eastAsia="MS Mincho"/>
          <w:sz w:val="22"/>
          <w:szCs w:val="22"/>
        </w:rPr>
      </w:pPr>
      <w:r w:rsidRPr="00625123">
        <w:rPr>
          <w:rFonts w:eastAsia="MS Mincho"/>
          <w:sz w:val="22"/>
          <w:szCs w:val="22"/>
        </w:rPr>
        <w:t>1.10.6. Разъяснения размещаются на сайтах в течение 3 (трех) календарных дней со дня предоставления разъяснений без указания информации о лице, от которого поступил запрос.</w:t>
      </w:r>
    </w:p>
    <w:p w14:paraId="09F08325" w14:textId="133FF238" w:rsidR="00A47ED2" w:rsidRPr="00625123" w:rsidRDefault="00D95B72" w:rsidP="004B359B">
      <w:pPr>
        <w:pStyle w:val="4BulletListFooterTextnumberedSLBulletNumberlp1ListParagraphf1ListParagraph11ULParagraphedeliste1"/>
        <w:ind w:left="0" w:firstLine="709"/>
        <w:contextualSpacing w:val="0"/>
        <w:rPr>
          <w:rFonts w:eastAsia="MS Mincho"/>
          <w:sz w:val="22"/>
          <w:szCs w:val="22"/>
        </w:rPr>
      </w:pPr>
      <w:r w:rsidRPr="00625123">
        <w:rPr>
          <w:sz w:val="22"/>
          <w:szCs w:val="22"/>
        </w:rPr>
        <w:t>1.10.7. 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6AE3CF79" w14:textId="0D9F3938" w:rsidR="00A47ED2" w:rsidRPr="00625123" w:rsidRDefault="00D95B72" w:rsidP="004B359B">
      <w:pPr>
        <w:pStyle w:val="4BulletListFooterTextnumberedSLBulletNumberlp1ListParagraphf1ListParagraph11ULParagraphedeliste1"/>
        <w:ind w:left="0" w:firstLine="709"/>
        <w:contextualSpacing w:val="0"/>
        <w:rPr>
          <w:rFonts w:eastAsia="MS Mincho"/>
          <w:sz w:val="22"/>
          <w:szCs w:val="22"/>
        </w:rPr>
      </w:pPr>
      <w:r w:rsidRPr="00625123">
        <w:rPr>
          <w:sz w:val="22"/>
          <w:szCs w:val="22"/>
        </w:rPr>
        <w:t>1.10.8. Дополнения и изменения, внесенные в извещение о проведении запроса котировок, размещаются на сайтах в течение 3 (трех) календарных дней со дня принятия решения о внесении изменений.</w:t>
      </w:r>
    </w:p>
    <w:p w14:paraId="409B352A" w14:textId="4AB80954" w:rsidR="00A47ED2" w:rsidRPr="00625123" w:rsidRDefault="00D95B72" w:rsidP="004B359B">
      <w:pPr>
        <w:pStyle w:val="4BulletListFooterTextnumberedSLBulletNumberlp1ListParagraphf1ListParagraph11ULParagraphedeliste1"/>
        <w:ind w:left="0" w:firstLine="709"/>
        <w:contextualSpacing w:val="0"/>
        <w:rPr>
          <w:rFonts w:eastAsia="MS Mincho"/>
          <w:sz w:val="22"/>
          <w:szCs w:val="22"/>
        </w:rPr>
      </w:pPr>
      <w:r w:rsidRPr="00625123">
        <w:rPr>
          <w:sz w:val="22"/>
          <w:szCs w:val="22"/>
        </w:rPr>
        <w:t xml:space="preserve">1.10.9. В случае внесения изменений в извещение о проведении запроса котировок </w:t>
      </w:r>
      <w:r w:rsidRPr="00625123">
        <w:rPr>
          <w:color w:val="333333"/>
          <w:sz w:val="22"/>
          <w:szCs w:val="22"/>
          <w:shd w:val="clear" w:color="auto" w:fill="FFFFFF"/>
        </w:rPr>
        <w:t>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в извещении.</w:t>
      </w:r>
    </w:p>
    <w:p w14:paraId="1D536ECA" w14:textId="3E370BC5" w:rsidR="00A47ED2" w:rsidRPr="00625123" w:rsidRDefault="0022234A" w:rsidP="004B359B">
      <w:pPr>
        <w:pStyle w:val="4BulletListFooterTextnumberedSLBulletNumberlp1ListParagraphf1ListParagraph11ULParagraphedeliste1"/>
        <w:ind w:left="0" w:firstLine="709"/>
        <w:contextualSpacing w:val="0"/>
        <w:rPr>
          <w:rFonts w:eastAsia="MS Mincho"/>
          <w:sz w:val="22"/>
          <w:szCs w:val="22"/>
        </w:rPr>
      </w:pPr>
      <w:r w:rsidRPr="00625123">
        <w:rPr>
          <w:sz w:val="22"/>
          <w:szCs w:val="22"/>
        </w:rPr>
        <w:t>1.10.10. Заказчик не берет на себя обязательство по уведомлению участников о дополнениях, изменениях, разъяснениях в извещение о проведении 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24CE0FC1" w14:textId="2E1C1510" w:rsidR="00A47ED2" w:rsidRPr="00625123" w:rsidRDefault="005A2DDF" w:rsidP="004B359B">
      <w:pPr>
        <w:pStyle w:val="ConsPlusNormal"/>
        <w:ind w:firstLine="709"/>
        <w:jc w:val="both"/>
        <w:rPr>
          <w:rFonts w:ascii="Times New Roman" w:hAnsi="Times New Roman"/>
          <w:bCs/>
          <w:sz w:val="22"/>
          <w:szCs w:val="22"/>
        </w:rPr>
      </w:pPr>
      <w:r w:rsidRPr="00625123">
        <w:rPr>
          <w:rFonts w:ascii="Times New Roman" w:hAnsi="Times New Roman"/>
          <w:sz w:val="22"/>
          <w:szCs w:val="22"/>
        </w:rPr>
        <w:t>1.10.11. Заказчик вправе отказаться от проведения запроса котировок до наступления даты и времени окончания срока подачи заявок на участие в закупке.</w:t>
      </w:r>
      <w:r w:rsidRPr="00625123">
        <w:rPr>
          <w:rFonts w:ascii="Times New Roman" w:hAnsi="Times New Roman"/>
          <w:color w:val="FF0000"/>
          <w:sz w:val="22"/>
          <w:szCs w:val="22"/>
        </w:rPr>
        <w:t xml:space="preserve"> </w:t>
      </w:r>
      <w:r w:rsidRPr="00625123">
        <w:rPr>
          <w:rFonts w:ascii="Times New Roman" w:hAnsi="Times New Roman"/>
          <w:sz w:val="22"/>
          <w:szCs w:val="22"/>
        </w:rPr>
        <w:t>Решение об отмене закупки размещается в единой информационной системе в день принятия этого решения.  Заказчик не несет при этом никакой ответственности перед любыми физическими и юридическими лицами, которым такое действие может принести убытки.</w:t>
      </w:r>
    </w:p>
    <w:p w14:paraId="103F26D3" w14:textId="77777777" w:rsidR="00A47ED2" w:rsidRPr="00625123" w:rsidRDefault="00A47ED2" w:rsidP="00D95B72">
      <w:pPr>
        <w:ind w:firstLine="709"/>
        <w:rPr>
          <w:bCs/>
          <w:sz w:val="22"/>
          <w:szCs w:val="22"/>
        </w:rPr>
      </w:pPr>
    </w:p>
    <w:p w14:paraId="61C1199C" w14:textId="4DB19BD6" w:rsidR="00A47ED2" w:rsidRPr="00625123" w:rsidRDefault="00D95B72" w:rsidP="004B359B">
      <w:pPr>
        <w:pStyle w:val="20"/>
        <w:keepLines w:val="0"/>
        <w:spacing w:before="0"/>
        <w:ind w:firstLine="709"/>
        <w:rPr>
          <w:rFonts w:ascii="Times New Roman" w:hAnsi="Times New Roman"/>
          <w:color w:val="000000"/>
          <w:sz w:val="22"/>
          <w:szCs w:val="22"/>
          <w:lang w:val="ru-RU"/>
        </w:rPr>
      </w:pPr>
      <w:r w:rsidRPr="00625123">
        <w:rPr>
          <w:rFonts w:ascii="Times New Roman" w:hAnsi="Times New Roman"/>
          <w:color w:val="000000"/>
          <w:sz w:val="22"/>
          <w:szCs w:val="22"/>
          <w:lang w:val="ru-RU"/>
        </w:rPr>
        <w:t>2. Обязательные и квалификационные требования к участникам запроса котировок</w:t>
      </w:r>
    </w:p>
    <w:p w14:paraId="48004EE9" w14:textId="77777777" w:rsidR="00A47ED2" w:rsidRPr="00625123" w:rsidRDefault="00A47ED2" w:rsidP="004B359B">
      <w:pPr>
        <w:ind w:firstLine="709"/>
        <w:rPr>
          <w:b/>
          <w:sz w:val="22"/>
          <w:szCs w:val="22"/>
        </w:rPr>
      </w:pPr>
    </w:p>
    <w:p w14:paraId="4EE0274C" w14:textId="4715F519" w:rsidR="00A47ED2" w:rsidRPr="00625123" w:rsidRDefault="005A2DDF" w:rsidP="004B359B">
      <w:pPr>
        <w:ind w:firstLine="709"/>
        <w:rPr>
          <w:b/>
          <w:sz w:val="22"/>
          <w:szCs w:val="22"/>
        </w:rPr>
      </w:pPr>
      <w:r w:rsidRPr="00625123">
        <w:rPr>
          <w:b/>
          <w:sz w:val="22"/>
          <w:szCs w:val="22"/>
        </w:rPr>
        <w:t>2.1.</w:t>
      </w:r>
      <w:r w:rsidRPr="00625123">
        <w:rPr>
          <w:b/>
          <w:sz w:val="22"/>
          <w:szCs w:val="22"/>
        </w:rPr>
        <w:tab/>
        <w:t>Обязательные требования</w:t>
      </w:r>
      <w:r w:rsidR="00D95B72" w:rsidRPr="00625123">
        <w:rPr>
          <w:b/>
          <w:sz w:val="22"/>
          <w:szCs w:val="22"/>
        </w:rPr>
        <w:t>:</w:t>
      </w:r>
    </w:p>
    <w:p w14:paraId="0850629C" w14:textId="77777777" w:rsidR="00A47ED2" w:rsidRPr="00625123" w:rsidRDefault="005A2DDF" w:rsidP="004B359B">
      <w:pPr>
        <w:ind w:firstLine="709"/>
        <w:rPr>
          <w:sz w:val="22"/>
          <w:szCs w:val="22"/>
        </w:rPr>
      </w:pPr>
      <w:r w:rsidRPr="00625123">
        <w:rPr>
          <w:sz w:val="22"/>
          <w:szCs w:val="22"/>
        </w:rPr>
        <w:t>а) участник должен являться лицом, зарегистрированным на территории Российской Федерации;</w:t>
      </w:r>
    </w:p>
    <w:p w14:paraId="0EE39F8A" w14:textId="77777777" w:rsidR="00A47ED2" w:rsidRPr="00625123" w:rsidRDefault="005A2DDF" w:rsidP="004B359B">
      <w:pPr>
        <w:ind w:firstLine="709"/>
        <w:rPr>
          <w:sz w:val="22"/>
          <w:szCs w:val="22"/>
        </w:rPr>
      </w:pPr>
      <w:r w:rsidRPr="00625123">
        <w:rPr>
          <w:sz w:val="22"/>
          <w:szCs w:val="22"/>
        </w:rPr>
        <w:t>б) участник не должен находиться в процессе ликвидации;</w:t>
      </w:r>
    </w:p>
    <w:p w14:paraId="4D6C32B2" w14:textId="77777777" w:rsidR="00A47ED2" w:rsidRPr="00625123" w:rsidRDefault="005A2DDF" w:rsidP="004B359B">
      <w:pPr>
        <w:ind w:firstLine="709"/>
        <w:rPr>
          <w:sz w:val="22"/>
          <w:szCs w:val="22"/>
        </w:rPr>
      </w:pPr>
      <w:r w:rsidRPr="00625123">
        <w:rPr>
          <w:sz w:val="22"/>
          <w:szCs w:val="22"/>
        </w:rPr>
        <w:t>в) участник не должен быть признан несостоятельным (банкротом);</w:t>
      </w:r>
    </w:p>
    <w:p w14:paraId="4AE1AE08" w14:textId="77777777" w:rsidR="00A47ED2" w:rsidRPr="00625123" w:rsidRDefault="005A2DDF" w:rsidP="004B359B">
      <w:pPr>
        <w:ind w:firstLine="709"/>
        <w:rPr>
          <w:sz w:val="22"/>
          <w:szCs w:val="22"/>
        </w:rPr>
      </w:pPr>
      <w:r w:rsidRPr="00625123">
        <w:rPr>
          <w:sz w:val="22"/>
          <w:szCs w:val="22"/>
        </w:rPr>
        <w:t>г) на имущество участника не должен быть наложен арест, экономическая деятельность участника не должна быть приостановлена;</w:t>
      </w:r>
    </w:p>
    <w:p w14:paraId="55D433C1" w14:textId="77777777" w:rsidR="003353A9" w:rsidRPr="00625123" w:rsidRDefault="005A2DDF" w:rsidP="004B359B">
      <w:pPr>
        <w:ind w:firstLine="709"/>
        <w:rPr>
          <w:sz w:val="22"/>
          <w:szCs w:val="22"/>
        </w:rPr>
      </w:pPr>
      <w:r w:rsidRPr="00625123">
        <w:rPr>
          <w:sz w:val="22"/>
          <w:szCs w:val="22"/>
        </w:rPr>
        <w:t>д) об участнике должны отсутствовать сведения в реестре недобросовестных поставщиков, предусмотренном статьей 5 Федерального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r w:rsidR="003353A9" w:rsidRPr="00625123">
        <w:rPr>
          <w:sz w:val="22"/>
          <w:szCs w:val="22"/>
        </w:rPr>
        <w:t>;</w:t>
      </w:r>
    </w:p>
    <w:p w14:paraId="4EDE3ACD" w14:textId="042F3665" w:rsidR="00A47ED2" w:rsidRPr="00625123" w:rsidRDefault="003353A9" w:rsidP="004B359B">
      <w:pPr>
        <w:ind w:firstLine="709"/>
        <w:rPr>
          <w:sz w:val="22"/>
          <w:szCs w:val="22"/>
        </w:rPr>
      </w:pPr>
      <w:r w:rsidRPr="00625123">
        <w:rPr>
          <w:sz w:val="22"/>
          <w:szCs w:val="22"/>
        </w:rPr>
        <w:t>е) участник не должен иметь недоимки по налогам, сборам, задолженности по иным обязательным платежам, подлежащих уплате в соответствии с законодательством Российской Федерации о налогах и сборах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0016133" w14:textId="77777777" w:rsidR="003353A9" w:rsidRPr="00625123" w:rsidRDefault="003353A9" w:rsidP="004B359B">
      <w:pPr>
        <w:pStyle w:val="1b"/>
        <w:ind w:firstLine="709"/>
        <w:rPr>
          <w:color w:val="000000"/>
          <w:sz w:val="22"/>
          <w:szCs w:val="22"/>
        </w:rPr>
      </w:pPr>
      <w:r w:rsidRPr="00625123">
        <w:rPr>
          <w:color w:val="000000" w:themeColor="text1"/>
          <w:sz w:val="22"/>
          <w:szCs w:val="22"/>
        </w:rPr>
        <w:t>Если участие в закупке принимает несколько лиц на стороне одного участника, разрешительные документы предоставляются на лиц, которые в соответствии с договором простого товарищества (договором о совместной деятельности) осуществляют деятельность, право осуществления которой подтверждается разрешительными документами.</w:t>
      </w:r>
      <w:r w:rsidRPr="00625123">
        <w:rPr>
          <w:color w:val="000000" w:themeColor="text1"/>
          <w:sz w:val="22"/>
          <w:szCs w:val="22"/>
          <w:lang w:eastAsia="en-US"/>
        </w:rPr>
        <w:t xml:space="preserve"> 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работ (услуг), которые могут выполняться при наличии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обязанностей,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D21AD46" w14:textId="77777777" w:rsidR="003353A9" w:rsidRPr="00625123" w:rsidRDefault="003353A9" w:rsidP="004B359B">
      <w:pPr>
        <w:ind w:firstLine="709"/>
        <w:rPr>
          <w:sz w:val="22"/>
          <w:szCs w:val="22"/>
        </w:rPr>
      </w:pPr>
    </w:p>
    <w:p w14:paraId="1E7D8BD7" w14:textId="77777777" w:rsidR="00A47ED2" w:rsidRPr="00625123" w:rsidRDefault="005A2DDF" w:rsidP="004B359B">
      <w:pPr>
        <w:ind w:firstLine="709"/>
        <w:rPr>
          <w:b/>
          <w:sz w:val="22"/>
          <w:szCs w:val="22"/>
        </w:rPr>
      </w:pPr>
      <w:r w:rsidRPr="00625123">
        <w:rPr>
          <w:b/>
          <w:sz w:val="22"/>
          <w:szCs w:val="22"/>
        </w:rPr>
        <w:t>2.2. Квалификационные требования:</w:t>
      </w:r>
    </w:p>
    <w:p w14:paraId="516A7884" w14:textId="4F32825C" w:rsidR="00A47ED2" w:rsidRPr="00625123" w:rsidRDefault="005A2DDF" w:rsidP="004B359B">
      <w:pPr>
        <w:pStyle w:val="affffff5"/>
        <w:tabs>
          <w:tab w:val="clear" w:pos="567"/>
          <w:tab w:val="left" w:pos="34"/>
          <w:tab w:val="left" w:pos="317"/>
        </w:tabs>
        <w:spacing w:line="240" w:lineRule="auto"/>
        <w:ind w:left="0" w:firstLine="709"/>
        <w:rPr>
          <w:sz w:val="22"/>
          <w:szCs w:val="22"/>
        </w:rPr>
      </w:pPr>
      <w:r w:rsidRPr="00625123">
        <w:rPr>
          <w:sz w:val="22"/>
          <w:szCs w:val="22"/>
        </w:rPr>
        <w:t>Не установлены</w:t>
      </w:r>
    </w:p>
    <w:p w14:paraId="7C9E4FBE" w14:textId="77777777" w:rsidR="00A47ED2" w:rsidRPr="00625123" w:rsidRDefault="00A47ED2" w:rsidP="004B359B">
      <w:pPr>
        <w:ind w:firstLine="709"/>
        <w:rPr>
          <w:sz w:val="22"/>
          <w:szCs w:val="22"/>
        </w:rPr>
      </w:pPr>
    </w:p>
    <w:p w14:paraId="60662C86" w14:textId="57DFF592" w:rsidR="00A47ED2" w:rsidRPr="00625123" w:rsidRDefault="005A2DDF">
      <w:pPr>
        <w:pStyle w:val="20"/>
        <w:keepLines w:val="0"/>
        <w:numPr>
          <w:ilvl w:val="0"/>
          <w:numId w:val="12"/>
        </w:numPr>
        <w:spacing w:before="0"/>
        <w:ind w:left="0" w:firstLine="709"/>
        <w:rPr>
          <w:rFonts w:ascii="Times New Roman" w:hAnsi="Times New Roman"/>
          <w:color w:val="000000"/>
          <w:sz w:val="22"/>
          <w:szCs w:val="22"/>
          <w:lang w:val="ru-RU"/>
        </w:rPr>
      </w:pPr>
      <w:r w:rsidRPr="00625123">
        <w:rPr>
          <w:rFonts w:ascii="Times New Roman" w:hAnsi="Times New Roman"/>
          <w:color w:val="000000"/>
          <w:sz w:val="22"/>
          <w:szCs w:val="22"/>
          <w:lang w:val="ru-RU"/>
        </w:rPr>
        <w:t>Техническое задание</w:t>
      </w:r>
    </w:p>
    <w:p w14:paraId="6BAB0CEA" w14:textId="77777777" w:rsidR="00000FC7" w:rsidRPr="00625123" w:rsidRDefault="00000FC7" w:rsidP="004B359B">
      <w:pPr>
        <w:pStyle w:val="ae"/>
        <w:ind w:left="0" w:firstLine="709"/>
        <w:rPr>
          <w:sz w:val="22"/>
          <w:szCs w:val="22"/>
        </w:rPr>
      </w:pPr>
    </w:p>
    <w:p w14:paraId="75ADB624" w14:textId="77777777" w:rsidR="00C367C7" w:rsidRPr="00625123" w:rsidRDefault="00C367C7" w:rsidP="004B359B">
      <w:pPr>
        <w:ind w:firstLine="709"/>
        <w:rPr>
          <w:rFonts w:eastAsia="MS Mincho"/>
          <w:b/>
          <w:bCs/>
          <w:sz w:val="22"/>
          <w:szCs w:val="22"/>
        </w:rPr>
      </w:pPr>
      <w:r w:rsidRPr="00625123">
        <w:rPr>
          <w:rFonts w:eastAsia="MS Mincho"/>
          <w:b/>
          <w:bCs/>
          <w:sz w:val="22"/>
          <w:szCs w:val="22"/>
        </w:rPr>
        <w:t>ПРЕДМЕТ ЗАКУПКИ</w:t>
      </w:r>
    </w:p>
    <w:p w14:paraId="24318142" w14:textId="77777777" w:rsidR="00C367C7" w:rsidRPr="00625123" w:rsidRDefault="00C367C7" w:rsidP="004B359B">
      <w:pPr>
        <w:ind w:firstLine="709"/>
        <w:rPr>
          <w:rFonts w:eastAsia="MS Mincho"/>
          <w:sz w:val="22"/>
          <w:szCs w:val="22"/>
          <w:u w:val="single"/>
        </w:rPr>
      </w:pPr>
      <w:r w:rsidRPr="00625123">
        <w:rPr>
          <w:rFonts w:eastAsia="MS Mincho"/>
          <w:sz w:val="22"/>
          <w:szCs w:val="22"/>
          <w:u w:val="single"/>
        </w:rPr>
        <w:t>Поставка пищевых продуктов и безалкогольных напитков</w:t>
      </w:r>
    </w:p>
    <w:p w14:paraId="1A389653" w14:textId="77777777" w:rsidR="00C367C7" w:rsidRPr="00625123" w:rsidRDefault="00C367C7" w:rsidP="004B359B">
      <w:pPr>
        <w:shd w:val="clear" w:color="auto" w:fill="FFFFFF"/>
        <w:ind w:firstLine="709"/>
        <w:rPr>
          <w:rFonts w:eastAsia="MS Mincho"/>
          <w:sz w:val="22"/>
          <w:szCs w:val="22"/>
        </w:rPr>
      </w:pPr>
    </w:p>
    <w:p w14:paraId="07EB9D5C" w14:textId="77777777" w:rsidR="00C367C7" w:rsidRPr="00625123" w:rsidRDefault="00C367C7" w:rsidP="004B359B">
      <w:pPr>
        <w:pStyle w:val="ConsNormal"/>
        <w:widowControl/>
        <w:autoSpaceDE w:val="0"/>
        <w:autoSpaceDN w:val="0"/>
        <w:adjustRightInd w:val="0"/>
        <w:ind w:firstLine="709"/>
        <w:jc w:val="both"/>
        <w:rPr>
          <w:rFonts w:ascii="Times New Roman" w:hAnsi="Times New Roman"/>
          <w:b/>
          <w:sz w:val="22"/>
          <w:szCs w:val="22"/>
        </w:rPr>
      </w:pPr>
      <w:r w:rsidRPr="00625123">
        <w:rPr>
          <w:rFonts w:ascii="Times New Roman" w:hAnsi="Times New Roman"/>
          <w:b/>
          <w:sz w:val="22"/>
          <w:szCs w:val="22"/>
        </w:rPr>
        <w:t>ЦЕНА И ПОРЯДОК ОПЛАТЫ</w:t>
      </w:r>
    </w:p>
    <w:p w14:paraId="75009687" w14:textId="77777777" w:rsidR="00C367C7" w:rsidRPr="00625123" w:rsidRDefault="00C367C7" w:rsidP="004B359B">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Расчеты по настоящему Договору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329BBD84" w14:textId="77777777" w:rsidR="00C367C7" w:rsidRPr="00625123" w:rsidRDefault="00C367C7" w:rsidP="004B359B">
      <w:pPr>
        <w:shd w:val="clear" w:color="auto" w:fill="FFFFFF"/>
        <w:ind w:firstLine="709"/>
        <w:rPr>
          <w:rFonts w:eastAsia="MS Mincho"/>
          <w:sz w:val="22"/>
          <w:szCs w:val="22"/>
        </w:rPr>
      </w:pPr>
    </w:p>
    <w:p w14:paraId="1BC25031" w14:textId="77777777" w:rsidR="00C367C7" w:rsidRPr="00625123" w:rsidRDefault="00C367C7" w:rsidP="004B359B">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sidRPr="00625123">
        <w:rPr>
          <w:b/>
          <w:bCs/>
          <w:sz w:val="22"/>
          <w:szCs w:val="22"/>
        </w:rPr>
        <w:t>КАЧЕСТВО И БЕЗОПАСНОСТЬ ТОВАРА</w:t>
      </w:r>
    </w:p>
    <w:p w14:paraId="088B161C" w14:textId="77777777" w:rsidR="00C367C7" w:rsidRPr="00625123" w:rsidRDefault="00C367C7" w:rsidP="004B359B">
      <w:pPr>
        <w:pStyle w:val="12"/>
        <w:numPr>
          <w:ilvl w:val="0"/>
          <w:numId w:val="0"/>
        </w:numPr>
        <w:spacing w:before="0" w:after="0"/>
        <w:ind w:firstLine="709"/>
        <w:jc w:val="both"/>
        <w:outlineLvl w:val="9"/>
        <w:rPr>
          <w:b w:val="0"/>
          <w:caps w:val="0"/>
          <w:sz w:val="22"/>
          <w:szCs w:val="22"/>
        </w:rPr>
      </w:pPr>
      <w:r w:rsidRPr="00625123">
        <w:rPr>
          <w:b w:val="0"/>
          <w:caps w:val="0"/>
          <w:sz w:val="22"/>
          <w:szCs w:val="22"/>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5ADBED63" w14:textId="5FBFDA1D" w:rsidR="00C367C7" w:rsidRPr="00625123" w:rsidRDefault="00C367C7" w:rsidP="004B359B">
      <w:pPr>
        <w:widowControl w:val="0"/>
        <w:tabs>
          <w:tab w:val="left" w:pos="1276"/>
        </w:tabs>
        <w:ind w:firstLine="709"/>
        <w:contextualSpacing/>
        <w:rPr>
          <w:sz w:val="22"/>
          <w:szCs w:val="22"/>
        </w:rPr>
      </w:pPr>
      <w:r w:rsidRPr="00625123">
        <w:rPr>
          <w:sz w:val="22"/>
          <w:szCs w:val="22"/>
        </w:rPr>
        <w:t>Требования к товару определяются нормативными актами Российской Федерации, международными, государственными и иными</w:t>
      </w:r>
      <w:r w:rsidRPr="00625123">
        <w:rPr>
          <w:b/>
          <w:sz w:val="22"/>
          <w:szCs w:val="22"/>
        </w:rPr>
        <w:t xml:space="preserve"> </w:t>
      </w:r>
      <w:r w:rsidRPr="00625123">
        <w:rPr>
          <w:sz w:val="22"/>
          <w:szCs w:val="22"/>
        </w:rPr>
        <w:t>стандартами, утвержденными для данного вида товара:</w:t>
      </w:r>
    </w:p>
    <w:p w14:paraId="422ED82A" w14:textId="77777777" w:rsidR="00C367C7" w:rsidRPr="00625123" w:rsidRDefault="00C367C7" w:rsidP="004B359B">
      <w:pPr>
        <w:ind w:firstLine="709"/>
        <w:rPr>
          <w:sz w:val="22"/>
          <w:szCs w:val="22"/>
        </w:rPr>
      </w:pPr>
      <w:r w:rsidRPr="00625123">
        <w:rPr>
          <w:sz w:val="22"/>
          <w:szCs w:val="22"/>
        </w:rPr>
        <w:t>- Федеральный закон от 02.01.2000 N 29-ФЗ "О качестве и безопасности пищевых продуктов";</w:t>
      </w:r>
    </w:p>
    <w:p w14:paraId="1A279E00" w14:textId="5E1F6A71" w:rsidR="00C367C7" w:rsidRPr="00625123" w:rsidRDefault="00C367C7" w:rsidP="004B359B">
      <w:pPr>
        <w:ind w:firstLine="709"/>
        <w:rPr>
          <w:sz w:val="22"/>
          <w:szCs w:val="22"/>
        </w:rPr>
      </w:pPr>
      <w:r w:rsidRPr="00625123">
        <w:rPr>
          <w:sz w:val="22"/>
          <w:szCs w:val="22"/>
        </w:rPr>
        <w:t>- Технический регламент Таможенного союза 021/2011 «О безопасности пищевой продукции» (ТР ТС 021/2011);</w:t>
      </w:r>
    </w:p>
    <w:p w14:paraId="7CE51833" w14:textId="77777777" w:rsidR="00C367C7" w:rsidRPr="00625123" w:rsidRDefault="00C367C7" w:rsidP="004B359B">
      <w:pPr>
        <w:ind w:firstLine="709"/>
        <w:rPr>
          <w:sz w:val="22"/>
          <w:szCs w:val="22"/>
        </w:rPr>
      </w:pPr>
      <w:r w:rsidRPr="00625123">
        <w:rPr>
          <w:sz w:val="22"/>
          <w:szCs w:val="22"/>
        </w:rPr>
        <w:t>- Технический регламент Таможенного союза "Требования безопасности пищевых добавок, ароматизаторов и технологических вспомогательных средств" (ТР ТС 029/2012);</w:t>
      </w:r>
    </w:p>
    <w:p w14:paraId="7BDE5130" w14:textId="77777777" w:rsidR="00C367C7" w:rsidRPr="00625123" w:rsidRDefault="00C367C7" w:rsidP="004B359B">
      <w:pPr>
        <w:ind w:firstLine="709"/>
        <w:rPr>
          <w:sz w:val="22"/>
          <w:szCs w:val="22"/>
        </w:rPr>
      </w:pPr>
      <w:r w:rsidRPr="00625123">
        <w:rPr>
          <w:sz w:val="22"/>
          <w:szCs w:val="22"/>
        </w:rPr>
        <w:t>- Технический регламент Таможенного союза «О безопасности упаковки» от 16.08.2011 ТР ТС 005/2011;</w:t>
      </w:r>
    </w:p>
    <w:p w14:paraId="1ADD9799" w14:textId="77777777" w:rsidR="00C367C7" w:rsidRPr="00625123" w:rsidRDefault="00C367C7" w:rsidP="004B359B">
      <w:pPr>
        <w:ind w:firstLine="709"/>
        <w:rPr>
          <w:sz w:val="22"/>
          <w:szCs w:val="22"/>
        </w:rPr>
      </w:pPr>
      <w:r w:rsidRPr="00625123">
        <w:rPr>
          <w:sz w:val="22"/>
          <w:szCs w:val="22"/>
        </w:rPr>
        <w:t>- Технический регламент Таможенного союза «Пищевая продукция в части ее маркировки» от 09.12.2011 ТР ТС 022/2011;</w:t>
      </w:r>
    </w:p>
    <w:p w14:paraId="420D977B" w14:textId="77777777" w:rsidR="00C367C7" w:rsidRPr="00625123" w:rsidRDefault="00C367C7" w:rsidP="004B359B">
      <w:pPr>
        <w:ind w:firstLine="709"/>
        <w:rPr>
          <w:sz w:val="22"/>
          <w:szCs w:val="22"/>
        </w:rPr>
      </w:pPr>
      <w:r w:rsidRPr="00625123">
        <w:rPr>
          <w:sz w:val="22"/>
          <w:szCs w:val="22"/>
        </w:rPr>
        <w:t>- СанПиН 2.3.2.1324-03. 2.3.2. Гигиенические требования к срокам годности и условиям хранения пищевых продуктов.</w:t>
      </w:r>
    </w:p>
    <w:p w14:paraId="1E792DCA" w14:textId="77777777" w:rsidR="00C367C7" w:rsidRPr="00625123" w:rsidRDefault="00C367C7" w:rsidP="004B359B">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29DE6BA3" w14:textId="77777777" w:rsidR="00C367C7" w:rsidRPr="00625123" w:rsidRDefault="00C367C7" w:rsidP="004B359B">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sidRPr="00625123">
        <w:rPr>
          <w:b/>
          <w:bCs/>
          <w:sz w:val="22"/>
          <w:szCs w:val="22"/>
        </w:rPr>
        <w:t>УПАКОВКА И МАРКИРОВКА</w:t>
      </w:r>
    </w:p>
    <w:p w14:paraId="54D40A1B" w14:textId="77777777" w:rsidR="00C367C7" w:rsidRPr="00625123" w:rsidRDefault="00C367C7" w:rsidP="004B359B">
      <w:pPr>
        <w:widowControl w:val="0"/>
        <w:ind w:firstLine="709"/>
        <w:rPr>
          <w:bCs/>
          <w:sz w:val="22"/>
          <w:szCs w:val="22"/>
        </w:rPr>
      </w:pPr>
      <w:r w:rsidRPr="00625123">
        <w:rPr>
          <w:bCs/>
          <w:sz w:val="22"/>
          <w:szCs w:val="22"/>
        </w:rP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659488FF" w14:textId="77777777" w:rsidR="00C367C7" w:rsidRPr="00625123" w:rsidRDefault="00C367C7" w:rsidP="004B359B">
      <w:pPr>
        <w:widowControl w:val="0"/>
        <w:ind w:firstLine="709"/>
        <w:rPr>
          <w:sz w:val="22"/>
          <w:szCs w:val="22"/>
          <w:lang w:bidi="he-IL"/>
        </w:rPr>
      </w:pPr>
      <w:r w:rsidRPr="00625123">
        <w:rPr>
          <w:sz w:val="22"/>
          <w:szCs w:val="22"/>
        </w:rPr>
        <w:t>Товар поставляется в упаковке в соответствии с требованиями стандартов, технических условий, требованиям ТР ТС 005/2011 «О безопасности упаковки».</w:t>
      </w:r>
    </w:p>
    <w:p w14:paraId="0E587AA7" w14:textId="77777777" w:rsidR="00C367C7" w:rsidRPr="00625123" w:rsidRDefault="00C367C7" w:rsidP="004B359B">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Поставщик должен обеспечить упаковку Товара, способную предотвратить его повреждение или порчу во время погрузки, перевозки к конечному пункту назначения с учетом перегрузок и его длительного хранения. Упаковка Товара должна полностью обеспечивать условия транспортировки, предъявляемые к данному виду Товара.</w:t>
      </w:r>
    </w:p>
    <w:p w14:paraId="73660E3D" w14:textId="77777777" w:rsidR="00C367C7" w:rsidRPr="00625123" w:rsidRDefault="00C367C7" w:rsidP="004B359B">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Нарушение упаковки может допускаться исключительно для проверки качества, комплектности, отсутствия повреждения.</w:t>
      </w:r>
    </w:p>
    <w:p w14:paraId="2D3D357E" w14:textId="77777777" w:rsidR="00C367C7" w:rsidRPr="00625123" w:rsidRDefault="00C367C7" w:rsidP="004B359B">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Поставщик несет ответственность за ненадлежащую упаковку, не обеспечивающую сохранность Товара при его хранении и транспортировании до Покупателя.</w:t>
      </w:r>
    </w:p>
    <w:p w14:paraId="2039FC04" w14:textId="77777777" w:rsidR="00C367C7" w:rsidRPr="00625123" w:rsidRDefault="00C367C7" w:rsidP="004B359B">
      <w:pPr>
        <w:ind w:firstLine="709"/>
        <w:rPr>
          <w:sz w:val="22"/>
          <w:szCs w:val="22"/>
        </w:rPr>
      </w:pPr>
      <w:r w:rsidRPr="00625123">
        <w:rPr>
          <w:sz w:val="22"/>
          <w:szCs w:val="22"/>
        </w:rPr>
        <w:t>Маркировка упаковки, в которую помещена пищевая продукция, должна соответствовать требованиям ТР ТС 022/2011 «Пищевая продукция в части ее маркировки», ГОСТ Р 53598-2009 Продукты пищевые. Рекомендации по этикетированию и содержать следующие сведения:</w:t>
      </w:r>
    </w:p>
    <w:p w14:paraId="6B85E5BD" w14:textId="77777777" w:rsidR="00C367C7" w:rsidRPr="00625123" w:rsidRDefault="00C367C7">
      <w:pPr>
        <w:numPr>
          <w:ilvl w:val="0"/>
          <w:numId w:val="26"/>
        </w:numPr>
        <w:ind w:left="0" w:firstLine="709"/>
        <w:rPr>
          <w:sz w:val="22"/>
          <w:szCs w:val="22"/>
        </w:rPr>
      </w:pPr>
      <w:r w:rsidRPr="00625123">
        <w:rPr>
          <w:sz w:val="22"/>
          <w:szCs w:val="22"/>
        </w:rPr>
        <w:t>наименование продукции;</w:t>
      </w:r>
    </w:p>
    <w:p w14:paraId="0ACB7E06" w14:textId="77777777" w:rsidR="00C367C7" w:rsidRPr="00625123" w:rsidRDefault="00C367C7">
      <w:pPr>
        <w:numPr>
          <w:ilvl w:val="0"/>
          <w:numId w:val="26"/>
        </w:numPr>
        <w:ind w:left="0" w:firstLine="709"/>
        <w:rPr>
          <w:sz w:val="22"/>
          <w:szCs w:val="22"/>
        </w:rPr>
      </w:pPr>
      <w:r w:rsidRPr="00625123">
        <w:rPr>
          <w:sz w:val="22"/>
          <w:szCs w:val="22"/>
        </w:rPr>
        <w:t>состав продукции;</w:t>
      </w:r>
    </w:p>
    <w:p w14:paraId="3BAE511F" w14:textId="77777777" w:rsidR="00C367C7" w:rsidRPr="00625123" w:rsidRDefault="00C367C7">
      <w:pPr>
        <w:numPr>
          <w:ilvl w:val="0"/>
          <w:numId w:val="26"/>
        </w:numPr>
        <w:ind w:left="0" w:firstLine="709"/>
        <w:rPr>
          <w:sz w:val="22"/>
          <w:szCs w:val="22"/>
        </w:rPr>
      </w:pPr>
      <w:r w:rsidRPr="00625123">
        <w:rPr>
          <w:sz w:val="22"/>
          <w:szCs w:val="22"/>
        </w:rPr>
        <w:t>массу нетто продукции;</w:t>
      </w:r>
    </w:p>
    <w:p w14:paraId="296ADACB" w14:textId="77777777" w:rsidR="00C367C7" w:rsidRPr="00625123" w:rsidRDefault="00C367C7">
      <w:pPr>
        <w:numPr>
          <w:ilvl w:val="0"/>
          <w:numId w:val="26"/>
        </w:numPr>
        <w:ind w:left="0" w:firstLine="709"/>
        <w:rPr>
          <w:sz w:val="22"/>
          <w:szCs w:val="22"/>
        </w:rPr>
      </w:pPr>
      <w:r w:rsidRPr="00625123">
        <w:rPr>
          <w:sz w:val="22"/>
          <w:szCs w:val="22"/>
        </w:rPr>
        <w:t>дату изготовления;</w:t>
      </w:r>
    </w:p>
    <w:p w14:paraId="035870FF" w14:textId="77777777" w:rsidR="00C367C7" w:rsidRPr="00625123" w:rsidRDefault="00C367C7">
      <w:pPr>
        <w:numPr>
          <w:ilvl w:val="0"/>
          <w:numId w:val="26"/>
        </w:numPr>
        <w:ind w:left="0" w:firstLine="709"/>
        <w:rPr>
          <w:sz w:val="22"/>
          <w:szCs w:val="22"/>
        </w:rPr>
      </w:pPr>
      <w:r w:rsidRPr="00625123">
        <w:rPr>
          <w:sz w:val="22"/>
          <w:szCs w:val="22"/>
        </w:rPr>
        <w:t>срок годности;</w:t>
      </w:r>
    </w:p>
    <w:p w14:paraId="72F3928B" w14:textId="77777777" w:rsidR="00C367C7" w:rsidRPr="00625123" w:rsidRDefault="00C367C7">
      <w:pPr>
        <w:numPr>
          <w:ilvl w:val="0"/>
          <w:numId w:val="26"/>
        </w:numPr>
        <w:ind w:left="0" w:firstLine="709"/>
        <w:rPr>
          <w:sz w:val="22"/>
          <w:szCs w:val="22"/>
        </w:rPr>
      </w:pPr>
      <w:r w:rsidRPr="00625123">
        <w:rPr>
          <w:sz w:val="22"/>
          <w:szCs w:val="22"/>
        </w:rPr>
        <w:t>условия хранения, установленные изготовителем;</w:t>
      </w:r>
    </w:p>
    <w:p w14:paraId="0549C946" w14:textId="77777777" w:rsidR="00C367C7" w:rsidRPr="00625123" w:rsidRDefault="00C367C7">
      <w:pPr>
        <w:numPr>
          <w:ilvl w:val="0"/>
          <w:numId w:val="26"/>
        </w:numPr>
        <w:ind w:left="0" w:firstLine="709"/>
        <w:rPr>
          <w:sz w:val="22"/>
          <w:szCs w:val="22"/>
        </w:rPr>
      </w:pPr>
      <w:r w:rsidRPr="00625123">
        <w:rPr>
          <w:sz w:val="22"/>
          <w:szCs w:val="22"/>
        </w:rPr>
        <w:t>показатели пищевой ценности;</w:t>
      </w:r>
    </w:p>
    <w:p w14:paraId="7ABB2FC2" w14:textId="76435E12" w:rsidR="00C367C7" w:rsidRPr="00625123" w:rsidRDefault="00C367C7" w:rsidP="004B359B">
      <w:pPr>
        <w:ind w:firstLine="709"/>
        <w:rPr>
          <w:sz w:val="22"/>
          <w:szCs w:val="22"/>
        </w:rPr>
      </w:pPr>
      <w:r w:rsidRPr="00625123">
        <w:rPr>
          <w:sz w:val="22"/>
          <w:szCs w:val="22"/>
        </w:rPr>
        <w:t>Маркировка может содержать следующие дополнительные сведения:</w:t>
      </w:r>
    </w:p>
    <w:p w14:paraId="7A24218E" w14:textId="117CBD65" w:rsidR="00C367C7" w:rsidRPr="00625123" w:rsidRDefault="00C367C7">
      <w:pPr>
        <w:numPr>
          <w:ilvl w:val="0"/>
          <w:numId w:val="26"/>
        </w:numPr>
        <w:ind w:left="0" w:firstLine="709"/>
        <w:rPr>
          <w:sz w:val="22"/>
          <w:szCs w:val="22"/>
        </w:rPr>
      </w:pPr>
      <w:r w:rsidRPr="00625123">
        <w:rPr>
          <w:sz w:val="22"/>
          <w:szCs w:val="22"/>
        </w:rPr>
        <w:t>товарный знак;</w:t>
      </w:r>
    </w:p>
    <w:p w14:paraId="57283CFF" w14:textId="797A920C" w:rsidR="00C367C7" w:rsidRPr="00625123" w:rsidRDefault="00C367C7">
      <w:pPr>
        <w:numPr>
          <w:ilvl w:val="0"/>
          <w:numId w:val="26"/>
        </w:numPr>
        <w:ind w:left="0" w:firstLine="709"/>
        <w:rPr>
          <w:sz w:val="22"/>
          <w:szCs w:val="22"/>
        </w:rPr>
      </w:pPr>
      <w:r w:rsidRPr="00625123">
        <w:rPr>
          <w:sz w:val="22"/>
          <w:szCs w:val="22"/>
        </w:rPr>
        <w:t>знаки систем добровольной сертификации.</w:t>
      </w:r>
    </w:p>
    <w:p w14:paraId="3DB8D894" w14:textId="77777777" w:rsidR="00C367C7" w:rsidRPr="00625123" w:rsidRDefault="00C367C7" w:rsidP="004B359B">
      <w:pPr>
        <w:pStyle w:val="28"/>
        <w:spacing w:after="0" w:line="240" w:lineRule="auto"/>
        <w:ind w:left="0" w:firstLine="709"/>
        <w:rPr>
          <w:sz w:val="22"/>
          <w:szCs w:val="22"/>
          <w:lang w:val="ru-RU"/>
        </w:rPr>
      </w:pPr>
      <w:r w:rsidRPr="00625123">
        <w:rPr>
          <w:sz w:val="22"/>
          <w:szCs w:val="22"/>
          <w:lang w:val="ru-RU"/>
        </w:rPr>
        <w:t>Маркировку наносят путем нанесения четкого оттиска трафаретом или штампом несмывающейся, не имеющей запаха краской.</w:t>
      </w:r>
    </w:p>
    <w:p w14:paraId="77598CB7" w14:textId="6E41C5B3" w:rsidR="00C367C7" w:rsidRPr="00625123" w:rsidRDefault="00C367C7" w:rsidP="004B359B">
      <w:pPr>
        <w:ind w:firstLine="709"/>
        <w:rPr>
          <w:spacing w:val="2"/>
          <w:sz w:val="22"/>
          <w:szCs w:val="22"/>
        </w:rPr>
      </w:pPr>
      <w:r w:rsidRPr="00625123">
        <w:rPr>
          <w:b/>
          <w:bCs/>
          <w:spacing w:val="2"/>
          <w:sz w:val="22"/>
          <w:szCs w:val="22"/>
        </w:rPr>
        <w:t xml:space="preserve">Маркировку, отмеченную символом «Честный знак», </w:t>
      </w:r>
      <w:r w:rsidRPr="00625123">
        <w:rPr>
          <w:sz w:val="22"/>
          <w:szCs w:val="22"/>
        </w:rPr>
        <w:t>согласно распоряжению Правительства Российской Федерации от 31 мая 2023 г. № 1439-р.,</w:t>
      </w:r>
      <w:r w:rsidRPr="00625123">
        <w:rPr>
          <w:b/>
          <w:bCs/>
          <w:spacing w:val="2"/>
          <w:sz w:val="22"/>
          <w:szCs w:val="22"/>
        </w:rPr>
        <w:t xml:space="preserve"> должны иметь</w:t>
      </w:r>
      <w:r w:rsidRPr="00625123">
        <w:rPr>
          <w:spacing w:val="2"/>
          <w:sz w:val="22"/>
          <w:szCs w:val="22"/>
        </w:rPr>
        <w:t>:</w:t>
      </w:r>
    </w:p>
    <w:p w14:paraId="41783859" w14:textId="77777777" w:rsidR="00C367C7" w:rsidRPr="00625123" w:rsidRDefault="00000000" w:rsidP="004B359B">
      <w:pPr>
        <w:pStyle w:val="28"/>
        <w:spacing w:after="0" w:line="240" w:lineRule="auto"/>
        <w:ind w:left="0" w:firstLine="709"/>
        <w:rPr>
          <w:sz w:val="22"/>
          <w:szCs w:val="22"/>
          <w:u w:val="single"/>
          <w:lang w:val="ru-RU"/>
        </w:rPr>
      </w:pPr>
      <w:hyperlink r:id="rId11" w:anchor="dst100034" w:history="1">
        <w:r w:rsidR="00C367C7" w:rsidRPr="00625123">
          <w:rPr>
            <w:sz w:val="22"/>
            <w:szCs w:val="22"/>
            <w:u w:val="single"/>
            <w:lang w:val="ru-RU"/>
          </w:rPr>
          <w:t>Упакованная вода</w:t>
        </w:r>
      </w:hyperlink>
      <w:r w:rsidR="00C367C7" w:rsidRPr="00625123">
        <w:rPr>
          <w:sz w:val="22"/>
          <w:szCs w:val="22"/>
          <w:u w:val="single"/>
          <w:lang w:val="ru-RU"/>
        </w:rPr>
        <w:t>:</w:t>
      </w:r>
    </w:p>
    <w:p w14:paraId="3C168F84" w14:textId="77777777" w:rsidR="00C367C7" w:rsidRPr="00625123" w:rsidRDefault="00C367C7" w:rsidP="004B359B">
      <w:pPr>
        <w:pStyle w:val="28"/>
        <w:spacing w:after="0" w:line="240" w:lineRule="auto"/>
        <w:ind w:left="0" w:firstLine="709"/>
        <w:rPr>
          <w:sz w:val="22"/>
          <w:szCs w:val="22"/>
          <w:lang w:val="ru-RU"/>
        </w:rPr>
      </w:pPr>
      <w:r w:rsidRPr="00625123">
        <w:rPr>
          <w:sz w:val="22"/>
          <w:szCs w:val="22"/>
          <w:lang w:val="ru-RU"/>
        </w:rPr>
        <w:t>- воды минеральные природные упакованные</w:t>
      </w:r>
    </w:p>
    <w:p w14:paraId="488C84FB" w14:textId="7C81025A" w:rsidR="00C367C7" w:rsidRPr="00625123" w:rsidRDefault="00C367C7" w:rsidP="004B359B">
      <w:pPr>
        <w:pStyle w:val="28"/>
        <w:spacing w:after="0" w:line="240" w:lineRule="auto"/>
        <w:ind w:left="0" w:firstLine="709"/>
        <w:rPr>
          <w:sz w:val="22"/>
          <w:szCs w:val="22"/>
          <w:lang w:val="ru-RU"/>
        </w:rPr>
      </w:pPr>
      <w:r w:rsidRPr="00625123">
        <w:rPr>
          <w:sz w:val="22"/>
          <w:szCs w:val="22"/>
          <w:lang w:val="ru-RU"/>
        </w:rPr>
        <w:t>- воды природные питьевые упакованные, в том числе газированные, не содержащие сахара, подсластителей, ароматизаторов и других пищевых веществ, воды купажированные питьевые упакованные, в том числе газированные, не содержащие сахара, подсластителей, ароматизаторов и других пищевых веществ, воды искусственно минерализованные питьевые упакованные, в том числе газированные, не содержащие сахара, подсластителей, ароматизаторов и других пищевых веществ, воды обработанные питьевые упакованные, в том числе газированные, не содержащие сахара, подсластителей, ароматизаторов и других пищевых веществ</w:t>
      </w:r>
      <w:r w:rsidR="00C87339" w:rsidRPr="00625123">
        <w:rPr>
          <w:sz w:val="22"/>
          <w:szCs w:val="22"/>
          <w:lang w:val="ru-RU"/>
        </w:rPr>
        <w:t>.</w:t>
      </w:r>
    </w:p>
    <w:p w14:paraId="51D67CB4" w14:textId="77777777" w:rsidR="00C367C7" w:rsidRPr="00625123" w:rsidRDefault="00000000" w:rsidP="004B359B">
      <w:pPr>
        <w:pStyle w:val="28"/>
        <w:spacing w:after="0" w:line="240" w:lineRule="auto"/>
        <w:ind w:left="0" w:firstLine="709"/>
        <w:rPr>
          <w:sz w:val="22"/>
          <w:szCs w:val="22"/>
          <w:lang w:val="ru-RU"/>
        </w:rPr>
      </w:pPr>
      <w:hyperlink r:id="rId12" w:anchor="dst100037" w:history="1">
        <w:r w:rsidR="00C367C7" w:rsidRPr="00625123">
          <w:rPr>
            <w:sz w:val="22"/>
            <w:szCs w:val="22"/>
            <w:u w:val="single"/>
            <w:lang w:val="ru-RU"/>
          </w:rPr>
          <w:t>Напитки безалкогольные</w:t>
        </w:r>
      </w:hyperlink>
      <w:r w:rsidR="00C367C7" w:rsidRPr="00625123">
        <w:rPr>
          <w:sz w:val="22"/>
          <w:szCs w:val="22"/>
          <w:lang w:val="ru-RU"/>
        </w:rPr>
        <w:t>, включая газированные, содержащие добавки сахара или других подслащивающих веществ, сок, вкусо-ароматические вещества</w:t>
      </w:r>
    </w:p>
    <w:p w14:paraId="2C7AF855" w14:textId="77777777" w:rsidR="00C367C7" w:rsidRPr="00625123" w:rsidRDefault="00000000" w:rsidP="004B359B">
      <w:pPr>
        <w:pStyle w:val="28"/>
        <w:spacing w:after="0" w:line="240" w:lineRule="auto"/>
        <w:ind w:left="0" w:firstLine="709"/>
        <w:rPr>
          <w:sz w:val="22"/>
          <w:szCs w:val="22"/>
          <w:u w:val="single"/>
          <w:lang w:val="ru-RU"/>
        </w:rPr>
      </w:pPr>
      <w:hyperlink r:id="rId13" w:anchor="dst100037" w:history="1">
        <w:r w:rsidR="00C367C7" w:rsidRPr="00625123">
          <w:rPr>
            <w:sz w:val="22"/>
            <w:szCs w:val="22"/>
            <w:u w:val="single"/>
            <w:lang w:val="ru-RU"/>
          </w:rPr>
          <w:t>Напитки на растительном сырье</w:t>
        </w:r>
      </w:hyperlink>
    </w:p>
    <w:p w14:paraId="0495A0C9" w14:textId="77777777" w:rsidR="00C367C7" w:rsidRPr="00625123" w:rsidRDefault="00000000" w:rsidP="004B359B">
      <w:pPr>
        <w:pStyle w:val="28"/>
        <w:spacing w:after="0" w:line="240" w:lineRule="auto"/>
        <w:ind w:left="0" w:firstLine="709"/>
        <w:rPr>
          <w:sz w:val="22"/>
          <w:szCs w:val="22"/>
          <w:lang w:val="ru-RU"/>
        </w:rPr>
      </w:pPr>
      <w:hyperlink r:id="rId14" w:anchor="dst100037" w:history="1">
        <w:r w:rsidR="00C367C7" w:rsidRPr="00625123">
          <w:rPr>
            <w:sz w:val="22"/>
            <w:szCs w:val="22"/>
            <w:u w:val="single"/>
            <w:lang w:val="ru-RU"/>
          </w:rPr>
          <w:t>Соки</w:t>
        </w:r>
      </w:hyperlink>
      <w:r w:rsidR="00C367C7" w:rsidRPr="00625123">
        <w:rPr>
          <w:sz w:val="22"/>
          <w:szCs w:val="22"/>
          <w:lang w:val="ru-RU"/>
        </w:rPr>
        <w:t xml:space="preserve"> фруктовые или ореховые и соки овощные, несброженные и не содержащие добавок спирта (включая кокосовую воду), с добавлением или без добавления сахара или других подслащивающих веществ.</w:t>
      </w:r>
    </w:p>
    <w:p w14:paraId="7B45F291" w14:textId="77777777" w:rsidR="00C367C7" w:rsidRPr="00625123" w:rsidRDefault="00C367C7" w:rsidP="004B359B">
      <w:pPr>
        <w:pStyle w:val="28"/>
        <w:spacing w:after="0" w:line="240" w:lineRule="auto"/>
        <w:ind w:left="0" w:firstLine="709"/>
        <w:rPr>
          <w:sz w:val="22"/>
          <w:szCs w:val="22"/>
          <w:lang w:val="ru-RU"/>
        </w:rPr>
      </w:pPr>
      <w:r w:rsidRPr="00625123">
        <w:rPr>
          <w:sz w:val="22"/>
          <w:szCs w:val="22"/>
          <w:lang w:val="ru-RU"/>
        </w:rPr>
        <w:t>Честный знак должен быть нанесен:</w:t>
      </w:r>
    </w:p>
    <w:p w14:paraId="4577A3AE" w14:textId="77777777" w:rsidR="00C367C7" w:rsidRPr="00625123" w:rsidRDefault="00C367C7" w:rsidP="004B359B">
      <w:pPr>
        <w:pStyle w:val="28"/>
        <w:spacing w:after="0" w:line="240" w:lineRule="auto"/>
        <w:ind w:left="0" w:firstLine="709"/>
        <w:rPr>
          <w:sz w:val="22"/>
          <w:szCs w:val="22"/>
          <w:lang w:val="ru-RU"/>
        </w:rPr>
      </w:pPr>
      <w:r w:rsidRPr="00625123">
        <w:rPr>
          <w:sz w:val="22"/>
          <w:szCs w:val="22"/>
          <w:lang w:val="ru-RU"/>
        </w:rPr>
        <w:t>- на напитки в стекле и пластике (кроме соков, нектаров, компотов) с 01.12.2023г.</w:t>
      </w:r>
    </w:p>
    <w:p w14:paraId="19CF1F8F" w14:textId="77777777" w:rsidR="00C367C7" w:rsidRPr="00625123" w:rsidRDefault="00C367C7" w:rsidP="004B359B">
      <w:pPr>
        <w:pStyle w:val="28"/>
        <w:spacing w:after="0" w:line="240" w:lineRule="auto"/>
        <w:ind w:left="0" w:firstLine="709"/>
        <w:rPr>
          <w:b/>
          <w:sz w:val="22"/>
          <w:szCs w:val="22"/>
          <w:lang w:val="ru-RU" w:bidi="he-IL"/>
        </w:rPr>
      </w:pPr>
      <w:r w:rsidRPr="00625123">
        <w:rPr>
          <w:sz w:val="22"/>
          <w:szCs w:val="22"/>
          <w:lang w:val="ru-RU"/>
        </w:rPr>
        <w:t>- на напитки в банках, включая жестяные (кроме соков, нектаров и компотов) с 01.03.2024г</w:t>
      </w:r>
      <w:r w:rsidRPr="00625123">
        <w:rPr>
          <w:b/>
          <w:sz w:val="22"/>
          <w:szCs w:val="22"/>
          <w:lang w:val="ru-RU" w:bidi="he-IL"/>
        </w:rPr>
        <w:t>.</w:t>
      </w:r>
    </w:p>
    <w:p w14:paraId="39FA6028" w14:textId="77777777" w:rsidR="00C367C7" w:rsidRPr="00625123" w:rsidRDefault="00C367C7" w:rsidP="004B359B">
      <w:pPr>
        <w:pStyle w:val="28"/>
        <w:spacing w:after="0" w:line="240" w:lineRule="auto"/>
        <w:ind w:left="0" w:firstLine="709"/>
        <w:rPr>
          <w:bCs/>
          <w:sz w:val="22"/>
          <w:szCs w:val="22"/>
          <w:lang w:val="ru-RU" w:bidi="he-IL"/>
        </w:rPr>
      </w:pPr>
      <w:r w:rsidRPr="00625123">
        <w:rPr>
          <w:bCs/>
          <w:sz w:val="22"/>
          <w:szCs w:val="22"/>
          <w:lang w:val="ru-RU" w:bidi="he-IL"/>
        </w:rPr>
        <w:t>- на напитки и соки в любой таре с 01.06.2024г.</w:t>
      </w:r>
    </w:p>
    <w:p w14:paraId="5547A2A4" w14:textId="77777777" w:rsidR="00C367C7" w:rsidRPr="00625123" w:rsidRDefault="00C367C7" w:rsidP="004B359B">
      <w:pPr>
        <w:pStyle w:val="ConsNormal"/>
        <w:widowControl/>
        <w:autoSpaceDE w:val="0"/>
        <w:autoSpaceDN w:val="0"/>
        <w:adjustRightInd w:val="0"/>
        <w:ind w:firstLine="709"/>
        <w:jc w:val="both"/>
        <w:rPr>
          <w:rFonts w:ascii="Times New Roman" w:hAnsi="Times New Roman"/>
          <w:b/>
          <w:sz w:val="22"/>
          <w:szCs w:val="22"/>
        </w:rPr>
      </w:pPr>
    </w:p>
    <w:p w14:paraId="38374BB0" w14:textId="77777777" w:rsidR="00C367C7" w:rsidRPr="00625123" w:rsidRDefault="00C367C7" w:rsidP="004B359B">
      <w:pPr>
        <w:pStyle w:val="ConsNormal"/>
        <w:widowControl/>
        <w:autoSpaceDE w:val="0"/>
        <w:autoSpaceDN w:val="0"/>
        <w:adjustRightInd w:val="0"/>
        <w:ind w:firstLine="709"/>
        <w:jc w:val="both"/>
        <w:rPr>
          <w:rFonts w:ascii="Times New Roman" w:hAnsi="Times New Roman"/>
          <w:b/>
          <w:sz w:val="22"/>
          <w:szCs w:val="22"/>
        </w:rPr>
      </w:pPr>
      <w:r w:rsidRPr="00625123">
        <w:rPr>
          <w:rFonts w:ascii="Times New Roman" w:hAnsi="Times New Roman"/>
          <w:b/>
          <w:sz w:val="22"/>
          <w:szCs w:val="22"/>
        </w:rPr>
        <w:t>УСЛОВИЯ ПОСТАВКИ И ПРИЕМКИ ТОВАРА</w:t>
      </w:r>
    </w:p>
    <w:p w14:paraId="3C5F7E2C" w14:textId="77777777" w:rsidR="00C367C7" w:rsidRPr="00625123" w:rsidRDefault="00C367C7" w:rsidP="004B359B">
      <w:pPr>
        <w:pStyle w:val="ConsNormal"/>
        <w:widowControl/>
        <w:tabs>
          <w:tab w:val="left" w:pos="1080"/>
        </w:tabs>
        <w:autoSpaceDE w:val="0"/>
        <w:autoSpaceDN w:val="0"/>
        <w:adjustRightInd w:val="0"/>
        <w:ind w:firstLine="709"/>
        <w:jc w:val="both"/>
        <w:rPr>
          <w:rFonts w:ascii="Times New Roman" w:hAnsi="Times New Roman"/>
          <w:sz w:val="22"/>
          <w:szCs w:val="22"/>
        </w:rPr>
      </w:pPr>
      <w:r w:rsidRPr="00625123">
        <w:rPr>
          <w:rFonts w:ascii="Times New Roman" w:hAnsi="Times New Roman"/>
          <w:sz w:val="22"/>
          <w:szCs w:val="22"/>
        </w:rPr>
        <w:t xml:space="preserve">Поставка Товара осуществляется </w:t>
      </w:r>
      <w:r w:rsidRPr="00625123">
        <w:rPr>
          <w:rFonts w:ascii="Times New Roman" w:hAnsi="Times New Roman"/>
          <w:bCs/>
          <w:sz w:val="22"/>
          <w:szCs w:val="22"/>
        </w:rPr>
        <w:t>(ориентировочно 2 раз в месяц), отдельными партиями на 3 (третий) день после поступления заявки Покупателя. В случае, если день поставки совпадает с выходным или праздничным днем, срок поставки переносится на ближайший следующий за ним рабочий день. Ассортимент, количество каждой партии поставляемого Товара согласуется Сторонами согласно Спецификации к Договору.</w:t>
      </w:r>
    </w:p>
    <w:p w14:paraId="367832A7" w14:textId="77777777" w:rsidR="00C367C7" w:rsidRPr="00625123" w:rsidRDefault="00C367C7" w:rsidP="004B359B">
      <w:pPr>
        <w:pStyle w:val="ae"/>
        <w:shd w:val="clear" w:color="auto" w:fill="FFFFFF"/>
        <w:ind w:left="0" w:firstLine="709"/>
        <w:rPr>
          <w:bCs/>
          <w:sz w:val="22"/>
          <w:szCs w:val="22"/>
        </w:rPr>
      </w:pPr>
      <w:r w:rsidRPr="00625123">
        <w:rPr>
          <w:bCs/>
          <w:sz w:val="22"/>
          <w:szCs w:val="22"/>
        </w:rPr>
        <w:t>Приемка Товара осуществляется представителями Сторон с подписанием документов о приемке Товара по Договору (отдельному этапу Договора) на территории Покупателя.</w:t>
      </w:r>
    </w:p>
    <w:p w14:paraId="3C3C1440" w14:textId="77777777" w:rsidR="00C367C7" w:rsidRPr="00625123" w:rsidRDefault="00C367C7" w:rsidP="004B359B">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rFonts w:eastAsia="MS Mincho"/>
          <w:sz w:val="22"/>
          <w:szCs w:val="22"/>
        </w:rPr>
        <w:t>Поставка, погрузка-разгрузка на склад Покупателя</w:t>
      </w:r>
      <w:r w:rsidRPr="00625123">
        <w:rPr>
          <w:sz w:val="22"/>
          <w:szCs w:val="22"/>
        </w:rPr>
        <w:t xml:space="preserve"> Товара, </w:t>
      </w:r>
      <w:r w:rsidRPr="00625123">
        <w:rPr>
          <w:rFonts w:eastAsia="MS Mincho"/>
          <w:sz w:val="22"/>
          <w:szCs w:val="22"/>
        </w:rPr>
        <w:t>в том числе с привлечением специальной техники, осуществляется силами и за счет средств Поставщика.</w:t>
      </w:r>
    </w:p>
    <w:p w14:paraId="67E19E15" w14:textId="77777777" w:rsidR="00C367C7" w:rsidRPr="00625123" w:rsidRDefault="00C367C7" w:rsidP="004B359B">
      <w:pPr>
        <w:tabs>
          <w:tab w:val="left" w:pos="1701"/>
        </w:tabs>
        <w:ind w:firstLine="709"/>
        <w:rPr>
          <w:b/>
          <w:bCs/>
          <w:sz w:val="22"/>
          <w:szCs w:val="22"/>
        </w:rPr>
      </w:pPr>
    </w:p>
    <w:p w14:paraId="557A8CBB" w14:textId="77777777" w:rsidR="00C367C7" w:rsidRPr="00625123" w:rsidRDefault="00C367C7" w:rsidP="004B359B">
      <w:pPr>
        <w:tabs>
          <w:tab w:val="left" w:pos="1701"/>
        </w:tabs>
        <w:ind w:firstLine="709"/>
        <w:rPr>
          <w:b/>
          <w:bCs/>
          <w:sz w:val="22"/>
          <w:szCs w:val="22"/>
        </w:rPr>
      </w:pPr>
      <w:r w:rsidRPr="00625123">
        <w:rPr>
          <w:b/>
          <w:bCs/>
          <w:sz w:val="22"/>
          <w:szCs w:val="22"/>
        </w:rPr>
        <w:t>АДРЕС ПОСТАВКИ</w:t>
      </w:r>
    </w:p>
    <w:p w14:paraId="5975BA7F" w14:textId="77777777" w:rsidR="00C367C7" w:rsidRPr="00625123" w:rsidRDefault="00C367C7" w:rsidP="004B359B">
      <w:pPr>
        <w:tabs>
          <w:tab w:val="left" w:pos="1701"/>
        </w:tabs>
        <w:ind w:firstLine="709"/>
        <w:rPr>
          <w:sz w:val="22"/>
          <w:szCs w:val="22"/>
        </w:rPr>
      </w:pPr>
      <w:r w:rsidRPr="00625123">
        <w:rPr>
          <w:b/>
          <w:bCs/>
          <w:sz w:val="22"/>
          <w:szCs w:val="22"/>
        </w:rPr>
        <w:t>Лот №1</w:t>
      </w:r>
      <w:r w:rsidRPr="00625123">
        <w:rPr>
          <w:sz w:val="22"/>
          <w:szCs w:val="22"/>
        </w:rPr>
        <w:t>: Республика Татарстан: г. Казань, ул. Чернышевского, д. 36а,</w:t>
      </w:r>
    </w:p>
    <w:p w14:paraId="14808ECE" w14:textId="413B9DEF" w:rsidR="00C367C7" w:rsidRPr="00625123" w:rsidRDefault="00C367C7" w:rsidP="0058078B">
      <w:pPr>
        <w:tabs>
          <w:tab w:val="left" w:pos="1701"/>
        </w:tabs>
        <w:ind w:firstLine="3402"/>
        <w:rPr>
          <w:sz w:val="22"/>
          <w:szCs w:val="22"/>
        </w:rPr>
      </w:pPr>
      <w:r w:rsidRPr="00625123">
        <w:rPr>
          <w:sz w:val="22"/>
          <w:szCs w:val="22"/>
        </w:rPr>
        <w:t>г. Казань, ул. Нариманова, д. 2, 3 этаж</w:t>
      </w:r>
    </w:p>
    <w:p w14:paraId="22F32132" w14:textId="6BF215CF" w:rsidR="00C367C7" w:rsidRPr="00625123" w:rsidRDefault="00C367C7" w:rsidP="0058078B">
      <w:pPr>
        <w:tabs>
          <w:tab w:val="left" w:pos="1701"/>
        </w:tabs>
        <w:ind w:firstLine="3402"/>
        <w:rPr>
          <w:sz w:val="22"/>
          <w:szCs w:val="22"/>
        </w:rPr>
      </w:pPr>
      <w:r w:rsidRPr="00625123">
        <w:rPr>
          <w:sz w:val="22"/>
          <w:szCs w:val="22"/>
        </w:rPr>
        <w:t>г. Казань, остановочная железнодорожная платформа «Ометьево - 2»</w:t>
      </w:r>
    </w:p>
    <w:p w14:paraId="644D4305" w14:textId="77777777" w:rsidR="00C367C7" w:rsidRPr="00625123" w:rsidRDefault="00C367C7" w:rsidP="004B359B">
      <w:pPr>
        <w:tabs>
          <w:tab w:val="left" w:pos="1701"/>
        </w:tabs>
        <w:ind w:firstLine="709"/>
        <w:rPr>
          <w:sz w:val="22"/>
          <w:szCs w:val="22"/>
        </w:rPr>
      </w:pPr>
      <w:r w:rsidRPr="00625123">
        <w:rPr>
          <w:b/>
          <w:bCs/>
          <w:sz w:val="22"/>
          <w:szCs w:val="22"/>
        </w:rPr>
        <w:t>Лот №2</w:t>
      </w:r>
      <w:r w:rsidRPr="00625123">
        <w:rPr>
          <w:sz w:val="22"/>
          <w:szCs w:val="22"/>
        </w:rPr>
        <w:t>: Удмуртская Республика, г. Ижевск, ул. Дружбы, д. 16</w:t>
      </w:r>
    </w:p>
    <w:p w14:paraId="0310F814" w14:textId="77777777" w:rsidR="00C367C7" w:rsidRPr="00625123" w:rsidRDefault="00C367C7" w:rsidP="004B359B">
      <w:pPr>
        <w:tabs>
          <w:tab w:val="left" w:pos="1701"/>
        </w:tabs>
        <w:ind w:firstLine="709"/>
        <w:rPr>
          <w:sz w:val="22"/>
          <w:szCs w:val="22"/>
        </w:rPr>
      </w:pPr>
      <w:r w:rsidRPr="00625123">
        <w:rPr>
          <w:b/>
          <w:bCs/>
          <w:sz w:val="22"/>
          <w:szCs w:val="22"/>
        </w:rPr>
        <w:t>Лот №3:</w:t>
      </w:r>
      <w:r w:rsidRPr="00625123">
        <w:rPr>
          <w:sz w:val="22"/>
          <w:szCs w:val="22"/>
        </w:rPr>
        <w:t xml:space="preserve"> Удмуртская Республика, г. Ижевск, ул. Дружбы, д. 16</w:t>
      </w:r>
    </w:p>
    <w:p w14:paraId="3D09C1E6" w14:textId="77777777" w:rsidR="00C367C7" w:rsidRPr="00625123" w:rsidRDefault="00C367C7" w:rsidP="004B359B">
      <w:pPr>
        <w:pStyle w:val="ConsNormal"/>
        <w:widowControl/>
        <w:tabs>
          <w:tab w:val="left" w:pos="1080"/>
        </w:tabs>
        <w:autoSpaceDE w:val="0"/>
        <w:autoSpaceDN w:val="0"/>
        <w:adjustRightInd w:val="0"/>
        <w:ind w:firstLine="709"/>
        <w:jc w:val="both"/>
        <w:rPr>
          <w:rFonts w:ascii="Times New Roman" w:hAnsi="Times New Roman"/>
          <w:sz w:val="22"/>
          <w:szCs w:val="22"/>
        </w:rPr>
      </w:pPr>
    </w:p>
    <w:p w14:paraId="3A607BF5" w14:textId="77777777" w:rsidR="00C367C7" w:rsidRPr="00625123" w:rsidRDefault="00C367C7" w:rsidP="004B359B">
      <w:pPr>
        <w:pStyle w:val="ConsNormal"/>
        <w:autoSpaceDE w:val="0"/>
        <w:autoSpaceDN w:val="0"/>
        <w:adjustRightInd w:val="0"/>
        <w:ind w:firstLine="709"/>
        <w:jc w:val="both"/>
        <w:rPr>
          <w:rFonts w:ascii="Times New Roman" w:hAnsi="Times New Roman"/>
          <w:b/>
          <w:sz w:val="22"/>
          <w:szCs w:val="22"/>
        </w:rPr>
      </w:pPr>
      <w:r w:rsidRPr="00625123">
        <w:rPr>
          <w:rFonts w:ascii="Times New Roman" w:hAnsi="Times New Roman"/>
          <w:b/>
          <w:sz w:val="22"/>
          <w:szCs w:val="22"/>
        </w:rPr>
        <w:t>СРОК ДЕЙСТВИЯ ДОГОВОРА</w:t>
      </w:r>
    </w:p>
    <w:p w14:paraId="228049F6" w14:textId="77777777" w:rsidR="00C367C7" w:rsidRPr="00625123" w:rsidRDefault="00C367C7" w:rsidP="004B359B">
      <w:pPr>
        <w:widowControl w:val="0"/>
        <w:ind w:firstLine="709"/>
        <w:rPr>
          <w:rFonts w:eastAsia="Arial"/>
          <w:b/>
          <w:bCs/>
          <w:sz w:val="22"/>
          <w:szCs w:val="22"/>
          <w:lang w:eastAsia="ar-SA"/>
        </w:rPr>
      </w:pPr>
      <w:r w:rsidRPr="00625123">
        <w:rPr>
          <w:bCs/>
          <w:iCs/>
          <w:sz w:val="22"/>
          <w:szCs w:val="22"/>
        </w:rPr>
        <w:t xml:space="preserve">Договор вступает в силу с даты его подписания Сторонами </w:t>
      </w:r>
      <w:r w:rsidRPr="00625123">
        <w:rPr>
          <w:rFonts w:eastAsia="Arial"/>
          <w:sz w:val="22"/>
          <w:szCs w:val="22"/>
          <w:lang w:eastAsia="ar-SA"/>
        </w:rPr>
        <w:t xml:space="preserve">и действует </w:t>
      </w:r>
      <w:r w:rsidRPr="00625123">
        <w:rPr>
          <w:rFonts w:eastAsia="Arial"/>
          <w:b/>
          <w:bCs/>
          <w:sz w:val="22"/>
          <w:szCs w:val="22"/>
          <w:lang w:eastAsia="ar-SA"/>
        </w:rPr>
        <w:t>с 01.01.2025г.</w:t>
      </w:r>
      <w:r w:rsidRPr="00625123">
        <w:rPr>
          <w:rFonts w:eastAsia="Arial"/>
          <w:sz w:val="22"/>
          <w:szCs w:val="22"/>
          <w:lang w:eastAsia="ar-SA"/>
        </w:rPr>
        <w:t xml:space="preserve"> </w:t>
      </w:r>
      <w:r w:rsidRPr="00625123">
        <w:rPr>
          <w:rFonts w:eastAsia="Arial"/>
          <w:b/>
          <w:bCs/>
          <w:sz w:val="22"/>
          <w:szCs w:val="22"/>
          <w:lang w:eastAsia="ar-SA"/>
        </w:rPr>
        <w:t>по 31.12.2025г.</w:t>
      </w:r>
    </w:p>
    <w:p w14:paraId="2EA221AF" w14:textId="77777777" w:rsidR="00C367C7" w:rsidRPr="00625123" w:rsidRDefault="00C367C7" w:rsidP="004B359B">
      <w:pPr>
        <w:ind w:firstLine="709"/>
        <w:rPr>
          <w:b/>
          <w:sz w:val="22"/>
          <w:szCs w:val="22"/>
        </w:rPr>
      </w:pPr>
    </w:p>
    <w:p w14:paraId="1CF2FCB6" w14:textId="77777777" w:rsidR="00C367C7" w:rsidRPr="00625123" w:rsidRDefault="00C367C7" w:rsidP="004B359B">
      <w:pPr>
        <w:ind w:firstLine="709"/>
        <w:rPr>
          <w:b/>
          <w:sz w:val="22"/>
          <w:szCs w:val="22"/>
        </w:rPr>
      </w:pPr>
    </w:p>
    <w:p w14:paraId="30D58632" w14:textId="77777777" w:rsidR="00C367C7" w:rsidRPr="00625123" w:rsidRDefault="00C367C7" w:rsidP="004B359B">
      <w:pPr>
        <w:shd w:val="clear" w:color="auto" w:fill="FFFFFF"/>
        <w:ind w:firstLine="709"/>
        <w:rPr>
          <w:b/>
          <w:bCs/>
          <w:sz w:val="22"/>
          <w:szCs w:val="22"/>
        </w:rPr>
      </w:pPr>
      <w:r w:rsidRPr="00625123">
        <w:rPr>
          <w:b/>
          <w:bCs/>
          <w:sz w:val="22"/>
          <w:szCs w:val="22"/>
        </w:rPr>
        <w:t>НАИМЕНОВАНИЕ, КОЛИЧЕСТВО, ХАРАКТЕРИСТИКА ТОВАРА</w:t>
      </w:r>
    </w:p>
    <w:p w14:paraId="0A89E8DC" w14:textId="77777777" w:rsidR="00C367C7" w:rsidRPr="00625123" w:rsidRDefault="00C367C7" w:rsidP="004B359B">
      <w:pPr>
        <w:shd w:val="clear" w:color="auto" w:fill="FFFFFF"/>
        <w:ind w:firstLine="709"/>
        <w:rPr>
          <w:rFonts w:eastAsia="MS Mincho"/>
          <w:sz w:val="22"/>
          <w:szCs w:val="22"/>
        </w:rPr>
      </w:pPr>
    </w:p>
    <w:p w14:paraId="67B6F857" w14:textId="77777777" w:rsidR="00C367C7" w:rsidRPr="00625123" w:rsidRDefault="00C367C7" w:rsidP="004B359B">
      <w:pPr>
        <w:shd w:val="clear" w:color="auto" w:fill="FFFFFF"/>
        <w:ind w:firstLine="709"/>
        <w:rPr>
          <w:rFonts w:eastAsia="MS Mincho"/>
          <w:b/>
          <w:bCs/>
          <w:sz w:val="22"/>
          <w:szCs w:val="22"/>
        </w:rPr>
      </w:pPr>
      <w:r w:rsidRPr="00625123">
        <w:rPr>
          <w:rFonts w:eastAsia="MS Mincho"/>
          <w:b/>
          <w:bCs/>
          <w:sz w:val="22"/>
          <w:szCs w:val="22"/>
        </w:rPr>
        <w:t>Лот №1</w:t>
      </w:r>
    </w:p>
    <w:p w14:paraId="71621930" w14:textId="77777777" w:rsidR="00C367C7" w:rsidRPr="00625123" w:rsidRDefault="00C367C7" w:rsidP="004B359B">
      <w:pPr>
        <w:shd w:val="clear" w:color="auto" w:fill="FFFFFF"/>
        <w:ind w:firstLine="709"/>
        <w:rPr>
          <w:rFonts w:eastAsia="MS Mincho"/>
          <w:b/>
          <w:bCs/>
          <w:sz w:val="22"/>
          <w:szCs w:val="22"/>
          <w:u w:val="single"/>
        </w:rPr>
      </w:pPr>
      <w:r w:rsidRPr="00625123">
        <w:rPr>
          <w:rFonts w:eastAsia="MS Mincho"/>
          <w:b/>
          <w:bCs/>
          <w:sz w:val="22"/>
          <w:szCs w:val="22"/>
          <w:u w:val="single"/>
        </w:rPr>
        <w:t>Место проставки:</w:t>
      </w:r>
    </w:p>
    <w:p w14:paraId="5B6D42BE" w14:textId="7C442284" w:rsidR="00C367C7" w:rsidRPr="00625123" w:rsidRDefault="00C367C7" w:rsidP="004B359B">
      <w:pPr>
        <w:tabs>
          <w:tab w:val="left" w:pos="1701"/>
        </w:tabs>
        <w:ind w:firstLine="709"/>
        <w:rPr>
          <w:sz w:val="22"/>
          <w:szCs w:val="22"/>
        </w:rPr>
      </w:pPr>
      <w:r w:rsidRPr="00625123">
        <w:rPr>
          <w:sz w:val="22"/>
          <w:szCs w:val="22"/>
        </w:rPr>
        <w:t>г. Казань, ул. Чернышевского, д. 36а</w:t>
      </w:r>
    </w:p>
    <w:p w14:paraId="09A65A0E" w14:textId="77777777" w:rsidR="00C367C7" w:rsidRPr="00625123" w:rsidRDefault="00C367C7" w:rsidP="004B359B">
      <w:pPr>
        <w:tabs>
          <w:tab w:val="left" w:pos="1701"/>
        </w:tabs>
        <w:ind w:firstLine="709"/>
        <w:rPr>
          <w:sz w:val="22"/>
          <w:szCs w:val="22"/>
        </w:rPr>
      </w:pPr>
      <w:r w:rsidRPr="00625123">
        <w:rPr>
          <w:sz w:val="22"/>
          <w:szCs w:val="22"/>
        </w:rPr>
        <w:t>г. Казань, ул. Нариманова, д. 2, 3 этаж</w:t>
      </w:r>
    </w:p>
    <w:p w14:paraId="4DD97532" w14:textId="0D4E5A77" w:rsidR="00C367C7" w:rsidRPr="00625123" w:rsidRDefault="00C367C7" w:rsidP="004B359B">
      <w:pPr>
        <w:tabs>
          <w:tab w:val="left" w:pos="1701"/>
        </w:tabs>
        <w:ind w:firstLine="709"/>
        <w:rPr>
          <w:sz w:val="22"/>
          <w:szCs w:val="22"/>
        </w:rPr>
      </w:pPr>
      <w:r w:rsidRPr="00625123">
        <w:rPr>
          <w:sz w:val="22"/>
          <w:szCs w:val="22"/>
        </w:rPr>
        <w:t>г. Казань, остановочная железнодорожная платформа «Ометьево - 2»</w:t>
      </w:r>
    </w:p>
    <w:tbl>
      <w:tblPr>
        <w:tblStyle w:val="82"/>
        <w:tblW w:w="10195" w:type="dxa"/>
        <w:tblLook w:val="04A0" w:firstRow="1" w:lastRow="0" w:firstColumn="1" w:lastColumn="0" w:noHBand="0" w:noVBand="1"/>
      </w:tblPr>
      <w:tblGrid>
        <w:gridCol w:w="562"/>
        <w:gridCol w:w="2835"/>
        <w:gridCol w:w="4678"/>
        <w:gridCol w:w="1134"/>
        <w:gridCol w:w="986"/>
      </w:tblGrid>
      <w:tr w:rsidR="00C367C7" w:rsidRPr="00625123" w14:paraId="560CCB51" w14:textId="77777777" w:rsidTr="002D17DA">
        <w:tc>
          <w:tcPr>
            <w:tcW w:w="562" w:type="dxa"/>
            <w:vAlign w:val="center"/>
          </w:tcPr>
          <w:p w14:paraId="59339C85" w14:textId="1551E762" w:rsidR="00C367C7" w:rsidRPr="00625123" w:rsidRDefault="00C367C7" w:rsidP="002D17DA">
            <w:pPr>
              <w:tabs>
                <w:tab w:val="left" w:pos="1701"/>
              </w:tabs>
              <w:ind w:firstLine="0"/>
              <w:jc w:val="center"/>
              <w:rPr>
                <w:sz w:val="22"/>
                <w:szCs w:val="22"/>
              </w:rPr>
            </w:pPr>
            <w:r w:rsidRPr="00625123">
              <w:rPr>
                <w:rFonts w:cs="Times New Roman"/>
                <w:b/>
                <w:bCs/>
                <w:sz w:val="18"/>
                <w:szCs w:val="18"/>
              </w:rPr>
              <w:t>№ пп</w:t>
            </w:r>
          </w:p>
        </w:tc>
        <w:tc>
          <w:tcPr>
            <w:tcW w:w="2835" w:type="dxa"/>
            <w:vAlign w:val="center"/>
          </w:tcPr>
          <w:p w14:paraId="2C089294" w14:textId="022657D2" w:rsidR="00C367C7" w:rsidRPr="00625123" w:rsidRDefault="00C367C7" w:rsidP="002D17DA">
            <w:pPr>
              <w:tabs>
                <w:tab w:val="left" w:pos="1701"/>
              </w:tabs>
              <w:ind w:firstLine="0"/>
              <w:jc w:val="center"/>
              <w:rPr>
                <w:sz w:val="22"/>
                <w:szCs w:val="22"/>
              </w:rPr>
            </w:pPr>
            <w:r w:rsidRPr="00625123">
              <w:rPr>
                <w:rFonts w:cs="Times New Roman"/>
                <w:b/>
                <w:bCs/>
                <w:sz w:val="18"/>
                <w:szCs w:val="18"/>
              </w:rPr>
              <w:t>Наименование товара</w:t>
            </w:r>
          </w:p>
        </w:tc>
        <w:tc>
          <w:tcPr>
            <w:tcW w:w="4678" w:type="dxa"/>
            <w:vAlign w:val="center"/>
          </w:tcPr>
          <w:p w14:paraId="5FEBFFB2" w14:textId="1403D621" w:rsidR="00C367C7" w:rsidRPr="00625123" w:rsidRDefault="00C367C7" w:rsidP="002D17DA">
            <w:pPr>
              <w:tabs>
                <w:tab w:val="left" w:pos="1701"/>
              </w:tabs>
              <w:ind w:firstLine="0"/>
              <w:jc w:val="center"/>
              <w:rPr>
                <w:sz w:val="22"/>
                <w:szCs w:val="22"/>
                <w:lang w:val="ru-RU"/>
              </w:rPr>
            </w:pPr>
            <w:r w:rsidRPr="00625123">
              <w:rPr>
                <w:rFonts w:cs="Times New Roman"/>
                <w:b/>
                <w:bCs/>
                <w:sz w:val="18"/>
                <w:szCs w:val="18"/>
                <w:lang w:val="ru-RU"/>
              </w:rPr>
              <w:t>Функциональные, технические и качественные характеристики</w:t>
            </w:r>
          </w:p>
        </w:tc>
        <w:tc>
          <w:tcPr>
            <w:tcW w:w="1134" w:type="dxa"/>
            <w:vAlign w:val="center"/>
          </w:tcPr>
          <w:p w14:paraId="7BBD37E3" w14:textId="723A645D" w:rsidR="00C367C7" w:rsidRPr="00625123" w:rsidRDefault="00C367C7" w:rsidP="002D17DA">
            <w:pPr>
              <w:tabs>
                <w:tab w:val="left" w:pos="1701"/>
              </w:tabs>
              <w:ind w:firstLine="0"/>
              <w:jc w:val="center"/>
              <w:rPr>
                <w:sz w:val="22"/>
                <w:szCs w:val="22"/>
              </w:rPr>
            </w:pPr>
            <w:r w:rsidRPr="00625123">
              <w:rPr>
                <w:rFonts w:cs="Times New Roman"/>
                <w:b/>
                <w:bCs/>
                <w:sz w:val="18"/>
                <w:szCs w:val="18"/>
              </w:rPr>
              <w:t>Единица измерения</w:t>
            </w:r>
          </w:p>
        </w:tc>
        <w:tc>
          <w:tcPr>
            <w:tcW w:w="986" w:type="dxa"/>
            <w:vAlign w:val="center"/>
          </w:tcPr>
          <w:p w14:paraId="2515F2B5" w14:textId="4529335A" w:rsidR="00C367C7" w:rsidRPr="00625123" w:rsidRDefault="00C367C7" w:rsidP="002D17DA">
            <w:pPr>
              <w:tabs>
                <w:tab w:val="left" w:pos="1701"/>
              </w:tabs>
              <w:ind w:firstLine="0"/>
              <w:jc w:val="center"/>
              <w:rPr>
                <w:sz w:val="22"/>
                <w:szCs w:val="22"/>
              </w:rPr>
            </w:pPr>
            <w:r w:rsidRPr="00625123">
              <w:rPr>
                <w:rFonts w:cs="Times New Roman"/>
                <w:b/>
                <w:bCs/>
                <w:sz w:val="18"/>
                <w:szCs w:val="18"/>
                <w:lang w:val="ru-RU"/>
              </w:rPr>
              <w:t>К</w:t>
            </w:r>
            <w:r w:rsidRPr="00625123">
              <w:rPr>
                <w:rFonts w:cs="Times New Roman"/>
                <w:b/>
                <w:bCs/>
                <w:sz w:val="18"/>
                <w:szCs w:val="18"/>
              </w:rPr>
              <w:t>ол-во</w:t>
            </w:r>
          </w:p>
        </w:tc>
      </w:tr>
      <w:tr w:rsidR="00C367C7" w:rsidRPr="00625123" w14:paraId="77E319B5" w14:textId="77777777" w:rsidTr="002D17DA">
        <w:tc>
          <w:tcPr>
            <w:tcW w:w="562" w:type="dxa"/>
          </w:tcPr>
          <w:p w14:paraId="0763E5CB" w14:textId="58A3EF5E" w:rsidR="00C367C7" w:rsidRPr="00625123" w:rsidRDefault="00C367C7" w:rsidP="002D17DA">
            <w:pPr>
              <w:tabs>
                <w:tab w:val="left" w:pos="1701"/>
              </w:tabs>
              <w:ind w:firstLine="0"/>
              <w:jc w:val="left"/>
              <w:rPr>
                <w:sz w:val="22"/>
                <w:szCs w:val="22"/>
              </w:rPr>
            </w:pPr>
            <w:r w:rsidRPr="00625123">
              <w:rPr>
                <w:rFonts w:cs="Times New Roman"/>
                <w:sz w:val="18"/>
                <w:szCs w:val="18"/>
                <w:lang w:val="ru-RU"/>
              </w:rPr>
              <w:t>1</w:t>
            </w:r>
          </w:p>
        </w:tc>
        <w:tc>
          <w:tcPr>
            <w:tcW w:w="2835" w:type="dxa"/>
          </w:tcPr>
          <w:p w14:paraId="1E735086" w14:textId="2422C3AA"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Чай зеленый Тесс Стайл, в инд. пакетиках, 25*1,8 гр. или эквивалент</w:t>
            </w:r>
          </w:p>
        </w:tc>
        <w:tc>
          <w:tcPr>
            <w:tcW w:w="4678" w:type="dxa"/>
          </w:tcPr>
          <w:p w14:paraId="48E4EBDD" w14:textId="64B9146B"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Зеленый чай пакетированный, каждый пакетик чая в индивидуальной упаковке - фольгированный пакет, 1,8 гр. </w:t>
            </w:r>
            <w:r w:rsidRPr="00625123">
              <w:rPr>
                <w:rFonts w:cs="Times New Roman"/>
                <w:color w:val="000000"/>
                <w:sz w:val="18"/>
                <w:szCs w:val="18"/>
              </w:rPr>
              <w:t>Групповая упаковка - 25 шт. Срок годности: 24 месяца</w:t>
            </w:r>
          </w:p>
        </w:tc>
        <w:tc>
          <w:tcPr>
            <w:tcW w:w="1134" w:type="dxa"/>
          </w:tcPr>
          <w:p w14:paraId="11394632" w14:textId="2B512789" w:rsidR="00C367C7" w:rsidRPr="00625123" w:rsidRDefault="00C367C7" w:rsidP="002D17DA">
            <w:pPr>
              <w:tabs>
                <w:tab w:val="left" w:pos="1701"/>
              </w:tabs>
              <w:ind w:firstLine="0"/>
              <w:jc w:val="center"/>
              <w:rPr>
                <w:sz w:val="22"/>
                <w:szCs w:val="22"/>
              </w:rPr>
            </w:pPr>
            <w:r w:rsidRPr="00625123">
              <w:rPr>
                <w:rFonts w:cs="Times New Roman"/>
                <w:sz w:val="18"/>
                <w:szCs w:val="18"/>
              </w:rPr>
              <w:t>упак.</w:t>
            </w:r>
          </w:p>
        </w:tc>
        <w:tc>
          <w:tcPr>
            <w:tcW w:w="986" w:type="dxa"/>
          </w:tcPr>
          <w:p w14:paraId="5D469586" w14:textId="6366845D" w:rsidR="00C367C7" w:rsidRPr="00625123" w:rsidRDefault="00C367C7" w:rsidP="002D17DA">
            <w:pPr>
              <w:tabs>
                <w:tab w:val="left" w:pos="1701"/>
              </w:tabs>
              <w:ind w:firstLine="0"/>
              <w:jc w:val="center"/>
              <w:rPr>
                <w:sz w:val="22"/>
                <w:szCs w:val="22"/>
              </w:rPr>
            </w:pPr>
            <w:r w:rsidRPr="00625123">
              <w:rPr>
                <w:rFonts w:cs="Times New Roman"/>
                <w:sz w:val="18"/>
                <w:szCs w:val="18"/>
              </w:rPr>
              <w:t>80</w:t>
            </w:r>
          </w:p>
        </w:tc>
      </w:tr>
      <w:tr w:rsidR="00C367C7" w:rsidRPr="00625123" w14:paraId="59FC5FFA" w14:textId="77777777" w:rsidTr="002D17DA">
        <w:tc>
          <w:tcPr>
            <w:tcW w:w="562" w:type="dxa"/>
          </w:tcPr>
          <w:p w14:paraId="5E5E2166" w14:textId="6EF0DC91" w:rsidR="00C367C7" w:rsidRPr="00625123" w:rsidRDefault="00C367C7" w:rsidP="002D17DA">
            <w:pPr>
              <w:tabs>
                <w:tab w:val="left" w:pos="1701"/>
              </w:tabs>
              <w:ind w:firstLine="0"/>
              <w:jc w:val="left"/>
              <w:rPr>
                <w:sz w:val="22"/>
                <w:szCs w:val="22"/>
              </w:rPr>
            </w:pPr>
            <w:r w:rsidRPr="00625123">
              <w:rPr>
                <w:rFonts w:cs="Times New Roman"/>
                <w:sz w:val="18"/>
                <w:szCs w:val="18"/>
                <w:lang w:val="ru-RU"/>
              </w:rPr>
              <w:t>2</w:t>
            </w:r>
          </w:p>
        </w:tc>
        <w:tc>
          <w:tcPr>
            <w:tcW w:w="2835" w:type="dxa"/>
          </w:tcPr>
          <w:p w14:paraId="5C342E94" w14:textId="294A9F63"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Чай черный Тесс Санрайз, в инд. пакетиках, 100*1,8 гр. или эквивалент</w:t>
            </w:r>
          </w:p>
        </w:tc>
        <w:tc>
          <w:tcPr>
            <w:tcW w:w="4678" w:type="dxa"/>
          </w:tcPr>
          <w:p w14:paraId="58EBCC84" w14:textId="2ED1646B"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Черный чай пакетированный, каждый пакетик чая в индивидуальной упаковке - фольгированный паке</w:t>
            </w:r>
            <w:r w:rsidRPr="00625123">
              <w:rPr>
                <w:rFonts w:cs="Times New Roman"/>
                <w:color w:val="000000"/>
                <w:sz w:val="18"/>
                <w:szCs w:val="18"/>
              </w:rPr>
              <w:t>n</w:t>
            </w:r>
            <w:r w:rsidRPr="00625123">
              <w:rPr>
                <w:rFonts w:cs="Times New Roman"/>
                <w:color w:val="000000"/>
                <w:sz w:val="18"/>
                <w:szCs w:val="18"/>
                <w:lang w:val="ru-RU"/>
              </w:rPr>
              <w:t xml:space="preserve">, 1,8 гр. </w:t>
            </w:r>
            <w:r w:rsidRPr="00625123">
              <w:rPr>
                <w:rFonts w:cs="Times New Roman"/>
                <w:color w:val="000000"/>
                <w:sz w:val="18"/>
                <w:szCs w:val="18"/>
              </w:rPr>
              <w:t>Групповая упаковка - 100 шт. Срок годности: 24 месяца</w:t>
            </w:r>
          </w:p>
        </w:tc>
        <w:tc>
          <w:tcPr>
            <w:tcW w:w="1134" w:type="dxa"/>
          </w:tcPr>
          <w:p w14:paraId="6911BB3E" w14:textId="32063357" w:rsidR="00C367C7" w:rsidRPr="00625123" w:rsidRDefault="00C367C7" w:rsidP="002D17DA">
            <w:pPr>
              <w:tabs>
                <w:tab w:val="left" w:pos="1701"/>
              </w:tabs>
              <w:ind w:firstLine="0"/>
              <w:jc w:val="center"/>
              <w:rPr>
                <w:sz w:val="22"/>
                <w:szCs w:val="22"/>
              </w:rPr>
            </w:pPr>
            <w:r w:rsidRPr="00625123">
              <w:rPr>
                <w:rFonts w:cs="Times New Roman"/>
                <w:sz w:val="18"/>
                <w:szCs w:val="18"/>
              </w:rPr>
              <w:t>упак.</w:t>
            </w:r>
          </w:p>
        </w:tc>
        <w:tc>
          <w:tcPr>
            <w:tcW w:w="986" w:type="dxa"/>
          </w:tcPr>
          <w:p w14:paraId="68492AD0" w14:textId="32EC5B9C" w:rsidR="00C367C7" w:rsidRPr="00625123" w:rsidRDefault="00C367C7" w:rsidP="002D17DA">
            <w:pPr>
              <w:tabs>
                <w:tab w:val="left" w:pos="1701"/>
              </w:tabs>
              <w:ind w:firstLine="0"/>
              <w:jc w:val="center"/>
              <w:rPr>
                <w:sz w:val="22"/>
                <w:szCs w:val="22"/>
              </w:rPr>
            </w:pPr>
            <w:r w:rsidRPr="00625123">
              <w:rPr>
                <w:rFonts w:cs="Times New Roman"/>
                <w:sz w:val="18"/>
                <w:szCs w:val="18"/>
              </w:rPr>
              <w:t>50</w:t>
            </w:r>
          </w:p>
        </w:tc>
      </w:tr>
      <w:tr w:rsidR="00C367C7" w:rsidRPr="00625123" w14:paraId="4E92E3F7" w14:textId="77777777" w:rsidTr="002D17DA">
        <w:tc>
          <w:tcPr>
            <w:tcW w:w="562" w:type="dxa"/>
          </w:tcPr>
          <w:p w14:paraId="41FAE1AC" w14:textId="308342B2" w:rsidR="00C367C7" w:rsidRPr="00625123" w:rsidRDefault="00C367C7" w:rsidP="002D17DA">
            <w:pPr>
              <w:tabs>
                <w:tab w:val="left" w:pos="1701"/>
              </w:tabs>
              <w:ind w:firstLine="0"/>
              <w:jc w:val="left"/>
              <w:rPr>
                <w:sz w:val="22"/>
                <w:szCs w:val="22"/>
              </w:rPr>
            </w:pPr>
            <w:r w:rsidRPr="00625123">
              <w:rPr>
                <w:rFonts w:cs="Times New Roman"/>
                <w:sz w:val="18"/>
                <w:szCs w:val="18"/>
                <w:lang w:val="ru-RU"/>
              </w:rPr>
              <w:t>3</w:t>
            </w:r>
          </w:p>
        </w:tc>
        <w:tc>
          <w:tcPr>
            <w:tcW w:w="2835" w:type="dxa"/>
          </w:tcPr>
          <w:p w14:paraId="50B053E2" w14:textId="36A26408" w:rsidR="00C367C7" w:rsidRPr="00625123" w:rsidRDefault="00C367C7" w:rsidP="002D17DA">
            <w:pPr>
              <w:tabs>
                <w:tab w:val="left" w:pos="1701"/>
              </w:tabs>
              <w:ind w:firstLine="0"/>
              <w:jc w:val="left"/>
              <w:rPr>
                <w:sz w:val="22"/>
                <w:szCs w:val="22"/>
              </w:rPr>
            </w:pPr>
            <w:r w:rsidRPr="00625123">
              <w:rPr>
                <w:rFonts w:cs="Times New Roman"/>
                <w:color w:val="000000"/>
                <w:sz w:val="18"/>
                <w:szCs w:val="18"/>
              </w:rPr>
              <w:t>Сахар стик 5 гр.</w:t>
            </w:r>
          </w:p>
        </w:tc>
        <w:tc>
          <w:tcPr>
            <w:tcW w:w="4678" w:type="dxa"/>
          </w:tcPr>
          <w:p w14:paraId="178EDB1F" w14:textId="0EE457AF"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Сахар белый свекловичный кристаллический, порционный стик 5гр. Индивидуальная упаковка - стик, ламинированная глянцевая бумага. Групповая упаковка - 500 шт. </w:t>
            </w:r>
            <w:r w:rsidRPr="00625123">
              <w:rPr>
                <w:rFonts w:cs="Times New Roman"/>
                <w:color w:val="000000"/>
                <w:sz w:val="18"/>
                <w:szCs w:val="18"/>
              </w:rPr>
              <w:t>Срок годности: 12 месяцев.</w:t>
            </w:r>
          </w:p>
        </w:tc>
        <w:tc>
          <w:tcPr>
            <w:tcW w:w="1134" w:type="dxa"/>
          </w:tcPr>
          <w:p w14:paraId="5E78FBD1" w14:textId="690480B4"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62616CAC" w14:textId="6CCA7911" w:rsidR="00C367C7" w:rsidRPr="00625123" w:rsidRDefault="00C367C7" w:rsidP="002D17DA">
            <w:pPr>
              <w:tabs>
                <w:tab w:val="left" w:pos="1701"/>
              </w:tabs>
              <w:ind w:firstLine="0"/>
              <w:jc w:val="center"/>
              <w:rPr>
                <w:sz w:val="22"/>
                <w:szCs w:val="22"/>
              </w:rPr>
            </w:pPr>
            <w:r w:rsidRPr="00625123">
              <w:rPr>
                <w:rFonts w:cs="Times New Roman"/>
                <w:sz w:val="18"/>
                <w:szCs w:val="18"/>
              </w:rPr>
              <w:t>10 000</w:t>
            </w:r>
          </w:p>
        </w:tc>
      </w:tr>
      <w:tr w:rsidR="00C367C7" w:rsidRPr="00625123" w14:paraId="53DDDC62" w14:textId="77777777" w:rsidTr="002D17DA">
        <w:tc>
          <w:tcPr>
            <w:tcW w:w="562" w:type="dxa"/>
          </w:tcPr>
          <w:p w14:paraId="744060A1" w14:textId="2E936ECC" w:rsidR="00C367C7" w:rsidRPr="00625123" w:rsidRDefault="00C367C7" w:rsidP="002D17DA">
            <w:pPr>
              <w:tabs>
                <w:tab w:val="left" w:pos="1701"/>
              </w:tabs>
              <w:ind w:firstLine="0"/>
              <w:jc w:val="left"/>
              <w:rPr>
                <w:sz w:val="22"/>
                <w:szCs w:val="22"/>
              </w:rPr>
            </w:pPr>
            <w:r w:rsidRPr="00625123">
              <w:rPr>
                <w:rFonts w:cs="Times New Roman"/>
                <w:sz w:val="18"/>
                <w:szCs w:val="18"/>
                <w:lang w:val="ru-RU"/>
              </w:rPr>
              <w:t>4</w:t>
            </w:r>
          </w:p>
        </w:tc>
        <w:tc>
          <w:tcPr>
            <w:tcW w:w="2835" w:type="dxa"/>
          </w:tcPr>
          <w:p w14:paraId="64C801E3" w14:textId="690E580E"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Печенье Орео, 38 гр. или эквивалент</w:t>
            </w:r>
          </w:p>
        </w:tc>
        <w:tc>
          <w:tcPr>
            <w:tcW w:w="4678" w:type="dxa"/>
          </w:tcPr>
          <w:p w14:paraId="67FD55FA" w14:textId="66550A05"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Песочное печенье-сэндвич: хрустящее твердое печенье с шоколадным вкусом и кремовой прослойкой, 38 гр. </w:t>
            </w:r>
            <w:r w:rsidRPr="00625123">
              <w:rPr>
                <w:rFonts w:cs="Times New Roman"/>
                <w:color w:val="000000"/>
                <w:sz w:val="18"/>
                <w:szCs w:val="18"/>
              </w:rPr>
              <w:t>Групповая упаковка - 12 шт. Срок годности: 12 месяцев.</w:t>
            </w:r>
          </w:p>
        </w:tc>
        <w:tc>
          <w:tcPr>
            <w:tcW w:w="1134" w:type="dxa"/>
          </w:tcPr>
          <w:p w14:paraId="7CD842F7" w14:textId="676E4219"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0F8DF432" w14:textId="0BEAA296" w:rsidR="00C367C7" w:rsidRPr="00625123" w:rsidRDefault="00C367C7" w:rsidP="002D17DA">
            <w:pPr>
              <w:tabs>
                <w:tab w:val="left" w:pos="1701"/>
              </w:tabs>
              <w:ind w:firstLine="0"/>
              <w:jc w:val="center"/>
              <w:rPr>
                <w:sz w:val="22"/>
                <w:szCs w:val="22"/>
              </w:rPr>
            </w:pPr>
            <w:r w:rsidRPr="00625123">
              <w:rPr>
                <w:rFonts w:cs="Times New Roman"/>
                <w:sz w:val="18"/>
                <w:szCs w:val="18"/>
              </w:rPr>
              <w:t>800</w:t>
            </w:r>
          </w:p>
        </w:tc>
      </w:tr>
      <w:tr w:rsidR="00C367C7" w:rsidRPr="00625123" w14:paraId="75A6FC6E" w14:textId="77777777" w:rsidTr="002D17DA">
        <w:tc>
          <w:tcPr>
            <w:tcW w:w="562" w:type="dxa"/>
          </w:tcPr>
          <w:p w14:paraId="015C7A9D" w14:textId="436BFE61" w:rsidR="00C367C7" w:rsidRPr="00625123" w:rsidRDefault="00C367C7" w:rsidP="002D17DA">
            <w:pPr>
              <w:tabs>
                <w:tab w:val="left" w:pos="1701"/>
              </w:tabs>
              <w:ind w:firstLine="0"/>
              <w:jc w:val="left"/>
              <w:rPr>
                <w:sz w:val="22"/>
                <w:szCs w:val="22"/>
              </w:rPr>
            </w:pPr>
            <w:r w:rsidRPr="00625123">
              <w:rPr>
                <w:rFonts w:cs="Times New Roman"/>
                <w:sz w:val="18"/>
                <w:szCs w:val="18"/>
                <w:lang w:val="ru-RU"/>
              </w:rPr>
              <w:t>5</w:t>
            </w:r>
          </w:p>
        </w:tc>
        <w:tc>
          <w:tcPr>
            <w:tcW w:w="2835" w:type="dxa"/>
          </w:tcPr>
          <w:p w14:paraId="53D898CC" w14:textId="210A9752"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«Американское» печенье сдобное, 200гр. или эквивалент</w:t>
            </w:r>
          </w:p>
        </w:tc>
        <w:tc>
          <w:tcPr>
            <w:tcW w:w="4678" w:type="dxa"/>
          </w:tcPr>
          <w:p w14:paraId="376ABA0E" w14:textId="2E5BF497"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Сдобное печенье с овсяными хлопьями и шоколадными каплями. Вес 200 г. Упаковка - флоупак, Групповая упаковка - 12шт. </w:t>
            </w:r>
            <w:r w:rsidRPr="00625123">
              <w:rPr>
                <w:rFonts w:cs="Times New Roman"/>
                <w:color w:val="000000"/>
                <w:sz w:val="18"/>
                <w:szCs w:val="18"/>
              </w:rPr>
              <w:t>Срок годности: 12 месяцев.</w:t>
            </w:r>
          </w:p>
        </w:tc>
        <w:tc>
          <w:tcPr>
            <w:tcW w:w="1134" w:type="dxa"/>
          </w:tcPr>
          <w:p w14:paraId="14707844" w14:textId="18C3097E"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39C27FA0" w14:textId="0D4FE8F0" w:rsidR="00C367C7" w:rsidRPr="00625123" w:rsidRDefault="00C367C7" w:rsidP="002D17DA">
            <w:pPr>
              <w:tabs>
                <w:tab w:val="left" w:pos="1701"/>
              </w:tabs>
              <w:ind w:firstLine="0"/>
              <w:jc w:val="center"/>
              <w:rPr>
                <w:sz w:val="22"/>
                <w:szCs w:val="22"/>
              </w:rPr>
            </w:pPr>
            <w:r w:rsidRPr="00625123">
              <w:rPr>
                <w:rFonts w:cs="Times New Roman"/>
                <w:sz w:val="18"/>
                <w:szCs w:val="18"/>
              </w:rPr>
              <w:t>400</w:t>
            </w:r>
          </w:p>
        </w:tc>
      </w:tr>
      <w:tr w:rsidR="00C367C7" w:rsidRPr="00625123" w14:paraId="1561B52A" w14:textId="77777777" w:rsidTr="002D17DA">
        <w:tc>
          <w:tcPr>
            <w:tcW w:w="562" w:type="dxa"/>
          </w:tcPr>
          <w:p w14:paraId="222F09F7" w14:textId="4DA80193" w:rsidR="00C367C7" w:rsidRPr="00625123" w:rsidRDefault="00C367C7" w:rsidP="002D17DA">
            <w:pPr>
              <w:tabs>
                <w:tab w:val="left" w:pos="1701"/>
              </w:tabs>
              <w:ind w:firstLine="0"/>
              <w:jc w:val="left"/>
              <w:rPr>
                <w:sz w:val="22"/>
                <w:szCs w:val="22"/>
              </w:rPr>
            </w:pPr>
            <w:r w:rsidRPr="00625123">
              <w:rPr>
                <w:rFonts w:cs="Times New Roman"/>
                <w:sz w:val="18"/>
                <w:szCs w:val="18"/>
              </w:rPr>
              <w:t>6</w:t>
            </w:r>
          </w:p>
        </w:tc>
        <w:tc>
          <w:tcPr>
            <w:tcW w:w="2835" w:type="dxa"/>
          </w:tcPr>
          <w:p w14:paraId="019E01E8" w14:textId="41513BB2"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Круассан " Яшкино" с начинкой 45гр в ассортименте или эквивалент</w:t>
            </w:r>
          </w:p>
        </w:tc>
        <w:tc>
          <w:tcPr>
            <w:tcW w:w="4678" w:type="dxa"/>
          </w:tcPr>
          <w:p w14:paraId="25BBC519" w14:textId="646BE697"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Круассаны с шоколадным/ сливочным кремом в отдельной упаковке - 45 гр, Индивидуальная упаковка - непрозрачный пакет флоу-пак. </w:t>
            </w:r>
            <w:r w:rsidRPr="00625123">
              <w:rPr>
                <w:rFonts w:cs="Times New Roman"/>
                <w:color w:val="000000"/>
                <w:sz w:val="18"/>
                <w:szCs w:val="18"/>
              </w:rPr>
              <w:t>Групповая упаковка - 36 шт. Срок годности: 4 месяца.</w:t>
            </w:r>
          </w:p>
        </w:tc>
        <w:tc>
          <w:tcPr>
            <w:tcW w:w="1134" w:type="dxa"/>
          </w:tcPr>
          <w:p w14:paraId="2F85232E" w14:textId="1A7A2146"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21A36B8D" w14:textId="5A5B3BEA" w:rsidR="00C367C7" w:rsidRPr="00625123" w:rsidRDefault="00C367C7" w:rsidP="002D17DA">
            <w:pPr>
              <w:tabs>
                <w:tab w:val="left" w:pos="1701"/>
              </w:tabs>
              <w:ind w:firstLine="0"/>
              <w:jc w:val="center"/>
              <w:rPr>
                <w:sz w:val="22"/>
                <w:szCs w:val="22"/>
              </w:rPr>
            </w:pPr>
            <w:r w:rsidRPr="00625123">
              <w:rPr>
                <w:rFonts w:cs="Times New Roman"/>
                <w:sz w:val="18"/>
                <w:szCs w:val="18"/>
              </w:rPr>
              <w:t>100</w:t>
            </w:r>
          </w:p>
        </w:tc>
      </w:tr>
      <w:tr w:rsidR="00C367C7" w:rsidRPr="00625123" w14:paraId="4618CFD7" w14:textId="77777777" w:rsidTr="002D17DA">
        <w:tc>
          <w:tcPr>
            <w:tcW w:w="562" w:type="dxa"/>
          </w:tcPr>
          <w:p w14:paraId="606FB92D" w14:textId="791676C4" w:rsidR="00C367C7" w:rsidRPr="00625123" w:rsidRDefault="00C367C7" w:rsidP="002D17DA">
            <w:pPr>
              <w:tabs>
                <w:tab w:val="left" w:pos="1701"/>
              </w:tabs>
              <w:ind w:firstLine="0"/>
              <w:jc w:val="left"/>
              <w:rPr>
                <w:sz w:val="22"/>
                <w:szCs w:val="22"/>
              </w:rPr>
            </w:pPr>
            <w:r w:rsidRPr="00625123">
              <w:rPr>
                <w:rFonts w:cs="Times New Roman"/>
                <w:sz w:val="18"/>
                <w:szCs w:val="18"/>
              </w:rPr>
              <w:t>7</w:t>
            </w:r>
          </w:p>
        </w:tc>
        <w:tc>
          <w:tcPr>
            <w:tcW w:w="2835" w:type="dxa"/>
          </w:tcPr>
          <w:p w14:paraId="391FDC49" w14:textId="6DD73995"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Пирожное Лотте Чоко Пай, 336 гр или эквивалент</w:t>
            </w:r>
          </w:p>
        </w:tc>
        <w:tc>
          <w:tcPr>
            <w:tcW w:w="4678" w:type="dxa"/>
          </w:tcPr>
          <w:p w14:paraId="1652B217" w14:textId="74C8F70C"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Бисквитное пирожное в шоколадной глазури и прослойкой из суфле, по 28гр в индивидуальных вакуумных упаковках. </w:t>
            </w:r>
            <w:r w:rsidRPr="00625123">
              <w:rPr>
                <w:rFonts w:cs="Times New Roman"/>
                <w:color w:val="000000"/>
                <w:sz w:val="18"/>
                <w:szCs w:val="18"/>
              </w:rPr>
              <w:t>Групповая упаковка - 12 шт. Срок годности: 12 месяцев</w:t>
            </w:r>
          </w:p>
        </w:tc>
        <w:tc>
          <w:tcPr>
            <w:tcW w:w="1134" w:type="dxa"/>
          </w:tcPr>
          <w:p w14:paraId="7D86E076" w14:textId="5CBA732E" w:rsidR="00C367C7" w:rsidRPr="00625123" w:rsidRDefault="00C367C7" w:rsidP="002D17DA">
            <w:pPr>
              <w:tabs>
                <w:tab w:val="left" w:pos="1701"/>
              </w:tabs>
              <w:ind w:firstLine="0"/>
              <w:jc w:val="center"/>
              <w:rPr>
                <w:sz w:val="22"/>
                <w:szCs w:val="22"/>
              </w:rPr>
            </w:pPr>
            <w:r w:rsidRPr="00625123">
              <w:rPr>
                <w:rFonts w:cs="Times New Roman"/>
                <w:sz w:val="18"/>
                <w:szCs w:val="18"/>
              </w:rPr>
              <w:t>упак.</w:t>
            </w:r>
          </w:p>
        </w:tc>
        <w:tc>
          <w:tcPr>
            <w:tcW w:w="986" w:type="dxa"/>
          </w:tcPr>
          <w:p w14:paraId="3A5E1357" w14:textId="77E1943C" w:rsidR="00C367C7" w:rsidRPr="00625123" w:rsidRDefault="00C367C7" w:rsidP="002D17DA">
            <w:pPr>
              <w:tabs>
                <w:tab w:val="left" w:pos="1701"/>
              </w:tabs>
              <w:ind w:firstLine="0"/>
              <w:jc w:val="center"/>
              <w:rPr>
                <w:sz w:val="22"/>
                <w:szCs w:val="22"/>
              </w:rPr>
            </w:pPr>
            <w:r w:rsidRPr="00625123">
              <w:rPr>
                <w:rFonts w:cs="Times New Roman"/>
                <w:sz w:val="18"/>
                <w:szCs w:val="18"/>
              </w:rPr>
              <w:t>150</w:t>
            </w:r>
          </w:p>
        </w:tc>
      </w:tr>
      <w:tr w:rsidR="00C367C7" w:rsidRPr="00625123" w14:paraId="4BCB7880" w14:textId="77777777" w:rsidTr="002D17DA">
        <w:tc>
          <w:tcPr>
            <w:tcW w:w="562" w:type="dxa"/>
          </w:tcPr>
          <w:p w14:paraId="40EA3FC6" w14:textId="2400AA8C" w:rsidR="00C367C7" w:rsidRPr="00625123" w:rsidRDefault="00C367C7" w:rsidP="002D17DA">
            <w:pPr>
              <w:tabs>
                <w:tab w:val="left" w:pos="1701"/>
              </w:tabs>
              <w:ind w:firstLine="0"/>
              <w:jc w:val="left"/>
              <w:rPr>
                <w:sz w:val="22"/>
                <w:szCs w:val="22"/>
              </w:rPr>
            </w:pPr>
            <w:r w:rsidRPr="00625123">
              <w:rPr>
                <w:rFonts w:cs="Times New Roman"/>
                <w:sz w:val="18"/>
                <w:szCs w:val="18"/>
                <w:lang w:val="ru-RU"/>
              </w:rPr>
              <w:t>8</w:t>
            </w:r>
          </w:p>
        </w:tc>
        <w:tc>
          <w:tcPr>
            <w:tcW w:w="2835" w:type="dxa"/>
          </w:tcPr>
          <w:p w14:paraId="759D7282" w14:textId="489B944D"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 xml:space="preserve">Вафли </w:t>
            </w:r>
            <w:r w:rsidRPr="00625123">
              <w:rPr>
                <w:rFonts w:cs="Times New Roman"/>
                <w:color w:val="000000"/>
                <w:sz w:val="18"/>
                <w:szCs w:val="18"/>
              </w:rPr>
              <w:t>Z</w:t>
            </w:r>
            <w:r w:rsidRPr="00625123">
              <w:rPr>
                <w:rFonts w:cs="Times New Roman"/>
                <w:color w:val="000000"/>
                <w:sz w:val="18"/>
                <w:szCs w:val="18"/>
                <w:lang w:val="ru-RU"/>
              </w:rPr>
              <w:t>ебра, глазированные, 40 гр. или эквивалент</w:t>
            </w:r>
          </w:p>
        </w:tc>
        <w:tc>
          <w:tcPr>
            <w:tcW w:w="4678" w:type="dxa"/>
          </w:tcPr>
          <w:p w14:paraId="343ECE6D" w14:textId="139526D7"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Многослойная вафля с изюмом и арахисом в мягкой карамели, покрытая молочной шоколадной глазурью. Вес 40 гр. Индивидуальная вакуумная упаковка. Групповая упаковка - 15 шт. Срок годности: 8 месяцев.</w:t>
            </w:r>
          </w:p>
        </w:tc>
        <w:tc>
          <w:tcPr>
            <w:tcW w:w="1134" w:type="dxa"/>
          </w:tcPr>
          <w:p w14:paraId="68820655" w14:textId="5BFFC9EA"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5F39E9CE" w14:textId="7EF1FE9B" w:rsidR="00C367C7" w:rsidRPr="00625123" w:rsidRDefault="00C367C7" w:rsidP="002D17DA">
            <w:pPr>
              <w:tabs>
                <w:tab w:val="left" w:pos="1701"/>
              </w:tabs>
              <w:ind w:firstLine="0"/>
              <w:jc w:val="center"/>
              <w:rPr>
                <w:sz w:val="22"/>
                <w:szCs w:val="22"/>
              </w:rPr>
            </w:pPr>
            <w:r w:rsidRPr="00625123">
              <w:rPr>
                <w:rFonts w:cs="Times New Roman"/>
                <w:sz w:val="18"/>
                <w:szCs w:val="18"/>
              </w:rPr>
              <w:t>525</w:t>
            </w:r>
          </w:p>
        </w:tc>
      </w:tr>
      <w:tr w:rsidR="00C367C7" w:rsidRPr="00625123" w14:paraId="513E4937" w14:textId="77777777" w:rsidTr="002D17DA">
        <w:tc>
          <w:tcPr>
            <w:tcW w:w="562" w:type="dxa"/>
          </w:tcPr>
          <w:p w14:paraId="57DA9938" w14:textId="24C17007" w:rsidR="00C367C7" w:rsidRPr="00625123" w:rsidRDefault="00C367C7" w:rsidP="002D17DA">
            <w:pPr>
              <w:tabs>
                <w:tab w:val="left" w:pos="1701"/>
              </w:tabs>
              <w:ind w:firstLine="0"/>
              <w:jc w:val="left"/>
              <w:rPr>
                <w:sz w:val="22"/>
                <w:szCs w:val="22"/>
              </w:rPr>
            </w:pPr>
            <w:r w:rsidRPr="00625123">
              <w:rPr>
                <w:rFonts w:cs="Times New Roman"/>
                <w:sz w:val="18"/>
                <w:szCs w:val="18"/>
                <w:lang w:val="ru-RU"/>
              </w:rPr>
              <w:t>9</w:t>
            </w:r>
          </w:p>
        </w:tc>
        <w:tc>
          <w:tcPr>
            <w:tcW w:w="2835" w:type="dxa"/>
          </w:tcPr>
          <w:p w14:paraId="7834E78F" w14:textId="2BF38FCA"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Вафли «Яшкино» 200 гр или эквивалент</w:t>
            </w:r>
          </w:p>
        </w:tc>
        <w:tc>
          <w:tcPr>
            <w:tcW w:w="4678" w:type="dxa"/>
          </w:tcPr>
          <w:p w14:paraId="20A46092" w14:textId="39E00AA8"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Семислойные вафли с различными начинками. Вес 200 гр. Индивидуальная упаковка - непрозрачный пакет флоу-пак. Групповая упаковка: 24 шт. </w:t>
            </w:r>
            <w:r w:rsidRPr="00625123">
              <w:rPr>
                <w:rFonts w:cs="Times New Roman"/>
                <w:color w:val="000000"/>
                <w:sz w:val="18"/>
                <w:szCs w:val="18"/>
              </w:rPr>
              <w:t>Срок годности: 8 месяцев.</w:t>
            </w:r>
          </w:p>
        </w:tc>
        <w:tc>
          <w:tcPr>
            <w:tcW w:w="1134" w:type="dxa"/>
          </w:tcPr>
          <w:p w14:paraId="5D19922F" w14:textId="63059370"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390A0A6A" w14:textId="67F629AB" w:rsidR="00C367C7" w:rsidRPr="00625123" w:rsidRDefault="00C367C7" w:rsidP="002D17DA">
            <w:pPr>
              <w:tabs>
                <w:tab w:val="left" w:pos="1701"/>
              </w:tabs>
              <w:ind w:firstLine="0"/>
              <w:jc w:val="center"/>
              <w:rPr>
                <w:sz w:val="22"/>
                <w:szCs w:val="22"/>
              </w:rPr>
            </w:pPr>
            <w:r w:rsidRPr="00625123">
              <w:rPr>
                <w:rFonts w:cs="Times New Roman"/>
                <w:sz w:val="18"/>
                <w:szCs w:val="18"/>
              </w:rPr>
              <w:t>150</w:t>
            </w:r>
          </w:p>
        </w:tc>
      </w:tr>
      <w:tr w:rsidR="00C367C7" w:rsidRPr="00625123" w14:paraId="22F6C341" w14:textId="77777777" w:rsidTr="002D17DA">
        <w:tc>
          <w:tcPr>
            <w:tcW w:w="562" w:type="dxa"/>
          </w:tcPr>
          <w:p w14:paraId="5D8BB279" w14:textId="69A97A3B" w:rsidR="00C367C7" w:rsidRPr="00625123" w:rsidRDefault="00C367C7" w:rsidP="002D17DA">
            <w:pPr>
              <w:tabs>
                <w:tab w:val="left" w:pos="1701"/>
              </w:tabs>
              <w:ind w:firstLine="0"/>
              <w:jc w:val="left"/>
              <w:rPr>
                <w:sz w:val="22"/>
                <w:szCs w:val="22"/>
              </w:rPr>
            </w:pPr>
            <w:r w:rsidRPr="00625123">
              <w:rPr>
                <w:rFonts w:cs="Times New Roman"/>
                <w:sz w:val="18"/>
                <w:szCs w:val="18"/>
                <w:lang w:val="ru-RU"/>
              </w:rPr>
              <w:t>10</w:t>
            </w:r>
          </w:p>
        </w:tc>
        <w:tc>
          <w:tcPr>
            <w:tcW w:w="2835" w:type="dxa"/>
          </w:tcPr>
          <w:p w14:paraId="534AB096" w14:textId="25C325F7"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rPr>
              <w:t>Nina</w:t>
            </w:r>
            <w:r w:rsidRPr="00625123">
              <w:rPr>
                <w:rFonts w:cs="Times New Roman"/>
                <w:color w:val="000000"/>
                <w:sz w:val="18"/>
                <w:szCs w:val="18"/>
                <w:lang w:val="ru-RU"/>
              </w:rPr>
              <w:t xml:space="preserve"> </w:t>
            </w:r>
            <w:r w:rsidRPr="00625123">
              <w:rPr>
                <w:rFonts w:cs="Times New Roman"/>
                <w:color w:val="000000"/>
                <w:sz w:val="18"/>
                <w:szCs w:val="18"/>
              </w:rPr>
              <w:t>Farina</w:t>
            </w:r>
            <w:r w:rsidRPr="00625123">
              <w:rPr>
                <w:rFonts w:cs="Times New Roman"/>
                <w:color w:val="000000"/>
                <w:sz w:val="18"/>
                <w:szCs w:val="18"/>
                <w:lang w:val="ru-RU"/>
              </w:rPr>
              <w:t>, тараллини классические, 180 гр или эквивалент</w:t>
            </w:r>
          </w:p>
        </w:tc>
        <w:tc>
          <w:tcPr>
            <w:tcW w:w="4678" w:type="dxa"/>
          </w:tcPr>
          <w:p w14:paraId="73654228" w14:textId="4A944A39"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Миниатюрные рассыпчатые сушки диаметром 25мм. Вес - 180 гр. Упаковка - флоу-пак. Групповая упаковка - 24 шт. </w:t>
            </w:r>
            <w:r w:rsidRPr="00625123">
              <w:rPr>
                <w:rFonts w:cs="Times New Roman"/>
                <w:color w:val="000000"/>
                <w:sz w:val="18"/>
                <w:szCs w:val="18"/>
              </w:rPr>
              <w:t>Срок годности: 9 месяцев.</w:t>
            </w:r>
          </w:p>
        </w:tc>
        <w:tc>
          <w:tcPr>
            <w:tcW w:w="1134" w:type="dxa"/>
          </w:tcPr>
          <w:p w14:paraId="0EA7E64E" w14:textId="35F05036"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5A3AF5DB" w14:textId="5F4209D9" w:rsidR="00C367C7" w:rsidRPr="00625123" w:rsidRDefault="00C367C7" w:rsidP="002D17DA">
            <w:pPr>
              <w:tabs>
                <w:tab w:val="left" w:pos="1701"/>
              </w:tabs>
              <w:ind w:firstLine="0"/>
              <w:jc w:val="center"/>
              <w:rPr>
                <w:sz w:val="22"/>
                <w:szCs w:val="22"/>
              </w:rPr>
            </w:pPr>
            <w:r w:rsidRPr="00625123">
              <w:rPr>
                <w:rFonts w:cs="Times New Roman"/>
                <w:sz w:val="18"/>
                <w:szCs w:val="18"/>
              </w:rPr>
              <w:t>840</w:t>
            </w:r>
          </w:p>
        </w:tc>
      </w:tr>
      <w:tr w:rsidR="00C367C7" w:rsidRPr="00625123" w14:paraId="054C4DBA" w14:textId="77777777" w:rsidTr="002D17DA">
        <w:tc>
          <w:tcPr>
            <w:tcW w:w="562" w:type="dxa"/>
          </w:tcPr>
          <w:p w14:paraId="6FAD4F48" w14:textId="0380A8B2" w:rsidR="00C367C7" w:rsidRPr="00625123" w:rsidRDefault="00C367C7" w:rsidP="002D17DA">
            <w:pPr>
              <w:tabs>
                <w:tab w:val="left" w:pos="1701"/>
              </w:tabs>
              <w:ind w:firstLine="0"/>
              <w:jc w:val="left"/>
              <w:rPr>
                <w:sz w:val="22"/>
                <w:szCs w:val="22"/>
              </w:rPr>
            </w:pPr>
            <w:r w:rsidRPr="00625123">
              <w:rPr>
                <w:rFonts w:cs="Times New Roman"/>
                <w:sz w:val="18"/>
                <w:szCs w:val="18"/>
                <w:lang w:val="ru-RU"/>
              </w:rPr>
              <w:t>11</w:t>
            </w:r>
          </w:p>
        </w:tc>
        <w:tc>
          <w:tcPr>
            <w:tcW w:w="2835" w:type="dxa"/>
          </w:tcPr>
          <w:p w14:paraId="66C75F9C" w14:textId="79D4667D"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Шоколадный батончик Марс, 50 гр. или эквивалент</w:t>
            </w:r>
          </w:p>
        </w:tc>
        <w:tc>
          <w:tcPr>
            <w:tcW w:w="4678" w:type="dxa"/>
          </w:tcPr>
          <w:p w14:paraId="09ABD797" w14:textId="646CC198"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Шоколадный батончик с нугой и карамелью, Вес 50 гр. Индивидуальная - вакуумная упаковка. Групповая упаковка - 36 шт. </w:t>
            </w:r>
            <w:r w:rsidRPr="00625123">
              <w:rPr>
                <w:rFonts w:cs="Times New Roman"/>
                <w:color w:val="000000"/>
                <w:sz w:val="18"/>
                <w:szCs w:val="18"/>
              </w:rPr>
              <w:t>Срок годности: 9 месяцев.</w:t>
            </w:r>
          </w:p>
        </w:tc>
        <w:tc>
          <w:tcPr>
            <w:tcW w:w="1134" w:type="dxa"/>
          </w:tcPr>
          <w:p w14:paraId="207A6F42" w14:textId="3B4BCB8C"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140B01AF" w14:textId="65CC7FD7" w:rsidR="00C367C7" w:rsidRPr="00625123" w:rsidRDefault="00C367C7" w:rsidP="002D17DA">
            <w:pPr>
              <w:tabs>
                <w:tab w:val="left" w:pos="1701"/>
              </w:tabs>
              <w:ind w:firstLine="0"/>
              <w:jc w:val="center"/>
              <w:rPr>
                <w:sz w:val="22"/>
                <w:szCs w:val="22"/>
              </w:rPr>
            </w:pPr>
            <w:r w:rsidRPr="00625123">
              <w:rPr>
                <w:rFonts w:cs="Times New Roman"/>
                <w:sz w:val="18"/>
                <w:szCs w:val="18"/>
              </w:rPr>
              <w:t>900</w:t>
            </w:r>
          </w:p>
        </w:tc>
      </w:tr>
      <w:tr w:rsidR="00C367C7" w:rsidRPr="00625123" w14:paraId="7E7104F8" w14:textId="77777777" w:rsidTr="002D17DA">
        <w:tc>
          <w:tcPr>
            <w:tcW w:w="562" w:type="dxa"/>
          </w:tcPr>
          <w:p w14:paraId="5B4E800E" w14:textId="71514DF8" w:rsidR="00C367C7" w:rsidRPr="00625123" w:rsidRDefault="00C367C7" w:rsidP="002D17DA">
            <w:pPr>
              <w:tabs>
                <w:tab w:val="left" w:pos="1701"/>
              </w:tabs>
              <w:ind w:firstLine="0"/>
              <w:jc w:val="left"/>
              <w:rPr>
                <w:sz w:val="22"/>
                <w:szCs w:val="22"/>
              </w:rPr>
            </w:pPr>
            <w:r w:rsidRPr="00625123">
              <w:rPr>
                <w:rFonts w:cs="Times New Roman"/>
                <w:sz w:val="18"/>
                <w:szCs w:val="18"/>
                <w:lang w:val="ru-RU"/>
              </w:rPr>
              <w:t>12</w:t>
            </w:r>
          </w:p>
        </w:tc>
        <w:tc>
          <w:tcPr>
            <w:tcW w:w="2835" w:type="dxa"/>
          </w:tcPr>
          <w:p w14:paraId="6D938EB9" w14:textId="57290E64"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Шоколадный батончик Сникерс, 50,5 гр или эквивалент</w:t>
            </w:r>
          </w:p>
        </w:tc>
        <w:tc>
          <w:tcPr>
            <w:tcW w:w="4678" w:type="dxa"/>
          </w:tcPr>
          <w:p w14:paraId="50D72FCA" w14:textId="5D19F05D"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Шоколадный батончик с жареным арахисом, нугой и карамелью, в индивидуальной вакуумной упаковке по 50,5 гр. </w:t>
            </w:r>
            <w:r w:rsidRPr="00625123">
              <w:rPr>
                <w:rFonts w:cs="Times New Roman"/>
                <w:color w:val="000000"/>
                <w:sz w:val="18"/>
                <w:szCs w:val="18"/>
              </w:rPr>
              <w:t>Групповая упаковка - 48 шт. Срок годности: 9 месяцев.</w:t>
            </w:r>
          </w:p>
        </w:tc>
        <w:tc>
          <w:tcPr>
            <w:tcW w:w="1134" w:type="dxa"/>
          </w:tcPr>
          <w:p w14:paraId="6A513777" w14:textId="4726F80D"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48C9BD53" w14:textId="3D06E383" w:rsidR="00C367C7" w:rsidRPr="00625123" w:rsidRDefault="00C367C7" w:rsidP="002D17DA">
            <w:pPr>
              <w:tabs>
                <w:tab w:val="left" w:pos="1701"/>
              </w:tabs>
              <w:ind w:firstLine="0"/>
              <w:jc w:val="center"/>
              <w:rPr>
                <w:sz w:val="22"/>
                <w:szCs w:val="22"/>
              </w:rPr>
            </w:pPr>
            <w:r w:rsidRPr="00625123">
              <w:rPr>
                <w:rFonts w:cs="Times New Roman"/>
                <w:sz w:val="18"/>
                <w:szCs w:val="18"/>
              </w:rPr>
              <w:t>1 750</w:t>
            </w:r>
          </w:p>
        </w:tc>
      </w:tr>
      <w:tr w:rsidR="00C367C7" w:rsidRPr="00625123" w14:paraId="60F4F6DB" w14:textId="77777777" w:rsidTr="002D17DA">
        <w:tc>
          <w:tcPr>
            <w:tcW w:w="562" w:type="dxa"/>
          </w:tcPr>
          <w:p w14:paraId="50D8ACE8" w14:textId="4C52FBCB" w:rsidR="00C367C7" w:rsidRPr="00625123" w:rsidRDefault="00C367C7" w:rsidP="002D17DA">
            <w:pPr>
              <w:tabs>
                <w:tab w:val="left" w:pos="1701"/>
              </w:tabs>
              <w:ind w:firstLine="0"/>
              <w:jc w:val="left"/>
              <w:rPr>
                <w:sz w:val="22"/>
                <w:szCs w:val="22"/>
              </w:rPr>
            </w:pPr>
            <w:r w:rsidRPr="00625123">
              <w:rPr>
                <w:rFonts w:cs="Times New Roman"/>
                <w:sz w:val="18"/>
                <w:szCs w:val="18"/>
                <w:lang w:val="ru-RU"/>
              </w:rPr>
              <w:t>13</w:t>
            </w:r>
          </w:p>
        </w:tc>
        <w:tc>
          <w:tcPr>
            <w:tcW w:w="2835" w:type="dxa"/>
          </w:tcPr>
          <w:p w14:paraId="236E2237" w14:textId="26928778"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Батончик Джумка 37 гр. или эквивалент</w:t>
            </w:r>
          </w:p>
        </w:tc>
        <w:tc>
          <w:tcPr>
            <w:tcW w:w="4678" w:type="dxa"/>
          </w:tcPr>
          <w:p w14:paraId="53235AF7" w14:textId="5E63CF93"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Вафля с карамелью, воздушной кукурузой в молочно-шоколадной глазури, Вес 37гр. </w:t>
            </w:r>
            <w:r w:rsidRPr="00625123">
              <w:rPr>
                <w:rFonts w:cs="Times New Roman"/>
                <w:color w:val="000000"/>
                <w:sz w:val="18"/>
                <w:szCs w:val="18"/>
              </w:rPr>
              <w:t>Индивидуальная вакуумная упаковка. Групповая упаковка - 15 шт. Срок годности: 8 месяцев.</w:t>
            </w:r>
          </w:p>
        </w:tc>
        <w:tc>
          <w:tcPr>
            <w:tcW w:w="1134" w:type="dxa"/>
          </w:tcPr>
          <w:p w14:paraId="0E659E69" w14:textId="361F1118"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6B7ACC1A" w14:textId="60DFA5A0" w:rsidR="00C367C7" w:rsidRPr="00625123" w:rsidRDefault="00C367C7" w:rsidP="002D17DA">
            <w:pPr>
              <w:tabs>
                <w:tab w:val="left" w:pos="1701"/>
              </w:tabs>
              <w:ind w:firstLine="0"/>
              <w:jc w:val="center"/>
              <w:rPr>
                <w:sz w:val="22"/>
                <w:szCs w:val="22"/>
              </w:rPr>
            </w:pPr>
            <w:r w:rsidRPr="00625123">
              <w:rPr>
                <w:rFonts w:cs="Times New Roman"/>
                <w:sz w:val="18"/>
                <w:szCs w:val="18"/>
              </w:rPr>
              <w:t>500</w:t>
            </w:r>
          </w:p>
        </w:tc>
      </w:tr>
      <w:tr w:rsidR="00C367C7" w:rsidRPr="00625123" w14:paraId="650F3E1F" w14:textId="77777777" w:rsidTr="002D17DA">
        <w:tc>
          <w:tcPr>
            <w:tcW w:w="562" w:type="dxa"/>
          </w:tcPr>
          <w:p w14:paraId="30AF21AD" w14:textId="7EE1D824" w:rsidR="00C367C7" w:rsidRPr="00625123" w:rsidRDefault="00C367C7" w:rsidP="002D17DA">
            <w:pPr>
              <w:tabs>
                <w:tab w:val="left" w:pos="1701"/>
              </w:tabs>
              <w:ind w:firstLine="0"/>
              <w:jc w:val="left"/>
              <w:rPr>
                <w:sz w:val="22"/>
                <w:szCs w:val="22"/>
              </w:rPr>
            </w:pPr>
            <w:r w:rsidRPr="00625123">
              <w:rPr>
                <w:rFonts w:cs="Times New Roman"/>
                <w:sz w:val="18"/>
                <w:szCs w:val="18"/>
                <w:lang w:val="ru-RU"/>
              </w:rPr>
              <w:t>14</w:t>
            </w:r>
          </w:p>
        </w:tc>
        <w:tc>
          <w:tcPr>
            <w:tcW w:w="2835" w:type="dxa"/>
          </w:tcPr>
          <w:p w14:paraId="49ABB5D3" w14:textId="392DE84C"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Шоколадный батончик «Твикс» 55гр. или эквивалент</w:t>
            </w:r>
          </w:p>
        </w:tc>
        <w:tc>
          <w:tcPr>
            <w:tcW w:w="4678" w:type="dxa"/>
          </w:tcPr>
          <w:p w14:paraId="5B6B4089" w14:textId="313571F8"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Шоколадный батончик из песочного печенья с карамелью, покрытый слоем молочного шоколада. Вес - 55 гр, вакуумная упаковка, Групповая упаковка - 40 шт. Срок годности: 9 месяцев.</w:t>
            </w:r>
          </w:p>
        </w:tc>
        <w:tc>
          <w:tcPr>
            <w:tcW w:w="1134" w:type="dxa"/>
          </w:tcPr>
          <w:p w14:paraId="3C979C4A" w14:textId="6A620012"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1F539887" w14:textId="4CA9AF98" w:rsidR="00C367C7" w:rsidRPr="00625123" w:rsidRDefault="00C367C7" w:rsidP="002D17DA">
            <w:pPr>
              <w:tabs>
                <w:tab w:val="left" w:pos="1701"/>
              </w:tabs>
              <w:ind w:firstLine="0"/>
              <w:jc w:val="center"/>
              <w:rPr>
                <w:sz w:val="22"/>
                <w:szCs w:val="22"/>
              </w:rPr>
            </w:pPr>
            <w:r w:rsidRPr="00625123">
              <w:rPr>
                <w:rFonts w:cs="Times New Roman"/>
                <w:sz w:val="18"/>
                <w:szCs w:val="18"/>
              </w:rPr>
              <w:t>1 550</w:t>
            </w:r>
          </w:p>
        </w:tc>
      </w:tr>
      <w:tr w:rsidR="00C367C7" w:rsidRPr="00625123" w14:paraId="4B3B4BF6" w14:textId="77777777" w:rsidTr="002D17DA">
        <w:tc>
          <w:tcPr>
            <w:tcW w:w="562" w:type="dxa"/>
          </w:tcPr>
          <w:p w14:paraId="14CF0541" w14:textId="24C23A21" w:rsidR="00C367C7" w:rsidRPr="00625123" w:rsidRDefault="00C367C7" w:rsidP="002D17DA">
            <w:pPr>
              <w:tabs>
                <w:tab w:val="left" w:pos="1701"/>
              </w:tabs>
              <w:ind w:firstLine="0"/>
              <w:jc w:val="left"/>
              <w:rPr>
                <w:sz w:val="22"/>
                <w:szCs w:val="22"/>
              </w:rPr>
            </w:pPr>
            <w:r w:rsidRPr="00625123">
              <w:rPr>
                <w:rFonts w:cs="Times New Roman"/>
                <w:sz w:val="18"/>
                <w:szCs w:val="18"/>
                <w:lang w:val="ru-RU"/>
              </w:rPr>
              <w:t>15</w:t>
            </w:r>
          </w:p>
        </w:tc>
        <w:tc>
          <w:tcPr>
            <w:tcW w:w="2835" w:type="dxa"/>
          </w:tcPr>
          <w:p w14:paraId="650947DB" w14:textId="4A3CCAA5"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Шоколадный батончик «Пикник» 38гр. или эквивалент</w:t>
            </w:r>
          </w:p>
        </w:tc>
        <w:tc>
          <w:tcPr>
            <w:tcW w:w="4678" w:type="dxa"/>
          </w:tcPr>
          <w:p w14:paraId="30169412" w14:textId="193700CC"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Шоколадный батончик с арахисом и изюмом, начинкой из мягкой карамели, вафель и воздушного риса, покрытый молочным шоколадом. </w:t>
            </w:r>
            <w:r w:rsidRPr="00625123">
              <w:rPr>
                <w:rFonts w:cs="Times New Roman"/>
                <w:color w:val="000000"/>
                <w:sz w:val="18"/>
                <w:szCs w:val="18"/>
              </w:rPr>
              <w:t>Вес 38г., Групповая упаковка - 35 шт. Срок годности: 9 месяцев.</w:t>
            </w:r>
          </w:p>
        </w:tc>
        <w:tc>
          <w:tcPr>
            <w:tcW w:w="1134" w:type="dxa"/>
          </w:tcPr>
          <w:p w14:paraId="6D3B4583" w14:textId="6E265851"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15E69DAA" w14:textId="5016FCD5" w:rsidR="00C367C7" w:rsidRPr="00625123" w:rsidRDefault="00C367C7" w:rsidP="002D17DA">
            <w:pPr>
              <w:tabs>
                <w:tab w:val="left" w:pos="1701"/>
              </w:tabs>
              <w:ind w:firstLine="0"/>
              <w:jc w:val="center"/>
              <w:rPr>
                <w:sz w:val="22"/>
                <w:szCs w:val="22"/>
              </w:rPr>
            </w:pPr>
            <w:r w:rsidRPr="00625123">
              <w:rPr>
                <w:rFonts w:cs="Times New Roman"/>
                <w:sz w:val="18"/>
                <w:szCs w:val="18"/>
              </w:rPr>
              <w:t>300</w:t>
            </w:r>
          </w:p>
        </w:tc>
      </w:tr>
      <w:tr w:rsidR="00C367C7" w:rsidRPr="00625123" w14:paraId="0B59C0E7" w14:textId="77777777" w:rsidTr="002D17DA">
        <w:tc>
          <w:tcPr>
            <w:tcW w:w="562" w:type="dxa"/>
          </w:tcPr>
          <w:p w14:paraId="3CDE07F7" w14:textId="1CEE5651" w:rsidR="00C367C7" w:rsidRPr="00625123" w:rsidRDefault="00C367C7" w:rsidP="002D17DA">
            <w:pPr>
              <w:tabs>
                <w:tab w:val="left" w:pos="1701"/>
              </w:tabs>
              <w:ind w:firstLine="0"/>
              <w:jc w:val="left"/>
              <w:rPr>
                <w:sz w:val="22"/>
                <w:szCs w:val="22"/>
              </w:rPr>
            </w:pPr>
            <w:r w:rsidRPr="00625123">
              <w:rPr>
                <w:rFonts w:cs="Times New Roman"/>
                <w:sz w:val="18"/>
                <w:szCs w:val="18"/>
                <w:lang w:val="ru-RU"/>
              </w:rPr>
              <w:t>16</w:t>
            </w:r>
          </w:p>
        </w:tc>
        <w:tc>
          <w:tcPr>
            <w:tcW w:w="2835" w:type="dxa"/>
          </w:tcPr>
          <w:p w14:paraId="2CE46247" w14:textId="7E721A38"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Шоколад «Альпен Гольд», 80 гр. или эквивалент</w:t>
            </w:r>
          </w:p>
        </w:tc>
        <w:tc>
          <w:tcPr>
            <w:tcW w:w="4678" w:type="dxa"/>
          </w:tcPr>
          <w:p w14:paraId="509B0593" w14:textId="7A64CA68"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Шоколадная плитка с начинками: арахис-кукурузные хлопья, с дробленым фундуком, с клубнично-йогуртовой начинкой, с фундуком и изюмом, с чернично-йогуртовой начинкой, с шоколадной начинкой и кусочками печенья "Орео". </w:t>
            </w:r>
            <w:r w:rsidRPr="00625123">
              <w:rPr>
                <w:rFonts w:cs="Times New Roman"/>
                <w:color w:val="000000"/>
                <w:sz w:val="18"/>
                <w:szCs w:val="18"/>
              </w:rPr>
              <w:t>Вес - 80 гр Групповая упаковка - 21 шт. Срок годности: 12 месяцев.</w:t>
            </w:r>
          </w:p>
        </w:tc>
        <w:tc>
          <w:tcPr>
            <w:tcW w:w="1134" w:type="dxa"/>
          </w:tcPr>
          <w:p w14:paraId="6631B2B0" w14:textId="07B5DF90"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1BA1056C" w14:textId="674E3A74" w:rsidR="00C367C7" w:rsidRPr="00625123" w:rsidRDefault="00C367C7" w:rsidP="002D17DA">
            <w:pPr>
              <w:tabs>
                <w:tab w:val="left" w:pos="1701"/>
              </w:tabs>
              <w:ind w:firstLine="0"/>
              <w:jc w:val="center"/>
              <w:rPr>
                <w:sz w:val="22"/>
                <w:szCs w:val="22"/>
              </w:rPr>
            </w:pPr>
            <w:r w:rsidRPr="00625123">
              <w:rPr>
                <w:rFonts w:cs="Times New Roman"/>
                <w:sz w:val="18"/>
                <w:szCs w:val="18"/>
              </w:rPr>
              <w:t>150</w:t>
            </w:r>
          </w:p>
        </w:tc>
      </w:tr>
      <w:tr w:rsidR="00C367C7" w:rsidRPr="00625123" w14:paraId="2D6B905B" w14:textId="77777777" w:rsidTr="002D17DA">
        <w:tc>
          <w:tcPr>
            <w:tcW w:w="562" w:type="dxa"/>
          </w:tcPr>
          <w:p w14:paraId="0D4A0808" w14:textId="3F255540" w:rsidR="00C367C7" w:rsidRPr="00625123" w:rsidRDefault="00C367C7" w:rsidP="002D17DA">
            <w:pPr>
              <w:tabs>
                <w:tab w:val="left" w:pos="1701"/>
              </w:tabs>
              <w:ind w:firstLine="0"/>
              <w:jc w:val="left"/>
              <w:rPr>
                <w:sz w:val="22"/>
                <w:szCs w:val="22"/>
              </w:rPr>
            </w:pPr>
            <w:r w:rsidRPr="00625123">
              <w:rPr>
                <w:rFonts w:cs="Times New Roman"/>
                <w:sz w:val="18"/>
                <w:szCs w:val="18"/>
                <w:lang w:val="ru-RU"/>
              </w:rPr>
              <w:t>17</w:t>
            </w:r>
          </w:p>
        </w:tc>
        <w:tc>
          <w:tcPr>
            <w:tcW w:w="2835" w:type="dxa"/>
          </w:tcPr>
          <w:p w14:paraId="6C22D187" w14:textId="16443B50"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Крекер с солью «Яшкино» 125гр. или эквивалент</w:t>
            </w:r>
          </w:p>
        </w:tc>
        <w:tc>
          <w:tcPr>
            <w:tcW w:w="4678" w:type="dxa"/>
          </w:tcPr>
          <w:p w14:paraId="0ECD11D8" w14:textId="52A43557"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Крекер классический, хрустящий, посыпанный солью. Вес 125 г. Упаковка - флоупак, Групповая упаковка - 24 шт. </w:t>
            </w:r>
            <w:r w:rsidRPr="00625123">
              <w:rPr>
                <w:rFonts w:cs="Times New Roman"/>
                <w:color w:val="000000"/>
                <w:sz w:val="18"/>
                <w:szCs w:val="18"/>
              </w:rPr>
              <w:t>Срок годности: 12 месяцев.</w:t>
            </w:r>
          </w:p>
        </w:tc>
        <w:tc>
          <w:tcPr>
            <w:tcW w:w="1134" w:type="dxa"/>
          </w:tcPr>
          <w:p w14:paraId="6C32513A" w14:textId="009F3D2D"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6162FC07" w14:textId="77FA9068" w:rsidR="00C367C7" w:rsidRPr="00625123" w:rsidRDefault="00C367C7" w:rsidP="002D17DA">
            <w:pPr>
              <w:tabs>
                <w:tab w:val="left" w:pos="1701"/>
              </w:tabs>
              <w:ind w:firstLine="0"/>
              <w:jc w:val="center"/>
              <w:rPr>
                <w:sz w:val="22"/>
                <w:szCs w:val="22"/>
              </w:rPr>
            </w:pPr>
            <w:r w:rsidRPr="00625123">
              <w:rPr>
                <w:rFonts w:cs="Times New Roman"/>
                <w:sz w:val="18"/>
                <w:szCs w:val="18"/>
              </w:rPr>
              <w:t>150</w:t>
            </w:r>
          </w:p>
        </w:tc>
      </w:tr>
      <w:tr w:rsidR="00C367C7" w:rsidRPr="00625123" w14:paraId="3D9711C0" w14:textId="77777777" w:rsidTr="002D17DA">
        <w:tc>
          <w:tcPr>
            <w:tcW w:w="562" w:type="dxa"/>
          </w:tcPr>
          <w:p w14:paraId="128DB78C" w14:textId="6282D44D" w:rsidR="00C367C7" w:rsidRPr="00625123" w:rsidRDefault="00C367C7" w:rsidP="002D17DA">
            <w:pPr>
              <w:tabs>
                <w:tab w:val="left" w:pos="1701"/>
              </w:tabs>
              <w:ind w:firstLine="0"/>
              <w:jc w:val="left"/>
              <w:rPr>
                <w:sz w:val="22"/>
                <w:szCs w:val="22"/>
              </w:rPr>
            </w:pPr>
            <w:r w:rsidRPr="00625123">
              <w:rPr>
                <w:rFonts w:cs="Times New Roman"/>
                <w:sz w:val="18"/>
                <w:szCs w:val="18"/>
                <w:lang w:val="ru-RU"/>
              </w:rPr>
              <w:t>18</w:t>
            </w:r>
          </w:p>
        </w:tc>
        <w:tc>
          <w:tcPr>
            <w:tcW w:w="2835" w:type="dxa"/>
          </w:tcPr>
          <w:p w14:paraId="61C72A15" w14:textId="5017705A"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Мармелад «</w:t>
            </w:r>
            <w:r w:rsidRPr="00625123">
              <w:rPr>
                <w:rFonts w:cs="Times New Roman"/>
                <w:color w:val="000000"/>
                <w:sz w:val="18"/>
                <w:szCs w:val="18"/>
              </w:rPr>
              <w:t>BabyFox</w:t>
            </w:r>
            <w:r w:rsidRPr="00625123">
              <w:rPr>
                <w:rFonts w:cs="Times New Roman"/>
                <w:color w:val="000000"/>
                <w:sz w:val="18"/>
                <w:szCs w:val="18"/>
                <w:lang w:val="ru-RU"/>
              </w:rPr>
              <w:t>», жевательный с соком ягод и фруктов, 30 гр. или эквивалент</w:t>
            </w:r>
          </w:p>
        </w:tc>
        <w:tc>
          <w:tcPr>
            <w:tcW w:w="4678" w:type="dxa"/>
          </w:tcPr>
          <w:p w14:paraId="30A6589F" w14:textId="2E3E197E"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Жевательный мармелад-ассорти из натурального сока ягод и фруктов: яблока, вишни, клубники, лимона, апельсина и черной смородины. Мармелад в виде забавных фигурок. Индивидуальная упаковка - флоу-пак по 30 гр. </w:t>
            </w:r>
            <w:r w:rsidRPr="00625123">
              <w:rPr>
                <w:rFonts w:cs="Times New Roman"/>
                <w:color w:val="000000"/>
                <w:sz w:val="18"/>
                <w:szCs w:val="18"/>
              </w:rPr>
              <w:t>Групповая упаковка - 90 шт. Срок годности: 18 месяцев.</w:t>
            </w:r>
          </w:p>
        </w:tc>
        <w:tc>
          <w:tcPr>
            <w:tcW w:w="1134" w:type="dxa"/>
          </w:tcPr>
          <w:p w14:paraId="78A2A24D" w14:textId="1F64C6B9"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12395C50" w14:textId="782879C6" w:rsidR="00C367C7" w:rsidRPr="00625123" w:rsidRDefault="00C367C7" w:rsidP="002D17DA">
            <w:pPr>
              <w:tabs>
                <w:tab w:val="left" w:pos="1701"/>
              </w:tabs>
              <w:ind w:firstLine="0"/>
              <w:jc w:val="center"/>
              <w:rPr>
                <w:sz w:val="22"/>
                <w:szCs w:val="22"/>
              </w:rPr>
            </w:pPr>
            <w:r w:rsidRPr="00625123">
              <w:rPr>
                <w:rFonts w:cs="Times New Roman"/>
                <w:sz w:val="18"/>
                <w:szCs w:val="18"/>
              </w:rPr>
              <w:t>50</w:t>
            </w:r>
          </w:p>
        </w:tc>
      </w:tr>
      <w:tr w:rsidR="00C367C7" w:rsidRPr="00625123" w14:paraId="06CADB7C" w14:textId="77777777" w:rsidTr="002D17DA">
        <w:tc>
          <w:tcPr>
            <w:tcW w:w="562" w:type="dxa"/>
          </w:tcPr>
          <w:p w14:paraId="6790BE6D" w14:textId="43D4A793" w:rsidR="00C367C7" w:rsidRPr="00625123" w:rsidRDefault="00C367C7" w:rsidP="002D17DA">
            <w:pPr>
              <w:tabs>
                <w:tab w:val="left" w:pos="1701"/>
              </w:tabs>
              <w:ind w:firstLine="0"/>
              <w:jc w:val="left"/>
              <w:rPr>
                <w:sz w:val="22"/>
                <w:szCs w:val="22"/>
              </w:rPr>
            </w:pPr>
            <w:r w:rsidRPr="00625123">
              <w:rPr>
                <w:rFonts w:cs="Times New Roman"/>
                <w:sz w:val="18"/>
                <w:szCs w:val="18"/>
                <w:lang w:val="ru-RU"/>
              </w:rPr>
              <w:t>19</w:t>
            </w:r>
          </w:p>
        </w:tc>
        <w:tc>
          <w:tcPr>
            <w:tcW w:w="2835" w:type="dxa"/>
          </w:tcPr>
          <w:p w14:paraId="36E646F9" w14:textId="502D9BFA"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 xml:space="preserve">Арахис </w:t>
            </w:r>
            <w:r w:rsidRPr="00625123">
              <w:rPr>
                <w:rFonts w:cs="Times New Roman"/>
                <w:color w:val="000000"/>
                <w:sz w:val="18"/>
                <w:szCs w:val="18"/>
              </w:rPr>
              <w:t>Beerka</w:t>
            </w:r>
            <w:r w:rsidRPr="00625123">
              <w:rPr>
                <w:rFonts w:cs="Times New Roman"/>
                <w:color w:val="000000"/>
                <w:sz w:val="18"/>
                <w:szCs w:val="18"/>
                <w:lang w:val="ru-RU"/>
              </w:rPr>
              <w:t xml:space="preserve"> 30 гр. или эквивалент</w:t>
            </w:r>
          </w:p>
        </w:tc>
        <w:tc>
          <w:tcPr>
            <w:tcW w:w="4678" w:type="dxa"/>
          </w:tcPr>
          <w:p w14:paraId="3B3D7D19" w14:textId="00C59D0B"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Арахис очищенный соленый, жареный, Вес 30 гр. Индивидуальная упаковка: пакет флоу-пак с европодвесом. Групповая упаковка - 60 шт. </w:t>
            </w:r>
            <w:r w:rsidRPr="00625123">
              <w:rPr>
                <w:rFonts w:cs="Times New Roman"/>
                <w:color w:val="000000"/>
                <w:sz w:val="18"/>
                <w:szCs w:val="18"/>
              </w:rPr>
              <w:t>Срок годности: 10 месяцев.</w:t>
            </w:r>
          </w:p>
        </w:tc>
        <w:tc>
          <w:tcPr>
            <w:tcW w:w="1134" w:type="dxa"/>
          </w:tcPr>
          <w:p w14:paraId="40F4FC3A" w14:textId="38264C98"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117D163D" w14:textId="30553365" w:rsidR="00C367C7" w:rsidRPr="00625123" w:rsidRDefault="00C367C7" w:rsidP="002D17DA">
            <w:pPr>
              <w:tabs>
                <w:tab w:val="left" w:pos="1701"/>
              </w:tabs>
              <w:ind w:firstLine="0"/>
              <w:jc w:val="center"/>
              <w:rPr>
                <w:sz w:val="22"/>
                <w:szCs w:val="22"/>
              </w:rPr>
            </w:pPr>
            <w:r w:rsidRPr="00625123">
              <w:rPr>
                <w:rFonts w:cs="Times New Roman"/>
                <w:sz w:val="18"/>
                <w:szCs w:val="18"/>
              </w:rPr>
              <w:t>300</w:t>
            </w:r>
          </w:p>
        </w:tc>
      </w:tr>
      <w:tr w:rsidR="00C367C7" w:rsidRPr="00625123" w14:paraId="0537E137" w14:textId="77777777" w:rsidTr="002D17DA">
        <w:tc>
          <w:tcPr>
            <w:tcW w:w="562" w:type="dxa"/>
          </w:tcPr>
          <w:p w14:paraId="2F52D5CD" w14:textId="4FA17644" w:rsidR="00C367C7" w:rsidRPr="00625123" w:rsidRDefault="00C367C7" w:rsidP="002D17DA">
            <w:pPr>
              <w:tabs>
                <w:tab w:val="left" w:pos="1701"/>
              </w:tabs>
              <w:ind w:firstLine="0"/>
              <w:jc w:val="left"/>
              <w:rPr>
                <w:sz w:val="22"/>
                <w:szCs w:val="22"/>
              </w:rPr>
            </w:pPr>
            <w:r w:rsidRPr="00625123">
              <w:rPr>
                <w:rFonts w:cs="Times New Roman"/>
                <w:sz w:val="18"/>
                <w:szCs w:val="18"/>
                <w:lang w:val="ru-RU"/>
              </w:rPr>
              <w:t>20</w:t>
            </w:r>
          </w:p>
        </w:tc>
        <w:tc>
          <w:tcPr>
            <w:tcW w:w="2835" w:type="dxa"/>
          </w:tcPr>
          <w:p w14:paraId="17E0E454" w14:textId="004300F9"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Чипсы Лэйс в ассортименте, 37 гр. или эквивалент</w:t>
            </w:r>
          </w:p>
        </w:tc>
        <w:tc>
          <w:tcPr>
            <w:tcW w:w="4678" w:type="dxa"/>
          </w:tcPr>
          <w:p w14:paraId="29A42F9A" w14:textId="25890402"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Чипсы картофельные в ассортименте, Упаковка: непрозрачный пакет флоу-пак по 37 гр. </w:t>
            </w:r>
            <w:r w:rsidRPr="00625123">
              <w:rPr>
                <w:rFonts w:cs="Times New Roman"/>
                <w:color w:val="000000"/>
                <w:sz w:val="18"/>
                <w:szCs w:val="18"/>
              </w:rPr>
              <w:t>Групповая упаковка - 36 шт Срок годности: 6 месяцев.</w:t>
            </w:r>
          </w:p>
        </w:tc>
        <w:tc>
          <w:tcPr>
            <w:tcW w:w="1134" w:type="dxa"/>
          </w:tcPr>
          <w:p w14:paraId="1AC2EC8E" w14:textId="146B995F"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42F9D39C" w14:textId="7EE78ECD" w:rsidR="00C367C7" w:rsidRPr="00625123" w:rsidRDefault="00C367C7" w:rsidP="002D17DA">
            <w:pPr>
              <w:tabs>
                <w:tab w:val="left" w:pos="1701"/>
              </w:tabs>
              <w:ind w:firstLine="0"/>
              <w:jc w:val="center"/>
              <w:rPr>
                <w:sz w:val="22"/>
                <w:szCs w:val="22"/>
              </w:rPr>
            </w:pPr>
            <w:r w:rsidRPr="00625123">
              <w:rPr>
                <w:rFonts w:cs="Times New Roman"/>
                <w:sz w:val="18"/>
                <w:szCs w:val="18"/>
              </w:rPr>
              <w:t>2 000</w:t>
            </w:r>
          </w:p>
        </w:tc>
      </w:tr>
      <w:tr w:rsidR="00C367C7" w:rsidRPr="00625123" w14:paraId="363E7D92" w14:textId="77777777" w:rsidTr="002D17DA">
        <w:tc>
          <w:tcPr>
            <w:tcW w:w="562" w:type="dxa"/>
          </w:tcPr>
          <w:p w14:paraId="4BC7B0C7" w14:textId="145E3EA5" w:rsidR="00C367C7" w:rsidRPr="00625123" w:rsidRDefault="00C367C7" w:rsidP="002D17DA">
            <w:pPr>
              <w:tabs>
                <w:tab w:val="left" w:pos="1701"/>
              </w:tabs>
              <w:ind w:firstLine="0"/>
              <w:jc w:val="left"/>
              <w:rPr>
                <w:sz w:val="22"/>
                <w:szCs w:val="22"/>
              </w:rPr>
            </w:pPr>
            <w:r w:rsidRPr="00625123">
              <w:rPr>
                <w:rFonts w:cs="Times New Roman"/>
                <w:sz w:val="18"/>
                <w:szCs w:val="18"/>
                <w:lang w:val="ru-RU"/>
              </w:rPr>
              <w:t>21</w:t>
            </w:r>
          </w:p>
        </w:tc>
        <w:tc>
          <w:tcPr>
            <w:tcW w:w="2835" w:type="dxa"/>
          </w:tcPr>
          <w:p w14:paraId="46D5AC2B" w14:textId="7E95F044"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Сухарики Кириешки, 40 гр. или эквивалент</w:t>
            </w:r>
          </w:p>
        </w:tc>
        <w:tc>
          <w:tcPr>
            <w:tcW w:w="4678" w:type="dxa"/>
          </w:tcPr>
          <w:p w14:paraId="0E3ABA5A" w14:textId="592F66F9"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Ржано-пшеничные сухарики в ассортименте, вес 40 гр. Упаковка: прямоугольный пакетик флоу-пак с европодвесом. Групповая упаковка - 60 шт. </w:t>
            </w:r>
            <w:r w:rsidRPr="00625123">
              <w:rPr>
                <w:rFonts w:cs="Times New Roman"/>
                <w:color w:val="000000"/>
                <w:sz w:val="18"/>
                <w:szCs w:val="18"/>
              </w:rPr>
              <w:t>Срок годности: 9 месяцев.</w:t>
            </w:r>
          </w:p>
        </w:tc>
        <w:tc>
          <w:tcPr>
            <w:tcW w:w="1134" w:type="dxa"/>
          </w:tcPr>
          <w:p w14:paraId="7E0BC22B" w14:textId="0A8E4B7B"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2424E3A9" w14:textId="0FF26C2D" w:rsidR="00C367C7" w:rsidRPr="00625123" w:rsidRDefault="00C367C7" w:rsidP="002D17DA">
            <w:pPr>
              <w:tabs>
                <w:tab w:val="left" w:pos="1701"/>
              </w:tabs>
              <w:ind w:firstLine="0"/>
              <w:jc w:val="center"/>
              <w:rPr>
                <w:sz w:val="22"/>
                <w:szCs w:val="22"/>
              </w:rPr>
            </w:pPr>
            <w:r w:rsidRPr="00625123">
              <w:rPr>
                <w:rFonts w:cs="Times New Roman"/>
                <w:sz w:val="18"/>
                <w:szCs w:val="18"/>
              </w:rPr>
              <w:t>1 200</w:t>
            </w:r>
          </w:p>
        </w:tc>
      </w:tr>
      <w:tr w:rsidR="00C367C7" w:rsidRPr="00625123" w14:paraId="6ABA8267" w14:textId="77777777" w:rsidTr="002D17DA">
        <w:tc>
          <w:tcPr>
            <w:tcW w:w="562" w:type="dxa"/>
          </w:tcPr>
          <w:p w14:paraId="16642634" w14:textId="622CC08E" w:rsidR="00C367C7" w:rsidRPr="00625123" w:rsidRDefault="00C367C7" w:rsidP="002D17DA">
            <w:pPr>
              <w:tabs>
                <w:tab w:val="left" w:pos="1701"/>
              </w:tabs>
              <w:ind w:firstLine="0"/>
              <w:jc w:val="left"/>
              <w:rPr>
                <w:sz w:val="22"/>
                <w:szCs w:val="22"/>
              </w:rPr>
            </w:pPr>
            <w:r w:rsidRPr="00625123">
              <w:rPr>
                <w:rFonts w:cs="Times New Roman"/>
                <w:sz w:val="18"/>
                <w:szCs w:val="18"/>
                <w:lang w:val="ru-RU"/>
              </w:rPr>
              <w:t>22</w:t>
            </w:r>
          </w:p>
        </w:tc>
        <w:tc>
          <w:tcPr>
            <w:tcW w:w="2835" w:type="dxa"/>
          </w:tcPr>
          <w:p w14:paraId="1B1A5C67" w14:textId="69E3E8FE"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Лапша быстрого приготовления Доширак 90 гр. или эквивалент</w:t>
            </w:r>
          </w:p>
        </w:tc>
        <w:tc>
          <w:tcPr>
            <w:tcW w:w="4678" w:type="dxa"/>
          </w:tcPr>
          <w:p w14:paraId="5D57A825" w14:textId="676E3735"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Изделия макаронные быстрого приготовления со вкусом курицы, 90 гр. В комплекте - одноразовая вилка, бульон-приправа, приправа из сушеных овощей. </w:t>
            </w:r>
            <w:r w:rsidRPr="00625123">
              <w:rPr>
                <w:rFonts w:cs="Times New Roman"/>
                <w:color w:val="000000"/>
                <w:sz w:val="18"/>
                <w:szCs w:val="18"/>
              </w:rPr>
              <w:t>Групповая упаковка - 24 шт. Срок годности: 12 месяцев</w:t>
            </w:r>
          </w:p>
        </w:tc>
        <w:tc>
          <w:tcPr>
            <w:tcW w:w="1134" w:type="dxa"/>
          </w:tcPr>
          <w:p w14:paraId="06DA6D49" w14:textId="0A48CB6B"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049F34D5" w14:textId="25B06F36" w:rsidR="00C367C7" w:rsidRPr="00625123" w:rsidRDefault="00C367C7" w:rsidP="002D17DA">
            <w:pPr>
              <w:tabs>
                <w:tab w:val="left" w:pos="1701"/>
              </w:tabs>
              <w:ind w:firstLine="0"/>
              <w:jc w:val="center"/>
              <w:rPr>
                <w:sz w:val="22"/>
                <w:szCs w:val="22"/>
              </w:rPr>
            </w:pPr>
            <w:r w:rsidRPr="00625123">
              <w:rPr>
                <w:rFonts w:cs="Times New Roman"/>
                <w:sz w:val="18"/>
                <w:szCs w:val="18"/>
              </w:rPr>
              <w:t>550</w:t>
            </w:r>
          </w:p>
        </w:tc>
      </w:tr>
      <w:tr w:rsidR="00C367C7" w:rsidRPr="00625123" w14:paraId="3FA63EB5" w14:textId="77777777" w:rsidTr="002D17DA">
        <w:tc>
          <w:tcPr>
            <w:tcW w:w="562" w:type="dxa"/>
          </w:tcPr>
          <w:p w14:paraId="10299E02" w14:textId="7CA72BF4" w:rsidR="00C367C7" w:rsidRPr="00625123" w:rsidRDefault="00C367C7" w:rsidP="002D17DA">
            <w:pPr>
              <w:tabs>
                <w:tab w:val="left" w:pos="1701"/>
              </w:tabs>
              <w:ind w:firstLine="0"/>
              <w:jc w:val="left"/>
              <w:rPr>
                <w:sz w:val="22"/>
                <w:szCs w:val="22"/>
              </w:rPr>
            </w:pPr>
            <w:r w:rsidRPr="00625123">
              <w:rPr>
                <w:rFonts w:cs="Times New Roman"/>
                <w:sz w:val="18"/>
                <w:szCs w:val="18"/>
                <w:lang w:val="ru-RU"/>
              </w:rPr>
              <w:t>23</w:t>
            </w:r>
          </w:p>
        </w:tc>
        <w:tc>
          <w:tcPr>
            <w:tcW w:w="2835" w:type="dxa"/>
          </w:tcPr>
          <w:p w14:paraId="279F7E7B" w14:textId="344E1877"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Картофельное пюре Доширак, 40 гр. или эквивалент</w:t>
            </w:r>
          </w:p>
        </w:tc>
        <w:tc>
          <w:tcPr>
            <w:tcW w:w="4678" w:type="dxa"/>
          </w:tcPr>
          <w:p w14:paraId="2CC400AA" w14:textId="330D6B91"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Картофельное пюре быстрого приготовления со вкусом курицы, 40 гр. Индивидуальная упаковка - пластиковый стакан с крышкой из фольги. Групповая упаковка - 24 шт. </w:t>
            </w:r>
            <w:r w:rsidRPr="00625123">
              <w:rPr>
                <w:rFonts w:cs="Times New Roman"/>
                <w:color w:val="000000"/>
                <w:sz w:val="18"/>
                <w:szCs w:val="18"/>
              </w:rPr>
              <w:t>Срок годности: 12 месяцев</w:t>
            </w:r>
          </w:p>
        </w:tc>
        <w:tc>
          <w:tcPr>
            <w:tcW w:w="1134" w:type="dxa"/>
          </w:tcPr>
          <w:p w14:paraId="765A3446" w14:textId="24E46774"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7D945C4F" w14:textId="69619572" w:rsidR="00C367C7" w:rsidRPr="00625123" w:rsidRDefault="00C367C7" w:rsidP="002D17DA">
            <w:pPr>
              <w:tabs>
                <w:tab w:val="left" w:pos="1701"/>
              </w:tabs>
              <w:ind w:firstLine="0"/>
              <w:jc w:val="center"/>
              <w:rPr>
                <w:sz w:val="22"/>
                <w:szCs w:val="22"/>
              </w:rPr>
            </w:pPr>
            <w:r w:rsidRPr="00625123">
              <w:rPr>
                <w:rFonts w:cs="Times New Roman"/>
                <w:sz w:val="18"/>
                <w:szCs w:val="18"/>
              </w:rPr>
              <w:t>300</w:t>
            </w:r>
          </w:p>
        </w:tc>
      </w:tr>
      <w:tr w:rsidR="00C367C7" w:rsidRPr="00625123" w14:paraId="2B4A7B10" w14:textId="77777777" w:rsidTr="002D17DA">
        <w:tc>
          <w:tcPr>
            <w:tcW w:w="562" w:type="dxa"/>
          </w:tcPr>
          <w:p w14:paraId="67C070E8" w14:textId="5FAF1B1E" w:rsidR="00C367C7" w:rsidRPr="00625123" w:rsidRDefault="00C367C7" w:rsidP="002D17DA">
            <w:pPr>
              <w:tabs>
                <w:tab w:val="left" w:pos="1701"/>
              </w:tabs>
              <w:ind w:firstLine="0"/>
              <w:jc w:val="left"/>
              <w:rPr>
                <w:sz w:val="22"/>
                <w:szCs w:val="22"/>
              </w:rPr>
            </w:pPr>
            <w:r w:rsidRPr="00625123">
              <w:rPr>
                <w:rFonts w:cs="Times New Roman"/>
                <w:sz w:val="18"/>
                <w:szCs w:val="18"/>
                <w:lang w:val="ru-RU"/>
              </w:rPr>
              <w:t>24</w:t>
            </w:r>
          </w:p>
        </w:tc>
        <w:tc>
          <w:tcPr>
            <w:tcW w:w="2835" w:type="dxa"/>
          </w:tcPr>
          <w:p w14:paraId="5CB8553D" w14:textId="5BB02C88"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Минеральная вода, газированная Святой ключ 0,5 л или эквивалент</w:t>
            </w:r>
          </w:p>
        </w:tc>
        <w:tc>
          <w:tcPr>
            <w:tcW w:w="4678" w:type="dxa"/>
          </w:tcPr>
          <w:p w14:paraId="26AAE0A6" w14:textId="10A9470F"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Вода природная минеральная газированная, 0,5 л ПЭТ Упаковка - 12 шт. </w:t>
            </w:r>
            <w:r w:rsidRPr="00625123">
              <w:rPr>
                <w:rFonts w:cs="Times New Roman"/>
                <w:color w:val="000000"/>
                <w:sz w:val="18"/>
                <w:szCs w:val="18"/>
              </w:rPr>
              <w:t>Срок годности: 12 месяцев.</w:t>
            </w:r>
          </w:p>
        </w:tc>
        <w:tc>
          <w:tcPr>
            <w:tcW w:w="1134" w:type="dxa"/>
          </w:tcPr>
          <w:p w14:paraId="047911D5" w14:textId="4917C245"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33ADBD78" w14:textId="2F84B745" w:rsidR="00C367C7" w:rsidRPr="00625123" w:rsidRDefault="00C367C7" w:rsidP="002D17DA">
            <w:pPr>
              <w:tabs>
                <w:tab w:val="left" w:pos="1701"/>
              </w:tabs>
              <w:ind w:firstLine="0"/>
              <w:jc w:val="center"/>
              <w:rPr>
                <w:sz w:val="22"/>
                <w:szCs w:val="22"/>
              </w:rPr>
            </w:pPr>
            <w:r w:rsidRPr="00625123">
              <w:rPr>
                <w:rFonts w:cs="Times New Roman"/>
                <w:sz w:val="18"/>
                <w:szCs w:val="18"/>
              </w:rPr>
              <w:t>1 800</w:t>
            </w:r>
          </w:p>
        </w:tc>
      </w:tr>
      <w:tr w:rsidR="00C367C7" w:rsidRPr="00625123" w14:paraId="5C1F3406" w14:textId="77777777" w:rsidTr="002D17DA">
        <w:tc>
          <w:tcPr>
            <w:tcW w:w="562" w:type="dxa"/>
          </w:tcPr>
          <w:p w14:paraId="635FDFD0" w14:textId="1177A29E" w:rsidR="00C367C7" w:rsidRPr="00625123" w:rsidRDefault="00C367C7" w:rsidP="002D17DA">
            <w:pPr>
              <w:tabs>
                <w:tab w:val="left" w:pos="1701"/>
              </w:tabs>
              <w:ind w:firstLine="0"/>
              <w:jc w:val="left"/>
              <w:rPr>
                <w:sz w:val="22"/>
                <w:szCs w:val="22"/>
              </w:rPr>
            </w:pPr>
            <w:r w:rsidRPr="00625123">
              <w:rPr>
                <w:rFonts w:cs="Times New Roman"/>
                <w:sz w:val="18"/>
                <w:szCs w:val="18"/>
                <w:lang w:val="ru-RU"/>
              </w:rPr>
              <w:t>25</w:t>
            </w:r>
          </w:p>
        </w:tc>
        <w:tc>
          <w:tcPr>
            <w:tcW w:w="2835" w:type="dxa"/>
          </w:tcPr>
          <w:p w14:paraId="701A27F2" w14:textId="35A644FE"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Минеральная вода негазированная Святой ключ 0,5 л или эквивалент</w:t>
            </w:r>
          </w:p>
        </w:tc>
        <w:tc>
          <w:tcPr>
            <w:tcW w:w="4678" w:type="dxa"/>
          </w:tcPr>
          <w:p w14:paraId="367B52A5" w14:textId="46B18396"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Вода природная минеральная негазированная, объем 0,5 л ПЭТ Упаковка - 12 шт. </w:t>
            </w:r>
            <w:r w:rsidRPr="00625123">
              <w:rPr>
                <w:rFonts w:cs="Times New Roman"/>
                <w:color w:val="000000"/>
                <w:sz w:val="18"/>
                <w:szCs w:val="18"/>
              </w:rPr>
              <w:t>Срок годности: 6 месяцев.</w:t>
            </w:r>
          </w:p>
        </w:tc>
        <w:tc>
          <w:tcPr>
            <w:tcW w:w="1134" w:type="dxa"/>
          </w:tcPr>
          <w:p w14:paraId="341E54CA" w14:textId="2311FDFE"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0AA7A2DA" w14:textId="0449AD5A" w:rsidR="00C367C7" w:rsidRPr="00625123" w:rsidRDefault="00C367C7" w:rsidP="002D17DA">
            <w:pPr>
              <w:tabs>
                <w:tab w:val="left" w:pos="1701"/>
              </w:tabs>
              <w:ind w:firstLine="0"/>
              <w:jc w:val="center"/>
              <w:rPr>
                <w:sz w:val="22"/>
                <w:szCs w:val="22"/>
              </w:rPr>
            </w:pPr>
            <w:r w:rsidRPr="00625123">
              <w:rPr>
                <w:rFonts w:cs="Times New Roman"/>
                <w:sz w:val="18"/>
                <w:szCs w:val="18"/>
              </w:rPr>
              <w:t>2 600</w:t>
            </w:r>
          </w:p>
        </w:tc>
      </w:tr>
      <w:tr w:rsidR="00C367C7" w:rsidRPr="00625123" w14:paraId="3B40D5DA" w14:textId="77777777" w:rsidTr="002D17DA">
        <w:tc>
          <w:tcPr>
            <w:tcW w:w="562" w:type="dxa"/>
          </w:tcPr>
          <w:p w14:paraId="341BB82D" w14:textId="198C1264" w:rsidR="00C367C7" w:rsidRPr="00625123" w:rsidRDefault="00C367C7" w:rsidP="002D17DA">
            <w:pPr>
              <w:tabs>
                <w:tab w:val="left" w:pos="1701"/>
              </w:tabs>
              <w:ind w:firstLine="0"/>
              <w:jc w:val="left"/>
              <w:rPr>
                <w:sz w:val="22"/>
                <w:szCs w:val="22"/>
              </w:rPr>
            </w:pPr>
            <w:r w:rsidRPr="00625123">
              <w:rPr>
                <w:rFonts w:cs="Times New Roman"/>
                <w:sz w:val="18"/>
                <w:szCs w:val="18"/>
                <w:lang w:val="ru-RU"/>
              </w:rPr>
              <w:t>26</w:t>
            </w:r>
          </w:p>
        </w:tc>
        <w:tc>
          <w:tcPr>
            <w:tcW w:w="2835" w:type="dxa"/>
          </w:tcPr>
          <w:p w14:paraId="267562B4" w14:textId="2DAA3EC0" w:rsidR="00C367C7" w:rsidRPr="00625123" w:rsidRDefault="00C367C7" w:rsidP="002D17DA">
            <w:pPr>
              <w:tabs>
                <w:tab w:val="left" w:pos="1701"/>
              </w:tabs>
              <w:ind w:firstLine="0"/>
              <w:jc w:val="left"/>
              <w:rPr>
                <w:sz w:val="22"/>
                <w:szCs w:val="22"/>
                <w:lang w:val="ru-RU"/>
              </w:rPr>
            </w:pPr>
            <w:r w:rsidRPr="00625123">
              <w:rPr>
                <w:rFonts w:cs="Times New Roman"/>
                <w:color w:val="000000"/>
                <w:sz w:val="18"/>
                <w:szCs w:val="18"/>
                <w:lang w:val="ru-RU"/>
              </w:rPr>
              <w:t xml:space="preserve">Газированные напитки </w:t>
            </w:r>
            <w:r w:rsidRPr="00625123">
              <w:rPr>
                <w:rFonts w:cs="Times New Roman"/>
                <w:color w:val="000000"/>
                <w:sz w:val="18"/>
                <w:szCs w:val="18"/>
              </w:rPr>
              <w:t>UNIQUE</w:t>
            </w:r>
            <w:r w:rsidRPr="00625123">
              <w:rPr>
                <w:rFonts w:cs="Times New Roman"/>
                <w:color w:val="000000"/>
                <w:sz w:val="18"/>
                <w:szCs w:val="18"/>
                <w:lang w:val="ru-RU"/>
              </w:rPr>
              <w:t xml:space="preserve"> 0,5 л. или эквивалент</w:t>
            </w:r>
          </w:p>
        </w:tc>
        <w:tc>
          <w:tcPr>
            <w:tcW w:w="4678" w:type="dxa"/>
          </w:tcPr>
          <w:p w14:paraId="00584A64" w14:textId="77361CF8"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Напитки, газированные, вкусы КОЛА, АПЕЛЬСИН, ЛИМОН-ЛАЙМ 0,5 л ПЭТ. </w:t>
            </w:r>
            <w:r w:rsidRPr="00625123">
              <w:rPr>
                <w:rFonts w:cs="Times New Roman"/>
                <w:color w:val="000000"/>
                <w:sz w:val="18"/>
                <w:szCs w:val="18"/>
              </w:rPr>
              <w:t>Упаковка - 12 шт. Срок годности: 12 месяцев.</w:t>
            </w:r>
          </w:p>
        </w:tc>
        <w:tc>
          <w:tcPr>
            <w:tcW w:w="1134" w:type="dxa"/>
          </w:tcPr>
          <w:p w14:paraId="562A9E3E" w14:textId="72025266" w:rsidR="00C367C7" w:rsidRPr="00625123" w:rsidRDefault="00C367C7" w:rsidP="002D17DA">
            <w:pPr>
              <w:tabs>
                <w:tab w:val="left" w:pos="1701"/>
              </w:tabs>
              <w:ind w:firstLine="0"/>
              <w:jc w:val="center"/>
              <w:rPr>
                <w:sz w:val="22"/>
                <w:szCs w:val="22"/>
              </w:rPr>
            </w:pPr>
            <w:r w:rsidRPr="00625123">
              <w:rPr>
                <w:rFonts w:cs="Times New Roman"/>
                <w:sz w:val="18"/>
                <w:szCs w:val="18"/>
              </w:rPr>
              <w:t>шт.</w:t>
            </w:r>
          </w:p>
        </w:tc>
        <w:tc>
          <w:tcPr>
            <w:tcW w:w="986" w:type="dxa"/>
          </w:tcPr>
          <w:p w14:paraId="3C05880B" w14:textId="5E1FFA14" w:rsidR="00C367C7" w:rsidRPr="00625123" w:rsidRDefault="00C367C7" w:rsidP="002D17DA">
            <w:pPr>
              <w:tabs>
                <w:tab w:val="left" w:pos="1701"/>
              </w:tabs>
              <w:ind w:firstLine="0"/>
              <w:jc w:val="center"/>
              <w:rPr>
                <w:sz w:val="22"/>
                <w:szCs w:val="22"/>
              </w:rPr>
            </w:pPr>
            <w:r w:rsidRPr="00625123">
              <w:rPr>
                <w:rFonts w:cs="Times New Roman"/>
                <w:sz w:val="18"/>
                <w:szCs w:val="18"/>
              </w:rPr>
              <w:t>3 000</w:t>
            </w:r>
          </w:p>
        </w:tc>
      </w:tr>
      <w:tr w:rsidR="00C367C7" w:rsidRPr="00625123" w14:paraId="48416713" w14:textId="77777777" w:rsidTr="002D17DA">
        <w:tc>
          <w:tcPr>
            <w:tcW w:w="562" w:type="dxa"/>
          </w:tcPr>
          <w:p w14:paraId="4158ED74" w14:textId="0BC9C82E" w:rsidR="00C367C7" w:rsidRPr="00625123" w:rsidRDefault="00C367C7" w:rsidP="002D17DA">
            <w:pPr>
              <w:tabs>
                <w:tab w:val="left" w:pos="1701"/>
              </w:tabs>
              <w:ind w:firstLine="0"/>
              <w:jc w:val="left"/>
              <w:rPr>
                <w:sz w:val="22"/>
                <w:szCs w:val="22"/>
              </w:rPr>
            </w:pPr>
            <w:r w:rsidRPr="00625123">
              <w:rPr>
                <w:rFonts w:cs="Times New Roman"/>
                <w:sz w:val="18"/>
                <w:szCs w:val="18"/>
                <w:lang w:val="ru-RU"/>
              </w:rPr>
              <w:t>27</w:t>
            </w:r>
          </w:p>
        </w:tc>
        <w:tc>
          <w:tcPr>
            <w:tcW w:w="2835" w:type="dxa"/>
          </w:tcPr>
          <w:p w14:paraId="0B9A4C24" w14:textId="57114A4D"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Капсулы</w:t>
            </w:r>
            <w:r w:rsidRPr="00625123">
              <w:rPr>
                <w:rFonts w:cs="Times New Roman"/>
                <w:color w:val="000000"/>
                <w:sz w:val="18"/>
                <w:szCs w:val="18"/>
              </w:rPr>
              <w:t xml:space="preserve"> </w:t>
            </w:r>
            <w:r w:rsidRPr="00625123">
              <w:rPr>
                <w:rFonts w:cs="Times New Roman"/>
                <w:color w:val="000000"/>
                <w:sz w:val="18"/>
                <w:szCs w:val="18"/>
                <w:lang w:val="ru-RU"/>
              </w:rPr>
              <w:t>для</w:t>
            </w:r>
            <w:r w:rsidRPr="00625123">
              <w:rPr>
                <w:rFonts w:cs="Times New Roman"/>
                <w:color w:val="000000"/>
                <w:sz w:val="18"/>
                <w:szCs w:val="18"/>
              </w:rPr>
              <w:t xml:space="preserve"> </w:t>
            </w:r>
            <w:r w:rsidRPr="00625123">
              <w:rPr>
                <w:rFonts w:cs="Times New Roman"/>
                <w:color w:val="000000"/>
                <w:sz w:val="18"/>
                <w:szCs w:val="18"/>
                <w:lang w:val="ru-RU"/>
              </w:rPr>
              <w:t>автоматической</w:t>
            </w:r>
            <w:r w:rsidRPr="00625123">
              <w:rPr>
                <w:rFonts w:cs="Times New Roman"/>
                <w:color w:val="000000"/>
                <w:sz w:val="18"/>
                <w:szCs w:val="18"/>
              </w:rPr>
              <w:t xml:space="preserve"> </w:t>
            </w:r>
            <w:r w:rsidRPr="00625123">
              <w:rPr>
                <w:rFonts w:cs="Times New Roman"/>
                <w:color w:val="000000"/>
                <w:sz w:val="18"/>
                <w:szCs w:val="18"/>
                <w:lang w:val="ru-RU"/>
              </w:rPr>
              <w:t>капсульной</w:t>
            </w:r>
            <w:r w:rsidRPr="00625123">
              <w:rPr>
                <w:rFonts w:cs="Times New Roman"/>
                <w:color w:val="000000"/>
                <w:sz w:val="18"/>
                <w:szCs w:val="18"/>
              </w:rPr>
              <w:t xml:space="preserve"> </w:t>
            </w:r>
            <w:r w:rsidRPr="00625123">
              <w:rPr>
                <w:rFonts w:cs="Times New Roman"/>
                <w:color w:val="000000"/>
                <w:sz w:val="18"/>
                <w:szCs w:val="18"/>
                <w:lang w:val="ru-RU"/>
              </w:rPr>
              <w:t>кофемашины</w:t>
            </w:r>
            <w:r w:rsidRPr="00625123">
              <w:rPr>
                <w:rFonts w:cs="Times New Roman"/>
                <w:color w:val="000000"/>
                <w:sz w:val="18"/>
                <w:szCs w:val="18"/>
              </w:rPr>
              <w:t xml:space="preserve"> NESCAFÉ Dolce Gusto Mini Me </w:t>
            </w:r>
            <w:r w:rsidRPr="00625123">
              <w:rPr>
                <w:rFonts w:cs="Times New Roman"/>
                <w:color w:val="000000"/>
                <w:sz w:val="18"/>
                <w:szCs w:val="18"/>
                <w:lang w:val="ru-RU"/>
              </w:rPr>
              <w:t>от</w:t>
            </w:r>
            <w:r w:rsidRPr="00625123">
              <w:rPr>
                <w:rFonts w:cs="Times New Roman"/>
                <w:color w:val="000000"/>
                <w:sz w:val="18"/>
                <w:szCs w:val="18"/>
              </w:rPr>
              <w:t xml:space="preserve"> Krups - Cappuccino </w:t>
            </w:r>
            <w:r w:rsidRPr="00625123">
              <w:rPr>
                <w:rFonts w:cs="Times New Roman"/>
                <w:color w:val="000000"/>
                <w:sz w:val="18"/>
                <w:szCs w:val="18"/>
                <w:lang w:val="ru-RU"/>
              </w:rPr>
              <w:t>или</w:t>
            </w:r>
            <w:r w:rsidRPr="00625123">
              <w:rPr>
                <w:rFonts w:cs="Times New Roman"/>
                <w:color w:val="000000"/>
                <w:sz w:val="18"/>
                <w:szCs w:val="18"/>
              </w:rPr>
              <w:t xml:space="preserve"> </w:t>
            </w:r>
            <w:r w:rsidRPr="00625123">
              <w:rPr>
                <w:rFonts w:cs="Times New Roman"/>
                <w:color w:val="000000"/>
                <w:sz w:val="18"/>
                <w:szCs w:val="18"/>
                <w:lang w:val="ru-RU"/>
              </w:rPr>
              <w:t>эквивалент</w:t>
            </w:r>
          </w:p>
        </w:tc>
        <w:tc>
          <w:tcPr>
            <w:tcW w:w="4678" w:type="dxa"/>
          </w:tcPr>
          <w:p w14:paraId="3967C21E" w14:textId="4D5C51A6"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Кофе капучино в капсулах, натуральный кофе, молоко сухое цельное, сахар. Состав 1й единицы товара: кофе 8 шт. х 6,3 гр, молочная капсула 8 шт. х 17 гр. </w:t>
            </w:r>
            <w:r w:rsidRPr="00625123">
              <w:rPr>
                <w:rFonts w:cs="Times New Roman"/>
                <w:color w:val="000000"/>
                <w:sz w:val="18"/>
                <w:szCs w:val="18"/>
              </w:rPr>
              <w:t>Срок годности: 24 месяца</w:t>
            </w:r>
          </w:p>
        </w:tc>
        <w:tc>
          <w:tcPr>
            <w:tcW w:w="1134" w:type="dxa"/>
          </w:tcPr>
          <w:p w14:paraId="5C8EC5D9" w14:textId="69B539CC" w:rsidR="00C367C7" w:rsidRPr="00625123" w:rsidRDefault="00C367C7" w:rsidP="002D17DA">
            <w:pPr>
              <w:tabs>
                <w:tab w:val="left" w:pos="1701"/>
              </w:tabs>
              <w:ind w:firstLine="0"/>
              <w:jc w:val="center"/>
              <w:rPr>
                <w:sz w:val="22"/>
                <w:szCs w:val="22"/>
              </w:rPr>
            </w:pPr>
            <w:r w:rsidRPr="00625123">
              <w:rPr>
                <w:rFonts w:cs="Times New Roman"/>
                <w:sz w:val="18"/>
                <w:szCs w:val="18"/>
              </w:rPr>
              <w:t>упак.</w:t>
            </w:r>
          </w:p>
        </w:tc>
        <w:tc>
          <w:tcPr>
            <w:tcW w:w="986" w:type="dxa"/>
          </w:tcPr>
          <w:p w14:paraId="6C490493" w14:textId="687747E9" w:rsidR="00C367C7" w:rsidRPr="00625123" w:rsidRDefault="00C367C7" w:rsidP="002D17DA">
            <w:pPr>
              <w:tabs>
                <w:tab w:val="left" w:pos="1701"/>
              </w:tabs>
              <w:ind w:firstLine="0"/>
              <w:jc w:val="center"/>
              <w:rPr>
                <w:sz w:val="22"/>
                <w:szCs w:val="22"/>
              </w:rPr>
            </w:pPr>
            <w:r w:rsidRPr="00625123">
              <w:rPr>
                <w:rFonts w:cs="Times New Roman"/>
                <w:sz w:val="18"/>
                <w:szCs w:val="18"/>
              </w:rPr>
              <w:t>400</w:t>
            </w:r>
          </w:p>
        </w:tc>
      </w:tr>
      <w:tr w:rsidR="00C367C7" w:rsidRPr="00625123" w14:paraId="366362B6" w14:textId="77777777" w:rsidTr="002D17DA">
        <w:tc>
          <w:tcPr>
            <w:tcW w:w="562" w:type="dxa"/>
          </w:tcPr>
          <w:p w14:paraId="101C1E7E" w14:textId="430E98B3" w:rsidR="00C367C7" w:rsidRPr="00625123" w:rsidRDefault="00C367C7" w:rsidP="002D17DA">
            <w:pPr>
              <w:tabs>
                <w:tab w:val="left" w:pos="1701"/>
              </w:tabs>
              <w:ind w:firstLine="0"/>
              <w:jc w:val="left"/>
              <w:rPr>
                <w:sz w:val="22"/>
                <w:szCs w:val="22"/>
              </w:rPr>
            </w:pPr>
            <w:r w:rsidRPr="00625123">
              <w:rPr>
                <w:rFonts w:cs="Times New Roman"/>
                <w:sz w:val="18"/>
                <w:szCs w:val="18"/>
                <w:lang w:val="ru-RU"/>
              </w:rPr>
              <w:t>28</w:t>
            </w:r>
          </w:p>
        </w:tc>
        <w:tc>
          <w:tcPr>
            <w:tcW w:w="2835" w:type="dxa"/>
          </w:tcPr>
          <w:p w14:paraId="21CA9267" w14:textId="2204E9D0"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Капсулы</w:t>
            </w:r>
            <w:r w:rsidRPr="00625123">
              <w:rPr>
                <w:rFonts w:cs="Times New Roman"/>
                <w:color w:val="000000"/>
                <w:sz w:val="18"/>
                <w:szCs w:val="18"/>
              </w:rPr>
              <w:t xml:space="preserve"> </w:t>
            </w:r>
            <w:r w:rsidRPr="00625123">
              <w:rPr>
                <w:rFonts w:cs="Times New Roman"/>
                <w:color w:val="000000"/>
                <w:sz w:val="18"/>
                <w:szCs w:val="18"/>
                <w:lang w:val="ru-RU"/>
              </w:rPr>
              <w:t>для</w:t>
            </w:r>
            <w:r w:rsidRPr="00625123">
              <w:rPr>
                <w:rFonts w:cs="Times New Roman"/>
                <w:color w:val="000000"/>
                <w:sz w:val="18"/>
                <w:szCs w:val="18"/>
              </w:rPr>
              <w:t xml:space="preserve"> </w:t>
            </w:r>
            <w:r w:rsidRPr="00625123">
              <w:rPr>
                <w:rFonts w:cs="Times New Roman"/>
                <w:color w:val="000000"/>
                <w:sz w:val="18"/>
                <w:szCs w:val="18"/>
                <w:lang w:val="ru-RU"/>
              </w:rPr>
              <w:t>автоматической</w:t>
            </w:r>
            <w:r w:rsidRPr="00625123">
              <w:rPr>
                <w:rFonts w:cs="Times New Roman"/>
                <w:color w:val="000000"/>
                <w:sz w:val="18"/>
                <w:szCs w:val="18"/>
              </w:rPr>
              <w:t xml:space="preserve"> </w:t>
            </w:r>
            <w:r w:rsidRPr="00625123">
              <w:rPr>
                <w:rFonts w:cs="Times New Roman"/>
                <w:color w:val="000000"/>
                <w:sz w:val="18"/>
                <w:szCs w:val="18"/>
                <w:lang w:val="ru-RU"/>
              </w:rPr>
              <w:t>капсульной</w:t>
            </w:r>
            <w:r w:rsidRPr="00625123">
              <w:rPr>
                <w:rFonts w:cs="Times New Roman"/>
                <w:color w:val="000000"/>
                <w:sz w:val="18"/>
                <w:szCs w:val="18"/>
              </w:rPr>
              <w:t xml:space="preserve"> </w:t>
            </w:r>
            <w:r w:rsidRPr="00625123">
              <w:rPr>
                <w:rFonts w:cs="Times New Roman"/>
                <w:color w:val="000000"/>
                <w:sz w:val="18"/>
                <w:szCs w:val="18"/>
                <w:lang w:val="ru-RU"/>
              </w:rPr>
              <w:t>кофемашины</w:t>
            </w:r>
            <w:r w:rsidRPr="00625123">
              <w:rPr>
                <w:rFonts w:cs="Times New Roman"/>
                <w:color w:val="000000"/>
                <w:sz w:val="18"/>
                <w:szCs w:val="18"/>
              </w:rPr>
              <w:t xml:space="preserve"> NESCAFÉ Dolce Gusto Mini Me </w:t>
            </w:r>
            <w:r w:rsidRPr="00625123">
              <w:rPr>
                <w:rFonts w:cs="Times New Roman"/>
                <w:color w:val="000000"/>
                <w:sz w:val="18"/>
                <w:szCs w:val="18"/>
                <w:lang w:val="ru-RU"/>
              </w:rPr>
              <w:t>от</w:t>
            </w:r>
            <w:r w:rsidRPr="00625123">
              <w:rPr>
                <w:rFonts w:cs="Times New Roman"/>
                <w:color w:val="000000"/>
                <w:sz w:val="18"/>
                <w:szCs w:val="18"/>
              </w:rPr>
              <w:t xml:space="preserve"> Krups - Americano </w:t>
            </w:r>
            <w:r w:rsidRPr="00625123">
              <w:rPr>
                <w:rFonts w:cs="Times New Roman"/>
                <w:color w:val="000000"/>
                <w:sz w:val="18"/>
                <w:szCs w:val="18"/>
                <w:lang w:val="ru-RU"/>
              </w:rPr>
              <w:t>или</w:t>
            </w:r>
            <w:r w:rsidRPr="00625123">
              <w:rPr>
                <w:rFonts w:cs="Times New Roman"/>
                <w:color w:val="000000"/>
                <w:sz w:val="18"/>
                <w:szCs w:val="18"/>
              </w:rPr>
              <w:t xml:space="preserve"> </w:t>
            </w:r>
            <w:r w:rsidRPr="00625123">
              <w:rPr>
                <w:rFonts w:cs="Times New Roman"/>
                <w:color w:val="000000"/>
                <w:sz w:val="18"/>
                <w:szCs w:val="18"/>
                <w:lang w:val="ru-RU"/>
              </w:rPr>
              <w:t>эквивалент</w:t>
            </w:r>
          </w:p>
        </w:tc>
        <w:tc>
          <w:tcPr>
            <w:tcW w:w="4678" w:type="dxa"/>
          </w:tcPr>
          <w:p w14:paraId="735F4FF5" w14:textId="318AA1C9" w:rsidR="00C367C7" w:rsidRPr="00625123" w:rsidRDefault="00C367C7" w:rsidP="002D17DA">
            <w:pPr>
              <w:tabs>
                <w:tab w:val="left" w:pos="1701"/>
              </w:tabs>
              <w:ind w:firstLine="0"/>
              <w:jc w:val="left"/>
              <w:rPr>
                <w:sz w:val="22"/>
                <w:szCs w:val="22"/>
              </w:rPr>
            </w:pPr>
            <w:r w:rsidRPr="00625123">
              <w:rPr>
                <w:rFonts w:cs="Times New Roman"/>
                <w:color w:val="000000"/>
                <w:sz w:val="18"/>
                <w:szCs w:val="18"/>
                <w:lang w:val="ru-RU"/>
              </w:rPr>
              <w:t xml:space="preserve">Кофе Американо в капсулах, кофе жареный молотый, 100% арабика. Состав 1й единицы товара: натуральный кофе 16 шт. х 10 гр. </w:t>
            </w:r>
            <w:r w:rsidRPr="00625123">
              <w:rPr>
                <w:rFonts w:cs="Times New Roman"/>
                <w:color w:val="000000"/>
                <w:sz w:val="18"/>
                <w:szCs w:val="18"/>
              </w:rPr>
              <w:t>Срок годности: 24 месяца</w:t>
            </w:r>
          </w:p>
        </w:tc>
        <w:tc>
          <w:tcPr>
            <w:tcW w:w="1134" w:type="dxa"/>
          </w:tcPr>
          <w:p w14:paraId="2A8B6257" w14:textId="2E6D71F7" w:rsidR="00C367C7" w:rsidRPr="00625123" w:rsidRDefault="00C367C7" w:rsidP="002D17DA">
            <w:pPr>
              <w:tabs>
                <w:tab w:val="left" w:pos="1701"/>
              </w:tabs>
              <w:ind w:firstLine="0"/>
              <w:jc w:val="center"/>
              <w:rPr>
                <w:sz w:val="22"/>
                <w:szCs w:val="22"/>
              </w:rPr>
            </w:pPr>
            <w:r w:rsidRPr="00625123">
              <w:rPr>
                <w:rFonts w:cs="Times New Roman"/>
                <w:sz w:val="18"/>
                <w:szCs w:val="18"/>
              </w:rPr>
              <w:t>упак.</w:t>
            </w:r>
          </w:p>
        </w:tc>
        <w:tc>
          <w:tcPr>
            <w:tcW w:w="986" w:type="dxa"/>
          </w:tcPr>
          <w:p w14:paraId="404872A8" w14:textId="37B9D152" w:rsidR="00C367C7" w:rsidRPr="00625123" w:rsidRDefault="00C367C7" w:rsidP="002D17DA">
            <w:pPr>
              <w:tabs>
                <w:tab w:val="left" w:pos="1701"/>
              </w:tabs>
              <w:ind w:firstLine="0"/>
              <w:jc w:val="center"/>
              <w:rPr>
                <w:sz w:val="22"/>
                <w:szCs w:val="22"/>
              </w:rPr>
            </w:pPr>
            <w:r w:rsidRPr="00625123">
              <w:rPr>
                <w:rFonts w:cs="Times New Roman"/>
                <w:sz w:val="18"/>
                <w:szCs w:val="18"/>
              </w:rPr>
              <w:t>200</w:t>
            </w:r>
          </w:p>
        </w:tc>
      </w:tr>
      <w:tr w:rsidR="002D17DA" w:rsidRPr="00625123" w14:paraId="40C760D5" w14:textId="77777777" w:rsidTr="002D17DA">
        <w:tc>
          <w:tcPr>
            <w:tcW w:w="562" w:type="dxa"/>
          </w:tcPr>
          <w:p w14:paraId="1DCEA521" w14:textId="644D3AD6" w:rsidR="002D17DA" w:rsidRPr="00625123" w:rsidRDefault="002D17DA" w:rsidP="002D17DA">
            <w:pPr>
              <w:tabs>
                <w:tab w:val="left" w:pos="1701"/>
              </w:tabs>
              <w:ind w:firstLine="0"/>
              <w:jc w:val="left"/>
              <w:rPr>
                <w:sz w:val="22"/>
                <w:szCs w:val="22"/>
              </w:rPr>
            </w:pPr>
            <w:r w:rsidRPr="00625123">
              <w:rPr>
                <w:rFonts w:cs="Times New Roman"/>
                <w:sz w:val="18"/>
                <w:szCs w:val="18"/>
                <w:lang w:val="ru-RU"/>
              </w:rPr>
              <w:t>29</w:t>
            </w:r>
          </w:p>
        </w:tc>
        <w:tc>
          <w:tcPr>
            <w:tcW w:w="2835" w:type="dxa"/>
          </w:tcPr>
          <w:p w14:paraId="1BA1A1A2" w14:textId="01D7151D" w:rsidR="002D17DA" w:rsidRPr="00625123" w:rsidRDefault="002D17DA" w:rsidP="002D17DA">
            <w:pPr>
              <w:tabs>
                <w:tab w:val="left" w:pos="1701"/>
              </w:tabs>
              <w:ind w:firstLine="0"/>
              <w:jc w:val="left"/>
              <w:rPr>
                <w:sz w:val="22"/>
                <w:szCs w:val="22"/>
              </w:rPr>
            </w:pPr>
            <w:r w:rsidRPr="00625123">
              <w:rPr>
                <w:rFonts w:cs="Times New Roman"/>
                <w:color w:val="000000"/>
                <w:sz w:val="18"/>
                <w:szCs w:val="18"/>
                <w:lang w:val="ru-RU"/>
              </w:rPr>
              <w:t>Капсулы</w:t>
            </w:r>
            <w:r w:rsidRPr="00625123">
              <w:rPr>
                <w:rFonts w:cs="Times New Roman"/>
                <w:color w:val="000000"/>
                <w:sz w:val="18"/>
                <w:szCs w:val="18"/>
              </w:rPr>
              <w:t xml:space="preserve"> </w:t>
            </w:r>
            <w:r w:rsidRPr="00625123">
              <w:rPr>
                <w:rFonts w:cs="Times New Roman"/>
                <w:color w:val="000000"/>
                <w:sz w:val="18"/>
                <w:szCs w:val="18"/>
                <w:lang w:val="ru-RU"/>
              </w:rPr>
              <w:t>для</w:t>
            </w:r>
            <w:r w:rsidRPr="00625123">
              <w:rPr>
                <w:rFonts w:cs="Times New Roman"/>
                <w:color w:val="000000"/>
                <w:sz w:val="18"/>
                <w:szCs w:val="18"/>
              </w:rPr>
              <w:t xml:space="preserve"> </w:t>
            </w:r>
            <w:r w:rsidRPr="00625123">
              <w:rPr>
                <w:rFonts w:cs="Times New Roman"/>
                <w:color w:val="000000"/>
                <w:sz w:val="18"/>
                <w:szCs w:val="18"/>
                <w:lang w:val="ru-RU"/>
              </w:rPr>
              <w:t>автоматической</w:t>
            </w:r>
            <w:r w:rsidRPr="00625123">
              <w:rPr>
                <w:rFonts w:cs="Times New Roman"/>
                <w:color w:val="000000"/>
                <w:sz w:val="18"/>
                <w:szCs w:val="18"/>
              </w:rPr>
              <w:t xml:space="preserve"> </w:t>
            </w:r>
            <w:r w:rsidRPr="00625123">
              <w:rPr>
                <w:rFonts w:cs="Times New Roman"/>
                <w:color w:val="000000"/>
                <w:sz w:val="18"/>
                <w:szCs w:val="18"/>
                <w:lang w:val="ru-RU"/>
              </w:rPr>
              <w:t>капсульной</w:t>
            </w:r>
            <w:r w:rsidRPr="00625123">
              <w:rPr>
                <w:rFonts w:cs="Times New Roman"/>
                <w:color w:val="000000"/>
                <w:sz w:val="18"/>
                <w:szCs w:val="18"/>
              </w:rPr>
              <w:t xml:space="preserve"> </w:t>
            </w:r>
            <w:r w:rsidRPr="00625123">
              <w:rPr>
                <w:rFonts w:cs="Times New Roman"/>
                <w:color w:val="000000"/>
                <w:sz w:val="18"/>
                <w:szCs w:val="18"/>
                <w:lang w:val="ru-RU"/>
              </w:rPr>
              <w:t>кофемашины</w:t>
            </w:r>
            <w:r w:rsidRPr="00625123">
              <w:rPr>
                <w:rFonts w:cs="Times New Roman"/>
                <w:color w:val="000000"/>
                <w:sz w:val="18"/>
                <w:szCs w:val="18"/>
              </w:rPr>
              <w:t xml:space="preserve"> NESCAFÉ Dolce Gusto Mini Me </w:t>
            </w:r>
            <w:r w:rsidRPr="00625123">
              <w:rPr>
                <w:rFonts w:cs="Times New Roman"/>
                <w:color w:val="000000"/>
                <w:sz w:val="18"/>
                <w:szCs w:val="18"/>
                <w:lang w:val="ru-RU"/>
              </w:rPr>
              <w:t>от</w:t>
            </w:r>
            <w:r w:rsidRPr="00625123">
              <w:rPr>
                <w:rFonts w:cs="Times New Roman"/>
                <w:color w:val="000000"/>
                <w:sz w:val="18"/>
                <w:szCs w:val="18"/>
              </w:rPr>
              <w:t xml:space="preserve"> Krups - Latte Machiato </w:t>
            </w:r>
            <w:r w:rsidRPr="00625123">
              <w:rPr>
                <w:rFonts w:cs="Times New Roman"/>
                <w:color w:val="000000"/>
                <w:sz w:val="18"/>
                <w:szCs w:val="18"/>
                <w:lang w:val="ru-RU"/>
              </w:rPr>
              <w:t>или</w:t>
            </w:r>
            <w:r w:rsidRPr="00625123">
              <w:rPr>
                <w:rFonts w:cs="Times New Roman"/>
                <w:color w:val="000000"/>
                <w:sz w:val="18"/>
                <w:szCs w:val="18"/>
              </w:rPr>
              <w:t xml:space="preserve"> </w:t>
            </w:r>
            <w:r w:rsidRPr="00625123">
              <w:rPr>
                <w:rFonts w:cs="Times New Roman"/>
                <w:color w:val="000000"/>
                <w:sz w:val="18"/>
                <w:szCs w:val="18"/>
                <w:lang w:val="ru-RU"/>
              </w:rPr>
              <w:t>эквивалент</w:t>
            </w:r>
          </w:p>
        </w:tc>
        <w:tc>
          <w:tcPr>
            <w:tcW w:w="4678" w:type="dxa"/>
          </w:tcPr>
          <w:p w14:paraId="22C271A3" w14:textId="3351A632" w:rsidR="002D17DA" w:rsidRPr="00625123" w:rsidRDefault="002D17DA" w:rsidP="002D17DA">
            <w:pPr>
              <w:tabs>
                <w:tab w:val="left" w:pos="1701"/>
              </w:tabs>
              <w:ind w:firstLine="0"/>
              <w:jc w:val="left"/>
              <w:rPr>
                <w:sz w:val="22"/>
                <w:szCs w:val="22"/>
              </w:rPr>
            </w:pPr>
            <w:r w:rsidRPr="00625123">
              <w:rPr>
                <w:rFonts w:cs="Times New Roman"/>
                <w:color w:val="000000"/>
                <w:sz w:val="18"/>
                <w:szCs w:val="18"/>
                <w:lang w:val="ru-RU"/>
              </w:rPr>
              <w:t xml:space="preserve">Кофе латте в капсулах, натуральный кофе, молоко сухое цельное, сахар. Состав 1й единицы товара: кофе 8 шт. х 6,3 гр, молочная капсула 8 шт. х 17 гр. </w:t>
            </w:r>
            <w:r w:rsidRPr="00625123">
              <w:rPr>
                <w:rFonts w:cs="Times New Roman"/>
                <w:color w:val="000000"/>
                <w:sz w:val="18"/>
                <w:szCs w:val="18"/>
              </w:rPr>
              <w:t>Срок годности: 24 месяца. Срок годности: 24 месяца</w:t>
            </w:r>
          </w:p>
        </w:tc>
        <w:tc>
          <w:tcPr>
            <w:tcW w:w="1134" w:type="dxa"/>
          </w:tcPr>
          <w:p w14:paraId="188E2D05" w14:textId="5E618988" w:rsidR="002D17DA" w:rsidRPr="00625123" w:rsidRDefault="002D17DA" w:rsidP="002D17DA">
            <w:pPr>
              <w:tabs>
                <w:tab w:val="left" w:pos="1701"/>
              </w:tabs>
              <w:ind w:firstLine="0"/>
              <w:jc w:val="center"/>
              <w:rPr>
                <w:sz w:val="22"/>
                <w:szCs w:val="22"/>
              </w:rPr>
            </w:pPr>
            <w:r w:rsidRPr="00625123">
              <w:rPr>
                <w:rFonts w:cs="Times New Roman"/>
                <w:sz w:val="18"/>
                <w:szCs w:val="18"/>
              </w:rPr>
              <w:t>упак.</w:t>
            </w:r>
          </w:p>
        </w:tc>
        <w:tc>
          <w:tcPr>
            <w:tcW w:w="986" w:type="dxa"/>
          </w:tcPr>
          <w:p w14:paraId="2161D224" w14:textId="5EE60E2E" w:rsidR="002D17DA" w:rsidRPr="00625123" w:rsidRDefault="002D17DA" w:rsidP="002D17DA">
            <w:pPr>
              <w:tabs>
                <w:tab w:val="left" w:pos="1701"/>
              </w:tabs>
              <w:ind w:firstLine="0"/>
              <w:jc w:val="center"/>
              <w:rPr>
                <w:sz w:val="22"/>
                <w:szCs w:val="22"/>
              </w:rPr>
            </w:pPr>
            <w:r w:rsidRPr="00625123">
              <w:rPr>
                <w:rFonts w:cs="Times New Roman"/>
                <w:sz w:val="18"/>
                <w:szCs w:val="18"/>
              </w:rPr>
              <w:t>200</w:t>
            </w:r>
          </w:p>
        </w:tc>
      </w:tr>
    </w:tbl>
    <w:p w14:paraId="3F23CBB7" w14:textId="0660BFFD" w:rsidR="00C367C7" w:rsidRPr="00625123" w:rsidRDefault="00C367C7" w:rsidP="00C367C7">
      <w:pPr>
        <w:tabs>
          <w:tab w:val="left" w:pos="1701"/>
        </w:tabs>
        <w:ind w:firstLine="709"/>
        <w:rPr>
          <w:sz w:val="22"/>
          <w:szCs w:val="22"/>
        </w:rPr>
      </w:pPr>
    </w:p>
    <w:p w14:paraId="48B1FC3A" w14:textId="6F261ED0" w:rsidR="00FA4A9D" w:rsidRPr="00625123" w:rsidRDefault="00FA4A9D" w:rsidP="00C367C7">
      <w:pPr>
        <w:tabs>
          <w:tab w:val="left" w:pos="1701"/>
        </w:tabs>
        <w:ind w:firstLine="709"/>
        <w:rPr>
          <w:sz w:val="22"/>
          <w:szCs w:val="22"/>
        </w:rPr>
      </w:pPr>
    </w:p>
    <w:p w14:paraId="2478FCB6" w14:textId="5083A25D" w:rsidR="00FA4A9D" w:rsidRPr="00625123" w:rsidRDefault="00FA4A9D" w:rsidP="00C367C7">
      <w:pPr>
        <w:tabs>
          <w:tab w:val="left" w:pos="1701"/>
        </w:tabs>
        <w:ind w:firstLine="709"/>
        <w:rPr>
          <w:sz w:val="22"/>
          <w:szCs w:val="22"/>
        </w:rPr>
      </w:pPr>
    </w:p>
    <w:p w14:paraId="64F8B83A" w14:textId="34C07F3C" w:rsidR="00FA4A9D" w:rsidRPr="00625123" w:rsidRDefault="00FA4A9D" w:rsidP="00C367C7">
      <w:pPr>
        <w:tabs>
          <w:tab w:val="left" w:pos="1701"/>
        </w:tabs>
        <w:ind w:firstLine="709"/>
        <w:rPr>
          <w:sz w:val="22"/>
          <w:szCs w:val="22"/>
        </w:rPr>
      </w:pPr>
    </w:p>
    <w:p w14:paraId="57DDE56E" w14:textId="76B7957C" w:rsidR="00FA4A9D" w:rsidRPr="00625123" w:rsidRDefault="00FA4A9D" w:rsidP="00C367C7">
      <w:pPr>
        <w:tabs>
          <w:tab w:val="left" w:pos="1701"/>
        </w:tabs>
        <w:ind w:firstLine="709"/>
        <w:rPr>
          <w:sz w:val="22"/>
          <w:szCs w:val="22"/>
        </w:rPr>
      </w:pPr>
    </w:p>
    <w:p w14:paraId="7BEE9ECB" w14:textId="0C4ECF8E" w:rsidR="00FA4A9D" w:rsidRPr="00625123" w:rsidRDefault="00FA4A9D" w:rsidP="00C367C7">
      <w:pPr>
        <w:tabs>
          <w:tab w:val="left" w:pos="1701"/>
        </w:tabs>
        <w:ind w:firstLine="709"/>
        <w:rPr>
          <w:sz w:val="22"/>
          <w:szCs w:val="22"/>
        </w:rPr>
      </w:pPr>
    </w:p>
    <w:p w14:paraId="467D2D2A" w14:textId="4B3A6F09" w:rsidR="00FA4A9D" w:rsidRPr="00625123" w:rsidRDefault="00FA4A9D" w:rsidP="00C367C7">
      <w:pPr>
        <w:tabs>
          <w:tab w:val="left" w:pos="1701"/>
        </w:tabs>
        <w:ind w:firstLine="709"/>
        <w:rPr>
          <w:sz w:val="22"/>
          <w:szCs w:val="22"/>
        </w:rPr>
      </w:pPr>
    </w:p>
    <w:p w14:paraId="1BC290C0" w14:textId="77777777" w:rsidR="00FA4A9D" w:rsidRPr="00625123" w:rsidRDefault="00FA4A9D" w:rsidP="00C367C7">
      <w:pPr>
        <w:tabs>
          <w:tab w:val="left" w:pos="1701"/>
        </w:tabs>
        <w:ind w:firstLine="709"/>
        <w:rPr>
          <w:sz w:val="22"/>
          <w:szCs w:val="22"/>
        </w:rPr>
      </w:pPr>
    </w:p>
    <w:p w14:paraId="694BBD2C" w14:textId="3B3978B8" w:rsidR="002D17DA" w:rsidRPr="00625123" w:rsidRDefault="002D17DA" w:rsidP="002D17DA">
      <w:pPr>
        <w:rPr>
          <w:b/>
          <w:sz w:val="22"/>
          <w:szCs w:val="22"/>
        </w:rPr>
      </w:pPr>
      <w:r w:rsidRPr="00625123">
        <w:rPr>
          <w:b/>
          <w:sz w:val="22"/>
          <w:szCs w:val="22"/>
        </w:rPr>
        <w:t>Лот №2</w:t>
      </w:r>
    </w:p>
    <w:p w14:paraId="19A5247E" w14:textId="77777777" w:rsidR="002D17DA" w:rsidRPr="00625123" w:rsidRDefault="002D17DA" w:rsidP="002D17DA">
      <w:pPr>
        <w:tabs>
          <w:tab w:val="left" w:pos="-2160"/>
        </w:tabs>
        <w:rPr>
          <w:b/>
          <w:sz w:val="22"/>
          <w:szCs w:val="22"/>
          <w:u w:val="single"/>
        </w:rPr>
      </w:pPr>
      <w:r w:rsidRPr="00625123">
        <w:rPr>
          <w:b/>
          <w:sz w:val="22"/>
          <w:szCs w:val="22"/>
          <w:u w:val="single"/>
        </w:rPr>
        <w:t>Место поставки:</w:t>
      </w:r>
    </w:p>
    <w:p w14:paraId="6F75B1A3" w14:textId="77777777" w:rsidR="002D17DA" w:rsidRPr="00625123" w:rsidRDefault="002D17DA" w:rsidP="002D17DA">
      <w:pPr>
        <w:tabs>
          <w:tab w:val="left" w:pos="-2160"/>
        </w:tabs>
        <w:rPr>
          <w:bCs/>
          <w:sz w:val="22"/>
          <w:szCs w:val="22"/>
        </w:rPr>
      </w:pPr>
      <w:r w:rsidRPr="00625123">
        <w:rPr>
          <w:bCs/>
          <w:sz w:val="22"/>
          <w:szCs w:val="22"/>
        </w:rPr>
        <w:t>г. Ижевск, ул. Дружбы, д. 16</w:t>
      </w:r>
    </w:p>
    <w:tbl>
      <w:tblPr>
        <w:tblStyle w:val="82"/>
        <w:tblW w:w="0" w:type="auto"/>
        <w:tblLook w:val="04A0" w:firstRow="1" w:lastRow="0" w:firstColumn="1" w:lastColumn="0" w:noHBand="0" w:noVBand="1"/>
      </w:tblPr>
      <w:tblGrid>
        <w:gridCol w:w="562"/>
        <w:gridCol w:w="2835"/>
        <w:gridCol w:w="4678"/>
        <w:gridCol w:w="1134"/>
        <w:gridCol w:w="986"/>
      </w:tblGrid>
      <w:tr w:rsidR="002D17DA" w:rsidRPr="00625123" w14:paraId="022B05EE" w14:textId="77777777" w:rsidTr="002D17DA">
        <w:tc>
          <w:tcPr>
            <w:tcW w:w="562" w:type="dxa"/>
            <w:vAlign w:val="center"/>
          </w:tcPr>
          <w:p w14:paraId="542E2E0A" w14:textId="0287EDF8" w:rsidR="002D17DA" w:rsidRPr="00625123" w:rsidRDefault="002D17DA" w:rsidP="002D17DA">
            <w:pPr>
              <w:tabs>
                <w:tab w:val="left" w:pos="1701"/>
              </w:tabs>
              <w:ind w:firstLine="0"/>
              <w:jc w:val="center"/>
              <w:rPr>
                <w:sz w:val="22"/>
                <w:szCs w:val="22"/>
              </w:rPr>
            </w:pPr>
            <w:r w:rsidRPr="00625123">
              <w:rPr>
                <w:rFonts w:cs="Times New Roman"/>
                <w:b/>
                <w:bCs/>
                <w:sz w:val="18"/>
                <w:szCs w:val="18"/>
              </w:rPr>
              <w:t>№ пп</w:t>
            </w:r>
          </w:p>
        </w:tc>
        <w:tc>
          <w:tcPr>
            <w:tcW w:w="2835" w:type="dxa"/>
            <w:vAlign w:val="center"/>
          </w:tcPr>
          <w:p w14:paraId="0AA91FCF" w14:textId="33C0EF87" w:rsidR="002D17DA" w:rsidRPr="00625123" w:rsidRDefault="002D17DA" w:rsidP="002D17DA">
            <w:pPr>
              <w:tabs>
                <w:tab w:val="left" w:pos="1701"/>
              </w:tabs>
              <w:ind w:firstLine="0"/>
              <w:jc w:val="center"/>
              <w:rPr>
                <w:sz w:val="22"/>
                <w:szCs w:val="22"/>
              </w:rPr>
            </w:pPr>
            <w:r w:rsidRPr="00625123">
              <w:rPr>
                <w:rFonts w:cs="Times New Roman"/>
                <w:b/>
                <w:bCs/>
                <w:sz w:val="18"/>
                <w:szCs w:val="18"/>
              </w:rPr>
              <w:t>Наименование товара</w:t>
            </w:r>
          </w:p>
        </w:tc>
        <w:tc>
          <w:tcPr>
            <w:tcW w:w="4678" w:type="dxa"/>
            <w:vAlign w:val="center"/>
          </w:tcPr>
          <w:p w14:paraId="15360A70" w14:textId="0BB1DCE0" w:rsidR="002D17DA" w:rsidRPr="00625123" w:rsidRDefault="002D17DA" w:rsidP="002D17DA">
            <w:pPr>
              <w:tabs>
                <w:tab w:val="left" w:pos="1701"/>
              </w:tabs>
              <w:ind w:firstLine="0"/>
              <w:jc w:val="center"/>
              <w:rPr>
                <w:sz w:val="22"/>
                <w:szCs w:val="22"/>
                <w:lang w:val="ru-RU"/>
              </w:rPr>
            </w:pPr>
            <w:r w:rsidRPr="00625123">
              <w:rPr>
                <w:rFonts w:cs="Times New Roman"/>
                <w:b/>
                <w:bCs/>
                <w:sz w:val="18"/>
                <w:szCs w:val="18"/>
                <w:lang w:val="ru-RU"/>
              </w:rPr>
              <w:t>Функциональные, технические и качественные характеристики</w:t>
            </w:r>
          </w:p>
        </w:tc>
        <w:tc>
          <w:tcPr>
            <w:tcW w:w="1134" w:type="dxa"/>
            <w:vAlign w:val="center"/>
          </w:tcPr>
          <w:p w14:paraId="553B340B" w14:textId="417324CA" w:rsidR="002D17DA" w:rsidRPr="00625123" w:rsidRDefault="002D17DA" w:rsidP="002D17DA">
            <w:pPr>
              <w:tabs>
                <w:tab w:val="left" w:pos="1701"/>
              </w:tabs>
              <w:ind w:firstLine="0"/>
              <w:jc w:val="center"/>
              <w:rPr>
                <w:sz w:val="22"/>
                <w:szCs w:val="22"/>
              </w:rPr>
            </w:pPr>
            <w:r w:rsidRPr="00625123">
              <w:rPr>
                <w:rFonts w:cs="Times New Roman"/>
                <w:b/>
                <w:bCs/>
                <w:sz w:val="18"/>
                <w:szCs w:val="18"/>
              </w:rPr>
              <w:t>Единица измерения</w:t>
            </w:r>
          </w:p>
        </w:tc>
        <w:tc>
          <w:tcPr>
            <w:tcW w:w="986" w:type="dxa"/>
            <w:vAlign w:val="center"/>
          </w:tcPr>
          <w:p w14:paraId="5B485D2A" w14:textId="795721AF" w:rsidR="002D17DA" w:rsidRPr="00625123" w:rsidRDefault="002D17DA" w:rsidP="002D17DA">
            <w:pPr>
              <w:tabs>
                <w:tab w:val="left" w:pos="1701"/>
              </w:tabs>
              <w:ind w:firstLine="0"/>
              <w:jc w:val="center"/>
              <w:rPr>
                <w:sz w:val="22"/>
                <w:szCs w:val="22"/>
              </w:rPr>
            </w:pPr>
            <w:r w:rsidRPr="00625123">
              <w:rPr>
                <w:rFonts w:cs="Times New Roman"/>
                <w:b/>
                <w:bCs/>
                <w:sz w:val="18"/>
                <w:szCs w:val="18"/>
                <w:lang w:val="ru-RU"/>
              </w:rPr>
              <w:t>К</w:t>
            </w:r>
            <w:r w:rsidRPr="00625123">
              <w:rPr>
                <w:rFonts w:cs="Times New Roman"/>
                <w:b/>
                <w:bCs/>
                <w:sz w:val="18"/>
                <w:szCs w:val="18"/>
              </w:rPr>
              <w:t>ол-во</w:t>
            </w:r>
          </w:p>
        </w:tc>
      </w:tr>
      <w:tr w:rsidR="002D17DA" w:rsidRPr="00625123" w14:paraId="7C4181C6" w14:textId="77777777" w:rsidTr="002D17DA">
        <w:tc>
          <w:tcPr>
            <w:tcW w:w="562" w:type="dxa"/>
          </w:tcPr>
          <w:p w14:paraId="04CA804A" w14:textId="1EB441A5" w:rsidR="002D17DA" w:rsidRPr="00625123" w:rsidRDefault="002D17DA" w:rsidP="002D17DA">
            <w:pPr>
              <w:tabs>
                <w:tab w:val="left" w:pos="1701"/>
              </w:tabs>
              <w:ind w:firstLine="0"/>
              <w:jc w:val="left"/>
              <w:rPr>
                <w:sz w:val="22"/>
                <w:szCs w:val="22"/>
              </w:rPr>
            </w:pPr>
            <w:r w:rsidRPr="00625123">
              <w:rPr>
                <w:rFonts w:cs="Times New Roman"/>
                <w:sz w:val="18"/>
                <w:szCs w:val="18"/>
                <w:lang w:val="ru-RU"/>
              </w:rPr>
              <w:t>1</w:t>
            </w:r>
          </w:p>
        </w:tc>
        <w:tc>
          <w:tcPr>
            <w:tcW w:w="2835" w:type="dxa"/>
          </w:tcPr>
          <w:p w14:paraId="67A84A22" w14:textId="04470F37"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 xml:space="preserve">Кофейный напиток растворимый 3в1 </w:t>
            </w:r>
            <w:r w:rsidRPr="00625123">
              <w:rPr>
                <w:rFonts w:cs="Times New Roman"/>
                <w:sz w:val="18"/>
                <w:szCs w:val="18"/>
              </w:rPr>
              <w:t>MacCoffee</w:t>
            </w:r>
            <w:r w:rsidRPr="00625123">
              <w:rPr>
                <w:rFonts w:cs="Times New Roman"/>
                <w:sz w:val="18"/>
                <w:szCs w:val="18"/>
                <w:lang w:val="ru-RU"/>
              </w:rPr>
              <w:t>, 20 гр. или эквивалент</w:t>
            </w:r>
          </w:p>
        </w:tc>
        <w:tc>
          <w:tcPr>
            <w:tcW w:w="4678" w:type="dxa"/>
          </w:tcPr>
          <w:p w14:paraId="3E30DD7B" w14:textId="351F7444" w:rsidR="002D17DA" w:rsidRPr="00625123" w:rsidRDefault="002D17DA" w:rsidP="002D17DA">
            <w:pPr>
              <w:tabs>
                <w:tab w:val="left" w:pos="1701"/>
              </w:tabs>
              <w:ind w:firstLine="0"/>
              <w:jc w:val="left"/>
              <w:rPr>
                <w:sz w:val="22"/>
                <w:szCs w:val="22"/>
              </w:rPr>
            </w:pPr>
            <w:r w:rsidRPr="00625123">
              <w:rPr>
                <w:rFonts w:cs="Times New Roman"/>
                <w:sz w:val="18"/>
                <w:szCs w:val="18"/>
                <w:lang w:val="ru-RU"/>
              </w:rPr>
              <w:t xml:space="preserve">Кофе порционный растворимый </w:t>
            </w:r>
            <w:r w:rsidRPr="00625123">
              <w:rPr>
                <w:rFonts w:cs="Times New Roman"/>
                <w:sz w:val="18"/>
                <w:szCs w:val="18"/>
              </w:rPr>
              <w:t>MacCoffee</w:t>
            </w:r>
            <w:r w:rsidRPr="00625123">
              <w:rPr>
                <w:rFonts w:cs="Times New Roman"/>
                <w:sz w:val="18"/>
                <w:szCs w:val="18"/>
                <w:lang w:val="ru-RU"/>
              </w:rPr>
              <w:t xml:space="preserve"> 3 в 1: кофе, заменитель сливок, сахар, по 20 г. Тип индивидуальной упаковки - вакуумный герметичный пакет. Групповая упаковка - 50 шт. Срок годности:</w:t>
            </w:r>
            <w:r w:rsidRPr="00625123">
              <w:rPr>
                <w:rFonts w:cs="Times New Roman"/>
                <w:sz w:val="18"/>
                <w:szCs w:val="18"/>
              </w:rPr>
              <w:t> </w:t>
            </w:r>
            <w:r w:rsidRPr="00625123">
              <w:rPr>
                <w:rFonts w:cs="Times New Roman"/>
                <w:sz w:val="18"/>
                <w:szCs w:val="18"/>
                <w:lang w:val="ru-RU"/>
              </w:rPr>
              <w:t>24 месяца</w:t>
            </w:r>
          </w:p>
        </w:tc>
        <w:tc>
          <w:tcPr>
            <w:tcW w:w="1134" w:type="dxa"/>
          </w:tcPr>
          <w:p w14:paraId="73AD9D6F" w14:textId="12BC32E4"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667D9EC9" w14:textId="58F914AA" w:rsidR="002D17DA" w:rsidRPr="00625123" w:rsidRDefault="002D17DA" w:rsidP="002D17DA">
            <w:pPr>
              <w:tabs>
                <w:tab w:val="left" w:pos="1701"/>
              </w:tabs>
              <w:ind w:firstLine="0"/>
              <w:jc w:val="center"/>
              <w:rPr>
                <w:sz w:val="22"/>
                <w:szCs w:val="22"/>
              </w:rPr>
            </w:pPr>
            <w:r w:rsidRPr="00625123">
              <w:rPr>
                <w:rFonts w:cs="Times New Roman"/>
                <w:sz w:val="18"/>
                <w:szCs w:val="18"/>
              </w:rPr>
              <w:t>7000</w:t>
            </w:r>
          </w:p>
        </w:tc>
      </w:tr>
      <w:tr w:rsidR="002D17DA" w:rsidRPr="00625123" w14:paraId="00EC8DCE" w14:textId="77777777" w:rsidTr="002D17DA">
        <w:tc>
          <w:tcPr>
            <w:tcW w:w="562" w:type="dxa"/>
          </w:tcPr>
          <w:p w14:paraId="781C7353" w14:textId="669AB4AB" w:rsidR="002D17DA" w:rsidRPr="00625123" w:rsidRDefault="002D17DA" w:rsidP="002D17DA">
            <w:pPr>
              <w:tabs>
                <w:tab w:val="left" w:pos="1701"/>
              </w:tabs>
              <w:ind w:firstLine="0"/>
              <w:jc w:val="left"/>
              <w:rPr>
                <w:sz w:val="22"/>
                <w:szCs w:val="22"/>
              </w:rPr>
            </w:pPr>
            <w:r w:rsidRPr="00625123">
              <w:rPr>
                <w:rFonts w:cs="Times New Roman"/>
                <w:sz w:val="18"/>
                <w:szCs w:val="18"/>
                <w:lang w:val="ru-RU"/>
              </w:rPr>
              <w:t>2</w:t>
            </w:r>
          </w:p>
        </w:tc>
        <w:tc>
          <w:tcPr>
            <w:tcW w:w="2835" w:type="dxa"/>
          </w:tcPr>
          <w:p w14:paraId="768134A7" w14:textId="5811E813"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 xml:space="preserve">Кофе растворимый </w:t>
            </w:r>
            <w:r w:rsidRPr="00625123">
              <w:rPr>
                <w:rFonts w:cs="Times New Roman"/>
                <w:sz w:val="18"/>
                <w:szCs w:val="18"/>
              </w:rPr>
              <w:t>Mac</w:t>
            </w:r>
            <w:r w:rsidRPr="00625123">
              <w:rPr>
                <w:rFonts w:cs="Times New Roman"/>
                <w:sz w:val="18"/>
                <w:szCs w:val="18"/>
                <w:lang w:val="ru-RU"/>
              </w:rPr>
              <w:t xml:space="preserve"> </w:t>
            </w:r>
            <w:r w:rsidRPr="00625123">
              <w:rPr>
                <w:rFonts w:cs="Times New Roman"/>
                <w:sz w:val="18"/>
                <w:szCs w:val="18"/>
              </w:rPr>
              <w:t>Coffee</w:t>
            </w:r>
            <w:r w:rsidRPr="00625123">
              <w:rPr>
                <w:rFonts w:cs="Times New Roman"/>
                <w:sz w:val="18"/>
                <w:szCs w:val="18"/>
                <w:lang w:val="ru-RU"/>
              </w:rPr>
              <w:t xml:space="preserve"> </w:t>
            </w:r>
            <w:r w:rsidRPr="00625123">
              <w:rPr>
                <w:rFonts w:cs="Times New Roman"/>
                <w:sz w:val="18"/>
                <w:szCs w:val="18"/>
              </w:rPr>
              <w:t>Gold</w:t>
            </w:r>
            <w:r w:rsidRPr="00625123">
              <w:rPr>
                <w:rFonts w:cs="Times New Roman"/>
                <w:sz w:val="18"/>
                <w:szCs w:val="18"/>
                <w:lang w:val="ru-RU"/>
              </w:rPr>
              <w:t>, 2г или эквивалент</w:t>
            </w:r>
          </w:p>
        </w:tc>
        <w:tc>
          <w:tcPr>
            <w:tcW w:w="4678" w:type="dxa"/>
          </w:tcPr>
          <w:p w14:paraId="55CDF476" w14:textId="42010695" w:rsidR="002D17DA" w:rsidRPr="00625123" w:rsidRDefault="002D17DA" w:rsidP="002D17DA">
            <w:pPr>
              <w:tabs>
                <w:tab w:val="left" w:pos="1701"/>
              </w:tabs>
              <w:ind w:firstLine="0"/>
              <w:jc w:val="left"/>
              <w:rPr>
                <w:sz w:val="22"/>
                <w:szCs w:val="22"/>
              </w:rPr>
            </w:pPr>
            <w:r w:rsidRPr="00625123">
              <w:rPr>
                <w:rFonts w:cs="Times New Roman"/>
                <w:sz w:val="18"/>
                <w:szCs w:val="18"/>
                <w:lang w:val="ru-RU"/>
              </w:rPr>
              <w:t xml:space="preserve">Кофе натуральный растворимый порционный сублимированный, в вакуумном герметичном саше - по 2 гр. </w:t>
            </w:r>
            <w:r w:rsidRPr="00625123">
              <w:rPr>
                <w:rFonts w:cs="Times New Roman"/>
                <w:sz w:val="18"/>
                <w:szCs w:val="18"/>
              </w:rPr>
              <w:t xml:space="preserve">Групповая упаковка - 30 шт. Срок годности: 24 месяца </w:t>
            </w:r>
          </w:p>
        </w:tc>
        <w:tc>
          <w:tcPr>
            <w:tcW w:w="1134" w:type="dxa"/>
          </w:tcPr>
          <w:p w14:paraId="59282E34" w14:textId="3C664843"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75816AD6" w14:textId="3AEF0CC7" w:rsidR="002D17DA" w:rsidRPr="00625123" w:rsidRDefault="002D17DA" w:rsidP="002D17DA">
            <w:pPr>
              <w:tabs>
                <w:tab w:val="left" w:pos="1701"/>
              </w:tabs>
              <w:ind w:firstLine="0"/>
              <w:jc w:val="center"/>
              <w:rPr>
                <w:sz w:val="22"/>
                <w:szCs w:val="22"/>
              </w:rPr>
            </w:pPr>
            <w:r w:rsidRPr="00625123">
              <w:rPr>
                <w:rFonts w:cs="Times New Roman"/>
                <w:sz w:val="18"/>
                <w:szCs w:val="18"/>
              </w:rPr>
              <w:t>2880</w:t>
            </w:r>
          </w:p>
        </w:tc>
      </w:tr>
      <w:tr w:rsidR="002D17DA" w:rsidRPr="00625123" w14:paraId="494FF09B" w14:textId="77777777" w:rsidTr="002D17DA">
        <w:tc>
          <w:tcPr>
            <w:tcW w:w="562" w:type="dxa"/>
          </w:tcPr>
          <w:p w14:paraId="0E08C745" w14:textId="7FCA1158" w:rsidR="002D17DA" w:rsidRPr="00625123" w:rsidRDefault="002D17DA" w:rsidP="002D17DA">
            <w:pPr>
              <w:tabs>
                <w:tab w:val="left" w:pos="1701"/>
              </w:tabs>
              <w:ind w:firstLine="0"/>
              <w:jc w:val="left"/>
              <w:rPr>
                <w:sz w:val="22"/>
                <w:szCs w:val="22"/>
              </w:rPr>
            </w:pPr>
            <w:r w:rsidRPr="00625123">
              <w:rPr>
                <w:rFonts w:cs="Times New Roman"/>
                <w:sz w:val="18"/>
                <w:szCs w:val="18"/>
                <w:lang w:val="ru-RU"/>
              </w:rPr>
              <w:t>3</w:t>
            </w:r>
          </w:p>
        </w:tc>
        <w:tc>
          <w:tcPr>
            <w:tcW w:w="2835" w:type="dxa"/>
          </w:tcPr>
          <w:p w14:paraId="01D154B9" w14:textId="0608621F"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Чай зеленый Тесс Стайл, в инд. пакетиках, 25*2 гр. или эквивалент</w:t>
            </w:r>
          </w:p>
        </w:tc>
        <w:tc>
          <w:tcPr>
            <w:tcW w:w="4678" w:type="dxa"/>
          </w:tcPr>
          <w:p w14:paraId="56ABF417" w14:textId="0AA8EA33" w:rsidR="002D17DA" w:rsidRPr="00625123" w:rsidRDefault="002D17DA" w:rsidP="002D17DA">
            <w:pPr>
              <w:tabs>
                <w:tab w:val="left" w:pos="1701"/>
              </w:tabs>
              <w:ind w:firstLine="0"/>
              <w:jc w:val="left"/>
              <w:rPr>
                <w:sz w:val="22"/>
                <w:szCs w:val="22"/>
              </w:rPr>
            </w:pPr>
            <w:r w:rsidRPr="00625123">
              <w:rPr>
                <w:rFonts w:cs="Times New Roman"/>
                <w:sz w:val="18"/>
                <w:szCs w:val="18"/>
                <w:lang w:val="ru-RU"/>
              </w:rPr>
              <w:t xml:space="preserve">Зеленый чай пакетированный, каждый пакетик чая в индивидуальной упаковке - фольгированный пакет, 1,8 гр. </w:t>
            </w:r>
            <w:r w:rsidRPr="00625123">
              <w:rPr>
                <w:rFonts w:cs="Times New Roman"/>
                <w:sz w:val="18"/>
                <w:szCs w:val="18"/>
              </w:rPr>
              <w:t>Групповая упаковка - 25 шт. Срок годности: 24 месяца</w:t>
            </w:r>
          </w:p>
        </w:tc>
        <w:tc>
          <w:tcPr>
            <w:tcW w:w="1134" w:type="dxa"/>
          </w:tcPr>
          <w:p w14:paraId="1DC0055E" w14:textId="0D2D5D14" w:rsidR="002D17DA" w:rsidRPr="00625123" w:rsidRDefault="002D17DA" w:rsidP="002D17DA">
            <w:pPr>
              <w:tabs>
                <w:tab w:val="left" w:pos="1701"/>
              </w:tabs>
              <w:ind w:firstLine="0"/>
              <w:jc w:val="center"/>
              <w:rPr>
                <w:sz w:val="22"/>
                <w:szCs w:val="22"/>
              </w:rPr>
            </w:pPr>
            <w:r w:rsidRPr="00625123">
              <w:rPr>
                <w:rFonts w:cs="Times New Roman"/>
                <w:b/>
                <w:bCs/>
                <w:sz w:val="18"/>
                <w:szCs w:val="18"/>
              </w:rPr>
              <w:t>упак.</w:t>
            </w:r>
          </w:p>
        </w:tc>
        <w:tc>
          <w:tcPr>
            <w:tcW w:w="986" w:type="dxa"/>
          </w:tcPr>
          <w:p w14:paraId="6A9AA244" w14:textId="205884BC" w:rsidR="002D17DA" w:rsidRPr="00625123" w:rsidRDefault="002D17DA" w:rsidP="002D17DA">
            <w:pPr>
              <w:tabs>
                <w:tab w:val="left" w:pos="1701"/>
              </w:tabs>
              <w:ind w:firstLine="0"/>
              <w:jc w:val="center"/>
              <w:rPr>
                <w:sz w:val="22"/>
                <w:szCs w:val="22"/>
              </w:rPr>
            </w:pPr>
            <w:r w:rsidRPr="00625123">
              <w:rPr>
                <w:rFonts w:cs="Times New Roman"/>
                <w:sz w:val="18"/>
                <w:szCs w:val="18"/>
              </w:rPr>
              <w:t>64</w:t>
            </w:r>
          </w:p>
        </w:tc>
      </w:tr>
      <w:tr w:rsidR="002D17DA" w:rsidRPr="00625123" w14:paraId="14DB8C95" w14:textId="77777777" w:rsidTr="002D17DA">
        <w:tc>
          <w:tcPr>
            <w:tcW w:w="562" w:type="dxa"/>
          </w:tcPr>
          <w:p w14:paraId="1ACE4559" w14:textId="7EE8EA2C" w:rsidR="002D17DA" w:rsidRPr="00625123" w:rsidRDefault="002D17DA" w:rsidP="002D17DA">
            <w:pPr>
              <w:tabs>
                <w:tab w:val="left" w:pos="1701"/>
              </w:tabs>
              <w:ind w:firstLine="0"/>
              <w:jc w:val="left"/>
              <w:rPr>
                <w:sz w:val="22"/>
                <w:szCs w:val="22"/>
              </w:rPr>
            </w:pPr>
            <w:r w:rsidRPr="00625123">
              <w:rPr>
                <w:rFonts w:cs="Times New Roman"/>
                <w:sz w:val="18"/>
                <w:szCs w:val="18"/>
                <w:lang w:val="ru-RU"/>
              </w:rPr>
              <w:t>4</w:t>
            </w:r>
          </w:p>
        </w:tc>
        <w:tc>
          <w:tcPr>
            <w:tcW w:w="2835" w:type="dxa"/>
          </w:tcPr>
          <w:p w14:paraId="76473568" w14:textId="486C9DEF"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Чай черный Тесс Санрайз, в инд. пакетиках, 100*1,8 гр. или эквивалент</w:t>
            </w:r>
          </w:p>
        </w:tc>
        <w:tc>
          <w:tcPr>
            <w:tcW w:w="4678" w:type="dxa"/>
          </w:tcPr>
          <w:p w14:paraId="24D8BAF6" w14:textId="09F3AEB9" w:rsidR="002D17DA" w:rsidRPr="00625123" w:rsidRDefault="002D17DA" w:rsidP="002D17DA">
            <w:pPr>
              <w:tabs>
                <w:tab w:val="left" w:pos="1701"/>
              </w:tabs>
              <w:ind w:firstLine="0"/>
              <w:jc w:val="left"/>
              <w:rPr>
                <w:sz w:val="22"/>
                <w:szCs w:val="22"/>
              </w:rPr>
            </w:pPr>
            <w:r w:rsidRPr="00625123">
              <w:rPr>
                <w:rFonts w:cs="Times New Roman"/>
                <w:sz w:val="18"/>
                <w:szCs w:val="18"/>
                <w:lang w:val="ru-RU"/>
              </w:rPr>
              <w:t xml:space="preserve">Черный чай пакетированный, каждый пакетик чая в индивидуальной упаковке -фольгированный паке, 1,8 гр. </w:t>
            </w:r>
            <w:r w:rsidRPr="00625123">
              <w:rPr>
                <w:rFonts w:cs="Times New Roman"/>
                <w:sz w:val="18"/>
                <w:szCs w:val="18"/>
              </w:rPr>
              <w:t>Групповая упаковка - 100 шт. Срок годности: 24 месяца</w:t>
            </w:r>
          </w:p>
        </w:tc>
        <w:tc>
          <w:tcPr>
            <w:tcW w:w="1134" w:type="dxa"/>
          </w:tcPr>
          <w:p w14:paraId="298943AA" w14:textId="64829AF7" w:rsidR="002D17DA" w:rsidRPr="00625123" w:rsidRDefault="002D17DA" w:rsidP="002D17DA">
            <w:pPr>
              <w:tabs>
                <w:tab w:val="left" w:pos="1701"/>
              </w:tabs>
              <w:ind w:firstLine="0"/>
              <w:jc w:val="center"/>
              <w:rPr>
                <w:sz w:val="22"/>
                <w:szCs w:val="22"/>
              </w:rPr>
            </w:pPr>
            <w:r w:rsidRPr="00625123">
              <w:rPr>
                <w:rFonts w:cs="Times New Roman"/>
                <w:b/>
                <w:bCs/>
                <w:sz w:val="18"/>
                <w:szCs w:val="18"/>
              </w:rPr>
              <w:t>упак.</w:t>
            </w:r>
          </w:p>
        </w:tc>
        <w:tc>
          <w:tcPr>
            <w:tcW w:w="986" w:type="dxa"/>
          </w:tcPr>
          <w:p w14:paraId="11F59180" w14:textId="017FD292" w:rsidR="002D17DA" w:rsidRPr="00625123" w:rsidRDefault="002D17DA" w:rsidP="002D17DA">
            <w:pPr>
              <w:tabs>
                <w:tab w:val="left" w:pos="1701"/>
              </w:tabs>
              <w:ind w:firstLine="0"/>
              <w:jc w:val="center"/>
              <w:rPr>
                <w:sz w:val="22"/>
                <w:szCs w:val="22"/>
              </w:rPr>
            </w:pPr>
            <w:r w:rsidRPr="00625123">
              <w:rPr>
                <w:rFonts w:cs="Times New Roman"/>
                <w:sz w:val="18"/>
                <w:szCs w:val="18"/>
              </w:rPr>
              <w:t>50</w:t>
            </w:r>
          </w:p>
        </w:tc>
      </w:tr>
      <w:tr w:rsidR="002D17DA" w:rsidRPr="00625123" w14:paraId="36BBF9AA" w14:textId="77777777" w:rsidTr="002D17DA">
        <w:tc>
          <w:tcPr>
            <w:tcW w:w="562" w:type="dxa"/>
          </w:tcPr>
          <w:p w14:paraId="45ACE2A1" w14:textId="1FBDE08A" w:rsidR="002D17DA" w:rsidRPr="00625123" w:rsidRDefault="002D17DA" w:rsidP="002D17DA">
            <w:pPr>
              <w:tabs>
                <w:tab w:val="left" w:pos="1701"/>
              </w:tabs>
              <w:ind w:firstLine="0"/>
              <w:jc w:val="left"/>
              <w:rPr>
                <w:sz w:val="22"/>
                <w:szCs w:val="22"/>
              </w:rPr>
            </w:pPr>
            <w:r w:rsidRPr="00625123">
              <w:rPr>
                <w:rFonts w:cs="Times New Roman"/>
                <w:sz w:val="18"/>
                <w:szCs w:val="18"/>
                <w:lang w:val="ru-RU"/>
              </w:rPr>
              <w:t>5</w:t>
            </w:r>
          </w:p>
        </w:tc>
        <w:tc>
          <w:tcPr>
            <w:tcW w:w="2835" w:type="dxa"/>
          </w:tcPr>
          <w:p w14:paraId="147F24AA" w14:textId="525BDC22" w:rsidR="002D17DA" w:rsidRPr="00625123" w:rsidRDefault="002D17DA" w:rsidP="002D17DA">
            <w:pPr>
              <w:tabs>
                <w:tab w:val="left" w:pos="1701"/>
              </w:tabs>
              <w:ind w:firstLine="0"/>
              <w:jc w:val="left"/>
              <w:rPr>
                <w:sz w:val="22"/>
                <w:szCs w:val="22"/>
              </w:rPr>
            </w:pPr>
            <w:r w:rsidRPr="00625123">
              <w:rPr>
                <w:rFonts w:cs="Times New Roman"/>
                <w:sz w:val="18"/>
                <w:szCs w:val="18"/>
              </w:rPr>
              <w:t>Сахар стик 5 гр.</w:t>
            </w:r>
          </w:p>
        </w:tc>
        <w:tc>
          <w:tcPr>
            <w:tcW w:w="4678" w:type="dxa"/>
          </w:tcPr>
          <w:p w14:paraId="6CAE4FFE" w14:textId="2918ED11"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Сахар порционный стик белый кристаллический 5гр. ГОСТ 33222-2015 Сахар белый свекловичный кристаллический. Индивидуальная упаковка - стик, ламинированная глянцевая бумага. Групповая упаковка - 500 шт. Срок годности: 12 месяцев.</w:t>
            </w:r>
          </w:p>
        </w:tc>
        <w:tc>
          <w:tcPr>
            <w:tcW w:w="1134" w:type="dxa"/>
          </w:tcPr>
          <w:p w14:paraId="763FB2FD" w14:textId="3C4B65C4"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04C28D86" w14:textId="338BD9B5" w:rsidR="002D17DA" w:rsidRPr="00625123" w:rsidRDefault="002D17DA" w:rsidP="002D17DA">
            <w:pPr>
              <w:tabs>
                <w:tab w:val="left" w:pos="1701"/>
              </w:tabs>
              <w:ind w:firstLine="0"/>
              <w:jc w:val="center"/>
              <w:rPr>
                <w:sz w:val="22"/>
                <w:szCs w:val="22"/>
              </w:rPr>
            </w:pPr>
            <w:r w:rsidRPr="00625123">
              <w:rPr>
                <w:rFonts w:cs="Times New Roman"/>
                <w:sz w:val="18"/>
                <w:szCs w:val="18"/>
              </w:rPr>
              <w:t>12000</w:t>
            </w:r>
          </w:p>
        </w:tc>
      </w:tr>
      <w:tr w:rsidR="002D17DA" w:rsidRPr="00625123" w14:paraId="2ACC95B5" w14:textId="77777777" w:rsidTr="002D17DA">
        <w:tc>
          <w:tcPr>
            <w:tcW w:w="562" w:type="dxa"/>
          </w:tcPr>
          <w:p w14:paraId="6465BA22" w14:textId="172BD5DD" w:rsidR="002D17DA" w:rsidRPr="00625123" w:rsidRDefault="002D17DA" w:rsidP="002D17DA">
            <w:pPr>
              <w:tabs>
                <w:tab w:val="left" w:pos="1701"/>
              </w:tabs>
              <w:ind w:firstLine="0"/>
              <w:jc w:val="left"/>
              <w:rPr>
                <w:sz w:val="22"/>
                <w:szCs w:val="22"/>
              </w:rPr>
            </w:pPr>
            <w:r w:rsidRPr="00625123">
              <w:rPr>
                <w:rFonts w:cs="Times New Roman"/>
                <w:sz w:val="18"/>
                <w:szCs w:val="18"/>
                <w:lang w:val="ru-RU"/>
              </w:rPr>
              <w:t>6</w:t>
            </w:r>
          </w:p>
        </w:tc>
        <w:tc>
          <w:tcPr>
            <w:tcW w:w="2835" w:type="dxa"/>
          </w:tcPr>
          <w:p w14:paraId="2DA2A037" w14:textId="07B8425A"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Печенье Дом Морозова 46 г в ассортименте или эквивалент</w:t>
            </w:r>
          </w:p>
        </w:tc>
        <w:tc>
          <w:tcPr>
            <w:tcW w:w="4678" w:type="dxa"/>
          </w:tcPr>
          <w:p w14:paraId="52E92D1B" w14:textId="42D6199D" w:rsidR="002D17DA" w:rsidRPr="00625123" w:rsidRDefault="002D17DA" w:rsidP="002D17DA">
            <w:pPr>
              <w:tabs>
                <w:tab w:val="left" w:pos="1701"/>
              </w:tabs>
              <w:ind w:firstLine="0"/>
              <w:jc w:val="left"/>
              <w:rPr>
                <w:sz w:val="22"/>
                <w:szCs w:val="22"/>
              </w:rPr>
            </w:pPr>
            <w:r w:rsidRPr="00625123">
              <w:rPr>
                <w:rFonts w:cs="Times New Roman"/>
                <w:sz w:val="18"/>
                <w:szCs w:val="18"/>
                <w:lang w:val="ru-RU"/>
              </w:rPr>
              <w:t xml:space="preserve">Печенье сахарное. Кондитерские изделия Морозова. Состав: Мука пшеничная, сахар, жир кондитерский, вода питьевая, инвертный сироп, меланж яичный, топленое молоко, сыворотка молочная сухая, соль, разрыхлители, эмульгатор, ароматизатор. </w:t>
            </w:r>
            <w:r w:rsidRPr="00625123">
              <w:rPr>
                <w:rFonts w:cs="Times New Roman"/>
                <w:sz w:val="18"/>
                <w:szCs w:val="18"/>
              </w:rPr>
              <w:t>Вид упаковки Флоу-пак. Вес 46.0 г</w:t>
            </w:r>
          </w:p>
        </w:tc>
        <w:tc>
          <w:tcPr>
            <w:tcW w:w="1134" w:type="dxa"/>
          </w:tcPr>
          <w:p w14:paraId="56743774" w14:textId="2AA1683D"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43804464" w14:textId="0D28BB96" w:rsidR="002D17DA" w:rsidRPr="00625123" w:rsidRDefault="002D17DA" w:rsidP="002D17DA">
            <w:pPr>
              <w:tabs>
                <w:tab w:val="left" w:pos="1701"/>
              </w:tabs>
              <w:ind w:firstLine="0"/>
              <w:jc w:val="center"/>
              <w:rPr>
                <w:sz w:val="22"/>
                <w:szCs w:val="22"/>
              </w:rPr>
            </w:pPr>
            <w:r w:rsidRPr="00625123">
              <w:rPr>
                <w:rFonts w:cs="Times New Roman"/>
                <w:sz w:val="18"/>
                <w:szCs w:val="18"/>
              </w:rPr>
              <w:t>504</w:t>
            </w:r>
          </w:p>
        </w:tc>
      </w:tr>
      <w:tr w:rsidR="002D17DA" w:rsidRPr="00625123" w14:paraId="20E20E3C" w14:textId="77777777" w:rsidTr="002D17DA">
        <w:tc>
          <w:tcPr>
            <w:tcW w:w="562" w:type="dxa"/>
          </w:tcPr>
          <w:p w14:paraId="05981161" w14:textId="6EB131A5" w:rsidR="002D17DA" w:rsidRPr="00625123" w:rsidRDefault="002D17DA" w:rsidP="002D17DA">
            <w:pPr>
              <w:tabs>
                <w:tab w:val="left" w:pos="1701"/>
              </w:tabs>
              <w:ind w:firstLine="0"/>
              <w:jc w:val="left"/>
              <w:rPr>
                <w:sz w:val="22"/>
                <w:szCs w:val="22"/>
              </w:rPr>
            </w:pPr>
            <w:r w:rsidRPr="00625123">
              <w:rPr>
                <w:rFonts w:cs="Times New Roman"/>
                <w:sz w:val="18"/>
                <w:szCs w:val="18"/>
                <w:lang w:val="ru-RU"/>
              </w:rPr>
              <w:t>7</w:t>
            </w:r>
          </w:p>
        </w:tc>
        <w:tc>
          <w:tcPr>
            <w:tcW w:w="2835" w:type="dxa"/>
          </w:tcPr>
          <w:p w14:paraId="35DF7ACC" w14:textId="1ECA8413"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Печенье "Деревенские сливки" 160гр в ассортименте или эквивалент</w:t>
            </w:r>
          </w:p>
        </w:tc>
        <w:tc>
          <w:tcPr>
            <w:tcW w:w="4678" w:type="dxa"/>
          </w:tcPr>
          <w:p w14:paraId="5976C5AA" w14:textId="5A398D90"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Вид печенья - классическое сахарное печенье с рассыпчатой структурой, с молочным вкусом. 160гр в прозрачной упаковке. Индивидуальная упаковка - прозрачная упаковка. Групповая упаковка - 36 шт. срок хранения 6 месяцев</w:t>
            </w:r>
          </w:p>
        </w:tc>
        <w:tc>
          <w:tcPr>
            <w:tcW w:w="1134" w:type="dxa"/>
          </w:tcPr>
          <w:p w14:paraId="3C89F7A1" w14:textId="6CF8C425"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13EDB268" w14:textId="1E89C2CB" w:rsidR="002D17DA" w:rsidRPr="00625123" w:rsidRDefault="002D17DA" w:rsidP="002D17DA">
            <w:pPr>
              <w:tabs>
                <w:tab w:val="left" w:pos="1701"/>
              </w:tabs>
              <w:ind w:firstLine="0"/>
              <w:jc w:val="center"/>
              <w:rPr>
                <w:sz w:val="22"/>
                <w:szCs w:val="22"/>
              </w:rPr>
            </w:pPr>
            <w:r w:rsidRPr="00625123">
              <w:rPr>
                <w:rFonts w:cs="Times New Roman"/>
                <w:sz w:val="18"/>
                <w:szCs w:val="18"/>
              </w:rPr>
              <w:t>864</w:t>
            </w:r>
          </w:p>
        </w:tc>
      </w:tr>
      <w:tr w:rsidR="002D17DA" w:rsidRPr="00625123" w14:paraId="0601A173" w14:textId="77777777" w:rsidTr="002D17DA">
        <w:tc>
          <w:tcPr>
            <w:tcW w:w="562" w:type="dxa"/>
          </w:tcPr>
          <w:p w14:paraId="1B48CE18" w14:textId="2602A942" w:rsidR="002D17DA" w:rsidRPr="00625123" w:rsidRDefault="002D17DA" w:rsidP="002D17DA">
            <w:pPr>
              <w:tabs>
                <w:tab w:val="left" w:pos="1701"/>
              </w:tabs>
              <w:ind w:firstLine="0"/>
              <w:jc w:val="left"/>
              <w:rPr>
                <w:sz w:val="22"/>
                <w:szCs w:val="22"/>
              </w:rPr>
            </w:pPr>
            <w:r w:rsidRPr="00625123">
              <w:rPr>
                <w:rFonts w:cs="Times New Roman"/>
                <w:sz w:val="18"/>
                <w:szCs w:val="18"/>
                <w:lang w:val="ru-RU"/>
              </w:rPr>
              <w:t>8</w:t>
            </w:r>
          </w:p>
        </w:tc>
        <w:tc>
          <w:tcPr>
            <w:tcW w:w="2835" w:type="dxa"/>
          </w:tcPr>
          <w:p w14:paraId="53172E55" w14:textId="4F2415B4"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Мини-рулет Мэлори, 40 гр.  в ассортименте или эквивалент</w:t>
            </w:r>
          </w:p>
        </w:tc>
        <w:tc>
          <w:tcPr>
            <w:tcW w:w="4678" w:type="dxa"/>
          </w:tcPr>
          <w:p w14:paraId="3B5954E3" w14:textId="3661743B"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Мини-рулеты в шоколадной глазури из бисквита с кремовой прослойкой и начинкой из клубничного джема, 40 гр. Индивидуальная упаковка - непрозрачный пакет флоу-пак. Групповая упаковка - 12 шт. в шоу-боксе. Срок годности:</w:t>
            </w:r>
            <w:r w:rsidRPr="00625123">
              <w:rPr>
                <w:rFonts w:cs="Times New Roman"/>
                <w:sz w:val="18"/>
                <w:szCs w:val="18"/>
              </w:rPr>
              <w:t> </w:t>
            </w:r>
            <w:r w:rsidRPr="00625123">
              <w:rPr>
                <w:rFonts w:cs="Times New Roman"/>
                <w:sz w:val="18"/>
                <w:szCs w:val="18"/>
                <w:lang w:val="ru-RU"/>
              </w:rPr>
              <w:t>6 месяца.</w:t>
            </w:r>
          </w:p>
        </w:tc>
        <w:tc>
          <w:tcPr>
            <w:tcW w:w="1134" w:type="dxa"/>
          </w:tcPr>
          <w:p w14:paraId="6D1A526B" w14:textId="53B4CD1B"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25D8B76D" w14:textId="5A2D5E32" w:rsidR="002D17DA" w:rsidRPr="00625123" w:rsidRDefault="002D17DA" w:rsidP="002D17DA">
            <w:pPr>
              <w:tabs>
                <w:tab w:val="left" w:pos="1701"/>
              </w:tabs>
              <w:ind w:firstLine="0"/>
              <w:jc w:val="center"/>
              <w:rPr>
                <w:sz w:val="22"/>
                <w:szCs w:val="22"/>
              </w:rPr>
            </w:pPr>
            <w:r w:rsidRPr="00625123">
              <w:rPr>
                <w:rFonts w:cs="Times New Roman"/>
                <w:sz w:val="18"/>
                <w:szCs w:val="18"/>
              </w:rPr>
              <w:t>432</w:t>
            </w:r>
          </w:p>
        </w:tc>
      </w:tr>
      <w:tr w:rsidR="002D17DA" w:rsidRPr="00625123" w14:paraId="36F07A85" w14:textId="77777777" w:rsidTr="002D17DA">
        <w:tc>
          <w:tcPr>
            <w:tcW w:w="562" w:type="dxa"/>
          </w:tcPr>
          <w:p w14:paraId="079B6BE2" w14:textId="198398C1" w:rsidR="002D17DA" w:rsidRPr="00625123" w:rsidRDefault="002D17DA" w:rsidP="002D17DA">
            <w:pPr>
              <w:tabs>
                <w:tab w:val="left" w:pos="1701"/>
              </w:tabs>
              <w:ind w:firstLine="0"/>
              <w:jc w:val="left"/>
              <w:rPr>
                <w:sz w:val="22"/>
                <w:szCs w:val="22"/>
              </w:rPr>
            </w:pPr>
            <w:r w:rsidRPr="00625123">
              <w:rPr>
                <w:rFonts w:cs="Times New Roman"/>
                <w:sz w:val="18"/>
                <w:szCs w:val="18"/>
                <w:lang w:val="ru-RU"/>
              </w:rPr>
              <w:t>9</w:t>
            </w:r>
          </w:p>
        </w:tc>
        <w:tc>
          <w:tcPr>
            <w:tcW w:w="2835" w:type="dxa"/>
          </w:tcPr>
          <w:p w14:paraId="70866BEE" w14:textId="6887EFDD"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 xml:space="preserve">Круассан " Яшкино" с начинкой 45гр в ассортименте или эквивалент </w:t>
            </w:r>
          </w:p>
        </w:tc>
        <w:tc>
          <w:tcPr>
            <w:tcW w:w="4678" w:type="dxa"/>
          </w:tcPr>
          <w:p w14:paraId="6FE77774" w14:textId="4209E3A0" w:rsidR="002D17DA" w:rsidRPr="00625123" w:rsidRDefault="002D17DA" w:rsidP="002D17DA">
            <w:pPr>
              <w:tabs>
                <w:tab w:val="left" w:pos="1701"/>
              </w:tabs>
              <w:ind w:firstLine="0"/>
              <w:jc w:val="left"/>
              <w:rPr>
                <w:sz w:val="22"/>
                <w:szCs w:val="22"/>
              </w:rPr>
            </w:pPr>
            <w:r w:rsidRPr="00625123">
              <w:rPr>
                <w:rFonts w:cs="Times New Roman"/>
                <w:sz w:val="18"/>
                <w:szCs w:val="18"/>
                <w:lang w:val="ru-RU"/>
              </w:rPr>
              <w:t>Круассаны с шоколадным/ сливочным кремом в отдельной упаковке - 45 г, Индивидуальная упаковка - непрозрачный пакет флоу-пак. Групповая упаковка - 36 шт.</w:t>
            </w:r>
          </w:p>
        </w:tc>
        <w:tc>
          <w:tcPr>
            <w:tcW w:w="1134" w:type="dxa"/>
          </w:tcPr>
          <w:p w14:paraId="1DDE8FDC" w14:textId="106E5203"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7E41A1FE" w14:textId="734CEB3E" w:rsidR="002D17DA" w:rsidRPr="00625123" w:rsidRDefault="002D17DA" w:rsidP="002D17DA">
            <w:pPr>
              <w:tabs>
                <w:tab w:val="left" w:pos="1701"/>
              </w:tabs>
              <w:ind w:firstLine="0"/>
              <w:jc w:val="center"/>
              <w:rPr>
                <w:sz w:val="22"/>
                <w:szCs w:val="22"/>
              </w:rPr>
            </w:pPr>
            <w:r w:rsidRPr="00625123">
              <w:rPr>
                <w:rFonts w:cs="Times New Roman"/>
                <w:sz w:val="18"/>
                <w:szCs w:val="18"/>
              </w:rPr>
              <w:t>648</w:t>
            </w:r>
          </w:p>
        </w:tc>
      </w:tr>
      <w:tr w:rsidR="002D17DA" w:rsidRPr="00625123" w14:paraId="21F097E6" w14:textId="77777777" w:rsidTr="002D17DA">
        <w:tc>
          <w:tcPr>
            <w:tcW w:w="562" w:type="dxa"/>
          </w:tcPr>
          <w:p w14:paraId="429913DD" w14:textId="68E9A587" w:rsidR="002D17DA" w:rsidRPr="00625123" w:rsidRDefault="002D17DA" w:rsidP="002D17DA">
            <w:pPr>
              <w:tabs>
                <w:tab w:val="left" w:pos="1701"/>
              </w:tabs>
              <w:ind w:firstLine="0"/>
              <w:jc w:val="left"/>
              <w:rPr>
                <w:sz w:val="22"/>
                <w:szCs w:val="22"/>
              </w:rPr>
            </w:pPr>
            <w:r w:rsidRPr="00625123">
              <w:rPr>
                <w:rFonts w:cs="Times New Roman"/>
                <w:sz w:val="18"/>
                <w:szCs w:val="18"/>
                <w:lang w:val="ru-RU"/>
              </w:rPr>
              <w:t>10</w:t>
            </w:r>
          </w:p>
        </w:tc>
        <w:tc>
          <w:tcPr>
            <w:tcW w:w="2835" w:type="dxa"/>
          </w:tcPr>
          <w:p w14:paraId="059BCD12" w14:textId="66801D8F"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 xml:space="preserve">Пирожное </w:t>
            </w:r>
            <w:r w:rsidRPr="00625123">
              <w:rPr>
                <w:rFonts w:cs="Times New Roman"/>
                <w:sz w:val="18"/>
                <w:szCs w:val="18"/>
              </w:rPr>
              <w:t>Orion</w:t>
            </w:r>
            <w:r w:rsidRPr="00625123">
              <w:rPr>
                <w:rFonts w:cs="Times New Roman"/>
                <w:sz w:val="18"/>
                <w:szCs w:val="18"/>
                <w:lang w:val="ru-RU"/>
              </w:rPr>
              <w:t xml:space="preserve"> </w:t>
            </w:r>
            <w:r w:rsidRPr="00625123">
              <w:rPr>
                <w:rFonts w:cs="Times New Roman"/>
                <w:sz w:val="18"/>
                <w:szCs w:val="18"/>
              </w:rPr>
              <w:t>Choco</w:t>
            </w:r>
            <w:r w:rsidRPr="00625123">
              <w:rPr>
                <w:rFonts w:cs="Times New Roman"/>
                <w:sz w:val="18"/>
                <w:szCs w:val="18"/>
                <w:lang w:val="ru-RU"/>
              </w:rPr>
              <w:t xml:space="preserve"> </w:t>
            </w:r>
            <w:r w:rsidRPr="00625123">
              <w:rPr>
                <w:rFonts w:cs="Times New Roman"/>
                <w:sz w:val="18"/>
                <w:szCs w:val="18"/>
              </w:rPr>
              <w:t>Pie</w:t>
            </w:r>
            <w:r w:rsidRPr="00625123">
              <w:rPr>
                <w:rFonts w:cs="Times New Roman"/>
                <w:sz w:val="18"/>
                <w:szCs w:val="18"/>
                <w:lang w:val="ru-RU"/>
              </w:rPr>
              <w:t xml:space="preserve"> Чоко Пай Ориджинал 30 гр или эквивалент</w:t>
            </w:r>
          </w:p>
        </w:tc>
        <w:tc>
          <w:tcPr>
            <w:tcW w:w="4678" w:type="dxa"/>
          </w:tcPr>
          <w:p w14:paraId="4516DF77" w14:textId="7333B52C" w:rsidR="002D17DA" w:rsidRPr="00625123" w:rsidRDefault="002D17DA" w:rsidP="002D17DA">
            <w:pPr>
              <w:tabs>
                <w:tab w:val="left" w:pos="1701"/>
              </w:tabs>
              <w:ind w:firstLine="0"/>
              <w:jc w:val="left"/>
              <w:rPr>
                <w:sz w:val="22"/>
                <w:szCs w:val="22"/>
              </w:rPr>
            </w:pPr>
            <w:r w:rsidRPr="00625123">
              <w:rPr>
                <w:rFonts w:cs="Times New Roman"/>
                <w:sz w:val="18"/>
                <w:szCs w:val="18"/>
                <w:lang w:val="ru-RU"/>
              </w:rPr>
              <w:t xml:space="preserve">Порционное печенье - пшеничный бисквит, сэндвич с кремовой сливочной прослойкой - суфле (крем-маршмеллоу) в шоколадной глазури, в индивидуальной </w:t>
            </w:r>
            <w:r w:rsidR="00AE4B3F" w:rsidRPr="00625123">
              <w:rPr>
                <w:rFonts w:cs="Times New Roman"/>
                <w:sz w:val="18"/>
                <w:szCs w:val="18"/>
                <w:lang w:val="ru-RU"/>
              </w:rPr>
              <w:t>упаковке. Групповая</w:t>
            </w:r>
            <w:r w:rsidRPr="00625123">
              <w:rPr>
                <w:rFonts w:cs="Times New Roman"/>
                <w:sz w:val="18"/>
                <w:szCs w:val="18"/>
                <w:lang w:val="ru-RU"/>
              </w:rPr>
              <w:t xml:space="preserve"> упаковка 12шт. Масса 28гр. тип упаковки мягкая.</w:t>
            </w:r>
          </w:p>
        </w:tc>
        <w:tc>
          <w:tcPr>
            <w:tcW w:w="1134" w:type="dxa"/>
          </w:tcPr>
          <w:p w14:paraId="1987AD5A" w14:textId="4139BAC5" w:rsidR="002D17DA" w:rsidRPr="00625123" w:rsidRDefault="002D17DA" w:rsidP="002D17DA">
            <w:pPr>
              <w:tabs>
                <w:tab w:val="left" w:pos="1701"/>
              </w:tabs>
              <w:ind w:firstLine="0"/>
              <w:jc w:val="center"/>
              <w:rPr>
                <w:sz w:val="22"/>
                <w:szCs w:val="22"/>
              </w:rPr>
            </w:pPr>
            <w:r w:rsidRPr="00625123">
              <w:rPr>
                <w:rFonts w:cs="Times New Roman"/>
                <w:b/>
                <w:bCs/>
                <w:sz w:val="18"/>
                <w:szCs w:val="18"/>
              </w:rPr>
              <w:t>упак.</w:t>
            </w:r>
          </w:p>
        </w:tc>
        <w:tc>
          <w:tcPr>
            <w:tcW w:w="986" w:type="dxa"/>
          </w:tcPr>
          <w:p w14:paraId="0512165D" w14:textId="5EBEE916" w:rsidR="002D17DA" w:rsidRPr="00625123" w:rsidRDefault="002D17DA" w:rsidP="002D17DA">
            <w:pPr>
              <w:tabs>
                <w:tab w:val="left" w:pos="1701"/>
              </w:tabs>
              <w:ind w:firstLine="0"/>
              <w:jc w:val="center"/>
              <w:rPr>
                <w:sz w:val="22"/>
                <w:szCs w:val="22"/>
              </w:rPr>
            </w:pPr>
            <w:r w:rsidRPr="00625123">
              <w:rPr>
                <w:rFonts w:cs="Times New Roman"/>
                <w:sz w:val="18"/>
                <w:szCs w:val="18"/>
              </w:rPr>
              <w:t>150</w:t>
            </w:r>
          </w:p>
        </w:tc>
      </w:tr>
      <w:tr w:rsidR="002D17DA" w:rsidRPr="00625123" w14:paraId="120C244D" w14:textId="77777777" w:rsidTr="002D17DA">
        <w:tc>
          <w:tcPr>
            <w:tcW w:w="562" w:type="dxa"/>
          </w:tcPr>
          <w:p w14:paraId="2600092E" w14:textId="5D00E2CF" w:rsidR="002D17DA" w:rsidRPr="00625123" w:rsidRDefault="002D17DA" w:rsidP="002D17DA">
            <w:pPr>
              <w:tabs>
                <w:tab w:val="left" w:pos="1701"/>
              </w:tabs>
              <w:ind w:firstLine="0"/>
              <w:jc w:val="left"/>
              <w:rPr>
                <w:sz w:val="22"/>
                <w:szCs w:val="22"/>
              </w:rPr>
            </w:pPr>
            <w:r w:rsidRPr="00625123">
              <w:rPr>
                <w:rFonts w:cs="Times New Roman"/>
                <w:sz w:val="18"/>
                <w:szCs w:val="18"/>
                <w:lang w:val="ru-RU"/>
              </w:rPr>
              <w:t>11</w:t>
            </w:r>
          </w:p>
        </w:tc>
        <w:tc>
          <w:tcPr>
            <w:tcW w:w="2835" w:type="dxa"/>
          </w:tcPr>
          <w:p w14:paraId="6A6CED25" w14:textId="0609F5AC"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 xml:space="preserve">Вафли </w:t>
            </w:r>
            <w:r w:rsidRPr="00625123">
              <w:rPr>
                <w:rFonts w:cs="Times New Roman"/>
                <w:sz w:val="18"/>
                <w:szCs w:val="18"/>
              </w:rPr>
              <w:t>Z</w:t>
            </w:r>
            <w:r w:rsidRPr="00625123">
              <w:rPr>
                <w:rFonts w:cs="Times New Roman"/>
                <w:sz w:val="18"/>
                <w:szCs w:val="18"/>
                <w:lang w:val="ru-RU"/>
              </w:rPr>
              <w:t xml:space="preserve">ебра, глазированные, 40 гр. или эквивалент </w:t>
            </w:r>
          </w:p>
        </w:tc>
        <w:tc>
          <w:tcPr>
            <w:tcW w:w="4678" w:type="dxa"/>
          </w:tcPr>
          <w:p w14:paraId="6FD2908F" w14:textId="47226C20"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Многослойная вафля с изюмом и арахисом в мягкой карамели, покрытая молочной шоколадной глазурью. Вес 40 гр. Индивидуальная вакуумная упаковка. Упаковка - 15 шт. Срок годности: 8 месяцев.</w:t>
            </w:r>
          </w:p>
        </w:tc>
        <w:tc>
          <w:tcPr>
            <w:tcW w:w="1134" w:type="dxa"/>
          </w:tcPr>
          <w:p w14:paraId="7C00C245" w14:textId="0E9ADAA6"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4429C8E0" w14:textId="65C2CFAB" w:rsidR="002D17DA" w:rsidRPr="00625123" w:rsidRDefault="002D17DA" w:rsidP="002D17DA">
            <w:pPr>
              <w:tabs>
                <w:tab w:val="left" w:pos="1701"/>
              </w:tabs>
              <w:ind w:firstLine="0"/>
              <w:jc w:val="center"/>
              <w:rPr>
                <w:sz w:val="22"/>
                <w:szCs w:val="22"/>
              </w:rPr>
            </w:pPr>
            <w:r w:rsidRPr="00625123">
              <w:rPr>
                <w:rFonts w:cs="Times New Roman"/>
                <w:sz w:val="18"/>
                <w:szCs w:val="18"/>
              </w:rPr>
              <w:t>720</w:t>
            </w:r>
          </w:p>
        </w:tc>
      </w:tr>
      <w:tr w:rsidR="002D17DA" w:rsidRPr="00625123" w14:paraId="2FF80C09" w14:textId="77777777" w:rsidTr="002D17DA">
        <w:tc>
          <w:tcPr>
            <w:tcW w:w="562" w:type="dxa"/>
          </w:tcPr>
          <w:p w14:paraId="76D9592A" w14:textId="7DA5CA41" w:rsidR="002D17DA" w:rsidRPr="00625123" w:rsidRDefault="002D17DA" w:rsidP="002D17DA">
            <w:pPr>
              <w:tabs>
                <w:tab w:val="left" w:pos="1701"/>
              </w:tabs>
              <w:ind w:firstLine="0"/>
              <w:jc w:val="left"/>
              <w:rPr>
                <w:sz w:val="22"/>
                <w:szCs w:val="22"/>
              </w:rPr>
            </w:pPr>
            <w:r w:rsidRPr="00625123">
              <w:rPr>
                <w:rFonts w:cs="Times New Roman"/>
                <w:sz w:val="18"/>
                <w:szCs w:val="18"/>
                <w:lang w:val="ru-RU"/>
              </w:rPr>
              <w:t>12</w:t>
            </w:r>
          </w:p>
        </w:tc>
        <w:tc>
          <w:tcPr>
            <w:tcW w:w="2835" w:type="dxa"/>
          </w:tcPr>
          <w:p w14:paraId="0B3E8D22" w14:textId="5C4D1879" w:rsidR="002D17DA" w:rsidRPr="00625123" w:rsidRDefault="002D17DA" w:rsidP="002D17DA">
            <w:pPr>
              <w:tabs>
                <w:tab w:val="left" w:pos="1701"/>
              </w:tabs>
              <w:ind w:firstLine="0"/>
              <w:jc w:val="left"/>
              <w:rPr>
                <w:sz w:val="22"/>
                <w:szCs w:val="22"/>
                <w:lang w:val="ru-RU"/>
              </w:rPr>
            </w:pPr>
            <w:r w:rsidRPr="00625123">
              <w:rPr>
                <w:rFonts w:cs="Times New Roman"/>
                <w:sz w:val="18"/>
                <w:szCs w:val="18"/>
              </w:rPr>
              <w:t>Nina</w:t>
            </w:r>
            <w:r w:rsidRPr="00625123">
              <w:rPr>
                <w:rFonts w:cs="Times New Roman"/>
                <w:sz w:val="18"/>
                <w:szCs w:val="18"/>
                <w:lang w:val="ru-RU"/>
              </w:rPr>
              <w:t xml:space="preserve"> </w:t>
            </w:r>
            <w:r w:rsidRPr="00625123">
              <w:rPr>
                <w:rFonts w:cs="Times New Roman"/>
                <w:sz w:val="18"/>
                <w:szCs w:val="18"/>
              </w:rPr>
              <w:t>Farina</w:t>
            </w:r>
            <w:r w:rsidRPr="00625123">
              <w:rPr>
                <w:rFonts w:cs="Times New Roman"/>
                <w:sz w:val="18"/>
                <w:szCs w:val="18"/>
                <w:lang w:val="ru-RU"/>
              </w:rPr>
              <w:t>, тараллини классические, 180 гр. или эквивалент</w:t>
            </w:r>
          </w:p>
        </w:tc>
        <w:tc>
          <w:tcPr>
            <w:tcW w:w="4678" w:type="dxa"/>
          </w:tcPr>
          <w:p w14:paraId="79B901FA" w14:textId="14B0B359"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Миниатюрные рассыпчатые сушки диаметром 25мм. Состав: мука высшего сорта, подсоленная вода и высокоолеиновое подсолнечное масло. Упаковка - флоу-пак, вес - 180 гр. Групповая упаковка - 24 шт.  Срок годности:</w:t>
            </w:r>
            <w:r w:rsidRPr="00625123">
              <w:rPr>
                <w:rFonts w:cs="Times New Roman"/>
                <w:sz w:val="18"/>
                <w:szCs w:val="18"/>
              </w:rPr>
              <w:t> </w:t>
            </w:r>
            <w:r w:rsidRPr="00625123">
              <w:rPr>
                <w:rFonts w:cs="Times New Roman"/>
                <w:sz w:val="18"/>
                <w:szCs w:val="18"/>
                <w:lang w:val="ru-RU"/>
              </w:rPr>
              <w:t>9 месяцев.</w:t>
            </w:r>
          </w:p>
        </w:tc>
        <w:tc>
          <w:tcPr>
            <w:tcW w:w="1134" w:type="dxa"/>
          </w:tcPr>
          <w:p w14:paraId="498DCF9A" w14:textId="59DD2B8E"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6062237B" w14:textId="14DCD8B4" w:rsidR="002D17DA" w:rsidRPr="00625123" w:rsidRDefault="002D17DA" w:rsidP="002D17DA">
            <w:pPr>
              <w:tabs>
                <w:tab w:val="left" w:pos="1701"/>
              </w:tabs>
              <w:ind w:firstLine="0"/>
              <w:jc w:val="center"/>
              <w:rPr>
                <w:sz w:val="22"/>
                <w:szCs w:val="22"/>
              </w:rPr>
            </w:pPr>
            <w:r w:rsidRPr="00625123">
              <w:rPr>
                <w:rFonts w:cs="Times New Roman"/>
                <w:sz w:val="18"/>
                <w:szCs w:val="18"/>
              </w:rPr>
              <w:t>576</w:t>
            </w:r>
          </w:p>
        </w:tc>
      </w:tr>
      <w:tr w:rsidR="002D17DA" w:rsidRPr="00625123" w14:paraId="2DCF3621" w14:textId="77777777" w:rsidTr="002D17DA">
        <w:tc>
          <w:tcPr>
            <w:tcW w:w="562" w:type="dxa"/>
          </w:tcPr>
          <w:p w14:paraId="59F293C1" w14:textId="77723D5D" w:rsidR="002D17DA" w:rsidRPr="00625123" w:rsidRDefault="002D17DA" w:rsidP="002D17DA">
            <w:pPr>
              <w:tabs>
                <w:tab w:val="left" w:pos="1701"/>
              </w:tabs>
              <w:ind w:firstLine="0"/>
              <w:jc w:val="left"/>
              <w:rPr>
                <w:sz w:val="22"/>
                <w:szCs w:val="22"/>
              </w:rPr>
            </w:pPr>
            <w:r w:rsidRPr="00625123">
              <w:rPr>
                <w:rFonts w:cs="Times New Roman"/>
                <w:sz w:val="18"/>
                <w:szCs w:val="18"/>
                <w:lang w:val="ru-RU"/>
              </w:rPr>
              <w:t>13</w:t>
            </w:r>
          </w:p>
        </w:tc>
        <w:tc>
          <w:tcPr>
            <w:tcW w:w="2835" w:type="dxa"/>
          </w:tcPr>
          <w:p w14:paraId="4A1B2ED3" w14:textId="74A92007"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Вафли "Вау-Вафля!" молочная карамель 30г*90 или эквивалент</w:t>
            </w:r>
          </w:p>
        </w:tc>
        <w:tc>
          <w:tcPr>
            <w:tcW w:w="4678" w:type="dxa"/>
          </w:tcPr>
          <w:p w14:paraId="0FE03B15" w14:textId="5C241848"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 xml:space="preserve">Вафли "Вау-Вафля!" 2 вкусные вафли с начинкой "молочная карамель" 60 мм в индивидуальной упаковке по 30г. Групповая упаковка 90 шт. Срок годности: 12 месяцев, Состав: мука пшеничная высшего сорта, глюкозный сироп, сахар, маргарин (рафинированные дезодорированные растительные масла в натуральном и модифицированном виде (пальмовое, подсолнечное, соевое), вода, эмульгатор моно- и диглицериды жирных кислот, соль, регулятор кислотности лимонная кислота, ароматизатор, </w:t>
            </w:r>
            <w:r w:rsidR="00AE4B3F" w:rsidRPr="00625123">
              <w:rPr>
                <w:rFonts w:cs="Times New Roman"/>
                <w:sz w:val="18"/>
                <w:szCs w:val="18"/>
                <w:lang w:val="ru-RU"/>
              </w:rPr>
              <w:t>краситель бета</w:t>
            </w:r>
            <w:r w:rsidRPr="00625123">
              <w:rPr>
                <w:rFonts w:cs="Times New Roman"/>
                <w:sz w:val="18"/>
                <w:szCs w:val="18"/>
                <w:lang w:val="ru-RU"/>
              </w:rPr>
              <w:t xml:space="preserve">-каротин, антиокислители: аскорбиновая кислота, альфа-токоферол), патока, продукты яичные, цельное сгущенное молоко с сахаром (нормализованное молоко, сахар (сахароза, лактоза)), соль, разрыхлитель гидрокарбонат натрия, ароматизатор, красители: каротин, сахарный колер </w:t>
            </w:r>
            <w:r w:rsidRPr="00625123">
              <w:rPr>
                <w:rFonts w:cs="Times New Roman"/>
                <w:sz w:val="18"/>
                <w:szCs w:val="18"/>
              </w:rPr>
              <w:t>IV</w:t>
            </w:r>
            <w:r w:rsidRPr="00625123">
              <w:rPr>
                <w:rFonts w:cs="Times New Roman"/>
                <w:sz w:val="18"/>
                <w:szCs w:val="18"/>
                <w:lang w:val="ru-RU"/>
              </w:rPr>
              <w:t>.</w:t>
            </w:r>
            <w:r w:rsidRPr="00625123">
              <w:rPr>
                <w:rFonts w:cs="Times New Roman"/>
                <w:sz w:val="18"/>
                <w:szCs w:val="18"/>
                <w:lang w:val="ru-RU"/>
              </w:rPr>
              <w:br/>
              <w:t>Пищевая ценность на 100 г продукта: белки — 4,9 г; жиры — 15,7 г; углеводы — 61,0 г.</w:t>
            </w:r>
            <w:r w:rsidRPr="00625123">
              <w:rPr>
                <w:rFonts w:cs="Times New Roman"/>
                <w:sz w:val="18"/>
                <w:szCs w:val="18"/>
                <w:lang w:val="ru-RU"/>
              </w:rPr>
              <w:br/>
              <w:t>Энергетическая ценность на 100 г продукта: 1701 кДж / 405 ккал.</w:t>
            </w:r>
          </w:p>
        </w:tc>
        <w:tc>
          <w:tcPr>
            <w:tcW w:w="1134" w:type="dxa"/>
          </w:tcPr>
          <w:p w14:paraId="284753B8" w14:textId="59ACB62F"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5363916F" w14:textId="51D61D5D" w:rsidR="002D17DA" w:rsidRPr="00625123" w:rsidRDefault="002D17DA" w:rsidP="002D17DA">
            <w:pPr>
              <w:tabs>
                <w:tab w:val="left" w:pos="1701"/>
              </w:tabs>
              <w:ind w:firstLine="0"/>
              <w:jc w:val="center"/>
              <w:rPr>
                <w:sz w:val="22"/>
                <w:szCs w:val="22"/>
              </w:rPr>
            </w:pPr>
            <w:r w:rsidRPr="00625123">
              <w:rPr>
                <w:rFonts w:cs="Times New Roman"/>
                <w:sz w:val="18"/>
                <w:szCs w:val="18"/>
              </w:rPr>
              <w:t>540</w:t>
            </w:r>
          </w:p>
        </w:tc>
      </w:tr>
      <w:tr w:rsidR="002D17DA" w:rsidRPr="00625123" w14:paraId="666D5156" w14:textId="77777777" w:rsidTr="002D17DA">
        <w:tc>
          <w:tcPr>
            <w:tcW w:w="562" w:type="dxa"/>
          </w:tcPr>
          <w:p w14:paraId="015C4B8F" w14:textId="1E314F08" w:rsidR="002D17DA" w:rsidRPr="00625123" w:rsidRDefault="002D17DA" w:rsidP="002D17DA">
            <w:pPr>
              <w:tabs>
                <w:tab w:val="left" w:pos="1701"/>
              </w:tabs>
              <w:ind w:firstLine="0"/>
              <w:jc w:val="left"/>
              <w:rPr>
                <w:sz w:val="22"/>
                <w:szCs w:val="22"/>
              </w:rPr>
            </w:pPr>
            <w:r w:rsidRPr="00625123">
              <w:rPr>
                <w:rFonts w:cs="Times New Roman"/>
                <w:sz w:val="18"/>
                <w:szCs w:val="18"/>
                <w:lang w:val="ru-RU"/>
              </w:rPr>
              <w:t>14</w:t>
            </w:r>
          </w:p>
        </w:tc>
        <w:tc>
          <w:tcPr>
            <w:tcW w:w="2835" w:type="dxa"/>
          </w:tcPr>
          <w:p w14:paraId="4CCB6FEF" w14:textId="64B19C01"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Печенье "Слободка шахматная" для детского питания 50г*80 или эквивалент</w:t>
            </w:r>
          </w:p>
        </w:tc>
        <w:tc>
          <w:tcPr>
            <w:tcW w:w="4678" w:type="dxa"/>
          </w:tcPr>
          <w:p w14:paraId="33920C80" w14:textId="0D87A700"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 xml:space="preserve"> Сахарное печенье для </w:t>
            </w:r>
            <w:r w:rsidR="00AE4B3F" w:rsidRPr="00625123">
              <w:rPr>
                <w:rFonts w:cs="Times New Roman"/>
                <w:sz w:val="18"/>
                <w:szCs w:val="18"/>
                <w:lang w:val="ru-RU"/>
              </w:rPr>
              <w:t>дет. Питания</w:t>
            </w:r>
            <w:r w:rsidRPr="00625123">
              <w:rPr>
                <w:rFonts w:cs="Times New Roman"/>
                <w:sz w:val="18"/>
                <w:szCs w:val="18"/>
                <w:lang w:val="ru-RU"/>
              </w:rPr>
              <w:t xml:space="preserve"> Слободка шахматная 50 гр*80 шт с ванильно- сливочным вкусом в мини упаковке. Упаковка флоупак. Срок годности: 6 месяцев. Сахарное печенье с ванильно-сливочным вкусом. Соответствует нормам для детского питания от 3-х лет.</w:t>
            </w:r>
            <w:r w:rsidRPr="00625123">
              <w:rPr>
                <w:rFonts w:cs="Times New Roman"/>
                <w:sz w:val="18"/>
                <w:szCs w:val="18"/>
                <w:lang w:val="ru-RU"/>
              </w:rPr>
              <w:br/>
              <w:t>ТУ 10.86.10-006-32868421-2020. Состав: мука пшеничная второго сорта, сахар, масло подсолнечное рафинированное дезодорированное, соль, разрыхлители: карбонат аммония, гидрокарбонат натрия; ароматизатор натуральный «Ваниль», регулятор кислотности лимонная кислота. Пищевая ценность (100 г): белки - 9,0 г; жиры - 13,2 г; углеводы - 65,2 г. Энергетическая ценность (100 г): 1742 кДж / 416 ккал.</w:t>
            </w:r>
          </w:p>
        </w:tc>
        <w:tc>
          <w:tcPr>
            <w:tcW w:w="1134" w:type="dxa"/>
          </w:tcPr>
          <w:p w14:paraId="04F6664B" w14:textId="7141CEFD"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7BBEEBE9" w14:textId="04AEC19D" w:rsidR="002D17DA" w:rsidRPr="00625123" w:rsidRDefault="002D17DA" w:rsidP="002D17DA">
            <w:pPr>
              <w:tabs>
                <w:tab w:val="left" w:pos="1701"/>
              </w:tabs>
              <w:ind w:firstLine="0"/>
              <w:jc w:val="center"/>
              <w:rPr>
                <w:sz w:val="22"/>
                <w:szCs w:val="22"/>
              </w:rPr>
            </w:pPr>
            <w:r w:rsidRPr="00625123">
              <w:rPr>
                <w:rFonts w:cs="Times New Roman"/>
                <w:sz w:val="18"/>
                <w:szCs w:val="18"/>
              </w:rPr>
              <w:t>480</w:t>
            </w:r>
          </w:p>
        </w:tc>
      </w:tr>
      <w:tr w:rsidR="002D17DA" w:rsidRPr="00625123" w14:paraId="1EBDE0CB" w14:textId="77777777" w:rsidTr="002D17DA">
        <w:tc>
          <w:tcPr>
            <w:tcW w:w="562" w:type="dxa"/>
          </w:tcPr>
          <w:p w14:paraId="0AD64EA6" w14:textId="3F4667B2" w:rsidR="002D17DA" w:rsidRPr="00625123" w:rsidRDefault="002D17DA" w:rsidP="002D17DA">
            <w:pPr>
              <w:tabs>
                <w:tab w:val="left" w:pos="1701"/>
              </w:tabs>
              <w:ind w:firstLine="0"/>
              <w:jc w:val="left"/>
              <w:rPr>
                <w:sz w:val="22"/>
                <w:szCs w:val="22"/>
              </w:rPr>
            </w:pPr>
            <w:r w:rsidRPr="00625123">
              <w:rPr>
                <w:rFonts w:cs="Times New Roman"/>
                <w:sz w:val="18"/>
                <w:szCs w:val="18"/>
                <w:lang w:val="ru-RU"/>
              </w:rPr>
              <w:t>15</w:t>
            </w:r>
          </w:p>
        </w:tc>
        <w:tc>
          <w:tcPr>
            <w:tcW w:w="2835" w:type="dxa"/>
          </w:tcPr>
          <w:p w14:paraId="5A93FA30" w14:textId="0B04F255"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Изделия хлебобулочные сдобные "Домашние вафельки" с малиновой начинкой или эквивалент</w:t>
            </w:r>
          </w:p>
        </w:tc>
        <w:tc>
          <w:tcPr>
            <w:tcW w:w="4678" w:type="dxa"/>
          </w:tcPr>
          <w:p w14:paraId="79F1F301" w14:textId="57D1521D" w:rsidR="002D17DA" w:rsidRPr="00625123" w:rsidRDefault="002D17DA" w:rsidP="002D17DA">
            <w:pPr>
              <w:tabs>
                <w:tab w:val="left" w:pos="1701"/>
              </w:tabs>
              <w:ind w:firstLine="0"/>
              <w:jc w:val="left"/>
              <w:rPr>
                <w:sz w:val="22"/>
                <w:szCs w:val="22"/>
              </w:rPr>
            </w:pPr>
            <w:r w:rsidRPr="00625123">
              <w:rPr>
                <w:rFonts w:cs="Times New Roman"/>
                <w:sz w:val="18"/>
                <w:szCs w:val="18"/>
                <w:lang w:val="ru-RU"/>
              </w:rPr>
              <w:t>Печенье сдобное с начинкой Малина 52гр*72 шт. Упаковка флоупак. Срок годности: 6 месяцев. Печенье Домашние вафельки с малиновой начинкой, 3,8 кг. Восхитительно-домашний сэндвич из сдобных половинок с ягодной начинкой. Состав: мука пшеничная высшего сорта, джем малиновый (сахар, малина, патока, вода, агент желирующий пектин, регуляторы кислотности: лимонная кислота, цитрат натрия, цитрат кальция, ароматизатор, консервант сорбат калия, краситель натуральный кармин), кокосовое масло, сахар, продукты яичные, сыворотка молочная сухая, масло сливочное, соль, разрыхлители: карбонат аммония, гидрокарбонат натрия, молоко сухое обезжиренное, дрожжи хлебопекарные сухие, краситель каротин. Продукт содержит глютен, молочные и яичные продукты. Пищевая ценность на 100 г: Белки 6 г, Жиры 15,5 г, Углеводы 65 г. Калорийность на 100 г: 424 ккал. Тип упаковки: картонная коробка. Условия хранения: хранить при температуре (18,5)°</w:t>
            </w:r>
            <w:r w:rsidRPr="00625123">
              <w:rPr>
                <w:rFonts w:cs="Times New Roman"/>
                <w:sz w:val="18"/>
                <w:szCs w:val="18"/>
              </w:rPr>
              <w:t>C</w:t>
            </w:r>
            <w:r w:rsidRPr="00625123">
              <w:rPr>
                <w:rFonts w:cs="Times New Roman"/>
                <w:sz w:val="18"/>
                <w:szCs w:val="18"/>
                <w:lang w:val="ru-RU"/>
              </w:rPr>
              <w:t>, относительная влажность воздуха не более 75%. Страна производства: Россия.</w:t>
            </w:r>
          </w:p>
        </w:tc>
        <w:tc>
          <w:tcPr>
            <w:tcW w:w="1134" w:type="dxa"/>
          </w:tcPr>
          <w:p w14:paraId="520458F6" w14:textId="1447F4F6"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0BD5A8EA" w14:textId="278D2D5A" w:rsidR="002D17DA" w:rsidRPr="00625123" w:rsidRDefault="002D17DA" w:rsidP="002D17DA">
            <w:pPr>
              <w:tabs>
                <w:tab w:val="left" w:pos="1701"/>
              </w:tabs>
              <w:ind w:firstLine="0"/>
              <w:jc w:val="center"/>
              <w:rPr>
                <w:sz w:val="22"/>
                <w:szCs w:val="22"/>
              </w:rPr>
            </w:pPr>
            <w:r w:rsidRPr="00625123">
              <w:rPr>
                <w:rFonts w:cs="Times New Roman"/>
                <w:sz w:val="18"/>
                <w:szCs w:val="18"/>
              </w:rPr>
              <w:t>432</w:t>
            </w:r>
          </w:p>
        </w:tc>
      </w:tr>
      <w:tr w:rsidR="002D17DA" w:rsidRPr="00625123" w14:paraId="39E42A37" w14:textId="77777777" w:rsidTr="002D17DA">
        <w:tc>
          <w:tcPr>
            <w:tcW w:w="562" w:type="dxa"/>
          </w:tcPr>
          <w:p w14:paraId="75657FAB" w14:textId="6E11A112" w:rsidR="002D17DA" w:rsidRPr="00625123" w:rsidRDefault="002D17DA" w:rsidP="002D17DA">
            <w:pPr>
              <w:tabs>
                <w:tab w:val="left" w:pos="1701"/>
              </w:tabs>
              <w:ind w:firstLine="0"/>
              <w:jc w:val="left"/>
              <w:rPr>
                <w:sz w:val="22"/>
                <w:szCs w:val="22"/>
              </w:rPr>
            </w:pPr>
            <w:r w:rsidRPr="00625123">
              <w:rPr>
                <w:rFonts w:cs="Times New Roman"/>
                <w:sz w:val="18"/>
                <w:szCs w:val="18"/>
                <w:lang w:val="ru-RU"/>
              </w:rPr>
              <w:t>16</w:t>
            </w:r>
          </w:p>
        </w:tc>
        <w:tc>
          <w:tcPr>
            <w:tcW w:w="2835" w:type="dxa"/>
          </w:tcPr>
          <w:p w14:paraId="51DFBE9A" w14:textId="355D2567"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 xml:space="preserve">Печенье сахарное </w:t>
            </w:r>
            <w:r w:rsidRPr="00625123">
              <w:rPr>
                <w:rFonts w:cs="Times New Roman"/>
                <w:sz w:val="18"/>
                <w:szCs w:val="18"/>
              </w:rPr>
              <w:t>Pekarro</w:t>
            </w:r>
            <w:r w:rsidRPr="00625123">
              <w:rPr>
                <w:rFonts w:cs="Times New Roman"/>
                <w:sz w:val="18"/>
                <w:szCs w:val="18"/>
                <w:lang w:val="ru-RU"/>
              </w:rPr>
              <w:t xml:space="preserve"> </w:t>
            </w:r>
            <w:r w:rsidRPr="00625123">
              <w:rPr>
                <w:rFonts w:cs="Times New Roman"/>
                <w:sz w:val="18"/>
                <w:szCs w:val="18"/>
              </w:rPr>
              <w:t>Orange</w:t>
            </w:r>
            <w:r w:rsidRPr="00625123">
              <w:rPr>
                <w:rFonts w:cs="Times New Roman"/>
                <w:sz w:val="18"/>
                <w:szCs w:val="18"/>
                <w:lang w:val="ru-RU"/>
              </w:rPr>
              <w:t xml:space="preserve"> с апельсиновой начинкой и взрывной карамелью или эквивалент</w:t>
            </w:r>
          </w:p>
        </w:tc>
        <w:tc>
          <w:tcPr>
            <w:tcW w:w="4678" w:type="dxa"/>
          </w:tcPr>
          <w:p w14:paraId="0FA000FA" w14:textId="5170AF9E"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Сахарное печенье -сэндвич с кремовой начинкой апельсин и с кусочками взрывной карамели 40гр*56 шт. Упаковка - Флоу пак. Срок годности: 8 месяцев. Состав сахар; сыворотка молочная сухая; вода питьевая; кукурузный крахмал; взрывная карамель (углекислый газ, лактоза); эмульгатор - лецитин соевый; разрыхлители - гидрокарбонат натрия (сода пищевая) и карбонаты аммония; соль; регулятор кислотности – лимонная кислота; ароматизатор натуральный "Апельсиновое масло"</w:t>
            </w:r>
          </w:p>
        </w:tc>
        <w:tc>
          <w:tcPr>
            <w:tcW w:w="1134" w:type="dxa"/>
          </w:tcPr>
          <w:p w14:paraId="085220EF" w14:textId="6B0E1A03"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51C62772" w14:textId="1708C839" w:rsidR="002D17DA" w:rsidRPr="00625123" w:rsidRDefault="002D17DA" w:rsidP="002D17DA">
            <w:pPr>
              <w:tabs>
                <w:tab w:val="left" w:pos="1701"/>
              </w:tabs>
              <w:ind w:firstLine="0"/>
              <w:jc w:val="center"/>
              <w:rPr>
                <w:sz w:val="22"/>
                <w:szCs w:val="22"/>
              </w:rPr>
            </w:pPr>
            <w:r w:rsidRPr="00625123">
              <w:rPr>
                <w:rFonts w:cs="Times New Roman"/>
                <w:sz w:val="18"/>
                <w:szCs w:val="18"/>
              </w:rPr>
              <w:t>504</w:t>
            </w:r>
          </w:p>
        </w:tc>
      </w:tr>
      <w:tr w:rsidR="002D17DA" w:rsidRPr="00625123" w14:paraId="688C92C3" w14:textId="77777777" w:rsidTr="002D17DA">
        <w:tc>
          <w:tcPr>
            <w:tcW w:w="562" w:type="dxa"/>
          </w:tcPr>
          <w:p w14:paraId="013445BE" w14:textId="46F5F22C" w:rsidR="002D17DA" w:rsidRPr="00625123" w:rsidRDefault="002D17DA" w:rsidP="002D17DA">
            <w:pPr>
              <w:tabs>
                <w:tab w:val="left" w:pos="1701"/>
              </w:tabs>
              <w:ind w:firstLine="0"/>
              <w:jc w:val="left"/>
              <w:rPr>
                <w:sz w:val="22"/>
                <w:szCs w:val="22"/>
              </w:rPr>
            </w:pPr>
            <w:r w:rsidRPr="00625123">
              <w:rPr>
                <w:rFonts w:cs="Times New Roman"/>
                <w:sz w:val="18"/>
                <w:szCs w:val="18"/>
                <w:lang w:val="ru-RU"/>
              </w:rPr>
              <w:t>17</w:t>
            </w:r>
          </w:p>
        </w:tc>
        <w:tc>
          <w:tcPr>
            <w:tcW w:w="2835" w:type="dxa"/>
          </w:tcPr>
          <w:p w14:paraId="4D64419F" w14:textId="6458560D"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Пряники сырцовые "С ароматом Топлёное молоко" или эквивалент</w:t>
            </w:r>
          </w:p>
        </w:tc>
        <w:tc>
          <w:tcPr>
            <w:tcW w:w="4678" w:type="dxa"/>
          </w:tcPr>
          <w:p w14:paraId="1A364210" w14:textId="2BEA2949" w:rsidR="002D17DA" w:rsidRPr="00625123" w:rsidRDefault="002D17DA" w:rsidP="002D17DA">
            <w:pPr>
              <w:tabs>
                <w:tab w:val="left" w:pos="1701"/>
              </w:tabs>
              <w:ind w:firstLine="0"/>
              <w:jc w:val="left"/>
              <w:rPr>
                <w:sz w:val="22"/>
                <w:szCs w:val="22"/>
              </w:rPr>
            </w:pPr>
            <w:r w:rsidRPr="00625123">
              <w:rPr>
                <w:rFonts w:cs="Times New Roman"/>
                <w:sz w:val="18"/>
                <w:szCs w:val="18"/>
                <w:lang w:val="ru-RU"/>
              </w:rPr>
              <w:t>Сырцовые пряники со вкусом топленого молока без начинки, в индивидуально упаковке по 5шт общим весом - 55 гр. Групповая упаковка - 67 шт. Срок годности: 3 месяца</w:t>
            </w:r>
          </w:p>
        </w:tc>
        <w:tc>
          <w:tcPr>
            <w:tcW w:w="1134" w:type="dxa"/>
          </w:tcPr>
          <w:p w14:paraId="2E9121D3" w14:textId="513E92F6"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10CB7678" w14:textId="6898BF1B" w:rsidR="002D17DA" w:rsidRPr="00625123" w:rsidRDefault="002D17DA" w:rsidP="002D17DA">
            <w:pPr>
              <w:tabs>
                <w:tab w:val="left" w:pos="1701"/>
              </w:tabs>
              <w:ind w:firstLine="0"/>
              <w:jc w:val="center"/>
              <w:rPr>
                <w:sz w:val="22"/>
                <w:szCs w:val="22"/>
              </w:rPr>
            </w:pPr>
            <w:r w:rsidRPr="00625123">
              <w:rPr>
                <w:rFonts w:cs="Times New Roman"/>
                <w:sz w:val="18"/>
                <w:szCs w:val="18"/>
              </w:rPr>
              <w:t>335</w:t>
            </w:r>
          </w:p>
        </w:tc>
      </w:tr>
      <w:tr w:rsidR="002D17DA" w:rsidRPr="00625123" w14:paraId="43FACAF2" w14:textId="77777777" w:rsidTr="002D17DA">
        <w:tc>
          <w:tcPr>
            <w:tcW w:w="562" w:type="dxa"/>
          </w:tcPr>
          <w:p w14:paraId="73E73361" w14:textId="46E8638C" w:rsidR="002D17DA" w:rsidRPr="00625123" w:rsidRDefault="002D17DA" w:rsidP="002D17DA">
            <w:pPr>
              <w:tabs>
                <w:tab w:val="left" w:pos="1701"/>
              </w:tabs>
              <w:ind w:firstLine="0"/>
              <w:jc w:val="left"/>
              <w:rPr>
                <w:sz w:val="22"/>
                <w:szCs w:val="22"/>
              </w:rPr>
            </w:pPr>
            <w:r w:rsidRPr="00625123">
              <w:rPr>
                <w:rFonts w:cs="Times New Roman"/>
                <w:sz w:val="18"/>
                <w:szCs w:val="18"/>
                <w:lang w:val="ru-RU"/>
              </w:rPr>
              <w:t>18</w:t>
            </w:r>
          </w:p>
        </w:tc>
        <w:tc>
          <w:tcPr>
            <w:tcW w:w="2835" w:type="dxa"/>
          </w:tcPr>
          <w:p w14:paraId="07AB09B3" w14:textId="5C3FCB8C"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Печенье-сэндвич Акконд "Добрянка" фундук 34 гр 20 шт или эквивалент</w:t>
            </w:r>
          </w:p>
        </w:tc>
        <w:tc>
          <w:tcPr>
            <w:tcW w:w="4678" w:type="dxa"/>
          </w:tcPr>
          <w:p w14:paraId="479FDC70" w14:textId="1670A3F6" w:rsidR="002D17DA" w:rsidRPr="00625123" w:rsidRDefault="002D17DA" w:rsidP="002D17DA">
            <w:pPr>
              <w:tabs>
                <w:tab w:val="left" w:pos="1701"/>
              </w:tabs>
              <w:ind w:firstLine="0"/>
              <w:jc w:val="left"/>
              <w:rPr>
                <w:sz w:val="22"/>
                <w:szCs w:val="22"/>
              </w:rPr>
            </w:pPr>
            <w:r w:rsidRPr="00625123">
              <w:rPr>
                <w:rFonts w:cs="Times New Roman"/>
                <w:sz w:val="18"/>
                <w:szCs w:val="18"/>
                <w:lang w:val="ru-RU"/>
              </w:rPr>
              <w:t xml:space="preserve">Сливочное печенье с шоколадно-фундучной начинкой. Начинка - кремовая, добавка - фундук. Форма печенья - сэндвич. Индивидуальная упаковка - Флоу пак, групповая ураковка - картонная коробка. В блоке 20 штук по 34 гр.  </w:t>
            </w:r>
            <w:r w:rsidRPr="00625123">
              <w:rPr>
                <w:rFonts w:cs="Times New Roman"/>
                <w:sz w:val="18"/>
                <w:szCs w:val="18"/>
              </w:rPr>
              <w:t xml:space="preserve">Срок годности: 8 месяцев </w:t>
            </w:r>
          </w:p>
        </w:tc>
        <w:tc>
          <w:tcPr>
            <w:tcW w:w="1134" w:type="dxa"/>
          </w:tcPr>
          <w:p w14:paraId="5AD8884E" w14:textId="7A4ECFA2"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3FF20D73" w14:textId="3C806DB1" w:rsidR="002D17DA" w:rsidRPr="00625123" w:rsidRDefault="002D17DA" w:rsidP="002D17DA">
            <w:pPr>
              <w:tabs>
                <w:tab w:val="left" w:pos="1701"/>
              </w:tabs>
              <w:ind w:firstLine="0"/>
              <w:jc w:val="center"/>
              <w:rPr>
                <w:sz w:val="22"/>
                <w:szCs w:val="22"/>
              </w:rPr>
            </w:pPr>
            <w:r w:rsidRPr="00625123">
              <w:rPr>
                <w:rFonts w:cs="Times New Roman"/>
                <w:sz w:val="18"/>
                <w:szCs w:val="18"/>
              </w:rPr>
              <w:t>480</w:t>
            </w:r>
          </w:p>
        </w:tc>
      </w:tr>
      <w:tr w:rsidR="002D17DA" w:rsidRPr="00625123" w14:paraId="4BC14667" w14:textId="77777777" w:rsidTr="002D17DA">
        <w:tc>
          <w:tcPr>
            <w:tcW w:w="562" w:type="dxa"/>
          </w:tcPr>
          <w:p w14:paraId="07487B69" w14:textId="25FCF240" w:rsidR="002D17DA" w:rsidRPr="00625123" w:rsidRDefault="002D17DA" w:rsidP="002D17DA">
            <w:pPr>
              <w:tabs>
                <w:tab w:val="left" w:pos="1701"/>
              </w:tabs>
              <w:ind w:firstLine="0"/>
              <w:jc w:val="left"/>
              <w:rPr>
                <w:sz w:val="22"/>
                <w:szCs w:val="22"/>
              </w:rPr>
            </w:pPr>
            <w:r w:rsidRPr="00625123">
              <w:rPr>
                <w:rFonts w:cs="Times New Roman"/>
                <w:sz w:val="18"/>
                <w:szCs w:val="18"/>
                <w:lang w:val="ru-RU"/>
              </w:rPr>
              <w:t>19</w:t>
            </w:r>
          </w:p>
        </w:tc>
        <w:tc>
          <w:tcPr>
            <w:tcW w:w="2835" w:type="dxa"/>
          </w:tcPr>
          <w:p w14:paraId="02B3284A" w14:textId="73E637A5"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Мини рулеты бисквитные Мастер десерта Вареная сгущёнка, 35 г или эквивалент</w:t>
            </w:r>
          </w:p>
        </w:tc>
        <w:tc>
          <w:tcPr>
            <w:tcW w:w="4678" w:type="dxa"/>
          </w:tcPr>
          <w:p w14:paraId="2E1D5AC0" w14:textId="61F1B032" w:rsidR="002D17DA" w:rsidRPr="00625123" w:rsidRDefault="002D17DA" w:rsidP="002D17DA">
            <w:pPr>
              <w:tabs>
                <w:tab w:val="left" w:pos="1701"/>
              </w:tabs>
              <w:ind w:firstLine="0"/>
              <w:jc w:val="left"/>
              <w:rPr>
                <w:sz w:val="22"/>
                <w:szCs w:val="22"/>
              </w:rPr>
            </w:pPr>
            <w:r w:rsidRPr="00625123">
              <w:rPr>
                <w:rFonts w:cs="Times New Roman"/>
                <w:sz w:val="18"/>
                <w:szCs w:val="18"/>
                <w:lang w:val="ru-RU"/>
              </w:rPr>
              <w:t xml:space="preserve">Бисквитные шоколадные мини-рулеты с кремом "вареная сгущенка", глазированные шоколадной глазурью. Индив. упаковка - флоу-пак по 35 гр. Групповая упаковка ШОУ-БОКС - 24шт. </w:t>
            </w:r>
            <w:r w:rsidRPr="00625123">
              <w:rPr>
                <w:rFonts w:cs="Times New Roman"/>
                <w:sz w:val="18"/>
                <w:szCs w:val="18"/>
              </w:rPr>
              <w:t>Срок годности: 6 месяцев</w:t>
            </w:r>
          </w:p>
        </w:tc>
        <w:tc>
          <w:tcPr>
            <w:tcW w:w="1134" w:type="dxa"/>
          </w:tcPr>
          <w:p w14:paraId="372F569D" w14:textId="100166BA"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2E1A8DDE" w14:textId="20CEAB04" w:rsidR="002D17DA" w:rsidRPr="00625123" w:rsidRDefault="002D17DA" w:rsidP="002D17DA">
            <w:pPr>
              <w:tabs>
                <w:tab w:val="left" w:pos="1701"/>
              </w:tabs>
              <w:ind w:firstLine="0"/>
              <w:jc w:val="center"/>
              <w:rPr>
                <w:sz w:val="22"/>
                <w:szCs w:val="22"/>
              </w:rPr>
            </w:pPr>
            <w:r w:rsidRPr="00625123">
              <w:rPr>
                <w:rFonts w:cs="Times New Roman"/>
                <w:sz w:val="18"/>
                <w:szCs w:val="18"/>
              </w:rPr>
              <w:t>360</w:t>
            </w:r>
          </w:p>
        </w:tc>
      </w:tr>
      <w:tr w:rsidR="002D17DA" w:rsidRPr="00625123" w14:paraId="1A40003D" w14:textId="77777777" w:rsidTr="002D17DA">
        <w:tc>
          <w:tcPr>
            <w:tcW w:w="562" w:type="dxa"/>
          </w:tcPr>
          <w:p w14:paraId="50B6C591" w14:textId="338369D5" w:rsidR="002D17DA" w:rsidRPr="00625123" w:rsidRDefault="002D17DA" w:rsidP="002D17DA">
            <w:pPr>
              <w:tabs>
                <w:tab w:val="left" w:pos="1701"/>
              </w:tabs>
              <w:ind w:firstLine="0"/>
              <w:jc w:val="left"/>
              <w:rPr>
                <w:sz w:val="22"/>
                <w:szCs w:val="22"/>
              </w:rPr>
            </w:pPr>
            <w:r w:rsidRPr="00625123">
              <w:rPr>
                <w:rFonts w:cs="Times New Roman"/>
                <w:sz w:val="18"/>
                <w:szCs w:val="18"/>
                <w:lang w:val="ru-RU"/>
              </w:rPr>
              <w:t>20</w:t>
            </w:r>
          </w:p>
        </w:tc>
        <w:tc>
          <w:tcPr>
            <w:tcW w:w="2835" w:type="dxa"/>
          </w:tcPr>
          <w:p w14:paraId="0EC637F3" w14:textId="537FDEC1"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 xml:space="preserve">Конфеты глазированные Паркур </w:t>
            </w:r>
            <w:r w:rsidRPr="00625123">
              <w:rPr>
                <w:rFonts w:cs="Times New Roman"/>
                <w:sz w:val="18"/>
                <w:szCs w:val="18"/>
              </w:rPr>
              <w:t>maxi</w:t>
            </w:r>
            <w:r w:rsidRPr="00625123">
              <w:rPr>
                <w:rFonts w:cs="Times New Roman"/>
                <w:sz w:val="18"/>
                <w:szCs w:val="18"/>
                <w:lang w:val="ru-RU"/>
              </w:rPr>
              <w:t xml:space="preserve"> карамель с арахисом 50гр х 24шт или эквивалент</w:t>
            </w:r>
          </w:p>
        </w:tc>
        <w:tc>
          <w:tcPr>
            <w:tcW w:w="4678" w:type="dxa"/>
          </w:tcPr>
          <w:p w14:paraId="655D2ACF" w14:textId="6B916BCD"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 xml:space="preserve">Шоколадный батончик - Конфеты глазированные Паркур </w:t>
            </w:r>
            <w:r w:rsidRPr="00625123">
              <w:rPr>
                <w:rFonts w:cs="Times New Roman"/>
                <w:sz w:val="18"/>
                <w:szCs w:val="18"/>
              </w:rPr>
              <w:t>maxi</w:t>
            </w:r>
            <w:r w:rsidRPr="00625123">
              <w:rPr>
                <w:rFonts w:cs="Times New Roman"/>
                <w:sz w:val="18"/>
                <w:szCs w:val="18"/>
                <w:lang w:val="ru-RU"/>
              </w:rPr>
              <w:t xml:space="preserve"> карамель с арахисом.  Шоколад - горький, молочный, темный. Начинка и добавки - Карамель, Арахис. Особенности - в глазури. Вид индивидуальной упаковки - Пластиковый пакет. Вес 50г. Количество в упаковке - 24 шт, Групповая упаковка - картонная коробка. Срок годности: 8 месяцев</w:t>
            </w:r>
          </w:p>
        </w:tc>
        <w:tc>
          <w:tcPr>
            <w:tcW w:w="1134" w:type="dxa"/>
          </w:tcPr>
          <w:p w14:paraId="4240369E" w14:textId="44E18192"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347C290F" w14:textId="1A349FAC" w:rsidR="002D17DA" w:rsidRPr="00625123" w:rsidRDefault="002D17DA" w:rsidP="002D17DA">
            <w:pPr>
              <w:tabs>
                <w:tab w:val="left" w:pos="1701"/>
              </w:tabs>
              <w:ind w:firstLine="0"/>
              <w:jc w:val="center"/>
              <w:rPr>
                <w:sz w:val="22"/>
                <w:szCs w:val="22"/>
              </w:rPr>
            </w:pPr>
            <w:r w:rsidRPr="00625123">
              <w:rPr>
                <w:rFonts w:cs="Times New Roman"/>
                <w:sz w:val="18"/>
                <w:szCs w:val="18"/>
              </w:rPr>
              <w:t>384</w:t>
            </w:r>
          </w:p>
        </w:tc>
      </w:tr>
      <w:tr w:rsidR="002D17DA" w:rsidRPr="00625123" w14:paraId="4F3C817D" w14:textId="77777777" w:rsidTr="002D17DA">
        <w:tc>
          <w:tcPr>
            <w:tcW w:w="562" w:type="dxa"/>
          </w:tcPr>
          <w:p w14:paraId="2455EB32" w14:textId="6FDE56F5" w:rsidR="002D17DA" w:rsidRPr="00625123" w:rsidRDefault="002D17DA" w:rsidP="002D17DA">
            <w:pPr>
              <w:tabs>
                <w:tab w:val="left" w:pos="1701"/>
              </w:tabs>
              <w:ind w:firstLine="0"/>
              <w:jc w:val="left"/>
              <w:rPr>
                <w:sz w:val="22"/>
                <w:szCs w:val="22"/>
              </w:rPr>
            </w:pPr>
            <w:r w:rsidRPr="00625123">
              <w:rPr>
                <w:rFonts w:cs="Times New Roman"/>
                <w:sz w:val="18"/>
                <w:szCs w:val="18"/>
                <w:lang w:val="ru-RU"/>
              </w:rPr>
              <w:t>21</w:t>
            </w:r>
          </w:p>
        </w:tc>
        <w:tc>
          <w:tcPr>
            <w:tcW w:w="2835" w:type="dxa"/>
          </w:tcPr>
          <w:p w14:paraId="0F2C9823" w14:textId="3FBAEE2A"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 xml:space="preserve">Конфеты "Петровский форт" </w:t>
            </w:r>
            <w:r w:rsidRPr="00625123">
              <w:rPr>
                <w:rFonts w:cs="Times New Roman"/>
                <w:sz w:val="18"/>
                <w:szCs w:val="18"/>
              </w:rPr>
              <w:t>maxi</w:t>
            </w:r>
            <w:r w:rsidRPr="00625123">
              <w:rPr>
                <w:rFonts w:cs="Times New Roman"/>
                <w:sz w:val="18"/>
                <w:szCs w:val="18"/>
                <w:lang w:val="ru-RU"/>
              </w:rPr>
              <w:t xml:space="preserve"> нуга с карамелью и орехом 50гр х 24шт или эквивалент</w:t>
            </w:r>
          </w:p>
        </w:tc>
        <w:tc>
          <w:tcPr>
            <w:tcW w:w="4678" w:type="dxa"/>
          </w:tcPr>
          <w:p w14:paraId="3CD52851" w14:textId="014F9029" w:rsidR="002D17DA" w:rsidRPr="00625123" w:rsidRDefault="002D17DA" w:rsidP="002D17DA">
            <w:pPr>
              <w:tabs>
                <w:tab w:val="left" w:pos="1701"/>
              </w:tabs>
              <w:ind w:firstLine="0"/>
              <w:jc w:val="left"/>
              <w:rPr>
                <w:sz w:val="22"/>
                <w:szCs w:val="22"/>
              </w:rPr>
            </w:pPr>
            <w:r w:rsidRPr="00625123">
              <w:rPr>
                <w:rFonts w:cs="Times New Roman"/>
                <w:sz w:val="18"/>
                <w:szCs w:val="18"/>
                <w:lang w:val="ru-RU"/>
              </w:rPr>
              <w:t>Шоколадный батончик – Конфеты, глазированные, с комбинированным корпусом нуга с карамелью и орехом, фасованные, 50 гр. Групповая упаковка 24 шт. Срок годности:12 месяцев</w:t>
            </w:r>
          </w:p>
        </w:tc>
        <w:tc>
          <w:tcPr>
            <w:tcW w:w="1134" w:type="dxa"/>
          </w:tcPr>
          <w:p w14:paraId="58788EB4" w14:textId="645A32A2"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24078315" w14:textId="73556477" w:rsidR="002D17DA" w:rsidRPr="00625123" w:rsidRDefault="002D17DA" w:rsidP="002D17DA">
            <w:pPr>
              <w:tabs>
                <w:tab w:val="left" w:pos="1701"/>
              </w:tabs>
              <w:ind w:firstLine="0"/>
              <w:jc w:val="center"/>
              <w:rPr>
                <w:sz w:val="22"/>
                <w:szCs w:val="22"/>
              </w:rPr>
            </w:pPr>
            <w:r w:rsidRPr="00625123">
              <w:rPr>
                <w:rFonts w:cs="Times New Roman"/>
                <w:sz w:val="18"/>
                <w:szCs w:val="18"/>
              </w:rPr>
              <w:t>384</w:t>
            </w:r>
          </w:p>
        </w:tc>
      </w:tr>
      <w:tr w:rsidR="002D17DA" w:rsidRPr="00625123" w14:paraId="50A50EB7" w14:textId="77777777" w:rsidTr="002D17DA">
        <w:tc>
          <w:tcPr>
            <w:tcW w:w="562" w:type="dxa"/>
          </w:tcPr>
          <w:p w14:paraId="5F406F7A" w14:textId="2DFC18F3" w:rsidR="002D17DA" w:rsidRPr="00625123" w:rsidRDefault="002D17DA" w:rsidP="002D17DA">
            <w:pPr>
              <w:tabs>
                <w:tab w:val="left" w:pos="1701"/>
              </w:tabs>
              <w:ind w:firstLine="0"/>
              <w:jc w:val="left"/>
              <w:rPr>
                <w:sz w:val="22"/>
                <w:szCs w:val="22"/>
              </w:rPr>
            </w:pPr>
            <w:r w:rsidRPr="00625123">
              <w:rPr>
                <w:rFonts w:cs="Times New Roman"/>
                <w:sz w:val="18"/>
                <w:szCs w:val="18"/>
                <w:lang w:val="ru-RU"/>
              </w:rPr>
              <w:t>22</w:t>
            </w:r>
          </w:p>
        </w:tc>
        <w:tc>
          <w:tcPr>
            <w:tcW w:w="2835" w:type="dxa"/>
          </w:tcPr>
          <w:p w14:paraId="460177B5" w14:textId="3B55F586"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Драже Чебурашка с молочным шоколадом в хрустящей сахарной оболочке 25гр или эквивалент</w:t>
            </w:r>
          </w:p>
        </w:tc>
        <w:tc>
          <w:tcPr>
            <w:tcW w:w="4678" w:type="dxa"/>
          </w:tcPr>
          <w:p w14:paraId="415A332B" w14:textId="6BB8E7F3" w:rsidR="002D17DA" w:rsidRPr="00625123" w:rsidRDefault="002D17DA" w:rsidP="002D17DA">
            <w:pPr>
              <w:tabs>
                <w:tab w:val="left" w:pos="1701"/>
              </w:tabs>
              <w:ind w:firstLine="0"/>
              <w:jc w:val="left"/>
              <w:rPr>
                <w:sz w:val="22"/>
                <w:szCs w:val="22"/>
              </w:rPr>
            </w:pPr>
            <w:r w:rsidRPr="00625123">
              <w:rPr>
                <w:rFonts w:cs="Times New Roman"/>
                <w:sz w:val="18"/>
                <w:szCs w:val="18"/>
                <w:lang w:val="ru-RU"/>
              </w:rPr>
              <w:t>Конфеты "Чебурашка" в виде шоколадного драже, покрытого цветной глазурью. Драже имеет надежную оболочку в виде хрустящей цветной глазури, которая защищает содержимое конфет (молочный шоколад) от преждевременного таяния в руках, а также придает конфетам драже красивый внешний вид. Формат упаковки в виде тубы. В упаковке 24 штуки, тубы по 25 г каждая. Срок годности: 12 месяцев. гидроксид натрия, какао масло, загуститель, полиглицерил-3 полирицинолеат, сахар, бета-каротин, карнаубский воск, лактулоза, паприка, эмульгатор соевый лецитин, молочный жир, какао тертое, крахмал модифицированный, аммония сульфат, диоксид титана, сахарный колер, медные комплексы хлорофиллов, свекольный натуральный красный краситель, сухое цельное молоко. Пищевая ценность на 100 г продукта: белки - 5 г, жиры - 19 г, углеводы - 71 г. Энергетическая ценность - 474 кКал. Условия хранения. Хранить в сухом месте, не подвергать воздействию прямых солнечных лучей.</w:t>
            </w:r>
            <w:r w:rsidRPr="00625123">
              <w:rPr>
                <w:rFonts w:cs="Times New Roman"/>
                <w:sz w:val="18"/>
                <w:szCs w:val="18"/>
                <w:lang w:val="ru-RU"/>
              </w:rPr>
              <w:br/>
            </w:r>
            <w:r w:rsidRPr="00625123">
              <w:rPr>
                <w:rFonts w:cs="Times New Roman"/>
                <w:sz w:val="18"/>
                <w:szCs w:val="18"/>
              </w:rPr>
              <w:t>Кол-во штук в упаковке 24.</w:t>
            </w:r>
          </w:p>
        </w:tc>
        <w:tc>
          <w:tcPr>
            <w:tcW w:w="1134" w:type="dxa"/>
          </w:tcPr>
          <w:p w14:paraId="3C69DF59" w14:textId="2FA7400D"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44AA344C" w14:textId="3E51066B" w:rsidR="002D17DA" w:rsidRPr="00625123" w:rsidRDefault="002D17DA" w:rsidP="002D17DA">
            <w:pPr>
              <w:tabs>
                <w:tab w:val="left" w:pos="1701"/>
              </w:tabs>
              <w:ind w:firstLine="0"/>
              <w:jc w:val="center"/>
              <w:rPr>
                <w:sz w:val="22"/>
                <w:szCs w:val="22"/>
              </w:rPr>
            </w:pPr>
            <w:r w:rsidRPr="00625123">
              <w:rPr>
                <w:rFonts w:cs="Times New Roman"/>
                <w:sz w:val="18"/>
                <w:szCs w:val="18"/>
              </w:rPr>
              <w:t>288</w:t>
            </w:r>
          </w:p>
        </w:tc>
      </w:tr>
      <w:tr w:rsidR="002D17DA" w:rsidRPr="00625123" w14:paraId="099C15DE" w14:textId="77777777" w:rsidTr="002D17DA">
        <w:tc>
          <w:tcPr>
            <w:tcW w:w="562" w:type="dxa"/>
          </w:tcPr>
          <w:p w14:paraId="67326AC7" w14:textId="45700C97" w:rsidR="002D17DA" w:rsidRPr="00625123" w:rsidRDefault="002D17DA" w:rsidP="002D17DA">
            <w:pPr>
              <w:tabs>
                <w:tab w:val="left" w:pos="1701"/>
              </w:tabs>
              <w:ind w:firstLine="0"/>
              <w:jc w:val="left"/>
              <w:rPr>
                <w:sz w:val="22"/>
                <w:szCs w:val="22"/>
              </w:rPr>
            </w:pPr>
            <w:r w:rsidRPr="00625123">
              <w:rPr>
                <w:rFonts w:cs="Times New Roman"/>
                <w:sz w:val="18"/>
                <w:szCs w:val="18"/>
                <w:lang w:val="ru-RU"/>
              </w:rPr>
              <w:t>23</w:t>
            </w:r>
          </w:p>
        </w:tc>
        <w:tc>
          <w:tcPr>
            <w:tcW w:w="2835" w:type="dxa"/>
          </w:tcPr>
          <w:p w14:paraId="14374E81" w14:textId="769FCEE6"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 xml:space="preserve">Шоколад горький </w:t>
            </w:r>
            <w:r w:rsidRPr="00625123">
              <w:rPr>
                <w:rFonts w:cs="Times New Roman"/>
                <w:sz w:val="18"/>
                <w:szCs w:val="18"/>
              </w:rPr>
              <w:t>Gallardo</w:t>
            </w:r>
            <w:r w:rsidRPr="00625123">
              <w:rPr>
                <w:rFonts w:cs="Times New Roman"/>
                <w:sz w:val="18"/>
                <w:szCs w:val="18"/>
                <w:lang w:val="ru-RU"/>
              </w:rPr>
              <w:t xml:space="preserve"> с грильяжем 60% 23гр х 24шт или эквивалент</w:t>
            </w:r>
          </w:p>
        </w:tc>
        <w:tc>
          <w:tcPr>
            <w:tcW w:w="4678" w:type="dxa"/>
          </w:tcPr>
          <w:p w14:paraId="28CB6828" w14:textId="6BD149C9" w:rsidR="002D17DA" w:rsidRPr="00625123" w:rsidRDefault="002D17DA" w:rsidP="002D17DA">
            <w:pPr>
              <w:tabs>
                <w:tab w:val="left" w:pos="1701"/>
              </w:tabs>
              <w:ind w:firstLine="0"/>
              <w:jc w:val="left"/>
              <w:rPr>
                <w:sz w:val="22"/>
                <w:szCs w:val="22"/>
              </w:rPr>
            </w:pPr>
            <w:r w:rsidRPr="00625123">
              <w:rPr>
                <w:rFonts w:cs="Times New Roman"/>
                <w:sz w:val="18"/>
                <w:szCs w:val="18"/>
                <w:lang w:val="ru-RU"/>
              </w:rPr>
              <w:t xml:space="preserve">Батончик из темного шоколада 60% с хрустящей текстурой грильяжа. индив. не прозрачная упаковка - флоупак 25 г *24 БЛОК, шт Срок годности: 12 месяцев. Состав: какао-тертое, сахар, какао масло, грильяж (сахар, фундук, глюкозный сироп, растительное масло (пальмовое), ароматизатор, соль), эмульгатор (лецитины соевые), ароматизатор (ванилин). </w:t>
            </w:r>
            <w:r w:rsidRPr="00625123">
              <w:rPr>
                <w:rFonts w:cs="Times New Roman"/>
                <w:sz w:val="18"/>
                <w:szCs w:val="18"/>
              </w:rPr>
              <w:t>Продукт может содержать следы молочных продуктов и других орехов</w:t>
            </w:r>
          </w:p>
        </w:tc>
        <w:tc>
          <w:tcPr>
            <w:tcW w:w="1134" w:type="dxa"/>
          </w:tcPr>
          <w:p w14:paraId="1E679057" w14:textId="57088427"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061909DD" w14:textId="7CC2A7CD" w:rsidR="002D17DA" w:rsidRPr="00625123" w:rsidRDefault="002D17DA" w:rsidP="002D17DA">
            <w:pPr>
              <w:tabs>
                <w:tab w:val="left" w:pos="1701"/>
              </w:tabs>
              <w:ind w:firstLine="0"/>
              <w:jc w:val="center"/>
              <w:rPr>
                <w:sz w:val="22"/>
                <w:szCs w:val="22"/>
              </w:rPr>
            </w:pPr>
            <w:r w:rsidRPr="00625123">
              <w:rPr>
                <w:rFonts w:cs="Times New Roman"/>
                <w:sz w:val="18"/>
                <w:szCs w:val="18"/>
              </w:rPr>
              <w:t>384</w:t>
            </w:r>
          </w:p>
        </w:tc>
      </w:tr>
      <w:tr w:rsidR="002D17DA" w:rsidRPr="00625123" w14:paraId="60E5AF95" w14:textId="77777777" w:rsidTr="002D17DA">
        <w:tc>
          <w:tcPr>
            <w:tcW w:w="562" w:type="dxa"/>
          </w:tcPr>
          <w:p w14:paraId="43FF8A10" w14:textId="52AC694B" w:rsidR="002D17DA" w:rsidRPr="00625123" w:rsidRDefault="002D17DA" w:rsidP="002D17DA">
            <w:pPr>
              <w:tabs>
                <w:tab w:val="left" w:pos="1701"/>
              </w:tabs>
              <w:ind w:firstLine="0"/>
              <w:jc w:val="left"/>
              <w:rPr>
                <w:sz w:val="22"/>
                <w:szCs w:val="22"/>
              </w:rPr>
            </w:pPr>
            <w:r w:rsidRPr="00625123">
              <w:rPr>
                <w:rFonts w:cs="Times New Roman"/>
                <w:sz w:val="18"/>
                <w:szCs w:val="18"/>
                <w:lang w:val="ru-RU"/>
              </w:rPr>
              <w:t>24</w:t>
            </w:r>
          </w:p>
        </w:tc>
        <w:tc>
          <w:tcPr>
            <w:tcW w:w="2835" w:type="dxa"/>
          </w:tcPr>
          <w:p w14:paraId="3D606C4B" w14:textId="3B504BF8"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 xml:space="preserve">Шоколад горький </w:t>
            </w:r>
            <w:r w:rsidRPr="00625123">
              <w:rPr>
                <w:rFonts w:cs="Times New Roman"/>
                <w:sz w:val="18"/>
                <w:szCs w:val="18"/>
              </w:rPr>
              <w:t>Gallardo</w:t>
            </w:r>
            <w:r w:rsidRPr="00625123">
              <w:rPr>
                <w:rFonts w:cs="Times New Roman"/>
                <w:sz w:val="18"/>
                <w:szCs w:val="18"/>
                <w:lang w:val="ru-RU"/>
              </w:rPr>
              <w:t xml:space="preserve"> с карамельной начинкой, 25г х 24шт или эквивалент</w:t>
            </w:r>
          </w:p>
        </w:tc>
        <w:tc>
          <w:tcPr>
            <w:tcW w:w="4678" w:type="dxa"/>
          </w:tcPr>
          <w:p w14:paraId="372742FA" w14:textId="127F4E40"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Батончик из горького шоколада с карамельной начинкой шоколад 25гр*24 БЛОК, шт Срок годности: 12 месяцев. Шоколад горький (какао тертое, сахар, какао масло, эмульгатор (соевый лецитин), ароматизатор («Ванилин»)), начинка (глюкозный сироп, сухое обезжиренное молоко, сахар, вода, масло сливочное, растительное масло (пальмовое), эмульгатор (соевый лецитин), соль, ароматизатор («Ванилин»)).</w:t>
            </w:r>
          </w:p>
        </w:tc>
        <w:tc>
          <w:tcPr>
            <w:tcW w:w="1134" w:type="dxa"/>
          </w:tcPr>
          <w:p w14:paraId="78414077" w14:textId="38E9A8F8"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7A5318A7" w14:textId="77040303" w:rsidR="002D17DA" w:rsidRPr="00625123" w:rsidRDefault="002D17DA" w:rsidP="002D17DA">
            <w:pPr>
              <w:tabs>
                <w:tab w:val="left" w:pos="1701"/>
              </w:tabs>
              <w:ind w:firstLine="0"/>
              <w:jc w:val="center"/>
              <w:rPr>
                <w:sz w:val="22"/>
                <w:szCs w:val="22"/>
              </w:rPr>
            </w:pPr>
            <w:r w:rsidRPr="00625123">
              <w:rPr>
                <w:rFonts w:cs="Times New Roman"/>
                <w:sz w:val="18"/>
                <w:szCs w:val="18"/>
              </w:rPr>
              <w:t>384</w:t>
            </w:r>
          </w:p>
        </w:tc>
      </w:tr>
      <w:tr w:rsidR="002D17DA" w:rsidRPr="00625123" w14:paraId="4D56694F" w14:textId="77777777" w:rsidTr="002D17DA">
        <w:tc>
          <w:tcPr>
            <w:tcW w:w="562" w:type="dxa"/>
          </w:tcPr>
          <w:p w14:paraId="668DDD24" w14:textId="6FF490E2" w:rsidR="002D17DA" w:rsidRPr="00625123" w:rsidRDefault="002D17DA" w:rsidP="002D17DA">
            <w:pPr>
              <w:tabs>
                <w:tab w:val="left" w:pos="1701"/>
              </w:tabs>
              <w:ind w:firstLine="0"/>
              <w:jc w:val="left"/>
              <w:rPr>
                <w:sz w:val="22"/>
                <w:szCs w:val="22"/>
              </w:rPr>
            </w:pPr>
            <w:r w:rsidRPr="00625123">
              <w:rPr>
                <w:rFonts w:cs="Times New Roman"/>
                <w:sz w:val="18"/>
                <w:szCs w:val="18"/>
                <w:lang w:val="ru-RU"/>
              </w:rPr>
              <w:t>25</w:t>
            </w:r>
          </w:p>
        </w:tc>
        <w:tc>
          <w:tcPr>
            <w:tcW w:w="2835" w:type="dxa"/>
          </w:tcPr>
          <w:p w14:paraId="6B698B23" w14:textId="1467259D"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Батончик глазированный Нуга РАСКУСИ 50г, в ассортименте или эквивалент</w:t>
            </w:r>
          </w:p>
        </w:tc>
        <w:tc>
          <w:tcPr>
            <w:tcW w:w="4678" w:type="dxa"/>
          </w:tcPr>
          <w:p w14:paraId="4B0BAE7B" w14:textId="541AC715" w:rsidR="002D17DA" w:rsidRPr="00625123" w:rsidRDefault="002D17DA" w:rsidP="002D17DA">
            <w:pPr>
              <w:tabs>
                <w:tab w:val="left" w:pos="1701"/>
              </w:tabs>
              <w:ind w:firstLine="0"/>
              <w:jc w:val="left"/>
              <w:rPr>
                <w:sz w:val="22"/>
                <w:szCs w:val="22"/>
              </w:rPr>
            </w:pPr>
            <w:r w:rsidRPr="00625123">
              <w:rPr>
                <w:rFonts w:cs="Times New Roman"/>
                <w:sz w:val="18"/>
                <w:szCs w:val="18"/>
                <w:lang w:val="ru-RU"/>
              </w:rPr>
              <w:t>Батончик глазированный нуга с воздушным рисом от бренда РАСКУСИ. в индивидуальной упаковке по 50 гр. Срок годности:10 месяцев</w:t>
            </w:r>
          </w:p>
        </w:tc>
        <w:tc>
          <w:tcPr>
            <w:tcW w:w="1134" w:type="dxa"/>
          </w:tcPr>
          <w:p w14:paraId="1A318CC3" w14:textId="225462AC"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79F1D3C7" w14:textId="1A5A257F" w:rsidR="002D17DA" w:rsidRPr="00625123" w:rsidRDefault="002D17DA" w:rsidP="002D17DA">
            <w:pPr>
              <w:tabs>
                <w:tab w:val="left" w:pos="1701"/>
              </w:tabs>
              <w:ind w:firstLine="0"/>
              <w:jc w:val="center"/>
              <w:rPr>
                <w:sz w:val="22"/>
                <w:szCs w:val="22"/>
              </w:rPr>
            </w:pPr>
            <w:r w:rsidRPr="00625123">
              <w:rPr>
                <w:rFonts w:cs="Times New Roman"/>
                <w:sz w:val="18"/>
                <w:szCs w:val="18"/>
              </w:rPr>
              <w:t>384</w:t>
            </w:r>
          </w:p>
        </w:tc>
      </w:tr>
      <w:tr w:rsidR="002D17DA" w:rsidRPr="00625123" w14:paraId="2C21A115" w14:textId="77777777" w:rsidTr="002D17DA">
        <w:tc>
          <w:tcPr>
            <w:tcW w:w="562" w:type="dxa"/>
          </w:tcPr>
          <w:p w14:paraId="0712EAD2" w14:textId="0F5D37C8" w:rsidR="002D17DA" w:rsidRPr="00625123" w:rsidRDefault="002D17DA" w:rsidP="002D17DA">
            <w:pPr>
              <w:tabs>
                <w:tab w:val="left" w:pos="1701"/>
              </w:tabs>
              <w:ind w:firstLine="0"/>
              <w:jc w:val="left"/>
              <w:rPr>
                <w:sz w:val="22"/>
                <w:szCs w:val="22"/>
              </w:rPr>
            </w:pPr>
            <w:r w:rsidRPr="00625123">
              <w:rPr>
                <w:rFonts w:cs="Times New Roman"/>
                <w:sz w:val="18"/>
                <w:szCs w:val="18"/>
                <w:lang w:val="ru-RU"/>
              </w:rPr>
              <w:t>26</w:t>
            </w:r>
          </w:p>
        </w:tc>
        <w:tc>
          <w:tcPr>
            <w:tcW w:w="2835" w:type="dxa"/>
          </w:tcPr>
          <w:p w14:paraId="7BC73C13" w14:textId="0631A171"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Шоколадный батончик Марс, 50 гр. или эквивалент</w:t>
            </w:r>
          </w:p>
        </w:tc>
        <w:tc>
          <w:tcPr>
            <w:tcW w:w="4678" w:type="dxa"/>
          </w:tcPr>
          <w:p w14:paraId="2558912D" w14:textId="390B1EDA" w:rsidR="002D17DA" w:rsidRPr="00625123" w:rsidRDefault="002D17DA" w:rsidP="002D17DA">
            <w:pPr>
              <w:tabs>
                <w:tab w:val="left" w:pos="1701"/>
              </w:tabs>
              <w:ind w:firstLine="0"/>
              <w:jc w:val="left"/>
              <w:rPr>
                <w:sz w:val="22"/>
                <w:szCs w:val="22"/>
              </w:rPr>
            </w:pPr>
            <w:r w:rsidRPr="00625123">
              <w:rPr>
                <w:rFonts w:cs="Times New Roman"/>
                <w:sz w:val="18"/>
                <w:szCs w:val="18"/>
                <w:lang w:val="ru-RU"/>
              </w:rPr>
              <w:t>Шоколадный батончик с нугой и карамелью, Состав: молочный шоколад - 40%, нуга - 33%, карамель - 27%, вес 50 гр. Индивидуальная вакуумная упаковка. Групповая упаковка - 36 шт. Срок годности: 9 месяцев.</w:t>
            </w:r>
          </w:p>
        </w:tc>
        <w:tc>
          <w:tcPr>
            <w:tcW w:w="1134" w:type="dxa"/>
          </w:tcPr>
          <w:p w14:paraId="51C630F5" w14:textId="7AAB70E0"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3B50F707" w14:textId="1E163FDB" w:rsidR="002D17DA" w:rsidRPr="00625123" w:rsidRDefault="002D17DA" w:rsidP="002D17DA">
            <w:pPr>
              <w:tabs>
                <w:tab w:val="left" w:pos="1701"/>
              </w:tabs>
              <w:ind w:firstLine="0"/>
              <w:jc w:val="center"/>
              <w:rPr>
                <w:sz w:val="22"/>
                <w:szCs w:val="22"/>
              </w:rPr>
            </w:pPr>
            <w:r w:rsidRPr="00625123">
              <w:rPr>
                <w:rFonts w:cs="Times New Roman"/>
                <w:sz w:val="18"/>
                <w:szCs w:val="18"/>
              </w:rPr>
              <w:t>900</w:t>
            </w:r>
          </w:p>
        </w:tc>
      </w:tr>
      <w:tr w:rsidR="002D17DA" w:rsidRPr="00625123" w14:paraId="51D26A33" w14:textId="77777777" w:rsidTr="002D17DA">
        <w:tc>
          <w:tcPr>
            <w:tcW w:w="562" w:type="dxa"/>
          </w:tcPr>
          <w:p w14:paraId="212D7ECB" w14:textId="569C7F69" w:rsidR="002D17DA" w:rsidRPr="00625123" w:rsidRDefault="002D17DA" w:rsidP="002D17DA">
            <w:pPr>
              <w:tabs>
                <w:tab w:val="left" w:pos="1701"/>
              </w:tabs>
              <w:ind w:firstLine="0"/>
              <w:jc w:val="left"/>
              <w:rPr>
                <w:sz w:val="22"/>
                <w:szCs w:val="22"/>
              </w:rPr>
            </w:pPr>
            <w:r w:rsidRPr="00625123">
              <w:rPr>
                <w:rFonts w:cs="Times New Roman"/>
                <w:sz w:val="18"/>
                <w:szCs w:val="18"/>
                <w:lang w:val="ru-RU"/>
              </w:rPr>
              <w:t>27</w:t>
            </w:r>
          </w:p>
        </w:tc>
        <w:tc>
          <w:tcPr>
            <w:tcW w:w="2835" w:type="dxa"/>
          </w:tcPr>
          <w:p w14:paraId="6965F541" w14:textId="4CD0CA97"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Шоколадный батончик Сникерс, 50,5 гр. или эквивалент</w:t>
            </w:r>
          </w:p>
        </w:tc>
        <w:tc>
          <w:tcPr>
            <w:tcW w:w="4678" w:type="dxa"/>
          </w:tcPr>
          <w:p w14:paraId="077EB1B5" w14:textId="00F8EED5" w:rsidR="002D17DA" w:rsidRPr="00625123" w:rsidRDefault="002D17DA" w:rsidP="002D17DA">
            <w:pPr>
              <w:tabs>
                <w:tab w:val="left" w:pos="1701"/>
              </w:tabs>
              <w:ind w:firstLine="0"/>
              <w:jc w:val="left"/>
              <w:rPr>
                <w:sz w:val="22"/>
                <w:szCs w:val="22"/>
              </w:rPr>
            </w:pPr>
            <w:r w:rsidRPr="00625123">
              <w:rPr>
                <w:rFonts w:cs="Times New Roman"/>
                <w:sz w:val="18"/>
                <w:szCs w:val="18"/>
                <w:lang w:val="ru-RU"/>
              </w:rPr>
              <w:t>Шоколадный батончик с жареным арахисом, нугой и карамелью, в индивидуальной вакуумной упаковке по 50,5 гр. Упаковка: 48 шт. Срок годности: 9 месяцев.</w:t>
            </w:r>
          </w:p>
        </w:tc>
        <w:tc>
          <w:tcPr>
            <w:tcW w:w="1134" w:type="dxa"/>
          </w:tcPr>
          <w:p w14:paraId="2274203B" w14:textId="68EF0B09"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5C05491B" w14:textId="3587582D" w:rsidR="002D17DA" w:rsidRPr="00625123" w:rsidRDefault="002D17DA" w:rsidP="002D17DA">
            <w:pPr>
              <w:tabs>
                <w:tab w:val="left" w:pos="1701"/>
              </w:tabs>
              <w:ind w:firstLine="0"/>
              <w:jc w:val="center"/>
              <w:rPr>
                <w:sz w:val="22"/>
                <w:szCs w:val="22"/>
              </w:rPr>
            </w:pPr>
            <w:r w:rsidRPr="00625123">
              <w:rPr>
                <w:rFonts w:cs="Times New Roman"/>
                <w:sz w:val="18"/>
                <w:szCs w:val="18"/>
              </w:rPr>
              <w:t>1152</w:t>
            </w:r>
          </w:p>
        </w:tc>
      </w:tr>
      <w:tr w:rsidR="002D17DA" w:rsidRPr="00625123" w14:paraId="6DCAB166" w14:textId="77777777" w:rsidTr="002D17DA">
        <w:tc>
          <w:tcPr>
            <w:tcW w:w="562" w:type="dxa"/>
          </w:tcPr>
          <w:p w14:paraId="1040F4C1" w14:textId="244E779D" w:rsidR="002D17DA" w:rsidRPr="00625123" w:rsidRDefault="002D17DA" w:rsidP="002D17DA">
            <w:pPr>
              <w:tabs>
                <w:tab w:val="left" w:pos="1701"/>
              </w:tabs>
              <w:ind w:firstLine="0"/>
              <w:jc w:val="left"/>
              <w:rPr>
                <w:sz w:val="22"/>
                <w:szCs w:val="22"/>
              </w:rPr>
            </w:pPr>
            <w:r w:rsidRPr="00625123">
              <w:rPr>
                <w:rFonts w:cs="Times New Roman"/>
                <w:sz w:val="18"/>
                <w:szCs w:val="18"/>
                <w:lang w:val="ru-RU"/>
              </w:rPr>
              <w:t>28</w:t>
            </w:r>
          </w:p>
        </w:tc>
        <w:tc>
          <w:tcPr>
            <w:tcW w:w="2835" w:type="dxa"/>
          </w:tcPr>
          <w:p w14:paraId="26FA5BDE" w14:textId="714F7D87"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Шоколадный батончик " Супер",40гр. или эквивалент</w:t>
            </w:r>
          </w:p>
        </w:tc>
        <w:tc>
          <w:tcPr>
            <w:tcW w:w="4678" w:type="dxa"/>
          </w:tcPr>
          <w:p w14:paraId="6DA31FA0" w14:textId="118F866D" w:rsidR="002D17DA" w:rsidRPr="00625123" w:rsidRDefault="002D17DA" w:rsidP="002D17DA">
            <w:pPr>
              <w:tabs>
                <w:tab w:val="left" w:pos="1701"/>
              </w:tabs>
              <w:ind w:firstLine="0"/>
              <w:jc w:val="left"/>
              <w:rPr>
                <w:sz w:val="22"/>
                <w:szCs w:val="22"/>
              </w:rPr>
            </w:pPr>
            <w:r w:rsidRPr="00625123">
              <w:rPr>
                <w:rFonts w:cs="Times New Roman"/>
                <w:sz w:val="18"/>
                <w:szCs w:val="18"/>
                <w:lang w:val="ru-RU"/>
              </w:rPr>
              <w:t xml:space="preserve">Батончик из шоколадной нуги и мягкой карамели, покрытый глазурью. Индивидуальная вакуумная упаковка. 40г. Групповая упаковка - 18шт </w:t>
            </w:r>
          </w:p>
        </w:tc>
        <w:tc>
          <w:tcPr>
            <w:tcW w:w="1134" w:type="dxa"/>
          </w:tcPr>
          <w:p w14:paraId="26011E02" w14:textId="4A24CA1B"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13E90753" w14:textId="006A44BB" w:rsidR="002D17DA" w:rsidRPr="00625123" w:rsidRDefault="002D17DA" w:rsidP="002D17DA">
            <w:pPr>
              <w:tabs>
                <w:tab w:val="left" w:pos="1701"/>
              </w:tabs>
              <w:ind w:firstLine="0"/>
              <w:jc w:val="center"/>
              <w:rPr>
                <w:sz w:val="22"/>
                <w:szCs w:val="22"/>
              </w:rPr>
            </w:pPr>
            <w:r w:rsidRPr="00625123">
              <w:rPr>
                <w:rFonts w:cs="Times New Roman"/>
                <w:sz w:val="18"/>
                <w:szCs w:val="18"/>
              </w:rPr>
              <w:t>900</w:t>
            </w:r>
          </w:p>
        </w:tc>
      </w:tr>
      <w:tr w:rsidR="002D17DA" w:rsidRPr="00625123" w14:paraId="68C6830D" w14:textId="77777777" w:rsidTr="002D17DA">
        <w:tc>
          <w:tcPr>
            <w:tcW w:w="562" w:type="dxa"/>
          </w:tcPr>
          <w:p w14:paraId="14048361" w14:textId="07DB6206" w:rsidR="002D17DA" w:rsidRPr="00625123" w:rsidRDefault="002D17DA" w:rsidP="002D17DA">
            <w:pPr>
              <w:tabs>
                <w:tab w:val="left" w:pos="1701"/>
              </w:tabs>
              <w:ind w:firstLine="0"/>
              <w:jc w:val="left"/>
              <w:rPr>
                <w:sz w:val="22"/>
                <w:szCs w:val="22"/>
              </w:rPr>
            </w:pPr>
            <w:r w:rsidRPr="00625123">
              <w:rPr>
                <w:rFonts w:cs="Times New Roman"/>
                <w:sz w:val="18"/>
                <w:szCs w:val="18"/>
                <w:lang w:val="ru-RU"/>
              </w:rPr>
              <w:t>29</w:t>
            </w:r>
          </w:p>
        </w:tc>
        <w:tc>
          <w:tcPr>
            <w:tcW w:w="2835" w:type="dxa"/>
          </w:tcPr>
          <w:p w14:paraId="0C30D451" w14:textId="064C3A7B"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Шоколадный батончик" Ярче " 50гр или эквивалент</w:t>
            </w:r>
          </w:p>
        </w:tc>
        <w:tc>
          <w:tcPr>
            <w:tcW w:w="4678" w:type="dxa"/>
          </w:tcPr>
          <w:p w14:paraId="484DE41E" w14:textId="356C2570" w:rsidR="002D17DA" w:rsidRPr="00625123" w:rsidRDefault="002D17DA" w:rsidP="002D17DA">
            <w:pPr>
              <w:tabs>
                <w:tab w:val="left" w:pos="1701"/>
              </w:tabs>
              <w:ind w:firstLine="0"/>
              <w:jc w:val="left"/>
              <w:rPr>
                <w:sz w:val="22"/>
                <w:szCs w:val="22"/>
              </w:rPr>
            </w:pPr>
            <w:r w:rsidRPr="00625123">
              <w:rPr>
                <w:rFonts w:cs="Times New Roman"/>
                <w:sz w:val="18"/>
                <w:szCs w:val="18"/>
                <w:lang w:val="ru-RU"/>
              </w:rPr>
              <w:t>Батончик из мягкой карамели и жареного арахиса покрыт глазурью. Упаковка батончика - флоу-пак по 50 г. Групповая упаковка - 18 шт. Срок годности 8 мес.</w:t>
            </w:r>
          </w:p>
        </w:tc>
        <w:tc>
          <w:tcPr>
            <w:tcW w:w="1134" w:type="dxa"/>
          </w:tcPr>
          <w:p w14:paraId="6F3531AE" w14:textId="10E503FB"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66BFD7CB" w14:textId="3CD67E83" w:rsidR="002D17DA" w:rsidRPr="00625123" w:rsidRDefault="002D17DA" w:rsidP="002D17DA">
            <w:pPr>
              <w:tabs>
                <w:tab w:val="left" w:pos="1701"/>
              </w:tabs>
              <w:ind w:firstLine="0"/>
              <w:jc w:val="center"/>
              <w:rPr>
                <w:sz w:val="22"/>
                <w:szCs w:val="22"/>
              </w:rPr>
            </w:pPr>
            <w:r w:rsidRPr="00625123">
              <w:rPr>
                <w:rFonts w:cs="Times New Roman"/>
                <w:sz w:val="18"/>
                <w:szCs w:val="18"/>
              </w:rPr>
              <w:t>900</w:t>
            </w:r>
          </w:p>
        </w:tc>
      </w:tr>
      <w:tr w:rsidR="002D17DA" w:rsidRPr="00625123" w14:paraId="74E67DD0" w14:textId="77777777" w:rsidTr="002D17DA">
        <w:tc>
          <w:tcPr>
            <w:tcW w:w="562" w:type="dxa"/>
          </w:tcPr>
          <w:p w14:paraId="229E70AD" w14:textId="0BC048A0" w:rsidR="002D17DA" w:rsidRPr="00625123" w:rsidRDefault="002D17DA" w:rsidP="002D17DA">
            <w:pPr>
              <w:tabs>
                <w:tab w:val="left" w:pos="1701"/>
              </w:tabs>
              <w:ind w:firstLine="0"/>
              <w:jc w:val="left"/>
              <w:rPr>
                <w:sz w:val="22"/>
                <w:szCs w:val="22"/>
              </w:rPr>
            </w:pPr>
            <w:r w:rsidRPr="00625123">
              <w:rPr>
                <w:rFonts w:cs="Times New Roman"/>
                <w:sz w:val="18"/>
                <w:szCs w:val="18"/>
                <w:lang w:val="ru-RU"/>
              </w:rPr>
              <w:t>30</w:t>
            </w:r>
          </w:p>
        </w:tc>
        <w:tc>
          <w:tcPr>
            <w:tcW w:w="2835" w:type="dxa"/>
          </w:tcPr>
          <w:p w14:paraId="3355665A" w14:textId="6AAEDE37"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Батончик Джумка 37 гр. или эквивалент</w:t>
            </w:r>
          </w:p>
        </w:tc>
        <w:tc>
          <w:tcPr>
            <w:tcW w:w="4678" w:type="dxa"/>
          </w:tcPr>
          <w:p w14:paraId="6E446BCD" w14:textId="518FD7BE" w:rsidR="002D17DA" w:rsidRPr="00625123" w:rsidRDefault="002D17DA" w:rsidP="002D17DA">
            <w:pPr>
              <w:tabs>
                <w:tab w:val="left" w:pos="1701"/>
              </w:tabs>
              <w:ind w:firstLine="0"/>
              <w:jc w:val="left"/>
              <w:rPr>
                <w:sz w:val="22"/>
                <w:szCs w:val="22"/>
              </w:rPr>
            </w:pPr>
            <w:r w:rsidRPr="00625123">
              <w:rPr>
                <w:rFonts w:cs="Times New Roman"/>
                <w:sz w:val="18"/>
                <w:szCs w:val="18"/>
                <w:lang w:val="ru-RU"/>
              </w:rPr>
              <w:t>Вафля с карамелью, воздушной кукурузой в молочно-шоколадной глазури, Вес 37гр. Индивидуальная вакуумная упаковка. Групповая упаковка - 15 шт. Срок годности: 8 месяцев.</w:t>
            </w:r>
          </w:p>
        </w:tc>
        <w:tc>
          <w:tcPr>
            <w:tcW w:w="1134" w:type="dxa"/>
          </w:tcPr>
          <w:p w14:paraId="51E880E5" w14:textId="16548638"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5FA5C0E8" w14:textId="43ADBEED" w:rsidR="002D17DA" w:rsidRPr="00625123" w:rsidRDefault="002D17DA" w:rsidP="002D17DA">
            <w:pPr>
              <w:tabs>
                <w:tab w:val="left" w:pos="1701"/>
              </w:tabs>
              <w:ind w:firstLine="0"/>
              <w:jc w:val="center"/>
              <w:rPr>
                <w:sz w:val="22"/>
                <w:szCs w:val="22"/>
              </w:rPr>
            </w:pPr>
            <w:r w:rsidRPr="00625123">
              <w:rPr>
                <w:rFonts w:cs="Times New Roman"/>
                <w:sz w:val="18"/>
                <w:szCs w:val="18"/>
              </w:rPr>
              <w:t>720</w:t>
            </w:r>
          </w:p>
        </w:tc>
      </w:tr>
      <w:tr w:rsidR="002D17DA" w:rsidRPr="00625123" w14:paraId="42D0C1FA" w14:textId="77777777" w:rsidTr="002D17DA">
        <w:tc>
          <w:tcPr>
            <w:tcW w:w="562" w:type="dxa"/>
          </w:tcPr>
          <w:p w14:paraId="4975863A" w14:textId="7B8266DB" w:rsidR="002D17DA" w:rsidRPr="00625123" w:rsidRDefault="002D17DA" w:rsidP="002D17DA">
            <w:pPr>
              <w:tabs>
                <w:tab w:val="left" w:pos="1701"/>
              </w:tabs>
              <w:ind w:firstLine="0"/>
              <w:jc w:val="left"/>
              <w:rPr>
                <w:sz w:val="22"/>
                <w:szCs w:val="22"/>
              </w:rPr>
            </w:pPr>
            <w:r w:rsidRPr="00625123">
              <w:rPr>
                <w:rFonts w:cs="Times New Roman"/>
                <w:sz w:val="18"/>
                <w:szCs w:val="18"/>
                <w:lang w:val="ru-RU"/>
              </w:rPr>
              <w:t>31</w:t>
            </w:r>
          </w:p>
        </w:tc>
        <w:tc>
          <w:tcPr>
            <w:tcW w:w="2835" w:type="dxa"/>
          </w:tcPr>
          <w:p w14:paraId="3CAB4E0A" w14:textId="54B0DAD1"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Мармелад «</w:t>
            </w:r>
            <w:r w:rsidRPr="00625123">
              <w:rPr>
                <w:rFonts w:cs="Times New Roman"/>
                <w:sz w:val="18"/>
                <w:szCs w:val="18"/>
              </w:rPr>
              <w:t>BabyFox</w:t>
            </w:r>
            <w:r w:rsidRPr="00625123">
              <w:rPr>
                <w:rFonts w:cs="Times New Roman"/>
                <w:sz w:val="18"/>
                <w:szCs w:val="18"/>
                <w:lang w:val="ru-RU"/>
              </w:rPr>
              <w:t>», жевательный с соком ягод и фруктов, 30 г. или эквивалент</w:t>
            </w:r>
          </w:p>
        </w:tc>
        <w:tc>
          <w:tcPr>
            <w:tcW w:w="4678" w:type="dxa"/>
          </w:tcPr>
          <w:p w14:paraId="12DDAFD9" w14:textId="1FC75620" w:rsidR="002D17DA" w:rsidRPr="00625123" w:rsidRDefault="002D17DA" w:rsidP="002D17DA">
            <w:pPr>
              <w:tabs>
                <w:tab w:val="left" w:pos="1701"/>
              </w:tabs>
              <w:ind w:firstLine="0"/>
              <w:jc w:val="left"/>
              <w:rPr>
                <w:sz w:val="22"/>
                <w:szCs w:val="22"/>
              </w:rPr>
            </w:pPr>
            <w:r w:rsidRPr="00625123">
              <w:rPr>
                <w:rFonts w:cs="Times New Roman"/>
                <w:sz w:val="18"/>
                <w:szCs w:val="18"/>
                <w:lang w:val="ru-RU"/>
              </w:rPr>
              <w:t xml:space="preserve">Жевательный мармелад-ассорти из натурального сока ягод и фруктов: яблока, вишни, клубники, лимона, апельсина и черной смородины. Мармелад в виде забавных фигурок. Индивидуальная упаковка - флоу-пак по 30 гр. </w:t>
            </w:r>
            <w:r w:rsidRPr="00625123">
              <w:rPr>
                <w:rFonts w:cs="Times New Roman"/>
                <w:sz w:val="18"/>
                <w:szCs w:val="18"/>
              </w:rPr>
              <w:t>Групповая упаковка - 90 шт. Срок годности: 18 месяцев.</w:t>
            </w:r>
          </w:p>
        </w:tc>
        <w:tc>
          <w:tcPr>
            <w:tcW w:w="1134" w:type="dxa"/>
          </w:tcPr>
          <w:p w14:paraId="5DAFE5FB" w14:textId="3D3FC711"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4016B955" w14:textId="52C4AEEA" w:rsidR="002D17DA" w:rsidRPr="00625123" w:rsidRDefault="002D17DA" w:rsidP="002D17DA">
            <w:pPr>
              <w:tabs>
                <w:tab w:val="left" w:pos="1701"/>
              </w:tabs>
              <w:ind w:firstLine="0"/>
              <w:jc w:val="center"/>
              <w:rPr>
                <w:sz w:val="22"/>
                <w:szCs w:val="22"/>
              </w:rPr>
            </w:pPr>
            <w:r w:rsidRPr="00625123">
              <w:rPr>
                <w:rFonts w:cs="Times New Roman"/>
                <w:sz w:val="18"/>
                <w:szCs w:val="18"/>
              </w:rPr>
              <w:t>450</w:t>
            </w:r>
          </w:p>
        </w:tc>
      </w:tr>
      <w:tr w:rsidR="002D17DA" w:rsidRPr="00625123" w14:paraId="4DCAD922" w14:textId="77777777" w:rsidTr="002D17DA">
        <w:tc>
          <w:tcPr>
            <w:tcW w:w="562" w:type="dxa"/>
          </w:tcPr>
          <w:p w14:paraId="5DAE7454" w14:textId="5E773BBF" w:rsidR="002D17DA" w:rsidRPr="00625123" w:rsidRDefault="002D17DA" w:rsidP="002D17DA">
            <w:pPr>
              <w:tabs>
                <w:tab w:val="left" w:pos="1701"/>
              </w:tabs>
              <w:ind w:firstLine="0"/>
              <w:jc w:val="left"/>
              <w:rPr>
                <w:sz w:val="22"/>
                <w:szCs w:val="22"/>
              </w:rPr>
            </w:pPr>
            <w:r w:rsidRPr="00625123">
              <w:rPr>
                <w:rFonts w:cs="Times New Roman"/>
                <w:sz w:val="18"/>
                <w:szCs w:val="18"/>
                <w:lang w:val="ru-RU"/>
              </w:rPr>
              <w:t>32</w:t>
            </w:r>
          </w:p>
        </w:tc>
        <w:tc>
          <w:tcPr>
            <w:tcW w:w="2835" w:type="dxa"/>
          </w:tcPr>
          <w:p w14:paraId="08B1928F" w14:textId="1F3BE814"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 xml:space="preserve">Арахис </w:t>
            </w:r>
            <w:r w:rsidRPr="00625123">
              <w:rPr>
                <w:rFonts w:cs="Times New Roman"/>
                <w:sz w:val="18"/>
                <w:szCs w:val="18"/>
              </w:rPr>
              <w:t>Beerka</w:t>
            </w:r>
            <w:r w:rsidRPr="00625123">
              <w:rPr>
                <w:rFonts w:cs="Times New Roman"/>
                <w:sz w:val="18"/>
                <w:szCs w:val="18"/>
                <w:lang w:val="ru-RU"/>
              </w:rPr>
              <w:t xml:space="preserve"> 30 гр. или эквивалент</w:t>
            </w:r>
          </w:p>
        </w:tc>
        <w:tc>
          <w:tcPr>
            <w:tcW w:w="4678" w:type="dxa"/>
          </w:tcPr>
          <w:p w14:paraId="1F503BD6" w14:textId="58430B00" w:rsidR="002D17DA" w:rsidRPr="00625123" w:rsidRDefault="002D17DA" w:rsidP="002D17DA">
            <w:pPr>
              <w:tabs>
                <w:tab w:val="left" w:pos="1701"/>
              </w:tabs>
              <w:ind w:firstLine="0"/>
              <w:jc w:val="left"/>
              <w:rPr>
                <w:sz w:val="22"/>
                <w:szCs w:val="22"/>
              </w:rPr>
            </w:pPr>
            <w:r w:rsidRPr="00625123">
              <w:rPr>
                <w:rFonts w:cs="Times New Roman"/>
                <w:sz w:val="18"/>
                <w:szCs w:val="18"/>
                <w:lang w:val="ru-RU"/>
              </w:rPr>
              <w:t xml:space="preserve">Арахис очищенный соленый, жареный, Вес 30 гр. Индивидуальная упаковка: пакет флоу-пак с европодвесом. Групповая упаковка - 60 шт. </w:t>
            </w:r>
            <w:r w:rsidRPr="00625123">
              <w:rPr>
                <w:rFonts w:cs="Times New Roman"/>
                <w:sz w:val="18"/>
                <w:szCs w:val="18"/>
              </w:rPr>
              <w:t>Срок годности: 10 месяцев.</w:t>
            </w:r>
          </w:p>
        </w:tc>
        <w:tc>
          <w:tcPr>
            <w:tcW w:w="1134" w:type="dxa"/>
          </w:tcPr>
          <w:p w14:paraId="641449F2" w14:textId="1F09E0A2"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7965B482" w14:textId="58FB7454" w:rsidR="002D17DA" w:rsidRPr="00625123" w:rsidRDefault="002D17DA" w:rsidP="002D17DA">
            <w:pPr>
              <w:tabs>
                <w:tab w:val="left" w:pos="1701"/>
              </w:tabs>
              <w:ind w:firstLine="0"/>
              <w:jc w:val="center"/>
              <w:rPr>
                <w:sz w:val="22"/>
                <w:szCs w:val="22"/>
              </w:rPr>
            </w:pPr>
            <w:r w:rsidRPr="00625123">
              <w:rPr>
                <w:rFonts w:cs="Times New Roman"/>
                <w:sz w:val="18"/>
                <w:szCs w:val="18"/>
              </w:rPr>
              <w:t>480</w:t>
            </w:r>
          </w:p>
        </w:tc>
      </w:tr>
      <w:tr w:rsidR="002D17DA" w:rsidRPr="00625123" w14:paraId="42822754" w14:textId="77777777" w:rsidTr="002D17DA">
        <w:tc>
          <w:tcPr>
            <w:tcW w:w="562" w:type="dxa"/>
          </w:tcPr>
          <w:p w14:paraId="79F8DB91" w14:textId="41AA8D50" w:rsidR="002D17DA" w:rsidRPr="00625123" w:rsidRDefault="002D17DA" w:rsidP="002D17DA">
            <w:pPr>
              <w:tabs>
                <w:tab w:val="left" w:pos="1701"/>
              </w:tabs>
              <w:ind w:firstLine="0"/>
              <w:jc w:val="left"/>
              <w:rPr>
                <w:sz w:val="22"/>
                <w:szCs w:val="22"/>
              </w:rPr>
            </w:pPr>
            <w:r w:rsidRPr="00625123">
              <w:rPr>
                <w:rFonts w:cs="Times New Roman"/>
                <w:sz w:val="18"/>
                <w:szCs w:val="18"/>
                <w:lang w:val="ru-RU"/>
              </w:rPr>
              <w:t>33</w:t>
            </w:r>
          </w:p>
        </w:tc>
        <w:tc>
          <w:tcPr>
            <w:tcW w:w="2835" w:type="dxa"/>
          </w:tcPr>
          <w:p w14:paraId="5B0C514B" w14:textId="46FC04E3"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НИКБИОНУТ Микс суш орехов и сухофруктов Клюква 35 гр или эквивалент</w:t>
            </w:r>
          </w:p>
        </w:tc>
        <w:tc>
          <w:tcPr>
            <w:tcW w:w="4678" w:type="dxa"/>
          </w:tcPr>
          <w:p w14:paraId="0297A1C3" w14:textId="4D54559A"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 xml:space="preserve"> </w:t>
            </w:r>
            <w:r w:rsidRPr="00625123">
              <w:rPr>
                <w:rFonts w:cs="Times New Roman"/>
                <w:sz w:val="18"/>
                <w:szCs w:val="18"/>
              </w:rPr>
              <w:t>NIKBIONUT</w:t>
            </w:r>
            <w:r w:rsidRPr="00625123">
              <w:rPr>
                <w:rFonts w:cs="Times New Roman"/>
                <w:sz w:val="18"/>
                <w:szCs w:val="18"/>
                <w:lang w:val="ru-RU"/>
              </w:rPr>
              <w:t xml:space="preserve"> Микс сушеных орехов и сухофруктов клюква. Состав: миндаль 25%; фундук 25%; кешью 25%; клюква 25%. Индив. упаковка по 35гр. Групповая упаковка 120 шт. Срок годности: 8 месяцев</w:t>
            </w:r>
          </w:p>
        </w:tc>
        <w:tc>
          <w:tcPr>
            <w:tcW w:w="1134" w:type="dxa"/>
          </w:tcPr>
          <w:p w14:paraId="0E255E74" w14:textId="3764C651"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4AA54CDA" w14:textId="3018F54E" w:rsidR="002D17DA" w:rsidRPr="00625123" w:rsidRDefault="002D17DA" w:rsidP="002D17DA">
            <w:pPr>
              <w:tabs>
                <w:tab w:val="left" w:pos="1701"/>
              </w:tabs>
              <w:ind w:firstLine="0"/>
              <w:jc w:val="center"/>
              <w:rPr>
                <w:sz w:val="22"/>
                <w:szCs w:val="22"/>
              </w:rPr>
            </w:pPr>
            <w:r w:rsidRPr="00625123">
              <w:rPr>
                <w:rFonts w:cs="Times New Roman"/>
                <w:sz w:val="18"/>
                <w:szCs w:val="18"/>
              </w:rPr>
              <w:t>480</w:t>
            </w:r>
          </w:p>
        </w:tc>
      </w:tr>
      <w:tr w:rsidR="002D17DA" w:rsidRPr="00625123" w14:paraId="1DDB9F40" w14:textId="77777777" w:rsidTr="002D17DA">
        <w:tc>
          <w:tcPr>
            <w:tcW w:w="562" w:type="dxa"/>
          </w:tcPr>
          <w:p w14:paraId="162B9D15" w14:textId="4887900C" w:rsidR="002D17DA" w:rsidRPr="00625123" w:rsidRDefault="002D17DA" w:rsidP="002D17DA">
            <w:pPr>
              <w:tabs>
                <w:tab w:val="left" w:pos="1701"/>
              </w:tabs>
              <w:ind w:firstLine="0"/>
              <w:jc w:val="left"/>
              <w:rPr>
                <w:sz w:val="22"/>
                <w:szCs w:val="22"/>
              </w:rPr>
            </w:pPr>
            <w:r w:rsidRPr="00625123">
              <w:rPr>
                <w:rFonts w:cs="Times New Roman"/>
                <w:sz w:val="18"/>
                <w:szCs w:val="18"/>
                <w:lang w:val="ru-RU"/>
              </w:rPr>
              <w:t>34</w:t>
            </w:r>
          </w:p>
        </w:tc>
        <w:tc>
          <w:tcPr>
            <w:tcW w:w="2835" w:type="dxa"/>
          </w:tcPr>
          <w:p w14:paraId="2235E0C2" w14:textId="13ADE69E"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Чипсы Хрустящий Картофель в ассортименте, 40 гр. или эквивалент</w:t>
            </w:r>
          </w:p>
        </w:tc>
        <w:tc>
          <w:tcPr>
            <w:tcW w:w="4678" w:type="dxa"/>
          </w:tcPr>
          <w:p w14:paraId="07FC39D0" w14:textId="1174EF1A" w:rsidR="002D17DA" w:rsidRPr="00625123" w:rsidRDefault="002D17DA" w:rsidP="002D17DA">
            <w:pPr>
              <w:tabs>
                <w:tab w:val="left" w:pos="1701"/>
              </w:tabs>
              <w:ind w:firstLine="0"/>
              <w:jc w:val="left"/>
              <w:rPr>
                <w:sz w:val="22"/>
                <w:szCs w:val="22"/>
              </w:rPr>
            </w:pPr>
            <w:r w:rsidRPr="00625123">
              <w:rPr>
                <w:rFonts w:cs="Times New Roman"/>
                <w:sz w:val="18"/>
                <w:szCs w:val="18"/>
                <w:lang w:val="ru-RU"/>
              </w:rPr>
              <w:t>Натуральные картофельные чипсы в ассортименте, Упаковка: мягкий пакет, вес нетто: 40 г. Групповая упаковка - 30шт. Срок годности: 9 месяцев ТУ 10.31.14-001-00356151-2019</w:t>
            </w:r>
          </w:p>
        </w:tc>
        <w:tc>
          <w:tcPr>
            <w:tcW w:w="1134" w:type="dxa"/>
          </w:tcPr>
          <w:p w14:paraId="7242910A" w14:textId="4E0578A9"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7EC31A79" w14:textId="42F2B86C" w:rsidR="002D17DA" w:rsidRPr="00625123" w:rsidRDefault="002D17DA" w:rsidP="002D17DA">
            <w:pPr>
              <w:tabs>
                <w:tab w:val="left" w:pos="1701"/>
              </w:tabs>
              <w:ind w:firstLine="0"/>
              <w:jc w:val="center"/>
              <w:rPr>
                <w:sz w:val="22"/>
                <w:szCs w:val="22"/>
              </w:rPr>
            </w:pPr>
            <w:r w:rsidRPr="00625123">
              <w:rPr>
                <w:rFonts w:cs="Times New Roman"/>
                <w:sz w:val="18"/>
                <w:szCs w:val="18"/>
              </w:rPr>
              <w:t>1500</w:t>
            </w:r>
          </w:p>
        </w:tc>
      </w:tr>
      <w:tr w:rsidR="002D17DA" w:rsidRPr="00625123" w14:paraId="029E93E9" w14:textId="77777777" w:rsidTr="002D17DA">
        <w:tc>
          <w:tcPr>
            <w:tcW w:w="562" w:type="dxa"/>
          </w:tcPr>
          <w:p w14:paraId="0D792781" w14:textId="7499D695" w:rsidR="002D17DA" w:rsidRPr="00625123" w:rsidRDefault="002D17DA" w:rsidP="002D17DA">
            <w:pPr>
              <w:tabs>
                <w:tab w:val="left" w:pos="1701"/>
              </w:tabs>
              <w:ind w:firstLine="0"/>
              <w:jc w:val="left"/>
              <w:rPr>
                <w:sz w:val="22"/>
                <w:szCs w:val="22"/>
              </w:rPr>
            </w:pPr>
            <w:r w:rsidRPr="00625123">
              <w:rPr>
                <w:rFonts w:cs="Times New Roman"/>
                <w:sz w:val="18"/>
                <w:szCs w:val="18"/>
                <w:lang w:val="ru-RU"/>
              </w:rPr>
              <w:t>35</w:t>
            </w:r>
          </w:p>
        </w:tc>
        <w:tc>
          <w:tcPr>
            <w:tcW w:w="2835" w:type="dxa"/>
          </w:tcPr>
          <w:p w14:paraId="7BED3DC0" w14:textId="4CC9F9AE"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Сухарики Кириешки, 40 гр. или эквивалент</w:t>
            </w:r>
          </w:p>
        </w:tc>
        <w:tc>
          <w:tcPr>
            <w:tcW w:w="4678" w:type="dxa"/>
          </w:tcPr>
          <w:p w14:paraId="5766F04D" w14:textId="7B7C633F" w:rsidR="002D17DA" w:rsidRPr="00625123" w:rsidRDefault="002D17DA" w:rsidP="002D17DA">
            <w:pPr>
              <w:tabs>
                <w:tab w:val="left" w:pos="1701"/>
              </w:tabs>
              <w:ind w:firstLine="0"/>
              <w:jc w:val="left"/>
              <w:rPr>
                <w:sz w:val="22"/>
                <w:szCs w:val="22"/>
              </w:rPr>
            </w:pPr>
            <w:r w:rsidRPr="00625123">
              <w:rPr>
                <w:rFonts w:cs="Times New Roman"/>
                <w:sz w:val="18"/>
                <w:szCs w:val="18"/>
                <w:lang w:val="ru-RU"/>
              </w:rPr>
              <w:t xml:space="preserve">Ржано-пшеничные сухарики в ассортименте, вес 40 гр. Упаковка: прямоугольный пакетик флоу-пак с европодвесом. Групповая упаковка - 60 шт. </w:t>
            </w:r>
            <w:r w:rsidRPr="00625123">
              <w:rPr>
                <w:rFonts w:cs="Times New Roman"/>
                <w:sz w:val="18"/>
                <w:szCs w:val="18"/>
              </w:rPr>
              <w:t>Срок годности: 5 месяцев.</w:t>
            </w:r>
          </w:p>
        </w:tc>
        <w:tc>
          <w:tcPr>
            <w:tcW w:w="1134" w:type="dxa"/>
          </w:tcPr>
          <w:p w14:paraId="231D9610" w14:textId="6DF85C53"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4112A05B" w14:textId="6BFAC07B" w:rsidR="002D17DA" w:rsidRPr="00625123" w:rsidRDefault="002D17DA" w:rsidP="002D17DA">
            <w:pPr>
              <w:tabs>
                <w:tab w:val="left" w:pos="1701"/>
              </w:tabs>
              <w:ind w:firstLine="0"/>
              <w:jc w:val="center"/>
              <w:rPr>
                <w:sz w:val="22"/>
                <w:szCs w:val="22"/>
              </w:rPr>
            </w:pPr>
            <w:r w:rsidRPr="00625123">
              <w:rPr>
                <w:rFonts w:cs="Times New Roman"/>
                <w:sz w:val="18"/>
                <w:szCs w:val="18"/>
              </w:rPr>
              <w:t>1800</w:t>
            </w:r>
          </w:p>
        </w:tc>
      </w:tr>
      <w:tr w:rsidR="002D17DA" w:rsidRPr="00625123" w14:paraId="5B13566B" w14:textId="77777777" w:rsidTr="002D17DA">
        <w:tc>
          <w:tcPr>
            <w:tcW w:w="562" w:type="dxa"/>
          </w:tcPr>
          <w:p w14:paraId="189D04C0" w14:textId="0DB710EB" w:rsidR="002D17DA" w:rsidRPr="00625123" w:rsidRDefault="002D17DA" w:rsidP="002D17DA">
            <w:pPr>
              <w:tabs>
                <w:tab w:val="left" w:pos="1701"/>
              </w:tabs>
              <w:ind w:firstLine="0"/>
              <w:jc w:val="left"/>
              <w:rPr>
                <w:sz w:val="22"/>
                <w:szCs w:val="22"/>
              </w:rPr>
            </w:pPr>
            <w:r w:rsidRPr="00625123">
              <w:rPr>
                <w:rFonts w:cs="Times New Roman"/>
                <w:sz w:val="18"/>
                <w:szCs w:val="18"/>
                <w:lang w:val="ru-RU"/>
              </w:rPr>
              <w:t>36</w:t>
            </w:r>
          </w:p>
        </w:tc>
        <w:tc>
          <w:tcPr>
            <w:tcW w:w="2835" w:type="dxa"/>
          </w:tcPr>
          <w:p w14:paraId="5ACBE895" w14:textId="4310BFF1"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 xml:space="preserve">Лапша быстрого приготовления Доширак 90 гр. или эквивалент </w:t>
            </w:r>
          </w:p>
        </w:tc>
        <w:tc>
          <w:tcPr>
            <w:tcW w:w="4678" w:type="dxa"/>
          </w:tcPr>
          <w:p w14:paraId="5BA67AC3" w14:textId="74A05FB5" w:rsidR="002D17DA" w:rsidRPr="00625123" w:rsidRDefault="002D17DA" w:rsidP="002D17DA">
            <w:pPr>
              <w:tabs>
                <w:tab w:val="left" w:pos="1701"/>
              </w:tabs>
              <w:ind w:firstLine="0"/>
              <w:jc w:val="left"/>
              <w:rPr>
                <w:sz w:val="22"/>
                <w:szCs w:val="22"/>
              </w:rPr>
            </w:pPr>
            <w:r w:rsidRPr="00625123">
              <w:rPr>
                <w:rFonts w:cs="Times New Roman"/>
                <w:sz w:val="18"/>
                <w:szCs w:val="18"/>
                <w:lang w:val="ru-RU"/>
              </w:rPr>
              <w:t xml:space="preserve">Изделия макаронные быстрого приготовления со вкусом курицы, 90 гр. Индивидуальная упаковка: прямоугольный вспененный пластиковый герметичный контейнер - подложка / лоток в пищевой пленке. В комплекте - одноразовая вилка. экстракт приправы, бульон-приправа, приправа из сушеных овощей. </w:t>
            </w:r>
            <w:r w:rsidRPr="00625123">
              <w:rPr>
                <w:rFonts w:cs="Times New Roman"/>
                <w:sz w:val="18"/>
                <w:szCs w:val="18"/>
              </w:rPr>
              <w:t>Групповая упаковка - 24 шт. Срок годности: 12 месяцев</w:t>
            </w:r>
          </w:p>
        </w:tc>
        <w:tc>
          <w:tcPr>
            <w:tcW w:w="1134" w:type="dxa"/>
          </w:tcPr>
          <w:p w14:paraId="1CC0747E" w14:textId="478496D1"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1E41BD99" w14:textId="449AB7B4" w:rsidR="002D17DA" w:rsidRPr="00625123" w:rsidRDefault="002D17DA" w:rsidP="002D17DA">
            <w:pPr>
              <w:tabs>
                <w:tab w:val="left" w:pos="1701"/>
              </w:tabs>
              <w:ind w:firstLine="0"/>
              <w:jc w:val="center"/>
              <w:rPr>
                <w:sz w:val="22"/>
                <w:szCs w:val="22"/>
              </w:rPr>
            </w:pPr>
            <w:r w:rsidRPr="00625123">
              <w:rPr>
                <w:rFonts w:cs="Times New Roman"/>
                <w:sz w:val="18"/>
                <w:szCs w:val="18"/>
              </w:rPr>
              <w:t>432</w:t>
            </w:r>
          </w:p>
        </w:tc>
      </w:tr>
      <w:tr w:rsidR="002D17DA" w:rsidRPr="00625123" w14:paraId="7F0C4D31" w14:textId="77777777" w:rsidTr="002D17DA">
        <w:tc>
          <w:tcPr>
            <w:tcW w:w="562" w:type="dxa"/>
          </w:tcPr>
          <w:p w14:paraId="0FE73DC9" w14:textId="7E863DD1" w:rsidR="002D17DA" w:rsidRPr="00625123" w:rsidRDefault="002D17DA" w:rsidP="002D17DA">
            <w:pPr>
              <w:tabs>
                <w:tab w:val="left" w:pos="1701"/>
              </w:tabs>
              <w:ind w:firstLine="0"/>
              <w:jc w:val="left"/>
              <w:rPr>
                <w:sz w:val="22"/>
                <w:szCs w:val="22"/>
              </w:rPr>
            </w:pPr>
            <w:r w:rsidRPr="00625123">
              <w:rPr>
                <w:rFonts w:cs="Times New Roman"/>
                <w:sz w:val="18"/>
                <w:szCs w:val="18"/>
                <w:lang w:val="ru-RU"/>
              </w:rPr>
              <w:t>37</w:t>
            </w:r>
          </w:p>
        </w:tc>
        <w:tc>
          <w:tcPr>
            <w:tcW w:w="2835" w:type="dxa"/>
          </w:tcPr>
          <w:p w14:paraId="353A059D" w14:textId="7EFE7B6D"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Картофельное пюре Ролтон, 40 гр. или эквивалент</w:t>
            </w:r>
          </w:p>
        </w:tc>
        <w:tc>
          <w:tcPr>
            <w:tcW w:w="4678" w:type="dxa"/>
          </w:tcPr>
          <w:p w14:paraId="0DF6175A" w14:textId="03D1F239"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Картофельное пюре быстрого приготовления со вкусом курицы, 40 гр. Индивидуальная упаковка - пластиковый стакан с крышкой из фольги. Групповая упаковка - 24 шт.  Срок годности:</w:t>
            </w:r>
            <w:r w:rsidRPr="00625123">
              <w:rPr>
                <w:rFonts w:cs="Times New Roman"/>
                <w:sz w:val="18"/>
                <w:szCs w:val="18"/>
              </w:rPr>
              <w:t> </w:t>
            </w:r>
            <w:r w:rsidRPr="00625123">
              <w:rPr>
                <w:rFonts w:cs="Times New Roman"/>
                <w:sz w:val="18"/>
                <w:szCs w:val="18"/>
                <w:lang w:val="ru-RU"/>
              </w:rPr>
              <w:t>12 месяцев</w:t>
            </w:r>
          </w:p>
        </w:tc>
        <w:tc>
          <w:tcPr>
            <w:tcW w:w="1134" w:type="dxa"/>
          </w:tcPr>
          <w:p w14:paraId="34EA9DD4" w14:textId="28461E4B"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27B5A875" w14:textId="2504F5D2" w:rsidR="002D17DA" w:rsidRPr="00625123" w:rsidRDefault="002D17DA" w:rsidP="002D17DA">
            <w:pPr>
              <w:tabs>
                <w:tab w:val="left" w:pos="1701"/>
              </w:tabs>
              <w:ind w:firstLine="0"/>
              <w:jc w:val="center"/>
              <w:rPr>
                <w:sz w:val="22"/>
                <w:szCs w:val="22"/>
              </w:rPr>
            </w:pPr>
            <w:r w:rsidRPr="00625123">
              <w:rPr>
                <w:rFonts w:cs="Times New Roman"/>
                <w:sz w:val="18"/>
                <w:szCs w:val="18"/>
              </w:rPr>
              <w:t>432</w:t>
            </w:r>
          </w:p>
        </w:tc>
      </w:tr>
      <w:tr w:rsidR="002D17DA" w:rsidRPr="00625123" w14:paraId="0A41C647" w14:textId="77777777" w:rsidTr="002D17DA">
        <w:tc>
          <w:tcPr>
            <w:tcW w:w="562" w:type="dxa"/>
          </w:tcPr>
          <w:p w14:paraId="15FA55F4" w14:textId="4A573335" w:rsidR="002D17DA" w:rsidRPr="00625123" w:rsidRDefault="002D17DA" w:rsidP="002D17DA">
            <w:pPr>
              <w:tabs>
                <w:tab w:val="left" w:pos="1701"/>
              </w:tabs>
              <w:ind w:firstLine="0"/>
              <w:jc w:val="left"/>
              <w:rPr>
                <w:sz w:val="22"/>
                <w:szCs w:val="22"/>
              </w:rPr>
            </w:pPr>
            <w:r w:rsidRPr="00625123">
              <w:rPr>
                <w:rFonts w:cs="Times New Roman"/>
                <w:sz w:val="18"/>
                <w:szCs w:val="18"/>
                <w:lang w:val="ru-RU"/>
              </w:rPr>
              <w:t>38</w:t>
            </w:r>
          </w:p>
        </w:tc>
        <w:tc>
          <w:tcPr>
            <w:tcW w:w="2835" w:type="dxa"/>
          </w:tcPr>
          <w:p w14:paraId="3FC01C93" w14:textId="0E5461C2"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 xml:space="preserve">Каши быстрого приготовления </w:t>
            </w:r>
            <w:r w:rsidRPr="00625123">
              <w:rPr>
                <w:rFonts w:cs="Times New Roman"/>
                <w:sz w:val="18"/>
                <w:szCs w:val="18"/>
              </w:rPr>
              <w:t>Preston</w:t>
            </w:r>
            <w:r w:rsidRPr="00625123">
              <w:rPr>
                <w:rFonts w:cs="Times New Roman"/>
                <w:sz w:val="18"/>
                <w:szCs w:val="18"/>
                <w:lang w:val="ru-RU"/>
              </w:rPr>
              <w:t xml:space="preserve"> в ассортименте или эквивалент</w:t>
            </w:r>
          </w:p>
        </w:tc>
        <w:tc>
          <w:tcPr>
            <w:tcW w:w="4678" w:type="dxa"/>
          </w:tcPr>
          <w:p w14:paraId="48151050" w14:textId="3D95BB28"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 xml:space="preserve">Каша быстрого(моментального) приготовления, в </w:t>
            </w:r>
            <w:r w:rsidR="00AE4B3F" w:rsidRPr="00625123">
              <w:rPr>
                <w:rFonts w:cs="Times New Roman"/>
                <w:sz w:val="18"/>
                <w:szCs w:val="18"/>
                <w:lang w:val="ru-RU"/>
              </w:rPr>
              <w:t>ассортименте</w:t>
            </w:r>
            <w:r w:rsidRPr="00625123">
              <w:rPr>
                <w:rFonts w:cs="Times New Roman"/>
                <w:sz w:val="18"/>
                <w:szCs w:val="18"/>
                <w:lang w:val="ru-RU"/>
              </w:rPr>
              <w:t xml:space="preserve"> в пакетиках по 37 г/ *5/20 шт Срок годности:12 месяцев</w:t>
            </w:r>
          </w:p>
        </w:tc>
        <w:tc>
          <w:tcPr>
            <w:tcW w:w="1134" w:type="dxa"/>
          </w:tcPr>
          <w:p w14:paraId="6B1FAFE4" w14:textId="16092CDE"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39ABAE12" w14:textId="790B1072" w:rsidR="002D17DA" w:rsidRPr="00625123" w:rsidRDefault="002D17DA" w:rsidP="002D17DA">
            <w:pPr>
              <w:tabs>
                <w:tab w:val="left" w:pos="1701"/>
              </w:tabs>
              <w:ind w:firstLine="0"/>
              <w:jc w:val="center"/>
              <w:rPr>
                <w:sz w:val="22"/>
                <w:szCs w:val="22"/>
              </w:rPr>
            </w:pPr>
            <w:r w:rsidRPr="00625123">
              <w:rPr>
                <w:rFonts w:cs="Times New Roman"/>
                <w:sz w:val="18"/>
                <w:szCs w:val="18"/>
              </w:rPr>
              <w:t>180</w:t>
            </w:r>
          </w:p>
        </w:tc>
      </w:tr>
      <w:tr w:rsidR="002D17DA" w:rsidRPr="00625123" w14:paraId="62C9DBC0" w14:textId="77777777" w:rsidTr="002D17DA">
        <w:tc>
          <w:tcPr>
            <w:tcW w:w="562" w:type="dxa"/>
          </w:tcPr>
          <w:p w14:paraId="18604E30" w14:textId="3882D06A" w:rsidR="002D17DA" w:rsidRPr="00625123" w:rsidRDefault="002D17DA" w:rsidP="002D17DA">
            <w:pPr>
              <w:tabs>
                <w:tab w:val="left" w:pos="1701"/>
              </w:tabs>
              <w:ind w:firstLine="0"/>
              <w:jc w:val="left"/>
              <w:rPr>
                <w:sz w:val="22"/>
                <w:szCs w:val="22"/>
              </w:rPr>
            </w:pPr>
            <w:r w:rsidRPr="00625123">
              <w:rPr>
                <w:rFonts w:cs="Times New Roman"/>
                <w:sz w:val="18"/>
                <w:szCs w:val="18"/>
                <w:lang w:val="ru-RU"/>
              </w:rPr>
              <w:t>39</w:t>
            </w:r>
          </w:p>
        </w:tc>
        <w:tc>
          <w:tcPr>
            <w:tcW w:w="2835" w:type="dxa"/>
          </w:tcPr>
          <w:p w14:paraId="41A44A59" w14:textId="0D8234AC"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 xml:space="preserve">Супы быстрого приготовления </w:t>
            </w:r>
            <w:r w:rsidRPr="00625123">
              <w:rPr>
                <w:rFonts w:cs="Times New Roman"/>
                <w:sz w:val="18"/>
                <w:szCs w:val="18"/>
              </w:rPr>
              <w:t>Preston</w:t>
            </w:r>
            <w:r w:rsidRPr="00625123">
              <w:rPr>
                <w:rFonts w:cs="Times New Roman"/>
                <w:sz w:val="18"/>
                <w:szCs w:val="18"/>
                <w:lang w:val="ru-RU"/>
              </w:rPr>
              <w:t xml:space="preserve"> в ассортименте или эквивалент</w:t>
            </w:r>
          </w:p>
        </w:tc>
        <w:tc>
          <w:tcPr>
            <w:tcW w:w="4678" w:type="dxa"/>
          </w:tcPr>
          <w:p w14:paraId="56C51A0A" w14:textId="572B6CDF"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Сухое первое блюдо моментального приготовления в пакетиках в ассортименте 16 г/ 25 шт Срок годности: 12 месяцев</w:t>
            </w:r>
          </w:p>
        </w:tc>
        <w:tc>
          <w:tcPr>
            <w:tcW w:w="1134" w:type="dxa"/>
          </w:tcPr>
          <w:p w14:paraId="6284C613" w14:textId="37FC7E4E"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1AAFBBF1" w14:textId="6C864143" w:rsidR="002D17DA" w:rsidRPr="00625123" w:rsidRDefault="002D17DA" w:rsidP="002D17DA">
            <w:pPr>
              <w:tabs>
                <w:tab w:val="left" w:pos="1701"/>
              </w:tabs>
              <w:ind w:firstLine="0"/>
              <w:jc w:val="center"/>
              <w:rPr>
                <w:sz w:val="22"/>
                <w:szCs w:val="22"/>
              </w:rPr>
            </w:pPr>
            <w:r w:rsidRPr="00625123">
              <w:rPr>
                <w:rFonts w:cs="Times New Roman"/>
                <w:sz w:val="18"/>
                <w:szCs w:val="18"/>
              </w:rPr>
              <w:t>225</w:t>
            </w:r>
          </w:p>
        </w:tc>
      </w:tr>
      <w:tr w:rsidR="002D17DA" w:rsidRPr="00625123" w14:paraId="7C798247" w14:textId="77777777" w:rsidTr="002D17DA">
        <w:tc>
          <w:tcPr>
            <w:tcW w:w="562" w:type="dxa"/>
          </w:tcPr>
          <w:p w14:paraId="75002E5C" w14:textId="758299C1" w:rsidR="002D17DA" w:rsidRPr="00625123" w:rsidRDefault="002D17DA" w:rsidP="002D17DA">
            <w:pPr>
              <w:tabs>
                <w:tab w:val="left" w:pos="1701"/>
              </w:tabs>
              <w:ind w:firstLine="0"/>
              <w:jc w:val="left"/>
              <w:rPr>
                <w:sz w:val="22"/>
                <w:szCs w:val="22"/>
              </w:rPr>
            </w:pPr>
            <w:r w:rsidRPr="00625123">
              <w:rPr>
                <w:rFonts w:cs="Times New Roman"/>
                <w:sz w:val="18"/>
                <w:szCs w:val="18"/>
                <w:lang w:val="ru-RU"/>
              </w:rPr>
              <w:t>40</w:t>
            </w:r>
          </w:p>
        </w:tc>
        <w:tc>
          <w:tcPr>
            <w:tcW w:w="2835" w:type="dxa"/>
          </w:tcPr>
          <w:p w14:paraId="22FF88EB" w14:textId="2E51690A" w:rsidR="002D17DA" w:rsidRPr="00625123" w:rsidRDefault="002D17DA" w:rsidP="002D17DA">
            <w:pPr>
              <w:tabs>
                <w:tab w:val="left" w:pos="1701"/>
              </w:tabs>
              <w:ind w:firstLine="0"/>
              <w:jc w:val="left"/>
              <w:rPr>
                <w:sz w:val="22"/>
                <w:szCs w:val="22"/>
                <w:lang w:val="ru-RU"/>
              </w:rPr>
            </w:pPr>
            <w:r w:rsidRPr="00625123">
              <w:rPr>
                <w:rFonts w:cs="Times New Roman"/>
                <w:sz w:val="18"/>
                <w:szCs w:val="18"/>
                <w:lang w:val="ru-RU"/>
              </w:rPr>
              <w:t xml:space="preserve">Сок «Широкий Карамыш» 0,2 в ассортименте или эквивалент </w:t>
            </w:r>
          </w:p>
        </w:tc>
        <w:tc>
          <w:tcPr>
            <w:tcW w:w="4678" w:type="dxa"/>
          </w:tcPr>
          <w:p w14:paraId="40345ED6" w14:textId="04377C14" w:rsidR="002D17DA" w:rsidRPr="00625123" w:rsidRDefault="002D17DA" w:rsidP="002D17DA">
            <w:pPr>
              <w:tabs>
                <w:tab w:val="left" w:pos="1701"/>
              </w:tabs>
              <w:ind w:firstLine="0"/>
              <w:jc w:val="left"/>
              <w:rPr>
                <w:sz w:val="22"/>
                <w:szCs w:val="22"/>
              </w:rPr>
            </w:pPr>
            <w:r w:rsidRPr="00625123">
              <w:rPr>
                <w:rFonts w:cs="Times New Roman"/>
                <w:sz w:val="18"/>
                <w:szCs w:val="18"/>
                <w:lang w:val="ru-RU"/>
              </w:rPr>
              <w:t xml:space="preserve">Сок стерилизован, гомогенизирован и асептически упакован. Изготовлен из концентрированного сока. Вид упаковки Тетра Пак, производитель Ширококарамышский консервный завод. </w:t>
            </w:r>
            <w:r w:rsidRPr="00625123">
              <w:rPr>
                <w:rFonts w:cs="Times New Roman"/>
                <w:sz w:val="18"/>
                <w:szCs w:val="18"/>
              </w:rPr>
              <w:t>Объем 200 мл. в ассортименте.</w:t>
            </w:r>
          </w:p>
        </w:tc>
        <w:tc>
          <w:tcPr>
            <w:tcW w:w="1134" w:type="dxa"/>
          </w:tcPr>
          <w:p w14:paraId="34270BD0" w14:textId="5F9FBDC4"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58FCFCC2" w14:textId="0E3FF261" w:rsidR="002D17DA" w:rsidRPr="00625123" w:rsidRDefault="002D17DA" w:rsidP="002D17DA">
            <w:pPr>
              <w:tabs>
                <w:tab w:val="left" w:pos="1701"/>
              </w:tabs>
              <w:ind w:firstLine="0"/>
              <w:jc w:val="center"/>
              <w:rPr>
                <w:sz w:val="22"/>
                <w:szCs w:val="22"/>
              </w:rPr>
            </w:pPr>
            <w:r w:rsidRPr="00625123">
              <w:rPr>
                <w:rFonts w:cs="Times New Roman"/>
                <w:sz w:val="18"/>
                <w:szCs w:val="18"/>
              </w:rPr>
              <w:t>640</w:t>
            </w:r>
          </w:p>
        </w:tc>
      </w:tr>
      <w:tr w:rsidR="002D17DA" w:rsidRPr="00625123" w14:paraId="0BEF4412" w14:textId="77777777" w:rsidTr="002D17DA">
        <w:tc>
          <w:tcPr>
            <w:tcW w:w="562" w:type="dxa"/>
          </w:tcPr>
          <w:p w14:paraId="5C87DBE5" w14:textId="4642357A" w:rsidR="002D17DA" w:rsidRPr="00625123" w:rsidRDefault="002D17DA" w:rsidP="002D17DA">
            <w:pPr>
              <w:tabs>
                <w:tab w:val="left" w:pos="1701"/>
              </w:tabs>
              <w:ind w:firstLine="0"/>
              <w:jc w:val="left"/>
              <w:rPr>
                <w:sz w:val="22"/>
                <w:szCs w:val="22"/>
              </w:rPr>
            </w:pPr>
            <w:r w:rsidRPr="00625123">
              <w:rPr>
                <w:rFonts w:cs="Times New Roman"/>
                <w:sz w:val="18"/>
                <w:szCs w:val="18"/>
                <w:lang w:val="ru-RU"/>
              </w:rPr>
              <w:t>41</w:t>
            </w:r>
          </w:p>
        </w:tc>
        <w:tc>
          <w:tcPr>
            <w:tcW w:w="2835" w:type="dxa"/>
          </w:tcPr>
          <w:p w14:paraId="630BD501" w14:textId="750A52AC" w:rsidR="002D17DA" w:rsidRPr="00625123" w:rsidRDefault="002D17DA" w:rsidP="002D17DA">
            <w:pPr>
              <w:tabs>
                <w:tab w:val="left" w:pos="1701"/>
              </w:tabs>
              <w:ind w:firstLine="0"/>
              <w:jc w:val="left"/>
              <w:rPr>
                <w:sz w:val="22"/>
                <w:szCs w:val="22"/>
              </w:rPr>
            </w:pPr>
            <w:r w:rsidRPr="00625123">
              <w:rPr>
                <w:rFonts w:cs="Times New Roman"/>
                <w:sz w:val="18"/>
                <w:szCs w:val="18"/>
                <w:lang w:val="ru-RU"/>
              </w:rPr>
              <w:t>Капсулы</w:t>
            </w:r>
            <w:r w:rsidRPr="00625123">
              <w:rPr>
                <w:rFonts w:cs="Times New Roman"/>
                <w:sz w:val="18"/>
                <w:szCs w:val="18"/>
              </w:rPr>
              <w:t xml:space="preserve"> </w:t>
            </w:r>
            <w:r w:rsidRPr="00625123">
              <w:rPr>
                <w:rFonts w:cs="Times New Roman"/>
                <w:sz w:val="18"/>
                <w:szCs w:val="18"/>
                <w:lang w:val="ru-RU"/>
              </w:rPr>
              <w:t>для</w:t>
            </w:r>
            <w:r w:rsidRPr="00625123">
              <w:rPr>
                <w:rFonts w:cs="Times New Roman"/>
                <w:sz w:val="18"/>
                <w:szCs w:val="18"/>
              </w:rPr>
              <w:t xml:space="preserve"> </w:t>
            </w:r>
            <w:r w:rsidRPr="00625123">
              <w:rPr>
                <w:rFonts w:cs="Times New Roman"/>
                <w:sz w:val="18"/>
                <w:szCs w:val="18"/>
                <w:lang w:val="ru-RU"/>
              </w:rPr>
              <w:t>автоматической</w:t>
            </w:r>
            <w:r w:rsidRPr="00625123">
              <w:rPr>
                <w:rFonts w:cs="Times New Roman"/>
                <w:sz w:val="18"/>
                <w:szCs w:val="18"/>
              </w:rPr>
              <w:t xml:space="preserve"> </w:t>
            </w:r>
            <w:r w:rsidRPr="00625123">
              <w:rPr>
                <w:rFonts w:cs="Times New Roman"/>
                <w:sz w:val="18"/>
                <w:szCs w:val="18"/>
                <w:lang w:val="ru-RU"/>
              </w:rPr>
              <w:t>капсульной</w:t>
            </w:r>
            <w:r w:rsidRPr="00625123">
              <w:rPr>
                <w:rFonts w:cs="Times New Roman"/>
                <w:sz w:val="18"/>
                <w:szCs w:val="18"/>
              </w:rPr>
              <w:t xml:space="preserve"> </w:t>
            </w:r>
            <w:r w:rsidRPr="00625123">
              <w:rPr>
                <w:rFonts w:cs="Times New Roman"/>
                <w:sz w:val="18"/>
                <w:szCs w:val="18"/>
                <w:lang w:val="ru-RU"/>
              </w:rPr>
              <w:t>кофемашины</w:t>
            </w:r>
            <w:r w:rsidRPr="00625123">
              <w:rPr>
                <w:rFonts w:cs="Times New Roman"/>
                <w:sz w:val="18"/>
                <w:szCs w:val="18"/>
              </w:rPr>
              <w:t xml:space="preserve"> NESCAFÉ Dolce Gusto Mini Me </w:t>
            </w:r>
            <w:r w:rsidRPr="00625123">
              <w:rPr>
                <w:rFonts w:cs="Times New Roman"/>
                <w:sz w:val="18"/>
                <w:szCs w:val="18"/>
                <w:lang w:val="ru-RU"/>
              </w:rPr>
              <w:t>от</w:t>
            </w:r>
            <w:r w:rsidRPr="00625123">
              <w:rPr>
                <w:rFonts w:cs="Times New Roman"/>
                <w:sz w:val="18"/>
                <w:szCs w:val="18"/>
              </w:rPr>
              <w:t xml:space="preserve"> Krups - Cappuccino </w:t>
            </w:r>
            <w:r w:rsidRPr="00625123">
              <w:rPr>
                <w:rFonts w:cs="Times New Roman"/>
                <w:sz w:val="18"/>
                <w:szCs w:val="18"/>
                <w:lang w:val="ru-RU"/>
              </w:rPr>
              <w:t>или</w:t>
            </w:r>
            <w:r w:rsidRPr="00625123">
              <w:rPr>
                <w:rFonts w:cs="Times New Roman"/>
                <w:sz w:val="18"/>
                <w:szCs w:val="18"/>
              </w:rPr>
              <w:t xml:space="preserve"> </w:t>
            </w:r>
            <w:r w:rsidRPr="00625123">
              <w:rPr>
                <w:rFonts w:cs="Times New Roman"/>
                <w:sz w:val="18"/>
                <w:szCs w:val="18"/>
                <w:lang w:val="ru-RU"/>
              </w:rPr>
              <w:t>эквивалент</w:t>
            </w:r>
          </w:p>
        </w:tc>
        <w:tc>
          <w:tcPr>
            <w:tcW w:w="4678" w:type="dxa"/>
          </w:tcPr>
          <w:p w14:paraId="57F76805" w14:textId="28128A05" w:rsidR="002D17DA" w:rsidRPr="00625123" w:rsidRDefault="002D17DA" w:rsidP="002D17DA">
            <w:pPr>
              <w:tabs>
                <w:tab w:val="left" w:pos="1701"/>
              </w:tabs>
              <w:ind w:firstLine="0"/>
              <w:jc w:val="left"/>
              <w:rPr>
                <w:sz w:val="22"/>
                <w:szCs w:val="22"/>
              </w:rPr>
            </w:pPr>
            <w:r w:rsidRPr="00625123">
              <w:rPr>
                <w:rFonts w:cs="Times New Roman"/>
                <w:sz w:val="18"/>
                <w:szCs w:val="18"/>
                <w:lang w:val="ru-RU"/>
              </w:rPr>
              <w:t xml:space="preserve">Кофе капучино в капсулах, натуральный кофе, молоко сухое цельное, сахар. Состав 1й единицы товара: кофе 8 шт. х 6,3 гр, молочная капсула 8 шт. х 17 гр. </w:t>
            </w:r>
            <w:r w:rsidRPr="00625123">
              <w:rPr>
                <w:rFonts w:cs="Times New Roman"/>
                <w:sz w:val="18"/>
                <w:szCs w:val="18"/>
              </w:rPr>
              <w:t>Срок годности: 24 месяца</w:t>
            </w:r>
          </w:p>
        </w:tc>
        <w:tc>
          <w:tcPr>
            <w:tcW w:w="1134" w:type="dxa"/>
          </w:tcPr>
          <w:p w14:paraId="495E6DCB" w14:textId="6A45AD44" w:rsidR="002D17DA" w:rsidRPr="00625123" w:rsidRDefault="002D17DA" w:rsidP="002D17DA">
            <w:pPr>
              <w:tabs>
                <w:tab w:val="left" w:pos="1701"/>
              </w:tabs>
              <w:ind w:firstLine="0"/>
              <w:jc w:val="center"/>
              <w:rPr>
                <w:sz w:val="22"/>
                <w:szCs w:val="22"/>
              </w:rPr>
            </w:pPr>
            <w:r w:rsidRPr="00625123">
              <w:rPr>
                <w:rFonts w:cs="Times New Roman"/>
                <w:b/>
                <w:bCs/>
                <w:sz w:val="18"/>
                <w:szCs w:val="18"/>
              </w:rPr>
              <w:t>упак.</w:t>
            </w:r>
          </w:p>
        </w:tc>
        <w:tc>
          <w:tcPr>
            <w:tcW w:w="986" w:type="dxa"/>
          </w:tcPr>
          <w:p w14:paraId="46A6E6C1" w14:textId="0E150689" w:rsidR="002D17DA" w:rsidRPr="00625123" w:rsidRDefault="002D17DA" w:rsidP="002D17DA">
            <w:pPr>
              <w:tabs>
                <w:tab w:val="left" w:pos="1701"/>
              </w:tabs>
              <w:ind w:firstLine="0"/>
              <w:jc w:val="center"/>
              <w:rPr>
                <w:sz w:val="22"/>
                <w:szCs w:val="22"/>
              </w:rPr>
            </w:pPr>
            <w:r w:rsidRPr="00625123">
              <w:rPr>
                <w:rFonts w:cs="Times New Roman"/>
                <w:sz w:val="18"/>
                <w:szCs w:val="18"/>
              </w:rPr>
              <w:t>150</w:t>
            </w:r>
          </w:p>
        </w:tc>
      </w:tr>
      <w:tr w:rsidR="002D17DA" w:rsidRPr="00625123" w14:paraId="5C92F44B" w14:textId="77777777" w:rsidTr="002D17DA">
        <w:tc>
          <w:tcPr>
            <w:tcW w:w="562" w:type="dxa"/>
          </w:tcPr>
          <w:p w14:paraId="751324BA" w14:textId="57A880C6" w:rsidR="002D17DA" w:rsidRPr="00625123" w:rsidRDefault="002D17DA" w:rsidP="002D17DA">
            <w:pPr>
              <w:tabs>
                <w:tab w:val="left" w:pos="1701"/>
              </w:tabs>
              <w:ind w:firstLine="0"/>
              <w:jc w:val="left"/>
              <w:rPr>
                <w:sz w:val="22"/>
                <w:szCs w:val="22"/>
              </w:rPr>
            </w:pPr>
            <w:r w:rsidRPr="00625123">
              <w:rPr>
                <w:rFonts w:cs="Times New Roman"/>
                <w:sz w:val="18"/>
                <w:szCs w:val="18"/>
                <w:lang w:val="ru-RU"/>
              </w:rPr>
              <w:t>42</w:t>
            </w:r>
          </w:p>
        </w:tc>
        <w:tc>
          <w:tcPr>
            <w:tcW w:w="2835" w:type="dxa"/>
          </w:tcPr>
          <w:p w14:paraId="7A74EAA1" w14:textId="7660FEF2" w:rsidR="002D17DA" w:rsidRPr="00625123" w:rsidRDefault="002D17DA" w:rsidP="002D17DA">
            <w:pPr>
              <w:tabs>
                <w:tab w:val="left" w:pos="1701"/>
              </w:tabs>
              <w:ind w:firstLine="0"/>
              <w:jc w:val="left"/>
              <w:rPr>
                <w:sz w:val="22"/>
                <w:szCs w:val="22"/>
              </w:rPr>
            </w:pPr>
            <w:r w:rsidRPr="00625123">
              <w:rPr>
                <w:rFonts w:cs="Times New Roman"/>
                <w:sz w:val="18"/>
                <w:szCs w:val="18"/>
                <w:lang w:val="ru-RU"/>
              </w:rPr>
              <w:t>Капсулы</w:t>
            </w:r>
            <w:r w:rsidRPr="00625123">
              <w:rPr>
                <w:rFonts w:cs="Times New Roman"/>
                <w:sz w:val="18"/>
                <w:szCs w:val="18"/>
              </w:rPr>
              <w:t xml:space="preserve"> </w:t>
            </w:r>
            <w:r w:rsidRPr="00625123">
              <w:rPr>
                <w:rFonts w:cs="Times New Roman"/>
                <w:sz w:val="18"/>
                <w:szCs w:val="18"/>
                <w:lang w:val="ru-RU"/>
              </w:rPr>
              <w:t>для</w:t>
            </w:r>
            <w:r w:rsidRPr="00625123">
              <w:rPr>
                <w:rFonts w:cs="Times New Roman"/>
                <w:sz w:val="18"/>
                <w:szCs w:val="18"/>
              </w:rPr>
              <w:t xml:space="preserve"> </w:t>
            </w:r>
            <w:r w:rsidRPr="00625123">
              <w:rPr>
                <w:rFonts w:cs="Times New Roman"/>
                <w:sz w:val="18"/>
                <w:szCs w:val="18"/>
                <w:lang w:val="ru-RU"/>
              </w:rPr>
              <w:t>автоматической</w:t>
            </w:r>
            <w:r w:rsidRPr="00625123">
              <w:rPr>
                <w:rFonts w:cs="Times New Roman"/>
                <w:sz w:val="18"/>
                <w:szCs w:val="18"/>
              </w:rPr>
              <w:t xml:space="preserve"> </w:t>
            </w:r>
            <w:r w:rsidRPr="00625123">
              <w:rPr>
                <w:rFonts w:cs="Times New Roman"/>
                <w:sz w:val="18"/>
                <w:szCs w:val="18"/>
                <w:lang w:val="ru-RU"/>
              </w:rPr>
              <w:t>капсульной</w:t>
            </w:r>
            <w:r w:rsidRPr="00625123">
              <w:rPr>
                <w:rFonts w:cs="Times New Roman"/>
                <w:sz w:val="18"/>
                <w:szCs w:val="18"/>
              </w:rPr>
              <w:t xml:space="preserve"> </w:t>
            </w:r>
            <w:r w:rsidRPr="00625123">
              <w:rPr>
                <w:rFonts w:cs="Times New Roman"/>
                <w:sz w:val="18"/>
                <w:szCs w:val="18"/>
                <w:lang w:val="ru-RU"/>
              </w:rPr>
              <w:t>кофемашины</w:t>
            </w:r>
            <w:r w:rsidRPr="00625123">
              <w:rPr>
                <w:rFonts w:cs="Times New Roman"/>
                <w:sz w:val="18"/>
                <w:szCs w:val="18"/>
              </w:rPr>
              <w:t xml:space="preserve"> NESCAFÉ Dolce Gusto Mini Me </w:t>
            </w:r>
            <w:r w:rsidRPr="00625123">
              <w:rPr>
                <w:rFonts w:cs="Times New Roman"/>
                <w:sz w:val="18"/>
                <w:szCs w:val="18"/>
                <w:lang w:val="ru-RU"/>
              </w:rPr>
              <w:t>от</w:t>
            </w:r>
            <w:r w:rsidRPr="00625123">
              <w:rPr>
                <w:rFonts w:cs="Times New Roman"/>
                <w:sz w:val="18"/>
                <w:szCs w:val="18"/>
              </w:rPr>
              <w:t xml:space="preserve"> Krups - Americano </w:t>
            </w:r>
            <w:r w:rsidRPr="00625123">
              <w:rPr>
                <w:rFonts w:cs="Times New Roman"/>
                <w:sz w:val="18"/>
                <w:szCs w:val="18"/>
                <w:lang w:val="ru-RU"/>
              </w:rPr>
              <w:t>или</w:t>
            </w:r>
            <w:r w:rsidRPr="00625123">
              <w:rPr>
                <w:rFonts w:cs="Times New Roman"/>
                <w:sz w:val="18"/>
                <w:szCs w:val="18"/>
              </w:rPr>
              <w:t xml:space="preserve"> </w:t>
            </w:r>
            <w:r w:rsidRPr="00625123">
              <w:rPr>
                <w:rFonts w:cs="Times New Roman"/>
                <w:sz w:val="18"/>
                <w:szCs w:val="18"/>
                <w:lang w:val="ru-RU"/>
              </w:rPr>
              <w:t>эквивалент</w:t>
            </w:r>
          </w:p>
        </w:tc>
        <w:tc>
          <w:tcPr>
            <w:tcW w:w="4678" w:type="dxa"/>
          </w:tcPr>
          <w:p w14:paraId="725A1474" w14:textId="02219403" w:rsidR="002D17DA" w:rsidRPr="00625123" w:rsidRDefault="002D17DA" w:rsidP="002D17DA">
            <w:pPr>
              <w:tabs>
                <w:tab w:val="left" w:pos="1701"/>
              </w:tabs>
              <w:ind w:firstLine="0"/>
              <w:jc w:val="left"/>
              <w:rPr>
                <w:sz w:val="22"/>
                <w:szCs w:val="22"/>
              </w:rPr>
            </w:pPr>
            <w:r w:rsidRPr="00625123">
              <w:rPr>
                <w:rFonts w:cs="Times New Roman"/>
                <w:sz w:val="18"/>
                <w:szCs w:val="18"/>
                <w:lang w:val="ru-RU"/>
              </w:rPr>
              <w:t xml:space="preserve">Кофе Американо в капсулах, кофе жареный молотый, 100% арабика. Состав 1й единицы товара: натуральный кофе 16 шт. х 10 гр. </w:t>
            </w:r>
            <w:r w:rsidRPr="00625123">
              <w:rPr>
                <w:rFonts w:cs="Times New Roman"/>
                <w:sz w:val="18"/>
                <w:szCs w:val="18"/>
              </w:rPr>
              <w:t>Срок годности: 24 месяца</w:t>
            </w:r>
          </w:p>
        </w:tc>
        <w:tc>
          <w:tcPr>
            <w:tcW w:w="1134" w:type="dxa"/>
          </w:tcPr>
          <w:p w14:paraId="04CF8AA0" w14:textId="5D37E193" w:rsidR="002D17DA" w:rsidRPr="00625123" w:rsidRDefault="002D17DA" w:rsidP="002D17DA">
            <w:pPr>
              <w:tabs>
                <w:tab w:val="left" w:pos="1701"/>
              </w:tabs>
              <w:ind w:firstLine="0"/>
              <w:jc w:val="center"/>
              <w:rPr>
                <w:sz w:val="22"/>
                <w:szCs w:val="22"/>
              </w:rPr>
            </w:pPr>
            <w:r w:rsidRPr="00625123">
              <w:rPr>
                <w:rFonts w:cs="Times New Roman"/>
                <w:b/>
                <w:bCs/>
                <w:sz w:val="18"/>
                <w:szCs w:val="18"/>
              </w:rPr>
              <w:t>упак.</w:t>
            </w:r>
          </w:p>
        </w:tc>
        <w:tc>
          <w:tcPr>
            <w:tcW w:w="986" w:type="dxa"/>
          </w:tcPr>
          <w:p w14:paraId="2905BF91" w14:textId="43D59DDF" w:rsidR="002D17DA" w:rsidRPr="00625123" w:rsidRDefault="002D17DA" w:rsidP="002D17DA">
            <w:pPr>
              <w:tabs>
                <w:tab w:val="left" w:pos="1701"/>
              </w:tabs>
              <w:ind w:firstLine="0"/>
              <w:jc w:val="center"/>
              <w:rPr>
                <w:sz w:val="22"/>
                <w:szCs w:val="22"/>
              </w:rPr>
            </w:pPr>
            <w:r w:rsidRPr="00625123">
              <w:rPr>
                <w:rFonts w:cs="Times New Roman"/>
                <w:sz w:val="18"/>
                <w:szCs w:val="18"/>
              </w:rPr>
              <w:t>50</w:t>
            </w:r>
          </w:p>
        </w:tc>
      </w:tr>
      <w:tr w:rsidR="002D17DA" w:rsidRPr="00625123" w14:paraId="3A602D7F" w14:textId="77777777" w:rsidTr="002D17DA">
        <w:tc>
          <w:tcPr>
            <w:tcW w:w="562" w:type="dxa"/>
          </w:tcPr>
          <w:p w14:paraId="0CB2BA30" w14:textId="751639D8" w:rsidR="002D17DA" w:rsidRPr="00625123" w:rsidRDefault="002D17DA" w:rsidP="002D17DA">
            <w:pPr>
              <w:tabs>
                <w:tab w:val="left" w:pos="1701"/>
              </w:tabs>
              <w:ind w:firstLine="0"/>
              <w:jc w:val="left"/>
              <w:rPr>
                <w:sz w:val="22"/>
                <w:szCs w:val="22"/>
              </w:rPr>
            </w:pPr>
            <w:r w:rsidRPr="00625123">
              <w:rPr>
                <w:rFonts w:cs="Times New Roman"/>
                <w:sz w:val="18"/>
                <w:szCs w:val="18"/>
                <w:lang w:val="ru-RU"/>
              </w:rPr>
              <w:t>43</w:t>
            </w:r>
          </w:p>
        </w:tc>
        <w:tc>
          <w:tcPr>
            <w:tcW w:w="2835" w:type="dxa"/>
          </w:tcPr>
          <w:p w14:paraId="3F9D8E37" w14:textId="70B5F865" w:rsidR="002D17DA" w:rsidRPr="00625123" w:rsidRDefault="002D17DA" w:rsidP="002D17DA">
            <w:pPr>
              <w:tabs>
                <w:tab w:val="left" w:pos="1701"/>
              </w:tabs>
              <w:ind w:firstLine="0"/>
              <w:jc w:val="left"/>
              <w:rPr>
                <w:sz w:val="22"/>
                <w:szCs w:val="22"/>
              </w:rPr>
            </w:pPr>
            <w:r w:rsidRPr="00625123">
              <w:rPr>
                <w:rFonts w:cs="Times New Roman"/>
                <w:sz w:val="18"/>
                <w:szCs w:val="18"/>
                <w:lang w:val="ru-RU"/>
              </w:rPr>
              <w:t>Капсулы</w:t>
            </w:r>
            <w:r w:rsidRPr="00625123">
              <w:rPr>
                <w:rFonts w:cs="Times New Roman"/>
                <w:sz w:val="18"/>
                <w:szCs w:val="18"/>
              </w:rPr>
              <w:t xml:space="preserve"> </w:t>
            </w:r>
            <w:r w:rsidRPr="00625123">
              <w:rPr>
                <w:rFonts w:cs="Times New Roman"/>
                <w:sz w:val="18"/>
                <w:szCs w:val="18"/>
                <w:lang w:val="ru-RU"/>
              </w:rPr>
              <w:t>для</w:t>
            </w:r>
            <w:r w:rsidRPr="00625123">
              <w:rPr>
                <w:rFonts w:cs="Times New Roman"/>
                <w:sz w:val="18"/>
                <w:szCs w:val="18"/>
              </w:rPr>
              <w:t xml:space="preserve"> </w:t>
            </w:r>
            <w:r w:rsidRPr="00625123">
              <w:rPr>
                <w:rFonts w:cs="Times New Roman"/>
                <w:sz w:val="18"/>
                <w:szCs w:val="18"/>
                <w:lang w:val="ru-RU"/>
              </w:rPr>
              <w:t>автоматической</w:t>
            </w:r>
            <w:r w:rsidRPr="00625123">
              <w:rPr>
                <w:rFonts w:cs="Times New Roman"/>
                <w:sz w:val="18"/>
                <w:szCs w:val="18"/>
              </w:rPr>
              <w:t xml:space="preserve"> </w:t>
            </w:r>
            <w:r w:rsidRPr="00625123">
              <w:rPr>
                <w:rFonts w:cs="Times New Roman"/>
                <w:sz w:val="18"/>
                <w:szCs w:val="18"/>
                <w:lang w:val="ru-RU"/>
              </w:rPr>
              <w:t>капсульной</w:t>
            </w:r>
            <w:r w:rsidRPr="00625123">
              <w:rPr>
                <w:rFonts w:cs="Times New Roman"/>
                <w:sz w:val="18"/>
                <w:szCs w:val="18"/>
              </w:rPr>
              <w:t xml:space="preserve"> </w:t>
            </w:r>
            <w:r w:rsidRPr="00625123">
              <w:rPr>
                <w:rFonts w:cs="Times New Roman"/>
                <w:sz w:val="18"/>
                <w:szCs w:val="18"/>
                <w:lang w:val="ru-RU"/>
              </w:rPr>
              <w:t>кофемашины</w:t>
            </w:r>
            <w:r w:rsidRPr="00625123">
              <w:rPr>
                <w:rFonts w:cs="Times New Roman"/>
                <w:sz w:val="18"/>
                <w:szCs w:val="18"/>
              </w:rPr>
              <w:t xml:space="preserve"> NESCAFÉ Dolce Gusto Mini Me </w:t>
            </w:r>
            <w:r w:rsidRPr="00625123">
              <w:rPr>
                <w:rFonts w:cs="Times New Roman"/>
                <w:sz w:val="18"/>
                <w:szCs w:val="18"/>
                <w:lang w:val="ru-RU"/>
              </w:rPr>
              <w:t>от</w:t>
            </w:r>
            <w:r w:rsidRPr="00625123">
              <w:rPr>
                <w:rFonts w:cs="Times New Roman"/>
                <w:sz w:val="18"/>
                <w:szCs w:val="18"/>
              </w:rPr>
              <w:t xml:space="preserve"> Krups - Latte Machiato </w:t>
            </w:r>
            <w:r w:rsidRPr="00625123">
              <w:rPr>
                <w:rFonts w:cs="Times New Roman"/>
                <w:sz w:val="18"/>
                <w:szCs w:val="18"/>
                <w:lang w:val="ru-RU"/>
              </w:rPr>
              <w:t>или</w:t>
            </w:r>
            <w:r w:rsidRPr="00625123">
              <w:rPr>
                <w:rFonts w:cs="Times New Roman"/>
                <w:sz w:val="18"/>
                <w:szCs w:val="18"/>
              </w:rPr>
              <w:t xml:space="preserve"> </w:t>
            </w:r>
            <w:r w:rsidRPr="00625123">
              <w:rPr>
                <w:rFonts w:cs="Times New Roman"/>
                <w:sz w:val="18"/>
                <w:szCs w:val="18"/>
                <w:lang w:val="ru-RU"/>
              </w:rPr>
              <w:t>эквивалент</w:t>
            </w:r>
          </w:p>
        </w:tc>
        <w:tc>
          <w:tcPr>
            <w:tcW w:w="4678" w:type="dxa"/>
          </w:tcPr>
          <w:p w14:paraId="1A65B876" w14:textId="10072E4F" w:rsidR="002D17DA" w:rsidRPr="00625123" w:rsidRDefault="002D17DA" w:rsidP="002D17DA">
            <w:pPr>
              <w:tabs>
                <w:tab w:val="left" w:pos="1701"/>
              </w:tabs>
              <w:ind w:firstLine="0"/>
              <w:jc w:val="left"/>
              <w:rPr>
                <w:sz w:val="22"/>
                <w:szCs w:val="22"/>
              </w:rPr>
            </w:pPr>
            <w:r w:rsidRPr="00625123">
              <w:rPr>
                <w:rFonts w:cs="Times New Roman"/>
                <w:sz w:val="18"/>
                <w:szCs w:val="18"/>
                <w:lang w:val="ru-RU"/>
              </w:rPr>
              <w:t xml:space="preserve">Кофе латте в капсулах, натуральный кофе, молоко сухое цельное, сахар. Состав 1й единицы товара: кофе 8 шт. х 6,3 гр, молочная капсула 8 шт. х 17 гр. </w:t>
            </w:r>
            <w:r w:rsidRPr="00625123">
              <w:rPr>
                <w:rFonts w:cs="Times New Roman"/>
                <w:sz w:val="18"/>
                <w:szCs w:val="18"/>
              </w:rPr>
              <w:t>Срок годности: 24 месяца. Срок годности: 24 месяца</w:t>
            </w:r>
          </w:p>
        </w:tc>
        <w:tc>
          <w:tcPr>
            <w:tcW w:w="1134" w:type="dxa"/>
          </w:tcPr>
          <w:p w14:paraId="4B625099" w14:textId="7E884AA9" w:rsidR="002D17DA" w:rsidRPr="00625123" w:rsidRDefault="002D17DA" w:rsidP="002D17DA">
            <w:pPr>
              <w:tabs>
                <w:tab w:val="left" w:pos="1701"/>
              </w:tabs>
              <w:ind w:firstLine="0"/>
              <w:jc w:val="center"/>
              <w:rPr>
                <w:sz w:val="22"/>
                <w:szCs w:val="22"/>
              </w:rPr>
            </w:pPr>
            <w:r w:rsidRPr="00625123">
              <w:rPr>
                <w:rFonts w:cs="Times New Roman"/>
                <w:b/>
                <w:bCs/>
                <w:sz w:val="18"/>
                <w:szCs w:val="18"/>
              </w:rPr>
              <w:t>упак.</w:t>
            </w:r>
          </w:p>
        </w:tc>
        <w:tc>
          <w:tcPr>
            <w:tcW w:w="986" w:type="dxa"/>
          </w:tcPr>
          <w:p w14:paraId="15BACD3C" w14:textId="4DA53DEA" w:rsidR="002D17DA" w:rsidRPr="00625123" w:rsidRDefault="002D17DA" w:rsidP="002D17DA">
            <w:pPr>
              <w:tabs>
                <w:tab w:val="left" w:pos="1701"/>
              </w:tabs>
              <w:ind w:firstLine="0"/>
              <w:jc w:val="center"/>
              <w:rPr>
                <w:sz w:val="22"/>
                <w:szCs w:val="22"/>
              </w:rPr>
            </w:pPr>
            <w:r w:rsidRPr="00625123">
              <w:rPr>
                <w:rFonts w:cs="Times New Roman"/>
                <w:sz w:val="18"/>
                <w:szCs w:val="18"/>
              </w:rPr>
              <w:t>120</w:t>
            </w:r>
          </w:p>
        </w:tc>
      </w:tr>
    </w:tbl>
    <w:p w14:paraId="65774AB9" w14:textId="48BAC9C9" w:rsidR="00C367C7" w:rsidRPr="00625123" w:rsidRDefault="00C367C7" w:rsidP="00C367C7">
      <w:pPr>
        <w:tabs>
          <w:tab w:val="left" w:pos="1701"/>
        </w:tabs>
        <w:ind w:firstLine="709"/>
        <w:rPr>
          <w:sz w:val="22"/>
          <w:szCs w:val="22"/>
        </w:rPr>
      </w:pPr>
    </w:p>
    <w:p w14:paraId="40DC0EDE" w14:textId="5533353C" w:rsidR="002D17DA" w:rsidRPr="00625123" w:rsidRDefault="002D17DA" w:rsidP="00C367C7">
      <w:pPr>
        <w:tabs>
          <w:tab w:val="left" w:pos="1701"/>
        </w:tabs>
        <w:ind w:firstLine="709"/>
        <w:rPr>
          <w:sz w:val="22"/>
          <w:szCs w:val="22"/>
        </w:rPr>
      </w:pPr>
    </w:p>
    <w:p w14:paraId="288E2FCA" w14:textId="77777777" w:rsidR="002D17DA" w:rsidRPr="00625123" w:rsidRDefault="002D17DA" w:rsidP="00C367C7">
      <w:pPr>
        <w:tabs>
          <w:tab w:val="left" w:pos="1701"/>
        </w:tabs>
        <w:ind w:firstLine="709"/>
        <w:rPr>
          <w:sz w:val="22"/>
          <w:szCs w:val="22"/>
        </w:rPr>
      </w:pPr>
    </w:p>
    <w:p w14:paraId="26D8EF7B" w14:textId="77777777" w:rsidR="002D17DA" w:rsidRPr="00625123" w:rsidRDefault="002D17DA" w:rsidP="002D17DA">
      <w:pPr>
        <w:rPr>
          <w:b/>
          <w:sz w:val="22"/>
          <w:szCs w:val="22"/>
        </w:rPr>
      </w:pPr>
      <w:r w:rsidRPr="00625123">
        <w:rPr>
          <w:b/>
          <w:sz w:val="22"/>
          <w:szCs w:val="22"/>
        </w:rPr>
        <w:t>Лот №3</w:t>
      </w:r>
    </w:p>
    <w:p w14:paraId="6B68123B" w14:textId="77777777" w:rsidR="002D17DA" w:rsidRPr="00625123" w:rsidRDefault="002D17DA" w:rsidP="002D17DA">
      <w:pPr>
        <w:tabs>
          <w:tab w:val="left" w:pos="-2160"/>
        </w:tabs>
        <w:rPr>
          <w:b/>
          <w:sz w:val="22"/>
          <w:szCs w:val="22"/>
          <w:u w:val="single"/>
        </w:rPr>
      </w:pPr>
      <w:r w:rsidRPr="00625123">
        <w:rPr>
          <w:b/>
          <w:sz w:val="22"/>
          <w:szCs w:val="22"/>
          <w:u w:val="single"/>
        </w:rPr>
        <w:t>Место поставки:</w:t>
      </w:r>
    </w:p>
    <w:p w14:paraId="12904564" w14:textId="77777777" w:rsidR="002D17DA" w:rsidRPr="00625123" w:rsidRDefault="002D17DA" w:rsidP="002D17DA">
      <w:pPr>
        <w:tabs>
          <w:tab w:val="left" w:pos="-2160"/>
        </w:tabs>
        <w:rPr>
          <w:bCs/>
          <w:sz w:val="22"/>
          <w:szCs w:val="22"/>
        </w:rPr>
      </w:pPr>
      <w:r w:rsidRPr="00625123">
        <w:rPr>
          <w:bCs/>
          <w:sz w:val="22"/>
          <w:szCs w:val="22"/>
        </w:rPr>
        <w:t>г. Ижевск, ул. Дружбы, д. 16</w:t>
      </w:r>
    </w:p>
    <w:tbl>
      <w:tblPr>
        <w:tblStyle w:val="82"/>
        <w:tblW w:w="0" w:type="auto"/>
        <w:tblLook w:val="04A0" w:firstRow="1" w:lastRow="0" w:firstColumn="1" w:lastColumn="0" w:noHBand="0" w:noVBand="1"/>
      </w:tblPr>
      <w:tblGrid>
        <w:gridCol w:w="562"/>
        <w:gridCol w:w="2835"/>
        <w:gridCol w:w="4678"/>
        <w:gridCol w:w="1134"/>
        <w:gridCol w:w="986"/>
      </w:tblGrid>
      <w:tr w:rsidR="002D17DA" w:rsidRPr="00625123" w14:paraId="57BDDFCA" w14:textId="77777777" w:rsidTr="002D17DA">
        <w:tc>
          <w:tcPr>
            <w:tcW w:w="562" w:type="dxa"/>
            <w:vAlign w:val="center"/>
          </w:tcPr>
          <w:p w14:paraId="5DD8A6F3" w14:textId="203FB3B0" w:rsidR="002D17DA" w:rsidRPr="00625123" w:rsidRDefault="002D17DA" w:rsidP="002D17DA">
            <w:pPr>
              <w:tabs>
                <w:tab w:val="left" w:pos="1701"/>
              </w:tabs>
              <w:ind w:firstLine="0"/>
              <w:jc w:val="center"/>
              <w:rPr>
                <w:sz w:val="22"/>
                <w:szCs w:val="22"/>
              </w:rPr>
            </w:pPr>
            <w:r w:rsidRPr="00625123">
              <w:rPr>
                <w:rFonts w:cs="Times New Roman"/>
                <w:b/>
                <w:bCs/>
                <w:sz w:val="18"/>
                <w:szCs w:val="18"/>
              </w:rPr>
              <w:t>№ пп</w:t>
            </w:r>
          </w:p>
        </w:tc>
        <w:tc>
          <w:tcPr>
            <w:tcW w:w="2835" w:type="dxa"/>
            <w:vAlign w:val="center"/>
          </w:tcPr>
          <w:p w14:paraId="5B898DC5" w14:textId="46DD3CBB" w:rsidR="002D17DA" w:rsidRPr="00625123" w:rsidRDefault="002D17DA" w:rsidP="002D17DA">
            <w:pPr>
              <w:tabs>
                <w:tab w:val="left" w:pos="1701"/>
              </w:tabs>
              <w:ind w:firstLine="0"/>
              <w:jc w:val="center"/>
              <w:rPr>
                <w:sz w:val="22"/>
                <w:szCs w:val="22"/>
              </w:rPr>
            </w:pPr>
            <w:r w:rsidRPr="00625123">
              <w:rPr>
                <w:rFonts w:cs="Times New Roman"/>
                <w:b/>
                <w:bCs/>
                <w:sz w:val="18"/>
                <w:szCs w:val="18"/>
              </w:rPr>
              <w:t>Наименование товара</w:t>
            </w:r>
          </w:p>
        </w:tc>
        <w:tc>
          <w:tcPr>
            <w:tcW w:w="4678" w:type="dxa"/>
            <w:vAlign w:val="center"/>
          </w:tcPr>
          <w:p w14:paraId="4710A212" w14:textId="306FAAF3" w:rsidR="002D17DA" w:rsidRPr="00625123" w:rsidRDefault="002D17DA" w:rsidP="002D17DA">
            <w:pPr>
              <w:tabs>
                <w:tab w:val="left" w:pos="1701"/>
              </w:tabs>
              <w:ind w:firstLine="0"/>
              <w:jc w:val="center"/>
              <w:rPr>
                <w:sz w:val="22"/>
                <w:szCs w:val="22"/>
                <w:lang w:val="ru-RU"/>
              </w:rPr>
            </w:pPr>
            <w:r w:rsidRPr="00625123">
              <w:rPr>
                <w:rFonts w:cs="Times New Roman"/>
                <w:b/>
                <w:bCs/>
                <w:sz w:val="18"/>
                <w:szCs w:val="18"/>
                <w:lang w:val="ru-RU"/>
              </w:rPr>
              <w:t>Функциональные, технические и качественные характеристики</w:t>
            </w:r>
          </w:p>
        </w:tc>
        <w:tc>
          <w:tcPr>
            <w:tcW w:w="1134" w:type="dxa"/>
            <w:vAlign w:val="center"/>
          </w:tcPr>
          <w:p w14:paraId="64266EC5" w14:textId="46FDFE06" w:rsidR="002D17DA" w:rsidRPr="00625123" w:rsidRDefault="002D17DA" w:rsidP="002D17DA">
            <w:pPr>
              <w:tabs>
                <w:tab w:val="left" w:pos="1701"/>
              </w:tabs>
              <w:ind w:firstLine="0"/>
              <w:jc w:val="center"/>
              <w:rPr>
                <w:sz w:val="22"/>
                <w:szCs w:val="22"/>
              </w:rPr>
            </w:pPr>
            <w:r w:rsidRPr="00625123">
              <w:rPr>
                <w:rFonts w:cs="Times New Roman"/>
                <w:b/>
                <w:bCs/>
                <w:sz w:val="18"/>
                <w:szCs w:val="18"/>
              </w:rPr>
              <w:t>Единица измерения</w:t>
            </w:r>
          </w:p>
        </w:tc>
        <w:tc>
          <w:tcPr>
            <w:tcW w:w="986" w:type="dxa"/>
            <w:vAlign w:val="center"/>
          </w:tcPr>
          <w:p w14:paraId="31745A6D" w14:textId="19070C8A" w:rsidR="002D17DA" w:rsidRPr="00625123" w:rsidRDefault="002D17DA" w:rsidP="002D17DA">
            <w:pPr>
              <w:tabs>
                <w:tab w:val="left" w:pos="1701"/>
              </w:tabs>
              <w:ind w:firstLine="0"/>
              <w:jc w:val="center"/>
              <w:rPr>
                <w:sz w:val="22"/>
                <w:szCs w:val="22"/>
              </w:rPr>
            </w:pPr>
            <w:r w:rsidRPr="00625123">
              <w:rPr>
                <w:rFonts w:cs="Times New Roman"/>
                <w:b/>
                <w:bCs/>
                <w:sz w:val="18"/>
                <w:szCs w:val="18"/>
                <w:lang w:val="ru-RU"/>
              </w:rPr>
              <w:t>К</w:t>
            </w:r>
            <w:r w:rsidRPr="00625123">
              <w:rPr>
                <w:rFonts w:cs="Times New Roman"/>
                <w:b/>
                <w:bCs/>
                <w:sz w:val="18"/>
                <w:szCs w:val="18"/>
              </w:rPr>
              <w:t>ол-во</w:t>
            </w:r>
          </w:p>
        </w:tc>
      </w:tr>
      <w:tr w:rsidR="002D17DA" w:rsidRPr="00625123" w14:paraId="516DF68C" w14:textId="77777777" w:rsidTr="002D17DA">
        <w:tc>
          <w:tcPr>
            <w:tcW w:w="562" w:type="dxa"/>
          </w:tcPr>
          <w:p w14:paraId="59BC5F5C" w14:textId="3E78D43D" w:rsidR="002D17DA" w:rsidRPr="00625123" w:rsidRDefault="002D17DA" w:rsidP="002D17DA">
            <w:pPr>
              <w:tabs>
                <w:tab w:val="left" w:pos="1701"/>
              </w:tabs>
              <w:ind w:firstLine="0"/>
              <w:rPr>
                <w:sz w:val="22"/>
                <w:szCs w:val="22"/>
              </w:rPr>
            </w:pPr>
            <w:r w:rsidRPr="00625123">
              <w:rPr>
                <w:rFonts w:cs="Times New Roman"/>
                <w:sz w:val="18"/>
                <w:szCs w:val="18"/>
                <w:lang w:val="ru-RU"/>
              </w:rPr>
              <w:t>1</w:t>
            </w:r>
          </w:p>
        </w:tc>
        <w:tc>
          <w:tcPr>
            <w:tcW w:w="2835" w:type="dxa"/>
          </w:tcPr>
          <w:p w14:paraId="2AA32C2F" w14:textId="3C72F44A" w:rsidR="002D17DA" w:rsidRPr="00625123" w:rsidRDefault="002D17DA" w:rsidP="002D17DA">
            <w:pPr>
              <w:tabs>
                <w:tab w:val="left" w:pos="1701"/>
              </w:tabs>
              <w:ind w:firstLine="0"/>
              <w:rPr>
                <w:sz w:val="22"/>
                <w:szCs w:val="22"/>
                <w:lang w:val="ru-RU"/>
              </w:rPr>
            </w:pPr>
            <w:r w:rsidRPr="00625123">
              <w:rPr>
                <w:rFonts w:cs="Times New Roman"/>
                <w:sz w:val="18"/>
                <w:szCs w:val="18"/>
                <w:lang w:val="ru-RU"/>
              </w:rPr>
              <w:t>Вода, газированная Воткинский завод 0,5л или эквивалент</w:t>
            </w:r>
          </w:p>
        </w:tc>
        <w:tc>
          <w:tcPr>
            <w:tcW w:w="4678" w:type="dxa"/>
          </w:tcPr>
          <w:p w14:paraId="50E2BFCB" w14:textId="21128357" w:rsidR="002D17DA" w:rsidRPr="00625123" w:rsidRDefault="002D17DA" w:rsidP="002D17DA">
            <w:pPr>
              <w:tabs>
                <w:tab w:val="left" w:pos="1701"/>
              </w:tabs>
              <w:ind w:firstLine="0"/>
              <w:rPr>
                <w:sz w:val="22"/>
                <w:szCs w:val="22"/>
                <w:lang w:val="ru-RU"/>
              </w:rPr>
            </w:pPr>
            <w:r w:rsidRPr="00625123">
              <w:rPr>
                <w:rFonts w:cs="Times New Roman"/>
                <w:sz w:val="18"/>
                <w:szCs w:val="18"/>
                <w:lang w:val="ru-RU"/>
              </w:rPr>
              <w:t xml:space="preserve">Вода природная минеральная газированная, 0,5 л ПЭТ ГОСТ 32220-2013 срок годности 12 месяцев </w:t>
            </w:r>
          </w:p>
        </w:tc>
        <w:tc>
          <w:tcPr>
            <w:tcW w:w="1134" w:type="dxa"/>
          </w:tcPr>
          <w:p w14:paraId="25E4BBD8" w14:textId="5E456CE2"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530712ED" w14:textId="286EF07F" w:rsidR="002D17DA" w:rsidRPr="00625123" w:rsidRDefault="002D17DA" w:rsidP="002D17DA">
            <w:pPr>
              <w:tabs>
                <w:tab w:val="left" w:pos="1701"/>
              </w:tabs>
              <w:ind w:firstLine="0"/>
              <w:jc w:val="center"/>
              <w:rPr>
                <w:sz w:val="22"/>
                <w:szCs w:val="22"/>
              </w:rPr>
            </w:pPr>
            <w:r w:rsidRPr="00625123">
              <w:rPr>
                <w:rFonts w:cs="Times New Roman"/>
                <w:sz w:val="18"/>
                <w:szCs w:val="18"/>
              </w:rPr>
              <w:t>3000</w:t>
            </w:r>
          </w:p>
        </w:tc>
      </w:tr>
      <w:tr w:rsidR="002D17DA" w:rsidRPr="00625123" w14:paraId="2AF1093D" w14:textId="77777777" w:rsidTr="002D17DA">
        <w:tc>
          <w:tcPr>
            <w:tcW w:w="562" w:type="dxa"/>
          </w:tcPr>
          <w:p w14:paraId="02983AA5" w14:textId="430CFC2C" w:rsidR="002D17DA" w:rsidRPr="00625123" w:rsidRDefault="002D17DA" w:rsidP="002D17DA">
            <w:pPr>
              <w:tabs>
                <w:tab w:val="left" w:pos="1701"/>
              </w:tabs>
              <w:ind w:firstLine="0"/>
              <w:rPr>
                <w:sz w:val="22"/>
                <w:szCs w:val="22"/>
              </w:rPr>
            </w:pPr>
            <w:r w:rsidRPr="00625123">
              <w:rPr>
                <w:rFonts w:cs="Times New Roman"/>
                <w:sz w:val="18"/>
                <w:szCs w:val="18"/>
                <w:lang w:val="ru-RU"/>
              </w:rPr>
              <w:t>2</w:t>
            </w:r>
          </w:p>
        </w:tc>
        <w:tc>
          <w:tcPr>
            <w:tcW w:w="2835" w:type="dxa"/>
          </w:tcPr>
          <w:p w14:paraId="250E80FE" w14:textId="6432FB20" w:rsidR="002D17DA" w:rsidRPr="00625123" w:rsidRDefault="002D17DA" w:rsidP="002D17DA">
            <w:pPr>
              <w:tabs>
                <w:tab w:val="left" w:pos="1701"/>
              </w:tabs>
              <w:ind w:firstLine="0"/>
              <w:rPr>
                <w:sz w:val="22"/>
                <w:szCs w:val="22"/>
                <w:lang w:val="ru-RU"/>
              </w:rPr>
            </w:pPr>
            <w:r w:rsidRPr="00625123">
              <w:rPr>
                <w:rFonts w:cs="Times New Roman"/>
                <w:sz w:val="18"/>
                <w:szCs w:val="18"/>
                <w:lang w:val="ru-RU"/>
              </w:rPr>
              <w:t>Вода, негазированная Воткинский завод 0,5л или эквивалент</w:t>
            </w:r>
          </w:p>
        </w:tc>
        <w:tc>
          <w:tcPr>
            <w:tcW w:w="4678" w:type="dxa"/>
          </w:tcPr>
          <w:p w14:paraId="38775AD5" w14:textId="12D8DDFC" w:rsidR="002D17DA" w:rsidRPr="00625123" w:rsidRDefault="002D17DA" w:rsidP="002D17DA">
            <w:pPr>
              <w:tabs>
                <w:tab w:val="left" w:pos="1701"/>
              </w:tabs>
              <w:ind w:firstLine="0"/>
              <w:rPr>
                <w:sz w:val="22"/>
                <w:szCs w:val="22"/>
                <w:lang w:val="ru-RU"/>
              </w:rPr>
            </w:pPr>
            <w:r w:rsidRPr="00625123">
              <w:rPr>
                <w:rFonts w:cs="Times New Roman"/>
                <w:sz w:val="18"/>
                <w:szCs w:val="18"/>
                <w:lang w:val="ru-RU"/>
              </w:rPr>
              <w:t xml:space="preserve">Вода природная минеральная негазированная, объем 0,5 л ПЭТ ГОСТ 32220-2013, срок годности 12 месяцев </w:t>
            </w:r>
          </w:p>
        </w:tc>
        <w:tc>
          <w:tcPr>
            <w:tcW w:w="1134" w:type="dxa"/>
          </w:tcPr>
          <w:p w14:paraId="55E45D97" w14:textId="24C8BA7B"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34E75D3F" w14:textId="43A6C16C" w:rsidR="002D17DA" w:rsidRPr="00625123" w:rsidRDefault="002D17DA" w:rsidP="002D17DA">
            <w:pPr>
              <w:tabs>
                <w:tab w:val="left" w:pos="1701"/>
              </w:tabs>
              <w:ind w:firstLine="0"/>
              <w:jc w:val="center"/>
              <w:rPr>
                <w:sz w:val="22"/>
                <w:szCs w:val="22"/>
              </w:rPr>
            </w:pPr>
            <w:r w:rsidRPr="00625123">
              <w:rPr>
                <w:rFonts w:cs="Times New Roman"/>
                <w:sz w:val="18"/>
                <w:szCs w:val="18"/>
              </w:rPr>
              <w:t>3000</w:t>
            </w:r>
          </w:p>
        </w:tc>
      </w:tr>
      <w:tr w:rsidR="002D17DA" w:rsidRPr="00625123" w14:paraId="68FA4FFC" w14:textId="77777777" w:rsidTr="002D17DA">
        <w:tc>
          <w:tcPr>
            <w:tcW w:w="562" w:type="dxa"/>
          </w:tcPr>
          <w:p w14:paraId="7BFC2A58" w14:textId="6F5723AC" w:rsidR="002D17DA" w:rsidRPr="00625123" w:rsidRDefault="002D17DA" w:rsidP="002D17DA">
            <w:pPr>
              <w:tabs>
                <w:tab w:val="left" w:pos="1701"/>
              </w:tabs>
              <w:ind w:firstLine="0"/>
              <w:rPr>
                <w:sz w:val="22"/>
                <w:szCs w:val="22"/>
              </w:rPr>
            </w:pPr>
            <w:r w:rsidRPr="00625123">
              <w:rPr>
                <w:rFonts w:cs="Times New Roman"/>
                <w:sz w:val="18"/>
                <w:szCs w:val="18"/>
                <w:lang w:val="ru-RU"/>
              </w:rPr>
              <w:t>3</w:t>
            </w:r>
          </w:p>
        </w:tc>
        <w:tc>
          <w:tcPr>
            <w:tcW w:w="2835" w:type="dxa"/>
          </w:tcPr>
          <w:p w14:paraId="13F17339" w14:textId="7D007CB6" w:rsidR="002D17DA" w:rsidRPr="00625123" w:rsidRDefault="002D17DA" w:rsidP="002D17DA">
            <w:pPr>
              <w:tabs>
                <w:tab w:val="left" w:pos="1701"/>
              </w:tabs>
              <w:ind w:firstLine="0"/>
              <w:rPr>
                <w:sz w:val="22"/>
                <w:szCs w:val="22"/>
                <w:lang w:val="ru-RU"/>
              </w:rPr>
            </w:pPr>
            <w:r w:rsidRPr="00625123">
              <w:rPr>
                <w:rFonts w:cs="Times New Roman"/>
                <w:sz w:val="18"/>
                <w:szCs w:val="18"/>
                <w:lang w:val="ru-RU"/>
              </w:rPr>
              <w:t xml:space="preserve">Лимонад Воткинский завод 0,5 л. в ассортименте или эквивалент </w:t>
            </w:r>
          </w:p>
        </w:tc>
        <w:tc>
          <w:tcPr>
            <w:tcW w:w="4678" w:type="dxa"/>
          </w:tcPr>
          <w:p w14:paraId="30DE11EC" w14:textId="16BD3C71" w:rsidR="002D17DA" w:rsidRPr="00625123" w:rsidRDefault="002D17DA" w:rsidP="002D17DA">
            <w:pPr>
              <w:tabs>
                <w:tab w:val="left" w:pos="1701"/>
              </w:tabs>
              <w:ind w:firstLine="0"/>
              <w:rPr>
                <w:sz w:val="22"/>
                <w:szCs w:val="22"/>
                <w:lang w:val="ru-RU"/>
              </w:rPr>
            </w:pPr>
            <w:r w:rsidRPr="00625123">
              <w:rPr>
                <w:rFonts w:cs="Times New Roman"/>
                <w:sz w:val="18"/>
                <w:szCs w:val="18"/>
                <w:lang w:val="ru-RU"/>
              </w:rPr>
              <w:t xml:space="preserve">Напитки, безалкогольные сильногазированные из натурального сырья в ассортименте, 0,5 л ПЭТ, срок годности 12 месяцев ГОСТ.28188-2014, 20.11.2014 </w:t>
            </w:r>
          </w:p>
        </w:tc>
        <w:tc>
          <w:tcPr>
            <w:tcW w:w="1134" w:type="dxa"/>
          </w:tcPr>
          <w:p w14:paraId="526257C3" w14:textId="74C48B4C"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21CDA331" w14:textId="3320D10E" w:rsidR="002D17DA" w:rsidRPr="00625123" w:rsidRDefault="002D17DA" w:rsidP="002D17DA">
            <w:pPr>
              <w:tabs>
                <w:tab w:val="left" w:pos="1701"/>
              </w:tabs>
              <w:ind w:firstLine="0"/>
              <w:jc w:val="center"/>
              <w:rPr>
                <w:sz w:val="22"/>
                <w:szCs w:val="22"/>
              </w:rPr>
            </w:pPr>
            <w:r w:rsidRPr="00625123">
              <w:rPr>
                <w:rFonts w:cs="Times New Roman"/>
                <w:sz w:val="18"/>
                <w:szCs w:val="18"/>
              </w:rPr>
              <w:t>3000</w:t>
            </w:r>
          </w:p>
        </w:tc>
      </w:tr>
      <w:tr w:rsidR="002D17DA" w:rsidRPr="00625123" w14:paraId="40D58D72" w14:textId="77777777" w:rsidTr="002D17DA">
        <w:tc>
          <w:tcPr>
            <w:tcW w:w="562" w:type="dxa"/>
          </w:tcPr>
          <w:p w14:paraId="65DB77CC" w14:textId="0D00D60A" w:rsidR="002D17DA" w:rsidRPr="00625123" w:rsidRDefault="002D17DA" w:rsidP="002D17DA">
            <w:pPr>
              <w:tabs>
                <w:tab w:val="left" w:pos="1701"/>
              </w:tabs>
              <w:ind w:firstLine="0"/>
              <w:rPr>
                <w:sz w:val="22"/>
                <w:szCs w:val="22"/>
              </w:rPr>
            </w:pPr>
            <w:r w:rsidRPr="00625123">
              <w:rPr>
                <w:rFonts w:cs="Times New Roman"/>
                <w:sz w:val="18"/>
                <w:szCs w:val="18"/>
                <w:lang w:val="ru-RU"/>
              </w:rPr>
              <w:t>4</w:t>
            </w:r>
          </w:p>
        </w:tc>
        <w:tc>
          <w:tcPr>
            <w:tcW w:w="2835" w:type="dxa"/>
          </w:tcPr>
          <w:p w14:paraId="2F8FB39D" w14:textId="741FE9D6" w:rsidR="002D17DA" w:rsidRPr="00625123" w:rsidRDefault="002D17DA" w:rsidP="002D17DA">
            <w:pPr>
              <w:tabs>
                <w:tab w:val="left" w:pos="1701"/>
              </w:tabs>
              <w:ind w:firstLine="0"/>
              <w:rPr>
                <w:sz w:val="22"/>
                <w:szCs w:val="22"/>
                <w:lang w:val="ru-RU"/>
              </w:rPr>
            </w:pPr>
            <w:r w:rsidRPr="00625123">
              <w:rPr>
                <w:rFonts w:cs="Times New Roman"/>
                <w:sz w:val="18"/>
                <w:szCs w:val="18"/>
                <w:lang w:val="ru-RU"/>
              </w:rPr>
              <w:t xml:space="preserve">Камский Лимонад с ароматом апельсина Воткинский завод 0,5 л. или эквивалент </w:t>
            </w:r>
          </w:p>
        </w:tc>
        <w:tc>
          <w:tcPr>
            <w:tcW w:w="4678" w:type="dxa"/>
          </w:tcPr>
          <w:p w14:paraId="36EA5418" w14:textId="267766A3" w:rsidR="002D17DA" w:rsidRPr="00625123" w:rsidRDefault="002D17DA" w:rsidP="002D17DA">
            <w:pPr>
              <w:tabs>
                <w:tab w:val="left" w:pos="1701"/>
              </w:tabs>
              <w:ind w:firstLine="0"/>
              <w:rPr>
                <w:sz w:val="22"/>
                <w:szCs w:val="22"/>
              </w:rPr>
            </w:pPr>
            <w:r w:rsidRPr="00625123">
              <w:rPr>
                <w:rFonts w:cs="Times New Roman"/>
                <w:sz w:val="18"/>
                <w:szCs w:val="18"/>
                <w:lang w:val="ru-RU"/>
              </w:rPr>
              <w:t xml:space="preserve">Напитки, безалкогольные сильногазированные </w:t>
            </w:r>
            <w:r w:rsidR="00AE4B3F" w:rsidRPr="00625123">
              <w:rPr>
                <w:rFonts w:cs="Times New Roman"/>
                <w:sz w:val="18"/>
                <w:szCs w:val="18"/>
                <w:lang w:val="ru-RU"/>
              </w:rPr>
              <w:t>низкокалорийные</w:t>
            </w:r>
            <w:r w:rsidRPr="00625123">
              <w:rPr>
                <w:rFonts w:cs="Times New Roman"/>
                <w:sz w:val="18"/>
                <w:szCs w:val="18"/>
                <w:lang w:val="ru-RU"/>
              </w:rPr>
              <w:t xml:space="preserve"> со вкусом Апельсина, 0,5 л ПЭТ. ГОСТ.28188-2014, 20.11.2014 срок годности 12 месяцев</w:t>
            </w:r>
          </w:p>
        </w:tc>
        <w:tc>
          <w:tcPr>
            <w:tcW w:w="1134" w:type="dxa"/>
          </w:tcPr>
          <w:p w14:paraId="56A8F030" w14:textId="3F20688A" w:rsidR="002D17DA" w:rsidRPr="00625123" w:rsidRDefault="002D17DA" w:rsidP="002D17DA">
            <w:pPr>
              <w:tabs>
                <w:tab w:val="left" w:pos="1701"/>
              </w:tabs>
              <w:ind w:firstLine="0"/>
              <w:jc w:val="center"/>
              <w:rPr>
                <w:sz w:val="22"/>
                <w:szCs w:val="22"/>
              </w:rPr>
            </w:pPr>
            <w:r w:rsidRPr="00625123">
              <w:rPr>
                <w:rFonts w:cs="Times New Roman"/>
                <w:sz w:val="18"/>
                <w:szCs w:val="18"/>
              </w:rPr>
              <w:t>шт.</w:t>
            </w:r>
          </w:p>
        </w:tc>
        <w:tc>
          <w:tcPr>
            <w:tcW w:w="986" w:type="dxa"/>
          </w:tcPr>
          <w:p w14:paraId="2A13489E" w14:textId="59574D59" w:rsidR="002D17DA" w:rsidRPr="00625123" w:rsidRDefault="002D17DA" w:rsidP="002D17DA">
            <w:pPr>
              <w:tabs>
                <w:tab w:val="left" w:pos="1701"/>
              </w:tabs>
              <w:ind w:firstLine="0"/>
              <w:jc w:val="center"/>
              <w:rPr>
                <w:sz w:val="22"/>
                <w:szCs w:val="22"/>
              </w:rPr>
            </w:pPr>
            <w:r w:rsidRPr="00625123">
              <w:rPr>
                <w:rFonts w:cs="Times New Roman"/>
                <w:sz w:val="18"/>
                <w:szCs w:val="18"/>
              </w:rPr>
              <w:t>1440</w:t>
            </w:r>
          </w:p>
        </w:tc>
      </w:tr>
    </w:tbl>
    <w:p w14:paraId="6B18AF20" w14:textId="2D035E9B" w:rsidR="00C367C7" w:rsidRPr="00625123" w:rsidRDefault="00C367C7" w:rsidP="00C367C7">
      <w:pPr>
        <w:tabs>
          <w:tab w:val="left" w:pos="1701"/>
        </w:tabs>
        <w:ind w:firstLine="709"/>
        <w:rPr>
          <w:sz w:val="22"/>
          <w:szCs w:val="22"/>
        </w:rPr>
      </w:pPr>
    </w:p>
    <w:p w14:paraId="682AC548" w14:textId="77777777" w:rsidR="00C367C7" w:rsidRPr="00625123" w:rsidRDefault="00C367C7" w:rsidP="004B359B">
      <w:pPr>
        <w:tabs>
          <w:tab w:val="left" w:pos="1701"/>
        </w:tabs>
        <w:ind w:firstLine="709"/>
        <w:rPr>
          <w:sz w:val="22"/>
          <w:szCs w:val="22"/>
        </w:rPr>
      </w:pPr>
    </w:p>
    <w:p w14:paraId="23999BD5" w14:textId="77777777" w:rsidR="00A47ED2" w:rsidRPr="00625123" w:rsidRDefault="005A2DDF">
      <w:pPr>
        <w:pStyle w:val="4BulletListFooterTextnumberedSLBulletNumberlp1ListParagraphf1ListParagraph11ULParagraphedeliste1"/>
        <w:numPr>
          <w:ilvl w:val="0"/>
          <w:numId w:val="10"/>
        </w:numPr>
        <w:ind w:left="0" w:firstLine="709"/>
        <w:contextualSpacing w:val="0"/>
        <w:rPr>
          <w:b/>
          <w:bCs/>
          <w:sz w:val="22"/>
          <w:szCs w:val="22"/>
        </w:rPr>
      </w:pPr>
      <w:r w:rsidRPr="00625123">
        <w:rPr>
          <w:b/>
          <w:bCs/>
          <w:sz w:val="22"/>
          <w:szCs w:val="22"/>
        </w:rPr>
        <w:t>Заключение и исполнение договора</w:t>
      </w:r>
    </w:p>
    <w:p w14:paraId="56FBFD37" w14:textId="5CED0A7A" w:rsidR="00A47ED2" w:rsidRPr="00625123" w:rsidRDefault="005A2DDF" w:rsidP="004B359B">
      <w:pPr>
        <w:pStyle w:val="4BulletListFooterTextnumberedSLBulletNumberlp1ListParagraphf1ListParagraph11ULParagraphedeliste1"/>
        <w:widowControl w:val="0"/>
        <w:ind w:left="0" w:firstLine="709"/>
        <w:rPr>
          <w:sz w:val="22"/>
          <w:szCs w:val="22"/>
        </w:rPr>
      </w:pPr>
      <w:bookmarkStart w:id="4" w:name="_Hlk114494486"/>
      <w:r w:rsidRPr="00625123">
        <w:rPr>
          <w:sz w:val="22"/>
          <w:szCs w:val="22"/>
        </w:rPr>
        <w:t xml:space="preserve">4.1. Победитель (участник) запроса котировок </w:t>
      </w:r>
      <w:r w:rsidRPr="00625123">
        <w:rPr>
          <w:bCs/>
          <w:sz w:val="22"/>
          <w:szCs w:val="22"/>
        </w:rPr>
        <w:t>в электронной форме</w:t>
      </w:r>
      <w:r w:rsidRPr="00625123">
        <w:rPr>
          <w:sz w:val="22"/>
          <w:szCs w:val="22"/>
        </w:rPr>
        <w:t xml:space="preserve">, с которым заключается договор обязан предоставить на подпись Заказчику договор, подписанный со стороны победителя (участника), в электронной форме с использованием программно-аппаратных средств электронной площадки, обеспечение исполнения договора (если требование об обеспечении исполнения договора установлено в котировочной документации) в срок не позднее 5 (пяти) рабочих дней с даты направления Заказчиком проекта договора посредством ЭТП Участнику, составленного Заказчиком не позднее 2-х рабочих дней со дня публикации протокола подведения итогов запроса котировок </w:t>
      </w:r>
      <w:r w:rsidRPr="00625123">
        <w:rPr>
          <w:bCs/>
          <w:sz w:val="22"/>
          <w:szCs w:val="22"/>
        </w:rPr>
        <w:t>в электронной форме</w:t>
      </w:r>
      <w:r w:rsidRPr="00625123">
        <w:rPr>
          <w:sz w:val="22"/>
          <w:szCs w:val="22"/>
        </w:rPr>
        <w:t xml:space="preserve"> на официальном сайте в единой информационной системе. </w:t>
      </w:r>
    </w:p>
    <w:p w14:paraId="1C2E01B9" w14:textId="0EF7FF2B" w:rsidR="00A47ED2" w:rsidRPr="00625123" w:rsidRDefault="005A2DDF" w:rsidP="004B359B">
      <w:pPr>
        <w:pStyle w:val="4BulletListFooterTextnumberedSLBulletNumberlp1ListParagraphf1ListParagraph11ULParagraphedeliste1"/>
        <w:ind w:left="0" w:firstLine="709"/>
        <w:contextualSpacing w:val="0"/>
        <w:rPr>
          <w:sz w:val="22"/>
          <w:szCs w:val="22"/>
        </w:rPr>
      </w:pPr>
      <w:r w:rsidRPr="00625123">
        <w:rPr>
          <w:sz w:val="22"/>
          <w:szCs w:val="22"/>
        </w:rPr>
        <w:t>4.2. В случае наличия разногласий по проекту договора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течение 5 (пяти) дней с даты получения проекта договора от Заказчика.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1 (одного) рабочего дня с даты получения от Заказчика доработанного проекта договора либо проекта договора с указанием причин отказа учесть полностью или частично содержащиеся в протоколе разногласий замечания, Участник запроса котировок,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извещении о проведении запроса котировок), иные документы, если извещением о проведении запроса котировок предусмотрено их представление на этапе заключения договора, посредством использования программно-аппаратных средств ЭТЗП.</w:t>
      </w:r>
    </w:p>
    <w:p w14:paraId="2C04C869" w14:textId="77777777" w:rsidR="00A47ED2" w:rsidRPr="00625123" w:rsidRDefault="005A2DDF" w:rsidP="004B359B">
      <w:pPr>
        <w:widowControl w:val="0"/>
        <w:ind w:firstLine="709"/>
        <w:rPr>
          <w:sz w:val="22"/>
          <w:szCs w:val="22"/>
        </w:rPr>
      </w:pPr>
      <w:r w:rsidRPr="00625123">
        <w:rPr>
          <w:sz w:val="22"/>
          <w:szCs w:val="22"/>
        </w:rPr>
        <w:t xml:space="preserve">В случае, если в установленный срок договор не предоставлен, победитель (участник) запроса котировок </w:t>
      </w:r>
      <w:r w:rsidRPr="00625123">
        <w:rPr>
          <w:bCs/>
          <w:sz w:val="22"/>
          <w:szCs w:val="22"/>
        </w:rPr>
        <w:t>в электронной форме</w:t>
      </w:r>
      <w:r w:rsidRPr="00625123">
        <w:rPr>
          <w:sz w:val="22"/>
          <w:szCs w:val="22"/>
        </w:rPr>
        <w:t xml:space="preserve"> считается уклонившимся от заключения договора.</w:t>
      </w:r>
    </w:p>
    <w:p w14:paraId="4E893272" w14:textId="4EDB81BA" w:rsidR="00A47ED2" w:rsidRPr="00625123" w:rsidRDefault="005A2DDF" w:rsidP="004B359B">
      <w:pPr>
        <w:widowControl w:val="0"/>
        <w:ind w:firstLine="709"/>
        <w:rPr>
          <w:sz w:val="22"/>
          <w:szCs w:val="22"/>
        </w:rPr>
      </w:pPr>
      <w:r w:rsidRPr="00625123">
        <w:rPr>
          <w:sz w:val="22"/>
          <w:szCs w:val="22"/>
        </w:rPr>
        <w:t xml:space="preserve">4.3. Договор заключается в электронной форме с использованием программно-аппаратных средств электронной </w:t>
      </w:r>
      <w:r w:rsidR="00CA5924" w:rsidRPr="00625123">
        <w:rPr>
          <w:sz w:val="22"/>
          <w:szCs w:val="22"/>
        </w:rPr>
        <w:t>площадки не</w:t>
      </w:r>
      <w:r w:rsidRPr="00625123">
        <w:rPr>
          <w:sz w:val="22"/>
          <w:szCs w:val="22"/>
        </w:rPr>
        <w:t xml:space="preserve"> ранее чем через </w:t>
      </w:r>
      <w:r w:rsidR="00BF05B1" w:rsidRPr="00625123">
        <w:rPr>
          <w:sz w:val="22"/>
          <w:szCs w:val="22"/>
        </w:rPr>
        <w:t>10 (</w:t>
      </w:r>
      <w:r w:rsidRPr="00625123">
        <w:rPr>
          <w:sz w:val="22"/>
          <w:szCs w:val="22"/>
        </w:rPr>
        <w:t>десять</w:t>
      </w:r>
      <w:r w:rsidR="00BF05B1" w:rsidRPr="00625123">
        <w:rPr>
          <w:sz w:val="22"/>
          <w:szCs w:val="22"/>
        </w:rPr>
        <w:t>)</w:t>
      </w:r>
      <w:r w:rsidRPr="00625123">
        <w:rPr>
          <w:sz w:val="22"/>
          <w:szCs w:val="22"/>
        </w:rPr>
        <w:t xml:space="preserve"> дней и не позднее чем через </w:t>
      </w:r>
      <w:r w:rsidR="00BF05B1" w:rsidRPr="00625123">
        <w:rPr>
          <w:sz w:val="22"/>
          <w:szCs w:val="22"/>
        </w:rPr>
        <w:t>20 (</w:t>
      </w:r>
      <w:r w:rsidRPr="00625123">
        <w:rPr>
          <w:sz w:val="22"/>
          <w:szCs w:val="22"/>
        </w:rPr>
        <w:t>двадцать</w:t>
      </w:r>
      <w:r w:rsidR="00BF05B1" w:rsidRPr="00625123">
        <w:rPr>
          <w:sz w:val="22"/>
          <w:szCs w:val="22"/>
        </w:rPr>
        <w:t>)</w:t>
      </w:r>
      <w:r w:rsidRPr="00625123">
        <w:rPr>
          <w:sz w:val="22"/>
          <w:szCs w:val="22"/>
        </w:rPr>
        <w:t xml:space="preserve"> дней с даты размещения на официальном сайте в единой информационной системе итогового протокола, составленного по результатам конкурентной закупки.</w:t>
      </w:r>
    </w:p>
    <w:p w14:paraId="00611224" w14:textId="77777777" w:rsidR="00A47ED2" w:rsidRPr="00625123" w:rsidRDefault="005A2DDF" w:rsidP="004B359B">
      <w:pPr>
        <w:widowControl w:val="0"/>
        <w:ind w:firstLine="709"/>
        <w:rPr>
          <w:sz w:val="22"/>
          <w:szCs w:val="22"/>
        </w:rPr>
      </w:pPr>
      <w:r w:rsidRPr="00625123">
        <w:rPr>
          <w:sz w:val="22"/>
          <w:szCs w:val="22"/>
        </w:rPr>
        <w:t>В случае необходимости одобрения органом управления Заказчика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27019093" w14:textId="7A032E2B" w:rsidR="00A47ED2" w:rsidRPr="00625123" w:rsidRDefault="005A2DDF">
      <w:pPr>
        <w:pStyle w:val="4BulletListFooterTextnumberedSLBulletNumberlp1ListParagraphf1ListParagraph11ULParagraphedeliste1"/>
        <w:numPr>
          <w:ilvl w:val="1"/>
          <w:numId w:val="16"/>
        </w:numPr>
        <w:ind w:left="0" w:firstLine="709"/>
        <w:rPr>
          <w:sz w:val="22"/>
          <w:szCs w:val="22"/>
        </w:rPr>
      </w:pPr>
      <w:r w:rsidRPr="00625123">
        <w:rPr>
          <w:sz w:val="22"/>
          <w:szCs w:val="22"/>
        </w:rPr>
        <w:t>В случае если победитель запроса котировок уклоняется от подписания договора в установленные сроки, договор может быть заключен с участником, котировочной заявке которого присвоен второй номер по цене, предложенной таким участником закупки.</w:t>
      </w:r>
    </w:p>
    <w:p w14:paraId="0214124D" w14:textId="77777777" w:rsidR="00A47ED2" w:rsidRPr="00625123" w:rsidRDefault="005A2DDF">
      <w:pPr>
        <w:pStyle w:val="4BulletListFooterTextnumberedSLBulletNumberlp1ListParagraphf1ListParagraph11ULParagraphedeliste1"/>
        <w:numPr>
          <w:ilvl w:val="1"/>
          <w:numId w:val="16"/>
        </w:numPr>
        <w:ind w:left="0" w:firstLine="709"/>
        <w:contextualSpacing w:val="0"/>
        <w:rPr>
          <w:sz w:val="22"/>
          <w:szCs w:val="22"/>
        </w:rPr>
      </w:pPr>
      <w:r w:rsidRPr="00625123">
        <w:rPr>
          <w:sz w:val="22"/>
          <w:szCs w:val="22"/>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70ECCFE" w14:textId="77777777" w:rsidR="00A47ED2" w:rsidRPr="00625123" w:rsidRDefault="005A2DDF">
      <w:pPr>
        <w:pStyle w:val="4BulletListFooterTextnumberedSLBulletNumberlp1ListParagraphf1ListParagraph11ULParagraphedeliste1"/>
        <w:numPr>
          <w:ilvl w:val="1"/>
          <w:numId w:val="16"/>
        </w:numPr>
        <w:ind w:left="0" w:firstLine="709"/>
        <w:contextualSpacing w:val="0"/>
        <w:rPr>
          <w:sz w:val="22"/>
          <w:szCs w:val="22"/>
        </w:rPr>
      </w:pPr>
      <w:r w:rsidRPr="00625123">
        <w:rPr>
          <w:sz w:val="22"/>
          <w:szCs w:val="22"/>
        </w:rPr>
        <w:t>Если заказчик отказался от заключения договора с победителем запроса котировок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DDB0EE1" w14:textId="77777777" w:rsidR="00A47ED2" w:rsidRPr="00625123" w:rsidRDefault="005A2DDF">
      <w:pPr>
        <w:pStyle w:val="4BulletListFooterTextnumberedSLBulletNumberlp1ListParagraphf1ListParagraph11ULParagraphedeliste1"/>
        <w:numPr>
          <w:ilvl w:val="1"/>
          <w:numId w:val="16"/>
        </w:numPr>
        <w:ind w:left="0" w:firstLine="709"/>
        <w:rPr>
          <w:sz w:val="22"/>
          <w:szCs w:val="22"/>
        </w:rPr>
      </w:pPr>
      <w:r w:rsidRPr="00625123">
        <w:rPr>
          <w:sz w:val="22"/>
          <w:szCs w:val="22"/>
        </w:rPr>
        <w:t>Участник запроса котировок, с которым заключается договор, обязан заключить договор на условиях извещения, котировочной заявки. Стоимость договора определяется на основании стоимости, указанной в котировочной заявке такого участника, с учетом применяемой им системы налогообложения.</w:t>
      </w:r>
    </w:p>
    <w:p w14:paraId="07D6C015" w14:textId="77777777" w:rsidR="00A47ED2" w:rsidRPr="00625123" w:rsidRDefault="005A2DDF" w:rsidP="004B359B">
      <w:pPr>
        <w:pStyle w:val="4BulletListFooterTextnumberedSLBulletNumberlp1ListParagraphf1ListParagraph11ULParagraphedeliste1"/>
        <w:ind w:left="0" w:firstLine="709"/>
        <w:rPr>
          <w:sz w:val="22"/>
          <w:szCs w:val="22"/>
        </w:rPr>
      </w:pPr>
      <w:r w:rsidRPr="00625123">
        <w:rPr>
          <w:sz w:val="22"/>
          <w:szCs w:val="22"/>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5493A04C" w14:textId="77777777" w:rsidR="00A47ED2" w:rsidRPr="00625123" w:rsidRDefault="005A2DDF">
      <w:pPr>
        <w:pStyle w:val="4BulletListFooterTextnumberedSLBulletNumberlp1ListParagraphf1ListParagraph11ULParagraphedeliste1"/>
        <w:numPr>
          <w:ilvl w:val="1"/>
          <w:numId w:val="16"/>
        </w:numPr>
        <w:ind w:left="0" w:firstLine="709"/>
        <w:contextualSpacing w:val="0"/>
        <w:rPr>
          <w:sz w:val="22"/>
          <w:szCs w:val="22"/>
        </w:rPr>
      </w:pPr>
      <w:r w:rsidRPr="00625123">
        <w:rPr>
          <w:sz w:val="22"/>
          <w:szCs w:val="22"/>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3E796611" w14:textId="77777777" w:rsidR="00A47ED2" w:rsidRPr="00625123" w:rsidRDefault="005A2DDF">
      <w:pPr>
        <w:pStyle w:val="4BulletListFooterTextnumberedSLBulletNumberlp1ListParagraphf1ListParagraph11ULParagraphedeliste1"/>
        <w:numPr>
          <w:ilvl w:val="1"/>
          <w:numId w:val="16"/>
        </w:numPr>
        <w:ind w:left="0" w:firstLine="709"/>
        <w:contextualSpacing w:val="0"/>
        <w:rPr>
          <w:sz w:val="22"/>
          <w:szCs w:val="22"/>
        </w:rPr>
      </w:pPr>
      <w:r w:rsidRPr="00625123">
        <w:rPr>
          <w:sz w:val="22"/>
          <w:szCs w:val="22"/>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625123">
        <w:rPr>
          <w:i/>
          <w:sz w:val="22"/>
          <w:szCs w:val="22"/>
        </w:rPr>
        <w:t>.</w:t>
      </w:r>
      <w:r w:rsidRPr="00625123">
        <w:rPr>
          <w:sz w:val="22"/>
          <w:szCs w:val="22"/>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524D6793" w14:textId="77777777" w:rsidR="00A47ED2" w:rsidRPr="00625123" w:rsidRDefault="005A2DDF">
      <w:pPr>
        <w:pStyle w:val="4BulletListFooterTextnumberedSLBulletNumberlp1ListParagraphf1ListParagraph11ULParagraphedeliste1"/>
        <w:numPr>
          <w:ilvl w:val="1"/>
          <w:numId w:val="16"/>
        </w:numPr>
        <w:ind w:left="0" w:firstLine="709"/>
        <w:contextualSpacing w:val="0"/>
        <w:rPr>
          <w:sz w:val="22"/>
          <w:szCs w:val="22"/>
        </w:rPr>
      </w:pPr>
      <w:r w:rsidRPr="00625123">
        <w:rPr>
          <w:sz w:val="22"/>
          <w:szCs w:val="22"/>
        </w:rPr>
        <w:t>Заказчик по согласованию с исполнителем договора при заключении и/или в ходе исполнения договора вправе изменить любые условия договора, включая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20% от начальной (максимальной) цены лота, если иное не предусмотрено в извещении о закупке,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7E8B6497" w14:textId="77777777" w:rsidR="00A47ED2" w:rsidRPr="00625123" w:rsidRDefault="005A2DDF">
      <w:pPr>
        <w:pStyle w:val="4BulletListFooterTextnumberedSLBulletNumberlp1ListParagraphf1ListParagraph11ULParagraphedeliste1"/>
        <w:numPr>
          <w:ilvl w:val="1"/>
          <w:numId w:val="16"/>
        </w:numPr>
        <w:ind w:left="0" w:firstLine="709"/>
        <w:contextualSpacing w:val="0"/>
        <w:rPr>
          <w:sz w:val="22"/>
          <w:szCs w:val="22"/>
        </w:rPr>
      </w:pPr>
      <w:r w:rsidRPr="00625123">
        <w:rPr>
          <w:sz w:val="22"/>
          <w:szCs w:val="22"/>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49EEE2A" w14:textId="77777777" w:rsidR="00A47ED2" w:rsidRPr="00625123" w:rsidRDefault="005A2DDF">
      <w:pPr>
        <w:pStyle w:val="4BulletListFooterTextnumberedSLBulletNumberlp1ListParagraphf1ListParagraph11ULParagraphedeliste1"/>
        <w:numPr>
          <w:ilvl w:val="1"/>
          <w:numId w:val="16"/>
        </w:numPr>
        <w:ind w:left="0" w:firstLine="709"/>
        <w:contextualSpacing w:val="0"/>
        <w:rPr>
          <w:sz w:val="22"/>
          <w:szCs w:val="22"/>
        </w:rPr>
      </w:pPr>
      <w:r w:rsidRPr="00625123">
        <w:rPr>
          <w:rStyle w:val="FontStyle20"/>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p>
    <w:bookmarkEnd w:id="4"/>
    <w:p w14:paraId="20239E19" w14:textId="77777777" w:rsidR="00A47ED2" w:rsidRPr="00625123" w:rsidRDefault="00A47ED2" w:rsidP="004B359B">
      <w:pPr>
        <w:pStyle w:val="ConsPlusNormal"/>
        <w:widowControl w:val="0"/>
        <w:ind w:firstLine="709"/>
        <w:jc w:val="both"/>
        <w:rPr>
          <w:rFonts w:ascii="Times New Roman" w:hAnsi="Times New Roman"/>
          <w:sz w:val="22"/>
          <w:szCs w:val="22"/>
        </w:rPr>
      </w:pPr>
    </w:p>
    <w:p w14:paraId="4D925333" w14:textId="77777777" w:rsidR="00A47ED2" w:rsidRPr="00625123" w:rsidRDefault="005A2DDF">
      <w:pPr>
        <w:numPr>
          <w:ilvl w:val="0"/>
          <w:numId w:val="16"/>
        </w:numPr>
        <w:ind w:left="0" w:firstLine="709"/>
        <w:rPr>
          <w:b/>
          <w:color w:val="FF0000"/>
          <w:sz w:val="22"/>
          <w:szCs w:val="22"/>
        </w:rPr>
      </w:pPr>
      <w:r w:rsidRPr="00625123">
        <w:rPr>
          <w:b/>
          <w:color w:val="FF0000"/>
          <w:sz w:val="22"/>
          <w:szCs w:val="22"/>
        </w:rPr>
        <w:t>Требования по обеспечению приоритета товаров российского происхождения, работ, услуг, выполняемых, оказываемых российскими лицами, при проведении по отношению к товарам, происходящим из иностранного государства, работам, услугам, выполняемым, оказываемым иностранными лицами.</w:t>
      </w:r>
    </w:p>
    <w:p w14:paraId="018EA3DF" w14:textId="77777777" w:rsidR="00A47ED2" w:rsidRPr="00625123" w:rsidRDefault="00A47ED2" w:rsidP="004B359B">
      <w:pPr>
        <w:ind w:firstLine="709"/>
        <w:rPr>
          <w:b/>
          <w:sz w:val="22"/>
          <w:szCs w:val="22"/>
        </w:rPr>
      </w:pPr>
    </w:p>
    <w:p w14:paraId="58315B68" w14:textId="47FF8435" w:rsidR="00A47ED2" w:rsidRPr="00625123" w:rsidRDefault="005A2DDF" w:rsidP="004B359B">
      <w:pPr>
        <w:pStyle w:val="4BulletListFooterTextnumberedSLBulletNumberlp1ListParagraphf1ListParagraph11ULParagraphedeliste1"/>
        <w:widowControl w:val="0"/>
        <w:tabs>
          <w:tab w:val="left" w:pos="851"/>
        </w:tabs>
        <w:ind w:left="0" w:firstLine="709"/>
        <w:rPr>
          <w:i/>
          <w:iCs/>
          <w:sz w:val="22"/>
          <w:szCs w:val="22"/>
        </w:rPr>
      </w:pPr>
      <w:r w:rsidRPr="00625123">
        <w:rPr>
          <w:sz w:val="22"/>
          <w:szCs w:val="22"/>
        </w:rPr>
        <w:t xml:space="preserve">5.1. Участник в составе заявки должен предоставить сведения о наименовании страны </w:t>
      </w:r>
      <w:r w:rsidR="00CA5924" w:rsidRPr="00625123">
        <w:rPr>
          <w:sz w:val="22"/>
          <w:szCs w:val="22"/>
        </w:rPr>
        <w:t>происхождения,</w:t>
      </w:r>
      <w:r w:rsidRPr="00625123">
        <w:rPr>
          <w:sz w:val="22"/>
          <w:szCs w:val="22"/>
        </w:rPr>
        <w:t xml:space="preserve"> поставляемого товара/работ/услуг. </w:t>
      </w:r>
    </w:p>
    <w:p w14:paraId="788C83DD" w14:textId="0CB7D326" w:rsidR="00A47ED2" w:rsidRPr="00625123" w:rsidRDefault="005A2DDF" w:rsidP="004B359B">
      <w:pPr>
        <w:pStyle w:val="4BulletListFooterTextnumberedSLBulletNumberlp1ListParagraphf1ListParagraph11ULParagraphedeliste1"/>
        <w:widowControl w:val="0"/>
        <w:tabs>
          <w:tab w:val="left" w:pos="851"/>
        </w:tabs>
        <w:ind w:left="0" w:firstLine="709"/>
        <w:rPr>
          <w:sz w:val="22"/>
          <w:szCs w:val="22"/>
        </w:rPr>
      </w:pPr>
      <w:r w:rsidRPr="00625123">
        <w:rPr>
          <w:sz w:val="22"/>
          <w:szCs w:val="22"/>
        </w:rPr>
        <w:t xml:space="preserve">Непредставление в составе заявки сведений о стране </w:t>
      </w:r>
      <w:r w:rsidR="00CA5924" w:rsidRPr="00625123">
        <w:rPr>
          <w:sz w:val="22"/>
          <w:szCs w:val="22"/>
        </w:rPr>
        <w:t>происхождения,</w:t>
      </w:r>
      <w:r w:rsidRPr="00625123">
        <w:rPr>
          <w:sz w:val="22"/>
          <w:szCs w:val="22"/>
        </w:rPr>
        <w:t xml:space="preserve"> поставляемого товара/работ/услуг не является основанием для отклонения заявки на участие в торгах, и такая заявка рассматривается как содержащая предложение о поставке иностранного товара</w:t>
      </w:r>
      <w:r w:rsidR="00C87339" w:rsidRPr="00625123">
        <w:rPr>
          <w:sz w:val="22"/>
          <w:szCs w:val="22"/>
        </w:rPr>
        <w:t>.</w:t>
      </w:r>
    </w:p>
    <w:p w14:paraId="41ABADD8" w14:textId="77777777" w:rsidR="00A47ED2" w:rsidRPr="00625123" w:rsidRDefault="005A2DDF" w:rsidP="004B359B">
      <w:pPr>
        <w:pStyle w:val="4BulletListFooterTextnumberedSLBulletNumberlp1ListParagraphf1ListParagraph11ULParagraphedeliste1"/>
        <w:widowControl w:val="0"/>
        <w:tabs>
          <w:tab w:val="left" w:pos="851"/>
        </w:tabs>
        <w:ind w:left="0" w:firstLine="709"/>
        <w:rPr>
          <w:sz w:val="22"/>
          <w:szCs w:val="22"/>
        </w:rPr>
      </w:pPr>
      <w:r w:rsidRPr="00625123">
        <w:rPr>
          <w:sz w:val="22"/>
          <w:szCs w:val="22"/>
        </w:rPr>
        <w:t>5.2. При осуществлении закупки при которой победитель закупки определяется на основе критериев оценки и сопоставления заявок на участие в закупке, указанных в извещении и/или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72391B58" w14:textId="069F8781" w:rsidR="00A47ED2" w:rsidRPr="00625123" w:rsidRDefault="005A2DDF" w:rsidP="004B359B">
      <w:pPr>
        <w:ind w:firstLine="709"/>
        <w:rPr>
          <w:sz w:val="22"/>
          <w:szCs w:val="22"/>
        </w:rPr>
      </w:pPr>
      <w:r w:rsidRPr="00625123">
        <w:rPr>
          <w:sz w:val="22"/>
          <w:szCs w:val="22"/>
        </w:rPr>
        <w:t>При осуществлении закупок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путем проведения закупки в которой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и (или) программного обеспечения, включенного в единый реестр российских программ для электронных вычислительных машин и баз данных,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14:paraId="13DB040B" w14:textId="77777777" w:rsidR="00A47ED2" w:rsidRPr="00625123" w:rsidRDefault="005A2DDF" w:rsidP="004B359B">
      <w:pPr>
        <w:pStyle w:val="4BulletListFooterTextnumberedSLBulletNumberlp1ListParagraphf1ListParagraph11ULParagraphedeliste1"/>
        <w:widowControl w:val="0"/>
        <w:tabs>
          <w:tab w:val="left" w:pos="851"/>
        </w:tabs>
        <w:ind w:left="0" w:firstLine="709"/>
        <w:rPr>
          <w:sz w:val="22"/>
          <w:szCs w:val="22"/>
        </w:rPr>
      </w:pPr>
      <w:r w:rsidRPr="00625123">
        <w:rPr>
          <w:sz w:val="22"/>
          <w:szCs w:val="22"/>
        </w:rPr>
        <w:t>5.3.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5436E440" w14:textId="77777777" w:rsidR="00A47ED2" w:rsidRPr="00625123" w:rsidRDefault="005A2DDF" w:rsidP="004B359B">
      <w:pPr>
        <w:pStyle w:val="4BulletListFooterTextnumberedSLBulletNumberlp1ListParagraphf1ListParagraph11ULParagraphedeliste1"/>
        <w:widowControl w:val="0"/>
        <w:tabs>
          <w:tab w:val="left" w:pos="851"/>
        </w:tabs>
        <w:ind w:left="0" w:firstLine="709"/>
        <w:rPr>
          <w:sz w:val="22"/>
          <w:szCs w:val="22"/>
        </w:rPr>
      </w:pPr>
      <w:r w:rsidRPr="00625123">
        <w:rPr>
          <w:sz w:val="22"/>
          <w:szCs w:val="22"/>
        </w:rPr>
        <w:t>5.4. При исполнении договора, заключенного с участником закупки, которому предоставлен приоритет в соответствии с Постановлением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58DF4550" w14:textId="77777777" w:rsidR="00A47ED2" w:rsidRPr="00625123" w:rsidRDefault="005A2DDF" w:rsidP="004B359B">
      <w:pPr>
        <w:pStyle w:val="4BulletListFooterTextnumberedSLBulletNumberlp1ListParagraphf1ListParagraph11ULParagraphedeliste1"/>
        <w:widowControl w:val="0"/>
        <w:tabs>
          <w:tab w:val="left" w:pos="851"/>
        </w:tabs>
        <w:ind w:left="0" w:firstLine="709"/>
        <w:rPr>
          <w:sz w:val="22"/>
          <w:szCs w:val="22"/>
        </w:rPr>
      </w:pPr>
      <w:r w:rsidRPr="00625123">
        <w:rPr>
          <w:sz w:val="22"/>
          <w:szCs w:val="22"/>
        </w:rPr>
        <w:t>5.5. Приоритет в соответствии с Постановлением № 925 не предоставляется в случаях, если:</w:t>
      </w:r>
    </w:p>
    <w:p w14:paraId="0872F4A5" w14:textId="77777777" w:rsidR="00A47ED2" w:rsidRPr="00625123" w:rsidRDefault="005A2DDF" w:rsidP="004B359B">
      <w:pPr>
        <w:pStyle w:val="4BulletListFooterTextnumberedSLBulletNumberlp1ListParagraphf1ListParagraph11ULParagraphedeliste1"/>
        <w:widowControl w:val="0"/>
        <w:tabs>
          <w:tab w:val="left" w:pos="851"/>
        </w:tabs>
        <w:ind w:left="0" w:firstLine="709"/>
        <w:rPr>
          <w:sz w:val="22"/>
          <w:szCs w:val="22"/>
        </w:rPr>
      </w:pPr>
      <w:r w:rsidRPr="00625123">
        <w:rPr>
          <w:sz w:val="22"/>
          <w:szCs w:val="22"/>
        </w:rPr>
        <w:t>а) закупка признана несостоявшейся, и договор заключается с единственным участником закупки;</w:t>
      </w:r>
    </w:p>
    <w:p w14:paraId="3D20049B" w14:textId="77777777" w:rsidR="00A47ED2" w:rsidRPr="00625123" w:rsidRDefault="005A2DDF" w:rsidP="004B359B">
      <w:pPr>
        <w:pStyle w:val="4BulletListFooterTextnumberedSLBulletNumberlp1ListParagraphf1ListParagraph11ULParagraphedeliste1"/>
        <w:widowControl w:val="0"/>
        <w:tabs>
          <w:tab w:val="left" w:pos="851"/>
        </w:tabs>
        <w:ind w:left="0" w:firstLine="709"/>
        <w:rPr>
          <w:sz w:val="22"/>
          <w:szCs w:val="22"/>
        </w:rPr>
      </w:pPr>
      <w:r w:rsidRPr="00625123">
        <w:rPr>
          <w:sz w:val="22"/>
          <w:szCs w:val="22"/>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105D7DA9" w14:textId="3FA35AA3" w:rsidR="00A47ED2" w:rsidRPr="00625123" w:rsidRDefault="005A2DDF" w:rsidP="004B359B">
      <w:pPr>
        <w:pStyle w:val="4BulletListFooterTextnumberedSLBulletNumberlp1ListParagraphf1ListParagraph11ULParagraphedeliste1"/>
        <w:widowControl w:val="0"/>
        <w:tabs>
          <w:tab w:val="left" w:pos="851"/>
        </w:tabs>
        <w:ind w:left="0" w:firstLine="709"/>
        <w:rPr>
          <w:sz w:val="22"/>
          <w:szCs w:val="22"/>
        </w:rPr>
      </w:pPr>
      <w:r w:rsidRPr="00625123">
        <w:rPr>
          <w:sz w:val="22"/>
          <w:szCs w:val="22"/>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6DAA7D94" w14:textId="77777777" w:rsidR="00A47ED2" w:rsidRPr="00625123" w:rsidRDefault="005A2DDF" w:rsidP="004B359B">
      <w:pPr>
        <w:pStyle w:val="4BulletListFooterTextnumberedSLBulletNumberlp1ListParagraphf1ListParagraph11ULParagraphedeliste1"/>
        <w:widowControl w:val="0"/>
        <w:tabs>
          <w:tab w:val="left" w:pos="851"/>
        </w:tabs>
        <w:ind w:left="0" w:firstLine="709"/>
        <w:rPr>
          <w:sz w:val="22"/>
          <w:szCs w:val="22"/>
        </w:rPr>
      </w:pPr>
      <w:r w:rsidRPr="00625123">
        <w:rPr>
          <w:sz w:val="22"/>
          <w:szCs w:val="22"/>
        </w:rPr>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40A09804" w14:textId="77777777" w:rsidR="00A47ED2" w:rsidRPr="00625123" w:rsidRDefault="005A2DDF" w:rsidP="004B359B">
      <w:pPr>
        <w:ind w:firstLine="709"/>
        <w:rPr>
          <w:b/>
          <w:sz w:val="22"/>
          <w:szCs w:val="22"/>
        </w:rPr>
      </w:pPr>
      <w:r w:rsidRPr="00625123">
        <w:rPr>
          <w:sz w:val="22"/>
          <w:szCs w:val="22"/>
        </w:rPr>
        <w:t>5.6. 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w:t>
      </w:r>
    </w:p>
    <w:p w14:paraId="6BF4B807" w14:textId="77777777" w:rsidR="00A47ED2" w:rsidRPr="00625123" w:rsidRDefault="00A47ED2" w:rsidP="004B359B">
      <w:pPr>
        <w:ind w:firstLine="709"/>
        <w:rPr>
          <w:b/>
          <w:sz w:val="22"/>
          <w:szCs w:val="22"/>
        </w:rPr>
      </w:pPr>
    </w:p>
    <w:p w14:paraId="3A1CBB2D" w14:textId="77777777" w:rsidR="00A47ED2" w:rsidRPr="00625123" w:rsidRDefault="005A2DDF">
      <w:pPr>
        <w:pStyle w:val="1H1"/>
        <w:numPr>
          <w:ilvl w:val="0"/>
          <w:numId w:val="9"/>
        </w:numPr>
        <w:spacing w:before="0" w:after="0" w:line="240" w:lineRule="auto"/>
        <w:ind w:left="0" w:firstLine="709"/>
        <w:outlineLvl w:val="9"/>
        <w:rPr>
          <w:sz w:val="22"/>
          <w:szCs w:val="22"/>
        </w:rPr>
      </w:pPr>
      <w:r w:rsidRPr="00625123">
        <w:rPr>
          <w:sz w:val="22"/>
          <w:szCs w:val="22"/>
        </w:rPr>
        <w:t>Порядок проведения запроса котировок</w:t>
      </w:r>
    </w:p>
    <w:p w14:paraId="7B456E88" w14:textId="77777777" w:rsidR="00A47ED2" w:rsidRPr="00625123" w:rsidRDefault="00A47ED2" w:rsidP="004B359B">
      <w:pPr>
        <w:shd w:val="clear" w:color="auto" w:fill="FFFFFF"/>
        <w:tabs>
          <w:tab w:val="left" w:pos="1418"/>
        </w:tabs>
        <w:ind w:firstLine="709"/>
        <w:rPr>
          <w:sz w:val="22"/>
          <w:szCs w:val="22"/>
        </w:rPr>
      </w:pPr>
    </w:p>
    <w:p w14:paraId="31AE58A9" w14:textId="560C9B34" w:rsidR="00A47ED2" w:rsidRPr="00625123" w:rsidRDefault="005A2DDF">
      <w:pPr>
        <w:pStyle w:val="20"/>
        <w:keepLines w:val="0"/>
        <w:numPr>
          <w:ilvl w:val="0"/>
          <w:numId w:val="16"/>
        </w:numPr>
        <w:spacing w:before="0"/>
        <w:ind w:left="0" w:firstLine="709"/>
        <w:rPr>
          <w:rFonts w:ascii="Times New Roman" w:hAnsi="Times New Roman"/>
          <w:color w:val="000000"/>
          <w:sz w:val="22"/>
          <w:szCs w:val="22"/>
        </w:rPr>
      </w:pPr>
      <w:r w:rsidRPr="00625123">
        <w:rPr>
          <w:rFonts w:ascii="Times New Roman" w:hAnsi="Times New Roman"/>
          <w:color w:val="000000"/>
          <w:sz w:val="22"/>
          <w:szCs w:val="22"/>
        </w:rPr>
        <w:t>Участник запроса котировок</w:t>
      </w:r>
    </w:p>
    <w:p w14:paraId="088C0B9D" w14:textId="77777777" w:rsidR="00A47ED2" w:rsidRPr="00625123" w:rsidRDefault="005A2DDF">
      <w:pPr>
        <w:pStyle w:val="20"/>
        <w:keepLines w:val="0"/>
        <w:numPr>
          <w:ilvl w:val="1"/>
          <w:numId w:val="17"/>
        </w:numPr>
        <w:spacing w:before="0"/>
        <w:ind w:left="0" w:firstLine="709"/>
        <w:rPr>
          <w:rFonts w:ascii="Times New Roman" w:hAnsi="Times New Roman"/>
          <w:color w:val="000000"/>
          <w:sz w:val="22"/>
          <w:szCs w:val="22"/>
          <w:lang w:val="ru-RU"/>
        </w:rPr>
      </w:pPr>
      <w:r w:rsidRPr="00625123">
        <w:rPr>
          <w:rFonts w:ascii="Times New Roman" w:hAnsi="Times New Roman"/>
          <w:color w:val="000000"/>
          <w:sz w:val="22"/>
          <w:szCs w:val="22"/>
        </w:rPr>
        <w:t>Участник запроса котировок</w:t>
      </w:r>
    </w:p>
    <w:p w14:paraId="118D40A2" w14:textId="55F14B13" w:rsidR="00BF05B1" w:rsidRPr="00625123" w:rsidRDefault="005A2DDF">
      <w:pPr>
        <w:numPr>
          <w:ilvl w:val="2"/>
          <w:numId w:val="17"/>
        </w:numPr>
        <w:ind w:left="0" w:firstLine="709"/>
        <w:rPr>
          <w:sz w:val="22"/>
          <w:szCs w:val="22"/>
        </w:rPr>
      </w:pPr>
      <w:bookmarkStart w:id="5" w:name="_Hlk114497193"/>
      <w:r w:rsidRPr="00625123">
        <w:rPr>
          <w:sz w:val="22"/>
          <w:szCs w:val="22"/>
        </w:rPr>
        <w:t xml:space="preserve">Участником запроса котировок </w:t>
      </w:r>
      <w:bookmarkStart w:id="6" w:name="_Hlk114158935"/>
      <w:r w:rsidRPr="00625123">
        <w:rPr>
          <w:sz w:val="22"/>
          <w:szCs w:val="22"/>
        </w:rPr>
        <w:t>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w:t>
      </w:r>
      <w:r w:rsidR="00BF05B1" w:rsidRPr="00625123">
        <w:rPr>
          <w:sz w:val="22"/>
          <w:szCs w:val="22"/>
        </w:rPr>
        <w:t>,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bookmarkEnd w:id="5"/>
    <w:bookmarkEnd w:id="6"/>
    <w:p w14:paraId="250D9E61" w14:textId="54BC90CE" w:rsidR="00A47ED2" w:rsidRPr="00625123" w:rsidRDefault="00BF05B1" w:rsidP="004B359B">
      <w:pPr>
        <w:ind w:firstLine="709"/>
        <w:rPr>
          <w:sz w:val="22"/>
          <w:szCs w:val="22"/>
        </w:rPr>
      </w:pPr>
      <w:r w:rsidRPr="00625123">
        <w:rPr>
          <w:sz w:val="22"/>
          <w:szCs w:val="22"/>
        </w:rPr>
        <w:t xml:space="preserve">6.1.1. </w:t>
      </w:r>
      <w:r w:rsidR="005A2DDF" w:rsidRPr="00625123">
        <w:rPr>
          <w:sz w:val="22"/>
          <w:szCs w:val="22"/>
        </w:rPr>
        <w:t>К участию в запросе котировок допускаются участники, соответствующие требованиям пунктов 2.1 и 2.2 котировочной документации, иным предъявляемым котировочной документацией требованиям, котировочные заявки которых соответствуют требованиям технического задания извещения о проведении запроса котировок, представившие надлежащим образом оформленные документы, предусмотренные извещением о проведении запроса котировок.</w:t>
      </w:r>
    </w:p>
    <w:p w14:paraId="1681B081" w14:textId="77777777" w:rsidR="00A47ED2" w:rsidRPr="00625123" w:rsidRDefault="005A2DDF">
      <w:pPr>
        <w:numPr>
          <w:ilvl w:val="2"/>
          <w:numId w:val="17"/>
        </w:numPr>
        <w:ind w:left="0" w:firstLine="709"/>
        <w:rPr>
          <w:sz w:val="22"/>
          <w:szCs w:val="22"/>
        </w:rPr>
      </w:pPr>
      <w:r w:rsidRPr="00625123">
        <w:rPr>
          <w:sz w:val="22"/>
          <w:szCs w:val="22"/>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85D005C" w14:textId="77777777" w:rsidR="00A47ED2" w:rsidRPr="00625123" w:rsidRDefault="00A47ED2" w:rsidP="004B359B">
      <w:pPr>
        <w:ind w:firstLine="709"/>
        <w:rPr>
          <w:sz w:val="22"/>
          <w:szCs w:val="22"/>
        </w:rPr>
      </w:pPr>
    </w:p>
    <w:p w14:paraId="72E38570" w14:textId="77777777" w:rsidR="00A47ED2" w:rsidRPr="00625123" w:rsidRDefault="005A2DDF">
      <w:pPr>
        <w:numPr>
          <w:ilvl w:val="1"/>
          <w:numId w:val="17"/>
        </w:numPr>
        <w:ind w:left="0" w:firstLine="709"/>
        <w:contextualSpacing/>
        <w:rPr>
          <w:b/>
          <w:sz w:val="22"/>
          <w:szCs w:val="22"/>
        </w:rPr>
      </w:pPr>
      <w:r w:rsidRPr="00625123">
        <w:rPr>
          <w:b/>
          <w:sz w:val="22"/>
          <w:szCs w:val="22"/>
        </w:rPr>
        <w:t>Условия участия в закупках коллективного участника</w:t>
      </w:r>
    </w:p>
    <w:p w14:paraId="1D83067C" w14:textId="77777777" w:rsidR="00A47ED2" w:rsidRPr="00625123" w:rsidRDefault="005A2DDF">
      <w:pPr>
        <w:numPr>
          <w:ilvl w:val="2"/>
          <w:numId w:val="17"/>
        </w:numPr>
        <w:ind w:left="0" w:firstLine="709"/>
        <w:contextualSpacing/>
        <w:rPr>
          <w:sz w:val="22"/>
          <w:szCs w:val="22"/>
        </w:rPr>
      </w:pPr>
      <w:r w:rsidRPr="00625123">
        <w:rPr>
          <w:sz w:val="22"/>
          <w:szCs w:val="22"/>
        </w:rPr>
        <w:t xml:space="preserve"> Коллективные участники закупок, объединения юридических лиц, должны согласовать между собой все правовые нюансы отношений, которые должны соответствовать нормам ГК РФ, регулирующие вопросы совместной деятельности нескольких юридических лиц или индивидуальных предпринимателей (например, договор простого товарищества – ст.1041 ГК РФ).</w:t>
      </w:r>
    </w:p>
    <w:p w14:paraId="469C92FF" w14:textId="77777777" w:rsidR="00A47ED2" w:rsidRPr="00625123" w:rsidRDefault="005A2DDF" w:rsidP="004B359B">
      <w:pPr>
        <w:ind w:firstLine="709"/>
        <w:contextualSpacing/>
        <w:rPr>
          <w:sz w:val="22"/>
          <w:szCs w:val="22"/>
        </w:rPr>
      </w:pPr>
      <w:r w:rsidRPr="00625123">
        <w:rPr>
          <w:sz w:val="22"/>
          <w:szCs w:val="22"/>
        </w:rPr>
        <w:t>6.2.2. В составе заявки на участие в закупке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и квалификационным требованиям закупочной документации.</w:t>
      </w:r>
    </w:p>
    <w:p w14:paraId="7FC01334" w14:textId="25905AED" w:rsidR="00A47ED2" w:rsidRPr="00625123" w:rsidRDefault="005A2DDF" w:rsidP="004B359B">
      <w:pPr>
        <w:ind w:firstLine="709"/>
        <w:contextualSpacing/>
        <w:rPr>
          <w:sz w:val="22"/>
          <w:szCs w:val="22"/>
        </w:rPr>
      </w:pPr>
      <w:r w:rsidRPr="00625123">
        <w:rPr>
          <w:sz w:val="22"/>
          <w:szCs w:val="22"/>
        </w:rPr>
        <w:t>6.2.3. В случае если в заявке Участника, на стороне которого выступает несколько лиц, отсутствуют документы</w:t>
      </w:r>
      <w:r w:rsidR="004226C3" w:rsidRPr="00625123">
        <w:rPr>
          <w:sz w:val="22"/>
          <w:szCs w:val="22"/>
        </w:rPr>
        <w:t>,</w:t>
      </w:r>
      <w:r w:rsidRPr="00625123">
        <w:rPr>
          <w:sz w:val="22"/>
          <w:szCs w:val="22"/>
        </w:rPr>
        <w:t xml:space="preserve"> подтверждающие соответствие обязательным (пункт 2.1) и квалификационным требованиям (пункт 2.2) лиц, выступающих на стороне такого Участника, такая заявка будет оцениваться как заявка</w:t>
      </w:r>
      <w:r w:rsidR="004226C3" w:rsidRPr="00625123">
        <w:rPr>
          <w:sz w:val="22"/>
          <w:szCs w:val="22"/>
        </w:rPr>
        <w:t>,</w:t>
      </w:r>
      <w:r w:rsidRPr="00625123">
        <w:rPr>
          <w:sz w:val="22"/>
          <w:szCs w:val="22"/>
        </w:rPr>
        <w:t xml:space="preserve"> поданная Участником самостоятельно.</w:t>
      </w:r>
    </w:p>
    <w:p w14:paraId="06ADB88A" w14:textId="77777777" w:rsidR="00A47ED2" w:rsidRPr="00625123" w:rsidRDefault="005A2DDF" w:rsidP="004B359B">
      <w:pPr>
        <w:ind w:firstLine="709"/>
        <w:contextualSpacing/>
        <w:rPr>
          <w:sz w:val="22"/>
          <w:szCs w:val="22"/>
        </w:rPr>
      </w:pPr>
      <w:r w:rsidRPr="00625123">
        <w:rPr>
          <w:sz w:val="22"/>
          <w:szCs w:val="22"/>
        </w:rPr>
        <w:t>6.2.4. Заявка на участие в закупке подготавливается и подается лидером от своего имени со ссылкой на то, что он представляет интересы коллективного участника.</w:t>
      </w:r>
    </w:p>
    <w:p w14:paraId="518D4958" w14:textId="77777777" w:rsidR="00A47ED2" w:rsidRPr="00625123" w:rsidRDefault="005A2DDF" w:rsidP="004B359B">
      <w:pPr>
        <w:ind w:firstLine="709"/>
        <w:contextualSpacing/>
        <w:rPr>
          <w:sz w:val="22"/>
          <w:szCs w:val="22"/>
        </w:rPr>
      </w:pPr>
      <w:r w:rsidRPr="00625123">
        <w:rPr>
          <w:sz w:val="22"/>
          <w:szCs w:val="22"/>
        </w:rPr>
        <w:t>6.2.5. Любая организация может входить в состав только одного коллективного участника. Организация, входящая в состав коллективного участника, не имеет права самостоятельно принимать участие в процедуре закупки в качестве участника или соисполнителя.</w:t>
      </w:r>
    </w:p>
    <w:p w14:paraId="34438C30" w14:textId="20A28701" w:rsidR="00A47ED2" w:rsidRPr="00625123" w:rsidRDefault="005A2DDF" w:rsidP="004B359B">
      <w:pPr>
        <w:ind w:firstLine="709"/>
        <w:contextualSpacing/>
        <w:rPr>
          <w:sz w:val="22"/>
          <w:szCs w:val="22"/>
        </w:rPr>
      </w:pPr>
      <w:r w:rsidRPr="00625123">
        <w:rPr>
          <w:sz w:val="22"/>
          <w:szCs w:val="22"/>
        </w:rPr>
        <w:t>6.2.6. Заказчик оставляет за собой право отклонить заявку, и право на одностороннее расторжение договора, если выяснится, что из состава коллективного участника вышла одна или несколько организаций, а оставшиеся члены объединения, по объективной точке зрения Заказчика, не способны самостоятельно исполнить условия Договора.</w:t>
      </w:r>
    </w:p>
    <w:p w14:paraId="1E65D166" w14:textId="77777777" w:rsidR="00A47ED2" w:rsidRPr="00625123" w:rsidRDefault="00A47ED2" w:rsidP="004B359B">
      <w:pPr>
        <w:shd w:val="clear" w:color="auto" w:fill="FFFFFF"/>
        <w:tabs>
          <w:tab w:val="left" w:pos="1418"/>
        </w:tabs>
        <w:ind w:firstLine="709"/>
        <w:rPr>
          <w:sz w:val="22"/>
          <w:szCs w:val="22"/>
        </w:rPr>
      </w:pPr>
    </w:p>
    <w:p w14:paraId="431F063A" w14:textId="77777777" w:rsidR="00A47ED2" w:rsidRPr="00625123" w:rsidRDefault="005A2DDF">
      <w:pPr>
        <w:numPr>
          <w:ilvl w:val="0"/>
          <w:numId w:val="17"/>
        </w:numPr>
        <w:shd w:val="clear" w:color="auto" w:fill="FFFFFF"/>
        <w:tabs>
          <w:tab w:val="left" w:pos="567"/>
        </w:tabs>
        <w:ind w:left="0" w:firstLine="709"/>
        <w:rPr>
          <w:b/>
          <w:sz w:val="22"/>
          <w:szCs w:val="22"/>
        </w:rPr>
      </w:pPr>
      <w:r w:rsidRPr="00625123">
        <w:rPr>
          <w:b/>
          <w:sz w:val="22"/>
          <w:szCs w:val="22"/>
        </w:rPr>
        <w:t>Порядок проведения запроса котировок</w:t>
      </w:r>
    </w:p>
    <w:p w14:paraId="183EC68D" w14:textId="77777777" w:rsidR="00A47ED2" w:rsidRPr="00625123" w:rsidRDefault="005A2DDF">
      <w:pPr>
        <w:numPr>
          <w:ilvl w:val="1"/>
          <w:numId w:val="13"/>
        </w:numPr>
        <w:shd w:val="clear" w:color="auto" w:fill="FFFFFF"/>
        <w:tabs>
          <w:tab w:val="left" w:pos="567"/>
        </w:tabs>
        <w:ind w:left="0" w:firstLine="709"/>
        <w:rPr>
          <w:b/>
          <w:sz w:val="22"/>
          <w:szCs w:val="22"/>
        </w:rPr>
      </w:pPr>
      <w:r w:rsidRPr="00625123">
        <w:rPr>
          <w:b/>
          <w:sz w:val="22"/>
          <w:szCs w:val="22"/>
        </w:rPr>
        <w:t>Информационное сопровождение</w:t>
      </w:r>
    </w:p>
    <w:p w14:paraId="3B53BCC8" w14:textId="77777777" w:rsidR="00A47ED2" w:rsidRPr="00625123" w:rsidRDefault="005A2DDF">
      <w:pPr>
        <w:pStyle w:val="4BulletListFooterTextnumberedSLBulletNumberlp1ListParagraphf1ListParagraph11ULParagraphedeliste1"/>
        <w:numPr>
          <w:ilvl w:val="2"/>
          <w:numId w:val="13"/>
        </w:numPr>
        <w:ind w:left="0" w:firstLine="709"/>
        <w:contextualSpacing w:val="0"/>
        <w:rPr>
          <w:sz w:val="22"/>
          <w:szCs w:val="22"/>
        </w:rPr>
      </w:pPr>
      <w:r w:rsidRPr="00625123">
        <w:rPr>
          <w:sz w:val="22"/>
          <w:szCs w:val="22"/>
        </w:rPr>
        <w:t>Котировочная документация и иная информация о запросе котировок размещается на сайтах, указанных в пунктах 1.8 извещения о проведении запроса котировок. За получение котировочной документации плата не взимается. Размещение информации на сайтах осуществляется в один день.</w:t>
      </w:r>
    </w:p>
    <w:p w14:paraId="167E08EB" w14:textId="77777777" w:rsidR="00A47ED2" w:rsidRPr="00625123" w:rsidRDefault="005A2DDF">
      <w:pPr>
        <w:numPr>
          <w:ilvl w:val="2"/>
          <w:numId w:val="13"/>
        </w:numPr>
        <w:shd w:val="clear" w:color="auto" w:fill="FFFFFF"/>
        <w:tabs>
          <w:tab w:val="left" w:pos="567"/>
        </w:tabs>
        <w:ind w:left="0" w:firstLine="709"/>
        <w:rPr>
          <w:b/>
          <w:sz w:val="22"/>
          <w:szCs w:val="22"/>
        </w:rPr>
      </w:pPr>
      <w:r w:rsidRPr="00625123">
        <w:rPr>
          <w:sz w:val="22"/>
          <w:szCs w:val="22"/>
        </w:rPr>
        <w:t>В случае возникновения в ЕИС технических или иных неполадок, блокирующих доступ в течение более чем одного рабочего дня, информация, подлежащая размещению в ЕИС в соответствии с Федеральным законом № 223-ФЗ от 18.07.2011. «О закупках товаров, работ, услуг отдельными видами юридических лиц», размещается Заказчиком на интернет- сайте Общества с последующим размещением ее в ЕИС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14:paraId="7C28E50D" w14:textId="77777777" w:rsidR="00A47ED2" w:rsidRPr="00625123" w:rsidRDefault="005A2DDF">
      <w:pPr>
        <w:numPr>
          <w:ilvl w:val="2"/>
          <w:numId w:val="13"/>
        </w:numPr>
        <w:shd w:val="clear" w:color="auto" w:fill="FFFFFF"/>
        <w:tabs>
          <w:tab w:val="left" w:pos="567"/>
        </w:tabs>
        <w:ind w:left="0" w:firstLine="709"/>
        <w:rPr>
          <w:b/>
          <w:sz w:val="22"/>
          <w:szCs w:val="22"/>
        </w:rPr>
      </w:pPr>
      <w:r w:rsidRPr="00625123">
        <w:rPr>
          <w:sz w:val="22"/>
          <w:szCs w:val="22"/>
        </w:rPr>
        <w:t>Итоговый Протокол размещается на сайтах не позднее 3 (трех) дней с даты подписания протокола ПДЕК.</w:t>
      </w:r>
    </w:p>
    <w:p w14:paraId="47E82114" w14:textId="77777777" w:rsidR="00A47ED2" w:rsidRPr="00625123" w:rsidRDefault="00A47ED2" w:rsidP="004B359B">
      <w:pPr>
        <w:shd w:val="clear" w:color="auto" w:fill="FFFFFF"/>
        <w:tabs>
          <w:tab w:val="left" w:pos="567"/>
        </w:tabs>
        <w:ind w:firstLine="709"/>
        <w:rPr>
          <w:b/>
          <w:sz w:val="22"/>
          <w:szCs w:val="22"/>
        </w:rPr>
      </w:pPr>
    </w:p>
    <w:p w14:paraId="2F49D1C3" w14:textId="77777777" w:rsidR="00A47ED2" w:rsidRPr="00625123" w:rsidRDefault="005A2DDF">
      <w:pPr>
        <w:numPr>
          <w:ilvl w:val="1"/>
          <w:numId w:val="13"/>
        </w:numPr>
        <w:shd w:val="clear" w:color="auto" w:fill="FFFFFF"/>
        <w:tabs>
          <w:tab w:val="left" w:pos="1418"/>
        </w:tabs>
        <w:ind w:left="0" w:firstLine="709"/>
        <w:rPr>
          <w:b/>
          <w:sz w:val="22"/>
          <w:szCs w:val="22"/>
        </w:rPr>
      </w:pPr>
      <w:r w:rsidRPr="00625123">
        <w:rPr>
          <w:b/>
          <w:sz w:val="22"/>
          <w:szCs w:val="22"/>
        </w:rPr>
        <w:t>Запрос котировок в электронной форме</w:t>
      </w:r>
    </w:p>
    <w:p w14:paraId="3E00E2FB" w14:textId="77777777" w:rsidR="00A47ED2" w:rsidRPr="00625123" w:rsidRDefault="005A2DDF">
      <w:pPr>
        <w:pStyle w:val="1b"/>
        <w:numPr>
          <w:ilvl w:val="2"/>
          <w:numId w:val="13"/>
        </w:numPr>
        <w:ind w:left="0" w:firstLine="709"/>
        <w:rPr>
          <w:sz w:val="22"/>
          <w:szCs w:val="22"/>
        </w:rPr>
      </w:pPr>
      <w:r w:rsidRPr="00625123">
        <w:rPr>
          <w:sz w:val="22"/>
          <w:szCs w:val="22"/>
        </w:rPr>
        <w:t xml:space="preserve"> Запрос котировок проводится на ЭТП. Порядок и правила регистрации, получения ключей электронной подписи, работы на ЭТП размещены на сайте ЭТП.</w:t>
      </w:r>
    </w:p>
    <w:p w14:paraId="4310996A" w14:textId="77777777" w:rsidR="00A47ED2" w:rsidRPr="00625123" w:rsidRDefault="005A2DDF">
      <w:pPr>
        <w:pStyle w:val="4BulletListFooterTextnumberedSLBulletNumberlp1ListParagraphf1ListParagraph11ULParagraphedeliste1"/>
        <w:widowControl w:val="0"/>
        <w:numPr>
          <w:ilvl w:val="2"/>
          <w:numId w:val="13"/>
        </w:numPr>
        <w:tabs>
          <w:tab w:val="left" w:pos="851"/>
        </w:tabs>
        <w:ind w:left="0" w:firstLine="709"/>
        <w:rPr>
          <w:b/>
          <w:sz w:val="22"/>
          <w:szCs w:val="22"/>
        </w:rPr>
      </w:pPr>
      <w:r w:rsidRPr="00625123">
        <w:rPr>
          <w:sz w:val="22"/>
          <w:szCs w:val="22"/>
        </w:rPr>
        <w:t xml:space="preserve">Заявка на участие в запросе котировок в электронной форме, надлежащим образом подписанная электронной подписью лица, уполномоченного на осуществление действий от имени участника закупки, направляется участником размещения заказа оператору ЭТП </w:t>
      </w:r>
      <w:hyperlink r:id="rId15" w:history="1">
        <w:r w:rsidRPr="00625123">
          <w:rPr>
            <w:rStyle w:val="afe"/>
            <w:sz w:val="22"/>
            <w:szCs w:val="22"/>
          </w:rPr>
          <w:t>http://223etp.zakazrf.ru/</w:t>
        </w:r>
      </w:hyperlink>
      <w:r w:rsidRPr="00625123">
        <w:rPr>
          <w:b/>
          <w:bCs/>
          <w:i/>
          <w:iCs/>
          <w:sz w:val="22"/>
          <w:szCs w:val="22"/>
        </w:rPr>
        <w:t xml:space="preserve"> </w:t>
      </w:r>
      <w:r w:rsidRPr="00625123">
        <w:rPr>
          <w:sz w:val="22"/>
          <w:szCs w:val="22"/>
        </w:rPr>
        <w:t xml:space="preserve"> в форме электронных документов.</w:t>
      </w:r>
    </w:p>
    <w:p w14:paraId="6EDA565D" w14:textId="77777777" w:rsidR="00A47ED2" w:rsidRPr="00625123" w:rsidRDefault="005A2DDF">
      <w:pPr>
        <w:numPr>
          <w:ilvl w:val="2"/>
          <w:numId w:val="13"/>
        </w:numPr>
        <w:ind w:left="0" w:firstLine="709"/>
        <w:rPr>
          <w:sz w:val="22"/>
          <w:szCs w:val="22"/>
        </w:rPr>
      </w:pPr>
      <w:r w:rsidRPr="00625123">
        <w:rPr>
          <w:sz w:val="22"/>
          <w:szCs w:val="22"/>
        </w:rPr>
        <w:t>Котировочная заявка должна состоять из документов, требуемых в соответствии с условиями настоящей документации, все документы, предоставленные в составе заявке, должны быть сканированы с оригинала и/ или копий, заверенных Участником закупки.</w:t>
      </w:r>
    </w:p>
    <w:p w14:paraId="49302C57" w14:textId="77777777" w:rsidR="00A47ED2" w:rsidRPr="00625123" w:rsidRDefault="005A2DDF">
      <w:pPr>
        <w:numPr>
          <w:ilvl w:val="2"/>
          <w:numId w:val="13"/>
        </w:numPr>
        <w:ind w:left="0" w:firstLine="709"/>
        <w:rPr>
          <w:sz w:val="22"/>
          <w:szCs w:val="22"/>
        </w:rPr>
      </w:pPr>
      <w:r w:rsidRPr="00625123">
        <w:rPr>
          <w:sz w:val="22"/>
          <w:szCs w:val="22"/>
        </w:rPr>
        <w:t>Если в составе заявки представлен документ, который не поддается прочтению (ввиду низкого качества копирования/сканирования, предоставление поврежденного документа и др.), документ считается не предоставленным и не рассматривается.</w:t>
      </w:r>
    </w:p>
    <w:p w14:paraId="5821D780" w14:textId="032C10B5" w:rsidR="00A47ED2" w:rsidRPr="00625123" w:rsidRDefault="005A2DDF">
      <w:pPr>
        <w:numPr>
          <w:ilvl w:val="2"/>
          <w:numId w:val="13"/>
        </w:numPr>
        <w:ind w:left="0" w:firstLine="709"/>
        <w:rPr>
          <w:sz w:val="22"/>
          <w:szCs w:val="22"/>
        </w:rPr>
      </w:pPr>
      <w:r w:rsidRPr="00625123">
        <w:rPr>
          <w:sz w:val="22"/>
          <w:szCs w:val="22"/>
        </w:rPr>
        <w:t>Котировочная заявка оформляется на русском языке.</w:t>
      </w:r>
    </w:p>
    <w:p w14:paraId="255537CC" w14:textId="77777777" w:rsidR="00A47ED2" w:rsidRPr="00625123" w:rsidRDefault="005A2DDF">
      <w:pPr>
        <w:numPr>
          <w:ilvl w:val="2"/>
          <w:numId w:val="13"/>
        </w:numPr>
        <w:ind w:left="0" w:firstLine="709"/>
        <w:rPr>
          <w:sz w:val="22"/>
          <w:szCs w:val="22"/>
        </w:rPr>
      </w:pPr>
      <w:r w:rsidRPr="00625123">
        <w:rPr>
          <w:sz w:val="22"/>
          <w:szCs w:val="22"/>
        </w:rPr>
        <w:t xml:space="preserve"> Участники вправе отозвать свою котировочную заявку в любой момент до истечения срока подачи котировочных заявок. Такое изменение или уведомление об отзыве котировочной заявки действительно, если оно поступило Заказчику до истечения срока подачи котировочных заявок.</w:t>
      </w:r>
    </w:p>
    <w:p w14:paraId="514A4EF8" w14:textId="4C899033" w:rsidR="00A47ED2" w:rsidRPr="00625123" w:rsidRDefault="005A2DDF">
      <w:pPr>
        <w:numPr>
          <w:ilvl w:val="2"/>
          <w:numId w:val="13"/>
        </w:numPr>
        <w:ind w:left="0" w:firstLine="709"/>
        <w:rPr>
          <w:b/>
          <w:sz w:val="22"/>
          <w:szCs w:val="22"/>
        </w:rPr>
      </w:pPr>
      <w:r w:rsidRPr="00625123">
        <w:rPr>
          <w:b/>
          <w:sz w:val="22"/>
          <w:szCs w:val="22"/>
        </w:rPr>
        <w:t>Любой участник размещения заказа вправе подать только одну котировочную заявку, внесение изменений в которую не допускается.</w:t>
      </w:r>
    </w:p>
    <w:p w14:paraId="2AC47356" w14:textId="546DC0F5" w:rsidR="00A47ED2" w:rsidRPr="00625123" w:rsidRDefault="005A2DDF" w:rsidP="004B359B">
      <w:pPr>
        <w:ind w:firstLine="709"/>
        <w:rPr>
          <w:b/>
          <w:sz w:val="22"/>
          <w:szCs w:val="22"/>
        </w:rPr>
      </w:pPr>
      <w:r w:rsidRPr="00625123">
        <w:rPr>
          <w:sz w:val="22"/>
          <w:szCs w:val="22"/>
        </w:rPr>
        <w:t>В случае внесения Заказчиком изменений в извещение о проведении запроса котировок и(или) котировочную документацию</w:t>
      </w:r>
      <w:r w:rsidRPr="00625123">
        <w:rPr>
          <w:b/>
          <w:sz w:val="22"/>
          <w:szCs w:val="22"/>
        </w:rPr>
        <w:t xml:space="preserve"> участник вправе отозвать свою котировочную заявку, поданную ранее дня размещения в ЕИС, ЭТП изменений</w:t>
      </w:r>
      <w:r w:rsidRPr="00625123">
        <w:rPr>
          <w:sz w:val="22"/>
          <w:szCs w:val="22"/>
        </w:rPr>
        <w:t xml:space="preserve"> в извещение о проведении запроса котировок и(или) котировочную документацию</w:t>
      </w:r>
      <w:r w:rsidRPr="00625123">
        <w:rPr>
          <w:b/>
          <w:sz w:val="22"/>
          <w:szCs w:val="22"/>
        </w:rPr>
        <w:t xml:space="preserve">, </w:t>
      </w:r>
      <w:r w:rsidRPr="00625123">
        <w:rPr>
          <w:sz w:val="22"/>
          <w:szCs w:val="22"/>
        </w:rPr>
        <w:t>и подать</w:t>
      </w:r>
      <w:r w:rsidRPr="00625123">
        <w:rPr>
          <w:b/>
          <w:sz w:val="22"/>
          <w:szCs w:val="22"/>
        </w:rPr>
        <w:t xml:space="preserve"> новую заявку </w:t>
      </w:r>
      <w:r w:rsidRPr="00625123">
        <w:rPr>
          <w:sz w:val="22"/>
          <w:szCs w:val="22"/>
        </w:rPr>
        <w:t xml:space="preserve">с учетом внесенных Заказчиком в извещение и(или) котировочную документацию изменений. При этом </w:t>
      </w:r>
      <w:r w:rsidRPr="00625123">
        <w:rPr>
          <w:b/>
          <w:sz w:val="22"/>
          <w:szCs w:val="22"/>
        </w:rPr>
        <w:t>если котировочная заявка, поданная до дня внесения</w:t>
      </w:r>
      <w:r w:rsidRPr="00625123">
        <w:rPr>
          <w:sz w:val="22"/>
          <w:szCs w:val="22"/>
        </w:rPr>
        <w:t xml:space="preserve"> Заказчиком </w:t>
      </w:r>
      <w:r w:rsidRPr="00625123">
        <w:rPr>
          <w:b/>
          <w:sz w:val="22"/>
          <w:szCs w:val="22"/>
        </w:rPr>
        <w:t>изменений</w:t>
      </w:r>
      <w:r w:rsidRPr="00625123">
        <w:rPr>
          <w:sz w:val="22"/>
          <w:szCs w:val="22"/>
        </w:rPr>
        <w:t xml:space="preserve"> в извещение и(или) котировочную документацию </w:t>
      </w:r>
      <w:r w:rsidRPr="00625123">
        <w:rPr>
          <w:b/>
          <w:sz w:val="22"/>
          <w:szCs w:val="22"/>
        </w:rPr>
        <w:t>участником не отозвана</w:t>
      </w:r>
      <w:r w:rsidRPr="00625123">
        <w:rPr>
          <w:sz w:val="22"/>
          <w:szCs w:val="22"/>
        </w:rPr>
        <w:t xml:space="preserve">, </w:t>
      </w:r>
      <w:r w:rsidRPr="00625123">
        <w:rPr>
          <w:b/>
          <w:sz w:val="22"/>
          <w:szCs w:val="22"/>
        </w:rPr>
        <w:t>все котировочные заявки такого участника отклоняются.</w:t>
      </w:r>
    </w:p>
    <w:p w14:paraId="4D896BA7" w14:textId="77777777" w:rsidR="00A47ED2" w:rsidRPr="00625123" w:rsidRDefault="005A2DDF">
      <w:pPr>
        <w:numPr>
          <w:ilvl w:val="2"/>
          <w:numId w:val="13"/>
        </w:numPr>
        <w:ind w:left="0" w:firstLine="709"/>
        <w:rPr>
          <w:sz w:val="22"/>
          <w:szCs w:val="22"/>
        </w:rPr>
      </w:pPr>
      <w:r w:rsidRPr="00625123">
        <w:rPr>
          <w:sz w:val="22"/>
          <w:szCs w:val="22"/>
        </w:rPr>
        <w:t>Проведение переговоров между Заказчиком и участником размещения заказа в отношении поданной им котировочной заявки не допускается.</w:t>
      </w:r>
    </w:p>
    <w:p w14:paraId="2BF3D576" w14:textId="77777777" w:rsidR="00A47ED2" w:rsidRPr="00625123" w:rsidRDefault="005A2DDF">
      <w:pPr>
        <w:pStyle w:val="ConsPlusNormal"/>
        <w:numPr>
          <w:ilvl w:val="2"/>
          <w:numId w:val="13"/>
        </w:numPr>
        <w:ind w:left="0" w:firstLine="709"/>
        <w:jc w:val="both"/>
        <w:rPr>
          <w:rFonts w:ascii="Times New Roman" w:hAnsi="Times New Roman"/>
          <w:sz w:val="22"/>
          <w:szCs w:val="22"/>
        </w:rPr>
      </w:pPr>
      <w:r w:rsidRPr="00625123">
        <w:rPr>
          <w:rFonts w:ascii="Times New Roman" w:hAnsi="Times New Roman"/>
          <w:sz w:val="22"/>
          <w:szCs w:val="22"/>
        </w:rPr>
        <w:t>Запрос котировок признается несостоявшимся в случае, если:</w:t>
      </w:r>
    </w:p>
    <w:p w14:paraId="4450EA02" w14:textId="77777777"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1) на участие в запросе котировок подана одна заявка;</w:t>
      </w:r>
    </w:p>
    <w:p w14:paraId="6F2E15E8" w14:textId="77777777"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2) 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560B548C" w14:textId="77777777"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3) все котировочные заявки признаны несоответствующими извещению о проведении запроса котировок;</w:t>
      </w:r>
    </w:p>
    <w:p w14:paraId="0BB77506" w14:textId="77777777"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4) на участие в запросе котировок не подана ни одна заявка.</w:t>
      </w:r>
    </w:p>
    <w:p w14:paraId="65CAB316" w14:textId="561F43AC" w:rsidR="00A47ED2" w:rsidRPr="00625123" w:rsidRDefault="005A2DDF" w:rsidP="004B359B">
      <w:pPr>
        <w:pStyle w:val="1b"/>
        <w:ind w:firstLine="709"/>
        <w:rPr>
          <w:sz w:val="22"/>
          <w:szCs w:val="22"/>
        </w:rPr>
      </w:pPr>
      <w:r w:rsidRPr="00625123">
        <w:rPr>
          <w:sz w:val="22"/>
          <w:szCs w:val="22"/>
        </w:rPr>
        <w:t>7.2.1</w:t>
      </w:r>
      <w:r w:rsidR="00E26AEB" w:rsidRPr="00625123">
        <w:rPr>
          <w:sz w:val="22"/>
          <w:szCs w:val="22"/>
        </w:rPr>
        <w:t>0</w:t>
      </w:r>
      <w:r w:rsidRPr="00625123">
        <w:rPr>
          <w:sz w:val="22"/>
          <w:szCs w:val="22"/>
        </w:rPr>
        <w:t xml:space="preserve">. </w:t>
      </w:r>
      <w:r w:rsidRPr="00625123">
        <w:rPr>
          <w:b/>
          <w:bCs/>
          <w:color w:val="FF0000"/>
          <w:sz w:val="22"/>
          <w:szCs w:val="22"/>
        </w:rPr>
        <w:t>Если запрос котировок признан несостоявшимся, Заказчик вправе объявить новый запрос котировок или осуществить закупку другим способом.</w:t>
      </w:r>
    </w:p>
    <w:p w14:paraId="2EE80CB7" w14:textId="77777777" w:rsidR="001E4E78" w:rsidRPr="00625123" w:rsidRDefault="001E4E78" w:rsidP="004B359B">
      <w:pPr>
        <w:pStyle w:val="1b"/>
        <w:ind w:firstLine="709"/>
        <w:rPr>
          <w:sz w:val="22"/>
          <w:szCs w:val="22"/>
        </w:rPr>
      </w:pPr>
    </w:p>
    <w:p w14:paraId="2C453BBE" w14:textId="77777777" w:rsidR="00A47ED2" w:rsidRPr="00625123" w:rsidRDefault="005A2DDF">
      <w:pPr>
        <w:pStyle w:val="3"/>
        <w:keepLines w:val="0"/>
        <w:numPr>
          <w:ilvl w:val="1"/>
          <w:numId w:val="13"/>
        </w:numPr>
        <w:spacing w:before="0"/>
        <w:ind w:left="0" w:firstLine="709"/>
        <w:rPr>
          <w:rFonts w:ascii="Times New Roman" w:hAnsi="Times New Roman"/>
          <w:color w:val="000000"/>
          <w:sz w:val="22"/>
          <w:szCs w:val="22"/>
        </w:rPr>
      </w:pPr>
      <w:r w:rsidRPr="00625123">
        <w:rPr>
          <w:rFonts w:ascii="Times New Roman" w:hAnsi="Times New Roman"/>
          <w:color w:val="000000"/>
          <w:sz w:val="22"/>
          <w:szCs w:val="22"/>
        </w:rPr>
        <w:t>Рассмотрение и оценка котировочных заявок</w:t>
      </w:r>
    </w:p>
    <w:p w14:paraId="7711BF50" w14:textId="77777777" w:rsidR="00A47ED2" w:rsidRPr="00625123" w:rsidRDefault="005A2DDF">
      <w:pPr>
        <w:pStyle w:val="4BulletListFooterTextnumberedSLBulletNumberlp1ListParagraphf1ListParagraph11ULParagraphedeliste1"/>
        <w:numPr>
          <w:ilvl w:val="2"/>
          <w:numId w:val="13"/>
        </w:numPr>
        <w:ind w:left="0" w:firstLine="709"/>
        <w:contextualSpacing w:val="0"/>
        <w:rPr>
          <w:rFonts w:eastAsia="MS Mincho"/>
          <w:sz w:val="22"/>
          <w:szCs w:val="22"/>
        </w:rPr>
      </w:pPr>
      <w:r w:rsidRPr="00625123">
        <w:rPr>
          <w:rFonts w:eastAsia="MS Mincho"/>
          <w:b/>
          <w:sz w:val="22"/>
          <w:szCs w:val="22"/>
        </w:rPr>
        <w:t>Котировочные заявки</w:t>
      </w:r>
      <w:r w:rsidRPr="00625123">
        <w:rPr>
          <w:rFonts w:eastAsia="MS Mincho"/>
          <w:sz w:val="22"/>
          <w:szCs w:val="22"/>
        </w:rPr>
        <w:t xml:space="preserve"> участников </w:t>
      </w:r>
      <w:r w:rsidRPr="00625123">
        <w:rPr>
          <w:rFonts w:eastAsia="MS Mincho"/>
          <w:b/>
          <w:sz w:val="22"/>
          <w:szCs w:val="22"/>
        </w:rPr>
        <w:t>рассматриваются</w:t>
      </w:r>
      <w:r w:rsidRPr="00625123">
        <w:rPr>
          <w:rFonts w:eastAsia="MS Mincho"/>
          <w:sz w:val="22"/>
          <w:szCs w:val="22"/>
        </w:rPr>
        <w:t xml:space="preserve"> ПДЕК на соответствие требованиям, изложенным в котировочной документации, на основании представленных в составе котировочных заявок документов, а также иных источников информации, предусмотренных котировочной документацией, законодательством Российской Федерации, в том числе официальных сайтов государственных органов, организаций в сети Интернет.</w:t>
      </w:r>
    </w:p>
    <w:p w14:paraId="7EE5515A" w14:textId="77777777" w:rsidR="00A47ED2" w:rsidRPr="00625123" w:rsidRDefault="005A2DDF">
      <w:pPr>
        <w:pStyle w:val="4BulletListFooterTextnumberedSLBulletNumberlp1ListParagraphf1ListParagraph11ULParagraphedeliste1"/>
        <w:numPr>
          <w:ilvl w:val="2"/>
          <w:numId w:val="13"/>
        </w:numPr>
        <w:ind w:left="0" w:firstLine="709"/>
        <w:contextualSpacing w:val="0"/>
        <w:rPr>
          <w:rFonts w:eastAsia="MS Mincho"/>
          <w:sz w:val="22"/>
          <w:szCs w:val="22"/>
        </w:rPr>
      </w:pPr>
      <w:r w:rsidRPr="00625123">
        <w:rPr>
          <w:rFonts w:eastAsia="MS Mincho"/>
          <w:sz w:val="22"/>
          <w:szCs w:val="22"/>
        </w:rPr>
        <w:t>ПДЕК не рассматривает и отклоняет котировочные заявки участников закупки в случае:</w:t>
      </w:r>
    </w:p>
    <w:p w14:paraId="3E6EDC1C" w14:textId="77777777" w:rsidR="00A47ED2" w:rsidRPr="00625123" w:rsidRDefault="005A2DDF" w:rsidP="004B359B">
      <w:pPr>
        <w:pStyle w:val="4BulletListFooterTextnumberedSLBulletNumberlp1ListParagraphf1ListParagraph11ULParagraphedeliste1"/>
        <w:ind w:left="0" w:firstLine="709"/>
        <w:rPr>
          <w:rFonts w:eastAsia="MS Mincho"/>
          <w:sz w:val="22"/>
          <w:szCs w:val="22"/>
        </w:rPr>
      </w:pPr>
      <w:r w:rsidRPr="00625123">
        <w:rPr>
          <w:rFonts w:eastAsia="MS Mincho"/>
          <w:sz w:val="22"/>
          <w:szCs w:val="22"/>
        </w:rPr>
        <w:t>- несоответствия котировочной заявки требованиям, указанным в извещении о проведении запроса котировок;</w:t>
      </w:r>
    </w:p>
    <w:p w14:paraId="3DFF0619" w14:textId="173C96A2" w:rsidR="00A47ED2" w:rsidRPr="00625123" w:rsidRDefault="005A2DDF" w:rsidP="004B359B">
      <w:pPr>
        <w:pStyle w:val="4BulletListFooterTextnumberedSLBulletNumberlp1ListParagraphf1ListParagraph11ULParagraphedeliste1"/>
        <w:ind w:left="0" w:firstLine="709"/>
        <w:rPr>
          <w:rFonts w:eastAsia="MS Mincho"/>
          <w:sz w:val="22"/>
          <w:szCs w:val="22"/>
        </w:rPr>
      </w:pPr>
      <w:r w:rsidRPr="00625123">
        <w:rPr>
          <w:rFonts w:eastAsia="MS Mincho"/>
          <w:sz w:val="22"/>
          <w:szCs w:val="22"/>
        </w:rPr>
        <w:t>- при предложении в котировочной заявке цены товаров, работ, услуг выше начальной (максимальной) цены договора (цены лота);</w:t>
      </w:r>
    </w:p>
    <w:p w14:paraId="7B99C472" w14:textId="77777777" w:rsidR="00A47ED2" w:rsidRPr="00625123" w:rsidRDefault="005A2DDF" w:rsidP="004B359B">
      <w:pPr>
        <w:pStyle w:val="4BulletListFooterTextnumberedSLBulletNumberlp1ListParagraphf1ListParagraph11ULParagraphedeliste1"/>
        <w:ind w:left="0" w:firstLine="709"/>
        <w:rPr>
          <w:rFonts w:eastAsia="MS Mincho"/>
          <w:sz w:val="22"/>
          <w:szCs w:val="22"/>
        </w:rPr>
      </w:pPr>
      <w:r w:rsidRPr="00625123">
        <w:rPr>
          <w:rFonts w:eastAsia="MS Mincho"/>
          <w:sz w:val="22"/>
          <w:szCs w:val="22"/>
        </w:rPr>
        <w:t>- непредставление Участником разъяснений положений котировочной заявки (в случае наличия требования Заказчика).</w:t>
      </w:r>
    </w:p>
    <w:p w14:paraId="551241AC" w14:textId="77777777" w:rsidR="00A47ED2" w:rsidRPr="00625123" w:rsidRDefault="005A2DDF" w:rsidP="004B359B">
      <w:pPr>
        <w:pStyle w:val="4BulletListFooterTextnumberedSLBulletNumberlp1ListParagraphf1ListParagraph11ULParagraphedeliste1"/>
        <w:ind w:left="0" w:firstLine="709"/>
        <w:rPr>
          <w:rFonts w:eastAsia="MS Mincho"/>
          <w:sz w:val="22"/>
          <w:szCs w:val="22"/>
        </w:rPr>
      </w:pPr>
      <w:r w:rsidRPr="00625123">
        <w:rPr>
          <w:rFonts w:eastAsia="MS Mincho"/>
          <w:sz w:val="22"/>
          <w:szCs w:val="22"/>
        </w:rPr>
        <w:t>Отклонение котировочных заявок по иным основаниям не допускается.</w:t>
      </w:r>
    </w:p>
    <w:p w14:paraId="386E51DB" w14:textId="77777777" w:rsidR="00A47ED2" w:rsidRPr="00625123" w:rsidRDefault="005A2DDF" w:rsidP="004B359B">
      <w:pPr>
        <w:ind w:firstLine="709"/>
        <w:rPr>
          <w:sz w:val="22"/>
          <w:szCs w:val="22"/>
        </w:rPr>
      </w:pPr>
      <w:r w:rsidRPr="00625123">
        <w:rPr>
          <w:sz w:val="22"/>
          <w:szCs w:val="22"/>
        </w:rPr>
        <w:t>7.3.3. В случае установления недостоверности информации, содержащейся в документах, представленных Участником закупки, Заказчик может отстранить такого Участника на любом этапе проведения закупки.</w:t>
      </w:r>
    </w:p>
    <w:p w14:paraId="7B470763" w14:textId="77777777" w:rsidR="00A47ED2" w:rsidRPr="00625123" w:rsidRDefault="005A2DDF" w:rsidP="004B359B">
      <w:pPr>
        <w:ind w:firstLine="709"/>
        <w:rPr>
          <w:rFonts w:eastAsia="MS Mincho"/>
          <w:sz w:val="22"/>
          <w:szCs w:val="22"/>
        </w:rPr>
      </w:pPr>
      <w:r w:rsidRPr="00625123">
        <w:rPr>
          <w:rFonts w:eastAsia="MS Mincho"/>
          <w:sz w:val="22"/>
          <w:szCs w:val="22"/>
        </w:rPr>
        <w:t>7.3.4. Заказчик рассматривает только те заявки в электронной форме, которые направлены ему в установленные сроки.</w:t>
      </w:r>
    </w:p>
    <w:p w14:paraId="6EF35015" w14:textId="77777777" w:rsidR="00A47ED2" w:rsidRPr="00625123" w:rsidRDefault="005A2DDF" w:rsidP="004B359B">
      <w:pPr>
        <w:ind w:firstLine="709"/>
        <w:rPr>
          <w:rFonts w:eastAsia="MS Mincho"/>
          <w:sz w:val="22"/>
          <w:szCs w:val="22"/>
        </w:rPr>
      </w:pPr>
      <w:r w:rsidRPr="00625123">
        <w:rPr>
          <w:sz w:val="22"/>
          <w:szCs w:val="22"/>
        </w:rPr>
        <w:t>7.3.5. Заказчик вправе до подведения итогов запроса котировок в письменной форме запросить</w:t>
      </w:r>
      <w:r w:rsidRPr="00625123">
        <w:rPr>
          <w:b/>
          <w:sz w:val="22"/>
          <w:szCs w:val="22"/>
        </w:rPr>
        <w:t xml:space="preserve"> </w:t>
      </w:r>
      <w:r w:rsidRPr="00625123">
        <w:rPr>
          <w:sz w:val="22"/>
          <w:szCs w:val="22"/>
        </w:rPr>
        <w:t>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о проведении запроса котировок. При этом не допускается изменение и(или) дополнение заявок участников.</w:t>
      </w:r>
    </w:p>
    <w:p w14:paraId="07541DDC" w14:textId="77777777" w:rsidR="00A47ED2" w:rsidRPr="00625123" w:rsidRDefault="005A2DDF" w:rsidP="004B359B">
      <w:pPr>
        <w:ind w:firstLine="709"/>
        <w:contextualSpacing/>
        <w:rPr>
          <w:rFonts w:eastAsia="MS Mincho"/>
          <w:sz w:val="22"/>
          <w:szCs w:val="22"/>
        </w:rPr>
      </w:pPr>
      <w:r w:rsidRPr="00625123">
        <w:rPr>
          <w:rFonts w:eastAsia="MS Mincho"/>
          <w:sz w:val="22"/>
          <w:szCs w:val="22"/>
        </w:rPr>
        <w:t>Ответ от участника запроса котировок, полученный после даты, указанной в запросе, не подлежит рассмотрению.</w:t>
      </w:r>
    </w:p>
    <w:p w14:paraId="410A2783" w14:textId="77777777" w:rsidR="00A47ED2" w:rsidRPr="00625123" w:rsidRDefault="005A2DDF" w:rsidP="004B359B">
      <w:pPr>
        <w:ind w:firstLine="709"/>
        <w:rPr>
          <w:rFonts w:eastAsia="MS Mincho"/>
          <w:sz w:val="22"/>
          <w:szCs w:val="22"/>
        </w:rPr>
      </w:pPr>
      <w:r w:rsidRPr="00625123">
        <w:rPr>
          <w:sz w:val="22"/>
          <w:szCs w:val="22"/>
        </w:rPr>
        <w:t>7.3.6. 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котировочной документации.</w:t>
      </w:r>
    </w:p>
    <w:p w14:paraId="3D9A94F9" w14:textId="77777777" w:rsidR="00A47ED2" w:rsidRPr="00625123" w:rsidRDefault="005A2DDF" w:rsidP="004B359B">
      <w:pPr>
        <w:ind w:firstLine="709"/>
        <w:rPr>
          <w:rFonts w:eastAsia="MS Mincho"/>
          <w:sz w:val="22"/>
          <w:szCs w:val="22"/>
        </w:rPr>
      </w:pPr>
      <w:r w:rsidRPr="00625123">
        <w:rPr>
          <w:sz w:val="22"/>
          <w:szCs w:val="22"/>
        </w:rPr>
        <w:t xml:space="preserve">7.3.7. По результатам рассмотрения котировочных заявок Заказчик принимает решение о допуске (отказе в допуске) Участника </w:t>
      </w:r>
      <w:r w:rsidRPr="00625123">
        <w:rPr>
          <w:bCs/>
          <w:sz w:val="22"/>
          <w:szCs w:val="22"/>
        </w:rPr>
        <w:t xml:space="preserve">запроса котировок </w:t>
      </w:r>
      <w:r w:rsidRPr="00625123">
        <w:rPr>
          <w:sz w:val="22"/>
          <w:szCs w:val="22"/>
        </w:rPr>
        <w:t xml:space="preserve">к участию в </w:t>
      </w:r>
      <w:r w:rsidRPr="00625123">
        <w:rPr>
          <w:bCs/>
          <w:sz w:val="22"/>
          <w:szCs w:val="22"/>
        </w:rPr>
        <w:t>запросе котировок</w:t>
      </w:r>
      <w:r w:rsidRPr="00625123">
        <w:rPr>
          <w:sz w:val="22"/>
          <w:szCs w:val="22"/>
        </w:rPr>
        <w:t>.</w:t>
      </w:r>
    </w:p>
    <w:p w14:paraId="6E51D9C3" w14:textId="77777777" w:rsidR="00A47ED2" w:rsidRPr="00625123" w:rsidRDefault="005A2DDF" w:rsidP="004B359B">
      <w:pPr>
        <w:ind w:firstLine="709"/>
        <w:rPr>
          <w:rFonts w:eastAsia="MS Mincho"/>
          <w:sz w:val="22"/>
          <w:szCs w:val="22"/>
        </w:rPr>
      </w:pPr>
      <w:r w:rsidRPr="00625123">
        <w:rPr>
          <w:sz w:val="22"/>
          <w:szCs w:val="22"/>
        </w:rPr>
        <w:t>7.3.8. 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551C0EB7" w14:textId="77777777" w:rsidR="00A47ED2" w:rsidRPr="00625123" w:rsidRDefault="005A2DDF" w:rsidP="004B359B">
      <w:pPr>
        <w:ind w:firstLine="709"/>
        <w:rPr>
          <w:rFonts w:eastAsia="MS Mincho"/>
          <w:sz w:val="22"/>
          <w:szCs w:val="22"/>
        </w:rPr>
      </w:pPr>
      <w:r w:rsidRPr="00625123">
        <w:rPr>
          <w:sz w:val="22"/>
          <w:szCs w:val="22"/>
        </w:rPr>
        <w:t>7.3.9. В ходе рассмотрения заявок заказчик вправе затребовать от Участников запроса котировок разъяснения положений котировочных заявок.</w:t>
      </w:r>
    </w:p>
    <w:p w14:paraId="306D6C81" w14:textId="77777777" w:rsidR="00A47ED2" w:rsidRPr="00625123" w:rsidRDefault="005A2DDF" w:rsidP="004B359B">
      <w:pPr>
        <w:ind w:firstLine="709"/>
        <w:rPr>
          <w:rFonts w:eastAsia="MS Mincho"/>
          <w:sz w:val="22"/>
          <w:szCs w:val="22"/>
        </w:rPr>
      </w:pPr>
      <w:r w:rsidRPr="00625123">
        <w:rPr>
          <w:sz w:val="22"/>
          <w:szCs w:val="22"/>
        </w:rPr>
        <w:t>7.3.10. Оценка заявок осуществляется на основании цены, указанной в заявке Участника путем сопоставления.</w:t>
      </w:r>
    </w:p>
    <w:p w14:paraId="70E86B86" w14:textId="77777777" w:rsidR="00A47ED2" w:rsidRPr="00625123" w:rsidRDefault="005A2DDF" w:rsidP="004B359B">
      <w:pPr>
        <w:ind w:firstLine="709"/>
        <w:rPr>
          <w:sz w:val="22"/>
          <w:szCs w:val="22"/>
        </w:rPr>
      </w:pPr>
      <w:r w:rsidRPr="00625123">
        <w:rPr>
          <w:sz w:val="22"/>
          <w:szCs w:val="22"/>
        </w:rPr>
        <w:t>7.3.12. Единственным критерием оценки котировочных заявок является цена. Иные критерии оценки котировочных заявок не применяются.</w:t>
      </w:r>
    </w:p>
    <w:p w14:paraId="1F71EBA4" w14:textId="77777777" w:rsidR="00A47ED2" w:rsidRPr="00625123" w:rsidRDefault="005A2DDF" w:rsidP="004B359B">
      <w:pPr>
        <w:widowControl w:val="0"/>
        <w:ind w:firstLine="709"/>
        <w:rPr>
          <w:b/>
          <w:sz w:val="22"/>
          <w:szCs w:val="22"/>
        </w:rPr>
      </w:pPr>
      <w:r w:rsidRPr="00625123">
        <w:rPr>
          <w:bCs/>
          <w:sz w:val="22"/>
          <w:szCs w:val="22"/>
        </w:rPr>
        <w:t>7.3.12.</w:t>
      </w:r>
      <w:r w:rsidRPr="00625123">
        <w:rPr>
          <w:b/>
          <w:sz w:val="22"/>
          <w:szCs w:val="22"/>
        </w:rPr>
        <w:t xml:space="preserve"> Сопоставление осуществляется методом математического сравнения.</w:t>
      </w:r>
    </w:p>
    <w:p w14:paraId="7069C512" w14:textId="77777777" w:rsidR="00A47ED2" w:rsidRPr="00625123" w:rsidRDefault="005A2DDF" w:rsidP="004B359B">
      <w:pPr>
        <w:widowControl w:val="0"/>
        <w:ind w:firstLine="709"/>
        <w:rPr>
          <w:sz w:val="22"/>
          <w:szCs w:val="22"/>
        </w:rPr>
      </w:pPr>
      <w:r w:rsidRPr="00625123">
        <w:rPr>
          <w:sz w:val="22"/>
          <w:szCs w:val="22"/>
        </w:rPr>
        <w:t>7.3.13. Предложение участника, изложенное в его котировочной заявке, должно соответствовать требованиям, указанным в извещении о проведении запроса котировок.</w:t>
      </w:r>
    </w:p>
    <w:p w14:paraId="24BA4338" w14:textId="6C3724F2" w:rsidR="00A47ED2" w:rsidRPr="00625123" w:rsidRDefault="005A2DDF" w:rsidP="004B359B">
      <w:pPr>
        <w:ind w:firstLine="709"/>
        <w:rPr>
          <w:sz w:val="22"/>
          <w:szCs w:val="22"/>
        </w:rPr>
      </w:pPr>
      <w:r w:rsidRPr="00625123">
        <w:rPr>
          <w:sz w:val="22"/>
          <w:szCs w:val="22"/>
        </w:rPr>
        <w:t>7.3.14. Лучшей признается котировочная заявка, которая отвечает всем требованиям, установленным в извещении о проведении запроса котировок,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w:t>
      </w:r>
    </w:p>
    <w:p w14:paraId="18B1829A" w14:textId="77777777" w:rsidR="00A47ED2" w:rsidRPr="00625123" w:rsidRDefault="005A2DDF" w:rsidP="004B359B">
      <w:pPr>
        <w:ind w:firstLine="709"/>
        <w:rPr>
          <w:sz w:val="22"/>
          <w:szCs w:val="22"/>
        </w:rPr>
      </w:pPr>
      <w:r w:rsidRPr="00625123">
        <w:rPr>
          <w:sz w:val="22"/>
          <w:szCs w:val="22"/>
        </w:rPr>
        <w:t>Датой поступления заявки считается дата поступления заявки на ЭТП. Дата и время поступления заявки фиксируется средствами ЭТП.</w:t>
      </w:r>
    </w:p>
    <w:p w14:paraId="6CEC1DD1" w14:textId="77777777" w:rsidR="00A47ED2" w:rsidRPr="00625123" w:rsidRDefault="005A2DDF" w:rsidP="004B359B">
      <w:pPr>
        <w:ind w:firstLine="709"/>
        <w:rPr>
          <w:b/>
          <w:sz w:val="22"/>
          <w:szCs w:val="22"/>
        </w:rPr>
      </w:pPr>
      <w:r w:rsidRPr="00625123">
        <w:rPr>
          <w:bCs/>
          <w:sz w:val="22"/>
          <w:szCs w:val="22"/>
        </w:rPr>
        <w:t>7.3.15.</w:t>
      </w:r>
      <w:r w:rsidRPr="00625123">
        <w:rPr>
          <w:b/>
          <w:sz w:val="22"/>
          <w:szCs w:val="22"/>
        </w:rPr>
        <w:t xml:space="preserve"> Победителем в проведении запроса котировок признается Участник размещения заказа, подавший котировочную заявку, которая отвечает всем требованиям, установленным в извещении о проведении запроса котировок, и в которой предложена минимальная цена оказания услуг.</w:t>
      </w:r>
    </w:p>
    <w:p w14:paraId="3940CCE4" w14:textId="77777777" w:rsidR="00A47ED2" w:rsidRPr="00625123" w:rsidRDefault="005A2DDF" w:rsidP="004B359B">
      <w:pPr>
        <w:tabs>
          <w:tab w:val="left" w:pos="285"/>
          <w:tab w:val="left" w:pos="516"/>
        </w:tabs>
        <w:ind w:firstLine="709"/>
        <w:rPr>
          <w:b/>
          <w:bCs/>
          <w:sz w:val="22"/>
          <w:szCs w:val="22"/>
        </w:rPr>
      </w:pPr>
      <w:r w:rsidRPr="00625123">
        <w:rPr>
          <w:sz w:val="22"/>
          <w:szCs w:val="22"/>
        </w:rPr>
        <w:t xml:space="preserve">7.3.16. </w:t>
      </w:r>
      <w:r w:rsidRPr="00625123">
        <w:rPr>
          <w:b/>
          <w:bCs/>
          <w:sz w:val="22"/>
          <w:szCs w:val="22"/>
        </w:rPr>
        <w:t>По итогам рассмотрения и оценки заявок оформляется протокол. В этот протокол включаются следующие сведения:</w:t>
      </w:r>
    </w:p>
    <w:p w14:paraId="06012B50" w14:textId="77777777"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 наименование закупки;</w:t>
      </w:r>
    </w:p>
    <w:p w14:paraId="75E73F6D" w14:textId="77777777"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 номер закупки (при наличии);</w:t>
      </w:r>
    </w:p>
    <w:p w14:paraId="43792E9C" w14:textId="77777777"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 сведения о начальной (максимальной) цене договора и объеме Услуг, сроке исполнения договора;</w:t>
      </w:r>
    </w:p>
    <w:p w14:paraId="1AFDF3CF" w14:textId="77777777"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 дата подписания протокола;</w:t>
      </w:r>
    </w:p>
    <w:p w14:paraId="1B7F1D93" w14:textId="77777777"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 количество поданных Заявок, а также дата и время регистрации каждой такой Заявки;</w:t>
      </w:r>
    </w:p>
    <w:p w14:paraId="769E4DEA" w14:textId="77777777"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 наименование (для юридического лица) или фамилия, имя, отчество (при наличии) (для индивидуального предпринимателя) Участников;</w:t>
      </w:r>
    </w:p>
    <w:p w14:paraId="32200F15" w14:textId="77777777"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 предлагаемое Участником ценовое предложение;</w:t>
      </w:r>
    </w:p>
    <w:p w14:paraId="12EF62E3" w14:textId="77777777"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 наименование (для юридического лица) или фамилия, имя, отчество (при наличии) (для индивидуального предпринимателя) Участника, с которым может быть заключен договор (в случае, если по итогам закупки определен ее победитель), в том числе единственного участника закупки, с которым может быть заключен договор;</w:t>
      </w:r>
    </w:p>
    <w:p w14:paraId="04B1522B" w14:textId="77777777"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21A9FBD6" w14:textId="77777777"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 результаты рассмотрения и оценки Заявок с указанием, в том числе:</w:t>
      </w:r>
    </w:p>
    <w:p w14:paraId="112F0DC6" w14:textId="77777777"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а) количество Заявок, которые отклонены;</w:t>
      </w:r>
    </w:p>
    <w:p w14:paraId="55300DEA" w14:textId="77777777"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б) основания отклонения каждой Заявки с указанием положений документации, которым не соответствует такая Заявка;</w:t>
      </w:r>
    </w:p>
    <w:p w14:paraId="2F92B18F" w14:textId="77777777"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 результаты оценки и сопоставления Заявок с указанием решения ПДЕК о присвоении каждой такой Заявке, значения по каждому из предусмотренных критериев оценки таких Заявок;</w:t>
      </w:r>
    </w:p>
    <w:p w14:paraId="29B295D7" w14:textId="77777777"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 причины, по которым закупка признана несостоявшейся, в случае признания ее таковой;</w:t>
      </w:r>
    </w:p>
    <w:p w14:paraId="432B193F" w14:textId="77777777"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 наименование и адрес ЭТП;</w:t>
      </w:r>
    </w:p>
    <w:p w14:paraId="67744BF1" w14:textId="3FCC40E2"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 количество членов ПДЕК и количество присутствующих членов ПДЕК, наличие кворума для принятия решения;</w:t>
      </w:r>
    </w:p>
    <w:p w14:paraId="73925662" w14:textId="77777777"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 результаты голосования членов ПДЕК, принявших участие в голосовании;</w:t>
      </w:r>
    </w:p>
    <w:p w14:paraId="5008D4C7" w14:textId="19E1F28C"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 иные сведения, которые ПДЕК сочтет нужным указать.</w:t>
      </w:r>
    </w:p>
    <w:p w14:paraId="7DD7B4C6" w14:textId="0C22B38A" w:rsidR="00A47ED2" w:rsidRPr="00625123" w:rsidRDefault="005A2DDF" w:rsidP="004B359B">
      <w:pPr>
        <w:pStyle w:val="ConsPlusNormal"/>
        <w:ind w:firstLine="709"/>
        <w:jc w:val="both"/>
        <w:rPr>
          <w:rFonts w:ascii="Times New Roman" w:hAnsi="Times New Roman"/>
          <w:sz w:val="22"/>
          <w:szCs w:val="22"/>
        </w:rPr>
      </w:pPr>
      <w:r w:rsidRPr="00625123">
        <w:rPr>
          <w:rFonts w:ascii="Times New Roman" w:hAnsi="Times New Roman"/>
          <w:sz w:val="22"/>
          <w:szCs w:val="22"/>
        </w:rPr>
        <w:t>Протокол размещается в ЕИС и сайте ЭТП не позднее 3 дней со дня подписания такого протокола.</w:t>
      </w:r>
    </w:p>
    <w:p w14:paraId="573F1201" w14:textId="1B77CCB6" w:rsidR="00A47ED2" w:rsidRPr="00625123" w:rsidRDefault="005A2DDF" w:rsidP="004B359B">
      <w:pPr>
        <w:pStyle w:val="ConsPlusNormal"/>
        <w:ind w:firstLine="709"/>
        <w:jc w:val="both"/>
        <w:rPr>
          <w:rFonts w:ascii="Times New Roman" w:hAnsi="Times New Roman"/>
          <w:b/>
          <w:bCs/>
          <w:i/>
          <w:sz w:val="22"/>
          <w:szCs w:val="22"/>
        </w:rPr>
      </w:pPr>
      <w:r w:rsidRPr="00625123">
        <w:rPr>
          <w:rFonts w:ascii="Times New Roman" w:hAnsi="Times New Roman"/>
          <w:bCs/>
          <w:sz w:val="22"/>
          <w:szCs w:val="22"/>
        </w:rPr>
        <w:t>Любой Участник после официального размещения протокола вправе направить Заказчику посредством функционала ЭТП запрос о разъяснении результатов относительно своей Заявки. Заказчик в течение 3 (трех) рабочих дней со дня поступления такого запроса предоставляет такому Участнику соответствующие разъяснения. Заказчик не предоставляются разъяснения результатов по запросам в отношении иных Участников.</w:t>
      </w:r>
    </w:p>
    <w:p w14:paraId="29A296CB" w14:textId="77777777" w:rsidR="00A47ED2" w:rsidRPr="00625123" w:rsidRDefault="00A47ED2" w:rsidP="004B359B">
      <w:pPr>
        <w:ind w:firstLine="709"/>
        <w:rPr>
          <w:sz w:val="22"/>
          <w:szCs w:val="22"/>
        </w:rPr>
      </w:pPr>
    </w:p>
    <w:p w14:paraId="5D7FA8D6" w14:textId="77777777" w:rsidR="00A47ED2" w:rsidRPr="00625123" w:rsidRDefault="005A2DDF">
      <w:pPr>
        <w:numPr>
          <w:ilvl w:val="0"/>
          <w:numId w:val="13"/>
        </w:numPr>
        <w:ind w:left="0" w:firstLine="709"/>
        <w:rPr>
          <w:b/>
          <w:sz w:val="22"/>
          <w:szCs w:val="22"/>
        </w:rPr>
      </w:pPr>
      <w:r w:rsidRPr="00625123">
        <w:rPr>
          <w:b/>
          <w:sz w:val="22"/>
          <w:szCs w:val="22"/>
        </w:rPr>
        <w:t>Котировочная заявка</w:t>
      </w:r>
    </w:p>
    <w:p w14:paraId="057CF156" w14:textId="77777777" w:rsidR="00A47ED2" w:rsidRPr="00625123" w:rsidRDefault="005A2DDF">
      <w:pPr>
        <w:pStyle w:val="2111"/>
        <w:numPr>
          <w:ilvl w:val="1"/>
          <w:numId w:val="13"/>
        </w:numPr>
        <w:spacing w:after="0"/>
        <w:ind w:left="0" w:firstLine="709"/>
        <w:rPr>
          <w:sz w:val="22"/>
          <w:szCs w:val="22"/>
        </w:rPr>
      </w:pPr>
      <w:r w:rsidRPr="00625123">
        <w:rPr>
          <w:b/>
          <w:sz w:val="22"/>
          <w:szCs w:val="22"/>
          <w:lang w:val="ru-RU"/>
        </w:rPr>
        <w:t>Состав котировочной заявки</w:t>
      </w:r>
    </w:p>
    <w:p w14:paraId="254330AF" w14:textId="5DF51EE2" w:rsidR="00A47ED2" w:rsidRPr="00625123" w:rsidRDefault="005A2DDF">
      <w:pPr>
        <w:pStyle w:val="2111"/>
        <w:numPr>
          <w:ilvl w:val="2"/>
          <w:numId w:val="13"/>
        </w:numPr>
        <w:spacing w:after="0"/>
        <w:ind w:left="0" w:firstLine="709"/>
        <w:rPr>
          <w:sz w:val="22"/>
          <w:szCs w:val="22"/>
          <w:lang w:val="ru-RU"/>
        </w:rPr>
      </w:pPr>
      <w:r w:rsidRPr="00625123">
        <w:rPr>
          <w:sz w:val="22"/>
          <w:szCs w:val="22"/>
          <w:lang w:val="ru-RU"/>
        </w:rPr>
        <w:t>Котировочная заявка должна содержать всю указанную в котировочной документации информацию и документы.</w:t>
      </w:r>
    </w:p>
    <w:p w14:paraId="1DAF6525" w14:textId="1A91422B" w:rsidR="00A47ED2" w:rsidRPr="00625123" w:rsidRDefault="005A2DDF">
      <w:pPr>
        <w:pStyle w:val="2111"/>
        <w:numPr>
          <w:ilvl w:val="2"/>
          <w:numId w:val="13"/>
        </w:numPr>
        <w:spacing w:after="0"/>
        <w:ind w:left="0" w:firstLine="709"/>
        <w:rPr>
          <w:sz w:val="22"/>
          <w:szCs w:val="22"/>
          <w:lang w:val="ru-RU"/>
        </w:rPr>
      </w:pPr>
      <w:r w:rsidRPr="00625123">
        <w:rPr>
          <w:sz w:val="22"/>
          <w:szCs w:val="22"/>
          <w:lang w:val="ru-RU"/>
        </w:rPr>
        <w:t>Котировочная заявка оформляется в соответствии с требованиями котировочной документации.</w:t>
      </w:r>
    </w:p>
    <w:p w14:paraId="6CC7FF6D" w14:textId="51A4258A" w:rsidR="00A47ED2" w:rsidRPr="00625123" w:rsidRDefault="005A2DDF">
      <w:pPr>
        <w:pStyle w:val="2111"/>
        <w:numPr>
          <w:ilvl w:val="2"/>
          <w:numId w:val="13"/>
        </w:numPr>
        <w:spacing w:after="0"/>
        <w:ind w:left="0" w:firstLine="709"/>
        <w:rPr>
          <w:sz w:val="22"/>
          <w:szCs w:val="22"/>
          <w:lang w:val="ru-RU"/>
        </w:rPr>
      </w:pPr>
      <w:r w:rsidRPr="00625123">
        <w:rPr>
          <w:sz w:val="22"/>
          <w:szCs w:val="22"/>
          <w:lang w:val="ru-RU"/>
        </w:rPr>
        <w:t>Котировочная заявка участника, не соответствующая требованиям котировочной документации, отклоняется.</w:t>
      </w:r>
    </w:p>
    <w:p w14:paraId="4F9EE146" w14:textId="214108A2" w:rsidR="00A47ED2" w:rsidRPr="00625123" w:rsidRDefault="005A2DDF">
      <w:pPr>
        <w:pStyle w:val="2111"/>
        <w:numPr>
          <w:ilvl w:val="2"/>
          <w:numId w:val="13"/>
        </w:numPr>
        <w:spacing w:after="0"/>
        <w:ind w:left="0" w:firstLine="709"/>
        <w:rPr>
          <w:sz w:val="22"/>
          <w:szCs w:val="22"/>
          <w:lang w:val="ru-RU"/>
        </w:rPr>
      </w:pPr>
      <w:r w:rsidRPr="00625123">
        <w:rPr>
          <w:sz w:val="22"/>
          <w:szCs w:val="22"/>
          <w:lang w:val="ru-RU"/>
        </w:rPr>
        <w:t>Котировочная заявка оформляется на русском языке. Если в составе котировочной заявки представляются документы на иностранном языке, такие документы должны быть переведены на русский язык, а перевод заверен нотариально. При представлении заявки представляется копия, сканированная с нотариально заверенного перевода. Вся переписка, связанная с проведением запроса котировок, ведется на русском языке. В случае если для участия в запросе котировок иностранному лицу потребуется извещение, котировочная документация на иностранном языке, перевод на иностранный язык такое лицо осуществляет самостоятельно за свой счет.</w:t>
      </w:r>
    </w:p>
    <w:p w14:paraId="1D350AD5" w14:textId="77777777" w:rsidR="00A47ED2" w:rsidRPr="00625123" w:rsidRDefault="005A2DDF">
      <w:pPr>
        <w:pStyle w:val="2111"/>
        <w:numPr>
          <w:ilvl w:val="2"/>
          <w:numId w:val="13"/>
        </w:numPr>
        <w:spacing w:after="0"/>
        <w:ind w:left="0" w:firstLine="709"/>
        <w:rPr>
          <w:sz w:val="22"/>
          <w:szCs w:val="22"/>
          <w:lang w:val="ru-RU"/>
        </w:rPr>
      </w:pPr>
      <w:r w:rsidRPr="00625123">
        <w:rPr>
          <w:sz w:val="22"/>
          <w:szCs w:val="22"/>
          <w:lang w:val="ru-RU"/>
        </w:rPr>
        <w:t>В случае участия иностранного лица в запросе котировок, такое лицо в составе заявки должно представить все документы, предусмотренные котировочной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16ED3D09" w14:textId="77777777" w:rsidR="00A47ED2" w:rsidRPr="00625123" w:rsidRDefault="005A2DDF">
      <w:pPr>
        <w:pStyle w:val="2111"/>
        <w:numPr>
          <w:ilvl w:val="2"/>
          <w:numId w:val="13"/>
        </w:numPr>
        <w:spacing w:after="0"/>
        <w:ind w:left="0" w:firstLine="709"/>
        <w:rPr>
          <w:sz w:val="22"/>
          <w:szCs w:val="22"/>
          <w:lang w:val="ru-RU"/>
        </w:rPr>
      </w:pPr>
      <w:r w:rsidRPr="00625123">
        <w:rPr>
          <w:sz w:val="22"/>
          <w:szCs w:val="22"/>
          <w:lang w:val="ru-RU"/>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264B49D4" w14:textId="77777777" w:rsidR="00A47ED2" w:rsidRPr="00625123" w:rsidRDefault="00A47ED2" w:rsidP="004B359B">
      <w:pPr>
        <w:pStyle w:val="2111"/>
        <w:spacing w:after="0"/>
        <w:ind w:firstLine="709"/>
        <w:rPr>
          <w:sz w:val="22"/>
          <w:szCs w:val="22"/>
          <w:lang w:val="ru-RU"/>
        </w:rPr>
      </w:pPr>
    </w:p>
    <w:p w14:paraId="315C0F67" w14:textId="77777777" w:rsidR="00A47ED2" w:rsidRPr="00625123" w:rsidRDefault="005A2DDF">
      <w:pPr>
        <w:pStyle w:val="2111"/>
        <w:numPr>
          <w:ilvl w:val="2"/>
          <w:numId w:val="13"/>
        </w:numPr>
        <w:spacing w:after="0"/>
        <w:ind w:left="0" w:firstLine="709"/>
        <w:rPr>
          <w:b/>
          <w:sz w:val="22"/>
          <w:szCs w:val="22"/>
          <w:lang w:val="ru-RU"/>
        </w:rPr>
      </w:pPr>
      <w:r w:rsidRPr="00625123">
        <w:rPr>
          <w:b/>
          <w:sz w:val="22"/>
          <w:szCs w:val="22"/>
          <w:lang w:val="ru-RU"/>
        </w:rPr>
        <w:t>В котировочной заявке должны быть представлены:</w:t>
      </w:r>
    </w:p>
    <w:p w14:paraId="33C79D8A" w14:textId="6603698C" w:rsidR="00A47ED2" w:rsidRPr="00625123" w:rsidRDefault="005A2DDF" w:rsidP="004B359B">
      <w:pPr>
        <w:ind w:firstLine="709"/>
        <w:rPr>
          <w:sz w:val="22"/>
          <w:szCs w:val="22"/>
        </w:rPr>
      </w:pPr>
      <w:r w:rsidRPr="00625123">
        <w:rPr>
          <w:sz w:val="22"/>
          <w:szCs w:val="22"/>
        </w:rPr>
        <w:t xml:space="preserve">1) котировочная заявка по форме </w:t>
      </w:r>
      <w:r w:rsidRPr="00625123">
        <w:rPr>
          <w:b/>
          <w:bCs/>
          <w:sz w:val="22"/>
          <w:szCs w:val="22"/>
        </w:rPr>
        <w:t>Приложения № 1</w:t>
      </w:r>
      <w:r w:rsidRPr="00625123">
        <w:rPr>
          <w:sz w:val="22"/>
          <w:szCs w:val="22"/>
        </w:rPr>
        <w:t xml:space="preserve"> к извещению о закупке;</w:t>
      </w:r>
    </w:p>
    <w:p w14:paraId="0BF376AD" w14:textId="56F4FF19" w:rsidR="00A47ED2" w:rsidRPr="00625123" w:rsidRDefault="005A2DDF" w:rsidP="004B359B">
      <w:pPr>
        <w:ind w:firstLine="709"/>
        <w:rPr>
          <w:sz w:val="22"/>
          <w:szCs w:val="22"/>
        </w:rPr>
      </w:pPr>
      <w:r w:rsidRPr="00625123">
        <w:rPr>
          <w:sz w:val="22"/>
          <w:szCs w:val="22"/>
        </w:rPr>
        <w:t xml:space="preserve">2) копии уставных документов, выписка из единого государственного реестра юридических лиц, выданная не ранее чем за 30 календарных дней до  размещения извещения о проведении запроса котировок цен в ЕИС, ЭТП, выписка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полученный не ранее чем за 30 календарных дней до размещения извещения о проведении запроса котировок в ЕИС, сайте </w:t>
      </w:r>
      <w:r w:rsidRPr="00625123">
        <w:rPr>
          <w:rStyle w:val="afe"/>
          <w:sz w:val="22"/>
          <w:szCs w:val="22"/>
        </w:rPr>
        <w:t>http://223etp.zakazrf.ru</w:t>
      </w:r>
      <w:r w:rsidRPr="00625123">
        <w:rPr>
          <w:sz w:val="22"/>
          <w:szCs w:val="22"/>
        </w:rPr>
        <w:t>;</w:t>
      </w:r>
    </w:p>
    <w:p w14:paraId="161C7F86" w14:textId="77777777" w:rsidR="00A47ED2" w:rsidRPr="00625123" w:rsidRDefault="005A2DDF" w:rsidP="004B359B">
      <w:pPr>
        <w:ind w:firstLine="709"/>
        <w:rPr>
          <w:sz w:val="22"/>
          <w:szCs w:val="22"/>
        </w:rPr>
      </w:pPr>
      <w:r w:rsidRPr="00625123">
        <w:rPr>
          <w:sz w:val="22"/>
          <w:szCs w:val="22"/>
        </w:rPr>
        <w:t>3) документы, подтверждающие полномочия лица, подписавшего котировочную заявку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14:paraId="5E5505C1" w14:textId="0A6B89A4" w:rsidR="00A47ED2" w:rsidRPr="00625123" w:rsidRDefault="005A2DDF" w:rsidP="004B359B">
      <w:pPr>
        <w:ind w:firstLine="709"/>
        <w:rPr>
          <w:sz w:val="22"/>
          <w:szCs w:val="22"/>
        </w:rPr>
      </w:pPr>
      <w:r w:rsidRPr="00625123">
        <w:rPr>
          <w:sz w:val="22"/>
          <w:szCs w:val="22"/>
        </w:rPr>
        <w:t>4) справку на фирменном бланке участника содержащую следующую информацию:</w:t>
      </w:r>
    </w:p>
    <w:p w14:paraId="7ECAA14A" w14:textId="77777777" w:rsidR="00A47ED2" w:rsidRPr="00625123" w:rsidRDefault="005A2DDF" w:rsidP="004B359B">
      <w:pPr>
        <w:ind w:firstLine="709"/>
        <w:rPr>
          <w:sz w:val="22"/>
          <w:szCs w:val="22"/>
        </w:rPr>
      </w:pPr>
      <w:r w:rsidRPr="00625123">
        <w:rPr>
          <w:sz w:val="22"/>
          <w:szCs w:val="22"/>
        </w:rPr>
        <w:t>подтверждение, что в отношении участника не проводится процедура ликвидации;</w:t>
      </w:r>
    </w:p>
    <w:p w14:paraId="3E9A8E77" w14:textId="48419792" w:rsidR="00A47ED2" w:rsidRPr="00625123" w:rsidRDefault="005A2DDF" w:rsidP="004B359B">
      <w:pPr>
        <w:ind w:firstLine="709"/>
        <w:rPr>
          <w:i/>
          <w:sz w:val="22"/>
          <w:szCs w:val="22"/>
        </w:rPr>
      </w:pPr>
      <w:r w:rsidRPr="00625123">
        <w:rPr>
          <w:sz w:val="22"/>
          <w:szCs w:val="22"/>
        </w:rPr>
        <w:t>подтверждение, что в отношении участника не проводится процедура банкротства;</w:t>
      </w:r>
    </w:p>
    <w:p w14:paraId="4A584B5D" w14:textId="77777777" w:rsidR="00A47ED2" w:rsidRPr="00625123" w:rsidRDefault="005A2DDF" w:rsidP="004B359B">
      <w:pPr>
        <w:ind w:firstLine="709"/>
        <w:rPr>
          <w:sz w:val="22"/>
          <w:szCs w:val="22"/>
        </w:rPr>
      </w:pPr>
      <w:r w:rsidRPr="00625123">
        <w:rPr>
          <w:sz w:val="22"/>
          <w:szCs w:val="22"/>
        </w:rPr>
        <w:t>подтверждение, что на имущество участника не наложен арест;</w:t>
      </w:r>
    </w:p>
    <w:p w14:paraId="38500A59" w14:textId="77777777" w:rsidR="00A47ED2" w:rsidRPr="00625123" w:rsidRDefault="005A2DDF" w:rsidP="004B359B">
      <w:pPr>
        <w:ind w:firstLine="709"/>
        <w:rPr>
          <w:sz w:val="22"/>
          <w:szCs w:val="22"/>
        </w:rPr>
      </w:pPr>
      <w:r w:rsidRPr="00625123">
        <w:rPr>
          <w:sz w:val="22"/>
          <w:szCs w:val="22"/>
        </w:rPr>
        <w:t>подтверждение, что экономическая деятельность участника не приостановлена;</w:t>
      </w:r>
    </w:p>
    <w:p w14:paraId="71A9D0D2" w14:textId="77777777" w:rsidR="00A47ED2" w:rsidRPr="00625123" w:rsidRDefault="005A2DDF" w:rsidP="004B359B">
      <w:pPr>
        <w:ind w:firstLine="709"/>
        <w:rPr>
          <w:color w:val="000000"/>
          <w:sz w:val="22"/>
          <w:szCs w:val="22"/>
        </w:rPr>
      </w:pPr>
      <w:r w:rsidRPr="00625123">
        <w:rPr>
          <w:sz w:val="22"/>
          <w:szCs w:val="22"/>
        </w:rPr>
        <w:t>сведения об участнике отсутствуют в</w:t>
      </w:r>
      <w:r w:rsidRPr="00625123">
        <w:rPr>
          <w:color w:val="000000"/>
          <w:sz w:val="22"/>
          <w:szCs w:val="22"/>
        </w:rPr>
        <w:t xml:space="preserve"> реестре недобросовестных поставщиков, предусмотренном статьей 5 Федерального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p w14:paraId="1ABCF5FD" w14:textId="4F01558E" w:rsidR="00A47ED2" w:rsidRPr="00625123" w:rsidRDefault="005A2DDF" w:rsidP="004B359B">
      <w:pPr>
        <w:pStyle w:val="2111"/>
        <w:spacing w:after="0"/>
        <w:ind w:firstLine="709"/>
        <w:rPr>
          <w:sz w:val="22"/>
          <w:szCs w:val="22"/>
          <w:lang w:val="ru-RU"/>
        </w:rPr>
      </w:pPr>
      <w:r w:rsidRPr="00625123">
        <w:rPr>
          <w:color w:val="000000"/>
          <w:sz w:val="22"/>
          <w:szCs w:val="22"/>
          <w:lang w:val="ru-RU"/>
        </w:rPr>
        <w:t>5)</w:t>
      </w:r>
      <w:r w:rsidRPr="00625123">
        <w:rPr>
          <w:sz w:val="22"/>
          <w:szCs w:val="22"/>
          <w:lang w:val="ru-RU"/>
        </w:rPr>
        <w:t xml:space="preserve"> справка об исполнении налогоплательщиком (плательщиком сборов, налоговым агентом) обязанности по уплате налогов, сборов, пеней, штрафов, выданную не ранее 30 календарных  дней, до дня  размещения извещения об запросе котировок налоговыми органами по форме, утвержденной приказом </w:t>
      </w:r>
      <w:r w:rsidR="00FB10BD" w:rsidRPr="00625123">
        <w:rPr>
          <w:sz w:val="22"/>
          <w:szCs w:val="22"/>
          <w:lang w:val="ru-RU"/>
        </w:rPr>
        <w:t xml:space="preserve">ФНС России от 23 ноября 2022 года № ЕД-7-8/1123@ </w:t>
      </w:r>
      <w:r w:rsidRPr="00625123">
        <w:rPr>
          <w:sz w:val="22"/>
          <w:szCs w:val="22"/>
          <w:lang w:val="ru-RU"/>
        </w:rPr>
        <w:t xml:space="preserve"> (предоставляет каждое юридическое и/или физическое лицо, выступающее на стороне одного участника);</w:t>
      </w:r>
    </w:p>
    <w:p w14:paraId="5E359B63" w14:textId="77777777" w:rsidR="00A47ED2" w:rsidRPr="00625123" w:rsidRDefault="005A2DDF">
      <w:pPr>
        <w:pStyle w:val="2111"/>
        <w:numPr>
          <w:ilvl w:val="0"/>
          <w:numId w:val="14"/>
        </w:numPr>
        <w:tabs>
          <w:tab w:val="left" w:pos="1440"/>
        </w:tabs>
        <w:spacing w:after="0"/>
        <w:ind w:left="0" w:firstLine="709"/>
        <w:rPr>
          <w:sz w:val="22"/>
          <w:szCs w:val="22"/>
          <w:lang w:val="ru-RU"/>
        </w:rPr>
      </w:pPr>
      <w:r w:rsidRPr="00625123">
        <w:rPr>
          <w:sz w:val="22"/>
          <w:szCs w:val="22"/>
          <w:lang w:val="ru-RU"/>
        </w:rPr>
        <w:t>договор простого товарищества (договор о совместной деятельности) (если в запросе котировок принимает участие участник, на стороне которого выступает несколько лиц);</w:t>
      </w:r>
    </w:p>
    <w:p w14:paraId="499712CF" w14:textId="77777777" w:rsidR="00A47ED2" w:rsidRPr="00625123" w:rsidRDefault="005A2DDF">
      <w:pPr>
        <w:pStyle w:val="2111"/>
        <w:numPr>
          <w:ilvl w:val="0"/>
          <w:numId w:val="14"/>
        </w:numPr>
        <w:tabs>
          <w:tab w:val="left" w:pos="1440"/>
        </w:tabs>
        <w:spacing w:after="0"/>
        <w:ind w:left="0" w:firstLine="709"/>
        <w:rPr>
          <w:sz w:val="22"/>
          <w:szCs w:val="22"/>
          <w:lang w:val="ru-RU"/>
        </w:rPr>
      </w:pPr>
      <w:r w:rsidRPr="00625123">
        <w:rPr>
          <w:sz w:val="22"/>
          <w:szCs w:val="22"/>
          <w:lang w:val="ru-RU"/>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размещения заказа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запросе котировок, обеспечение исполнения договора являются крупной сделкой;</w:t>
      </w:r>
    </w:p>
    <w:p w14:paraId="43B973FA" w14:textId="7052B73D" w:rsidR="00A47ED2" w:rsidRPr="00625123" w:rsidRDefault="005A2DDF">
      <w:pPr>
        <w:pStyle w:val="2111"/>
        <w:numPr>
          <w:ilvl w:val="0"/>
          <w:numId w:val="14"/>
        </w:numPr>
        <w:tabs>
          <w:tab w:val="left" w:pos="1440"/>
        </w:tabs>
        <w:spacing w:after="0"/>
        <w:ind w:left="0" w:firstLine="709"/>
        <w:rPr>
          <w:sz w:val="22"/>
          <w:szCs w:val="22"/>
          <w:lang w:val="ru-RU"/>
        </w:rPr>
      </w:pPr>
      <w:r w:rsidRPr="00625123">
        <w:rPr>
          <w:sz w:val="22"/>
          <w:szCs w:val="22"/>
          <w:lang w:val="ru-RU"/>
        </w:rPr>
        <w:t xml:space="preserve">ценовое предложение по форме </w:t>
      </w:r>
      <w:r w:rsidRPr="00625123">
        <w:rPr>
          <w:b/>
          <w:bCs/>
          <w:sz w:val="22"/>
          <w:szCs w:val="22"/>
          <w:lang w:val="ru-RU"/>
        </w:rPr>
        <w:t>Приложения № 2</w:t>
      </w:r>
      <w:r w:rsidRPr="00625123">
        <w:rPr>
          <w:sz w:val="22"/>
          <w:szCs w:val="22"/>
          <w:lang w:val="ru-RU"/>
        </w:rPr>
        <w:t xml:space="preserve"> к извещению о закупке;</w:t>
      </w:r>
    </w:p>
    <w:p w14:paraId="3CA3236C" w14:textId="77777777" w:rsidR="00A47ED2" w:rsidRPr="00625123" w:rsidRDefault="005A2DDF">
      <w:pPr>
        <w:pStyle w:val="2111"/>
        <w:numPr>
          <w:ilvl w:val="0"/>
          <w:numId w:val="14"/>
        </w:numPr>
        <w:tabs>
          <w:tab w:val="left" w:pos="1440"/>
        </w:tabs>
        <w:spacing w:after="0"/>
        <w:ind w:left="0" w:firstLine="709"/>
        <w:rPr>
          <w:sz w:val="22"/>
          <w:szCs w:val="22"/>
          <w:lang w:val="ru-RU"/>
        </w:rPr>
      </w:pPr>
      <w:r w:rsidRPr="00625123">
        <w:rPr>
          <w:sz w:val="22"/>
          <w:szCs w:val="22"/>
          <w:lang w:val="ru-RU"/>
        </w:rPr>
        <w:t xml:space="preserve">техническое предложение по форме </w:t>
      </w:r>
      <w:r w:rsidRPr="00625123">
        <w:rPr>
          <w:b/>
          <w:bCs/>
          <w:sz w:val="22"/>
          <w:szCs w:val="22"/>
          <w:lang w:val="ru-RU"/>
        </w:rPr>
        <w:t>Приложения № 3</w:t>
      </w:r>
      <w:r w:rsidRPr="00625123">
        <w:rPr>
          <w:sz w:val="22"/>
          <w:szCs w:val="22"/>
          <w:lang w:val="ru-RU"/>
        </w:rPr>
        <w:t xml:space="preserve"> к извещению о закупке.</w:t>
      </w:r>
    </w:p>
    <w:p w14:paraId="7CE938F4" w14:textId="2DB6B8E8" w:rsidR="001F518E" w:rsidRPr="00625123" w:rsidRDefault="003D49B4" w:rsidP="004B359B">
      <w:pPr>
        <w:pStyle w:val="ConsPlusNormal"/>
        <w:ind w:firstLine="709"/>
        <w:jc w:val="both"/>
        <w:rPr>
          <w:rFonts w:ascii="Times New Roman" w:hAnsi="Times New Roman"/>
          <w:i/>
          <w:iCs/>
          <w:sz w:val="22"/>
          <w:szCs w:val="22"/>
        </w:rPr>
      </w:pPr>
      <w:r w:rsidRPr="00625123">
        <w:rPr>
          <w:rFonts w:ascii="Times New Roman" w:hAnsi="Times New Roman"/>
          <w:color w:val="000000"/>
          <w:sz w:val="22"/>
          <w:szCs w:val="22"/>
        </w:rPr>
        <w:t>10)</w:t>
      </w:r>
      <w:r w:rsidR="004B359B" w:rsidRPr="00625123">
        <w:rPr>
          <w:rFonts w:ascii="Times New Roman" w:hAnsi="Times New Roman"/>
          <w:color w:val="000000"/>
          <w:sz w:val="22"/>
          <w:szCs w:val="22"/>
        </w:rPr>
        <w:t xml:space="preserve"> </w:t>
      </w:r>
      <w:r w:rsidR="001F518E" w:rsidRPr="00625123">
        <w:rPr>
          <w:rFonts w:ascii="Times New Roman" w:hAnsi="Times New Roman"/>
          <w:sz w:val="22"/>
          <w:szCs w:val="22"/>
        </w:rPr>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w:t>
      </w:r>
      <w:r w:rsidR="001F518E" w:rsidRPr="00625123">
        <w:rPr>
          <w:rFonts w:ascii="Times New Roman" w:hAnsi="Times New Roman"/>
          <w:i/>
          <w:iCs/>
          <w:sz w:val="22"/>
          <w:szCs w:val="22"/>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1A3AEEC4" w14:textId="15DA3BE7" w:rsidR="001F518E" w:rsidRPr="00625123" w:rsidRDefault="001F518E" w:rsidP="004B359B">
      <w:pPr>
        <w:pStyle w:val="ConsPlusNormal"/>
        <w:ind w:firstLine="709"/>
        <w:jc w:val="both"/>
        <w:rPr>
          <w:rFonts w:ascii="Times New Roman" w:hAnsi="Times New Roman"/>
          <w:sz w:val="22"/>
          <w:szCs w:val="22"/>
        </w:rPr>
      </w:pPr>
      <w:r w:rsidRPr="00625123">
        <w:rPr>
          <w:rFonts w:ascii="Times New Roman" w:hAnsi="Times New Roman"/>
          <w:sz w:val="22"/>
          <w:szCs w:val="22"/>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p w14:paraId="6F9FD666" w14:textId="61E68E12" w:rsidR="00A47ED2" w:rsidRPr="00625123" w:rsidRDefault="005A2DDF" w:rsidP="004B359B">
      <w:pPr>
        <w:ind w:firstLine="709"/>
        <w:rPr>
          <w:b/>
          <w:color w:val="000000"/>
          <w:sz w:val="22"/>
          <w:szCs w:val="22"/>
        </w:rPr>
      </w:pPr>
      <w:r w:rsidRPr="00625123">
        <w:rPr>
          <w:b/>
          <w:color w:val="000000"/>
          <w:sz w:val="22"/>
          <w:szCs w:val="22"/>
        </w:rPr>
        <w:t>Все документы в составе заявки предоставляются сканированными с оригинала и/ или с заверенных Участником копий, если иное не предусмотрено документацией.</w:t>
      </w:r>
    </w:p>
    <w:p w14:paraId="61F0E9BC" w14:textId="77777777" w:rsidR="00A47ED2" w:rsidRPr="00625123" w:rsidRDefault="00A47ED2" w:rsidP="004B359B">
      <w:pPr>
        <w:ind w:firstLine="709"/>
        <w:rPr>
          <w:b/>
          <w:color w:val="000000"/>
          <w:sz w:val="22"/>
          <w:szCs w:val="22"/>
        </w:rPr>
      </w:pPr>
    </w:p>
    <w:p w14:paraId="7243B3AD" w14:textId="77777777" w:rsidR="00A47ED2" w:rsidRPr="00625123" w:rsidRDefault="005A2DDF" w:rsidP="00067273">
      <w:pPr>
        <w:pStyle w:val="2111"/>
        <w:spacing w:after="0"/>
        <w:ind w:firstLine="709"/>
        <w:rPr>
          <w:b/>
          <w:sz w:val="22"/>
          <w:szCs w:val="22"/>
          <w:lang w:val="ru-RU"/>
        </w:rPr>
      </w:pPr>
      <w:r w:rsidRPr="00625123">
        <w:rPr>
          <w:b/>
          <w:sz w:val="22"/>
          <w:szCs w:val="22"/>
          <w:lang w:val="ru-RU"/>
        </w:rPr>
        <w:t>9. Условия предложения участника</w:t>
      </w:r>
    </w:p>
    <w:p w14:paraId="2A50E0A5" w14:textId="0FEB5088" w:rsidR="00A47ED2" w:rsidRPr="00625123" w:rsidRDefault="005A2DDF">
      <w:pPr>
        <w:pStyle w:val="a6"/>
        <w:ind w:left="0" w:firstLine="709"/>
        <w:rPr>
          <w:b/>
          <w:i/>
          <w:sz w:val="22"/>
          <w:szCs w:val="22"/>
        </w:rPr>
      </w:pPr>
      <w:r w:rsidRPr="00625123">
        <w:rPr>
          <w:sz w:val="22"/>
          <w:szCs w:val="22"/>
        </w:rPr>
        <w:t xml:space="preserve">Участник предоставляет свое предложение о поставке товара, выполнении работы, оказании услуги, являющейся предметом закупки, заполнив формы, предусмотренные </w:t>
      </w:r>
      <w:r w:rsidRPr="00625123">
        <w:rPr>
          <w:b/>
          <w:bCs w:val="0"/>
          <w:sz w:val="22"/>
          <w:szCs w:val="22"/>
        </w:rPr>
        <w:t>приложениями № 2, № 3</w:t>
      </w:r>
      <w:r w:rsidRPr="00625123">
        <w:rPr>
          <w:sz w:val="22"/>
          <w:szCs w:val="22"/>
        </w:rPr>
        <w:t xml:space="preserve"> извещения о проведении запроса котировок.</w:t>
      </w:r>
    </w:p>
    <w:p w14:paraId="7BC6E9E3" w14:textId="77777777" w:rsidR="00A47ED2" w:rsidRPr="00625123" w:rsidRDefault="005A2DDF">
      <w:pPr>
        <w:pStyle w:val="a6"/>
        <w:ind w:left="0" w:firstLine="709"/>
        <w:rPr>
          <w:b/>
          <w:i/>
          <w:sz w:val="22"/>
          <w:szCs w:val="22"/>
        </w:rPr>
      </w:pPr>
      <w:r w:rsidRPr="00625123">
        <w:rPr>
          <w:sz w:val="22"/>
          <w:szCs w:val="22"/>
        </w:rPr>
        <w:t>Цены необходимо приводить в рублях с учетом всех возможных расходов участника, если иное не предусмотрено документацией.</w:t>
      </w:r>
    </w:p>
    <w:p w14:paraId="1907A267" w14:textId="77777777" w:rsidR="00A47ED2" w:rsidRPr="00625123" w:rsidRDefault="005A2DDF">
      <w:pPr>
        <w:pStyle w:val="a6"/>
        <w:ind w:left="0" w:firstLine="709"/>
        <w:rPr>
          <w:b/>
          <w:sz w:val="22"/>
          <w:szCs w:val="22"/>
        </w:rPr>
      </w:pPr>
      <w:r w:rsidRPr="00625123">
        <w:rPr>
          <w:sz w:val="22"/>
          <w:szCs w:val="22"/>
        </w:rPr>
        <w:t>Цены должны быть указаны с учетом НДС и без учета НДС. Для целей единообразного подхода к расчету сумм финансово-коммерческого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54EE037D" w14:textId="598E3FD8" w:rsidR="00A47ED2" w:rsidRPr="00625123" w:rsidRDefault="005A2DDF">
      <w:pPr>
        <w:pStyle w:val="a6"/>
        <w:ind w:left="0" w:firstLine="709"/>
        <w:rPr>
          <w:b/>
          <w:i/>
          <w:sz w:val="22"/>
          <w:szCs w:val="22"/>
        </w:rPr>
      </w:pPr>
      <w:r w:rsidRPr="00625123">
        <w:rPr>
          <w:sz w:val="22"/>
          <w:szCs w:val="22"/>
        </w:rPr>
        <w:t xml:space="preserve">Предложение, представляемое </w:t>
      </w:r>
      <w:r w:rsidR="00CA5924" w:rsidRPr="00625123">
        <w:rPr>
          <w:sz w:val="22"/>
          <w:szCs w:val="22"/>
        </w:rPr>
        <w:t>участником,</w:t>
      </w:r>
      <w:r w:rsidRPr="00625123">
        <w:rPr>
          <w:sz w:val="22"/>
          <w:szCs w:val="22"/>
        </w:rPr>
        <w:t xml:space="preserve"> должно содержать все условия, предусмотренные извещением о проведении запроса котировок и позволяющие оценить котировочную заявку участника. Условия должны быть изложены таким образом, чтобы при рассмотрении и оценке заявок не допускалось их неоднозначное толкование.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словами.</w:t>
      </w:r>
    </w:p>
    <w:p w14:paraId="4A08A37B" w14:textId="1D1999E7" w:rsidR="00A47ED2" w:rsidRPr="00625123" w:rsidRDefault="005A2DDF">
      <w:pPr>
        <w:pStyle w:val="a6"/>
        <w:ind w:left="0" w:firstLine="709"/>
        <w:rPr>
          <w:b/>
          <w:i/>
          <w:sz w:val="22"/>
          <w:szCs w:val="22"/>
        </w:rPr>
      </w:pPr>
      <w:r w:rsidRPr="00625123">
        <w:rPr>
          <w:b/>
          <w:color w:val="FF0000"/>
          <w:sz w:val="22"/>
          <w:szCs w:val="22"/>
        </w:rPr>
        <w:t xml:space="preserve">Предложение Участника о цене не должно превышать начальную (максимальную) цену договора (цену лота), установленную в извещении запроса котировок. </w:t>
      </w:r>
      <w:r w:rsidRPr="00625123">
        <w:rPr>
          <w:color w:val="FF0000"/>
          <w:sz w:val="22"/>
          <w:szCs w:val="22"/>
        </w:rPr>
        <w:t>Если в документации указаны единичные расценки закупаемых товаров, работ, услуг, в предложении должны быть указаны единичные расценки по каждому из предлагаемых участником товаров, работ, услуг.</w:t>
      </w:r>
    </w:p>
    <w:p w14:paraId="4874940E" w14:textId="77777777" w:rsidR="00A47ED2" w:rsidRPr="00625123" w:rsidRDefault="005A2DDF">
      <w:pPr>
        <w:pStyle w:val="a6"/>
        <w:ind w:left="0" w:firstLine="709"/>
        <w:rPr>
          <w:sz w:val="22"/>
          <w:szCs w:val="22"/>
        </w:rPr>
      </w:pPr>
      <w:r w:rsidRPr="00625123">
        <w:rPr>
          <w:sz w:val="22"/>
          <w:szCs w:val="22"/>
        </w:rPr>
        <w:t>Характеристики предлагаемых Участником товаров, работ, услуг в должны быть изложены таким образом, чтобы Заказчик мог определить конкретные показатели, характеристики предлагаемых товаров, работ, услуг.</w:t>
      </w:r>
    </w:p>
    <w:p w14:paraId="3B60A5EB" w14:textId="77777777" w:rsidR="00A47ED2" w:rsidRPr="00625123" w:rsidRDefault="005A2DDF">
      <w:pPr>
        <w:pStyle w:val="a6"/>
        <w:ind w:left="0" w:firstLine="709"/>
        <w:rPr>
          <w:sz w:val="22"/>
          <w:szCs w:val="22"/>
        </w:rPr>
      </w:pPr>
      <w:r w:rsidRPr="00625123">
        <w:rPr>
          <w:sz w:val="22"/>
          <w:szCs w:val="22"/>
        </w:rPr>
        <w:t>В случае поставки товаров в заявке должны быть указаны марки, модели, наименования предлагаемого товара по каждой позиции.</w:t>
      </w:r>
    </w:p>
    <w:p w14:paraId="05C9F121" w14:textId="77777777" w:rsidR="00A47ED2" w:rsidRPr="00625123" w:rsidRDefault="005A2DDF">
      <w:pPr>
        <w:pStyle w:val="a6"/>
        <w:ind w:left="0" w:firstLine="709"/>
        <w:rPr>
          <w:sz w:val="22"/>
          <w:szCs w:val="22"/>
        </w:rPr>
      </w:pPr>
      <w:r w:rsidRPr="00625123">
        <w:rPr>
          <w:sz w:val="22"/>
          <w:szCs w:val="22"/>
        </w:rPr>
        <w:t>Если Участником запроса котировок предлагается эквивалентный товар, участник в заявке должен отразить соответствующую информацию по каждому наименованию эквивалентного товара.</w:t>
      </w:r>
    </w:p>
    <w:p w14:paraId="21DE3F79" w14:textId="6635C65E" w:rsidR="008D44E4" w:rsidRPr="00625123" w:rsidRDefault="008D44E4">
      <w:pPr>
        <w:shd w:val="clear" w:color="auto" w:fill="FFFFFF"/>
        <w:tabs>
          <w:tab w:val="left" w:pos="1418"/>
        </w:tabs>
        <w:jc w:val="right"/>
        <w:rPr>
          <w:sz w:val="22"/>
          <w:szCs w:val="22"/>
        </w:rPr>
      </w:pPr>
    </w:p>
    <w:p w14:paraId="3F7F9759" w14:textId="77777777" w:rsidR="00A47ED2" w:rsidRPr="00625123" w:rsidRDefault="005A2DDF" w:rsidP="00453BF8">
      <w:pPr>
        <w:shd w:val="clear" w:color="auto" w:fill="FFFFFF"/>
        <w:tabs>
          <w:tab w:val="left" w:pos="1418"/>
        </w:tabs>
        <w:jc w:val="right"/>
        <w:rPr>
          <w:sz w:val="22"/>
          <w:szCs w:val="22"/>
        </w:rPr>
      </w:pPr>
      <w:r w:rsidRPr="00625123">
        <w:rPr>
          <w:sz w:val="22"/>
          <w:szCs w:val="22"/>
        </w:rPr>
        <w:t>Приложение № 1</w:t>
      </w:r>
    </w:p>
    <w:p w14:paraId="57A51D0F" w14:textId="444AB7A5" w:rsidR="00C24DB5" w:rsidRPr="00625123" w:rsidRDefault="005A2DDF" w:rsidP="00453BF8">
      <w:pPr>
        <w:jc w:val="right"/>
        <w:rPr>
          <w:sz w:val="22"/>
          <w:szCs w:val="22"/>
        </w:rPr>
      </w:pPr>
      <w:r w:rsidRPr="00625123">
        <w:rPr>
          <w:sz w:val="22"/>
          <w:szCs w:val="22"/>
        </w:rPr>
        <w:t>к</w:t>
      </w:r>
      <w:r w:rsidRPr="00625123">
        <w:rPr>
          <w:bCs/>
          <w:sz w:val="22"/>
          <w:szCs w:val="22"/>
        </w:rPr>
        <w:t xml:space="preserve"> </w:t>
      </w:r>
      <w:r w:rsidR="00246A9C" w:rsidRPr="00625123">
        <w:rPr>
          <w:bCs/>
          <w:sz w:val="22"/>
          <w:szCs w:val="22"/>
        </w:rPr>
        <w:t>извещению о запросе котировок.</w:t>
      </w:r>
    </w:p>
    <w:p w14:paraId="67438815" w14:textId="1AE17DD5" w:rsidR="00A47ED2" w:rsidRPr="00625123" w:rsidRDefault="005A2DDF" w:rsidP="00453BF8">
      <w:pPr>
        <w:ind w:firstLine="709"/>
        <w:rPr>
          <w:b/>
          <w:sz w:val="22"/>
          <w:szCs w:val="22"/>
        </w:rPr>
      </w:pPr>
      <w:r w:rsidRPr="00625123">
        <w:rPr>
          <w:b/>
          <w:sz w:val="22"/>
          <w:szCs w:val="22"/>
        </w:rPr>
        <w:t>ФОРМА ЗАЯВКИ НА УЧАСТИЕ В ОТКРЫТОМ ЗАПРОСЕ КОТИРОВОК В ЭЛЕКТРОННОЙ ФОРМЕ</w:t>
      </w:r>
    </w:p>
    <w:p w14:paraId="24C88EE2" w14:textId="77777777" w:rsidR="00A47ED2" w:rsidRPr="00625123" w:rsidRDefault="00A47ED2" w:rsidP="00453BF8">
      <w:pPr>
        <w:jc w:val="center"/>
        <w:rPr>
          <w:b/>
          <w:bCs/>
          <w:sz w:val="22"/>
          <w:szCs w:val="22"/>
        </w:rPr>
      </w:pPr>
    </w:p>
    <w:p w14:paraId="3D1E343E" w14:textId="77777777" w:rsidR="00A47ED2" w:rsidRPr="00625123" w:rsidRDefault="005A2DDF" w:rsidP="00453BF8">
      <w:pPr>
        <w:jc w:val="center"/>
        <w:rPr>
          <w:b/>
          <w:bCs/>
          <w:sz w:val="22"/>
          <w:szCs w:val="22"/>
        </w:rPr>
      </w:pPr>
      <w:r w:rsidRPr="00625123">
        <w:rPr>
          <w:b/>
          <w:bCs/>
          <w:sz w:val="22"/>
          <w:szCs w:val="22"/>
        </w:rPr>
        <w:t>КОТИРОВОЧНАЯ ЗАЯВКА</w:t>
      </w:r>
    </w:p>
    <w:p w14:paraId="4AC6F495" w14:textId="77777777" w:rsidR="00A47ED2" w:rsidRPr="00625123" w:rsidRDefault="005A2DDF" w:rsidP="00453BF8">
      <w:pPr>
        <w:jc w:val="center"/>
        <w:rPr>
          <w:b/>
          <w:bCs/>
          <w:sz w:val="22"/>
          <w:szCs w:val="22"/>
        </w:rPr>
      </w:pPr>
      <w:r w:rsidRPr="00625123">
        <w:rPr>
          <w:b/>
          <w:bCs/>
          <w:sz w:val="22"/>
          <w:szCs w:val="22"/>
        </w:rPr>
        <w:t xml:space="preserve">ОТКРЫТЫЙ ЗАПРОС КОТИРОВОК </w:t>
      </w:r>
      <w:r w:rsidRPr="00625123">
        <w:rPr>
          <w:b/>
          <w:sz w:val="22"/>
          <w:szCs w:val="22"/>
        </w:rPr>
        <w:t>В ЭЛЕКТРОННОЙ ФОРМЕ</w:t>
      </w:r>
    </w:p>
    <w:p w14:paraId="4DA1CB99" w14:textId="77777777" w:rsidR="00A47ED2" w:rsidRPr="00625123" w:rsidRDefault="005A2DDF" w:rsidP="00453BF8">
      <w:pPr>
        <w:ind w:firstLine="360"/>
        <w:rPr>
          <w:sz w:val="22"/>
          <w:szCs w:val="22"/>
        </w:rPr>
      </w:pPr>
      <w:r w:rsidRPr="00625123">
        <w:rPr>
          <w:sz w:val="22"/>
          <w:szCs w:val="22"/>
        </w:rPr>
        <w:t>Дата:</w:t>
      </w:r>
    </w:p>
    <w:p w14:paraId="530C93C2" w14:textId="77777777" w:rsidR="00A47ED2" w:rsidRPr="00625123" w:rsidRDefault="005A2DDF" w:rsidP="00453BF8">
      <w:pPr>
        <w:ind w:firstLine="360"/>
        <w:rPr>
          <w:sz w:val="22"/>
          <w:szCs w:val="22"/>
        </w:rPr>
      </w:pPr>
      <w:r w:rsidRPr="00625123">
        <w:rPr>
          <w:sz w:val="22"/>
          <w:szCs w:val="22"/>
        </w:rPr>
        <w:t>Исх. №</w:t>
      </w:r>
    </w:p>
    <w:p w14:paraId="248D57E3" w14:textId="521E98EE" w:rsidR="00A47ED2" w:rsidRPr="00625123" w:rsidRDefault="00CA5924" w:rsidP="00453BF8">
      <w:pPr>
        <w:ind w:firstLine="360"/>
        <w:rPr>
          <w:sz w:val="22"/>
          <w:szCs w:val="22"/>
        </w:rPr>
      </w:pPr>
      <w:r w:rsidRPr="00625123">
        <w:rPr>
          <w:sz w:val="22"/>
          <w:szCs w:val="22"/>
        </w:rPr>
        <w:t>В ПДЕК АО «Содружество» от:</w:t>
      </w:r>
    </w:p>
    <w:p w14:paraId="5D717435" w14:textId="77777777" w:rsidR="00A47ED2" w:rsidRPr="00625123" w:rsidRDefault="00A47ED2" w:rsidP="00453BF8">
      <w:pPr>
        <w:ind w:firstLine="360"/>
        <w:rPr>
          <w:sz w:val="22"/>
          <w:szCs w:val="22"/>
        </w:rPr>
      </w:pPr>
    </w:p>
    <w:p w14:paraId="6483FFCD" w14:textId="36110AC3" w:rsidR="00A47ED2" w:rsidRPr="00625123" w:rsidRDefault="005A2DDF" w:rsidP="00453BF8">
      <w:pPr>
        <w:ind w:firstLine="709"/>
        <w:rPr>
          <w:sz w:val="22"/>
          <w:szCs w:val="22"/>
        </w:rPr>
      </w:pPr>
      <w:r w:rsidRPr="00625123">
        <w:rPr>
          <w:sz w:val="22"/>
          <w:szCs w:val="22"/>
        </w:rPr>
        <w:t xml:space="preserve">Будучи уполномоченным представлять и действовать от имени ________________ (далее - участник) </w:t>
      </w:r>
      <w:r w:rsidRPr="00625123">
        <w:rPr>
          <w:i/>
          <w:sz w:val="22"/>
          <w:szCs w:val="22"/>
        </w:rPr>
        <w:t>(указать наименование участника или, в случае участия нескольких лиц на стороне одного участника, наименования таких лиц (при участии физических лиц указывается ФИО участника, лиц, выступающих на стороне участника))</w:t>
      </w:r>
      <w:r w:rsidRPr="00625123">
        <w:rPr>
          <w:sz w:val="22"/>
          <w:szCs w:val="22"/>
        </w:rPr>
        <w:t xml:space="preserve">, а также полностью изучив извещение о запросе котировок, я, нижеподписавшийся, настоящим подаю заявку на участие в запросе котировок №___ по лоту №__(далее – запрос котировок) на право заключения договора </w:t>
      </w:r>
      <w:r w:rsidRPr="00625123">
        <w:rPr>
          <w:i/>
          <w:sz w:val="22"/>
          <w:szCs w:val="22"/>
          <w:u w:val="single"/>
        </w:rPr>
        <w:t>указать предмет договора</w:t>
      </w:r>
      <w:r w:rsidRPr="00625123">
        <w:rPr>
          <w:sz w:val="22"/>
          <w:szCs w:val="22"/>
        </w:rPr>
        <w:t>.</w:t>
      </w:r>
    </w:p>
    <w:p w14:paraId="36F9408D" w14:textId="77777777" w:rsidR="00A47ED2" w:rsidRPr="00625123" w:rsidRDefault="00A47ED2" w:rsidP="00453BF8">
      <w:pPr>
        <w:ind w:firstLine="360"/>
        <w:jc w:val="center"/>
        <w:rPr>
          <w:i/>
          <w:sz w:val="22"/>
          <w:szCs w:val="22"/>
        </w:rPr>
      </w:pPr>
    </w:p>
    <w:tbl>
      <w:tblPr>
        <w:tblW w:w="490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290"/>
        <w:gridCol w:w="4703"/>
      </w:tblGrid>
      <w:tr w:rsidR="00A47ED2" w:rsidRPr="00625123" w14:paraId="3A58C494" w14:textId="77777777">
        <w:tc>
          <w:tcPr>
            <w:tcW w:w="2647" w:type="pct"/>
          </w:tcPr>
          <w:p w14:paraId="132E3C57" w14:textId="77777777" w:rsidR="00A47ED2" w:rsidRPr="00625123" w:rsidRDefault="005A2DDF" w:rsidP="00453BF8">
            <w:pPr>
              <w:jc w:val="center"/>
              <w:rPr>
                <w:sz w:val="22"/>
                <w:szCs w:val="22"/>
              </w:rPr>
            </w:pPr>
            <w:r w:rsidRPr="00625123">
              <w:rPr>
                <w:sz w:val="22"/>
                <w:szCs w:val="22"/>
              </w:rPr>
              <w:t>Название организации / ФИО для физического лица, в т.ч. индивидуального предпринимателя</w:t>
            </w:r>
          </w:p>
        </w:tc>
        <w:tc>
          <w:tcPr>
            <w:tcW w:w="2353" w:type="pct"/>
          </w:tcPr>
          <w:p w14:paraId="6FCD8449" w14:textId="7A2896AF" w:rsidR="00A47ED2" w:rsidRPr="00625123" w:rsidRDefault="005A2DDF" w:rsidP="00453BF8">
            <w:pPr>
              <w:tabs>
                <w:tab w:val="left" w:pos="1080"/>
              </w:tabs>
              <w:ind w:firstLine="0"/>
              <w:rPr>
                <w:color w:val="FF0000"/>
                <w:sz w:val="22"/>
                <w:szCs w:val="22"/>
              </w:rPr>
            </w:pPr>
            <w:r w:rsidRPr="00625123">
              <w:rPr>
                <w:i/>
                <w:color w:val="FF0000"/>
                <w:sz w:val="22"/>
                <w:szCs w:val="22"/>
              </w:rPr>
              <w:t>указывается в отношении каждого лица, выступающего на стороне участника</w:t>
            </w:r>
          </w:p>
        </w:tc>
      </w:tr>
      <w:tr w:rsidR="00A47ED2" w:rsidRPr="00625123" w14:paraId="72BFA828" w14:textId="77777777">
        <w:tc>
          <w:tcPr>
            <w:tcW w:w="2647" w:type="pct"/>
          </w:tcPr>
          <w:p w14:paraId="7A7A3682" w14:textId="77777777" w:rsidR="00A47ED2" w:rsidRPr="00625123" w:rsidRDefault="005A2DDF" w:rsidP="00453BF8">
            <w:pPr>
              <w:jc w:val="center"/>
              <w:rPr>
                <w:sz w:val="22"/>
                <w:szCs w:val="22"/>
              </w:rPr>
            </w:pPr>
            <w:r w:rsidRPr="00625123">
              <w:rPr>
                <w:sz w:val="22"/>
                <w:szCs w:val="22"/>
              </w:rPr>
              <w:t>№ Свидетельства для физического лица, в т.ч. для индивидуального предпринимателя</w:t>
            </w:r>
          </w:p>
        </w:tc>
        <w:tc>
          <w:tcPr>
            <w:tcW w:w="2353" w:type="pct"/>
          </w:tcPr>
          <w:p w14:paraId="3D8A03C6" w14:textId="77777777" w:rsidR="00A47ED2" w:rsidRPr="00625123" w:rsidRDefault="005A2DDF" w:rsidP="00453BF8">
            <w:pPr>
              <w:tabs>
                <w:tab w:val="left" w:pos="1080"/>
              </w:tabs>
              <w:ind w:firstLine="0"/>
              <w:rPr>
                <w:color w:val="FF0000"/>
                <w:sz w:val="22"/>
                <w:szCs w:val="22"/>
              </w:rPr>
            </w:pPr>
            <w:r w:rsidRPr="00625123">
              <w:rPr>
                <w:i/>
                <w:color w:val="FF0000"/>
                <w:sz w:val="22"/>
                <w:szCs w:val="22"/>
              </w:rPr>
              <w:t>указывается в отношении каждого лица, выступающего на стороне участника</w:t>
            </w:r>
          </w:p>
        </w:tc>
      </w:tr>
      <w:tr w:rsidR="00A47ED2" w:rsidRPr="00625123" w14:paraId="2E199203" w14:textId="77777777">
        <w:tc>
          <w:tcPr>
            <w:tcW w:w="2647" w:type="pct"/>
          </w:tcPr>
          <w:p w14:paraId="3DA2EF95" w14:textId="77777777" w:rsidR="00A47ED2" w:rsidRPr="00625123" w:rsidRDefault="005A2DDF" w:rsidP="00453BF8">
            <w:pPr>
              <w:jc w:val="center"/>
              <w:rPr>
                <w:sz w:val="22"/>
                <w:szCs w:val="22"/>
              </w:rPr>
            </w:pPr>
            <w:r w:rsidRPr="00625123">
              <w:rPr>
                <w:sz w:val="22"/>
                <w:szCs w:val="22"/>
              </w:rPr>
              <w:t>Паспорт (серия, №) для физического лица, в т.ч. индивидуального предпринимателя (для участника – физического лица)</w:t>
            </w:r>
          </w:p>
        </w:tc>
        <w:tc>
          <w:tcPr>
            <w:tcW w:w="2353" w:type="pct"/>
          </w:tcPr>
          <w:p w14:paraId="2ECDF415" w14:textId="77777777" w:rsidR="00A47ED2" w:rsidRPr="00625123" w:rsidRDefault="005A2DDF" w:rsidP="00453BF8">
            <w:pPr>
              <w:tabs>
                <w:tab w:val="left" w:pos="1080"/>
              </w:tabs>
              <w:ind w:firstLine="0"/>
              <w:rPr>
                <w:color w:val="FF0000"/>
                <w:sz w:val="22"/>
                <w:szCs w:val="22"/>
              </w:rPr>
            </w:pPr>
            <w:r w:rsidRPr="00625123">
              <w:rPr>
                <w:i/>
                <w:color w:val="FF0000"/>
                <w:sz w:val="22"/>
                <w:szCs w:val="22"/>
              </w:rPr>
              <w:t>указывается в отношении каждого лица, выступающего на стороне участника</w:t>
            </w:r>
          </w:p>
        </w:tc>
      </w:tr>
      <w:tr w:rsidR="00A47ED2" w:rsidRPr="00625123" w14:paraId="1FD62DB4" w14:textId="77777777" w:rsidTr="00D95B72">
        <w:trPr>
          <w:trHeight w:val="822"/>
        </w:trPr>
        <w:tc>
          <w:tcPr>
            <w:tcW w:w="2647" w:type="pct"/>
          </w:tcPr>
          <w:p w14:paraId="26034267" w14:textId="77777777" w:rsidR="00A47ED2" w:rsidRPr="00625123" w:rsidRDefault="005A2DDF" w:rsidP="00453BF8">
            <w:pPr>
              <w:jc w:val="center"/>
              <w:rPr>
                <w:sz w:val="22"/>
                <w:szCs w:val="22"/>
              </w:rPr>
            </w:pPr>
            <w:r w:rsidRPr="00625123">
              <w:rPr>
                <w:sz w:val="22"/>
                <w:szCs w:val="22"/>
              </w:rPr>
              <w:t>Юридический адрес/ Адрес регистрации по месту жительства</w:t>
            </w:r>
          </w:p>
        </w:tc>
        <w:tc>
          <w:tcPr>
            <w:tcW w:w="2353" w:type="pct"/>
          </w:tcPr>
          <w:p w14:paraId="66171D91" w14:textId="0229B04A" w:rsidR="00A47ED2" w:rsidRPr="00625123" w:rsidRDefault="005A2DDF" w:rsidP="00453BF8">
            <w:pPr>
              <w:tabs>
                <w:tab w:val="left" w:pos="1080"/>
              </w:tabs>
              <w:ind w:firstLine="0"/>
              <w:rPr>
                <w:color w:val="FF0000"/>
                <w:sz w:val="22"/>
                <w:szCs w:val="22"/>
              </w:rPr>
            </w:pPr>
            <w:r w:rsidRPr="00625123">
              <w:rPr>
                <w:i/>
                <w:color w:val="FF0000"/>
                <w:sz w:val="22"/>
                <w:szCs w:val="22"/>
              </w:rPr>
              <w:t>указывается в отношении каждого лица, выступающего на стороне участника</w:t>
            </w:r>
          </w:p>
        </w:tc>
      </w:tr>
      <w:tr w:rsidR="00A47ED2" w:rsidRPr="00625123" w14:paraId="089A9B0E" w14:textId="77777777">
        <w:trPr>
          <w:trHeight w:val="484"/>
        </w:trPr>
        <w:tc>
          <w:tcPr>
            <w:tcW w:w="2647" w:type="pct"/>
          </w:tcPr>
          <w:p w14:paraId="76A406B0" w14:textId="77777777" w:rsidR="00A47ED2" w:rsidRPr="00625123" w:rsidRDefault="005A2DDF" w:rsidP="00453BF8">
            <w:pPr>
              <w:jc w:val="center"/>
              <w:rPr>
                <w:sz w:val="22"/>
                <w:szCs w:val="22"/>
              </w:rPr>
            </w:pPr>
            <w:r w:rsidRPr="00625123">
              <w:rPr>
                <w:sz w:val="22"/>
                <w:szCs w:val="22"/>
              </w:rPr>
              <w:t>Почтовый адрес</w:t>
            </w:r>
          </w:p>
        </w:tc>
        <w:tc>
          <w:tcPr>
            <w:tcW w:w="2353" w:type="pct"/>
          </w:tcPr>
          <w:p w14:paraId="0DA185E7" w14:textId="145CABFA" w:rsidR="00A47ED2" w:rsidRPr="00625123" w:rsidRDefault="005A2DDF" w:rsidP="00453BF8">
            <w:pPr>
              <w:tabs>
                <w:tab w:val="left" w:pos="1080"/>
              </w:tabs>
              <w:ind w:firstLine="0"/>
              <w:rPr>
                <w:color w:val="FF0000"/>
                <w:sz w:val="22"/>
                <w:szCs w:val="22"/>
              </w:rPr>
            </w:pPr>
            <w:r w:rsidRPr="00625123">
              <w:rPr>
                <w:i/>
                <w:color w:val="FF0000"/>
                <w:sz w:val="22"/>
                <w:szCs w:val="22"/>
              </w:rPr>
              <w:t>указывается в отношении каждого лица, выступающего на стороне участника</w:t>
            </w:r>
          </w:p>
        </w:tc>
      </w:tr>
      <w:tr w:rsidR="00A47ED2" w:rsidRPr="00625123" w14:paraId="22199BB4" w14:textId="77777777">
        <w:trPr>
          <w:trHeight w:val="300"/>
        </w:trPr>
        <w:tc>
          <w:tcPr>
            <w:tcW w:w="2647" w:type="pct"/>
          </w:tcPr>
          <w:p w14:paraId="2E3B1B0A" w14:textId="77777777" w:rsidR="00A47ED2" w:rsidRPr="00625123" w:rsidRDefault="005A2DDF" w:rsidP="00453BF8">
            <w:pPr>
              <w:jc w:val="center"/>
              <w:rPr>
                <w:sz w:val="22"/>
                <w:szCs w:val="22"/>
              </w:rPr>
            </w:pPr>
            <w:r w:rsidRPr="00625123">
              <w:rPr>
                <w:sz w:val="22"/>
                <w:szCs w:val="22"/>
              </w:rPr>
              <w:t>Адреса электронной почты</w:t>
            </w:r>
          </w:p>
        </w:tc>
        <w:tc>
          <w:tcPr>
            <w:tcW w:w="2353" w:type="pct"/>
          </w:tcPr>
          <w:p w14:paraId="2C8915E4" w14:textId="77777777" w:rsidR="00A47ED2" w:rsidRPr="00625123" w:rsidRDefault="005A2DDF" w:rsidP="00453BF8">
            <w:pPr>
              <w:tabs>
                <w:tab w:val="left" w:pos="1080"/>
              </w:tabs>
              <w:ind w:firstLine="0"/>
              <w:rPr>
                <w:color w:val="FF0000"/>
                <w:sz w:val="22"/>
                <w:szCs w:val="22"/>
              </w:rPr>
            </w:pPr>
            <w:r w:rsidRPr="00625123">
              <w:rPr>
                <w:i/>
                <w:color w:val="FF0000"/>
                <w:sz w:val="22"/>
                <w:szCs w:val="22"/>
              </w:rPr>
              <w:t>указывается в отношении каждого лица, выступающего на стороне участника</w:t>
            </w:r>
          </w:p>
        </w:tc>
      </w:tr>
      <w:tr w:rsidR="00A47ED2" w:rsidRPr="00625123" w14:paraId="636664F8" w14:textId="77777777">
        <w:trPr>
          <w:trHeight w:val="300"/>
        </w:trPr>
        <w:tc>
          <w:tcPr>
            <w:tcW w:w="2647" w:type="pct"/>
          </w:tcPr>
          <w:p w14:paraId="4B7713FE" w14:textId="77777777" w:rsidR="00A47ED2" w:rsidRPr="00625123" w:rsidRDefault="005A2DDF" w:rsidP="00453BF8">
            <w:pPr>
              <w:jc w:val="center"/>
              <w:rPr>
                <w:sz w:val="22"/>
                <w:szCs w:val="22"/>
              </w:rPr>
            </w:pPr>
            <w:r w:rsidRPr="00625123">
              <w:rPr>
                <w:sz w:val="22"/>
                <w:szCs w:val="22"/>
              </w:rPr>
              <w:t>Телефоны</w:t>
            </w:r>
          </w:p>
        </w:tc>
        <w:tc>
          <w:tcPr>
            <w:tcW w:w="2353" w:type="pct"/>
          </w:tcPr>
          <w:p w14:paraId="3246DBAE" w14:textId="423E45ED" w:rsidR="00A47ED2" w:rsidRPr="00625123" w:rsidRDefault="005A2DDF" w:rsidP="00453BF8">
            <w:pPr>
              <w:tabs>
                <w:tab w:val="left" w:pos="1080"/>
              </w:tabs>
              <w:ind w:firstLine="0"/>
              <w:rPr>
                <w:color w:val="FF0000"/>
                <w:sz w:val="22"/>
                <w:szCs w:val="22"/>
              </w:rPr>
            </w:pPr>
            <w:r w:rsidRPr="00625123">
              <w:rPr>
                <w:i/>
                <w:color w:val="FF0000"/>
                <w:sz w:val="22"/>
                <w:szCs w:val="22"/>
              </w:rPr>
              <w:t>указывается в отношении каждого лица, выступающего на стороне участника</w:t>
            </w:r>
          </w:p>
        </w:tc>
      </w:tr>
      <w:tr w:rsidR="000019EA" w:rsidRPr="00625123" w14:paraId="207006C3" w14:textId="77777777">
        <w:tc>
          <w:tcPr>
            <w:tcW w:w="2647" w:type="pct"/>
          </w:tcPr>
          <w:p w14:paraId="49E7A98C" w14:textId="382C2A87" w:rsidR="000019EA" w:rsidRPr="00625123" w:rsidRDefault="000019EA" w:rsidP="00453BF8">
            <w:pPr>
              <w:jc w:val="center"/>
              <w:rPr>
                <w:sz w:val="22"/>
                <w:szCs w:val="22"/>
              </w:rPr>
            </w:pPr>
            <w:r w:rsidRPr="00625123">
              <w:rPr>
                <w:sz w:val="22"/>
                <w:szCs w:val="22"/>
              </w:rPr>
              <w:t>Система электронного документооборота, идентификатор</w:t>
            </w:r>
          </w:p>
        </w:tc>
        <w:tc>
          <w:tcPr>
            <w:tcW w:w="2353" w:type="pct"/>
          </w:tcPr>
          <w:p w14:paraId="57603221" w14:textId="11683E75" w:rsidR="000019EA" w:rsidRPr="00625123" w:rsidRDefault="000019EA" w:rsidP="00453BF8">
            <w:pPr>
              <w:tabs>
                <w:tab w:val="left" w:pos="1080"/>
              </w:tabs>
              <w:ind w:firstLine="0"/>
              <w:rPr>
                <w:i/>
                <w:color w:val="FF0000"/>
                <w:sz w:val="22"/>
                <w:szCs w:val="22"/>
              </w:rPr>
            </w:pPr>
            <w:r w:rsidRPr="00625123">
              <w:rPr>
                <w:i/>
                <w:color w:val="FF0000"/>
                <w:sz w:val="22"/>
                <w:szCs w:val="22"/>
              </w:rPr>
              <w:t>указывается в отношении каждого лица, выступающего на стороне участника</w:t>
            </w:r>
          </w:p>
        </w:tc>
      </w:tr>
      <w:tr w:rsidR="00A47ED2" w:rsidRPr="00625123" w14:paraId="3AFE5167" w14:textId="77777777">
        <w:tc>
          <w:tcPr>
            <w:tcW w:w="2647" w:type="pct"/>
          </w:tcPr>
          <w:p w14:paraId="6A3C783A" w14:textId="77777777" w:rsidR="00A47ED2" w:rsidRPr="00625123" w:rsidRDefault="005A2DDF" w:rsidP="00453BF8">
            <w:pPr>
              <w:jc w:val="center"/>
              <w:rPr>
                <w:sz w:val="22"/>
                <w:szCs w:val="22"/>
              </w:rPr>
            </w:pPr>
            <w:r w:rsidRPr="00625123">
              <w:rPr>
                <w:sz w:val="22"/>
                <w:szCs w:val="22"/>
              </w:rPr>
              <w:t>ОГРН</w:t>
            </w:r>
          </w:p>
        </w:tc>
        <w:tc>
          <w:tcPr>
            <w:tcW w:w="2353" w:type="pct"/>
          </w:tcPr>
          <w:p w14:paraId="2CDD25C2" w14:textId="219F10C4" w:rsidR="00A47ED2" w:rsidRPr="00625123" w:rsidRDefault="005A2DDF" w:rsidP="00453BF8">
            <w:pPr>
              <w:tabs>
                <w:tab w:val="left" w:pos="1080"/>
              </w:tabs>
              <w:ind w:firstLine="0"/>
              <w:rPr>
                <w:color w:val="FF0000"/>
                <w:sz w:val="22"/>
                <w:szCs w:val="22"/>
              </w:rPr>
            </w:pPr>
            <w:r w:rsidRPr="00625123">
              <w:rPr>
                <w:i/>
                <w:color w:val="FF0000"/>
                <w:sz w:val="22"/>
                <w:szCs w:val="22"/>
              </w:rPr>
              <w:t>указывается в отношении каждого лица, выступающего на стороне участника</w:t>
            </w:r>
          </w:p>
        </w:tc>
      </w:tr>
      <w:tr w:rsidR="00A47ED2" w:rsidRPr="00625123" w14:paraId="5F6985F1" w14:textId="77777777">
        <w:tc>
          <w:tcPr>
            <w:tcW w:w="2647" w:type="pct"/>
          </w:tcPr>
          <w:p w14:paraId="4985B2A9" w14:textId="77777777" w:rsidR="00A47ED2" w:rsidRPr="00625123" w:rsidRDefault="005A2DDF" w:rsidP="00453BF8">
            <w:pPr>
              <w:jc w:val="center"/>
              <w:rPr>
                <w:sz w:val="22"/>
                <w:szCs w:val="22"/>
              </w:rPr>
            </w:pPr>
            <w:r w:rsidRPr="00625123">
              <w:rPr>
                <w:sz w:val="22"/>
                <w:szCs w:val="22"/>
              </w:rPr>
              <w:t>ИНН/КПП</w:t>
            </w:r>
          </w:p>
        </w:tc>
        <w:tc>
          <w:tcPr>
            <w:tcW w:w="2353" w:type="pct"/>
          </w:tcPr>
          <w:p w14:paraId="2923D9DC" w14:textId="77777777" w:rsidR="00A47ED2" w:rsidRPr="00625123" w:rsidRDefault="005A2DDF" w:rsidP="00453BF8">
            <w:pPr>
              <w:rPr>
                <w:sz w:val="22"/>
                <w:szCs w:val="22"/>
              </w:rPr>
            </w:pPr>
            <w:r w:rsidRPr="00625123">
              <w:rPr>
                <w:sz w:val="22"/>
                <w:szCs w:val="22"/>
              </w:rPr>
              <w:t xml:space="preserve"> </w:t>
            </w:r>
          </w:p>
        </w:tc>
      </w:tr>
      <w:tr w:rsidR="00A47ED2" w:rsidRPr="00625123" w14:paraId="2FAD9CAC" w14:textId="77777777">
        <w:tc>
          <w:tcPr>
            <w:tcW w:w="2647" w:type="pct"/>
          </w:tcPr>
          <w:p w14:paraId="6E445127" w14:textId="77777777" w:rsidR="00A47ED2" w:rsidRPr="00625123" w:rsidRDefault="005A2DDF" w:rsidP="00453BF8">
            <w:pPr>
              <w:jc w:val="center"/>
              <w:rPr>
                <w:sz w:val="22"/>
                <w:szCs w:val="22"/>
              </w:rPr>
            </w:pPr>
            <w:r w:rsidRPr="00625123">
              <w:rPr>
                <w:sz w:val="22"/>
                <w:szCs w:val="22"/>
              </w:rPr>
              <w:t>Наименование банка</w:t>
            </w:r>
          </w:p>
        </w:tc>
        <w:tc>
          <w:tcPr>
            <w:tcW w:w="2353" w:type="pct"/>
          </w:tcPr>
          <w:p w14:paraId="4DEA46DE" w14:textId="77777777" w:rsidR="00A47ED2" w:rsidRPr="00625123" w:rsidRDefault="005A2DDF" w:rsidP="00453BF8">
            <w:pPr>
              <w:rPr>
                <w:sz w:val="22"/>
                <w:szCs w:val="22"/>
              </w:rPr>
            </w:pPr>
            <w:r w:rsidRPr="00625123">
              <w:rPr>
                <w:sz w:val="22"/>
                <w:szCs w:val="22"/>
              </w:rPr>
              <w:t xml:space="preserve"> </w:t>
            </w:r>
          </w:p>
        </w:tc>
      </w:tr>
      <w:tr w:rsidR="00A47ED2" w:rsidRPr="00625123" w14:paraId="49BD4DD7" w14:textId="77777777">
        <w:tc>
          <w:tcPr>
            <w:tcW w:w="2647" w:type="pct"/>
          </w:tcPr>
          <w:p w14:paraId="32604D26" w14:textId="77777777" w:rsidR="00A47ED2" w:rsidRPr="00625123" w:rsidRDefault="005A2DDF" w:rsidP="00453BF8">
            <w:pPr>
              <w:jc w:val="center"/>
              <w:rPr>
                <w:sz w:val="22"/>
                <w:szCs w:val="22"/>
              </w:rPr>
            </w:pPr>
            <w:r w:rsidRPr="00625123">
              <w:rPr>
                <w:sz w:val="22"/>
                <w:szCs w:val="22"/>
              </w:rPr>
              <w:t>Расчетный счет</w:t>
            </w:r>
          </w:p>
        </w:tc>
        <w:tc>
          <w:tcPr>
            <w:tcW w:w="2353" w:type="pct"/>
          </w:tcPr>
          <w:p w14:paraId="337C7C67" w14:textId="77777777" w:rsidR="00A47ED2" w:rsidRPr="00625123" w:rsidRDefault="005A2DDF" w:rsidP="00453BF8">
            <w:pPr>
              <w:rPr>
                <w:sz w:val="22"/>
                <w:szCs w:val="22"/>
              </w:rPr>
            </w:pPr>
            <w:r w:rsidRPr="00625123">
              <w:rPr>
                <w:sz w:val="22"/>
                <w:szCs w:val="22"/>
              </w:rPr>
              <w:t xml:space="preserve"> </w:t>
            </w:r>
          </w:p>
        </w:tc>
      </w:tr>
      <w:tr w:rsidR="00A47ED2" w:rsidRPr="00625123" w14:paraId="485E71F7" w14:textId="77777777" w:rsidTr="00D95B72">
        <w:trPr>
          <w:trHeight w:val="178"/>
        </w:trPr>
        <w:tc>
          <w:tcPr>
            <w:tcW w:w="2647" w:type="pct"/>
          </w:tcPr>
          <w:p w14:paraId="7E600373" w14:textId="77777777" w:rsidR="00A47ED2" w:rsidRPr="00625123" w:rsidRDefault="005A2DDF" w:rsidP="00453BF8">
            <w:pPr>
              <w:jc w:val="center"/>
              <w:rPr>
                <w:sz w:val="22"/>
                <w:szCs w:val="22"/>
              </w:rPr>
            </w:pPr>
            <w:r w:rsidRPr="00625123">
              <w:rPr>
                <w:sz w:val="22"/>
                <w:szCs w:val="22"/>
              </w:rPr>
              <w:t>Корр. Счет</w:t>
            </w:r>
          </w:p>
        </w:tc>
        <w:tc>
          <w:tcPr>
            <w:tcW w:w="2353" w:type="pct"/>
          </w:tcPr>
          <w:p w14:paraId="44714485" w14:textId="77777777" w:rsidR="00A47ED2" w:rsidRPr="00625123" w:rsidRDefault="005A2DDF" w:rsidP="00453BF8">
            <w:pPr>
              <w:rPr>
                <w:sz w:val="22"/>
                <w:szCs w:val="22"/>
              </w:rPr>
            </w:pPr>
            <w:r w:rsidRPr="00625123">
              <w:rPr>
                <w:sz w:val="22"/>
                <w:szCs w:val="22"/>
              </w:rPr>
              <w:t xml:space="preserve"> </w:t>
            </w:r>
          </w:p>
        </w:tc>
      </w:tr>
      <w:tr w:rsidR="00A47ED2" w:rsidRPr="00625123" w14:paraId="05724CCF" w14:textId="77777777">
        <w:tc>
          <w:tcPr>
            <w:tcW w:w="2647" w:type="pct"/>
          </w:tcPr>
          <w:p w14:paraId="6A46EDCA" w14:textId="77777777" w:rsidR="00A47ED2" w:rsidRPr="00625123" w:rsidRDefault="005A2DDF" w:rsidP="00453BF8">
            <w:pPr>
              <w:jc w:val="center"/>
              <w:rPr>
                <w:sz w:val="22"/>
                <w:szCs w:val="22"/>
              </w:rPr>
            </w:pPr>
            <w:r w:rsidRPr="00625123">
              <w:rPr>
                <w:sz w:val="22"/>
                <w:szCs w:val="22"/>
              </w:rPr>
              <w:t>БИК</w:t>
            </w:r>
          </w:p>
        </w:tc>
        <w:tc>
          <w:tcPr>
            <w:tcW w:w="2353" w:type="pct"/>
          </w:tcPr>
          <w:p w14:paraId="3E1D4F26" w14:textId="77777777" w:rsidR="00A47ED2" w:rsidRPr="00625123" w:rsidRDefault="005A2DDF" w:rsidP="00453BF8">
            <w:pPr>
              <w:rPr>
                <w:sz w:val="22"/>
                <w:szCs w:val="22"/>
              </w:rPr>
            </w:pPr>
            <w:r w:rsidRPr="00625123">
              <w:rPr>
                <w:sz w:val="22"/>
                <w:szCs w:val="22"/>
              </w:rPr>
              <w:t xml:space="preserve"> </w:t>
            </w:r>
          </w:p>
        </w:tc>
      </w:tr>
      <w:tr w:rsidR="00A47ED2" w:rsidRPr="00625123" w14:paraId="7FAF9324" w14:textId="77777777">
        <w:trPr>
          <w:trHeight w:val="363"/>
        </w:trPr>
        <w:tc>
          <w:tcPr>
            <w:tcW w:w="2647" w:type="pct"/>
          </w:tcPr>
          <w:p w14:paraId="0CF9592D" w14:textId="77777777" w:rsidR="00A47ED2" w:rsidRPr="00625123" w:rsidRDefault="005A2DDF" w:rsidP="00453BF8">
            <w:pPr>
              <w:jc w:val="center"/>
              <w:rPr>
                <w:sz w:val="22"/>
                <w:szCs w:val="22"/>
              </w:rPr>
            </w:pPr>
            <w:r w:rsidRPr="00625123">
              <w:rPr>
                <w:sz w:val="22"/>
                <w:szCs w:val="22"/>
              </w:rPr>
              <w:t>Контактное лицо</w:t>
            </w:r>
          </w:p>
        </w:tc>
        <w:tc>
          <w:tcPr>
            <w:tcW w:w="2353" w:type="pct"/>
          </w:tcPr>
          <w:p w14:paraId="54DEBAC2" w14:textId="7E6A0C63" w:rsidR="00A47ED2" w:rsidRPr="00625123" w:rsidRDefault="005A2DDF" w:rsidP="00453BF8">
            <w:pPr>
              <w:tabs>
                <w:tab w:val="left" w:pos="1080"/>
              </w:tabs>
              <w:ind w:firstLine="0"/>
              <w:rPr>
                <w:color w:val="FF0000"/>
                <w:sz w:val="22"/>
                <w:szCs w:val="22"/>
              </w:rPr>
            </w:pPr>
            <w:r w:rsidRPr="00625123">
              <w:rPr>
                <w:i/>
                <w:color w:val="FF0000"/>
                <w:sz w:val="22"/>
                <w:szCs w:val="22"/>
              </w:rPr>
              <w:t>указывается в отношении каждого лица, выступающего на стороне участника</w:t>
            </w:r>
          </w:p>
        </w:tc>
      </w:tr>
      <w:tr w:rsidR="00A47ED2" w:rsidRPr="00625123" w14:paraId="6CEC138C" w14:textId="77777777">
        <w:trPr>
          <w:trHeight w:val="363"/>
        </w:trPr>
        <w:tc>
          <w:tcPr>
            <w:tcW w:w="2647" w:type="pct"/>
          </w:tcPr>
          <w:p w14:paraId="0DACD726" w14:textId="77777777" w:rsidR="00A47ED2" w:rsidRPr="00625123" w:rsidRDefault="005A2DDF" w:rsidP="00453BF8">
            <w:pPr>
              <w:jc w:val="center"/>
              <w:rPr>
                <w:sz w:val="22"/>
                <w:szCs w:val="22"/>
              </w:rPr>
            </w:pPr>
            <w:r w:rsidRPr="00625123">
              <w:rPr>
                <w:sz w:val="22"/>
                <w:szCs w:val="22"/>
              </w:rPr>
              <w:t>Руководитель организации (ФИО, должность) – для юридического лица</w:t>
            </w:r>
          </w:p>
        </w:tc>
        <w:tc>
          <w:tcPr>
            <w:tcW w:w="2353" w:type="pct"/>
          </w:tcPr>
          <w:p w14:paraId="3AC68514" w14:textId="456A23EE" w:rsidR="00A47ED2" w:rsidRPr="00625123" w:rsidRDefault="005A2DDF" w:rsidP="00453BF8">
            <w:pPr>
              <w:tabs>
                <w:tab w:val="left" w:pos="1080"/>
              </w:tabs>
              <w:ind w:firstLine="0"/>
              <w:rPr>
                <w:color w:val="FF0000"/>
                <w:sz w:val="22"/>
                <w:szCs w:val="22"/>
              </w:rPr>
            </w:pPr>
            <w:r w:rsidRPr="00625123">
              <w:rPr>
                <w:i/>
                <w:color w:val="FF0000"/>
                <w:sz w:val="22"/>
                <w:szCs w:val="22"/>
              </w:rPr>
              <w:t>указывается в отношении каждого лица, выступающего на стороне участника</w:t>
            </w:r>
          </w:p>
        </w:tc>
      </w:tr>
    </w:tbl>
    <w:p w14:paraId="37B6E669" w14:textId="77777777" w:rsidR="00A47ED2" w:rsidRPr="00625123" w:rsidRDefault="005A2DDF" w:rsidP="00453BF8">
      <w:pPr>
        <w:rPr>
          <w:bCs/>
          <w:i/>
          <w:color w:val="000000"/>
          <w:sz w:val="22"/>
          <w:szCs w:val="22"/>
        </w:rPr>
      </w:pPr>
      <w:r w:rsidRPr="00625123">
        <w:rPr>
          <w:i/>
          <w:color w:val="000000"/>
          <w:sz w:val="22"/>
          <w:szCs w:val="22"/>
        </w:rPr>
        <w:t>Изучив</w:t>
      </w:r>
      <w:r w:rsidRPr="00625123">
        <w:rPr>
          <w:bCs/>
          <w:i/>
          <w:color w:val="000000"/>
          <w:sz w:val="22"/>
          <w:szCs w:val="22"/>
        </w:rPr>
        <w:t xml:space="preserve"> извещение о проведении запроса котировок в электронной форме,  проект договора на право заключения вышеупомянутого договора, техническое задание, образцы форм и документов для  заполнения, размещенные на официальном сайте в Единой информационной системе в сфере закупок</w:t>
      </w:r>
      <w:r w:rsidRPr="00625123">
        <w:rPr>
          <w:bCs/>
          <w:color w:val="000000"/>
          <w:sz w:val="22"/>
          <w:szCs w:val="22"/>
        </w:rPr>
        <w:t xml:space="preserve"> товаров, работ, услуг для обеспечения </w:t>
      </w:r>
      <w:r w:rsidRPr="00625123">
        <w:rPr>
          <w:bCs/>
          <w:i/>
          <w:color w:val="000000"/>
          <w:sz w:val="22"/>
          <w:szCs w:val="22"/>
        </w:rPr>
        <w:t xml:space="preserve">государственных и муниципальных нужд (официальный сайт </w:t>
      </w:r>
      <w:hyperlink r:id="rId16" w:history="1">
        <w:r w:rsidRPr="00625123">
          <w:rPr>
            <w:rStyle w:val="afe"/>
            <w:bCs/>
            <w:i/>
            <w:sz w:val="22"/>
            <w:szCs w:val="22"/>
          </w:rPr>
          <w:t>www.zakupki.gov.ru</w:t>
        </w:r>
      </w:hyperlink>
      <w:r w:rsidRPr="00625123">
        <w:rPr>
          <w:bCs/>
          <w:i/>
          <w:color w:val="000000"/>
          <w:sz w:val="22"/>
          <w:szCs w:val="22"/>
        </w:rPr>
        <w:t>), извещение № _____________</w:t>
      </w:r>
      <w:r w:rsidRPr="00625123">
        <w:rPr>
          <w:rStyle w:val="aff1"/>
          <w:i/>
          <w:color w:val="000000"/>
          <w:sz w:val="22"/>
          <w:szCs w:val="22"/>
        </w:rPr>
        <w:footnoteReference w:id="1"/>
      </w:r>
      <w:r w:rsidRPr="00625123">
        <w:rPr>
          <w:bCs/>
          <w:i/>
          <w:color w:val="000000"/>
          <w:sz w:val="22"/>
          <w:szCs w:val="22"/>
        </w:rPr>
        <w:t>,</w:t>
      </w:r>
    </w:p>
    <w:p w14:paraId="7EB20A0E" w14:textId="77777777" w:rsidR="00A47ED2" w:rsidRPr="00625123" w:rsidRDefault="005A2DDF" w:rsidP="00453BF8">
      <w:pPr>
        <w:rPr>
          <w:color w:val="000000"/>
          <w:sz w:val="22"/>
          <w:szCs w:val="22"/>
        </w:rPr>
      </w:pPr>
      <w:r w:rsidRPr="00625123">
        <w:rPr>
          <w:color w:val="000000"/>
          <w:sz w:val="22"/>
          <w:szCs w:val="22"/>
        </w:rPr>
        <w:t>настоящей заявкой ___________________________________________________</w:t>
      </w:r>
    </w:p>
    <w:p w14:paraId="0F38B8F8" w14:textId="77777777" w:rsidR="00A47ED2" w:rsidRPr="00625123" w:rsidRDefault="005A2DDF" w:rsidP="00453BF8">
      <w:pPr>
        <w:rPr>
          <w:color w:val="000000"/>
          <w:sz w:val="22"/>
          <w:szCs w:val="22"/>
          <w:vertAlign w:val="superscript"/>
        </w:rPr>
      </w:pPr>
      <w:r w:rsidRPr="00625123">
        <w:rPr>
          <w:color w:val="000000"/>
          <w:sz w:val="22"/>
          <w:szCs w:val="22"/>
          <w:vertAlign w:val="superscript"/>
        </w:rPr>
        <w:t>(наименование Участника закупки)</w:t>
      </w:r>
    </w:p>
    <w:p w14:paraId="0E1CBB91" w14:textId="6A75CE4C" w:rsidR="00A47ED2" w:rsidRPr="00625123" w:rsidRDefault="005A2DDF" w:rsidP="00453BF8">
      <w:pPr>
        <w:rPr>
          <w:color w:val="000000"/>
          <w:sz w:val="22"/>
          <w:szCs w:val="22"/>
        </w:rPr>
      </w:pPr>
      <w:r w:rsidRPr="00625123">
        <w:rPr>
          <w:color w:val="000000"/>
          <w:sz w:val="22"/>
          <w:szCs w:val="22"/>
        </w:rPr>
        <w:t>в лице ________________________________________________________, действующего</w:t>
      </w:r>
    </w:p>
    <w:p w14:paraId="7F54695C" w14:textId="4FDC39F0" w:rsidR="00A47ED2" w:rsidRPr="00625123" w:rsidRDefault="005A2DDF" w:rsidP="0058078B">
      <w:pPr>
        <w:ind w:firstLine="3402"/>
        <w:rPr>
          <w:color w:val="000000"/>
          <w:sz w:val="22"/>
          <w:szCs w:val="22"/>
          <w:vertAlign w:val="superscript"/>
        </w:rPr>
      </w:pPr>
      <w:r w:rsidRPr="00625123">
        <w:rPr>
          <w:color w:val="000000"/>
          <w:sz w:val="22"/>
          <w:szCs w:val="22"/>
          <w:vertAlign w:val="superscript"/>
        </w:rPr>
        <w:t>(наименование должности, Ф.И.О.)</w:t>
      </w:r>
    </w:p>
    <w:p w14:paraId="645AFDC2" w14:textId="77777777" w:rsidR="00A47ED2" w:rsidRPr="00625123" w:rsidRDefault="005A2DDF" w:rsidP="00453BF8">
      <w:pPr>
        <w:rPr>
          <w:color w:val="000000"/>
          <w:sz w:val="22"/>
          <w:szCs w:val="22"/>
        </w:rPr>
      </w:pPr>
      <w:r w:rsidRPr="00625123">
        <w:rPr>
          <w:color w:val="000000"/>
          <w:sz w:val="22"/>
          <w:szCs w:val="22"/>
        </w:rPr>
        <w:t>на основании ___________________________________________________________,</w:t>
      </w:r>
    </w:p>
    <w:p w14:paraId="11C5E7C0" w14:textId="77777777" w:rsidR="00A47ED2" w:rsidRPr="00625123" w:rsidRDefault="005A2DDF" w:rsidP="00453BF8">
      <w:pPr>
        <w:jc w:val="center"/>
        <w:rPr>
          <w:color w:val="000000"/>
          <w:sz w:val="22"/>
          <w:szCs w:val="22"/>
          <w:vertAlign w:val="superscript"/>
        </w:rPr>
      </w:pPr>
      <w:r w:rsidRPr="00625123">
        <w:rPr>
          <w:color w:val="000000"/>
          <w:sz w:val="22"/>
          <w:szCs w:val="22"/>
          <w:vertAlign w:val="superscript"/>
        </w:rPr>
        <w:t>(устава, доверенности)</w:t>
      </w:r>
    </w:p>
    <w:p w14:paraId="70587648" w14:textId="517D1AD7" w:rsidR="00A47ED2" w:rsidRPr="00625123" w:rsidRDefault="005A2DDF" w:rsidP="00453BF8">
      <w:pPr>
        <w:rPr>
          <w:i/>
          <w:color w:val="000000"/>
          <w:sz w:val="22"/>
          <w:szCs w:val="22"/>
        </w:rPr>
      </w:pPr>
      <w:r w:rsidRPr="00625123">
        <w:rPr>
          <w:i/>
          <w:color w:val="000000"/>
          <w:sz w:val="22"/>
          <w:szCs w:val="22"/>
        </w:rPr>
        <w:t>согласен:</w:t>
      </w:r>
    </w:p>
    <w:p w14:paraId="0CBE9794" w14:textId="77777777" w:rsidR="00A47ED2" w:rsidRPr="00625123" w:rsidRDefault="005A2DDF" w:rsidP="00453BF8">
      <w:pPr>
        <w:pStyle w:val="ConsPlusNormal"/>
        <w:ind w:firstLine="709"/>
        <w:jc w:val="both"/>
        <w:rPr>
          <w:rFonts w:ascii="Times New Roman" w:hAnsi="Times New Roman"/>
          <w:i/>
          <w:color w:val="FF0000"/>
          <w:sz w:val="22"/>
          <w:szCs w:val="22"/>
        </w:rPr>
      </w:pPr>
      <w:r w:rsidRPr="00625123">
        <w:rPr>
          <w:rFonts w:ascii="Times New Roman" w:hAnsi="Times New Roman"/>
          <w:i/>
          <w:color w:val="FF0000"/>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06C9C024" w14:textId="77777777" w:rsidR="00A47ED2" w:rsidRPr="00625123" w:rsidRDefault="005A2DDF" w:rsidP="00453BF8">
      <w:pPr>
        <w:pStyle w:val="ConsPlusNormal"/>
        <w:ind w:firstLine="709"/>
        <w:jc w:val="both"/>
        <w:rPr>
          <w:rFonts w:ascii="Times New Roman" w:hAnsi="Times New Roman"/>
          <w:i/>
          <w:color w:val="FF0000"/>
          <w:sz w:val="22"/>
          <w:szCs w:val="22"/>
        </w:rPr>
      </w:pPr>
      <w:r w:rsidRPr="00625123">
        <w:rPr>
          <w:rFonts w:ascii="Times New Roman" w:hAnsi="Times New Roman"/>
          <w:i/>
          <w:color w:val="FF0000"/>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04DCE179" w14:textId="59135956" w:rsidR="00A47ED2" w:rsidRPr="00625123" w:rsidRDefault="005A2DDF" w:rsidP="00453BF8">
      <w:pPr>
        <w:ind w:firstLine="709"/>
        <w:rPr>
          <w:i/>
          <w:color w:val="FF0000"/>
          <w:sz w:val="22"/>
          <w:szCs w:val="22"/>
        </w:rPr>
      </w:pPr>
      <w:r w:rsidRPr="00625123">
        <w:rPr>
          <w:i/>
          <w:color w:val="FF0000"/>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28C2A1DF" w14:textId="77777777" w:rsidR="00A47ED2" w:rsidRPr="00625123" w:rsidRDefault="005A2DDF" w:rsidP="00453BF8">
      <w:pPr>
        <w:ind w:firstLine="709"/>
        <w:rPr>
          <w:i/>
          <w:color w:val="000000"/>
          <w:sz w:val="22"/>
          <w:szCs w:val="22"/>
        </w:rPr>
      </w:pPr>
      <w:r w:rsidRPr="00625123">
        <w:rPr>
          <w:i/>
          <w:color w:val="000000"/>
          <w:sz w:val="22"/>
          <w:szCs w:val="22"/>
        </w:rPr>
        <w:t>и</w:t>
      </w:r>
    </w:p>
    <w:p w14:paraId="4DC8A35B" w14:textId="77777777" w:rsidR="00A47ED2" w:rsidRPr="00625123" w:rsidRDefault="005A2DDF" w:rsidP="00453BF8">
      <w:pPr>
        <w:ind w:firstLine="709"/>
        <w:rPr>
          <w:i/>
          <w:color w:val="000000"/>
          <w:sz w:val="22"/>
          <w:szCs w:val="22"/>
        </w:rPr>
      </w:pPr>
      <w:r w:rsidRPr="00625123">
        <w:rPr>
          <w:i/>
          <w:color w:val="000000"/>
          <w:sz w:val="22"/>
          <w:szCs w:val="22"/>
        </w:rPr>
        <w:t xml:space="preserve">предлагает осуществить </w:t>
      </w:r>
      <w:r w:rsidRPr="00625123">
        <w:rPr>
          <w:i/>
          <w:color w:val="FF0000"/>
          <w:sz w:val="22"/>
          <w:szCs w:val="22"/>
        </w:rPr>
        <w:t>поставку товаров (выполнить работы, оказать услуги)</w:t>
      </w:r>
      <w:r w:rsidRPr="00625123">
        <w:rPr>
          <w:i/>
          <w:color w:val="000000"/>
          <w:sz w:val="22"/>
          <w:szCs w:val="22"/>
        </w:rPr>
        <w:t xml:space="preserve">, в указанных объемах, по указанным ценам в соответствии с условиями, изложенными в </w:t>
      </w:r>
      <w:r w:rsidRPr="00625123">
        <w:rPr>
          <w:i/>
          <w:color w:val="333333"/>
          <w:sz w:val="22"/>
          <w:szCs w:val="22"/>
        </w:rPr>
        <w:t>извещении от</w:t>
      </w:r>
      <w:r w:rsidRPr="00625123">
        <w:rPr>
          <w:i/>
          <w:color w:val="000000"/>
          <w:sz w:val="22"/>
          <w:szCs w:val="22"/>
        </w:rPr>
        <w:t xml:space="preserve"> «___» _________ 202 __ г. </w:t>
      </w:r>
      <w:r w:rsidRPr="00625123">
        <w:rPr>
          <w:i/>
          <w:sz w:val="22"/>
          <w:szCs w:val="22"/>
        </w:rPr>
        <w:t>№ _______</w:t>
      </w:r>
      <w:r w:rsidRPr="00625123">
        <w:rPr>
          <w:bCs/>
          <w:i/>
          <w:sz w:val="22"/>
          <w:szCs w:val="22"/>
        </w:rPr>
        <w:t>_</w:t>
      </w:r>
      <w:r w:rsidRPr="00625123">
        <w:rPr>
          <w:bCs/>
          <w:i/>
          <w:sz w:val="22"/>
          <w:szCs w:val="22"/>
          <w:vertAlign w:val="superscript"/>
        </w:rPr>
        <w:footnoteReference w:id="2"/>
      </w:r>
      <w:r w:rsidRPr="00625123">
        <w:rPr>
          <w:i/>
          <w:color w:val="000000"/>
          <w:sz w:val="22"/>
          <w:szCs w:val="22"/>
        </w:rPr>
        <w:t>.</w:t>
      </w:r>
    </w:p>
    <w:p w14:paraId="252FAE81" w14:textId="77777777" w:rsidR="00A47ED2" w:rsidRPr="00625123" w:rsidRDefault="00A47ED2" w:rsidP="00453BF8">
      <w:pPr>
        <w:ind w:firstLine="709"/>
        <w:jc w:val="center"/>
        <w:rPr>
          <w:b/>
          <w:sz w:val="22"/>
          <w:szCs w:val="22"/>
        </w:rPr>
      </w:pPr>
    </w:p>
    <w:p w14:paraId="3146598A" w14:textId="77777777" w:rsidR="00A47ED2" w:rsidRPr="00625123" w:rsidRDefault="005A2DDF" w:rsidP="00453BF8">
      <w:pPr>
        <w:ind w:firstLine="709"/>
        <w:rPr>
          <w:sz w:val="22"/>
          <w:szCs w:val="22"/>
        </w:rPr>
      </w:pPr>
      <w:r w:rsidRPr="00625123">
        <w:rPr>
          <w:sz w:val="22"/>
          <w:szCs w:val="22"/>
        </w:rPr>
        <w:t xml:space="preserve">Общая стоимость предлагаемого </w:t>
      </w:r>
      <w:r w:rsidRPr="00625123">
        <w:rPr>
          <w:i/>
          <w:color w:val="FF0000"/>
          <w:sz w:val="22"/>
          <w:szCs w:val="22"/>
        </w:rPr>
        <w:t>к поставке товара (выполняемых работ, оказываемых услуг)</w:t>
      </w:r>
      <w:r w:rsidRPr="00625123">
        <w:rPr>
          <w:sz w:val="22"/>
          <w:szCs w:val="22"/>
        </w:rPr>
        <w:t xml:space="preserve"> составляет: _________________ рублей ___ копеек, в том числе НДС __ %, что составляет ________________ рублей ____ копеек </w:t>
      </w:r>
      <w:r w:rsidRPr="00625123">
        <w:rPr>
          <w:rFonts w:eastAsia="Arial Unicode MS"/>
          <w:i/>
          <w:color w:val="000000"/>
          <w:sz w:val="22"/>
          <w:szCs w:val="22"/>
        </w:rPr>
        <w:t>(если НДС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sidRPr="00625123">
        <w:rPr>
          <w:sz w:val="22"/>
          <w:szCs w:val="22"/>
        </w:rPr>
        <w:t>.</w:t>
      </w:r>
    </w:p>
    <w:p w14:paraId="72E5D254" w14:textId="77777777" w:rsidR="00A47ED2" w:rsidRPr="00625123" w:rsidRDefault="005A2DDF" w:rsidP="00453BF8">
      <w:pPr>
        <w:ind w:firstLine="709"/>
        <w:rPr>
          <w:color w:val="000000"/>
          <w:sz w:val="22"/>
          <w:szCs w:val="22"/>
        </w:rPr>
      </w:pPr>
      <w:r w:rsidRPr="00625123">
        <w:rPr>
          <w:sz w:val="22"/>
          <w:szCs w:val="22"/>
        </w:rPr>
        <w:t>В случае признания ________________________________________ победителем в открытом запросе в электронной форме</w:t>
      </w:r>
      <w:r w:rsidRPr="00625123">
        <w:rPr>
          <w:color w:val="000000"/>
          <w:sz w:val="22"/>
          <w:szCs w:val="22"/>
        </w:rPr>
        <w:t xml:space="preserve"> (наименование Участника закупки)</w:t>
      </w:r>
    </w:p>
    <w:p w14:paraId="75C2E07D" w14:textId="77777777" w:rsidR="00A47ED2" w:rsidRPr="00625123" w:rsidRDefault="005A2DDF" w:rsidP="00453BF8">
      <w:pPr>
        <w:ind w:firstLine="709"/>
        <w:rPr>
          <w:sz w:val="22"/>
          <w:szCs w:val="22"/>
        </w:rPr>
      </w:pPr>
      <w:r w:rsidRPr="00625123">
        <w:rPr>
          <w:sz w:val="22"/>
          <w:szCs w:val="22"/>
        </w:rPr>
        <w:t>котировок, мы обязуемся своевременно заключить и исполнить договор на условиях, указанных в извещении о проведении запроса котировок в электронной форме.</w:t>
      </w:r>
    </w:p>
    <w:p w14:paraId="502B24E7" w14:textId="77777777" w:rsidR="00A47ED2" w:rsidRPr="00625123" w:rsidRDefault="005A2DDF" w:rsidP="00453BF8">
      <w:pPr>
        <w:ind w:firstLine="709"/>
        <w:rPr>
          <w:sz w:val="22"/>
          <w:szCs w:val="22"/>
        </w:rPr>
      </w:pPr>
      <w:r w:rsidRPr="00625123">
        <w:rPr>
          <w:sz w:val="22"/>
          <w:szCs w:val="22"/>
        </w:rPr>
        <w:t>К настоящей заявке на участие в запросе котировок прилагаются документы, являющиеся неотъемлемой частью нашей заявки на участие в запросе котировок, согласно описи - на _____стр.</w:t>
      </w:r>
    </w:p>
    <w:p w14:paraId="4D2D3F28" w14:textId="77777777" w:rsidR="00617B88" w:rsidRPr="00625123" w:rsidRDefault="00617B88" w:rsidP="00453BF8">
      <w:pPr>
        <w:rPr>
          <w:sz w:val="22"/>
          <w:szCs w:val="22"/>
        </w:rPr>
      </w:pPr>
    </w:p>
    <w:p w14:paraId="223397BF" w14:textId="26427240" w:rsidR="00A47ED2" w:rsidRPr="00625123" w:rsidRDefault="005A2DDF" w:rsidP="00453BF8">
      <w:pPr>
        <w:rPr>
          <w:sz w:val="22"/>
          <w:szCs w:val="22"/>
          <w:u w:val="single"/>
        </w:rPr>
      </w:pPr>
      <w:r w:rsidRPr="00625123">
        <w:rPr>
          <w:sz w:val="22"/>
          <w:szCs w:val="22"/>
        </w:rPr>
        <w:t>Руководитель</w:t>
      </w:r>
      <w:r w:rsidRPr="00625123">
        <w:rPr>
          <w:sz w:val="22"/>
          <w:szCs w:val="22"/>
          <w:u w:val="single"/>
        </w:rPr>
        <w:tab/>
      </w:r>
      <w:r w:rsidRPr="00625123">
        <w:rPr>
          <w:sz w:val="22"/>
          <w:szCs w:val="22"/>
          <w:u w:val="single"/>
        </w:rPr>
        <w:tab/>
      </w:r>
      <w:r w:rsidRPr="00625123">
        <w:rPr>
          <w:sz w:val="22"/>
          <w:szCs w:val="22"/>
          <w:u w:val="single"/>
        </w:rPr>
        <w:tab/>
      </w:r>
      <w:r w:rsidRPr="00625123">
        <w:rPr>
          <w:sz w:val="22"/>
          <w:szCs w:val="22"/>
          <w:u w:val="single"/>
        </w:rPr>
        <w:tab/>
      </w:r>
      <w:r w:rsidRPr="00625123">
        <w:rPr>
          <w:sz w:val="22"/>
          <w:szCs w:val="22"/>
        </w:rPr>
        <w:tab/>
      </w:r>
      <w:r w:rsidRPr="00625123">
        <w:rPr>
          <w:sz w:val="22"/>
          <w:szCs w:val="22"/>
        </w:rPr>
        <w:tab/>
      </w:r>
      <w:r w:rsidRPr="00625123">
        <w:rPr>
          <w:sz w:val="22"/>
          <w:szCs w:val="22"/>
          <w:u w:val="single"/>
        </w:rPr>
        <w:tab/>
      </w:r>
      <w:r w:rsidRPr="00625123">
        <w:rPr>
          <w:sz w:val="22"/>
          <w:szCs w:val="22"/>
          <w:u w:val="single"/>
        </w:rPr>
        <w:tab/>
      </w:r>
      <w:r w:rsidRPr="00625123">
        <w:rPr>
          <w:sz w:val="22"/>
          <w:szCs w:val="22"/>
          <w:u w:val="single"/>
        </w:rPr>
        <w:tab/>
      </w:r>
      <w:r w:rsidRPr="00625123">
        <w:rPr>
          <w:sz w:val="22"/>
          <w:szCs w:val="22"/>
          <w:u w:val="single"/>
        </w:rPr>
        <w:tab/>
      </w:r>
    </w:p>
    <w:p w14:paraId="30514E75" w14:textId="4FFFC434" w:rsidR="00A47ED2" w:rsidRPr="00625123" w:rsidRDefault="005A2DDF" w:rsidP="0058078B">
      <w:pPr>
        <w:ind w:firstLine="2410"/>
        <w:rPr>
          <w:sz w:val="22"/>
          <w:szCs w:val="22"/>
        </w:rPr>
      </w:pPr>
      <w:r w:rsidRPr="00625123">
        <w:rPr>
          <w:sz w:val="22"/>
          <w:szCs w:val="22"/>
        </w:rPr>
        <w:t xml:space="preserve">(подпись) </w:t>
      </w:r>
      <w:r w:rsidRPr="00625123">
        <w:rPr>
          <w:sz w:val="22"/>
          <w:szCs w:val="22"/>
        </w:rPr>
        <w:tab/>
      </w:r>
      <w:r w:rsidRPr="00625123">
        <w:rPr>
          <w:sz w:val="22"/>
          <w:szCs w:val="22"/>
        </w:rPr>
        <w:tab/>
      </w:r>
      <w:r w:rsidRPr="00625123">
        <w:rPr>
          <w:sz w:val="22"/>
          <w:szCs w:val="22"/>
        </w:rPr>
        <w:tab/>
      </w:r>
      <w:r w:rsidRPr="00625123">
        <w:rPr>
          <w:sz w:val="22"/>
          <w:szCs w:val="22"/>
        </w:rPr>
        <w:tab/>
      </w:r>
      <w:r w:rsidRPr="00625123">
        <w:rPr>
          <w:sz w:val="22"/>
          <w:szCs w:val="22"/>
        </w:rPr>
        <w:tab/>
        <w:t>(</w:t>
      </w:r>
      <w:r w:rsidR="00CA1B6A" w:rsidRPr="00625123">
        <w:rPr>
          <w:sz w:val="22"/>
          <w:szCs w:val="22"/>
        </w:rPr>
        <w:t>фамилия, инициалы</w:t>
      </w:r>
      <w:r w:rsidRPr="00625123">
        <w:rPr>
          <w:sz w:val="22"/>
          <w:szCs w:val="22"/>
        </w:rPr>
        <w:t>)</w:t>
      </w:r>
    </w:p>
    <w:p w14:paraId="3A3BB0B3" w14:textId="02DE0A3C" w:rsidR="00A47ED2" w:rsidRPr="00625123" w:rsidRDefault="005A2DDF" w:rsidP="00453BF8">
      <w:pPr>
        <w:tabs>
          <w:tab w:val="left" w:pos="2880"/>
        </w:tabs>
        <w:rPr>
          <w:sz w:val="22"/>
          <w:szCs w:val="22"/>
        </w:rPr>
      </w:pPr>
      <w:r w:rsidRPr="00625123">
        <w:rPr>
          <w:sz w:val="22"/>
          <w:szCs w:val="22"/>
        </w:rPr>
        <w:t>М.П.</w:t>
      </w:r>
      <w:r w:rsidRPr="00625123">
        <w:rPr>
          <w:b/>
          <w:sz w:val="22"/>
          <w:szCs w:val="22"/>
        </w:rPr>
        <w:t>________________</w:t>
      </w:r>
    </w:p>
    <w:p w14:paraId="1EF6A6D6" w14:textId="77777777" w:rsidR="00A47ED2" w:rsidRPr="00625123" w:rsidRDefault="00A47ED2">
      <w:pPr>
        <w:ind w:firstLine="5406"/>
        <w:jc w:val="right"/>
        <w:rPr>
          <w:sz w:val="22"/>
          <w:szCs w:val="22"/>
        </w:rPr>
        <w:sectPr w:rsidR="00A47ED2" w:rsidRPr="00625123" w:rsidSect="00363FDF">
          <w:pgSz w:w="11906" w:h="16838"/>
          <w:pgMar w:top="680" w:right="567" w:bottom="567" w:left="1134" w:header="709" w:footer="709" w:gutter="0"/>
          <w:cols w:space="708"/>
          <w:docGrid w:linePitch="381"/>
        </w:sectPr>
      </w:pPr>
    </w:p>
    <w:p w14:paraId="17B1479E" w14:textId="07153FA9" w:rsidR="00246A9C" w:rsidRPr="00625123" w:rsidRDefault="00CE5130" w:rsidP="00246A9C">
      <w:pPr>
        <w:widowControl w:val="0"/>
        <w:tabs>
          <w:tab w:val="left" w:pos="7260"/>
        </w:tabs>
        <w:ind w:left="360" w:firstLine="0"/>
        <w:jc w:val="right"/>
        <w:rPr>
          <w:rFonts w:eastAsia="Calibri"/>
          <w:bCs/>
          <w:sz w:val="22"/>
          <w:szCs w:val="22"/>
          <w:lang w:eastAsia="en-US"/>
        </w:rPr>
      </w:pPr>
      <w:r w:rsidRPr="00625123">
        <w:rPr>
          <w:rFonts w:eastAsia="Calibri"/>
          <w:bCs/>
          <w:sz w:val="22"/>
          <w:szCs w:val="22"/>
          <w:lang w:eastAsia="en-US"/>
        </w:rPr>
        <w:t>Приложение № 2 к извещению о запросе котировок</w:t>
      </w:r>
    </w:p>
    <w:p w14:paraId="57D8C5F6" w14:textId="77777777" w:rsidR="000019EA" w:rsidRPr="00625123" w:rsidRDefault="000019EA" w:rsidP="000019EA">
      <w:pPr>
        <w:widowControl w:val="0"/>
        <w:tabs>
          <w:tab w:val="left" w:pos="7260"/>
        </w:tabs>
        <w:ind w:left="360"/>
        <w:jc w:val="right"/>
        <w:rPr>
          <w:b/>
          <w:i/>
          <w:iCs/>
          <w:color w:val="FF0000"/>
          <w:sz w:val="22"/>
          <w:szCs w:val="22"/>
        </w:rPr>
      </w:pPr>
      <w:r w:rsidRPr="00625123">
        <w:rPr>
          <w:b/>
          <w:i/>
          <w:iCs/>
          <w:color w:val="FF0000"/>
          <w:sz w:val="22"/>
          <w:szCs w:val="22"/>
        </w:rPr>
        <w:t xml:space="preserve">!!!Необходимо дополнительно </w:t>
      </w:r>
      <w:r w:rsidRPr="00625123">
        <w:rPr>
          <w:b/>
          <w:i/>
          <w:iCs/>
          <w:color w:val="FF0000"/>
          <w:sz w:val="24"/>
          <w:szCs w:val="24"/>
        </w:rPr>
        <w:t xml:space="preserve">предоставить в </w:t>
      </w:r>
      <w:r w:rsidRPr="00625123">
        <w:rPr>
          <w:b/>
          <w:i/>
          <w:iCs/>
          <w:color w:val="FF0000"/>
          <w:sz w:val="24"/>
          <w:szCs w:val="24"/>
          <w:lang w:val="en-US"/>
        </w:rPr>
        <w:t>MS</w:t>
      </w:r>
      <w:r w:rsidRPr="00625123">
        <w:rPr>
          <w:b/>
          <w:i/>
          <w:iCs/>
          <w:color w:val="FF0000"/>
          <w:sz w:val="24"/>
          <w:szCs w:val="24"/>
        </w:rPr>
        <w:t xml:space="preserve"> </w:t>
      </w:r>
      <w:r w:rsidRPr="00625123">
        <w:rPr>
          <w:b/>
          <w:i/>
          <w:iCs/>
          <w:color w:val="FF0000"/>
          <w:sz w:val="24"/>
          <w:szCs w:val="24"/>
          <w:lang w:val="en-US"/>
        </w:rPr>
        <w:t>Excel</w:t>
      </w:r>
      <w:r w:rsidRPr="00625123">
        <w:rPr>
          <w:b/>
          <w:i/>
          <w:iCs/>
          <w:color w:val="FF0000"/>
          <w:sz w:val="24"/>
          <w:szCs w:val="24"/>
        </w:rPr>
        <w:t xml:space="preserve"> – формате!!!</w:t>
      </w:r>
    </w:p>
    <w:p w14:paraId="1EFA1D5E" w14:textId="77777777" w:rsidR="00894E46" w:rsidRPr="00625123" w:rsidRDefault="00894E46" w:rsidP="00CE5130">
      <w:pPr>
        <w:ind w:firstLine="709"/>
        <w:rPr>
          <w:b/>
          <w:sz w:val="22"/>
          <w:szCs w:val="22"/>
          <w:lang w:eastAsia="en-US"/>
        </w:rPr>
      </w:pPr>
    </w:p>
    <w:p w14:paraId="0AD2F20D" w14:textId="77777777" w:rsidR="00894E46" w:rsidRPr="00625123" w:rsidRDefault="00894E46" w:rsidP="00CE5130">
      <w:pPr>
        <w:ind w:firstLine="709"/>
        <w:rPr>
          <w:b/>
          <w:sz w:val="22"/>
          <w:szCs w:val="22"/>
          <w:lang w:eastAsia="en-US"/>
        </w:rPr>
      </w:pPr>
    </w:p>
    <w:p w14:paraId="681FFF67" w14:textId="7C4554CB" w:rsidR="00CE5130" w:rsidRPr="00625123" w:rsidRDefault="00CE5130" w:rsidP="00CE5130">
      <w:pPr>
        <w:ind w:firstLine="709"/>
        <w:rPr>
          <w:b/>
          <w:sz w:val="22"/>
          <w:szCs w:val="22"/>
          <w:lang w:eastAsia="en-US"/>
        </w:rPr>
      </w:pPr>
      <w:r w:rsidRPr="00625123">
        <w:rPr>
          <w:b/>
          <w:sz w:val="22"/>
          <w:szCs w:val="22"/>
          <w:lang w:eastAsia="en-US"/>
        </w:rPr>
        <w:t xml:space="preserve">Ценовое предложение по запросу котировок в электронной форме </w:t>
      </w:r>
      <w:r w:rsidRPr="00625123">
        <w:rPr>
          <w:sz w:val="22"/>
          <w:szCs w:val="22"/>
          <w:lang w:eastAsia="en-US"/>
        </w:rPr>
        <w:t>№______лот №_____</w:t>
      </w:r>
    </w:p>
    <w:p w14:paraId="2E961120" w14:textId="2A5A7CF7" w:rsidR="00CE5130" w:rsidRPr="00625123" w:rsidRDefault="00CE5130" w:rsidP="00CE5130">
      <w:pPr>
        <w:ind w:firstLine="709"/>
        <w:rPr>
          <w:rFonts w:eastAsia="Calibri"/>
          <w:bCs/>
          <w:iCs/>
          <w:sz w:val="22"/>
          <w:szCs w:val="22"/>
          <w:u w:val="single"/>
          <w:lang w:eastAsia="en-US"/>
        </w:rPr>
      </w:pPr>
      <w:r w:rsidRPr="00625123">
        <w:rPr>
          <w:rFonts w:eastAsia="Calibri"/>
          <w:bCs/>
          <w:iCs/>
          <w:sz w:val="22"/>
          <w:szCs w:val="22"/>
          <w:lang w:eastAsia="en-US"/>
        </w:rPr>
        <w:t>на право заключения с АО «Содружество» договора на поставку ____________</w:t>
      </w:r>
    </w:p>
    <w:p w14:paraId="4E1BB205" w14:textId="77777777" w:rsidR="00CE5130" w:rsidRPr="00625123" w:rsidRDefault="00CE5130" w:rsidP="00CE5130">
      <w:pPr>
        <w:ind w:firstLine="709"/>
        <w:rPr>
          <w:rFonts w:eastAsia="Calibri"/>
          <w:sz w:val="22"/>
          <w:szCs w:val="22"/>
          <w:lang w:eastAsia="en-US"/>
        </w:rPr>
      </w:pPr>
      <w:r w:rsidRPr="00625123">
        <w:rPr>
          <w:rFonts w:eastAsia="Calibri"/>
          <w:b/>
          <w:i/>
          <w:sz w:val="22"/>
          <w:szCs w:val="22"/>
          <w:lang w:eastAsia="en-US"/>
        </w:rPr>
        <w:t>______________________________________________________________________________________________________________</w:t>
      </w:r>
    </w:p>
    <w:p w14:paraId="178948E7" w14:textId="5E25CB94" w:rsidR="00CE5130" w:rsidRPr="00625123" w:rsidRDefault="00CE5130" w:rsidP="0058078B">
      <w:pPr>
        <w:ind w:left="2832" w:firstLine="1421"/>
        <w:jc w:val="left"/>
        <w:rPr>
          <w:rFonts w:eastAsia="Calibri"/>
          <w:bCs/>
          <w:sz w:val="22"/>
          <w:szCs w:val="22"/>
          <w:lang w:eastAsia="en-US"/>
        </w:rPr>
      </w:pPr>
      <w:r w:rsidRPr="00625123">
        <w:rPr>
          <w:rFonts w:eastAsia="Calibri"/>
          <w:bCs/>
          <w:sz w:val="22"/>
          <w:szCs w:val="22"/>
          <w:lang w:eastAsia="en-US"/>
        </w:rPr>
        <w:t>(Полное наименование п</w:t>
      </w:r>
      <w:r w:rsidRPr="00625123">
        <w:rPr>
          <w:rFonts w:eastAsia="Calibri"/>
          <w:sz w:val="22"/>
          <w:szCs w:val="22"/>
          <w:lang w:eastAsia="en-US"/>
        </w:rPr>
        <w:t>ретендента</w:t>
      </w:r>
      <w:r w:rsidRPr="00625123">
        <w:rPr>
          <w:rFonts w:eastAsia="Calibri"/>
          <w:bCs/>
          <w:sz w:val="22"/>
          <w:szCs w:val="22"/>
          <w:lang w:eastAsia="en-US"/>
        </w:rPr>
        <w:t>)</w:t>
      </w:r>
    </w:p>
    <w:p w14:paraId="08BE8CA7" w14:textId="77777777" w:rsidR="00CE5130" w:rsidRPr="00625123" w:rsidRDefault="00CE5130" w:rsidP="00CE5130">
      <w:pPr>
        <w:ind w:left="2832" w:firstLine="708"/>
        <w:jc w:val="left"/>
        <w:rPr>
          <w:rFonts w:eastAsia="Calibri"/>
          <w:bCs/>
          <w:sz w:val="22"/>
          <w:szCs w:val="22"/>
          <w:lang w:eastAsia="en-US"/>
        </w:rPr>
      </w:pPr>
      <w:r w:rsidRPr="00625123">
        <w:rPr>
          <w:rFonts w:eastAsia="Calibri"/>
          <w:b/>
          <w:sz w:val="22"/>
          <w:szCs w:val="22"/>
          <w:lang w:eastAsia="en-US"/>
        </w:rPr>
        <w:t>ОПИСАНИЕ ПОСТАВЛЯЕМЫХ ТОВАРОВ</w:t>
      </w:r>
    </w:p>
    <w:tbl>
      <w:tblPr>
        <w:tblStyle w:val="82"/>
        <w:tblW w:w="15026" w:type="dxa"/>
        <w:tblInd w:w="-5" w:type="dxa"/>
        <w:tblLayout w:type="fixed"/>
        <w:tblLook w:val="04A0" w:firstRow="1" w:lastRow="0" w:firstColumn="1" w:lastColumn="0" w:noHBand="0" w:noVBand="1"/>
      </w:tblPr>
      <w:tblGrid>
        <w:gridCol w:w="426"/>
        <w:gridCol w:w="1559"/>
        <w:gridCol w:w="2268"/>
        <w:gridCol w:w="850"/>
        <w:gridCol w:w="993"/>
        <w:gridCol w:w="1417"/>
        <w:gridCol w:w="1418"/>
        <w:gridCol w:w="2409"/>
        <w:gridCol w:w="1701"/>
        <w:gridCol w:w="1985"/>
      </w:tblGrid>
      <w:tr w:rsidR="00CE5130" w:rsidRPr="00625123" w14:paraId="5F17707C" w14:textId="77777777" w:rsidTr="00522524">
        <w:trPr>
          <w:trHeight w:val="200"/>
        </w:trPr>
        <w:tc>
          <w:tcPr>
            <w:tcW w:w="426" w:type="dxa"/>
            <w:vAlign w:val="center"/>
          </w:tcPr>
          <w:p w14:paraId="1126A821" w14:textId="77777777" w:rsidR="00CE5130" w:rsidRPr="00625123" w:rsidRDefault="00CE5130" w:rsidP="00CE5130">
            <w:pPr>
              <w:ind w:firstLine="0"/>
              <w:jc w:val="center"/>
              <w:rPr>
                <w:rFonts w:eastAsia="Calibri" w:cs="Times New Roman"/>
                <w:sz w:val="18"/>
                <w:szCs w:val="18"/>
              </w:rPr>
            </w:pPr>
            <w:r w:rsidRPr="00625123">
              <w:rPr>
                <w:rFonts w:eastAsia="Calibri" w:cs="Times New Roman"/>
                <w:b/>
                <w:sz w:val="18"/>
                <w:szCs w:val="18"/>
              </w:rPr>
              <w:t>№ п/п</w:t>
            </w:r>
          </w:p>
        </w:tc>
        <w:tc>
          <w:tcPr>
            <w:tcW w:w="1559" w:type="dxa"/>
            <w:tcBorders>
              <w:top w:val="single" w:sz="4" w:space="0" w:color="auto"/>
              <w:bottom w:val="single" w:sz="4" w:space="0" w:color="auto"/>
            </w:tcBorders>
            <w:vAlign w:val="center"/>
          </w:tcPr>
          <w:p w14:paraId="130CBC14" w14:textId="77777777" w:rsidR="00CE5130" w:rsidRPr="00625123" w:rsidRDefault="00CE5130" w:rsidP="00CE5130">
            <w:pPr>
              <w:ind w:firstLine="0"/>
              <w:jc w:val="center"/>
              <w:rPr>
                <w:rFonts w:eastAsia="Calibri" w:cs="Times New Roman"/>
                <w:sz w:val="18"/>
                <w:szCs w:val="18"/>
              </w:rPr>
            </w:pPr>
            <w:r w:rsidRPr="00625123">
              <w:rPr>
                <w:rFonts w:eastAsia="Calibri" w:cs="Times New Roman"/>
                <w:b/>
                <w:sz w:val="18"/>
                <w:szCs w:val="18"/>
              </w:rPr>
              <w:t>Наименование товара</w:t>
            </w:r>
          </w:p>
        </w:tc>
        <w:tc>
          <w:tcPr>
            <w:tcW w:w="2268" w:type="dxa"/>
            <w:tcBorders>
              <w:top w:val="single" w:sz="4" w:space="0" w:color="auto"/>
              <w:bottom w:val="single" w:sz="4" w:space="0" w:color="auto"/>
            </w:tcBorders>
            <w:vAlign w:val="center"/>
          </w:tcPr>
          <w:p w14:paraId="6A9806AE" w14:textId="77777777" w:rsidR="00CE5130" w:rsidRPr="00625123" w:rsidRDefault="00CE5130" w:rsidP="00CE5130">
            <w:pPr>
              <w:ind w:firstLine="0"/>
              <w:jc w:val="center"/>
              <w:rPr>
                <w:rFonts w:eastAsia="Calibri" w:cs="Times New Roman"/>
                <w:sz w:val="18"/>
                <w:szCs w:val="18"/>
                <w:lang w:val="ru-RU"/>
              </w:rPr>
            </w:pPr>
            <w:r w:rsidRPr="00625123">
              <w:rPr>
                <w:rFonts w:eastAsia="Calibri" w:cs="Times New Roman"/>
                <w:b/>
                <w:sz w:val="18"/>
                <w:szCs w:val="18"/>
                <w:lang w:val="ru-RU" w:eastAsia="en-US"/>
              </w:rPr>
              <w:t>Функциональные, технические и качественные характеристики</w:t>
            </w:r>
          </w:p>
        </w:tc>
        <w:tc>
          <w:tcPr>
            <w:tcW w:w="850" w:type="dxa"/>
            <w:tcBorders>
              <w:top w:val="single" w:sz="4" w:space="0" w:color="auto"/>
              <w:bottom w:val="single" w:sz="4" w:space="0" w:color="auto"/>
            </w:tcBorders>
            <w:vAlign w:val="center"/>
          </w:tcPr>
          <w:p w14:paraId="654542FC" w14:textId="77777777" w:rsidR="00CE5130" w:rsidRPr="00625123" w:rsidRDefault="00CE5130" w:rsidP="00CE5130">
            <w:pPr>
              <w:ind w:firstLine="0"/>
              <w:jc w:val="center"/>
              <w:rPr>
                <w:rFonts w:eastAsia="Calibri" w:cs="Times New Roman"/>
                <w:sz w:val="18"/>
                <w:szCs w:val="18"/>
              </w:rPr>
            </w:pPr>
            <w:r w:rsidRPr="00625123">
              <w:rPr>
                <w:rFonts w:eastAsia="Calibri" w:cs="Times New Roman"/>
                <w:b/>
                <w:sz w:val="18"/>
                <w:szCs w:val="18"/>
              </w:rPr>
              <w:t>Ед. изм</w:t>
            </w:r>
          </w:p>
        </w:tc>
        <w:tc>
          <w:tcPr>
            <w:tcW w:w="993" w:type="dxa"/>
            <w:tcBorders>
              <w:top w:val="single" w:sz="4" w:space="0" w:color="auto"/>
              <w:bottom w:val="single" w:sz="4" w:space="0" w:color="auto"/>
            </w:tcBorders>
            <w:vAlign w:val="center"/>
          </w:tcPr>
          <w:p w14:paraId="2D27AE77" w14:textId="77777777" w:rsidR="00CE5130" w:rsidRPr="00625123" w:rsidRDefault="00CE5130" w:rsidP="00CE5130">
            <w:pPr>
              <w:ind w:firstLine="0"/>
              <w:jc w:val="center"/>
              <w:rPr>
                <w:rFonts w:eastAsia="Calibri" w:cs="Times New Roman"/>
                <w:sz w:val="18"/>
                <w:szCs w:val="18"/>
              </w:rPr>
            </w:pPr>
            <w:r w:rsidRPr="00625123">
              <w:rPr>
                <w:rFonts w:eastAsia="Calibri" w:cs="Times New Roman"/>
                <w:b/>
                <w:sz w:val="18"/>
                <w:szCs w:val="18"/>
              </w:rPr>
              <w:t>Кол-во</w:t>
            </w:r>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665CDACD" w14:textId="77777777" w:rsidR="00CE5130" w:rsidRPr="00625123" w:rsidRDefault="00CE5130" w:rsidP="00CE5130">
            <w:pPr>
              <w:ind w:firstLine="0"/>
              <w:jc w:val="center"/>
              <w:rPr>
                <w:rFonts w:eastAsia="Calibri" w:cs="Times New Roman"/>
                <w:sz w:val="18"/>
                <w:szCs w:val="18"/>
              </w:rPr>
            </w:pPr>
            <w:r w:rsidRPr="00625123">
              <w:rPr>
                <w:rFonts w:eastAsia="Calibri" w:cs="Times New Roman"/>
                <w:b/>
                <w:sz w:val="18"/>
                <w:szCs w:val="18"/>
              </w:rPr>
              <w:t>Наименование страны происхождения товара</w:t>
            </w:r>
            <w:r w:rsidRPr="00625123">
              <w:rPr>
                <w:rFonts w:eastAsia="Calibri" w:cs="Times New Roman"/>
                <w:b/>
                <w:sz w:val="18"/>
                <w:szCs w:val="18"/>
                <w:vertAlign w:val="superscript"/>
                <w:lang w:eastAsia="en-US"/>
              </w:rPr>
              <w:footnoteReference w:id="3"/>
            </w:r>
          </w:p>
        </w:tc>
        <w:tc>
          <w:tcPr>
            <w:tcW w:w="1418" w:type="dxa"/>
            <w:tcBorders>
              <w:top w:val="single" w:sz="4" w:space="0" w:color="auto"/>
              <w:bottom w:val="single" w:sz="4" w:space="0" w:color="auto"/>
            </w:tcBorders>
            <w:vAlign w:val="center"/>
          </w:tcPr>
          <w:p w14:paraId="1342E6EE" w14:textId="77777777" w:rsidR="00CE5130" w:rsidRPr="00625123" w:rsidRDefault="00CE5130" w:rsidP="00CE5130">
            <w:pPr>
              <w:ind w:firstLine="0"/>
              <w:jc w:val="center"/>
              <w:rPr>
                <w:rFonts w:eastAsia="Calibri" w:cs="Times New Roman"/>
                <w:sz w:val="18"/>
                <w:szCs w:val="18"/>
                <w:lang w:val="ru-RU"/>
              </w:rPr>
            </w:pPr>
            <w:r w:rsidRPr="00625123">
              <w:rPr>
                <w:rFonts w:eastAsia="Calibri" w:cs="Times New Roman"/>
                <w:b/>
                <w:sz w:val="18"/>
                <w:szCs w:val="18"/>
                <w:lang w:val="ru-RU"/>
              </w:rPr>
              <w:t>Указание на товарный знак (при наличии)</w:t>
            </w:r>
            <w:r w:rsidRPr="00625123">
              <w:rPr>
                <w:rFonts w:eastAsia="Calibri" w:cs="Times New Roman"/>
                <w:b/>
                <w:sz w:val="18"/>
                <w:szCs w:val="18"/>
                <w:vertAlign w:val="superscript"/>
                <w:lang w:eastAsia="en-US"/>
              </w:rPr>
              <w:footnoteReference w:id="4"/>
            </w:r>
          </w:p>
        </w:tc>
        <w:tc>
          <w:tcPr>
            <w:tcW w:w="2409" w:type="dxa"/>
            <w:tcBorders>
              <w:top w:val="single" w:sz="4" w:space="0" w:color="auto"/>
              <w:bottom w:val="single" w:sz="4" w:space="0" w:color="auto"/>
            </w:tcBorders>
            <w:vAlign w:val="center"/>
          </w:tcPr>
          <w:p w14:paraId="08A206FD" w14:textId="77777777" w:rsidR="00CE5130" w:rsidRPr="00625123" w:rsidRDefault="00CE5130" w:rsidP="00CE5130">
            <w:pPr>
              <w:ind w:firstLine="0"/>
              <w:jc w:val="center"/>
              <w:rPr>
                <w:rFonts w:eastAsia="Calibri" w:cs="Times New Roman"/>
                <w:sz w:val="18"/>
                <w:szCs w:val="18"/>
                <w:lang w:val="ru-RU"/>
              </w:rPr>
            </w:pPr>
            <w:r w:rsidRPr="00625123">
              <w:rPr>
                <w:rFonts w:eastAsia="Calibri" w:cs="Times New Roman"/>
                <w:b/>
                <w:sz w:val="18"/>
                <w:szCs w:val="18"/>
                <w:lang w:val="ru-RU"/>
              </w:rPr>
              <w:t>Цена за единицу, без учета НДС, руб.</w:t>
            </w: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4AF2D92C" w14:textId="77777777" w:rsidR="00CE5130" w:rsidRPr="00625123" w:rsidRDefault="00CE5130" w:rsidP="00CE5130">
            <w:pPr>
              <w:ind w:firstLine="0"/>
              <w:jc w:val="center"/>
              <w:rPr>
                <w:rFonts w:eastAsia="Calibri" w:cs="Times New Roman"/>
                <w:sz w:val="18"/>
                <w:szCs w:val="18"/>
                <w:lang w:val="ru-RU"/>
              </w:rPr>
            </w:pPr>
            <w:r w:rsidRPr="00625123">
              <w:rPr>
                <w:rFonts w:eastAsia="Calibri" w:cs="Times New Roman"/>
                <w:b/>
                <w:sz w:val="18"/>
                <w:szCs w:val="18"/>
                <w:lang w:val="ru-RU"/>
              </w:rPr>
              <w:t>Цена за единицу, вкл. НДС</w:t>
            </w:r>
            <w:r w:rsidRPr="00625123">
              <w:rPr>
                <w:rFonts w:eastAsia="Calibri" w:cs="Times New Roman"/>
                <w:b/>
                <w:color w:val="BFBFBF"/>
                <w:sz w:val="18"/>
                <w:szCs w:val="18"/>
                <w:lang w:val="ru-RU"/>
              </w:rPr>
              <w:t>/ НДС не облагается</w:t>
            </w:r>
            <w:r w:rsidRPr="00625123">
              <w:rPr>
                <w:rFonts w:eastAsia="Calibri" w:cs="Times New Roman"/>
                <w:b/>
                <w:sz w:val="18"/>
                <w:szCs w:val="18"/>
                <w:vertAlign w:val="superscript"/>
                <w:lang w:eastAsia="en-US"/>
              </w:rPr>
              <w:footnoteReference w:id="5"/>
            </w:r>
            <w:r w:rsidRPr="00625123">
              <w:rPr>
                <w:rFonts w:eastAsia="Calibri" w:cs="Times New Roman"/>
                <w:b/>
                <w:sz w:val="18"/>
                <w:szCs w:val="18"/>
                <w:lang w:val="ru-RU"/>
              </w:rPr>
              <w:t>, руб.</w:t>
            </w:r>
          </w:p>
        </w:tc>
        <w:tc>
          <w:tcPr>
            <w:tcW w:w="1985" w:type="dxa"/>
            <w:tcBorders>
              <w:top w:val="single" w:sz="4" w:space="0" w:color="auto"/>
              <w:bottom w:val="single" w:sz="4" w:space="0" w:color="auto"/>
            </w:tcBorders>
            <w:vAlign w:val="center"/>
          </w:tcPr>
          <w:p w14:paraId="61824ED7" w14:textId="77777777" w:rsidR="00CE5130" w:rsidRPr="00625123" w:rsidRDefault="00CE5130" w:rsidP="00CE5130">
            <w:pPr>
              <w:ind w:firstLine="0"/>
              <w:jc w:val="center"/>
              <w:rPr>
                <w:rFonts w:eastAsia="Calibri" w:cs="Times New Roman"/>
                <w:sz w:val="18"/>
                <w:szCs w:val="18"/>
                <w:lang w:val="ru-RU"/>
              </w:rPr>
            </w:pPr>
            <w:r w:rsidRPr="00625123">
              <w:rPr>
                <w:rFonts w:eastAsia="Calibri" w:cs="Times New Roman"/>
                <w:b/>
                <w:sz w:val="18"/>
                <w:szCs w:val="18"/>
                <w:lang w:val="ru-RU"/>
              </w:rPr>
              <w:t xml:space="preserve">Стоимость, вкл. НДС/ </w:t>
            </w:r>
            <w:r w:rsidRPr="00625123">
              <w:rPr>
                <w:rFonts w:eastAsia="Calibri" w:cs="Times New Roman"/>
                <w:b/>
                <w:color w:val="BFBFBF"/>
                <w:sz w:val="18"/>
                <w:szCs w:val="18"/>
                <w:lang w:val="ru-RU"/>
              </w:rPr>
              <w:t>НДС не облагается</w:t>
            </w:r>
            <w:r w:rsidRPr="00625123">
              <w:rPr>
                <w:rFonts w:eastAsia="Calibri" w:cs="Times New Roman"/>
                <w:b/>
                <w:sz w:val="18"/>
                <w:szCs w:val="18"/>
                <w:lang w:val="ru-RU"/>
              </w:rPr>
              <w:t>, руб.</w:t>
            </w:r>
          </w:p>
        </w:tc>
      </w:tr>
      <w:tr w:rsidR="00CE5130" w:rsidRPr="00625123" w14:paraId="68A4F96E" w14:textId="77777777" w:rsidTr="00522524">
        <w:trPr>
          <w:trHeight w:val="200"/>
        </w:trPr>
        <w:tc>
          <w:tcPr>
            <w:tcW w:w="426" w:type="dxa"/>
            <w:vAlign w:val="center"/>
          </w:tcPr>
          <w:p w14:paraId="214331D8" w14:textId="77777777" w:rsidR="00CE5130" w:rsidRPr="00625123" w:rsidRDefault="00CE5130" w:rsidP="00CE5130">
            <w:pPr>
              <w:ind w:firstLine="0"/>
              <w:jc w:val="center"/>
              <w:rPr>
                <w:rFonts w:eastAsia="Calibri" w:cs="Times New Roman"/>
                <w:sz w:val="18"/>
                <w:szCs w:val="18"/>
              </w:rPr>
            </w:pPr>
            <w:r w:rsidRPr="00625123">
              <w:rPr>
                <w:rFonts w:eastAsia="Calibri" w:cs="Times New Roman"/>
                <w:sz w:val="18"/>
                <w:szCs w:val="18"/>
              </w:rPr>
              <w:t>1</w:t>
            </w:r>
          </w:p>
        </w:tc>
        <w:tc>
          <w:tcPr>
            <w:tcW w:w="1559" w:type="dxa"/>
            <w:tcBorders>
              <w:top w:val="single" w:sz="4" w:space="0" w:color="auto"/>
              <w:bottom w:val="single" w:sz="4" w:space="0" w:color="auto"/>
            </w:tcBorders>
            <w:vAlign w:val="center"/>
          </w:tcPr>
          <w:p w14:paraId="29DBFB6B" w14:textId="77777777" w:rsidR="00CE5130" w:rsidRPr="00625123" w:rsidRDefault="00CE5130" w:rsidP="00CE5130">
            <w:pPr>
              <w:ind w:firstLine="0"/>
              <w:jc w:val="center"/>
              <w:rPr>
                <w:rFonts w:eastAsia="Calibri" w:cs="Times New Roman"/>
                <w:sz w:val="18"/>
                <w:szCs w:val="18"/>
              </w:rPr>
            </w:pPr>
          </w:p>
        </w:tc>
        <w:tc>
          <w:tcPr>
            <w:tcW w:w="2268" w:type="dxa"/>
            <w:tcBorders>
              <w:top w:val="single" w:sz="4" w:space="0" w:color="auto"/>
              <w:bottom w:val="single" w:sz="4" w:space="0" w:color="auto"/>
            </w:tcBorders>
            <w:vAlign w:val="center"/>
          </w:tcPr>
          <w:p w14:paraId="77490A70" w14:textId="77777777" w:rsidR="00CE5130" w:rsidRPr="00625123" w:rsidRDefault="00CE5130" w:rsidP="00CE5130">
            <w:pPr>
              <w:ind w:firstLine="0"/>
              <w:jc w:val="center"/>
              <w:rPr>
                <w:rFonts w:eastAsia="Calibri" w:cs="Times New Roman"/>
                <w:sz w:val="18"/>
                <w:szCs w:val="18"/>
              </w:rPr>
            </w:pPr>
          </w:p>
        </w:tc>
        <w:tc>
          <w:tcPr>
            <w:tcW w:w="850" w:type="dxa"/>
            <w:tcBorders>
              <w:top w:val="single" w:sz="4" w:space="0" w:color="auto"/>
              <w:bottom w:val="single" w:sz="4" w:space="0" w:color="auto"/>
            </w:tcBorders>
          </w:tcPr>
          <w:p w14:paraId="48227155" w14:textId="77777777" w:rsidR="00CE5130" w:rsidRPr="00625123" w:rsidRDefault="00CE5130" w:rsidP="00CE5130">
            <w:pPr>
              <w:ind w:firstLine="0"/>
              <w:jc w:val="center"/>
              <w:rPr>
                <w:rFonts w:eastAsia="Calibri" w:cs="Times New Roman"/>
                <w:sz w:val="18"/>
                <w:szCs w:val="18"/>
              </w:rPr>
            </w:pPr>
          </w:p>
        </w:tc>
        <w:tc>
          <w:tcPr>
            <w:tcW w:w="993" w:type="dxa"/>
            <w:tcBorders>
              <w:top w:val="single" w:sz="4" w:space="0" w:color="auto"/>
              <w:bottom w:val="single" w:sz="4" w:space="0" w:color="auto"/>
            </w:tcBorders>
          </w:tcPr>
          <w:p w14:paraId="6C62B373" w14:textId="77777777" w:rsidR="00CE5130" w:rsidRPr="00625123" w:rsidRDefault="00CE5130" w:rsidP="00CE5130">
            <w:pPr>
              <w:ind w:firstLine="0"/>
              <w:jc w:val="center"/>
              <w:rPr>
                <w:rFonts w:eastAsia="Calibri" w:cs="Times New Roman"/>
                <w:sz w:val="18"/>
                <w:szCs w:val="18"/>
              </w:rPr>
            </w:pPr>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218B405C" w14:textId="77777777" w:rsidR="00CE5130" w:rsidRPr="00625123" w:rsidRDefault="00CE5130" w:rsidP="00CE5130">
            <w:pPr>
              <w:ind w:firstLine="0"/>
              <w:jc w:val="center"/>
              <w:rPr>
                <w:rFonts w:eastAsia="Calibri" w:cs="Times New Roman"/>
                <w:sz w:val="18"/>
                <w:szCs w:val="18"/>
              </w:rPr>
            </w:pPr>
          </w:p>
        </w:tc>
        <w:tc>
          <w:tcPr>
            <w:tcW w:w="1418" w:type="dxa"/>
            <w:tcBorders>
              <w:top w:val="single" w:sz="4" w:space="0" w:color="auto"/>
              <w:bottom w:val="single" w:sz="4" w:space="0" w:color="auto"/>
            </w:tcBorders>
          </w:tcPr>
          <w:p w14:paraId="7630CD61" w14:textId="77777777" w:rsidR="00CE5130" w:rsidRPr="00625123" w:rsidRDefault="00CE5130" w:rsidP="00CE5130">
            <w:pPr>
              <w:ind w:firstLine="0"/>
              <w:jc w:val="center"/>
              <w:rPr>
                <w:rFonts w:eastAsia="Calibri" w:cs="Times New Roman"/>
                <w:sz w:val="18"/>
                <w:szCs w:val="18"/>
              </w:rPr>
            </w:pPr>
          </w:p>
        </w:tc>
        <w:tc>
          <w:tcPr>
            <w:tcW w:w="2409" w:type="dxa"/>
            <w:tcBorders>
              <w:top w:val="single" w:sz="4" w:space="0" w:color="auto"/>
              <w:bottom w:val="single" w:sz="4" w:space="0" w:color="auto"/>
            </w:tcBorders>
            <w:vAlign w:val="center"/>
          </w:tcPr>
          <w:p w14:paraId="4943F8C6" w14:textId="77777777" w:rsidR="00CE5130" w:rsidRPr="00625123" w:rsidRDefault="00CE5130" w:rsidP="00CE5130">
            <w:pPr>
              <w:ind w:firstLine="0"/>
              <w:jc w:val="center"/>
              <w:rPr>
                <w:rFonts w:eastAsia="Calibri" w:cs="Times New Roman"/>
                <w:sz w:val="18"/>
                <w:szCs w:val="18"/>
              </w:rPr>
            </w:pP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4FABAB8E" w14:textId="77777777" w:rsidR="00CE5130" w:rsidRPr="00625123" w:rsidRDefault="00CE5130" w:rsidP="00CE5130">
            <w:pPr>
              <w:ind w:firstLine="0"/>
              <w:jc w:val="center"/>
              <w:rPr>
                <w:rFonts w:eastAsia="Calibri" w:cs="Times New Roman"/>
                <w:sz w:val="18"/>
                <w:szCs w:val="18"/>
              </w:rPr>
            </w:pPr>
          </w:p>
        </w:tc>
        <w:tc>
          <w:tcPr>
            <w:tcW w:w="1985" w:type="dxa"/>
            <w:tcBorders>
              <w:top w:val="single" w:sz="4" w:space="0" w:color="auto"/>
              <w:bottom w:val="single" w:sz="4" w:space="0" w:color="auto"/>
            </w:tcBorders>
            <w:vAlign w:val="center"/>
          </w:tcPr>
          <w:p w14:paraId="07E14872" w14:textId="77777777" w:rsidR="00CE5130" w:rsidRPr="00625123" w:rsidRDefault="00CE5130" w:rsidP="00CE5130">
            <w:pPr>
              <w:ind w:firstLine="0"/>
              <w:jc w:val="center"/>
              <w:rPr>
                <w:rFonts w:eastAsia="Calibri" w:cs="Times New Roman"/>
                <w:sz w:val="18"/>
                <w:szCs w:val="18"/>
              </w:rPr>
            </w:pPr>
          </w:p>
        </w:tc>
      </w:tr>
      <w:tr w:rsidR="00CE5130" w:rsidRPr="00625123" w14:paraId="3A6BC6A1" w14:textId="77777777" w:rsidTr="00522524">
        <w:trPr>
          <w:trHeight w:val="200"/>
        </w:trPr>
        <w:tc>
          <w:tcPr>
            <w:tcW w:w="426" w:type="dxa"/>
            <w:vAlign w:val="center"/>
          </w:tcPr>
          <w:p w14:paraId="1C01DDC2" w14:textId="77777777" w:rsidR="00CE5130" w:rsidRPr="00625123" w:rsidRDefault="00CE5130" w:rsidP="00CE5130">
            <w:pPr>
              <w:ind w:firstLine="0"/>
              <w:jc w:val="center"/>
              <w:rPr>
                <w:rFonts w:eastAsia="Calibri" w:cs="Times New Roman"/>
                <w:sz w:val="18"/>
                <w:szCs w:val="18"/>
              </w:rPr>
            </w:pPr>
            <w:r w:rsidRPr="00625123">
              <w:rPr>
                <w:rFonts w:eastAsia="Calibri" w:cs="Times New Roman"/>
                <w:sz w:val="18"/>
                <w:szCs w:val="18"/>
              </w:rPr>
              <w:t>2</w:t>
            </w:r>
          </w:p>
        </w:tc>
        <w:tc>
          <w:tcPr>
            <w:tcW w:w="1559" w:type="dxa"/>
            <w:tcBorders>
              <w:top w:val="single" w:sz="4" w:space="0" w:color="auto"/>
              <w:bottom w:val="single" w:sz="4" w:space="0" w:color="auto"/>
            </w:tcBorders>
            <w:vAlign w:val="center"/>
          </w:tcPr>
          <w:p w14:paraId="0EA52B6E" w14:textId="77777777" w:rsidR="00CE5130" w:rsidRPr="00625123" w:rsidRDefault="00CE5130" w:rsidP="00CE5130">
            <w:pPr>
              <w:ind w:firstLine="0"/>
              <w:jc w:val="center"/>
              <w:rPr>
                <w:rFonts w:eastAsia="Calibri" w:cs="Times New Roman"/>
                <w:sz w:val="18"/>
                <w:szCs w:val="18"/>
              </w:rPr>
            </w:pPr>
          </w:p>
        </w:tc>
        <w:tc>
          <w:tcPr>
            <w:tcW w:w="2268" w:type="dxa"/>
            <w:tcBorders>
              <w:top w:val="single" w:sz="4" w:space="0" w:color="auto"/>
              <w:bottom w:val="single" w:sz="4" w:space="0" w:color="auto"/>
            </w:tcBorders>
            <w:vAlign w:val="center"/>
          </w:tcPr>
          <w:p w14:paraId="717FC72A" w14:textId="77777777" w:rsidR="00CE5130" w:rsidRPr="00625123" w:rsidRDefault="00CE5130" w:rsidP="00CE5130">
            <w:pPr>
              <w:ind w:firstLine="0"/>
              <w:jc w:val="center"/>
              <w:rPr>
                <w:rFonts w:eastAsia="Calibri" w:cs="Times New Roman"/>
                <w:sz w:val="18"/>
                <w:szCs w:val="18"/>
              </w:rPr>
            </w:pPr>
          </w:p>
        </w:tc>
        <w:tc>
          <w:tcPr>
            <w:tcW w:w="850" w:type="dxa"/>
            <w:tcBorders>
              <w:top w:val="single" w:sz="4" w:space="0" w:color="auto"/>
              <w:bottom w:val="single" w:sz="4" w:space="0" w:color="auto"/>
            </w:tcBorders>
          </w:tcPr>
          <w:p w14:paraId="4E089CE7" w14:textId="77777777" w:rsidR="00CE5130" w:rsidRPr="00625123" w:rsidRDefault="00CE5130" w:rsidP="00CE5130">
            <w:pPr>
              <w:ind w:firstLine="0"/>
              <w:jc w:val="center"/>
              <w:rPr>
                <w:rFonts w:eastAsia="Calibri" w:cs="Times New Roman"/>
                <w:sz w:val="18"/>
                <w:szCs w:val="18"/>
              </w:rPr>
            </w:pPr>
          </w:p>
        </w:tc>
        <w:tc>
          <w:tcPr>
            <w:tcW w:w="993" w:type="dxa"/>
            <w:tcBorders>
              <w:top w:val="single" w:sz="4" w:space="0" w:color="auto"/>
              <w:bottom w:val="single" w:sz="4" w:space="0" w:color="auto"/>
            </w:tcBorders>
          </w:tcPr>
          <w:p w14:paraId="3B78337E" w14:textId="77777777" w:rsidR="00CE5130" w:rsidRPr="00625123" w:rsidRDefault="00CE5130" w:rsidP="00CE5130">
            <w:pPr>
              <w:ind w:firstLine="0"/>
              <w:jc w:val="center"/>
              <w:rPr>
                <w:rFonts w:eastAsia="Calibri" w:cs="Times New Roman"/>
                <w:sz w:val="18"/>
                <w:szCs w:val="18"/>
              </w:rPr>
            </w:pPr>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0D5C3FFE" w14:textId="77777777" w:rsidR="00CE5130" w:rsidRPr="00625123" w:rsidRDefault="00CE5130" w:rsidP="00CE5130">
            <w:pPr>
              <w:ind w:firstLine="0"/>
              <w:jc w:val="center"/>
              <w:rPr>
                <w:rFonts w:eastAsia="Calibri" w:cs="Times New Roman"/>
                <w:sz w:val="18"/>
                <w:szCs w:val="18"/>
              </w:rPr>
            </w:pPr>
          </w:p>
        </w:tc>
        <w:tc>
          <w:tcPr>
            <w:tcW w:w="1418" w:type="dxa"/>
            <w:tcBorders>
              <w:top w:val="single" w:sz="4" w:space="0" w:color="auto"/>
              <w:bottom w:val="single" w:sz="4" w:space="0" w:color="auto"/>
            </w:tcBorders>
          </w:tcPr>
          <w:p w14:paraId="270FB73C" w14:textId="77777777" w:rsidR="00CE5130" w:rsidRPr="00625123" w:rsidRDefault="00CE5130" w:rsidP="00CE5130">
            <w:pPr>
              <w:ind w:firstLine="0"/>
              <w:jc w:val="center"/>
              <w:rPr>
                <w:rFonts w:eastAsia="Calibri" w:cs="Times New Roman"/>
                <w:sz w:val="18"/>
                <w:szCs w:val="18"/>
              </w:rPr>
            </w:pPr>
          </w:p>
        </w:tc>
        <w:tc>
          <w:tcPr>
            <w:tcW w:w="2409" w:type="dxa"/>
            <w:tcBorders>
              <w:top w:val="single" w:sz="4" w:space="0" w:color="auto"/>
              <w:bottom w:val="single" w:sz="4" w:space="0" w:color="auto"/>
            </w:tcBorders>
            <w:vAlign w:val="center"/>
          </w:tcPr>
          <w:p w14:paraId="20F548F9" w14:textId="77777777" w:rsidR="00CE5130" w:rsidRPr="00625123" w:rsidRDefault="00CE5130" w:rsidP="00CE5130">
            <w:pPr>
              <w:ind w:firstLine="0"/>
              <w:jc w:val="center"/>
              <w:rPr>
                <w:rFonts w:eastAsia="Calibri" w:cs="Times New Roman"/>
                <w:sz w:val="18"/>
                <w:szCs w:val="18"/>
              </w:rPr>
            </w:pP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7CFD3991" w14:textId="77777777" w:rsidR="00CE5130" w:rsidRPr="00625123" w:rsidRDefault="00CE5130" w:rsidP="00CE5130">
            <w:pPr>
              <w:ind w:firstLine="0"/>
              <w:jc w:val="center"/>
              <w:rPr>
                <w:rFonts w:eastAsia="Calibri" w:cs="Times New Roman"/>
                <w:sz w:val="18"/>
                <w:szCs w:val="18"/>
              </w:rPr>
            </w:pPr>
          </w:p>
        </w:tc>
        <w:tc>
          <w:tcPr>
            <w:tcW w:w="1985" w:type="dxa"/>
            <w:tcBorders>
              <w:top w:val="single" w:sz="4" w:space="0" w:color="auto"/>
              <w:bottom w:val="single" w:sz="4" w:space="0" w:color="auto"/>
            </w:tcBorders>
            <w:vAlign w:val="center"/>
          </w:tcPr>
          <w:p w14:paraId="199669F6" w14:textId="77777777" w:rsidR="00CE5130" w:rsidRPr="00625123" w:rsidRDefault="00CE5130" w:rsidP="00CE5130">
            <w:pPr>
              <w:ind w:firstLine="0"/>
              <w:jc w:val="center"/>
              <w:rPr>
                <w:rFonts w:eastAsia="Calibri" w:cs="Times New Roman"/>
                <w:sz w:val="18"/>
                <w:szCs w:val="18"/>
              </w:rPr>
            </w:pPr>
          </w:p>
        </w:tc>
      </w:tr>
      <w:tr w:rsidR="00CE5130" w:rsidRPr="00625123" w14:paraId="763CCAA2" w14:textId="77777777" w:rsidTr="00522524">
        <w:trPr>
          <w:trHeight w:val="200"/>
        </w:trPr>
        <w:tc>
          <w:tcPr>
            <w:tcW w:w="426" w:type="dxa"/>
            <w:vAlign w:val="center"/>
          </w:tcPr>
          <w:p w14:paraId="53AFD42C" w14:textId="77777777" w:rsidR="00CE5130" w:rsidRPr="00625123" w:rsidRDefault="00CE5130" w:rsidP="00CE5130">
            <w:pPr>
              <w:ind w:firstLine="0"/>
              <w:jc w:val="center"/>
              <w:rPr>
                <w:rFonts w:eastAsia="Calibri" w:cs="Times New Roman"/>
                <w:sz w:val="18"/>
                <w:szCs w:val="18"/>
              </w:rPr>
            </w:pPr>
            <w:r w:rsidRPr="00625123">
              <w:rPr>
                <w:rFonts w:eastAsia="Calibri" w:cs="Times New Roman"/>
                <w:sz w:val="18"/>
                <w:szCs w:val="18"/>
              </w:rPr>
              <w:t>3</w:t>
            </w:r>
          </w:p>
        </w:tc>
        <w:tc>
          <w:tcPr>
            <w:tcW w:w="1559" w:type="dxa"/>
            <w:tcBorders>
              <w:top w:val="single" w:sz="4" w:space="0" w:color="auto"/>
              <w:bottom w:val="single" w:sz="4" w:space="0" w:color="auto"/>
            </w:tcBorders>
            <w:vAlign w:val="center"/>
          </w:tcPr>
          <w:p w14:paraId="1B6B72FB" w14:textId="77777777" w:rsidR="00CE5130" w:rsidRPr="00625123" w:rsidRDefault="00CE5130" w:rsidP="00CE5130">
            <w:pPr>
              <w:ind w:firstLine="0"/>
              <w:jc w:val="center"/>
              <w:rPr>
                <w:rFonts w:eastAsia="Calibri" w:cs="Times New Roman"/>
                <w:sz w:val="18"/>
                <w:szCs w:val="18"/>
              </w:rPr>
            </w:pPr>
          </w:p>
        </w:tc>
        <w:tc>
          <w:tcPr>
            <w:tcW w:w="2268" w:type="dxa"/>
            <w:tcBorders>
              <w:top w:val="single" w:sz="4" w:space="0" w:color="auto"/>
              <w:bottom w:val="single" w:sz="4" w:space="0" w:color="auto"/>
            </w:tcBorders>
            <w:vAlign w:val="center"/>
          </w:tcPr>
          <w:p w14:paraId="0426B63E" w14:textId="77777777" w:rsidR="00CE5130" w:rsidRPr="00625123" w:rsidRDefault="00CE5130" w:rsidP="00CE5130">
            <w:pPr>
              <w:ind w:firstLine="0"/>
              <w:jc w:val="center"/>
              <w:rPr>
                <w:rFonts w:eastAsia="Calibri" w:cs="Times New Roman"/>
                <w:sz w:val="18"/>
                <w:szCs w:val="18"/>
              </w:rPr>
            </w:pPr>
          </w:p>
        </w:tc>
        <w:tc>
          <w:tcPr>
            <w:tcW w:w="850" w:type="dxa"/>
            <w:tcBorders>
              <w:top w:val="single" w:sz="4" w:space="0" w:color="auto"/>
              <w:bottom w:val="single" w:sz="4" w:space="0" w:color="auto"/>
            </w:tcBorders>
          </w:tcPr>
          <w:p w14:paraId="5C2A1EB2" w14:textId="77777777" w:rsidR="00CE5130" w:rsidRPr="00625123" w:rsidRDefault="00CE5130" w:rsidP="00CE5130">
            <w:pPr>
              <w:ind w:firstLine="0"/>
              <w:jc w:val="center"/>
              <w:rPr>
                <w:rFonts w:eastAsia="Calibri" w:cs="Times New Roman"/>
                <w:sz w:val="18"/>
                <w:szCs w:val="18"/>
              </w:rPr>
            </w:pPr>
          </w:p>
        </w:tc>
        <w:tc>
          <w:tcPr>
            <w:tcW w:w="993" w:type="dxa"/>
            <w:tcBorders>
              <w:top w:val="single" w:sz="4" w:space="0" w:color="auto"/>
              <w:bottom w:val="single" w:sz="4" w:space="0" w:color="auto"/>
            </w:tcBorders>
          </w:tcPr>
          <w:p w14:paraId="56E87904" w14:textId="77777777" w:rsidR="00CE5130" w:rsidRPr="00625123" w:rsidRDefault="00CE5130" w:rsidP="00CE5130">
            <w:pPr>
              <w:ind w:firstLine="0"/>
              <w:jc w:val="center"/>
              <w:rPr>
                <w:rFonts w:eastAsia="Calibri" w:cs="Times New Roman"/>
                <w:sz w:val="18"/>
                <w:szCs w:val="18"/>
              </w:rPr>
            </w:pPr>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2F776CF0" w14:textId="77777777" w:rsidR="00CE5130" w:rsidRPr="00625123" w:rsidRDefault="00CE5130" w:rsidP="00CE5130">
            <w:pPr>
              <w:ind w:firstLine="0"/>
              <w:jc w:val="center"/>
              <w:rPr>
                <w:rFonts w:eastAsia="Calibri" w:cs="Times New Roman"/>
                <w:sz w:val="18"/>
                <w:szCs w:val="18"/>
              </w:rPr>
            </w:pPr>
          </w:p>
        </w:tc>
        <w:tc>
          <w:tcPr>
            <w:tcW w:w="1418" w:type="dxa"/>
            <w:tcBorders>
              <w:top w:val="single" w:sz="4" w:space="0" w:color="auto"/>
              <w:bottom w:val="single" w:sz="4" w:space="0" w:color="auto"/>
            </w:tcBorders>
          </w:tcPr>
          <w:p w14:paraId="139B0EE7" w14:textId="77777777" w:rsidR="00CE5130" w:rsidRPr="00625123" w:rsidRDefault="00CE5130" w:rsidP="00CE5130">
            <w:pPr>
              <w:ind w:firstLine="0"/>
              <w:jc w:val="center"/>
              <w:rPr>
                <w:rFonts w:eastAsia="Calibri" w:cs="Times New Roman"/>
                <w:sz w:val="18"/>
                <w:szCs w:val="18"/>
              </w:rPr>
            </w:pPr>
          </w:p>
        </w:tc>
        <w:tc>
          <w:tcPr>
            <w:tcW w:w="2409" w:type="dxa"/>
            <w:tcBorders>
              <w:top w:val="single" w:sz="4" w:space="0" w:color="auto"/>
              <w:bottom w:val="single" w:sz="4" w:space="0" w:color="auto"/>
            </w:tcBorders>
            <w:vAlign w:val="center"/>
          </w:tcPr>
          <w:p w14:paraId="3E9773FB" w14:textId="77777777" w:rsidR="00CE5130" w:rsidRPr="00625123" w:rsidRDefault="00CE5130" w:rsidP="00CE5130">
            <w:pPr>
              <w:ind w:firstLine="0"/>
              <w:jc w:val="center"/>
              <w:rPr>
                <w:rFonts w:eastAsia="Calibri" w:cs="Times New Roman"/>
                <w:sz w:val="18"/>
                <w:szCs w:val="18"/>
              </w:rPr>
            </w:pP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534949A3" w14:textId="77777777" w:rsidR="00CE5130" w:rsidRPr="00625123" w:rsidRDefault="00CE5130" w:rsidP="00CE5130">
            <w:pPr>
              <w:ind w:firstLine="0"/>
              <w:jc w:val="center"/>
              <w:rPr>
                <w:rFonts w:eastAsia="Calibri" w:cs="Times New Roman"/>
                <w:sz w:val="18"/>
                <w:szCs w:val="18"/>
              </w:rPr>
            </w:pPr>
          </w:p>
        </w:tc>
        <w:tc>
          <w:tcPr>
            <w:tcW w:w="1985" w:type="dxa"/>
            <w:tcBorders>
              <w:top w:val="single" w:sz="4" w:space="0" w:color="auto"/>
              <w:bottom w:val="single" w:sz="4" w:space="0" w:color="auto"/>
            </w:tcBorders>
            <w:vAlign w:val="center"/>
          </w:tcPr>
          <w:p w14:paraId="3D9AC9CE" w14:textId="77777777" w:rsidR="00CE5130" w:rsidRPr="00625123" w:rsidRDefault="00CE5130" w:rsidP="00CE5130">
            <w:pPr>
              <w:ind w:firstLine="0"/>
              <w:jc w:val="center"/>
              <w:rPr>
                <w:rFonts w:eastAsia="Calibri" w:cs="Times New Roman"/>
                <w:sz w:val="18"/>
                <w:szCs w:val="18"/>
              </w:rPr>
            </w:pPr>
          </w:p>
        </w:tc>
      </w:tr>
      <w:tr w:rsidR="00CE5130" w:rsidRPr="00625123" w14:paraId="18815E62" w14:textId="77777777" w:rsidTr="00522524">
        <w:trPr>
          <w:trHeight w:val="200"/>
        </w:trPr>
        <w:tc>
          <w:tcPr>
            <w:tcW w:w="426" w:type="dxa"/>
            <w:vAlign w:val="center"/>
          </w:tcPr>
          <w:p w14:paraId="1536B126" w14:textId="77777777" w:rsidR="00CE5130" w:rsidRPr="00625123" w:rsidRDefault="00CE5130" w:rsidP="00CE5130">
            <w:pPr>
              <w:ind w:firstLine="0"/>
              <w:jc w:val="center"/>
              <w:rPr>
                <w:rFonts w:eastAsia="Calibri" w:cs="Times New Roman"/>
                <w:sz w:val="18"/>
                <w:szCs w:val="18"/>
              </w:rPr>
            </w:pPr>
          </w:p>
        </w:tc>
        <w:tc>
          <w:tcPr>
            <w:tcW w:w="1559" w:type="dxa"/>
            <w:tcBorders>
              <w:top w:val="single" w:sz="4" w:space="0" w:color="auto"/>
              <w:bottom w:val="single" w:sz="4" w:space="0" w:color="auto"/>
            </w:tcBorders>
            <w:vAlign w:val="center"/>
          </w:tcPr>
          <w:p w14:paraId="6E36C1DD" w14:textId="77777777" w:rsidR="00CE5130" w:rsidRPr="00625123" w:rsidRDefault="00CE5130" w:rsidP="00CE5130">
            <w:pPr>
              <w:ind w:firstLine="0"/>
              <w:jc w:val="center"/>
              <w:rPr>
                <w:rFonts w:eastAsia="Calibri" w:cs="Times New Roman"/>
                <w:b/>
                <w:sz w:val="18"/>
                <w:szCs w:val="18"/>
              </w:rPr>
            </w:pPr>
            <w:r w:rsidRPr="00625123">
              <w:rPr>
                <w:rFonts w:eastAsia="Calibri" w:cs="Times New Roman"/>
                <w:b/>
                <w:sz w:val="18"/>
                <w:szCs w:val="18"/>
              </w:rPr>
              <w:t>ИТОГО</w:t>
            </w:r>
          </w:p>
        </w:tc>
        <w:tc>
          <w:tcPr>
            <w:tcW w:w="2268" w:type="dxa"/>
            <w:tcBorders>
              <w:top w:val="single" w:sz="4" w:space="0" w:color="auto"/>
              <w:bottom w:val="single" w:sz="4" w:space="0" w:color="auto"/>
            </w:tcBorders>
            <w:vAlign w:val="center"/>
          </w:tcPr>
          <w:p w14:paraId="45B82AEE" w14:textId="77777777" w:rsidR="00CE5130" w:rsidRPr="00625123" w:rsidRDefault="00CE5130" w:rsidP="00CE5130">
            <w:pPr>
              <w:ind w:firstLine="0"/>
              <w:jc w:val="center"/>
              <w:rPr>
                <w:rFonts w:eastAsia="Calibri" w:cs="Times New Roman"/>
                <w:sz w:val="18"/>
                <w:szCs w:val="18"/>
              </w:rPr>
            </w:pPr>
          </w:p>
        </w:tc>
        <w:tc>
          <w:tcPr>
            <w:tcW w:w="850" w:type="dxa"/>
            <w:tcBorders>
              <w:top w:val="single" w:sz="4" w:space="0" w:color="auto"/>
              <w:bottom w:val="single" w:sz="4" w:space="0" w:color="auto"/>
            </w:tcBorders>
          </w:tcPr>
          <w:p w14:paraId="4553B8D0" w14:textId="77777777" w:rsidR="00CE5130" w:rsidRPr="00625123" w:rsidRDefault="00CE5130" w:rsidP="00CE5130">
            <w:pPr>
              <w:ind w:firstLine="0"/>
              <w:jc w:val="center"/>
              <w:rPr>
                <w:rFonts w:eastAsia="Calibri" w:cs="Times New Roman"/>
                <w:sz w:val="18"/>
                <w:szCs w:val="18"/>
              </w:rPr>
            </w:pPr>
          </w:p>
        </w:tc>
        <w:tc>
          <w:tcPr>
            <w:tcW w:w="993" w:type="dxa"/>
            <w:tcBorders>
              <w:top w:val="single" w:sz="4" w:space="0" w:color="auto"/>
              <w:bottom w:val="single" w:sz="4" w:space="0" w:color="auto"/>
            </w:tcBorders>
          </w:tcPr>
          <w:p w14:paraId="37E5E0ED" w14:textId="77777777" w:rsidR="00CE5130" w:rsidRPr="00625123" w:rsidRDefault="00CE5130" w:rsidP="00CE5130">
            <w:pPr>
              <w:ind w:firstLine="0"/>
              <w:jc w:val="center"/>
              <w:rPr>
                <w:rFonts w:eastAsia="Calibri" w:cs="Times New Roman"/>
                <w:sz w:val="18"/>
                <w:szCs w:val="18"/>
              </w:rPr>
            </w:pPr>
          </w:p>
        </w:tc>
        <w:tc>
          <w:tcPr>
            <w:tcW w:w="1417" w:type="dxa"/>
            <w:tcBorders>
              <w:top w:val="single" w:sz="4" w:space="0" w:color="auto"/>
              <w:left w:val="none" w:sz="4" w:space="0" w:color="000000"/>
              <w:bottom w:val="single" w:sz="4" w:space="0" w:color="auto"/>
              <w:right w:val="single" w:sz="4" w:space="0" w:color="auto"/>
            </w:tcBorders>
            <w:shd w:val="clear" w:color="auto" w:fill="auto"/>
            <w:vAlign w:val="center"/>
          </w:tcPr>
          <w:p w14:paraId="08F2A404" w14:textId="77777777" w:rsidR="00CE5130" w:rsidRPr="00625123" w:rsidRDefault="00CE5130" w:rsidP="00CE5130">
            <w:pPr>
              <w:ind w:firstLine="0"/>
              <w:jc w:val="center"/>
              <w:rPr>
                <w:rFonts w:eastAsia="Calibri" w:cs="Times New Roman"/>
                <w:sz w:val="18"/>
                <w:szCs w:val="18"/>
              </w:rPr>
            </w:pPr>
          </w:p>
        </w:tc>
        <w:tc>
          <w:tcPr>
            <w:tcW w:w="1418" w:type="dxa"/>
            <w:tcBorders>
              <w:top w:val="single" w:sz="4" w:space="0" w:color="auto"/>
              <w:bottom w:val="single" w:sz="4" w:space="0" w:color="auto"/>
            </w:tcBorders>
          </w:tcPr>
          <w:p w14:paraId="5F8ADE9B" w14:textId="77777777" w:rsidR="00CE5130" w:rsidRPr="00625123" w:rsidRDefault="00CE5130" w:rsidP="00CE5130">
            <w:pPr>
              <w:ind w:firstLine="0"/>
              <w:jc w:val="center"/>
              <w:rPr>
                <w:rFonts w:eastAsia="Calibri" w:cs="Times New Roman"/>
                <w:sz w:val="18"/>
                <w:szCs w:val="18"/>
              </w:rPr>
            </w:pPr>
          </w:p>
        </w:tc>
        <w:tc>
          <w:tcPr>
            <w:tcW w:w="2409" w:type="dxa"/>
            <w:tcBorders>
              <w:top w:val="single" w:sz="4" w:space="0" w:color="auto"/>
              <w:bottom w:val="single" w:sz="4" w:space="0" w:color="auto"/>
            </w:tcBorders>
            <w:vAlign w:val="center"/>
          </w:tcPr>
          <w:p w14:paraId="6D8AC024" w14:textId="77777777" w:rsidR="00CE5130" w:rsidRPr="00625123" w:rsidRDefault="00CE5130" w:rsidP="00CE5130">
            <w:pPr>
              <w:ind w:firstLine="0"/>
              <w:jc w:val="center"/>
              <w:rPr>
                <w:rFonts w:eastAsia="Calibri" w:cs="Times New Roman"/>
                <w:sz w:val="18"/>
                <w:szCs w:val="18"/>
              </w:rPr>
            </w:pPr>
          </w:p>
        </w:tc>
        <w:tc>
          <w:tcPr>
            <w:tcW w:w="1701" w:type="dxa"/>
            <w:tcBorders>
              <w:top w:val="single" w:sz="4" w:space="0" w:color="auto"/>
              <w:left w:val="none" w:sz="4" w:space="0" w:color="000000"/>
              <w:bottom w:val="single" w:sz="4" w:space="0" w:color="auto"/>
              <w:right w:val="single" w:sz="4" w:space="0" w:color="auto"/>
            </w:tcBorders>
            <w:shd w:val="clear" w:color="auto" w:fill="auto"/>
            <w:vAlign w:val="center"/>
          </w:tcPr>
          <w:p w14:paraId="7EFA0B21" w14:textId="77777777" w:rsidR="00CE5130" w:rsidRPr="00625123" w:rsidRDefault="00CE5130" w:rsidP="00CE5130">
            <w:pPr>
              <w:ind w:firstLine="0"/>
              <w:jc w:val="center"/>
              <w:rPr>
                <w:rFonts w:eastAsia="Calibri" w:cs="Times New Roman"/>
                <w:sz w:val="18"/>
                <w:szCs w:val="18"/>
              </w:rPr>
            </w:pPr>
          </w:p>
        </w:tc>
        <w:tc>
          <w:tcPr>
            <w:tcW w:w="1985" w:type="dxa"/>
            <w:tcBorders>
              <w:top w:val="single" w:sz="4" w:space="0" w:color="auto"/>
              <w:bottom w:val="single" w:sz="4" w:space="0" w:color="auto"/>
            </w:tcBorders>
            <w:vAlign w:val="center"/>
          </w:tcPr>
          <w:p w14:paraId="5989DA1D" w14:textId="77777777" w:rsidR="00CE5130" w:rsidRPr="00625123" w:rsidRDefault="00CE5130" w:rsidP="00CE5130">
            <w:pPr>
              <w:ind w:firstLine="0"/>
              <w:jc w:val="center"/>
              <w:rPr>
                <w:rFonts w:eastAsia="Calibri" w:cs="Times New Roman"/>
                <w:sz w:val="18"/>
                <w:szCs w:val="18"/>
              </w:rPr>
            </w:pPr>
          </w:p>
        </w:tc>
      </w:tr>
    </w:tbl>
    <w:p w14:paraId="360E92E5" w14:textId="77777777" w:rsidR="00CE5130" w:rsidRPr="00625123" w:rsidRDefault="00CE5130" w:rsidP="00CE5130">
      <w:pPr>
        <w:ind w:firstLine="709"/>
        <w:jc w:val="center"/>
        <w:rPr>
          <w:rFonts w:eastAsia="Calibri"/>
          <w:b/>
          <w:color w:val="FF0000"/>
          <w:sz w:val="18"/>
          <w:szCs w:val="18"/>
        </w:rPr>
      </w:pPr>
    </w:p>
    <w:p w14:paraId="682624FE" w14:textId="77777777" w:rsidR="00CE5130" w:rsidRPr="00625123" w:rsidRDefault="00CE5130" w:rsidP="00CE5130">
      <w:pPr>
        <w:ind w:firstLine="709"/>
        <w:jc w:val="left"/>
        <w:rPr>
          <w:rFonts w:eastAsia="Calibri"/>
          <w:sz w:val="22"/>
          <w:szCs w:val="22"/>
          <w:lang w:eastAsia="en-US"/>
        </w:rPr>
      </w:pPr>
      <w:r w:rsidRPr="00625123">
        <w:rPr>
          <w:rFonts w:eastAsia="Calibri"/>
          <w:b/>
          <w:sz w:val="22"/>
          <w:szCs w:val="22"/>
          <w:lang w:eastAsia="en-US"/>
        </w:rPr>
        <w:t>Участник закупки/уполномоченный представитель</w:t>
      </w:r>
      <w:r w:rsidRPr="00625123">
        <w:rPr>
          <w:rFonts w:eastAsia="Calibri"/>
          <w:b/>
          <w:sz w:val="22"/>
          <w:szCs w:val="22"/>
          <w:lang w:eastAsia="en-US"/>
        </w:rPr>
        <w:tab/>
      </w:r>
      <w:r w:rsidRPr="00625123">
        <w:rPr>
          <w:rFonts w:eastAsia="Calibri"/>
          <w:b/>
          <w:sz w:val="22"/>
          <w:szCs w:val="22"/>
          <w:lang w:eastAsia="en-US"/>
        </w:rPr>
        <w:tab/>
      </w:r>
      <w:r w:rsidRPr="00625123">
        <w:rPr>
          <w:rFonts w:eastAsia="Calibri"/>
          <w:b/>
          <w:sz w:val="22"/>
          <w:szCs w:val="22"/>
          <w:lang w:eastAsia="en-US"/>
        </w:rPr>
        <w:tab/>
      </w:r>
      <w:r w:rsidRPr="00625123">
        <w:rPr>
          <w:rFonts w:eastAsia="Calibri"/>
          <w:sz w:val="22"/>
          <w:szCs w:val="22"/>
          <w:lang w:eastAsia="en-US"/>
        </w:rPr>
        <w:t>_________________ (Фамилия И.О.)</w:t>
      </w:r>
    </w:p>
    <w:p w14:paraId="1A662142" w14:textId="1A59BD64" w:rsidR="00CE5130" w:rsidRPr="00625123" w:rsidRDefault="00CE5130" w:rsidP="0058078B">
      <w:pPr>
        <w:ind w:firstLine="8364"/>
        <w:jc w:val="left"/>
        <w:rPr>
          <w:rFonts w:eastAsia="Calibri"/>
          <w:sz w:val="22"/>
          <w:szCs w:val="22"/>
          <w:vertAlign w:val="superscript"/>
          <w:lang w:eastAsia="en-US"/>
        </w:rPr>
      </w:pPr>
      <w:r w:rsidRPr="00625123">
        <w:rPr>
          <w:rFonts w:eastAsia="Calibri"/>
          <w:sz w:val="22"/>
          <w:szCs w:val="22"/>
          <w:vertAlign w:val="superscript"/>
          <w:lang w:eastAsia="en-US"/>
        </w:rPr>
        <w:t>(подпись)</w:t>
      </w:r>
    </w:p>
    <w:p w14:paraId="5B16938D" w14:textId="77777777" w:rsidR="00CE5130" w:rsidRPr="00625123" w:rsidRDefault="00CE5130" w:rsidP="00CE5130">
      <w:pPr>
        <w:ind w:firstLine="709"/>
        <w:jc w:val="left"/>
        <w:rPr>
          <w:i/>
          <w:sz w:val="22"/>
          <w:szCs w:val="22"/>
        </w:rPr>
      </w:pPr>
      <w:r w:rsidRPr="00625123">
        <w:rPr>
          <w:i/>
          <w:sz w:val="22"/>
          <w:szCs w:val="22"/>
        </w:rPr>
        <w:t>(</w:t>
      </w:r>
      <w:r w:rsidRPr="00625123">
        <w:rPr>
          <w:rFonts w:eastAsia="Calibri"/>
          <w:i/>
          <w:sz w:val="22"/>
          <w:szCs w:val="22"/>
          <w:lang w:eastAsia="en-US"/>
        </w:rPr>
        <w:t>Участник формирует свое ценовое предложение в соответствии с проектом договора, Техническим заданием</w:t>
      </w:r>
      <w:r w:rsidRPr="00625123">
        <w:rPr>
          <w:i/>
          <w:sz w:val="22"/>
          <w:szCs w:val="22"/>
        </w:rPr>
        <w:t>)</w:t>
      </w:r>
    </w:p>
    <w:p w14:paraId="0C27795E" w14:textId="77777777" w:rsidR="00CE5130" w:rsidRPr="00625123" w:rsidRDefault="00CE5130" w:rsidP="00CE5130">
      <w:pPr>
        <w:ind w:firstLine="709"/>
        <w:jc w:val="left"/>
        <w:rPr>
          <w:sz w:val="22"/>
          <w:szCs w:val="22"/>
        </w:rPr>
      </w:pPr>
    </w:p>
    <w:p w14:paraId="6167C943" w14:textId="77777777" w:rsidR="00CE5130" w:rsidRPr="00625123" w:rsidRDefault="00CE5130" w:rsidP="00CE5130">
      <w:pPr>
        <w:ind w:firstLine="709"/>
        <w:jc w:val="left"/>
        <w:rPr>
          <w:sz w:val="22"/>
          <w:szCs w:val="22"/>
        </w:rPr>
      </w:pPr>
      <w:r w:rsidRPr="00625123">
        <w:rPr>
          <w:sz w:val="22"/>
          <w:szCs w:val="22"/>
        </w:rPr>
        <w:t xml:space="preserve">Общая стоимость предлагаемого </w:t>
      </w:r>
      <w:r w:rsidRPr="00625123">
        <w:rPr>
          <w:i/>
          <w:iCs/>
          <w:sz w:val="22"/>
          <w:szCs w:val="22"/>
        </w:rPr>
        <w:t>к поставке товара ( выполняемых работ/ оказываемых услуг)</w:t>
      </w:r>
      <w:r w:rsidRPr="00625123">
        <w:rPr>
          <w:sz w:val="22"/>
          <w:szCs w:val="22"/>
        </w:rPr>
        <w:t xml:space="preserve"> составляет: _________________ рублей ___ копеек, в том числе НДС __ %, что составляет ________________ рублей ____ копеек (если НДС</w:t>
      </w:r>
      <w:r w:rsidRPr="00625123">
        <w:rPr>
          <w:rFonts w:eastAsia="Arial Unicode MS"/>
          <w:i/>
          <w:color w:val="000000"/>
          <w:sz w:val="22"/>
          <w:szCs w:val="22"/>
          <w:lang w:eastAsia="en-US"/>
        </w:rPr>
        <w:t xml:space="preserve">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sidRPr="00625123">
        <w:rPr>
          <w:sz w:val="22"/>
          <w:szCs w:val="22"/>
        </w:rPr>
        <w:t>.</w:t>
      </w:r>
    </w:p>
    <w:p w14:paraId="65A0FF6E" w14:textId="77777777" w:rsidR="00CE5130" w:rsidRPr="00625123" w:rsidRDefault="00CE5130" w:rsidP="00CE5130">
      <w:pPr>
        <w:ind w:firstLine="709"/>
        <w:jc w:val="left"/>
        <w:rPr>
          <w:color w:val="000000"/>
          <w:sz w:val="22"/>
          <w:szCs w:val="22"/>
        </w:rPr>
      </w:pPr>
      <w:r w:rsidRPr="00625123">
        <w:rPr>
          <w:sz w:val="22"/>
          <w:szCs w:val="22"/>
        </w:rPr>
        <w:t>В случае признания ________________________________________ победителем в запросе котировок в электронной форме</w:t>
      </w:r>
      <w:r w:rsidRPr="00625123">
        <w:rPr>
          <w:color w:val="000000"/>
          <w:sz w:val="22"/>
          <w:szCs w:val="22"/>
        </w:rPr>
        <w:t xml:space="preserve"> (наименование Участника закупки)</w:t>
      </w:r>
    </w:p>
    <w:p w14:paraId="6C7414F8" w14:textId="77777777" w:rsidR="00CE5130" w:rsidRPr="00625123" w:rsidRDefault="00CE5130" w:rsidP="00CE5130">
      <w:pPr>
        <w:ind w:firstLine="709"/>
        <w:jc w:val="left"/>
        <w:rPr>
          <w:sz w:val="22"/>
          <w:szCs w:val="22"/>
        </w:rPr>
      </w:pPr>
    </w:p>
    <w:p w14:paraId="3C557185" w14:textId="77777777" w:rsidR="00CE5130" w:rsidRPr="00625123" w:rsidRDefault="00CE5130" w:rsidP="00CE5130">
      <w:pPr>
        <w:ind w:firstLine="709"/>
        <w:jc w:val="left"/>
        <w:rPr>
          <w:sz w:val="22"/>
          <w:szCs w:val="22"/>
        </w:rPr>
      </w:pPr>
      <w:r w:rsidRPr="00625123">
        <w:rPr>
          <w:sz w:val="22"/>
          <w:szCs w:val="22"/>
        </w:rPr>
        <w:t>котировок, мы обязуемся своевременно заключить и исполнить договор на условиях, указанных в извещении о проведении запроса котировок в электронной форме.</w:t>
      </w:r>
    </w:p>
    <w:p w14:paraId="34F0C5DF" w14:textId="226680DC" w:rsidR="00CE5130" w:rsidRPr="00625123" w:rsidRDefault="00CE5130" w:rsidP="00CE5130">
      <w:pPr>
        <w:ind w:firstLine="709"/>
        <w:jc w:val="left"/>
        <w:rPr>
          <w:sz w:val="22"/>
          <w:szCs w:val="22"/>
          <w:u w:val="single"/>
        </w:rPr>
      </w:pPr>
      <w:r w:rsidRPr="00625123">
        <w:rPr>
          <w:sz w:val="22"/>
          <w:szCs w:val="22"/>
        </w:rPr>
        <w:t xml:space="preserve">Руководитель </w:t>
      </w:r>
      <w:r w:rsidRPr="00625123">
        <w:rPr>
          <w:sz w:val="22"/>
          <w:szCs w:val="22"/>
          <w:u w:val="single"/>
        </w:rPr>
        <w:tab/>
      </w:r>
      <w:r w:rsidRPr="00625123">
        <w:rPr>
          <w:sz w:val="22"/>
          <w:szCs w:val="22"/>
          <w:u w:val="single"/>
        </w:rPr>
        <w:tab/>
      </w:r>
      <w:r w:rsidRPr="00625123">
        <w:rPr>
          <w:sz w:val="22"/>
          <w:szCs w:val="22"/>
          <w:u w:val="single"/>
        </w:rPr>
        <w:tab/>
      </w:r>
      <w:r w:rsidRPr="00625123">
        <w:rPr>
          <w:sz w:val="22"/>
          <w:szCs w:val="22"/>
          <w:u w:val="single"/>
        </w:rPr>
        <w:tab/>
      </w:r>
      <w:r w:rsidRPr="00625123">
        <w:rPr>
          <w:sz w:val="22"/>
          <w:szCs w:val="22"/>
        </w:rPr>
        <w:tab/>
      </w:r>
      <w:r w:rsidRPr="00625123">
        <w:rPr>
          <w:sz w:val="22"/>
          <w:szCs w:val="22"/>
        </w:rPr>
        <w:tab/>
      </w:r>
      <w:r w:rsidRPr="00625123">
        <w:rPr>
          <w:sz w:val="22"/>
          <w:szCs w:val="22"/>
          <w:u w:val="single"/>
        </w:rPr>
        <w:tab/>
      </w:r>
      <w:r w:rsidRPr="00625123">
        <w:rPr>
          <w:sz w:val="22"/>
          <w:szCs w:val="22"/>
          <w:u w:val="single"/>
        </w:rPr>
        <w:tab/>
      </w:r>
      <w:r w:rsidRPr="00625123">
        <w:rPr>
          <w:sz w:val="22"/>
          <w:szCs w:val="22"/>
          <w:u w:val="single"/>
        </w:rPr>
        <w:tab/>
      </w:r>
      <w:r w:rsidRPr="00625123">
        <w:rPr>
          <w:sz w:val="22"/>
          <w:szCs w:val="22"/>
          <w:u w:val="single"/>
        </w:rPr>
        <w:tab/>
      </w:r>
    </w:p>
    <w:p w14:paraId="13E3CB97" w14:textId="74A1D099" w:rsidR="00CE5130" w:rsidRPr="00625123" w:rsidRDefault="00CE5130" w:rsidP="0058078B">
      <w:pPr>
        <w:ind w:firstLine="2268"/>
        <w:jc w:val="left"/>
        <w:rPr>
          <w:sz w:val="22"/>
          <w:szCs w:val="22"/>
        </w:rPr>
      </w:pPr>
      <w:r w:rsidRPr="00625123">
        <w:rPr>
          <w:sz w:val="22"/>
          <w:szCs w:val="22"/>
        </w:rPr>
        <w:t>(подпись)</w:t>
      </w:r>
      <w:r w:rsidRPr="00625123">
        <w:rPr>
          <w:sz w:val="22"/>
          <w:szCs w:val="22"/>
        </w:rPr>
        <w:tab/>
      </w:r>
      <w:r w:rsidRPr="00625123">
        <w:rPr>
          <w:sz w:val="22"/>
          <w:szCs w:val="22"/>
        </w:rPr>
        <w:tab/>
      </w:r>
      <w:r w:rsidRPr="00625123">
        <w:rPr>
          <w:sz w:val="22"/>
          <w:szCs w:val="22"/>
        </w:rPr>
        <w:tab/>
      </w:r>
      <w:r w:rsidRPr="00625123">
        <w:rPr>
          <w:sz w:val="22"/>
          <w:szCs w:val="22"/>
        </w:rPr>
        <w:tab/>
      </w:r>
      <w:r w:rsidRPr="00625123">
        <w:rPr>
          <w:sz w:val="22"/>
          <w:szCs w:val="22"/>
        </w:rPr>
        <w:tab/>
        <w:t>(фамилия, инициалы)</w:t>
      </w:r>
    </w:p>
    <w:p w14:paraId="25060F96" w14:textId="77777777" w:rsidR="00CE5130" w:rsidRPr="00625123" w:rsidRDefault="00CE5130" w:rsidP="00CE5130">
      <w:pPr>
        <w:tabs>
          <w:tab w:val="left" w:pos="2880"/>
        </w:tabs>
        <w:ind w:firstLine="709"/>
        <w:jc w:val="left"/>
        <w:rPr>
          <w:sz w:val="22"/>
          <w:szCs w:val="22"/>
        </w:rPr>
        <w:sectPr w:rsidR="00CE5130" w:rsidRPr="00625123" w:rsidSect="00CB530D">
          <w:pgSz w:w="16838" w:h="11906" w:orient="landscape"/>
          <w:pgMar w:top="680" w:right="680" w:bottom="567" w:left="1134" w:header="709" w:footer="598" w:gutter="0"/>
          <w:cols w:space="708"/>
          <w:docGrid w:linePitch="360"/>
        </w:sectPr>
      </w:pPr>
      <w:r w:rsidRPr="00625123">
        <w:rPr>
          <w:sz w:val="22"/>
          <w:szCs w:val="22"/>
        </w:rPr>
        <w:tab/>
      </w:r>
      <w:r w:rsidRPr="00625123">
        <w:rPr>
          <w:sz w:val="22"/>
          <w:szCs w:val="22"/>
        </w:rPr>
        <w:tab/>
        <w:t>М.П</w:t>
      </w:r>
    </w:p>
    <w:p w14:paraId="2A9A5871" w14:textId="77777777" w:rsidR="00A47ED2" w:rsidRPr="00625123" w:rsidRDefault="005A2DDF">
      <w:pPr>
        <w:ind w:firstLine="5406"/>
        <w:jc w:val="right"/>
        <w:rPr>
          <w:sz w:val="22"/>
          <w:szCs w:val="22"/>
        </w:rPr>
      </w:pPr>
      <w:r w:rsidRPr="00625123">
        <w:rPr>
          <w:sz w:val="22"/>
          <w:szCs w:val="22"/>
        </w:rPr>
        <w:t>Приложение № 3</w:t>
      </w:r>
    </w:p>
    <w:p w14:paraId="7E3FAFF4" w14:textId="77ADF9FA" w:rsidR="00A47ED2" w:rsidRPr="00625123" w:rsidRDefault="005A2DDF">
      <w:pPr>
        <w:ind w:firstLine="3969"/>
        <w:jc w:val="right"/>
        <w:rPr>
          <w:b/>
          <w:bCs/>
          <w:sz w:val="22"/>
          <w:szCs w:val="22"/>
        </w:rPr>
      </w:pPr>
      <w:r w:rsidRPr="00625123">
        <w:rPr>
          <w:sz w:val="22"/>
          <w:szCs w:val="22"/>
        </w:rPr>
        <w:t>к</w:t>
      </w:r>
      <w:r w:rsidRPr="00625123">
        <w:rPr>
          <w:bCs/>
          <w:sz w:val="22"/>
          <w:szCs w:val="22"/>
        </w:rPr>
        <w:t xml:space="preserve"> </w:t>
      </w:r>
      <w:r w:rsidR="00814C2D" w:rsidRPr="00625123">
        <w:rPr>
          <w:bCs/>
          <w:sz w:val="22"/>
          <w:szCs w:val="22"/>
        </w:rPr>
        <w:t xml:space="preserve">извещению о </w:t>
      </w:r>
      <w:r w:rsidRPr="00625123">
        <w:rPr>
          <w:bCs/>
          <w:sz w:val="22"/>
          <w:szCs w:val="22"/>
        </w:rPr>
        <w:t>запрос</w:t>
      </w:r>
      <w:r w:rsidR="00814C2D" w:rsidRPr="00625123">
        <w:rPr>
          <w:bCs/>
          <w:sz w:val="22"/>
          <w:szCs w:val="22"/>
        </w:rPr>
        <w:t>е</w:t>
      </w:r>
      <w:r w:rsidRPr="00625123">
        <w:rPr>
          <w:bCs/>
          <w:sz w:val="22"/>
          <w:szCs w:val="22"/>
        </w:rPr>
        <w:t xml:space="preserve"> котировок </w:t>
      </w:r>
    </w:p>
    <w:p w14:paraId="6C4E19BA" w14:textId="77777777" w:rsidR="00A47ED2" w:rsidRPr="00625123" w:rsidRDefault="00A47ED2">
      <w:pPr>
        <w:rPr>
          <w:b/>
          <w:sz w:val="22"/>
          <w:szCs w:val="22"/>
        </w:rPr>
      </w:pPr>
    </w:p>
    <w:p w14:paraId="5EAB524D" w14:textId="77777777" w:rsidR="00A47ED2" w:rsidRPr="00625123" w:rsidRDefault="005A2DDF">
      <w:pPr>
        <w:jc w:val="center"/>
        <w:rPr>
          <w:b/>
          <w:sz w:val="22"/>
          <w:szCs w:val="22"/>
        </w:rPr>
      </w:pPr>
      <w:r w:rsidRPr="00625123">
        <w:rPr>
          <w:b/>
          <w:sz w:val="22"/>
          <w:szCs w:val="22"/>
        </w:rPr>
        <w:t>ФОРМА</w:t>
      </w:r>
      <w:r w:rsidRPr="00625123">
        <w:rPr>
          <w:b/>
          <w:sz w:val="22"/>
          <w:szCs w:val="22"/>
        </w:rPr>
        <w:br/>
        <w:t>технического предложения участника</w:t>
      </w:r>
    </w:p>
    <w:p w14:paraId="6D814350" w14:textId="77777777" w:rsidR="00A47ED2" w:rsidRPr="00625123" w:rsidRDefault="005A2DDF">
      <w:pPr>
        <w:rPr>
          <w:bCs/>
          <w:i/>
          <w:sz w:val="22"/>
          <w:szCs w:val="22"/>
          <w:u w:val="single"/>
        </w:rPr>
      </w:pPr>
      <w:r w:rsidRPr="00625123">
        <w:rPr>
          <w:bCs/>
          <w:i/>
          <w:sz w:val="22"/>
          <w:szCs w:val="22"/>
          <w:u w:val="single"/>
        </w:rPr>
        <w:t>Инструкция по заполнению формы технического предложения:</w:t>
      </w:r>
    </w:p>
    <w:p w14:paraId="1300511F" w14:textId="77777777" w:rsidR="00A47ED2" w:rsidRPr="00625123" w:rsidRDefault="005A2DDF">
      <w:pPr>
        <w:rPr>
          <w:bCs/>
          <w:i/>
          <w:sz w:val="22"/>
          <w:szCs w:val="22"/>
        </w:rPr>
      </w:pPr>
      <w:r w:rsidRPr="00625123">
        <w:rPr>
          <w:bCs/>
          <w:i/>
          <w:sz w:val="22"/>
          <w:szCs w:val="22"/>
        </w:rPr>
        <w:t xml:space="preserve">Техническое предложение оформляется участником отдельно по каждому лоту и </w:t>
      </w:r>
      <w:r w:rsidRPr="00625123">
        <w:rPr>
          <w:b/>
          <w:i/>
          <w:color w:val="FF0000"/>
          <w:sz w:val="24"/>
          <w:szCs w:val="24"/>
        </w:rPr>
        <w:t xml:space="preserve">предоставляется в формате </w:t>
      </w:r>
      <w:r w:rsidRPr="00625123">
        <w:rPr>
          <w:b/>
          <w:i/>
          <w:color w:val="FF0000"/>
          <w:sz w:val="24"/>
          <w:szCs w:val="24"/>
          <w:lang w:val="en-US"/>
        </w:rPr>
        <w:t>MS</w:t>
      </w:r>
      <w:r w:rsidRPr="00625123">
        <w:rPr>
          <w:b/>
          <w:i/>
          <w:color w:val="FF0000"/>
          <w:sz w:val="24"/>
          <w:szCs w:val="24"/>
        </w:rPr>
        <w:t xml:space="preserve"> </w:t>
      </w:r>
      <w:r w:rsidRPr="00625123">
        <w:rPr>
          <w:b/>
          <w:i/>
          <w:color w:val="FF0000"/>
          <w:sz w:val="24"/>
          <w:szCs w:val="24"/>
          <w:lang w:val="en-US"/>
        </w:rPr>
        <w:t>Word</w:t>
      </w:r>
    </w:p>
    <w:p w14:paraId="0E34CBE3" w14:textId="061D0D58" w:rsidR="00A47ED2" w:rsidRPr="00625123" w:rsidRDefault="005A2DDF">
      <w:pPr>
        <w:rPr>
          <w:bCs/>
          <w:i/>
          <w:sz w:val="22"/>
          <w:szCs w:val="22"/>
        </w:rPr>
      </w:pPr>
      <w:r w:rsidRPr="00625123">
        <w:rPr>
          <w:bCs/>
          <w:i/>
          <w:sz w:val="22"/>
          <w:szCs w:val="22"/>
        </w:rPr>
        <w:t>Техническое предложение состоит из 2 частей.</w:t>
      </w:r>
    </w:p>
    <w:p w14:paraId="1A7E6ABB" w14:textId="23958F69" w:rsidR="00A47ED2" w:rsidRPr="00625123" w:rsidRDefault="005A2DDF">
      <w:pPr>
        <w:rPr>
          <w:bCs/>
          <w:i/>
          <w:sz w:val="22"/>
          <w:szCs w:val="22"/>
        </w:rPr>
      </w:pPr>
      <w:r w:rsidRPr="00625123">
        <w:rPr>
          <w:bCs/>
          <w:i/>
          <w:sz w:val="22"/>
          <w:szCs w:val="22"/>
          <w:lang w:val="en-US"/>
        </w:rPr>
        <w:t>I</w:t>
      </w:r>
      <w:r w:rsidRPr="00625123">
        <w:rPr>
          <w:bCs/>
          <w:i/>
          <w:sz w:val="22"/>
          <w:szCs w:val="22"/>
        </w:rPr>
        <w:t xml:space="preserve"> часть является неизменяемой и обязательной для участников процедур закупок.</w:t>
      </w:r>
    </w:p>
    <w:p w14:paraId="7ED1424D" w14:textId="77777777" w:rsidR="00A47ED2" w:rsidRPr="00625123" w:rsidRDefault="005A2DDF">
      <w:pPr>
        <w:rPr>
          <w:bCs/>
          <w:i/>
          <w:sz w:val="22"/>
          <w:szCs w:val="22"/>
        </w:rPr>
      </w:pPr>
      <w:r w:rsidRPr="00625123">
        <w:rPr>
          <w:noProof/>
          <w:sz w:val="22"/>
          <w:szCs w:val="22"/>
        </w:rPr>
        <mc:AlternateContent>
          <mc:Choice Requires="wps">
            <w:drawing>
              <wp:anchor distT="0" distB="0" distL="114300" distR="114300" simplePos="0" relativeHeight="250609658" behindDoc="1" locked="0" layoutInCell="1" allowOverlap="1" wp14:anchorId="12CA15F7" wp14:editId="6DB96F0F">
                <wp:simplePos x="0" y="0"/>
                <wp:positionH relativeFrom="column">
                  <wp:posOffset>998220</wp:posOffset>
                </wp:positionH>
                <wp:positionV relativeFrom="paragraph">
                  <wp:posOffset>315595</wp:posOffset>
                </wp:positionV>
                <wp:extent cx="6908800" cy="960120"/>
                <wp:effectExtent l="0" t="0" r="0" b="0"/>
                <wp:wrapNone/>
                <wp:docPr id="8" name="Надпись 8"/>
                <wp:cNvGraphicFramePr/>
                <a:graphic xmlns:a="http://schemas.openxmlformats.org/drawingml/2006/main">
                  <a:graphicData uri="http://schemas.microsoft.com/office/word/2010/wordprocessingShape">
                    <wps:wsp>
                      <wps:cNvSpPr txBox="1"/>
                      <wps:spPr bwMode="auto">
                        <a:xfrm rot="20219999">
                          <a:off x="0" y="0"/>
                          <a:ext cx="6908799" cy="960120"/>
                        </a:xfrm>
                        <a:prstGeom prst="rect">
                          <a:avLst/>
                        </a:prstGeom>
                        <a:noFill/>
                        <a:ln>
                          <a:noFill/>
                        </a:ln>
                      </wps:spPr>
                      <wps:txbx>
                        <w:txbxContent>
                          <w:p w14:paraId="2D4E73A2" w14:textId="77777777" w:rsidR="00A47ED2" w:rsidRDefault="005A2DDF">
                            <w:pPr>
                              <w:jc w:val="center"/>
                              <w:rPr>
                                <w:rFonts w:ascii="Arial Black" w:hAnsi="Arial Black"/>
                                <w:color w:val="BFBFBF"/>
                                <w:sz w:val="72"/>
                                <w:szCs w:val="72"/>
                              </w:rPr>
                            </w:pPr>
                            <w:r>
                              <w:rPr>
                                <w:rFonts w:ascii="Arial Black" w:hAnsi="Arial Black"/>
                                <w:color w:val="BFBFBF"/>
                                <w:sz w:val="72"/>
                                <w:szCs w:val="72"/>
                              </w:rPr>
                              <w:t>ФОРМА</w:t>
                            </w:r>
                          </w:p>
                          <w:p w14:paraId="35B6DF13" w14:textId="77777777" w:rsidR="00A47ED2" w:rsidRDefault="00A47ED2"/>
                        </w:txbxContent>
                      </wps:txbx>
                      <wps:bodyPr wrap="square" upright="1">
                        <a:spAutoFit/>
                      </wps:bodyPr>
                    </wps:wsp>
                  </a:graphicData>
                </a:graphic>
              </wp:anchor>
            </w:drawing>
          </mc:Choice>
          <mc:Fallback>
            <w:pict>
              <v:shapetype w14:anchorId="12CA15F7" id="_x0000_t202" coordsize="21600,21600" o:spt="202" path="m,l,21600r21600,l21600,xe">
                <v:stroke joinstyle="miter"/>
                <v:path gradientshapeok="t" o:connecttype="rect"/>
              </v:shapetype>
              <v:shape id="Надпись 8" o:spid="_x0000_s1026" type="#_x0000_t202" style="position:absolute;left:0;text-align:left;margin-left:78.6pt;margin-top:24.85pt;width:544pt;height:75.6pt;rotation:-1507329fd;z-index:-2527068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aCnnQEAAB8DAAAOAAAAZHJzL2Uyb0RvYy54bWysUk1v2zAMvQ/ofxB0b2T7kDVGnKJDkV32&#10;BXT9AYosxQIsUROV2Pn3o5Q07bbbUB8Ii6Qe+d7T+n52IzvqiBZ8x+tFxZn2Cnrr9x1//rm9veMM&#10;k/S9HMHrjp808vvNzYf1FFrdwABjryMjEI/tFDo+pBRaIVAN2klcQNCeigaik4mOcS/6KCdCd6No&#10;qmopJoh9iKA0ImUfz0W+KfjGaJW+G4M6sbHjtFsqMZa4y1Fs1rLdRxkGqy5ryP/YwknraegV6lEm&#10;yQ7R/gPlrIqAYNJCgRNgjFW6cCA2dfUXm6dBBl24kDgYrjLh+8Gqb8en8COyNH+CmQzMgkwBW8zJ&#10;3fQVejJNHhIUdrOJjkUgFZuqqVf0lTTRYHSZ9D1dNdVzYoqSy1V195H6mKLaalnVTRFdyDaDZclC&#10;xPRZg2P5p+ORPCuo8vgFE61DrS8tud3D1o5j8W30fySoMWfEy/5nJmnezRdSO+hPRGsiuzuOvw4y&#10;as4OIdr9QIPrMhXDA7Hd2jI5I50vXWDJhbLQ5cVkm9+eS9fru978BgAA//8DAFBLAwQUAAYACAAA&#10;ACEA6PPMPt8AAAALAQAADwAAAGRycy9kb3ducmV2LnhtbEyPPU/DMBCGdyT+g3VIbNQhtISGOBWi&#10;QtCBgQJideNrEjU+W7GTBn491wnG9+7R+1GsJtuJEfvQOlJwPUtAIFXOtFQr+Hh/uroDEaImoztH&#10;qOAbA6zK87NC58Yd6Q3HbawFm1DItYImRp9LGaoGrQ4z55H4t3e91ZFlX0vT6yOb206mSXIrrW6J&#10;Exrt8bHB6rAdrIKb58/xx2dyf/h6Xbv1y7BxlfVKXV5MD/cgIk7xD4ZTfa4OJXfauYFMEB3rRZYy&#10;qmC+zECcgHS+4MtOAQcvQZaF/L+h/AUAAP//AwBQSwECLQAUAAYACAAAACEAtoM4kv4AAADhAQAA&#10;EwAAAAAAAAAAAAAAAAAAAAAAW0NvbnRlbnRfVHlwZXNdLnhtbFBLAQItABQABgAIAAAAIQA4/SH/&#10;1gAAAJQBAAALAAAAAAAAAAAAAAAAAC8BAABfcmVscy8ucmVsc1BLAQItABQABgAIAAAAIQAhjaCn&#10;nQEAAB8DAAAOAAAAAAAAAAAAAAAAAC4CAABkcnMvZTJvRG9jLnhtbFBLAQItABQABgAIAAAAIQDo&#10;88w+3wAAAAsBAAAPAAAAAAAAAAAAAAAAAPcDAABkcnMvZG93bnJldi54bWxQSwUGAAAAAAQABADz&#10;AAAAAwUAAAAA&#10;" filled="f" stroked="f">
                <v:textbox style="mso-fit-shape-to-text:t">
                  <w:txbxContent>
                    <w:p w14:paraId="2D4E73A2" w14:textId="77777777" w:rsidR="00A47ED2" w:rsidRDefault="005A2DDF">
                      <w:pPr>
                        <w:jc w:val="center"/>
                        <w:rPr>
                          <w:rFonts w:ascii="Arial Black" w:hAnsi="Arial Black"/>
                          <w:color w:val="BFBFBF"/>
                          <w:sz w:val="72"/>
                          <w:szCs w:val="72"/>
                        </w:rPr>
                      </w:pPr>
                      <w:r>
                        <w:rPr>
                          <w:rFonts w:ascii="Arial Black" w:hAnsi="Arial Black"/>
                          <w:color w:val="BFBFBF"/>
                          <w:sz w:val="72"/>
                          <w:szCs w:val="72"/>
                        </w:rPr>
                        <w:t>ФОРМА</w:t>
                      </w:r>
                    </w:p>
                    <w:p w14:paraId="35B6DF13" w14:textId="77777777" w:rsidR="00A47ED2" w:rsidRDefault="00A47ED2"/>
                  </w:txbxContent>
                </v:textbox>
              </v:shape>
            </w:pict>
          </mc:Fallback>
        </mc:AlternateContent>
      </w:r>
      <w:r w:rsidRPr="00625123">
        <w:rPr>
          <w:bCs/>
          <w:i/>
          <w:sz w:val="22"/>
          <w:szCs w:val="22"/>
          <w:lang w:val="en-US"/>
        </w:rPr>
        <w:t>II</w:t>
      </w:r>
      <w:r w:rsidRPr="00625123">
        <w:rPr>
          <w:bCs/>
          <w:i/>
          <w:sz w:val="22"/>
          <w:szCs w:val="22"/>
        </w:rPr>
        <w:t xml:space="preserve"> часть заполняется участником с учетом требований технического задания и характеристик предлагаемых товаров, работ, услуг.</w:t>
      </w:r>
    </w:p>
    <w:p w14:paraId="3CE970EB" w14:textId="77777777" w:rsidR="00A47ED2" w:rsidRPr="00625123" w:rsidRDefault="005A2DDF">
      <w:pPr>
        <w:rPr>
          <w:bCs/>
          <w:i/>
          <w:sz w:val="22"/>
          <w:szCs w:val="22"/>
        </w:rPr>
      </w:pPr>
      <w:r w:rsidRPr="00625123">
        <w:rPr>
          <w:bCs/>
          <w:i/>
          <w:sz w:val="22"/>
          <w:szCs w:val="22"/>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14:paraId="629DC568" w14:textId="77777777" w:rsidR="00A47ED2" w:rsidRPr="00625123" w:rsidRDefault="005A2DDF">
      <w:pPr>
        <w:rPr>
          <w:bCs/>
          <w:i/>
          <w:sz w:val="22"/>
          <w:szCs w:val="22"/>
        </w:rPr>
      </w:pPr>
      <w:r w:rsidRPr="00625123">
        <w:rPr>
          <w:i/>
          <w:sz w:val="22"/>
          <w:szCs w:val="22"/>
        </w:rPr>
        <w:t>Т</w:t>
      </w:r>
      <w:r w:rsidRPr="00625123">
        <w:rPr>
          <w:bCs/>
          <w:i/>
          <w:sz w:val="22"/>
          <w:szCs w:val="22"/>
        </w:rPr>
        <w:t>ехническое предложение предоставляется в составе части заявки на участие в закупке</w:t>
      </w:r>
    </w:p>
    <w:p w14:paraId="59AAFF0C" w14:textId="77777777" w:rsidR="00A47ED2" w:rsidRPr="00625123" w:rsidRDefault="00A47ED2">
      <w:pPr>
        <w:rPr>
          <w:bCs/>
          <w:sz w:val="22"/>
          <w:szCs w:val="22"/>
        </w:rPr>
      </w:pPr>
    </w:p>
    <w:p w14:paraId="10074827" w14:textId="77777777" w:rsidR="00A47ED2" w:rsidRPr="00625123" w:rsidRDefault="005A2DDF">
      <w:pPr>
        <w:jc w:val="center"/>
        <w:rPr>
          <w:bCs/>
          <w:sz w:val="22"/>
          <w:szCs w:val="22"/>
        </w:rPr>
      </w:pPr>
      <w:r w:rsidRPr="00625123">
        <w:rPr>
          <w:b/>
          <w:bCs/>
          <w:sz w:val="22"/>
          <w:szCs w:val="22"/>
        </w:rPr>
        <w:t>Техническое предложение</w:t>
      </w:r>
    </w:p>
    <w:p w14:paraId="0267BD04" w14:textId="77777777" w:rsidR="00A47ED2" w:rsidRPr="00625123" w:rsidRDefault="00A47ED2">
      <w:pPr>
        <w:ind w:firstLine="709"/>
        <w:rPr>
          <w:b/>
          <w:sz w:val="22"/>
          <w:szCs w:val="22"/>
        </w:rPr>
      </w:pPr>
    </w:p>
    <w:p w14:paraId="60CAE272" w14:textId="77777777" w:rsidR="00A47ED2" w:rsidRPr="00625123" w:rsidRDefault="005A2DDF">
      <w:pPr>
        <w:ind w:firstLine="709"/>
        <w:jc w:val="center"/>
        <w:rPr>
          <w:b/>
          <w:sz w:val="22"/>
          <w:szCs w:val="22"/>
        </w:rPr>
      </w:pPr>
      <w:r w:rsidRPr="00625123">
        <w:rPr>
          <w:b/>
          <w:sz w:val="22"/>
          <w:szCs w:val="22"/>
          <w:lang w:val="en-US"/>
        </w:rPr>
        <w:t>I</w:t>
      </w:r>
      <w:r w:rsidRPr="00625123">
        <w:rPr>
          <w:b/>
          <w:sz w:val="22"/>
          <w:szCs w:val="22"/>
        </w:rPr>
        <w:t xml:space="preserve"> часть</w:t>
      </w:r>
    </w:p>
    <w:p w14:paraId="625E1EC2" w14:textId="77777777" w:rsidR="00A47ED2" w:rsidRPr="00625123" w:rsidRDefault="00A47ED2">
      <w:pPr>
        <w:ind w:firstLine="709"/>
        <w:rPr>
          <w:b/>
          <w:sz w:val="22"/>
          <w:szCs w:val="22"/>
        </w:rPr>
      </w:pPr>
    </w:p>
    <w:p w14:paraId="4FCEE62C" w14:textId="77777777" w:rsidR="00A47ED2" w:rsidRPr="00625123" w:rsidRDefault="005A2DDF">
      <w:pPr>
        <w:ind w:firstLine="709"/>
        <w:rPr>
          <w:sz w:val="22"/>
          <w:szCs w:val="22"/>
        </w:rPr>
      </w:pPr>
      <w:r w:rsidRPr="00625123">
        <w:rPr>
          <w:b/>
          <w:sz w:val="22"/>
          <w:szCs w:val="22"/>
        </w:rPr>
        <w:t xml:space="preserve">Номер закупки, номер и предмет лота </w:t>
      </w:r>
      <w:r w:rsidRPr="00625123">
        <w:rPr>
          <w:sz w:val="22"/>
          <w:szCs w:val="22"/>
        </w:rPr>
        <w:t xml:space="preserve">________________________________________________________________ </w:t>
      </w:r>
      <w:r w:rsidRPr="00625123">
        <w:rPr>
          <w:i/>
          <w:sz w:val="22"/>
          <w:szCs w:val="22"/>
        </w:rPr>
        <w:t>(участник должен указать номер закупки, номер и предмет лота, соответствующие указанным в извещении)</w:t>
      </w:r>
    </w:p>
    <w:p w14:paraId="28030E9B" w14:textId="77777777" w:rsidR="001E4E78" w:rsidRPr="00625123" w:rsidRDefault="001E4E78">
      <w:pPr>
        <w:ind w:firstLine="709"/>
        <w:rPr>
          <w:sz w:val="22"/>
          <w:szCs w:val="22"/>
        </w:rPr>
      </w:pPr>
    </w:p>
    <w:p w14:paraId="5ED6E1B3" w14:textId="77777777" w:rsidR="000813D5" w:rsidRPr="00625123" w:rsidRDefault="000813D5" w:rsidP="000813D5">
      <w:pPr>
        <w:ind w:firstLine="0"/>
        <w:jc w:val="left"/>
        <w:rPr>
          <w:sz w:val="22"/>
          <w:szCs w:val="22"/>
        </w:rPr>
      </w:pPr>
      <w:r w:rsidRPr="00625123">
        <w:rPr>
          <w:sz w:val="22"/>
          <w:szCs w:val="22"/>
        </w:rPr>
        <w:t>1. Подавая настоящее техническое предложение, обязуюсь:</w:t>
      </w:r>
    </w:p>
    <w:p w14:paraId="749D80A4" w14:textId="77777777" w:rsidR="000813D5" w:rsidRPr="00625123" w:rsidRDefault="000813D5" w:rsidP="000813D5">
      <w:pPr>
        <w:ind w:firstLine="0"/>
        <w:jc w:val="left"/>
        <w:rPr>
          <w:sz w:val="22"/>
          <w:szCs w:val="22"/>
        </w:rPr>
      </w:pPr>
      <w:r w:rsidRPr="00625123">
        <w:rPr>
          <w:sz w:val="22"/>
          <w:szCs w:val="22"/>
        </w:rPr>
        <w:t>а) поставить товары, выполнить работы, оказать услуги, предусмотренные настоящим техническим предложением, в полном соответствии с:</w:t>
      </w:r>
    </w:p>
    <w:p w14:paraId="595D1401" w14:textId="77777777" w:rsidR="000813D5" w:rsidRPr="00625123" w:rsidRDefault="000813D5" w:rsidP="000813D5">
      <w:pPr>
        <w:spacing w:before="120"/>
        <w:ind w:firstLine="0"/>
        <w:contextualSpacing/>
        <w:rPr>
          <w:sz w:val="22"/>
          <w:szCs w:val="22"/>
        </w:rPr>
      </w:pPr>
      <w:r w:rsidRPr="00625123">
        <w:rPr>
          <w:sz w:val="22"/>
          <w:szCs w:val="22"/>
        </w:rPr>
        <w:t xml:space="preserve">-нормативными документами, перечисленными в техническом задании </w:t>
      </w:r>
      <w:r w:rsidRPr="00625123">
        <w:rPr>
          <w:bCs/>
          <w:sz w:val="22"/>
          <w:szCs w:val="22"/>
        </w:rPr>
        <w:t>документации о закупке</w:t>
      </w:r>
      <w:r w:rsidRPr="00625123">
        <w:rPr>
          <w:sz w:val="22"/>
          <w:szCs w:val="22"/>
        </w:rPr>
        <w:t>;</w:t>
      </w:r>
    </w:p>
    <w:p w14:paraId="62D55117" w14:textId="77777777" w:rsidR="000813D5" w:rsidRPr="00625123" w:rsidRDefault="000813D5" w:rsidP="000813D5">
      <w:pPr>
        <w:spacing w:before="120"/>
        <w:ind w:firstLine="0"/>
        <w:contextualSpacing/>
        <w:rPr>
          <w:sz w:val="22"/>
          <w:szCs w:val="22"/>
        </w:rPr>
      </w:pPr>
      <w:r w:rsidRPr="00625123">
        <w:rPr>
          <w:sz w:val="22"/>
          <w:szCs w:val="22"/>
        </w:rPr>
        <w:t xml:space="preserve">-требованиями к безопасности поставляемых товаров, выполненных работ, оказанных услуг, указанными в техническом задании </w:t>
      </w:r>
      <w:r w:rsidRPr="00625123">
        <w:rPr>
          <w:bCs/>
          <w:sz w:val="22"/>
          <w:szCs w:val="22"/>
        </w:rPr>
        <w:t>документации о закупке</w:t>
      </w:r>
      <w:r w:rsidRPr="00625123">
        <w:rPr>
          <w:sz w:val="22"/>
          <w:szCs w:val="22"/>
        </w:rPr>
        <w:t>;</w:t>
      </w:r>
    </w:p>
    <w:p w14:paraId="2C94BA52" w14:textId="77777777" w:rsidR="000813D5" w:rsidRPr="00625123" w:rsidRDefault="000813D5" w:rsidP="000813D5">
      <w:pPr>
        <w:spacing w:before="120"/>
        <w:ind w:firstLine="0"/>
        <w:contextualSpacing/>
        <w:rPr>
          <w:sz w:val="22"/>
          <w:szCs w:val="22"/>
        </w:rPr>
      </w:pPr>
      <w:r w:rsidRPr="00625123">
        <w:rPr>
          <w:sz w:val="22"/>
          <w:szCs w:val="22"/>
        </w:rPr>
        <w:t xml:space="preserve">-требованиями к качеству поставляемых товаров, выполненных работ, оказанных услуг, указанными в техническом задании </w:t>
      </w:r>
      <w:r w:rsidRPr="00625123">
        <w:rPr>
          <w:bCs/>
          <w:sz w:val="22"/>
          <w:szCs w:val="22"/>
        </w:rPr>
        <w:t>документации о закупке</w:t>
      </w:r>
      <w:r w:rsidRPr="00625123">
        <w:rPr>
          <w:sz w:val="22"/>
          <w:szCs w:val="22"/>
        </w:rPr>
        <w:t>;</w:t>
      </w:r>
    </w:p>
    <w:p w14:paraId="60BCA2E5" w14:textId="77777777" w:rsidR="000813D5" w:rsidRPr="00625123" w:rsidRDefault="000813D5" w:rsidP="000813D5">
      <w:pPr>
        <w:spacing w:before="120"/>
        <w:ind w:firstLine="0"/>
        <w:contextualSpacing/>
        <w:rPr>
          <w:sz w:val="22"/>
          <w:szCs w:val="22"/>
        </w:rPr>
      </w:pPr>
      <w:r w:rsidRPr="00625123">
        <w:rPr>
          <w:sz w:val="22"/>
          <w:szCs w:val="22"/>
        </w:rPr>
        <w:t xml:space="preserve">-требованиями к результату поставки товаров, выполнения работ, оказания услуг, указанными в техническом задании </w:t>
      </w:r>
      <w:r w:rsidRPr="00625123">
        <w:rPr>
          <w:bCs/>
          <w:sz w:val="22"/>
          <w:szCs w:val="22"/>
        </w:rPr>
        <w:t>документации о закупке</w:t>
      </w:r>
      <w:r w:rsidRPr="00625123">
        <w:rPr>
          <w:sz w:val="22"/>
          <w:szCs w:val="22"/>
        </w:rPr>
        <w:t>;</w:t>
      </w:r>
    </w:p>
    <w:p w14:paraId="3FC2137E" w14:textId="77777777" w:rsidR="000813D5" w:rsidRPr="00625123" w:rsidRDefault="000813D5" w:rsidP="000813D5">
      <w:pPr>
        <w:spacing w:before="120"/>
        <w:ind w:firstLine="0"/>
        <w:contextualSpacing/>
        <w:rPr>
          <w:bCs/>
          <w:sz w:val="22"/>
          <w:szCs w:val="22"/>
        </w:rPr>
      </w:pPr>
      <w:r w:rsidRPr="00625123">
        <w:rPr>
          <w:sz w:val="22"/>
          <w:szCs w:val="22"/>
        </w:rPr>
        <w:t xml:space="preserve">б) поставить товар, </w:t>
      </w:r>
      <w:r w:rsidRPr="00625123">
        <w:rPr>
          <w:bCs/>
          <w:sz w:val="22"/>
          <w:szCs w:val="22"/>
        </w:rPr>
        <w:t>в соответствии с требованиями к упаковке и отгрузке, указанными в техническом задании документации о закупке;</w:t>
      </w:r>
    </w:p>
    <w:p w14:paraId="13729C9F" w14:textId="77777777" w:rsidR="000813D5" w:rsidRPr="00625123" w:rsidRDefault="000813D5" w:rsidP="000813D5">
      <w:pPr>
        <w:spacing w:before="120"/>
        <w:ind w:firstLine="0"/>
        <w:contextualSpacing/>
        <w:rPr>
          <w:bCs/>
          <w:sz w:val="22"/>
          <w:szCs w:val="22"/>
        </w:rPr>
      </w:pPr>
      <w:r w:rsidRPr="00625123">
        <w:rPr>
          <w:bCs/>
          <w:sz w:val="22"/>
          <w:szCs w:val="22"/>
        </w:rPr>
        <w:t>в) поставить товары, выполнить работы, оказать услуги в месте(ах) поставки, выполнения работ, оказания услуг, предусмотренном(ых) в техническом задании документации о закупке;</w:t>
      </w:r>
    </w:p>
    <w:p w14:paraId="2EEF3D0E" w14:textId="77777777" w:rsidR="000813D5" w:rsidRPr="00625123" w:rsidRDefault="000813D5" w:rsidP="000813D5">
      <w:pPr>
        <w:spacing w:before="120"/>
        <w:ind w:firstLine="0"/>
        <w:contextualSpacing/>
        <w:rPr>
          <w:bCs/>
          <w:sz w:val="22"/>
          <w:szCs w:val="22"/>
        </w:rPr>
      </w:pPr>
      <w:r w:rsidRPr="00625123">
        <w:rPr>
          <w:bCs/>
          <w:sz w:val="22"/>
          <w:szCs w:val="22"/>
        </w:rPr>
        <w:t>г)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документации о закупке.</w:t>
      </w:r>
    </w:p>
    <w:p w14:paraId="2B060BE4" w14:textId="77777777" w:rsidR="000813D5" w:rsidRPr="00625123" w:rsidRDefault="000813D5" w:rsidP="000813D5">
      <w:pPr>
        <w:spacing w:before="120"/>
        <w:ind w:firstLine="0"/>
        <w:contextualSpacing/>
        <w:rPr>
          <w:bCs/>
          <w:sz w:val="22"/>
          <w:szCs w:val="22"/>
        </w:rPr>
      </w:pPr>
      <w:r w:rsidRPr="00625123">
        <w:rPr>
          <w:bCs/>
          <w:sz w:val="22"/>
          <w:szCs w:val="22"/>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14:paraId="22030073" w14:textId="77777777" w:rsidR="000813D5" w:rsidRPr="00625123" w:rsidRDefault="000813D5" w:rsidP="000813D5">
      <w:pPr>
        <w:spacing w:before="120"/>
        <w:ind w:firstLine="0"/>
        <w:contextualSpacing/>
        <w:rPr>
          <w:bCs/>
          <w:sz w:val="22"/>
          <w:szCs w:val="22"/>
        </w:rPr>
      </w:pPr>
      <w:r w:rsidRPr="00625123">
        <w:rPr>
          <w:bCs/>
          <w:sz w:val="22"/>
          <w:szCs w:val="22"/>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6"/>
        <w:gridCol w:w="2837"/>
        <w:gridCol w:w="2972"/>
        <w:gridCol w:w="5213"/>
        <w:gridCol w:w="9"/>
      </w:tblGrid>
      <w:tr w:rsidR="000813D5" w:rsidRPr="00625123" w14:paraId="51A8E3D6" w14:textId="77777777" w:rsidTr="00D52B3A">
        <w:tc>
          <w:tcPr>
            <w:tcW w:w="5000" w:type="pct"/>
            <w:gridSpan w:val="5"/>
            <w:tcBorders>
              <w:top w:val="single" w:sz="4" w:space="0" w:color="auto"/>
              <w:left w:val="single" w:sz="4" w:space="0" w:color="auto"/>
              <w:bottom w:val="single" w:sz="4" w:space="0" w:color="auto"/>
              <w:right w:val="single" w:sz="4" w:space="0" w:color="auto"/>
            </w:tcBorders>
          </w:tcPr>
          <w:p w14:paraId="6834EE5A" w14:textId="77777777" w:rsidR="000813D5" w:rsidRPr="00625123" w:rsidRDefault="000813D5" w:rsidP="00D52B3A">
            <w:pPr>
              <w:ind w:firstLine="0"/>
              <w:rPr>
                <w:b/>
                <w:bCs/>
                <w:sz w:val="22"/>
                <w:szCs w:val="22"/>
              </w:rPr>
            </w:pPr>
            <w:r w:rsidRPr="00625123">
              <w:rPr>
                <w:b/>
                <w:bCs/>
                <w:sz w:val="22"/>
                <w:szCs w:val="22"/>
              </w:rPr>
              <w:t>4.Наименование</w:t>
            </w:r>
            <w:r w:rsidRPr="00625123">
              <w:rPr>
                <w:b/>
                <w:bCs/>
                <w:sz w:val="22"/>
                <w:szCs w:val="22"/>
                <w:vertAlign w:val="superscript"/>
              </w:rPr>
              <w:footnoteReference w:id="6"/>
            </w:r>
            <w:r w:rsidRPr="00625123">
              <w:rPr>
                <w:b/>
                <w:bCs/>
                <w:sz w:val="22"/>
                <w:szCs w:val="22"/>
              </w:rPr>
              <w:t xml:space="preserve"> предложенных товаров, работ, услуг их количество (объем)</w:t>
            </w:r>
          </w:p>
        </w:tc>
      </w:tr>
      <w:tr w:rsidR="000813D5" w:rsidRPr="00625123" w14:paraId="2F2F33BE" w14:textId="77777777" w:rsidTr="00067273">
        <w:tc>
          <w:tcPr>
            <w:tcW w:w="1322" w:type="pct"/>
          </w:tcPr>
          <w:p w14:paraId="57396D38" w14:textId="77777777" w:rsidR="000813D5" w:rsidRPr="00625123" w:rsidRDefault="000813D5" w:rsidP="00067273">
            <w:pPr>
              <w:ind w:firstLine="0"/>
              <w:jc w:val="center"/>
              <w:rPr>
                <w:b/>
                <w:sz w:val="22"/>
                <w:szCs w:val="22"/>
              </w:rPr>
            </w:pPr>
            <w:r w:rsidRPr="00625123">
              <w:rPr>
                <w:b/>
                <w:sz w:val="22"/>
                <w:szCs w:val="22"/>
              </w:rPr>
              <w:t>Наименование товара</w:t>
            </w:r>
            <w:r w:rsidRPr="00625123">
              <w:rPr>
                <w:b/>
                <w:sz w:val="22"/>
                <w:szCs w:val="22"/>
                <w:lang w:val="en-US"/>
              </w:rPr>
              <w:t>/</w:t>
            </w:r>
            <w:r w:rsidRPr="00625123">
              <w:rPr>
                <w:b/>
                <w:sz w:val="22"/>
                <w:szCs w:val="22"/>
              </w:rPr>
              <w:t>работы</w:t>
            </w:r>
            <w:r w:rsidRPr="00625123">
              <w:rPr>
                <w:b/>
                <w:sz w:val="22"/>
                <w:szCs w:val="22"/>
                <w:lang w:val="en-US"/>
              </w:rPr>
              <w:t>/</w:t>
            </w:r>
            <w:r w:rsidRPr="00625123">
              <w:rPr>
                <w:b/>
                <w:sz w:val="22"/>
                <w:szCs w:val="22"/>
              </w:rPr>
              <w:t>услуги</w:t>
            </w:r>
          </w:p>
        </w:tc>
        <w:tc>
          <w:tcPr>
            <w:tcW w:w="946" w:type="pct"/>
          </w:tcPr>
          <w:p w14:paraId="511FED70" w14:textId="1BF623DE" w:rsidR="000813D5" w:rsidRPr="00625123" w:rsidRDefault="000813D5" w:rsidP="00067273">
            <w:pPr>
              <w:ind w:firstLine="0"/>
              <w:jc w:val="center"/>
              <w:rPr>
                <w:b/>
                <w:sz w:val="22"/>
                <w:szCs w:val="22"/>
              </w:rPr>
            </w:pPr>
            <w:r w:rsidRPr="00625123">
              <w:rPr>
                <w:b/>
                <w:sz w:val="22"/>
                <w:szCs w:val="22"/>
              </w:rPr>
              <w:t>Ед.</w:t>
            </w:r>
            <w:r w:rsidR="00067273" w:rsidRPr="00625123">
              <w:rPr>
                <w:b/>
                <w:sz w:val="22"/>
                <w:szCs w:val="22"/>
              </w:rPr>
              <w:t xml:space="preserve"> </w:t>
            </w:r>
            <w:r w:rsidRPr="00625123">
              <w:rPr>
                <w:b/>
                <w:sz w:val="22"/>
                <w:szCs w:val="22"/>
              </w:rPr>
              <w:t>изм.</w:t>
            </w:r>
          </w:p>
        </w:tc>
        <w:tc>
          <w:tcPr>
            <w:tcW w:w="991" w:type="pct"/>
          </w:tcPr>
          <w:p w14:paraId="50E4B156" w14:textId="77777777" w:rsidR="000813D5" w:rsidRPr="00625123" w:rsidRDefault="000813D5" w:rsidP="00067273">
            <w:pPr>
              <w:ind w:firstLine="0"/>
              <w:jc w:val="center"/>
              <w:rPr>
                <w:b/>
                <w:sz w:val="22"/>
                <w:szCs w:val="22"/>
              </w:rPr>
            </w:pPr>
            <w:r w:rsidRPr="00625123">
              <w:rPr>
                <w:b/>
                <w:sz w:val="22"/>
                <w:szCs w:val="22"/>
              </w:rPr>
              <w:t>Количество (объем)</w:t>
            </w:r>
          </w:p>
        </w:tc>
        <w:tc>
          <w:tcPr>
            <w:tcW w:w="1741" w:type="pct"/>
            <w:gridSpan w:val="2"/>
          </w:tcPr>
          <w:p w14:paraId="70740D4D" w14:textId="77777777" w:rsidR="000813D5" w:rsidRPr="00625123" w:rsidRDefault="000813D5" w:rsidP="00067273">
            <w:pPr>
              <w:ind w:firstLine="0"/>
              <w:jc w:val="center"/>
              <w:rPr>
                <w:b/>
                <w:sz w:val="22"/>
                <w:szCs w:val="22"/>
              </w:rPr>
            </w:pPr>
            <w:r w:rsidRPr="00625123">
              <w:rPr>
                <w:b/>
                <w:sz w:val="22"/>
                <w:szCs w:val="22"/>
              </w:rPr>
              <w:t>Наименование страны происхождения товара/работы/услуги</w:t>
            </w:r>
            <w:r w:rsidRPr="00625123">
              <w:rPr>
                <w:b/>
                <w:sz w:val="22"/>
                <w:szCs w:val="22"/>
                <w:vertAlign w:val="superscript"/>
              </w:rPr>
              <w:footnoteReference w:id="7"/>
            </w:r>
          </w:p>
        </w:tc>
      </w:tr>
      <w:tr w:rsidR="000813D5" w:rsidRPr="00625123" w14:paraId="1B5F3276" w14:textId="77777777" w:rsidTr="00067273">
        <w:tc>
          <w:tcPr>
            <w:tcW w:w="1322" w:type="pct"/>
          </w:tcPr>
          <w:p w14:paraId="40E0C1BC" w14:textId="77777777" w:rsidR="000813D5" w:rsidRPr="00625123" w:rsidRDefault="000813D5" w:rsidP="00D52B3A">
            <w:pPr>
              <w:ind w:firstLine="0"/>
              <w:rPr>
                <w:sz w:val="20"/>
              </w:rPr>
            </w:pPr>
            <w:r w:rsidRPr="00625123">
              <w:rPr>
                <w:sz w:val="20"/>
              </w:rPr>
              <w:t>Указать наименование товара, работы, услуги, с указанием марки (при наличии), модели (при наличии)</w:t>
            </w:r>
          </w:p>
        </w:tc>
        <w:tc>
          <w:tcPr>
            <w:tcW w:w="946" w:type="pct"/>
          </w:tcPr>
          <w:p w14:paraId="09752E9B" w14:textId="77777777" w:rsidR="000813D5" w:rsidRPr="00625123" w:rsidRDefault="000813D5" w:rsidP="00D52B3A">
            <w:pPr>
              <w:ind w:firstLine="0"/>
              <w:rPr>
                <w:sz w:val="20"/>
              </w:rPr>
            </w:pPr>
            <w:r w:rsidRPr="00625123">
              <w:rPr>
                <w:sz w:val="20"/>
              </w:rPr>
              <w:t>Указать ед. изм. согласно ОКЕИ</w:t>
            </w:r>
          </w:p>
        </w:tc>
        <w:tc>
          <w:tcPr>
            <w:tcW w:w="991" w:type="pct"/>
          </w:tcPr>
          <w:p w14:paraId="6F899399" w14:textId="77777777" w:rsidR="000813D5" w:rsidRPr="00625123" w:rsidRDefault="000813D5" w:rsidP="00D52B3A">
            <w:pPr>
              <w:ind w:firstLine="0"/>
              <w:rPr>
                <w:sz w:val="20"/>
              </w:rPr>
            </w:pPr>
            <w:r w:rsidRPr="00625123">
              <w:rPr>
                <w:sz w:val="20"/>
              </w:rPr>
              <w:t>Указать количество (объем) согласно единицам измерения</w:t>
            </w:r>
          </w:p>
        </w:tc>
        <w:tc>
          <w:tcPr>
            <w:tcW w:w="1741" w:type="pct"/>
            <w:gridSpan w:val="2"/>
          </w:tcPr>
          <w:p w14:paraId="0BF043A1" w14:textId="77777777" w:rsidR="000813D5" w:rsidRPr="00625123" w:rsidRDefault="000813D5" w:rsidP="00D52B3A">
            <w:pPr>
              <w:ind w:firstLine="0"/>
              <w:rPr>
                <w:sz w:val="20"/>
              </w:rPr>
            </w:pPr>
            <w:r w:rsidRPr="00625123">
              <w:rPr>
                <w:sz w:val="20"/>
              </w:rPr>
              <w:t>Указать наименование страны происхождения товара/работы/услуги в соответствии с Общероссийским классификатором стран мира, утвержденным Постановлением Госстандарта России от 14.12.2001 № 529-ст</w:t>
            </w:r>
          </w:p>
        </w:tc>
      </w:tr>
      <w:tr w:rsidR="000813D5" w:rsidRPr="00625123" w14:paraId="7FFE5EB3" w14:textId="77777777" w:rsidTr="00067273">
        <w:trPr>
          <w:gridAfter w:val="1"/>
          <w:wAfter w:w="3" w:type="pct"/>
        </w:trPr>
        <w:tc>
          <w:tcPr>
            <w:tcW w:w="1322" w:type="pct"/>
          </w:tcPr>
          <w:p w14:paraId="2E1F8A79" w14:textId="77777777" w:rsidR="000813D5" w:rsidRPr="00625123" w:rsidRDefault="000813D5" w:rsidP="00D52B3A">
            <w:pPr>
              <w:ind w:firstLine="0"/>
              <w:rPr>
                <w:b/>
                <w:bCs/>
                <w:sz w:val="22"/>
                <w:szCs w:val="22"/>
              </w:rPr>
            </w:pPr>
            <w:r w:rsidRPr="00625123">
              <w:rPr>
                <w:b/>
                <w:bCs/>
                <w:sz w:val="22"/>
                <w:szCs w:val="22"/>
              </w:rPr>
              <w:t>Применяемая ставка НДС</w:t>
            </w:r>
          </w:p>
        </w:tc>
        <w:tc>
          <w:tcPr>
            <w:tcW w:w="3675" w:type="pct"/>
            <w:gridSpan w:val="3"/>
          </w:tcPr>
          <w:p w14:paraId="0B1000E1" w14:textId="77777777" w:rsidR="000813D5" w:rsidRPr="00625123" w:rsidRDefault="000813D5" w:rsidP="00D52B3A">
            <w:pPr>
              <w:ind w:firstLine="0"/>
              <w:rPr>
                <w:bCs/>
                <w:sz w:val="20"/>
              </w:rPr>
            </w:pPr>
            <w:r w:rsidRPr="00625123">
              <w:rPr>
                <w:bCs/>
                <w:sz w:val="20"/>
              </w:rPr>
              <w:t>Указать применяемую участником ставку НДС в процентах</w:t>
            </w:r>
          </w:p>
        </w:tc>
      </w:tr>
      <w:tr w:rsidR="000813D5" w:rsidRPr="00625123" w14:paraId="4AD84264" w14:textId="77777777" w:rsidTr="00D52B3A">
        <w:tc>
          <w:tcPr>
            <w:tcW w:w="5000" w:type="pct"/>
            <w:gridSpan w:val="5"/>
          </w:tcPr>
          <w:p w14:paraId="5C83E440" w14:textId="77777777" w:rsidR="000813D5" w:rsidRPr="00625123" w:rsidRDefault="000813D5" w:rsidP="00D52B3A">
            <w:pPr>
              <w:ind w:firstLine="0"/>
              <w:rPr>
                <w:b/>
                <w:bCs/>
                <w:i/>
                <w:sz w:val="22"/>
                <w:szCs w:val="22"/>
              </w:rPr>
            </w:pPr>
            <w:r w:rsidRPr="00625123">
              <w:rPr>
                <w:b/>
                <w:bCs/>
                <w:sz w:val="22"/>
                <w:szCs w:val="22"/>
              </w:rPr>
              <w:t>5.Характеристики предлагаемых товаров, работ, услуг</w:t>
            </w:r>
            <w:r w:rsidRPr="00625123">
              <w:rPr>
                <w:b/>
                <w:bCs/>
                <w:sz w:val="22"/>
                <w:szCs w:val="22"/>
                <w:vertAlign w:val="superscript"/>
              </w:rPr>
              <w:footnoteReference w:id="8"/>
            </w:r>
          </w:p>
        </w:tc>
      </w:tr>
      <w:tr w:rsidR="000813D5" w:rsidRPr="00625123" w14:paraId="5B484F2A" w14:textId="77777777" w:rsidTr="00067273">
        <w:trPr>
          <w:trHeight w:val="2174"/>
        </w:trPr>
        <w:tc>
          <w:tcPr>
            <w:tcW w:w="1322" w:type="pct"/>
            <w:vMerge w:val="restart"/>
          </w:tcPr>
          <w:p w14:paraId="6577D9AE" w14:textId="77777777" w:rsidR="000813D5" w:rsidRPr="00625123" w:rsidRDefault="000813D5" w:rsidP="00D52B3A">
            <w:pPr>
              <w:ind w:firstLine="0"/>
              <w:rPr>
                <w:sz w:val="20"/>
              </w:rPr>
            </w:pPr>
            <w:r w:rsidRPr="00625123">
              <w:rPr>
                <w:sz w:val="20"/>
              </w:rPr>
              <w:t>Указать наименование товара, работы, услуги, с указанием марки (при наличии), модели (при наличии).</w:t>
            </w:r>
          </w:p>
          <w:p w14:paraId="41E6E2DE" w14:textId="77777777" w:rsidR="000813D5" w:rsidRPr="00625123" w:rsidRDefault="000813D5" w:rsidP="00D52B3A">
            <w:pPr>
              <w:ind w:firstLine="0"/>
              <w:rPr>
                <w:i/>
                <w:sz w:val="20"/>
              </w:rPr>
            </w:pPr>
            <w:r w:rsidRPr="00625123">
              <w:rPr>
                <w:sz w:val="20"/>
              </w:rPr>
              <w:t>В случае если товар, работы, услуги являются эквивалентными указать слово «эквивалент», указать марку (при наличии), модель (при наличии), производителя, а в характеристиках товаров, работ, услуг в обязательном порядке указать конкретные характеристики и их значения, соответствующие требованиям технического задания документации (указывается, если в техническом задании документации предусмотрена возможность предоставления эквивалентных товаров, работ, услуг)</w:t>
            </w:r>
          </w:p>
        </w:tc>
        <w:tc>
          <w:tcPr>
            <w:tcW w:w="946" w:type="pct"/>
          </w:tcPr>
          <w:p w14:paraId="519A45C0" w14:textId="77777777" w:rsidR="000813D5" w:rsidRPr="00625123" w:rsidRDefault="000813D5" w:rsidP="00D52B3A">
            <w:pPr>
              <w:ind w:firstLine="0"/>
              <w:rPr>
                <w:sz w:val="20"/>
              </w:rPr>
            </w:pPr>
            <w:r w:rsidRPr="00625123">
              <w:rPr>
                <w:bCs/>
                <w:sz w:val="20"/>
              </w:rPr>
              <w:t>Технические и функциональные характеристики товара, работы, услуги</w:t>
            </w:r>
          </w:p>
        </w:tc>
        <w:tc>
          <w:tcPr>
            <w:tcW w:w="2732" w:type="pct"/>
            <w:gridSpan w:val="3"/>
          </w:tcPr>
          <w:p w14:paraId="2672AE31" w14:textId="422AA5D9" w:rsidR="000813D5" w:rsidRPr="00625123" w:rsidRDefault="000813D5" w:rsidP="00D52B3A">
            <w:pPr>
              <w:ind w:firstLine="0"/>
              <w:rPr>
                <w:bCs/>
                <w:sz w:val="20"/>
              </w:rPr>
            </w:pPr>
            <w:r w:rsidRPr="00625123">
              <w:rPr>
                <w:b/>
                <w:bCs/>
                <w:i/>
                <w:sz w:val="20"/>
              </w:rPr>
              <w:t>Вариант 1:</w:t>
            </w:r>
            <w:r w:rsidRPr="00625123">
              <w:rPr>
                <w:bCs/>
                <w:i/>
                <w:sz w:val="20"/>
              </w:rPr>
              <w:t xml:space="preserve"> </w:t>
            </w:r>
            <w:r w:rsidRPr="00625123">
              <w:rPr>
                <w:bCs/>
                <w:sz w:val="20"/>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14:paraId="189166AB" w14:textId="77777777" w:rsidR="000813D5" w:rsidRPr="00625123" w:rsidRDefault="000813D5" w:rsidP="00D52B3A">
            <w:pPr>
              <w:ind w:firstLine="0"/>
              <w:rPr>
                <w:bCs/>
                <w:i/>
                <w:sz w:val="20"/>
              </w:rPr>
            </w:pPr>
          </w:p>
          <w:p w14:paraId="1D1C71EF" w14:textId="019A8BC1" w:rsidR="000813D5" w:rsidRPr="00625123" w:rsidRDefault="000813D5" w:rsidP="00D52B3A">
            <w:pPr>
              <w:ind w:firstLine="0"/>
              <w:rPr>
                <w:b/>
                <w:bCs/>
                <w:i/>
                <w:sz w:val="20"/>
              </w:rPr>
            </w:pPr>
            <w:r w:rsidRPr="00625123">
              <w:rPr>
                <w:b/>
                <w:bCs/>
                <w:i/>
                <w:sz w:val="20"/>
              </w:rPr>
              <w:t xml:space="preserve">Вариант 2: </w:t>
            </w:r>
            <w:r w:rsidRPr="00625123">
              <w:rPr>
                <w:bCs/>
                <w:i/>
                <w:sz w:val="20"/>
              </w:rPr>
              <w:t>вариант применим при закупке работ или услуг</w:t>
            </w:r>
          </w:p>
          <w:p w14:paraId="674BA00F" w14:textId="4395B0FF" w:rsidR="000813D5" w:rsidRPr="00625123" w:rsidRDefault="000813D5" w:rsidP="00D52B3A">
            <w:pPr>
              <w:ind w:firstLine="0"/>
              <w:rPr>
                <w:sz w:val="20"/>
              </w:rPr>
            </w:pPr>
            <w:r w:rsidRPr="00625123">
              <w:rPr>
                <w:bCs/>
                <w:sz w:val="20"/>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
        </w:tc>
      </w:tr>
      <w:tr w:rsidR="000813D5" w:rsidRPr="00625123" w14:paraId="2E953E96" w14:textId="77777777" w:rsidTr="00067273">
        <w:tc>
          <w:tcPr>
            <w:tcW w:w="1322" w:type="pct"/>
            <w:vMerge/>
          </w:tcPr>
          <w:p w14:paraId="0011F7CC" w14:textId="77777777" w:rsidR="000813D5" w:rsidRPr="00625123" w:rsidRDefault="000813D5" w:rsidP="00D52B3A">
            <w:pPr>
              <w:ind w:firstLine="0"/>
              <w:rPr>
                <w:i/>
                <w:sz w:val="20"/>
              </w:rPr>
            </w:pPr>
          </w:p>
        </w:tc>
        <w:tc>
          <w:tcPr>
            <w:tcW w:w="946" w:type="pct"/>
          </w:tcPr>
          <w:p w14:paraId="4C5BF20C" w14:textId="77777777" w:rsidR="000813D5" w:rsidRPr="00625123" w:rsidRDefault="000813D5" w:rsidP="00D52B3A">
            <w:pPr>
              <w:ind w:firstLine="0"/>
              <w:rPr>
                <w:sz w:val="20"/>
              </w:rPr>
            </w:pPr>
            <w:r w:rsidRPr="00625123">
              <w:rPr>
                <w:sz w:val="20"/>
              </w:rPr>
              <w:t xml:space="preserve">Иные характеристики товаров, работ, услуг </w:t>
            </w:r>
          </w:p>
        </w:tc>
        <w:tc>
          <w:tcPr>
            <w:tcW w:w="2732" w:type="pct"/>
            <w:gridSpan w:val="3"/>
          </w:tcPr>
          <w:p w14:paraId="7E61A540" w14:textId="77777777" w:rsidR="000813D5" w:rsidRPr="00625123" w:rsidRDefault="000813D5" w:rsidP="00D52B3A">
            <w:pPr>
              <w:ind w:firstLine="0"/>
              <w:rPr>
                <w:b/>
                <w:bCs/>
                <w:i/>
                <w:sz w:val="20"/>
              </w:rPr>
            </w:pPr>
            <w:r w:rsidRPr="00625123">
              <w:rPr>
                <w:b/>
                <w:bCs/>
                <w:i/>
                <w:sz w:val="20"/>
              </w:rPr>
              <w:t>Вариант 1:</w:t>
            </w:r>
          </w:p>
          <w:p w14:paraId="030D8F80" w14:textId="77777777" w:rsidR="000813D5" w:rsidRPr="00625123" w:rsidRDefault="000813D5" w:rsidP="00D52B3A">
            <w:pPr>
              <w:ind w:firstLine="0"/>
              <w:rPr>
                <w:bCs/>
                <w:sz w:val="20"/>
              </w:rPr>
            </w:pPr>
            <w:r w:rsidRPr="00625123">
              <w:rPr>
                <w:bCs/>
                <w:sz w:val="20"/>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p w14:paraId="3A46CFBB" w14:textId="77777777" w:rsidR="000813D5" w:rsidRPr="00625123" w:rsidRDefault="000813D5" w:rsidP="00D52B3A">
            <w:pPr>
              <w:ind w:firstLine="0"/>
              <w:rPr>
                <w:bCs/>
                <w:i/>
                <w:sz w:val="20"/>
              </w:rPr>
            </w:pPr>
          </w:p>
          <w:p w14:paraId="499C158C" w14:textId="77777777" w:rsidR="000813D5" w:rsidRPr="00625123" w:rsidRDefault="000813D5" w:rsidP="00D52B3A">
            <w:pPr>
              <w:ind w:firstLine="0"/>
              <w:rPr>
                <w:bCs/>
                <w:i/>
                <w:sz w:val="20"/>
              </w:rPr>
            </w:pPr>
            <w:r w:rsidRPr="00625123">
              <w:rPr>
                <w:b/>
                <w:bCs/>
                <w:i/>
                <w:sz w:val="20"/>
              </w:rPr>
              <w:t xml:space="preserve">Вариант 2: </w:t>
            </w:r>
            <w:r w:rsidRPr="00625123">
              <w:rPr>
                <w:bCs/>
                <w:i/>
                <w:sz w:val="20"/>
              </w:rPr>
              <w:t>вариант применим при закупке работ или услуг</w:t>
            </w:r>
          </w:p>
          <w:p w14:paraId="03F379D3" w14:textId="77777777" w:rsidR="000813D5" w:rsidRPr="00625123" w:rsidRDefault="000813D5" w:rsidP="00D52B3A">
            <w:pPr>
              <w:ind w:firstLine="0"/>
              <w:rPr>
                <w:sz w:val="20"/>
              </w:rPr>
            </w:pPr>
            <w:r w:rsidRPr="00625123">
              <w:rPr>
                <w:bCs/>
                <w:sz w:val="20"/>
              </w:rPr>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14:paraId="50FCBF15" w14:textId="77777777" w:rsidR="00A47ED2" w:rsidRPr="00625123" w:rsidRDefault="00A47ED2">
      <w:pPr>
        <w:widowControl w:val="0"/>
        <w:tabs>
          <w:tab w:val="left" w:pos="7260"/>
        </w:tabs>
        <w:ind w:left="360"/>
        <w:jc w:val="center"/>
        <w:rPr>
          <w:b/>
          <w:sz w:val="22"/>
          <w:szCs w:val="22"/>
        </w:rPr>
        <w:sectPr w:rsidR="00A47ED2" w:rsidRPr="00625123" w:rsidSect="00CB530D">
          <w:pgSz w:w="16838" w:h="11906" w:orient="landscape"/>
          <w:pgMar w:top="1134" w:right="709" w:bottom="851" w:left="1134" w:header="709" w:footer="709" w:gutter="0"/>
          <w:cols w:space="708"/>
          <w:docGrid w:linePitch="360"/>
        </w:sectPr>
      </w:pPr>
    </w:p>
    <w:p w14:paraId="17AD39F7" w14:textId="653C9C99" w:rsidR="008D0B91" w:rsidRPr="00625123" w:rsidRDefault="008D0B91" w:rsidP="00453BF8">
      <w:pPr>
        <w:tabs>
          <w:tab w:val="left" w:pos="6750"/>
        </w:tabs>
        <w:ind w:firstLine="567"/>
        <w:jc w:val="right"/>
        <w:rPr>
          <w:rFonts w:eastAsia="Calibri"/>
          <w:sz w:val="22"/>
          <w:szCs w:val="22"/>
          <w:lang w:eastAsia="en-US"/>
        </w:rPr>
      </w:pPr>
      <w:r w:rsidRPr="00625123">
        <w:rPr>
          <w:rFonts w:eastAsia="Calibri"/>
          <w:sz w:val="22"/>
          <w:szCs w:val="22"/>
          <w:lang w:eastAsia="en-US"/>
        </w:rPr>
        <w:t>Приложение № 4</w:t>
      </w:r>
    </w:p>
    <w:p w14:paraId="6B957472" w14:textId="7ECC7730" w:rsidR="008D0B91" w:rsidRPr="00625123" w:rsidRDefault="008D0B91" w:rsidP="00453BF8">
      <w:pPr>
        <w:tabs>
          <w:tab w:val="left" w:pos="6750"/>
        </w:tabs>
        <w:ind w:firstLine="567"/>
        <w:jc w:val="right"/>
        <w:rPr>
          <w:rFonts w:eastAsia="Calibri"/>
          <w:sz w:val="22"/>
          <w:szCs w:val="22"/>
          <w:lang w:eastAsia="en-US"/>
        </w:rPr>
      </w:pPr>
      <w:r w:rsidRPr="00625123">
        <w:rPr>
          <w:rFonts w:eastAsia="Calibri"/>
          <w:sz w:val="22"/>
          <w:szCs w:val="22"/>
          <w:lang w:eastAsia="en-US"/>
        </w:rPr>
        <w:t>к извещению</w:t>
      </w:r>
      <w:r w:rsidR="00AA367A" w:rsidRPr="00625123">
        <w:rPr>
          <w:rFonts w:eastAsia="Calibri"/>
          <w:sz w:val="22"/>
          <w:szCs w:val="22"/>
          <w:lang w:eastAsia="en-US"/>
        </w:rPr>
        <w:t xml:space="preserve"> о запросе котировок</w:t>
      </w:r>
    </w:p>
    <w:p w14:paraId="5FA130B3" w14:textId="77777777" w:rsidR="008D0B91" w:rsidRPr="00625123" w:rsidRDefault="008D0B91" w:rsidP="00453BF8">
      <w:pPr>
        <w:tabs>
          <w:tab w:val="left" w:pos="6750"/>
        </w:tabs>
        <w:spacing w:after="200"/>
        <w:ind w:firstLine="567"/>
        <w:jc w:val="right"/>
        <w:rPr>
          <w:rFonts w:eastAsia="Calibri"/>
          <w:sz w:val="22"/>
          <w:szCs w:val="22"/>
          <w:lang w:eastAsia="en-US"/>
        </w:rPr>
      </w:pPr>
    </w:p>
    <w:p w14:paraId="1F52E8A5" w14:textId="77777777" w:rsidR="000019EA" w:rsidRPr="00625123" w:rsidRDefault="000019EA" w:rsidP="00453BF8">
      <w:pPr>
        <w:jc w:val="center"/>
        <w:rPr>
          <w:b/>
          <w:sz w:val="22"/>
          <w:szCs w:val="22"/>
        </w:rPr>
      </w:pPr>
      <w:r w:rsidRPr="00625123">
        <w:rPr>
          <w:b/>
          <w:sz w:val="22"/>
          <w:szCs w:val="22"/>
        </w:rPr>
        <w:t>ДОГОВОР ПОСТАВКИ №__</w:t>
      </w:r>
    </w:p>
    <w:p w14:paraId="4AB3CB5F" w14:textId="77777777" w:rsidR="000019EA" w:rsidRPr="00625123" w:rsidRDefault="000019EA" w:rsidP="00453BF8">
      <w:pPr>
        <w:rPr>
          <w:sz w:val="22"/>
          <w:szCs w:val="22"/>
        </w:rPr>
      </w:pPr>
    </w:p>
    <w:p w14:paraId="6E8DD5A6" w14:textId="47CD75E9" w:rsidR="000019EA" w:rsidRPr="00625123" w:rsidRDefault="000019EA" w:rsidP="00ED17E5">
      <w:pPr>
        <w:tabs>
          <w:tab w:val="right" w:pos="1134"/>
        </w:tabs>
        <w:ind w:firstLine="567"/>
        <w:rPr>
          <w:sz w:val="22"/>
          <w:szCs w:val="22"/>
        </w:rPr>
      </w:pPr>
      <w:r w:rsidRPr="00625123">
        <w:rPr>
          <w:sz w:val="22"/>
          <w:szCs w:val="22"/>
        </w:rPr>
        <w:t>г. Казань</w:t>
      </w:r>
      <w:r w:rsidR="00A210EB" w:rsidRPr="00625123">
        <w:rPr>
          <w:sz w:val="22"/>
          <w:szCs w:val="22"/>
        </w:rPr>
        <w:t xml:space="preserve"> </w:t>
      </w:r>
      <w:r w:rsidRPr="00625123">
        <w:rPr>
          <w:sz w:val="22"/>
          <w:szCs w:val="22"/>
        </w:rPr>
        <w:tab/>
      </w:r>
      <w:r w:rsidR="00A14D34" w:rsidRPr="00625123">
        <w:rPr>
          <w:sz w:val="22"/>
          <w:szCs w:val="22"/>
        </w:rPr>
        <w:tab/>
      </w:r>
      <w:r w:rsidR="00A14D34" w:rsidRPr="00625123">
        <w:rPr>
          <w:sz w:val="22"/>
          <w:szCs w:val="22"/>
        </w:rPr>
        <w:tab/>
      </w:r>
      <w:r w:rsidR="00A14D34" w:rsidRPr="00625123">
        <w:rPr>
          <w:sz w:val="22"/>
          <w:szCs w:val="22"/>
        </w:rPr>
        <w:tab/>
      </w:r>
      <w:r w:rsidR="00A14D34" w:rsidRPr="00625123">
        <w:rPr>
          <w:sz w:val="22"/>
          <w:szCs w:val="22"/>
        </w:rPr>
        <w:tab/>
      </w:r>
      <w:r w:rsidR="00A14D34" w:rsidRPr="00625123">
        <w:rPr>
          <w:sz w:val="22"/>
          <w:szCs w:val="22"/>
        </w:rPr>
        <w:tab/>
      </w:r>
      <w:r w:rsidR="00A14D34" w:rsidRPr="00625123">
        <w:rPr>
          <w:sz w:val="22"/>
          <w:szCs w:val="22"/>
        </w:rPr>
        <w:tab/>
      </w:r>
      <w:r w:rsidR="00A14D34" w:rsidRPr="00625123">
        <w:rPr>
          <w:sz w:val="22"/>
          <w:szCs w:val="22"/>
        </w:rPr>
        <w:tab/>
      </w:r>
      <w:r w:rsidRPr="00625123">
        <w:rPr>
          <w:sz w:val="22"/>
          <w:szCs w:val="22"/>
        </w:rPr>
        <w:t>«___» _____________ 2024 г.</w:t>
      </w:r>
    </w:p>
    <w:p w14:paraId="524A2ED9" w14:textId="77777777" w:rsidR="000019EA" w:rsidRPr="00625123" w:rsidRDefault="000019EA" w:rsidP="000019EA">
      <w:pPr>
        <w:ind w:firstLine="709"/>
        <w:rPr>
          <w:sz w:val="22"/>
          <w:szCs w:val="22"/>
        </w:rPr>
      </w:pPr>
    </w:p>
    <w:p w14:paraId="02F42A41" w14:textId="77777777" w:rsidR="000019EA" w:rsidRPr="00625123" w:rsidRDefault="000019EA" w:rsidP="00EF48B8">
      <w:pPr>
        <w:shd w:val="clear" w:color="auto" w:fill="FFFFFF"/>
        <w:ind w:firstLine="709"/>
        <w:rPr>
          <w:color w:val="000000"/>
          <w:sz w:val="22"/>
          <w:szCs w:val="22"/>
        </w:rPr>
      </w:pPr>
      <w:r w:rsidRPr="00625123">
        <w:rPr>
          <w:bCs/>
          <w:color w:val="000000"/>
          <w:sz w:val="22"/>
          <w:szCs w:val="22"/>
        </w:rPr>
        <w:t>_______________________________________, именуемое</w:t>
      </w:r>
      <w:r w:rsidRPr="00625123">
        <w:rPr>
          <w:color w:val="000000"/>
          <w:sz w:val="22"/>
          <w:szCs w:val="22"/>
        </w:rPr>
        <w:t xml:space="preserve"> в дальнейшем «Поставщик», в лице</w:t>
      </w:r>
      <w:r w:rsidRPr="00625123">
        <w:rPr>
          <w:sz w:val="22"/>
          <w:szCs w:val="22"/>
        </w:rPr>
        <w:t xml:space="preserve"> ___________________</w:t>
      </w:r>
      <w:r w:rsidRPr="00625123">
        <w:rPr>
          <w:color w:val="000000"/>
          <w:sz w:val="22"/>
          <w:szCs w:val="22"/>
        </w:rPr>
        <w:t>, действующего на основании _________, с одной стороны и акционерное общество «Содружество», именуемое в дальнейшем «Покупатель», в лице генерального директора Ахметшина Азата Ильгизовича, действующего на основании Устава, с другой стороны, далее именуемые «Стороны», заключили настоящий Договор о нижеследующем:</w:t>
      </w:r>
    </w:p>
    <w:p w14:paraId="6C05B6E8" w14:textId="77777777" w:rsidR="000019EA" w:rsidRPr="00625123" w:rsidRDefault="000019EA" w:rsidP="00EF48B8">
      <w:pPr>
        <w:shd w:val="clear" w:color="auto" w:fill="FFFFFF"/>
        <w:ind w:firstLine="709"/>
        <w:rPr>
          <w:color w:val="000000"/>
          <w:sz w:val="22"/>
          <w:szCs w:val="22"/>
        </w:rPr>
      </w:pPr>
    </w:p>
    <w:p w14:paraId="3246E46F"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r w:rsidRPr="00625123">
        <w:rPr>
          <w:b/>
          <w:bCs/>
          <w:sz w:val="22"/>
          <w:szCs w:val="22"/>
        </w:rPr>
        <w:t>1. ПРЕДМЕТ ДОГОВОРА</w:t>
      </w:r>
    </w:p>
    <w:p w14:paraId="64B6545B" w14:textId="367587F4"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1.1. </w:t>
      </w:r>
      <w:bookmarkStart w:id="7" w:name="_Hlk176875644"/>
      <w:r w:rsidRPr="00625123">
        <w:rPr>
          <w:sz w:val="22"/>
          <w:szCs w:val="22"/>
        </w:rPr>
        <w:t>Поставщик принимает на себя обязательства по поставке пищевых продуктов/ безалкогольных напитков (далее – Товар),</w:t>
      </w:r>
      <w:r w:rsidRPr="00625123">
        <w:rPr>
          <w:bCs/>
          <w:sz w:val="22"/>
          <w:szCs w:val="22"/>
        </w:rPr>
        <w:t xml:space="preserve"> а Покупатель обязуется принять и оплатить поставленный Поставщиком Товар на условиях настоящего Договора</w:t>
      </w:r>
      <w:bookmarkEnd w:id="7"/>
      <w:r w:rsidRPr="00625123">
        <w:rPr>
          <w:sz w:val="22"/>
          <w:szCs w:val="22"/>
        </w:rPr>
        <w:t>.</w:t>
      </w:r>
    </w:p>
    <w:p w14:paraId="41CF25B0" w14:textId="77777777" w:rsidR="000019EA" w:rsidRPr="00625123" w:rsidRDefault="000019EA" w:rsidP="00EF48B8">
      <w:pPr>
        <w:tabs>
          <w:tab w:val="num" w:pos="1174"/>
          <w:tab w:val="num" w:pos="1980"/>
        </w:tabs>
        <w:ind w:firstLine="709"/>
        <w:rPr>
          <w:sz w:val="22"/>
          <w:szCs w:val="22"/>
        </w:rPr>
      </w:pPr>
      <w:r w:rsidRPr="00625123">
        <w:rPr>
          <w:sz w:val="22"/>
          <w:szCs w:val="22"/>
        </w:rPr>
        <w:t xml:space="preserve">1.2. </w:t>
      </w:r>
      <w:r w:rsidRPr="00625123">
        <w:rPr>
          <w:bCs/>
          <w:sz w:val="22"/>
          <w:szCs w:val="22"/>
        </w:rPr>
        <w:t>Наименование, количество и стоимость Товара указываются в Спецификации (Приложение № 1), являющейся неотъемлемой частью Договора.</w:t>
      </w:r>
    </w:p>
    <w:p w14:paraId="42E5A9BA" w14:textId="77777777" w:rsidR="000019EA" w:rsidRPr="00625123" w:rsidRDefault="000019EA" w:rsidP="00EF48B8">
      <w:pPr>
        <w:pStyle w:val="affffff9"/>
        <w:tabs>
          <w:tab w:val="left" w:pos="1080"/>
          <w:tab w:val="num" w:pos="2835"/>
        </w:tabs>
        <w:spacing w:after="0"/>
        <w:ind w:firstLine="709"/>
        <w:rPr>
          <w:sz w:val="22"/>
          <w:szCs w:val="22"/>
        </w:rPr>
      </w:pPr>
      <w:bookmarkStart w:id="8" w:name="_Hlk176875706"/>
      <w:r w:rsidRPr="00625123">
        <w:rPr>
          <w:sz w:val="22"/>
          <w:szCs w:val="22"/>
        </w:rPr>
        <w:t>1.3. При исполнении Договора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 при сохранении стоимости за единицу Товара.</w:t>
      </w:r>
    </w:p>
    <w:p w14:paraId="7FAD27C6" w14:textId="77777777" w:rsidR="000019EA" w:rsidRPr="00625123" w:rsidRDefault="000019EA" w:rsidP="00EF48B8">
      <w:pPr>
        <w:pStyle w:val="affffff9"/>
        <w:tabs>
          <w:tab w:val="left" w:pos="1080"/>
          <w:tab w:val="num" w:pos="2835"/>
        </w:tabs>
        <w:spacing w:after="0"/>
        <w:ind w:firstLine="709"/>
        <w:rPr>
          <w:sz w:val="22"/>
          <w:szCs w:val="22"/>
        </w:rPr>
      </w:pPr>
      <w:r w:rsidRPr="00625123">
        <w:rPr>
          <w:sz w:val="22"/>
          <w:szCs w:val="22"/>
        </w:rPr>
        <w:t xml:space="preserve">1.4. Поставщик является самозанятым лицом и применяет в своей деятельности специальный налоговый режим «Налог на профессиональный доход»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 </w:t>
      </w:r>
      <w:r w:rsidRPr="00625123">
        <w:rPr>
          <w:i/>
          <w:iCs/>
          <w:color w:val="FF0000"/>
          <w:sz w:val="22"/>
          <w:szCs w:val="22"/>
        </w:rPr>
        <w:t>(п. 1.4. удаляется в случае, если Поставщик не является самозанятым)</w:t>
      </w:r>
      <w:r w:rsidRPr="00625123">
        <w:rPr>
          <w:sz w:val="22"/>
          <w:szCs w:val="22"/>
        </w:rPr>
        <w:t>.</w:t>
      </w:r>
      <w:bookmarkEnd w:id="8"/>
    </w:p>
    <w:p w14:paraId="30DBC3A7"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79EDA6B8"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625123">
        <w:rPr>
          <w:b/>
          <w:bCs/>
          <w:sz w:val="22"/>
          <w:szCs w:val="22"/>
        </w:rPr>
        <w:t>2. ЦЕНА ДОГОВОРА И ПОРЯДОК РАСЧЕТОВ</w:t>
      </w:r>
    </w:p>
    <w:p w14:paraId="2D21E4DE" w14:textId="77777777" w:rsidR="000019EA" w:rsidRPr="00625123" w:rsidRDefault="000019EA" w:rsidP="00EF48B8">
      <w:pPr>
        <w:pStyle w:val="affffff9"/>
        <w:tabs>
          <w:tab w:val="left" w:pos="1080"/>
        </w:tabs>
        <w:spacing w:after="0"/>
        <w:ind w:firstLine="709"/>
        <w:rPr>
          <w:color w:val="FF0000"/>
          <w:sz w:val="22"/>
          <w:szCs w:val="22"/>
        </w:rPr>
      </w:pPr>
      <w:bookmarkStart w:id="9" w:name="_Hlk148688164"/>
      <w:bookmarkStart w:id="10" w:name="_Hlk148688251"/>
      <w:r w:rsidRPr="00625123">
        <w:rPr>
          <w:sz w:val="22"/>
          <w:szCs w:val="22"/>
        </w:rPr>
        <w:t xml:space="preserve">2.1 Предельная стоимость настоящего Договора составляет ____________ (______________________ ________________) рублей ____ копеек, в т.ч. НДС 20% - __________ (____________________ _________) рубля ___ копеек </w:t>
      </w:r>
      <w:r w:rsidRPr="00625123">
        <w:rPr>
          <w:i/>
          <w:color w:val="FF0000"/>
          <w:sz w:val="22"/>
          <w:szCs w:val="22"/>
        </w:rPr>
        <w:t>(если НДС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sidRPr="00625123">
        <w:rPr>
          <w:color w:val="FF0000"/>
          <w:sz w:val="22"/>
          <w:szCs w:val="22"/>
        </w:rPr>
        <w:t>.</w:t>
      </w:r>
    </w:p>
    <w:p w14:paraId="0855F497"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Cs/>
          <w:sz w:val="22"/>
          <w:szCs w:val="22"/>
        </w:rPr>
      </w:pPr>
      <w:r w:rsidRPr="00625123">
        <w:rPr>
          <w:sz w:val="22"/>
          <w:szCs w:val="22"/>
        </w:rPr>
        <w:t>Фактическая стоимость Договора определяется как сумма всего поставленного Товара по Заявкам Покупателя, из расчета стоимости единицы Товара на количество поставленного Товара.</w:t>
      </w:r>
    </w:p>
    <w:p w14:paraId="6494F375"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2.2. Расчеты по настоящему Договору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414CCEF5"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11" w:name="_Hlk176874106"/>
      <w:r w:rsidRPr="00625123">
        <w:rPr>
          <w:sz w:val="22"/>
          <w:szCs w:val="22"/>
        </w:rPr>
        <w:t xml:space="preserve">2.3. </w:t>
      </w:r>
      <w:bookmarkStart w:id="12" w:name="_Hlk148687920"/>
      <w:r w:rsidRPr="00625123">
        <w:rPr>
          <w:sz w:val="22"/>
          <w:szCs w:val="22"/>
        </w:rPr>
        <w:t>Цена за единицу Товара является фиксированной на весь срок его исполнения.</w:t>
      </w:r>
    </w:p>
    <w:p w14:paraId="3AAC65B8"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sidRPr="00625123">
        <w:rPr>
          <w:sz w:val="22"/>
          <w:szCs w:val="22"/>
        </w:rPr>
        <w:t xml:space="preserve">В случае изменения потребностей в ходе исполнения Договора </w:t>
      </w:r>
      <w:r w:rsidRPr="00625123">
        <w:rPr>
          <w:b/>
          <w:bCs/>
          <w:sz w:val="22"/>
          <w:szCs w:val="22"/>
        </w:rPr>
        <w:t>Покупатель вправе увеличить или уменьшить предусмотренный Договором объем Товара до 20 % при сохранении иных существенных условий Договора.</w:t>
      </w:r>
      <w:bookmarkEnd w:id="12"/>
    </w:p>
    <w:p w14:paraId="02C72016"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2.4. В цену Договора включены все расходы Поставщика, в том числе:</w:t>
      </w:r>
    </w:p>
    <w:p w14:paraId="2C26901C"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i/>
          <w:iCs/>
          <w:sz w:val="22"/>
          <w:szCs w:val="22"/>
        </w:rPr>
      </w:pPr>
      <w:r w:rsidRPr="00625123">
        <w:rPr>
          <w:b/>
          <w:bCs/>
          <w:i/>
          <w:iCs/>
          <w:sz w:val="22"/>
          <w:szCs w:val="22"/>
        </w:rPr>
        <w:t xml:space="preserve">– </w:t>
      </w:r>
      <w:r w:rsidRPr="00625123">
        <w:rPr>
          <w:rStyle w:val="fill"/>
          <w:b w:val="0"/>
          <w:bCs w:val="0"/>
          <w:i w:val="0"/>
          <w:iCs w:val="0"/>
          <w:color w:val="auto"/>
          <w:sz w:val="22"/>
          <w:szCs w:val="22"/>
        </w:rPr>
        <w:t xml:space="preserve">расходы на доставку (перевозку), разгрузку Товара до </w:t>
      </w:r>
      <w:r w:rsidRPr="00625123">
        <w:rPr>
          <w:sz w:val="22"/>
          <w:szCs w:val="22"/>
        </w:rPr>
        <w:t>Покупателя;</w:t>
      </w:r>
    </w:p>
    <w:p w14:paraId="5E734AC7"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i/>
          <w:iCs/>
          <w:sz w:val="22"/>
          <w:szCs w:val="22"/>
        </w:rPr>
      </w:pPr>
      <w:r w:rsidRPr="00625123">
        <w:rPr>
          <w:b/>
          <w:bCs/>
          <w:i/>
          <w:iCs/>
          <w:sz w:val="22"/>
          <w:szCs w:val="22"/>
        </w:rPr>
        <w:t xml:space="preserve">– </w:t>
      </w:r>
      <w:r w:rsidRPr="00625123">
        <w:rPr>
          <w:rStyle w:val="fill"/>
          <w:b w:val="0"/>
          <w:bCs w:val="0"/>
          <w:i w:val="0"/>
          <w:iCs w:val="0"/>
          <w:color w:val="auto"/>
          <w:sz w:val="22"/>
          <w:szCs w:val="22"/>
        </w:rPr>
        <w:t>стоимость упаковки</w:t>
      </w:r>
      <w:r w:rsidRPr="00625123">
        <w:rPr>
          <w:sz w:val="22"/>
          <w:szCs w:val="22"/>
        </w:rPr>
        <w:t>;</w:t>
      </w:r>
    </w:p>
    <w:p w14:paraId="0808A583"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i/>
          <w:iCs/>
          <w:sz w:val="22"/>
          <w:szCs w:val="22"/>
        </w:rPr>
      </w:pPr>
      <w:r w:rsidRPr="00625123">
        <w:rPr>
          <w:b/>
          <w:bCs/>
          <w:i/>
          <w:iCs/>
          <w:sz w:val="22"/>
          <w:szCs w:val="22"/>
        </w:rPr>
        <w:t xml:space="preserve">– </w:t>
      </w:r>
      <w:r w:rsidRPr="00625123">
        <w:rPr>
          <w:rStyle w:val="fill"/>
          <w:b w:val="0"/>
          <w:bCs w:val="0"/>
          <w:i w:val="0"/>
          <w:iCs w:val="0"/>
          <w:color w:val="auto"/>
          <w:sz w:val="22"/>
          <w:szCs w:val="22"/>
        </w:rPr>
        <w:t>все налоги, пошлины, сборы и другие обязательные платежи, которые Поставщик</w:t>
      </w:r>
      <w:r w:rsidRPr="00625123">
        <w:rPr>
          <w:b/>
          <w:bCs/>
          <w:i/>
          <w:iCs/>
          <w:sz w:val="22"/>
          <w:szCs w:val="22"/>
        </w:rPr>
        <w:t xml:space="preserve"> </w:t>
      </w:r>
      <w:r w:rsidRPr="00625123">
        <w:rPr>
          <w:rStyle w:val="fill"/>
          <w:b w:val="0"/>
          <w:bCs w:val="0"/>
          <w:i w:val="0"/>
          <w:iCs w:val="0"/>
          <w:color w:val="auto"/>
          <w:sz w:val="22"/>
          <w:szCs w:val="22"/>
        </w:rPr>
        <w:t>должен выплатить в связи с выполнением обязательств по Договору в соответствии с</w:t>
      </w:r>
      <w:r w:rsidRPr="00625123">
        <w:rPr>
          <w:b/>
          <w:bCs/>
          <w:i/>
          <w:iCs/>
          <w:sz w:val="22"/>
          <w:szCs w:val="22"/>
        </w:rPr>
        <w:t xml:space="preserve"> </w:t>
      </w:r>
      <w:r w:rsidRPr="00625123">
        <w:rPr>
          <w:rStyle w:val="fill"/>
          <w:b w:val="0"/>
          <w:bCs w:val="0"/>
          <w:i w:val="0"/>
          <w:iCs w:val="0"/>
          <w:color w:val="auto"/>
          <w:sz w:val="22"/>
          <w:szCs w:val="22"/>
        </w:rPr>
        <w:t>законодательством Российской Федерации</w:t>
      </w:r>
      <w:r w:rsidRPr="00625123">
        <w:rPr>
          <w:b/>
          <w:bCs/>
          <w:i/>
          <w:iCs/>
          <w:sz w:val="22"/>
          <w:szCs w:val="22"/>
        </w:rPr>
        <w:t>.</w:t>
      </w:r>
    </w:p>
    <w:p w14:paraId="4EC257AC" w14:textId="77777777" w:rsidR="000019EA" w:rsidRPr="00625123" w:rsidRDefault="000019EA" w:rsidP="00EF48B8">
      <w:pPr>
        <w:pStyle w:val="ae"/>
        <w:ind w:left="0" w:firstLine="709"/>
        <w:rPr>
          <w:sz w:val="22"/>
          <w:szCs w:val="22"/>
        </w:rPr>
      </w:pPr>
      <w:r w:rsidRPr="00625123">
        <w:rPr>
          <w:sz w:val="22"/>
          <w:szCs w:val="22"/>
        </w:rPr>
        <w:t>2.5. В документах, подтверждающих оплату, в обязательном порядке указываются дата, номер счета.</w:t>
      </w:r>
    </w:p>
    <w:p w14:paraId="10AA4D76" w14:textId="77777777" w:rsidR="000019EA" w:rsidRPr="00625123" w:rsidRDefault="000019EA" w:rsidP="00EF48B8">
      <w:pPr>
        <w:pStyle w:val="ae"/>
        <w:ind w:left="0" w:firstLine="709"/>
        <w:rPr>
          <w:sz w:val="22"/>
          <w:szCs w:val="22"/>
        </w:rPr>
      </w:pPr>
      <w:r w:rsidRPr="00625123">
        <w:rPr>
          <w:sz w:val="22"/>
          <w:szCs w:val="22"/>
        </w:rPr>
        <w:t>2.6. Датой оплаты считается день поступления денежных средств на расчетный счет Поставщика.</w:t>
      </w:r>
      <w:bookmarkEnd w:id="9"/>
      <w:bookmarkEnd w:id="11"/>
    </w:p>
    <w:p w14:paraId="706A5186"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39C68195"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25123">
        <w:rPr>
          <w:b/>
          <w:bCs/>
          <w:sz w:val="22"/>
          <w:szCs w:val="22"/>
        </w:rPr>
        <w:t>3. КАЧЕСТВО И БЕЗОПАСНОСТЬ ТОВАРА</w:t>
      </w:r>
    </w:p>
    <w:p w14:paraId="0F660D5E" w14:textId="77777777" w:rsidR="000019EA" w:rsidRPr="00625123" w:rsidRDefault="000019EA" w:rsidP="00EF48B8">
      <w:pPr>
        <w:pStyle w:val="12"/>
        <w:numPr>
          <w:ilvl w:val="0"/>
          <w:numId w:val="0"/>
        </w:numPr>
        <w:spacing w:before="0" w:after="0"/>
        <w:ind w:firstLine="709"/>
        <w:jc w:val="both"/>
        <w:outlineLvl w:val="9"/>
        <w:rPr>
          <w:b w:val="0"/>
          <w:caps w:val="0"/>
          <w:sz w:val="22"/>
          <w:szCs w:val="22"/>
        </w:rPr>
      </w:pPr>
      <w:r w:rsidRPr="00625123">
        <w:rPr>
          <w:b w:val="0"/>
          <w:caps w:val="0"/>
          <w:sz w:val="22"/>
          <w:szCs w:val="22"/>
        </w:rPr>
        <w:t>3.1.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591B99A0" w14:textId="77777777" w:rsidR="000019EA" w:rsidRPr="00625123" w:rsidRDefault="000019EA" w:rsidP="00EF48B8">
      <w:pPr>
        <w:widowControl w:val="0"/>
        <w:tabs>
          <w:tab w:val="left" w:pos="1276"/>
        </w:tabs>
        <w:ind w:firstLine="709"/>
        <w:contextualSpacing/>
        <w:rPr>
          <w:sz w:val="22"/>
          <w:szCs w:val="22"/>
        </w:rPr>
      </w:pPr>
      <w:r w:rsidRPr="00625123">
        <w:rPr>
          <w:sz w:val="22"/>
          <w:szCs w:val="22"/>
        </w:rPr>
        <w:t>3.2.</w:t>
      </w:r>
      <w:r w:rsidRPr="00625123">
        <w:rPr>
          <w:b/>
          <w:bCs/>
          <w:sz w:val="22"/>
          <w:szCs w:val="22"/>
        </w:rPr>
        <w:t xml:space="preserve"> </w:t>
      </w:r>
      <w:r w:rsidRPr="00625123">
        <w:rPr>
          <w:sz w:val="22"/>
          <w:szCs w:val="22"/>
        </w:rPr>
        <w:t>Требования к товару определяются нормативными актами Российской Федерации, международными, государственными и иными</w:t>
      </w:r>
      <w:r w:rsidRPr="00625123">
        <w:rPr>
          <w:b/>
          <w:sz w:val="22"/>
          <w:szCs w:val="22"/>
        </w:rPr>
        <w:t xml:space="preserve"> </w:t>
      </w:r>
      <w:r w:rsidRPr="00625123">
        <w:rPr>
          <w:sz w:val="22"/>
          <w:szCs w:val="22"/>
        </w:rPr>
        <w:t>стандартами, утвержденными для данного вида товара, а именно:</w:t>
      </w:r>
    </w:p>
    <w:p w14:paraId="12E17E19" w14:textId="77777777" w:rsidR="000019EA" w:rsidRPr="00625123" w:rsidRDefault="000019EA" w:rsidP="00EF48B8">
      <w:pPr>
        <w:ind w:firstLine="709"/>
        <w:rPr>
          <w:sz w:val="22"/>
          <w:szCs w:val="22"/>
        </w:rPr>
      </w:pPr>
      <w:r w:rsidRPr="00625123">
        <w:rPr>
          <w:sz w:val="22"/>
          <w:szCs w:val="22"/>
        </w:rPr>
        <w:t>- Федеральным законом от 02.01.2000 № 29-ФЗ «О качестве и безопасности пищевых продуктов»;</w:t>
      </w:r>
    </w:p>
    <w:p w14:paraId="6FAF38EE" w14:textId="77777777" w:rsidR="000019EA" w:rsidRPr="00625123" w:rsidRDefault="000019EA" w:rsidP="00EF48B8">
      <w:pPr>
        <w:ind w:firstLine="709"/>
        <w:rPr>
          <w:sz w:val="22"/>
          <w:szCs w:val="22"/>
        </w:rPr>
      </w:pPr>
      <w:r w:rsidRPr="00625123">
        <w:rPr>
          <w:sz w:val="22"/>
          <w:szCs w:val="22"/>
        </w:rPr>
        <w:t>- Техническим регламентом Таможенного союза 021/2011 «О безопасности пищевой продукции» (ТР ТС 021/2011);</w:t>
      </w:r>
    </w:p>
    <w:p w14:paraId="3027F6FA" w14:textId="77777777" w:rsidR="000019EA" w:rsidRPr="00625123" w:rsidRDefault="000019EA" w:rsidP="00EF48B8">
      <w:pPr>
        <w:ind w:firstLine="709"/>
        <w:rPr>
          <w:sz w:val="22"/>
          <w:szCs w:val="22"/>
        </w:rPr>
      </w:pPr>
      <w:r w:rsidRPr="00625123">
        <w:rPr>
          <w:sz w:val="22"/>
          <w:szCs w:val="22"/>
        </w:rPr>
        <w:t>- Техническим регламентом Таможенного союза «Требования безопасности пищевых добавок, ароматизаторов и технологических вспомогательных средств» (ТР ТС 029/2012);</w:t>
      </w:r>
    </w:p>
    <w:p w14:paraId="083A99AF" w14:textId="77777777" w:rsidR="000019EA" w:rsidRPr="00625123" w:rsidRDefault="000019EA" w:rsidP="00EF48B8">
      <w:pPr>
        <w:ind w:firstLine="709"/>
        <w:rPr>
          <w:sz w:val="22"/>
          <w:szCs w:val="22"/>
        </w:rPr>
      </w:pPr>
      <w:r w:rsidRPr="00625123">
        <w:rPr>
          <w:sz w:val="22"/>
          <w:szCs w:val="22"/>
        </w:rPr>
        <w:t>- Техническим регламентом Таможенного союза «О безопасности упаковки» от 16.08.2011 ТР ТС 005/2011;</w:t>
      </w:r>
    </w:p>
    <w:p w14:paraId="4B267F47" w14:textId="77777777" w:rsidR="000019EA" w:rsidRPr="00625123" w:rsidRDefault="000019EA" w:rsidP="00EF48B8">
      <w:pPr>
        <w:ind w:firstLine="709"/>
        <w:rPr>
          <w:sz w:val="22"/>
          <w:szCs w:val="22"/>
        </w:rPr>
      </w:pPr>
      <w:r w:rsidRPr="00625123">
        <w:rPr>
          <w:sz w:val="22"/>
          <w:szCs w:val="22"/>
        </w:rPr>
        <w:t>- Техническим регламентом Таможенного союза «Пищевая продукция в части ее маркировки» от 09.12.2011 ТР ТС 022/2011;</w:t>
      </w:r>
    </w:p>
    <w:p w14:paraId="1EEDA32F" w14:textId="77777777" w:rsidR="000019EA" w:rsidRPr="00625123" w:rsidRDefault="000019EA" w:rsidP="00EF48B8">
      <w:pPr>
        <w:ind w:firstLine="709"/>
        <w:rPr>
          <w:sz w:val="22"/>
          <w:szCs w:val="22"/>
        </w:rPr>
      </w:pPr>
      <w:r w:rsidRPr="00625123">
        <w:rPr>
          <w:sz w:val="22"/>
          <w:szCs w:val="22"/>
        </w:rPr>
        <w:t>- СанПиН 2.3.2.1324-03. 2.3.2. Гигиенические требования к срокам годности и условиям хранения пищевых продуктов.</w:t>
      </w:r>
      <w:bookmarkEnd w:id="10"/>
    </w:p>
    <w:p w14:paraId="1D99F421"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3637565A"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25123">
        <w:rPr>
          <w:b/>
          <w:bCs/>
          <w:sz w:val="22"/>
          <w:szCs w:val="22"/>
        </w:rPr>
        <w:t>4. УПАКОВКА И МАРКИРОВКА</w:t>
      </w:r>
    </w:p>
    <w:p w14:paraId="03F895AA" w14:textId="77777777" w:rsidR="000019EA" w:rsidRPr="00625123" w:rsidRDefault="000019EA" w:rsidP="00EF48B8">
      <w:pPr>
        <w:widowControl w:val="0"/>
        <w:ind w:firstLine="709"/>
        <w:rPr>
          <w:bCs/>
          <w:sz w:val="22"/>
          <w:szCs w:val="22"/>
        </w:rPr>
      </w:pPr>
      <w:r w:rsidRPr="00625123">
        <w:rPr>
          <w:sz w:val="22"/>
          <w:szCs w:val="22"/>
        </w:rPr>
        <w:t xml:space="preserve">4.1. </w:t>
      </w:r>
      <w:r w:rsidRPr="00625123">
        <w:rPr>
          <w:bCs/>
          <w:sz w:val="22"/>
          <w:szCs w:val="22"/>
        </w:rP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72923B80" w14:textId="77777777" w:rsidR="000019EA" w:rsidRPr="00625123" w:rsidRDefault="000019EA" w:rsidP="00EF48B8">
      <w:pPr>
        <w:widowControl w:val="0"/>
        <w:ind w:firstLine="709"/>
        <w:rPr>
          <w:sz w:val="22"/>
          <w:szCs w:val="22"/>
          <w:lang w:bidi="he-IL"/>
        </w:rPr>
      </w:pPr>
      <w:r w:rsidRPr="00625123">
        <w:rPr>
          <w:sz w:val="22"/>
          <w:szCs w:val="22"/>
        </w:rPr>
        <w:t>4.2. Товар поставляется в упаковке в соответствии с требованиями стандартов, технических условий, требованиям ТР ТС 005/2011 «О безопасности упаковки».</w:t>
      </w:r>
    </w:p>
    <w:p w14:paraId="6F0185CC"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Поставщик должен обеспечить упаковку Товара, способную предотвратить его повреждение или порчу во время погрузки, перевозки к конечному пункту назначения с учетом перегрузок и его длительного хранения. Упаковка Товара должна полностью обеспечивать условия транспортировки, предъявляемые к данному виду Товара.</w:t>
      </w:r>
    </w:p>
    <w:p w14:paraId="2876DD52"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Нарушение упаковки может допускаться исключительно для проверки качества, комплектности, отсутствия повреждения.</w:t>
      </w:r>
    </w:p>
    <w:p w14:paraId="73155027"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Поставщик несет ответственность за ненадлежащую упаковку, не обеспечивающую сохранность Товара при его хранении и транспортировании до Покупателя.</w:t>
      </w:r>
    </w:p>
    <w:p w14:paraId="13B0DF4F" w14:textId="77777777" w:rsidR="000019EA" w:rsidRPr="00625123" w:rsidRDefault="000019EA" w:rsidP="00EF48B8">
      <w:pPr>
        <w:ind w:firstLine="709"/>
        <w:rPr>
          <w:sz w:val="22"/>
          <w:szCs w:val="22"/>
        </w:rPr>
      </w:pPr>
      <w:r w:rsidRPr="00625123">
        <w:rPr>
          <w:sz w:val="22"/>
          <w:szCs w:val="22"/>
        </w:rPr>
        <w:t>4.3. Маркировка упаковки, в которую помещена пищевая продукция, должна соответствовать требованиям ТР ТС 022/2011 «Пищевая продукция в части ее маркировки», ГОСТ Р 53598-2009 Продукты пищевые. Рекомендации по этикетированию и содержать следующие сведения:</w:t>
      </w:r>
    </w:p>
    <w:p w14:paraId="037385FC" w14:textId="77777777" w:rsidR="000019EA" w:rsidRPr="00625123" w:rsidRDefault="000019EA">
      <w:pPr>
        <w:numPr>
          <w:ilvl w:val="0"/>
          <w:numId w:val="27"/>
        </w:numPr>
        <w:ind w:left="0" w:firstLine="709"/>
        <w:rPr>
          <w:sz w:val="22"/>
          <w:szCs w:val="22"/>
        </w:rPr>
      </w:pPr>
      <w:r w:rsidRPr="00625123">
        <w:rPr>
          <w:sz w:val="22"/>
          <w:szCs w:val="22"/>
        </w:rPr>
        <w:t>наименование продукции;</w:t>
      </w:r>
    </w:p>
    <w:p w14:paraId="01E7D570" w14:textId="77777777" w:rsidR="000019EA" w:rsidRPr="00625123" w:rsidRDefault="000019EA">
      <w:pPr>
        <w:numPr>
          <w:ilvl w:val="0"/>
          <w:numId w:val="27"/>
        </w:numPr>
        <w:ind w:left="0" w:firstLine="709"/>
        <w:rPr>
          <w:sz w:val="22"/>
          <w:szCs w:val="22"/>
        </w:rPr>
      </w:pPr>
      <w:r w:rsidRPr="00625123">
        <w:rPr>
          <w:sz w:val="22"/>
          <w:szCs w:val="22"/>
        </w:rPr>
        <w:t>состав продукции;</w:t>
      </w:r>
    </w:p>
    <w:p w14:paraId="35F3E8B4" w14:textId="77777777" w:rsidR="000019EA" w:rsidRPr="00625123" w:rsidRDefault="000019EA">
      <w:pPr>
        <w:numPr>
          <w:ilvl w:val="0"/>
          <w:numId w:val="27"/>
        </w:numPr>
        <w:ind w:left="0" w:firstLine="709"/>
        <w:rPr>
          <w:sz w:val="22"/>
          <w:szCs w:val="22"/>
        </w:rPr>
      </w:pPr>
      <w:r w:rsidRPr="00625123">
        <w:rPr>
          <w:sz w:val="22"/>
          <w:szCs w:val="22"/>
        </w:rPr>
        <w:t>массу нетто продукции;</w:t>
      </w:r>
    </w:p>
    <w:p w14:paraId="69331203" w14:textId="77777777" w:rsidR="000019EA" w:rsidRPr="00625123" w:rsidRDefault="000019EA">
      <w:pPr>
        <w:numPr>
          <w:ilvl w:val="0"/>
          <w:numId w:val="27"/>
        </w:numPr>
        <w:ind w:left="0" w:firstLine="709"/>
        <w:rPr>
          <w:sz w:val="22"/>
          <w:szCs w:val="22"/>
        </w:rPr>
      </w:pPr>
      <w:r w:rsidRPr="00625123">
        <w:rPr>
          <w:sz w:val="22"/>
          <w:szCs w:val="22"/>
        </w:rPr>
        <w:t>дату изготовления;</w:t>
      </w:r>
    </w:p>
    <w:p w14:paraId="6746FF03" w14:textId="77777777" w:rsidR="000019EA" w:rsidRPr="00625123" w:rsidRDefault="000019EA">
      <w:pPr>
        <w:numPr>
          <w:ilvl w:val="0"/>
          <w:numId w:val="27"/>
        </w:numPr>
        <w:ind w:left="0" w:firstLine="709"/>
        <w:rPr>
          <w:sz w:val="22"/>
          <w:szCs w:val="22"/>
        </w:rPr>
      </w:pPr>
      <w:r w:rsidRPr="00625123">
        <w:rPr>
          <w:sz w:val="22"/>
          <w:szCs w:val="22"/>
        </w:rPr>
        <w:t>срок годности;</w:t>
      </w:r>
    </w:p>
    <w:p w14:paraId="29B214F2" w14:textId="77777777" w:rsidR="000019EA" w:rsidRPr="00625123" w:rsidRDefault="000019EA">
      <w:pPr>
        <w:numPr>
          <w:ilvl w:val="0"/>
          <w:numId w:val="27"/>
        </w:numPr>
        <w:ind w:left="0" w:firstLine="709"/>
        <w:rPr>
          <w:sz w:val="22"/>
          <w:szCs w:val="22"/>
        </w:rPr>
      </w:pPr>
      <w:r w:rsidRPr="00625123">
        <w:rPr>
          <w:sz w:val="22"/>
          <w:szCs w:val="22"/>
        </w:rPr>
        <w:t>условия хранения, установленные изготовителем;</w:t>
      </w:r>
    </w:p>
    <w:p w14:paraId="2FDA4F3F" w14:textId="77777777" w:rsidR="000019EA" w:rsidRPr="00625123" w:rsidRDefault="000019EA">
      <w:pPr>
        <w:numPr>
          <w:ilvl w:val="0"/>
          <w:numId w:val="27"/>
        </w:numPr>
        <w:ind w:left="0" w:firstLine="709"/>
        <w:rPr>
          <w:sz w:val="22"/>
          <w:szCs w:val="22"/>
        </w:rPr>
      </w:pPr>
      <w:r w:rsidRPr="00625123">
        <w:rPr>
          <w:sz w:val="22"/>
          <w:szCs w:val="22"/>
        </w:rPr>
        <w:t>показатели пищевой ценности;</w:t>
      </w:r>
    </w:p>
    <w:p w14:paraId="651EFABA" w14:textId="77777777" w:rsidR="000019EA" w:rsidRPr="00625123" w:rsidRDefault="000019EA" w:rsidP="00EF48B8">
      <w:pPr>
        <w:ind w:firstLine="709"/>
        <w:rPr>
          <w:sz w:val="22"/>
          <w:szCs w:val="22"/>
        </w:rPr>
      </w:pPr>
      <w:r w:rsidRPr="00625123">
        <w:rPr>
          <w:sz w:val="22"/>
          <w:szCs w:val="22"/>
        </w:rPr>
        <w:t>Маркировка может содержать следующие дополнительные сведения:</w:t>
      </w:r>
    </w:p>
    <w:p w14:paraId="70859F6A" w14:textId="77777777" w:rsidR="000019EA" w:rsidRPr="00625123" w:rsidRDefault="000019EA">
      <w:pPr>
        <w:numPr>
          <w:ilvl w:val="0"/>
          <w:numId w:val="27"/>
        </w:numPr>
        <w:ind w:left="0" w:firstLine="709"/>
        <w:rPr>
          <w:sz w:val="22"/>
          <w:szCs w:val="22"/>
        </w:rPr>
      </w:pPr>
      <w:r w:rsidRPr="00625123">
        <w:rPr>
          <w:sz w:val="22"/>
          <w:szCs w:val="22"/>
        </w:rPr>
        <w:t>товарный знак;</w:t>
      </w:r>
    </w:p>
    <w:p w14:paraId="51418A49" w14:textId="77777777" w:rsidR="000019EA" w:rsidRPr="00625123" w:rsidRDefault="000019EA">
      <w:pPr>
        <w:numPr>
          <w:ilvl w:val="0"/>
          <w:numId w:val="27"/>
        </w:numPr>
        <w:ind w:left="0" w:firstLine="709"/>
        <w:rPr>
          <w:sz w:val="22"/>
          <w:szCs w:val="22"/>
        </w:rPr>
      </w:pPr>
      <w:r w:rsidRPr="00625123">
        <w:rPr>
          <w:sz w:val="22"/>
          <w:szCs w:val="22"/>
        </w:rPr>
        <w:t>знаки систем добровольной сертификации.</w:t>
      </w:r>
    </w:p>
    <w:p w14:paraId="5A62F832" w14:textId="77777777" w:rsidR="000019EA" w:rsidRPr="00625123" w:rsidRDefault="000019EA" w:rsidP="00EF48B8">
      <w:pPr>
        <w:pStyle w:val="28"/>
        <w:spacing w:after="0" w:line="240" w:lineRule="auto"/>
        <w:ind w:left="0" w:firstLine="709"/>
        <w:rPr>
          <w:sz w:val="22"/>
          <w:szCs w:val="22"/>
          <w:lang w:val="ru-RU"/>
        </w:rPr>
      </w:pPr>
      <w:r w:rsidRPr="00625123">
        <w:rPr>
          <w:sz w:val="22"/>
          <w:szCs w:val="22"/>
          <w:lang w:val="ru-RU"/>
        </w:rPr>
        <w:t>Маркировку наносят путем нанесения четкого оттиска трафаретом или штампом несмывающейся, не имеющей запаха краской.</w:t>
      </w:r>
    </w:p>
    <w:p w14:paraId="21D882AA" w14:textId="77777777" w:rsidR="000019EA" w:rsidRPr="00625123" w:rsidRDefault="000019EA" w:rsidP="00EF48B8">
      <w:pPr>
        <w:ind w:firstLine="709"/>
        <w:rPr>
          <w:spacing w:val="2"/>
          <w:sz w:val="22"/>
          <w:szCs w:val="22"/>
        </w:rPr>
      </w:pPr>
      <w:r w:rsidRPr="00625123">
        <w:rPr>
          <w:spacing w:val="2"/>
          <w:sz w:val="22"/>
          <w:szCs w:val="22"/>
        </w:rPr>
        <w:t>4.4. Маркировку, отмеченную символом</w:t>
      </w:r>
      <w:r w:rsidRPr="00625123">
        <w:rPr>
          <w:b/>
          <w:bCs/>
          <w:spacing w:val="2"/>
          <w:sz w:val="22"/>
          <w:szCs w:val="22"/>
        </w:rPr>
        <w:t xml:space="preserve"> «Честный знак»</w:t>
      </w:r>
      <w:r w:rsidRPr="00625123">
        <w:rPr>
          <w:sz w:val="22"/>
          <w:szCs w:val="22"/>
        </w:rPr>
        <w:t xml:space="preserve"> </w:t>
      </w:r>
      <w:r w:rsidRPr="00625123">
        <w:rPr>
          <w:spacing w:val="2"/>
          <w:sz w:val="22"/>
          <w:szCs w:val="22"/>
        </w:rPr>
        <w:t>согласно распоряжению Правительства Российской Федерации от 31 мая 2023 г. № 1439-р,</w:t>
      </w:r>
      <w:r w:rsidRPr="00625123">
        <w:rPr>
          <w:b/>
          <w:bCs/>
          <w:spacing w:val="2"/>
          <w:sz w:val="22"/>
          <w:szCs w:val="22"/>
        </w:rPr>
        <w:t xml:space="preserve"> должны иметь</w:t>
      </w:r>
      <w:r w:rsidRPr="00625123">
        <w:rPr>
          <w:spacing w:val="2"/>
          <w:sz w:val="22"/>
          <w:szCs w:val="22"/>
        </w:rPr>
        <w:t>:</w:t>
      </w:r>
    </w:p>
    <w:p w14:paraId="0A1967D6" w14:textId="77777777" w:rsidR="000019EA" w:rsidRPr="00625123" w:rsidRDefault="00000000" w:rsidP="00EF48B8">
      <w:pPr>
        <w:pStyle w:val="28"/>
        <w:spacing w:after="0" w:line="240" w:lineRule="auto"/>
        <w:ind w:left="0" w:firstLine="709"/>
        <w:rPr>
          <w:sz w:val="22"/>
          <w:szCs w:val="22"/>
          <w:u w:val="single"/>
          <w:lang w:val="ru-RU"/>
        </w:rPr>
      </w:pPr>
      <w:hyperlink r:id="rId17" w:anchor="dst100034" w:tooltip="https://www.consultant.ru/document/cons_doc_LAW_448303/0ec9f40c0d29ad3754a5f516ec9eaae16885c527/#dst100034" w:history="1">
        <w:r w:rsidR="000019EA" w:rsidRPr="00625123">
          <w:rPr>
            <w:sz w:val="22"/>
            <w:szCs w:val="22"/>
            <w:u w:val="single"/>
            <w:lang w:val="ru-RU"/>
          </w:rPr>
          <w:t>Упакованная вода</w:t>
        </w:r>
      </w:hyperlink>
      <w:r w:rsidR="000019EA" w:rsidRPr="00625123">
        <w:rPr>
          <w:sz w:val="22"/>
          <w:szCs w:val="22"/>
          <w:u w:val="single"/>
          <w:lang w:val="ru-RU"/>
        </w:rPr>
        <w:t>:</w:t>
      </w:r>
    </w:p>
    <w:p w14:paraId="0BB13970" w14:textId="77777777" w:rsidR="000019EA" w:rsidRPr="00625123" w:rsidRDefault="000019EA" w:rsidP="00EF48B8">
      <w:pPr>
        <w:pStyle w:val="28"/>
        <w:spacing w:after="0" w:line="240" w:lineRule="auto"/>
        <w:ind w:left="0" w:firstLine="709"/>
        <w:rPr>
          <w:sz w:val="22"/>
          <w:szCs w:val="22"/>
          <w:lang w:val="ru-RU"/>
        </w:rPr>
      </w:pPr>
      <w:r w:rsidRPr="00625123">
        <w:rPr>
          <w:sz w:val="22"/>
          <w:szCs w:val="22"/>
          <w:lang w:val="ru-RU"/>
        </w:rPr>
        <w:t>- воды минеральные природные упакованные</w:t>
      </w:r>
    </w:p>
    <w:p w14:paraId="28F5361C" w14:textId="77777777" w:rsidR="000019EA" w:rsidRPr="00625123" w:rsidRDefault="000019EA" w:rsidP="00EF48B8">
      <w:pPr>
        <w:pStyle w:val="28"/>
        <w:spacing w:after="0" w:line="240" w:lineRule="auto"/>
        <w:ind w:left="0" w:firstLine="709"/>
        <w:rPr>
          <w:sz w:val="22"/>
          <w:szCs w:val="22"/>
          <w:lang w:val="ru-RU"/>
        </w:rPr>
      </w:pPr>
      <w:r w:rsidRPr="00625123">
        <w:rPr>
          <w:sz w:val="22"/>
          <w:szCs w:val="22"/>
          <w:lang w:val="ru-RU"/>
        </w:rPr>
        <w:t>- воды природные питьевые упакованные, в том числе газированные, не содержащие сахара, подсластителей, ароматизаторов и других пищевых веществ, воды купажированные питьевые упакованные, в том числе газированные, не содержащие сахара, подсластителей, ароматизаторов и других пищевых веществ, воды искусственно минерализованные питьевые упакованные, в том числе газированные, не содержащие сахара, подсластителей, ароматизаторов и других пищевых веществ, воды обработанные питьевые упакованные, в том числе газированные, не содержащие сахара, подсластителей, ароматизаторов и других пищевых веществ.</w:t>
      </w:r>
    </w:p>
    <w:p w14:paraId="6229A164" w14:textId="77777777" w:rsidR="000019EA" w:rsidRPr="00625123" w:rsidRDefault="00000000" w:rsidP="00EF48B8">
      <w:pPr>
        <w:pStyle w:val="28"/>
        <w:spacing w:after="0" w:line="240" w:lineRule="auto"/>
        <w:ind w:left="0" w:firstLine="709"/>
        <w:rPr>
          <w:sz w:val="22"/>
          <w:szCs w:val="22"/>
          <w:lang w:val="ru-RU"/>
        </w:rPr>
      </w:pPr>
      <w:hyperlink r:id="rId18" w:anchor="dst100037" w:tooltip="https://www.consultant.ru/document/cons_doc_LAW_448570/407c834d08807c972a81a9e62258aeab594ae33c/#dst100037" w:history="1">
        <w:r w:rsidR="000019EA" w:rsidRPr="00625123">
          <w:rPr>
            <w:sz w:val="22"/>
            <w:szCs w:val="22"/>
            <w:u w:val="single"/>
            <w:lang w:val="ru-RU"/>
          </w:rPr>
          <w:t>Напитки безалкогольные</w:t>
        </w:r>
      </w:hyperlink>
      <w:r w:rsidR="000019EA" w:rsidRPr="00625123">
        <w:rPr>
          <w:sz w:val="22"/>
          <w:szCs w:val="22"/>
          <w:lang w:val="ru-RU"/>
        </w:rPr>
        <w:t>, включая газированные, содержащие добавки сахара или других подслащивающих веществ, сок, вкусо-ароматические вещества.</w:t>
      </w:r>
    </w:p>
    <w:p w14:paraId="722175A2" w14:textId="77777777" w:rsidR="000019EA" w:rsidRPr="00625123" w:rsidRDefault="00000000" w:rsidP="00EF48B8">
      <w:pPr>
        <w:pStyle w:val="28"/>
        <w:spacing w:after="0" w:line="240" w:lineRule="auto"/>
        <w:ind w:left="0" w:firstLine="709"/>
        <w:rPr>
          <w:sz w:val="22"/>
          <w:szCs w:val="22"/>
          <w:u w:val="single"/>
          <w:lang w:val="ru-RU"/>
        </w:rPr>
      </w:pPr>
      <w:hyperlink r:id="rId19" w:anchor="dst100037" w:tooltip="https://www.consultant.ru/document/cons_doc_LAW_448570/407c834d08807c972a81a9e62258aeab594ae33c/#dst100037" w:history="1">
        <w:r w:rsidR="000019EA" w:rsidRPr="00625123">
          <w:rPr>
            <w:sz w:val="22"/>
            <w:szCs w:val="22"/>
            <w:u w:val="single"/>
            <w:lang w:val="ru-RU"/>
          </w:rPr>
          <w:t>Напитки на растительном сырье</w:t>
        </w:r>
      </w:hyperlink>
      <w:r w:rsidR="000019EA" w:rsidRPr="00625123">
        <w:rPr>
          <w:sz w:val="22"/>
          <w:szCs w:val="22"/>
          <w:u w:val="single"/>
          <w:lang w:val="ru-RU"/>
        </w:rPr>
        <w:t>:</w:t>
      </w:r>
    </w:p>
    <w:p w14:paraId="08AAAECF" w14:textId="77777777" w:rsidR="000019EA" w:rsidRPr="00625123" w:rsidRDefault="00000000" w:rsidP="00EF48B8">
      <w:pPr>
        <w:pStyle w:val="28"/>
        <w:spacing w:after="0" w:line="240" w:lineRule="auto"/>
        <w:ind w:left="0" w:firstLine="709"/>
        <w:rPr>
          <w:sz w:val="22"/>
          <w:szCs w:val="22"/>
          <w:lang w:val="ru-RU"/>
        </w:rPr>
      </w:pPr>
      <w:hyperlink r:id="rId20" w:anchor="dst100037" w:tooltip="https://www.consultant.ru/document/cons_doc_LAW_448570/407c834d08807c972a81a9e62258aeab594ae33c/#dst100037" w:history="1">
        <w:r w:rsidR="000019EA" w:rsidRPr="00625123">
          <w:rPr>
            <w:sz w:val="22"/>
            <w:szCs w:val="22"/>
            <w:u w:val="single"/>
            <w:lang w:val="ru-RU"/>
          </w:rPr>
          <w:t>Соки</w:t>
        </w:r>
      </w:hyperlink>
      <w:r w:rsidR="000019EA" w:rsidRPr="00625123">
        <w:rPr>
          <w:sz w:val="22"/>
          <w:szCs w:val="22"/>
          <w:lang w:val="ru-RU"/>
        </w:rPr>
        <w:t xml:space="preserve"> фруктовые или ореховые и соки овощные, несброженные и не содержащие добавок спирта (включая кокосовую воду), с добавлением или без добавления сахара или других подслащивающих веществ.</w:t>
      </w:r>
    </w:p>
    <w:p w14:paraId="1700DE7E" w14:textId="77777777" w:rsidR="000019EA" w:rsidRPr="00625123" w:rsidRDefault="000019EA" w:rsidP="00EF48B8">
      <w:pPr>
        <w:pStyle w:val="28"/>
        <w:spacing w:after="0" w:line="240" w:lineRule="auto"/>
        <w:ind w:left="0" w:firstLine="709"/>
        <w:rPr>
          <w:sz w:val="22"/>
          <w:szCs w:val="22"/>
          <w:lang w:val="ru-RU"/>
        </w:rPr>
      </w:pPr>
      <w:r w:rsidRPr="00625123">
        <w:rPr>
          <w:sz w:val="22"/>
          <w:szCs w:val="22"/>
          <w:lang w:val="ru-RU"/>
        </w:rPr>
        <w:t>Честный знак должен быть нанесен:</w:t>
      </w:r>
    </w:p>
    <w:p w14:paraId="17645075" w14:textId="77777777" w:rsidR="000019EA" w:rsidRPr="00625123" w:rsidRDefault="000019EA" w:rsidP="00EF48B8">
      <w:pPr>
        <w:pStyle w:val="28"/>
        <w:spacing w:after="0" w:line="240" w:lineRule="auto"/>
        <w:ind w:left="0" w:firstLine="709"/>
        <w:rPr>
          <w:sz w:val="22"/>
          <w:szCs w:val="22"/>
          <w:lang w:val="ru-RU"/>
        </w:rPr>
      </w:pPr>
      <w:r w:rsidRPr="00625123">
        <w:rPr>
          <w:sz w:val="22"/>
          <w:szCs w:val="22"/>
          <w:lang w:val="ru-RU"/>
        </w:rPr>
        <w:t>- на напитки в стекле и пластике (кроме соков, нектаров, компотов) – с 01.12.2023;</w:t>
      </w:r>
    </w:p>
    <w:p w14:paraId="7E6F5352" w14:textId="77777777" w:rsidR="000019EA" w:rsidRPr="00625123" w:rsidRDefault="000019EA" w:rsidP="00EF48B8">
      <w:pPr>
        <w:pStyle w:val="28"/>
        <w:spacing w:after="0" w:line="240" w:lineRule="auto"/>
        <w:ind w:left="0" w:firstLine="709"/>
        <w:rPr>
          <w:b/>
          <w:sz w:val="22"/>
          <w:szCs w:val="22"/>
          <w:lang w:val="ru-RU" w:bidi="he-IL"/>
        </w:rPr>
      </w:pPr>
      <w:r w:rsidRPr="00625123">
        <w:rPr>
          <w:sz w:val="22"/>
          <w:szCs w:val="22"/>
          <w:lang w:val="ru-RU"/>
        </w:rPr>
        <w:t>- на напитки в банках, включая жестяные (кроме соков, нектаров и компотов) – с 01.03.2024</w:t>
      </w:r>
      <w:r w:rsidRPr="00625123">
        <w:rPr>
          <w:sz w:val="22"/>
          <w:szCs w:val="22"/>
          <w:lang w:val="ru-RU" w:bidi="he-IL"/>
        </w:rPr>
        <w:t>;</w:t>
      </w:r>
    </w:p>
    <w:p w14:paraId="0FDC612F" w14:textId="77777777" w:rsidR="000019EA" w:rsidRPr="00625123" w:rsidRDefault="000019EA" w:rsidP="00EF48B8">
      <w:pPr>
        <w:pStyle w:val="28"/>
        <w:spacing w:after="0" w:line="240" w:lineRule="auto"/>
        <w:ind w:left="0" w:firstLine="709"/>
        <w:rPr>
          <w:bCs/>
          <w:sz w:val="22"/>
          <w:szCs w:val="22"/>
          <w:lang w:val="ru-RU" w:bidi="he-IL"/>
        </w:rPr>
      </w:pPr>
      <w:r w:rsidRPr="00625123">
        <w:rPr>
          <w:bCs/>
          <w:sz w:val="22"/>
          <w:szCs w:val="22"/>
          <w:lang w:val="ru-RU" w:bidi="he-IL"/>
        </w:rPr>
        <w:t xml:space="preserve">- на напитки и соки в любой таре </w:t>
      </w:r>
      <w:r w:rsidRPr="00625123">
        <w:rPr>
          <w:sz w:val="22"/>
          <w:szCs w:val="22"/>
          <w:lang w:val="ru-RU"/>
        </w:rPr>
        <w:t xml:space="preserve">– </w:t>
      </w:r>
      <w:r w:rsidRPr="00625123">
        <w:rPr>
          <w:bCs/>
          <w:sz w:val="22"/>
          <w:szCs w:val="22"/>
          <w:lang w:val="ru-RU" w:bidi="he-IL"/>
        </w:rPr>
        <w:t>с 01.06.2024.</w:t>
      </w:r>
    </w:p>
    <w:p w14:paraId="68CD835F"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625123">
        <w:rPr>
          <w:b/>
          <w:bCs/>
          <w:sz w:val="22"/>
          <w:szCs w:val="22"/>
        </w:rPr>
        <w:t>5. УСЛОВИЯ ПОСТАВКИ И ПРИЕМКИ ТОВАРА</w:t>
      </w:r>
    </w:p>
    <w:p w14:paraId="2F35C5C7"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5.1. </w:t>
      </w:r>
      <w:bookmarkStart w:id="13" w:name="_Hlk180761286"/>
      <w:r w:rsidRPr="00625123">
        <w:rPr>
          <w:sz w:val="22"/>
          <w:szCs w:val="22"/>
        </w:rPr>
        <w:t xml:space="preserve">Поставка Товара осуществляется </w:t>
      </w:r>
      <w:bookmarkEnd w:id="13"/>
      <w:r w:rsidRPr="00625123">
        <w:rPr>
          <w:sz w:val="22"/>
          <w:szCs w:val="22"/>
        </w:rPr>
        <w:t>(ориентировочно 2 раза в месяц) отдельными партиями на 3 (третий) день после поступления заявки Покупателя.</w:t>
      </w:r>
    </w:p>
    <w:p w14:paraId="3CF13D35"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Cs/>
          <w:sz w:val="22"/>
          <w:szCs w:val="22"/>
        </w:rPr>
      </w:pPr>
      <w:r w:rsidRPr="00625123">
        <w:rPr>
          <w:bCs/>
          <w:sz w:val="22"/>
          <w:szCs w:val="22"/>
        </w:rPr>
        <w:t>В случае, если день поставки совпадает с выходным или праздничным днем</w:t>
      </w:r>
      <w:r w:rsidRPr="00625123">
        <w:rPr>
          <w:sz w:val="22"/>
          <w:szCs w:val="22"/>
        </w:rPr>
        <w:t xml:space="preserve">, срок поставки переносится на ближайший следующий за ним рабочий день. Ассортимент, количество каждой партии поставляемого Товара согласуется Сторонами </w:t>
      </w:r>
      <w:r w:rsidRPr="00625123">
        <w:rPr>
          <w:bCs/>
          <w:sz w:val="22"/>
          <w:szCs w:val="22"/>
        </w:rPr>
        <w:t>согласно Спецификации к Договору.</w:t>
      </w:r>
    </w:p>
    <w:p w14:paraId="0DC5F2E6" w14:textId="77777777" w:rsidR="000019EA" w:rsidRPr="00625123" w:rsidRDefault="000019EA" w:rsidP="00EF48B8">
      <w:pPr>
        <w:shd w:val="clear" w:color="auto" w:fill="FFFFFF"/>
        <w:ind w:firstLine="709"/>
        <w:rPr>
          <w:bCs/>
          <w:sz w:val="22"/>
          <w:szCs w:val="22"/>
        </w:rPr>
      </w:pPr>
      <w:bookmarkStart w:id="14" w:name="_Hlk180761216"/>
      <w:r w:rsidRPr="00625123">
        <w:rPr>
          <w:bCs/>
          <w:sz w:val="22"/>
          <w:szCs w:val="22"/>
        </w:rPr>
        <w:t>Приемка Товара осуществляется представителями Сторон с подписанием документов о приемке товара по Договору (отдельному этапу Договора) на территории Покупателя.</w:t>
      </w:r>
    </w:p>
    <w:p w14:paraId="7E041075"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rFonts w:eastAsia="MS Mincho"/>
          <w:sz w:val="22"/>
          <w:szCs w:val="22"/>
        </w:rPr>
        <w:t>Поставка, погрузка-разгрузка на склад Покупателя</w:t>
      </w:r>
      <w:r w:rsidRPr="00625123">
        <w:rPr>
          <w:sz w:val="22"/>
          <w:szCs w:val="22"/>
        </w:rPr>
        <w:t xml:space="preserve"> Товара, </w:t>
      </w:r>
      <w:r w:rsidRPr="00625123">
        <w:rPr>
          <w:rFonts w:eastAsia="MS Mincho"/>
          <w:sz w:val="22"/>
          <w:szCs w:val="22"/>
        </w:rPr>
        <w:t>в том числе с привлечением специальной техники, осуществляется силами и за счет средств Поставщика.</w:t>
      </w:r>
      <w:bookmarkEnd w:id="14"/>
    </w:p>
    <w:p w14:paraId="7CF84D77"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i/>
          <w:iCs/>
          <w:sz w:val="22"/>
          <w:szCs w:val="22"/>
        </w:rPr>
      </w:pPr>
      <w:r w:rsidRPr="00625123">
        <w:rPr>
          <w:sz w:val="22"/>
          <w:szCs w:val="22"/>
        </w:rPr>
        <w:t xml:space="preserve">5.2. </w:t>
      </w:r>
      <w:bookmarkStart w:id="15" w:name="_Hlk180761370"/>
      <w:r w:rsidRPr="00625123">
        <w:rPr>
          <w:sz w:val="22"/>
          <w:szCs w:val="22"/>
        </w:rPr>
        <w:t xml:space="preserve">Поставка Товара осуществляется по следующему адресу: </w:t>
      </w:r>
      <w:bookmarkEnd w:id="15"/>
      <w:r w:rsidRPr="00625123">
        <w:rPr>
          <w:i/>
          <w:iCs/>
          <w:sz w:val="22"/>
          <w:szCs w:val="22"/>
        </w:rPr>
        <w:t>(</w:t>
      </w:r>
      <w:r w:rsidRPr="00625123">
        <w:rPr>
          <w:i/>
          <w:iCs/>
          <w:color w:val="FF0000"/>
          <w:sz w:val="22"/>
          <w:szCs w:val="22"/>
        </w:rPr>
        <w:t>указывается в соответствии с адресом поставки, указанном в лоте</w:t>
      </w:r>
      <w:r w:rsidRPr="00625123">
        <w:rPr>
          <w:i/>
          <w:iCs/>
          <w:sz w:val="22"/>
          <w:szCs w:val="22"/>
        </w:rPr>
        <w:t>)</w:t>
      </w:r>
    </w:p>
    <w:p w14:paraId="5CC0BCE6" w14:textId="77777777" w:rsidR="000019EA" w:rsidRPr="00625123" w:rsidRDefault="000019EA" w:rsidP="00EF48B8">
      <w:pPr>
        <w:tabs>
          <w:tab w:val="left" w:pos="1701"/>
        </w:tabs>
        <w:ind w:firstLine="709"/>
        <w:rPr>
          <w:sz w:val="22"/>
          <w:szCs w:val="22"/>
        </w:rPr>
      </w:pPr>
      <w:r w:rsidRPr="00625123">
        <w:rPr>
          <w:b/>
          <w:bCs/>
          <w:sz w:val="22"/>
          <w:szCs w:val="22"/>
        </w:rPr>
        <w:t>Лот №1:</w:t>
      </w:r>
      <w:r w:rsidRPr="00625123">
        <w:rPr>
          <w:sz w:val="22"/>
          <w:szCs w:val="22"/>
        </w:rPr>
        <w:t xml:space="preserve"> Республика Татарстан: г. Казань, ул. Чернышевского, д. 36а,</w:t>
      </w:r>
    </w:p>
    <w:p w14:paraId="691BA855" w14:textId="288D6BC7" w:rsidR="000019EA" w:rsidRPr="00625123" w:rsidRDefault="000019EA" w:rsidP="0058078B">
      <w:pPr>
        <w:tabs>
          <w:tab w:val="left" w:pos="1701"/>
        </w:tabs>
        <w:ind w:firstLine="3261"/>
        <w:rPr>
          <w:sz w:val="22"/>
          <w:szCs w:val="22"/>
        </w:rPr>
      </w:pPr>
      <w:r w:rsidRPr="00625123">
        <w:rPr>
          <w:sz w:val="22"/>
          <w:szCs w:val="22"/>
        </w:rPr>
        <w:t>г. Казань, ул. Нариманова, д. 2, 3 этаж</w:t>
      </w:r>
    </w:p>
    <w:p w14:paraId="6515AA7B" w14:textId="2F9F93B5" w:rsidR="000019EA" w:rsidRPr="00625123" w:rsidRDefault="000019EA" w:rsidP="0058078B">
      <w:pPr>
        <w:tabs>
          <w:tab w:val="left" w:pos="1701"/>
        </w:tabs>
        <w:ind w:firstLine="3261"/>
        <w:rPr>
          <w:sz w:val="22"/>
          <w:szCs w:val="22"/>
        </w:rPr>
      </w:pPr>
      <w:r w:rsidRPr="00625123">
        <w:rPr>
          <w:sz w:val="22"/>
          <w:szCs w:val="22"/>
        </w:rPr>
        <w:t>г. Казань, остановочная железнодорожная платформа «Ометьево - 2»</w:t>
      </w:r>
    </w:p>
    <w:p w14:paraId="0B3A1637" w14:textId="77777777" w:rsidR="000019EA" w:rsidRPr="00625123" w:rsidRDefault="000019EA" w:rsidP="00EF48B8">
      <w:pPr>
        <w:tabs>
          <w:tab w:val="left" w:pos="1701"/>
        </w:tabs>
        <w:ind w:firstLine="709"/>
        <w:rPr>
          <w:sz w:val="22"/>
          <w:szCs w:val="22"/>
        </w:rPr>
      </w:pPr>
      <w:r w:rsidRPr="00625123">
        <w:rPr>
          <w:b/>
          <w:bCs/>
          <w:sz w:val="22"/>
          <w:szCs w:val="22"/>
        </w:rPr>
        <w:t>Лот №2</w:t>
      </w:r>
      <w:r w:rsidRPr="00625123">
        <w:rPr>
          <w:sz w:val="22"/>
          <w:szCs w:val="22"/>
        </w:rPr>
        <w:t>: Удмуртская Республика, г. Ижевск, ул. Дружбы, д. 16</w:t>
      </w:r>
    </w:p>
    <w:p w14:paraId="4E72F42D" w14:textId="77777777" w:rsidR="000019EA" w:rsidRPr="00625123" w:rsidRDefault="000019EA" w:rsidP="00EF48B8">
      <w:pPr>
        <w:tabs>
          <w:tab w:val="left" w:pos="1701"/>
        </w:tabs>
        <w:ind w:firstLine="709"/>
        <w:rPr>
          <w:sz w:val="22"/>
          <w:szCs w:val="22"/>
        </w:rPr>
      </w:pPr>
      <w:r w:rsidRPr="00625123">
        <w:rPr>
          <w:b/>
          <w:bCs/>
          <w:sz w:val="22"/>
          <w:szCs w:val="22"/>
        </w:rPr>
        <w:t>Лот №3</w:t>
      </w:r>
      <w:r w:rsidRPr="00625123">
        <w:rPr>
          <w:sz w:val="22"/>
          <w:szCs w:val="22"/>
        </w:rPr>
        <w:t>: Удмуртская Республика, г. Ижевск, ул. Дружбы, д. 16</w:t>
      </w:r>
    </w:p>
    <w:p w14:paraId="2B0E4508"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Поставщик собственными силами и за свой счет осуществляет замену и/или допоставку некачественного и/или несоответствующего условиям настоящего Договора, а также непоставленного в срок, Товара. </w:t>
      </w:r>
      <w:bookmarkStart w:id="16" w:name="_Hlk180761476"/>
      <w:r w:rsidRPr="00625123">
        <w:rPr>
          <w:sz w:val="22"/>
          <w:szCs w:val="22"/>
        </w:rPr>
        <w:t>Риск утраты или порчи Товара в процессе его доставки и разгрузки несет Поставщик</w:t>
      </w:r>
      <w:bookmarkEnd w:id="16"/>
      <w:r w:rsidRPr="00625123">
        <w:rPr>
          <w:sz w:val="22"/>
          <w:szCs w:val="22"/>
        </w:rPr>
        <w:t>.</w:t>
      </w:r>
    </w:p>
    <w:p w14:paraId="5D7AFFD9"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17" w:name="_Hlk180762341"/>
      <w:r w:rsidRPr="00625123">
        <w:rPr>
          <w:sz w:val="22"/>
          <w:szCs w:val="22"/>
        </w:rPr>
        <w:t>Фактической датой поставки считается дата подписания Покупателем товарной накладной</w:t>
      </w:r>
      <w:bookmarkEnd w:id="17"/>
      <w:r w:rsidRPr="00625123">
        <w:rPr>
          <w:sz w:val="22"/>
          <w:szCs w:val="22"/>
        </w:rPr>
        <w:t>.</w:t>
      </w:r>
    </w:p>
    <w:p w14:paraId="52B60DA9" w14:textId="77777777" w:rsidR="000019EA" w:rsidRPr="00625123" w:rsidRDefault="000019EA" w:rsidP="00EF48B8">
      <w:pPr>
        <w:pStyle w:val="ConsNormal"/>
        <w:widowControl/>
        <w:tabs>
          <w:tab w:val="left" w:pos="1080"/>
        </w:tabs>
        <w:ind w:firstLine="709"/>
        <w:jc w:val="both"/>
        <w:rPr>
          <w:rFonts w:ascii="Times New Roman" w:hAnsi="Times New Roman"/>
          <w:sz w:val="22"/>
          <w:szCs w:val="22"/>
        </w:rPr>
      </w:pPr>
      <w:r w:rsidRPr="00625123">
        <w:rPr>
          <w:rFonts w:ascii="Times New Roman" w:hAnsi="Times New Roman"/>
          <w:bCs/>
          <w:sz w:val="22"/>
          <w:szCs w:val="22"/>
        </w:rPr>
        <w:t xml:space="preserve">5.3. Приемка Товара </w:t>
      </w:r>
      <w:r w:rsidRPr="00625123">
        <w:rPr>
          <w:rFonts w:ascii="Times New Roman" w:hAnsi="Times New Roman"/>
          <w:sz w:val="22"/>
          <w:szCs w:val="22"/>
        </w:rPr>
        <w:t xml:space="preserve">по количеству, качеству и ассортименту </w:t>
      </w:r>
      <w:r w:rsidRPr="00625123">
        <w:rPr>
          <w:rFonts w:ascii="Times New Roman" w:hAnsi="Times New Roman"/>
          <w:bCs/>
          <w:sz w:val="22"/>
          <w:szCs w:val="22"/>
        </w:rPr>
        <w:t xml:space="preserve">осуществляется </w:t>
      </w:r>
      <w:r w:rsidRPr="00625123">
        <w:rPr>
          <w:rFonts w:ascii="Times New Roman" w:hAnsi="Times New Roman"/>
          <w:sz w:val="22"/>
          <w:szCs w:val="22"/>
        </w:rPr>
        <w:t>уполномоченными</w:t>
      </w:r>
      <w:r w:rsidRPr="00625123">
        <w:rPr>
          <w:rFonts w:ascii="Times New Roman" w:hAnsi="Times New Roman"/>
          <w:bCs/>
          <w:sz w:val="22"/>
          <w:szCs w:val="22"/>
        </w:rPr>
        <w:t xml:space="preserve"> представителями Сторон с подписанием документов о приемке Товара по Договору (отдельному этапу Договора) на территории Покупателя</w:t>
      </w:r>
      <w:r w:rsidRPr="00625123">
        <w:rPr>
          <w:rFonts w:ascii="Times New Roman" w:hAnsi="Times New Roman"/>
          <w:sz w:val="22"/>
          <w:szCs w:val="22"/>
        </w:rPr>
        <w:t>.</w:t>
      </w:r>
    </w:p>
    <w:p w14:paraId="2D36E077" w14:textId="77777777" w:rsidR="000019EA" w:rsidRPr="00625123" w:rsidRDefault="000019EA" w:rsidP="00EF48B8">
      <w:pPr>
        <w:pStyle w:val="26"/>
        <w:widowControl w:val="0"/>
        <w:tabs>
          <w:tab w:val="left" w:pos="900"/>
        </w:tabs>
        <w:spacing w:after="0" w:line="240" w:lineRule="auto"/>
        <w:ind w:firstLine="709"/>
        <w:rPr>
          <w:bCs/>
          <w:sz w:val="22"/>
          <w:szCs w:val="22"/>
          <w:lang w:val="ru-RU"/>
        </w:rPr>
      </w:pPr>
      <w:r w:rsidRPr="00625123">
        <w:rPr>
          <w:bCs/>
          <w:sz w:val="22"/>
          <w:szCs w:val="22"/>
          <w:lang w:val="ru-RU"/>
        </w:rPr>
        <w:t>5.4. При обнаружении несоответствия количества, ассортимента и качества Товара заказу Покупателя в накладной должна быть сделана отметка о фактически принятом количестве, качестве и ассортименте Товара. Покупатель обязан вызвать представителя Поставщика для участия в продолжении приемки и составления двустороннего акта.</w:t>
      </w:r>
    </w:p>
    <w:p w14:paraId="2D4E076E"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18" w:name="_Hlk180762843"/>
      <w:r w:rsidRPr="00625123">
        <w:rPr>
          <w:sz w:val="22"/>
          <w:szCs w:val="22"/>
        </w:rPr>
        <w:t xml:space="preserve">5.5. В случае поставки Товара, не соответствующего по качеству, таре, упаковке и маркировке стандартам и условиям Договора, Покупатель принимает такой Товар на ответственное хранение, незамедлительно в письменной форме предъявляет Поставщику претензию, составленную по результатам приемки. Поставщик в течение </w:t>
      </w:r>
      <w:r w:rsidRPr="00625123">
        <w:rPr>
          <w:rStyle w:val="fill"/>
          <w:b w:val="0"/>
          <w:bCs w:val="0"/>
          <w:i w:val="0"/>
          <w:iCs w:val="0"/>
          <w:color w:val="auto"/>
          <w:sz w:val="22"/>
          <w:szCs w:val="22"/>
        </w:rPr>
        <w:t>15 (пятнадцати) дней</w:t>
      </w:r>
      <w:r w:rsidRPr="00625123">
        <w:rPr>
          <w:b/>
          <w:i/>
          <w:sz w:val="22"/>
          <w:szCs w:val="22"/>
        </w:rPr>
        <w:t xml:space="preserve"> </w:t>
      </w:r>
      <w:r w:rsidRPr="00625123">
        <w:rPr>
          <w:bCs/>
          <w:iCs/>
          <w:sz w:val="22"/>
          <w:szCs w:val="22"/>
        </w:rPr>
        <w:t>с</w:t>
      </w:r>
      <w:r w:rsidRPr="00625123">
        <w:rPr>
          <w:b/>
          <w:i/>
          <w:sz w:val="22"/>
          <w:szCs w:val="22"/>
        </w:rPr>
        <w:t xml:space="preserve"> </w:t>
      </w:r>
      <w:r w:rsidRPr="00625123">
        <w:rPr>
          <w:sz w:val="22"/>
          <w:szCs w:val="22"/>
        </w:rPr>
        <w:t>даты получения претензии от Покупателя обязан за свой счет заменить Товар ненадлежащего качества качественным. Расходы, связанные с принятием некачественного Товара на ответственное хранение, его возвратом Поставщику, заменой его на Товар надлежащего качества, несет Поставщик</w:t>
      </w:r>
      <w:bookmarkEnd w:id="18"/>
      <w:r w:rsidRPr="00625123">
        <w:rPr>
          <w:sz w:val="22"/>
          <w:szCs w:val="22"/>
        </w:rPr>
        <w:t>.</w:t>
      </w:r>
    </w:p>
    <w:p w14:paraId="257FC467"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5.6. </w:t>
      </w:r>
      <w:bookmarkStart w:id="19" w:name="_Hlk180762940"/>
      <w:r w:rsidRPr="00625123">
        <w:rPr>
          <w:sz w:val="22"/>
          <w:szCs w:val="22"/>
        </w:rPr>
        <w:t>По факту приемки Товара, соответствующего по качеству, таре, упаковке и условиям Договора, уполномоченный представитель Покупателя на накладной Поставщика делает отметку о получении в соответствии с инструкциями о приемке Товара, с указанием Ф.И.О. ответственного лица и даты приемки</w:t>
      </w:r>
      <w:bookmarkEnd w:id="19"/>
      <w:r w:rsidRPr="00625123">
        <w:rPr>
          <w:sz w:val="22"/>
          <w:szCs w:val="22"/>
        </w:rPr>
        <w:t>.</w:t>
      </w:r>
    </w:p>
    <w:p w14:paraId="319E7B29"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27E7A245"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625123">
        <w:rPr>
          <w:b/>
          <w:bCs/>
          <w:sz w:val="22"/>
          <w:szCs w:val="22"/>
        </w:rPr>
        <w:t>6. ОБЯЗАННОСТИ СТОРОН</w:t>
      </w:r>
    </w:p>
    <w:p w14:paraId="7C490AC1"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6.1. </w:t>
      </w:r>
      <w:r w:rsidRPr="00625123">
        <w:rPr>
          <w:sz w:val="22"/>
          <w:szCs w:val="22"/>
          <w:u w:val="single"/>
        </w:rPr>
        <w:t>Поставщик обязан:</w:t>
      </w:r>
    </w:p>
    <w:p w14:paraId="192E7837"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6.1.1. </w:t>
      </w:r>
      <w:bookmarkStart w:id="20" w:name="_Hlk180760095"/>
      <w:r w:rsidRPr="00625123">
        <w:rPr>
          <w:sz w:val="22"/>
          <w:szCs w:val="22"/>
        </w:rPr>
        <w:t>Поставить, разгрузить на склад Покупателя Товар в количестве и ассортименте в соответствии с условиями настоящего Договора</w:t>
      </w:r>
      <w:bookmarkEnd w:id="20"/>
      <w:r w:rsidRPr="00625123">
        <w:rPr>
          <w:sz w:val="22"/>
          <w:szCs w:val="22"/>
        </w:rPr>
        <w:t>.</w:t>
      </w:r>
    </w:p>
    <w:p w14:paraId="26C69140"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6.1.2. </w:t>
      </w:r>
      <w:bookmarkStart w:id="21" w:name="_Hlk180760200"/>
      <w:r w:rsidRPr="00625123">
        <w:rPr>
          <w:sz w:val="22"/>
          <w:szCs w:val="22"/>
        </w:rPr>
        <w:t>Извещать Покупателя о точном времени доставки Товара любым способом, обеспечивающим надлежащее (в срок) уведомление Покупателя.</w:t>
      </w:r>
    </w:p>
    <w:p w14:paraId="2ABF11BA"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6.1.3. Принять Товар в случае его возврата Покупателем по основаниям, предусмотренным настоящим Договором.</w:t>
      </w:r>
    </w:p>
    <w:p w14:paraId="7F17DF5D"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6.1.4. В случае выявления недостачи осуществить допоставку в срок, не превышающий </w:t>
      </w:r>
      <w:r w:rsidRPr="00625123">
        <w:rPr>
          <w:rStyle w:val="fill"/>
          <w:b w:val="0"/>
          <w:bCs w:val="0"/>
          <w:i w:val="0"/>
          <w:iCs w:val="0"/>
          <w:color w:val="auto"/>
          <w:sz w:val="22"/>
          <w:szCs w:val="22"/>
        </w:rPr>
        <w:t>3 (трех)</w:t>
      </w:r>
      <w:r w:rsidRPr="00625123">
        <w:rPr>
          <w:b/>
          <w:bCs/>
          <w:i/>
          <w:iCs/>
          <w:sz w:val="22"/>
          <w:szCs w:val="22"/>
        </w:rPr>
        <w:t xml:space="preserve"> </w:t>
      </w:r>
      <w:r w:rsidRPr="00625123">
        <w:rPr>
          <w:rStyle w:val="fill"/>
          <w:b w:val="0"/>
          <w:bCs w:val="0"/>
          <w:i w:val="0"/>
          <w:iCs w:val="0"/>
          <w:color w:val="auto"/>
          <w:sz w:val="22"/>
          <w:szCs w:val="22"/>
        </w:rPr>
        <w:t>дней</w:t>
      </w:r>
      <w:r w:rsidRPr="00625123">
        <w:rPr>
          <w:sz w:val="22"/>
          <w:szCs w:val="22"/>
        </w:rPr>
        <w:t xml:space="preserve"> с момента уведомления об этом Поставщика.</w:t>
      </w:r>
    </w:p>
    <w:p w14:paraId="51E0E7F9"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6.1.5. Не поставлять Товар, не предусмотренный настоящим Договором. В случае поставки Товара, не предусмотренного Договором, Покупатель вправе отказаться от приема и оплаты такого Товара.</w:t>
      </w:r>
    </w:p>
    <w:p w14:paraId="3C301898"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6.1.6. Исполнять иные обязательства, предусмотренные условиями настоящего Договора</w:t>
      </w:r>
      <w:bookmarkEnd w:id="21"/>
      <w:r w:rsidRPr="00625123">
        <w:rPr>
          <w:sz w:val="22"/>
          <w:szCs w:val="22"/>
        </w:rPr>
        <w:t>.</w:t>
      </w:r>
    </w:p>
    <w:p w14:paraId="1C2C5098" w14:textId="77777777" w:rsidR="000019EA" w:rsidRPr="00625123" w:rsidRDefault="000019EA" w:rsidP="00EF48B8">
      <w:pPr>
        <w:pStyle w:val="ae"/>
        <w:ind w:left="0" w:firstLine="709"/>
        <w:rPr>
          <w:bCs/>
          <w:sz w:val="22"/>
          <w:szCs w:val="22"/>
        </w:rPr>
      </w:pPr>
      <w:r w:rsidRPr="00625123">
        <w:rPr>
          <w:sz w:val="22"/>
          <w:szCs w:val="22"/>
        </w:rPr>
        <w:t>6.1.7.</w:t>
      </w:r>
      <w:r w:rsidRPr="00625123">
        <w:rPr>
          <w:bCs/>
          <w:sz w:val="22"/>
          <w:szCs w:val="22"/>
        </w:rPr>
        <w:t xml:space="preserve"> Представить Покупателю в момент отгрузки Товара оригиналы:</w:t>
      </w:r>
    </w:p>
    <w:p w14:paraId="6B1C94BC" w14:textId="77777777" w:rsidR="000019EA" w:rsidRPr="00625123" w:rsidRDefault="000019EA" w:rsidP="00EF48B8">
      <w:pPr>
        <w:pStyle w:val="ae"/>
        <w:ind w:left="0" w:firstLine="709"/>
        <w:rPr>
          <w:bCs/>
          <w:sz w:val="22"/>
          <w:szCs w:val="22"/>
        </w:rPr>
      </w:pPr>
      <w:r w:rsidRPr="00625123">
        <w:rPr>
          <w:bCs/>
          <w:sz w:val="22"/>
          <w:szCs w:val="22"/>
        </w:rPr>
        <w:t xml:space="preserve">- счета, счета-фактуры, </w:t>
      </w:r>
      <w:r w:rsidRPr="00625123">
        <w:rPr>
          <w:sz w:val="22"/>
          <w:szCs w:val="22"/>
        </w:rPr>
        <w:t>выставленных Покупателю, с подлинными подписями и печатью;</w:t>
      </w:r>
    </w:p>
    <w:p w14:paraId="4282CF02" w14:textId="77777777" w:rsidR="000019EA" w:rsidRPr="00625123" w:rsidRDefault="000019EA" w:rsidP="00EF48B8">
      <w:pPr>
        <w:pStyle w:val="ae"/>
        <w:ind w:left="0" w:firstLine="709"/>
        <w:rPr>
          <w:bCs/>
          <w:sz w:val="22"/>
          <w:szCs w:val="22"/>
        </w:rPr>
      </w:pPr>
      <w:r w:rsidRPr="00625123">
        <w:rPr>
          <w:bCs/>
          <w:sz w:val="22"/>
          <w:szCs w:val="22"/>
        </w:rPr>
        <w:t xml:space="preserve">- </w:t>
      </w:r>
      <w:r w:rsidRPr="00625123">
        <w:rPr>
          <w:sz w:val="22"/>
          <w:szCs w:val="22"/>
        </w:rPr>
        <w:t xml:space="preserve">товарной накладной </w:t>
      </w:r>
      <w:r w:rsidRPr="00625123">
        <w:rPr>
          <w:bCs/>
          <w:sz w:val="22"/>
          <w:szCs w:val="22"/>
        </w:rPr>
        <w:t xml:space="preserve">/товарной накладной унифицированной формы ТОРГ 12 </w:t>
      </w:r>
      <w:r w:rsidRPr="00625123">
        <w:rPr>
          <w:sz w:val="22"/>
          <w:szCs w:val="22"/>
        </w:rPr>
        <w:t>в двух экземплярах (один экземпляр для Покупателя и один экземпляр для Поставщика) с подлинными подписями и печатью</w:t>
      </w:r>
      <w:r w:rsidRPr="00625123">
        <w:rPr>
          <w:bCs/>
          <w:sz w:val="22"/>
          <w:szCs w:val="22"/>
        </w:rPr>
        <w:t>.</w:t>
      </w:r>
    </w:p>
    <w:p w14:paraId="2F4C49FB" w14:textId="77777777" w:rsidR="000019EA" w:rsidRPr="00625123" w:rsidRDefault="000019EA" w:rsidP="00EF48B8">
      <w:pPr>
        <w:pStyle w:val="ConsNormal"/>
        <w:tabs>
          <w:tab w:val="left" w:pos="1080"/>
          <w:tab w:val="num" w:pos="3555"/>
        </w:tabs>
        <w:ind w:firstLine="709"/>
        <w:jc w:val="both"/>
        <w:rPr>
          <w:rFonts w:ascii="Times New Roman" w:hAnsi="Times New Roman"/>
          <w:bCs/>
          <w:sz w:val="22"/>
          <w:szCs w:val="22"/>
        </w:rPr>
      </w:pPr>
      <w:r w:rsidRPr="00625123">
        <w:rPr>
          <w:rFonts w:ascii="Times New Roman" w:hAnsi="Times New Roman"/>
          <w:bCs/>
          <w:sz w:val="22"/>
          <w:szCs w:val="22"/>
        </w:rPr>
        <w:t>Счета-фактуры оформляются Поставщиком в соответствии с требованиями Налогового Кодекса Российской Федерации с обязательным заполнением номера и даты платежного поручения в случае получения авансовых платежей в счет предстоящих поставок Товаров, работ и услуг только на отгруженный Товар.</w:t>
      </w:r>
    </w:p>
    <w:p w14:paraId="1CBEFC40" w14:textId="77777777" w:rsidR="000019EA" w:rsidRPr="00625123" w:rsidRDefault="000019EA" w:rsidP="00EF48B8">
      <w:pPr>
        <w:pStyle w:val="ConsNormal"/>
        <w:tabs>
          <w:tab w:val="left" w:pos="1080"/>
          <w:tab w:val="num" w:pos="3555"/>
        </w:tabs>
        <w:ind w:firstLine="709"/>
        <w:jc w:val="both"/>
        <w:rPr>
          <w:rFonts w:ascii="Times New Roman" w:hAnsi="Times New Roman"/>
          <w:bCs/>
          <w:sz w:val="22"/>
          <w:szCs w:val="22"/>
        </w:rPr>
      </w:pPr>
      <w:r w:rsidRPr="00625123">
        <w:rPr>
          <w:rFonts w:ascii="Times New Roman" w:hAnsi="Times New Roman"/>
          <w:bCs/>
          <w:sz w:val="22"/>
          <w:szCs w:val="22"/>
        </w:rPr>
        <w:t>Накладная унифицированной формы ТОРГ-12 представляется с обязательным заполнением всех полей.</w:t>
      </w:r>
    </w:p>
    <w:p w14:paraId="65DFE376" w14:textId="77777777" w:rsidR="000019EA" w:rsidRPr="00625123" w:rsidRDefault="000019EA" w:rsidP="00EF48B8">
      <w:pPr>
        <w:pStyle w:val="ConsNormal"/>
        <w:tabs>
          <w:tab w:val="left" w:pos="1080"/>
          <w:tab w:val="num" w:pos="3555"/>
        </w:tabs>
        <w:ind w:firstLine="709"/>
        <w:jc w:val="both"/>
        <w:rPr>
          <w:rFonts w:ascii="Times New Roman" w:hAnsi="Times New Roman"/>
          <w:bCs/>
          <w:sz w:val="22"/>
          <w:szCs w:val="22"/>
        </w:rPr>
      </w:pPr>
      <w:r w:rsidRPr="00625123">
        <w:rPr>
          <w:rFonts w:ascii="Times New Roman" w:hAnsi="Times New Roman"/>
          <w:bCs/>
          <w:sz w:val="22"/>
          <w:szCs w:val="22"/>
        </w:rPr>
        <w:t>В строке «Основание» заполняется номер и дата Договора поставки, в строке «транспортная накладная» заполняется номер и дата:</w:t>
      </w:r>
    </w:p>
    <w:p w14:paraId="59261941" w14:textId="77777777" w:rsidR="000019EA" w:rsidRPr="00625123" w:rsidRDefault="000019EA" w:rsidP="00EF48B8">
      <w:pPr>
        <w:pStyle w:val="ConsNormal"/>
        <w:tabs>
          <w:tab w:val="left" w:pos="1080"/>
          <w:tab w:val="num" w:pos="3555"/>
        </w:tabs>
        <w:ind w:firstLine="709"/>
        <w:jc w:val="both"/>
        <w:rPr>
          <w:rFonts w:ascii="Times New Roman" w:hAnsi="Times New Roman"/>
          <w:bCs/>
          <w:sz w:val="22"/>
          <w:szCs w:val="22"/>
        </w:rPr>
      </w:pPr>
      <w:r w:rsidRPr="00625123">
        <w:rPr>
          <w:rFonts w:ascii="Times New Roman" w:hAnsi="Times New Roman"/>
          <w:bCs/>
          <w:sz w:val="22"/>
          <w:szCs w:val="22"/>
        </w:rPr>
        <w:t>- товарно-транспортной накладной – при доставке автомобильным транспортом;</w:t>
      </w:r>
    </w:p>
    <w:p w14:paraId="25A3C854" w14:textId="77777777" w:rsidR="000019EA" w:rsidRPr="00625123" w:rsidRDefault="000019EA" w:rsidP="00EF48B8">
      <w:pPr>
        <w:pStyle w:val="ConsNormal"/>
        <w:tabs>
          <w:tab w:val="left" w:pos="1080"/>
          <w:tab w:val="num" w:pos="3555"/>
        </w:tabs>
        <w:ind w:firstLine="709"/>
        <w:jc w:val="both"/>
        <w:rPr>
          <w:rFonts w:ascii="Times New Roman" w:hAnsi="Times New Roman"/>
          <w:bCs/>
          <w:sz w:val="22"/>
          <w:szCs w:val="22"/>
        </w:rPr>
      </w:pPr>
      <w:r w:rsidRPr="00625123">
        <w:rPr>
          <w:rFonts w:ascii="Times New Roman" w:hAnsi="Times New Roman"/>
          <w:bCs/>
          <w:sz w:val="22"/>
          <w:szCs w:val="22"/>
        </w:rPr>
        <w:t>- транспортной железнодорожной накладной – при доставке железнодорожным транспортом;</w:t>
      </w:r>
    </w:p>
    <w:p w14:paraId="1748FFB5" w14:textId="77777777" w:rsidR="000019EA" w:rsidRPr="00625123" w:rsidRDefault="000019EA" w:rsidP="00EF48B8">
      <w:pPr>
        <w:pStyle w:val="ConsNormal"/>
        <w:tabs>
          <w:tab w:val="left" w:pos="1080"/>
          <w:tab w:val="num" w:pos="3555"/>
        </w:tabs>
        <w:ind w:firstLine="709"/>
        <w:jc w:val="both"/>
        <w:rPr>
          <w:rFonts w:ascii="Times New Roman" w:hAnsi="Times New Roman"/>
          <w:bCs/>
          <w:sz w:val="22"/>
          <w:szCs w:val="22"/>
        </w:rPr>
      </w:pPr>
      <w:r w:rsidRPr="00625123">
        <w:rPr>
          <w:rFonts w:ascii="Times New Roman" w:hAnsi="Times New Roman"/>
          <w:bCs/>
          <w:sz w:val="22"/>
          <w:szCs w:val="22"/>
        </w:rPr>
        <w:t>- накладной отправителя и грузовой накладной – при доставке воздушным транспортом;</w:t>
      </w:r>
    </w:p>
    <w:p w14:paraId="66867747" w14:textId="77777777" w:rsidR="000019EA" w:rsidRPr="00625123" w:rsidRDefault="000019EA" w:rsidP="00EF48B8">
      <w:pPr>
        <w:pStyle w:val="ConsNormal"/>
        <w:widowControl/>
        <w:tabs>
          <w:tab w:val="left" w:pos="1080"/>
          <w:tab w:val="num" w:pos="3555"/>
        </w:tabs>
        <w:ind w:firstLine="709"/>
        <w:jc w:val="both"/>
        <w:rPr>
          <w:rFonts w:ascii="Times New Roman" w:hAnsi="Times New Roman"/>
          <w:bCs/>
          <w:sz w:val="22"/>
          <w:szCs w:val="22"/>
        </w:rPr>
      </w:pPr>
      <w:r w:rsidRPr="00625123">
        <w:rPr>
          <w:rFonts w:ascii="Times New Roman" w:hAnsi="Times New Roman"/>
          <w:bCs/>
          <w:sz w:val="22"/>
          <w:szCs w:val="22"/>
        </w:rPr>
        <w:t>- квитанции о приеме почтовых отправлений – при доставке почтой.</w:t>
      </w:r>
    </w:p>
    <w:p w14:paraId="4F9AC54B" w14:textId="77777777" w:rsidR="000019EA" w:rsidRPr="00625123" w:rsidRDefault="000019EA" w:rsidP="00EF48B8">
      <w:pPr>
        <w:pStyle w:val="ConsNormal"/>
        <w:widowControl/>
        <w:tabs>
          <w:tab w:val="left" w:pos="1080"/>
          <w:tab w:val="num" w:pos="3555"/>
        </w:tabs>
        <w:ind w:firstLine="709"/>
        <w:jc w:val="both"/>
        <w:rPr>
          <w:rFonts w:ascii="Times New Roman" w:hAnsi="Times New Roman"/>
          <w:bCs/>
          <w:sz w:val="22"/>
          <w:szCs w:val="22"/>
        </w:rPr>
      </w:pPr>
      <w:r w:rsidRPr="00625123">
        <w:rPr>
          <w:rFonts w:ascii="Times New Roman" w:hAnsi="Times New Roman"/>
          <w:bCs/>
          <w:sz w:val="22"/>
          <w:szCs w:val="22"/>
        </w:rPr>
        <w:t>6.1.8. Представить на Товары сертификаты соответствия (санитарным нормам и правилам, государственным стандартам и т.д.), паспорт качества/ безопасности, лицензии и /или другую документацию, поставляемую фирмой-изготовителем, если такие требования предъявляются к Товару действующим законодательством РФ.</w:t>
      </w:r>
    </w:p>
    <w:p w14:paraId="7F8FBAAA" w14:textId="77777777" w:rsidR="000019EA" w:rsidRPr="00625123" w:rsidRDefault="000019EA" w:rsidP="00EF48B8">
      <w:pPr>
        <w:pStyle w:val="ConsNormal"/>
        <w:tabs>
          <w:tab w:val="left" w:pos="1080"/>
          <w:tab w:val="num" w:pos="3555"/>
        </w:tabs>
        <w:ind w:firstLine="709"/>
        <w:jc w:val="both"/>
        <w:rPr>
          <w:rFonts w:ascii="Times New Roman" w:hAnsi="Times New Roman"/>
          <w:bCs/>
          <w:sz w:val="22"/>
          <w:szCs w:val="22"/>
        </w:rPr>
      </w:pPr>
      <w:r w:rsidRPr="00625123">
        <w:rPr>
          <w:rFonts w:ascii="Times New Roman" w:hAnsi="Times New Roman"/>
          <w:bCs/>
          <w:sz w:val="22"/>
          <w:szCs w:val="22"/>
        </w:rPr>
        <w:t>6.1.9. Самостоятельно уплатить налог в порядке и сроки, установленные действующим законодательством Российской Федерации;</w:t>
      </w:r>
    </w:p>
    <w:p w14:paraId="47F90597" w14:textId="77777777" w:rsidR="000019EA" w:rsidRPr="00625123" w:rsidRDefault="000019EA" w:rsidP="00EF48B8">
      <w:pPr>
        <w:pStyle w:val="ConsNormal"/>
        <w:tabs>
          <w:tab w:val="left" w:pos="1080"/>
          <w:tab w:val="num" w:pos="3555"/>
        </w:tabs>
        <w:ind w:firstLine="709"/>
        <w:jc w:val="both"/>
        <w:rPr>
          <w:rFonts w:ascii="Times New Roman" w:hAnsi="Times New Roman"/>
          <w:bCs/>
          <w:sz w:val="22"/>
          <w:szCs w:val="22"/>
        </w:rPr>
      </w:pPr>
      <w:r w:rsidRPr="00625123">
        <w:rPr>
          <w:rFonts w:ascii="Times New Roman" w:hAnsi="Times New Roman"/>
          <w:bCs/>
          <w:sz w:val="22"/>
          <w:szCs w:val="22"/>
        </w:rPr>
        <w:t xml:space="preserve">6.1.10. На выплаченную Заказчиком сумму передать Заказчику чек, сформированный при расчете за Товар, указанный в </w:t>
      </w:r>
      <w:r w:rsidRPr="00625123">
        <w:rPr>
          <w:rFonts w:ascii="Times New Roman" w:hAnsi="Times New Roman"/>
          <w:bCs/>
          <w:i/>
          <w:iCs/>
          <w:color w:val="FF0000"/>
          <w:sz w:val="22"/>
          <w:szCs w:val="22"/>
        </w:rPr>
        <w:t>п. 1.1</w:t>
      </w:r>
      <w:r w:rsidRPr="00625123">
        <w:rPr>
          <w:rFonts w:ascii="Times New Roman" w:hAnsi="Times New Roman"/>
          <w:bCs/>
          <w:color w:val="FF0000"/>
          <w:sz w:val="22"/>
          <w:szCs w:val="22"/>
        </w:rPr>
        <w:t xml:space="preserve"> </w:t>
      </w:r>
      <w:r w:rsidRPr="00625123">
        <w:rPr>
          <w:rFonts w:ascii="Times New Roman" w:hAnsi="Times New Roman"/>
          <w:bCs/>
          <w:sz w:val="22"/>
          <w:szCs w:val="22"/>
        </w:rPr>
        <w:t>настоящего Договора;</w:t>
      </w:r>
    </w:p>
    <w:p w14:paraId="3758592F" w14:textId="77777777" w:rsidR="000019EA" w:rsidRPr="00625123" w:rsidRDefault="000019EA" w:rsidP="00EF48B8">
      <w:pPr>
        <w:pStyle w:val="ConsNormal"/>
        <w:tabs>
          <w:tab w:val="left" w:pos="1080"/>
          <w:tab w:val="num" w:pos="3555"/>
        </w:tabs>
        <w:ind w:firstLine="709"/>
        <w:jc w:val="both"/>
        <w:rPr>
          <w:rFonts w:ascii="Times New Roman" w:hAnsi="Times New Roman"/>
          <w:bCs/>
          <w:sz w:val="22"/>
          <w:szCs w:val="22"/>
        </w:rPr>
      </w:pPr>
      <w:r w:rsidRPr="00625123">
        <w:rPr>
          <w:rFonts w:ascii="Times New Roman" w:hAnsi="Times New Roman"/>
          <w:bCs/>
          <w:sz w:val="22"/>
          <w:szCs w:val="22"/>
        </w:rPr>
        <w:t xml:space="preserve">6.1.11. В случае невыдачи чека, указанного в </w:t>
      </w:r>
      <w:r w:rsidRPr="00625123">
        <w:rPr>
          <w:rFonts w:ascii="Times New Roman" w:hAnsi="Times New Roman"/>
          <w:bCs/>
          <w:i/>
          <w:iCs/>
          <w:color w:val="FF0000"/>
          <w:sz w:val="22"/>
          <w:szCs w:val="22"/>
        </w:rPr>
        <w:t>п. 6.1.10</w:t>
      </w:r>
      <w:r w:rsidRPr="00625123">
        <w:rPr>
          <w:rFonts w:ascii="Times New Roman" w:hAnsi="Times New Roman"/>
          <w:bCs/>
          <w:color w:val="FF0000"/>
          <w:sz w:val="22"/>
          <w:szCs w:val="22"/>
        </w:rPr>
        <w:t xml:space="preserve"> </w:t>
      </w:r>
      <w:r w:rsidRPr="00625123">
        <w:rPr>
          <w:rFonts w:ascii="Times New Roman" w:hAnsi="Times New Roman"/>
          <w:bCs/>
          <w:sz w:val="22"/>
          <w:szCs w:val="22"/>
        </w:rPr>
        <w:t>настоящего Договора, Исполнитель обязуется выплатить Заказчику штраф в размере 30 процентов от суммы, на которую не был выдан чек.</w:t>
      </w:r>
    </w:p>
    <w:p w14:paraId="5362260E" w14:textId="77777777" w:rsidR="000019EA" w:rsidRPr="00625123" w:rsidRDefault="000019EA" w:rsidP="00EF48B8">
      <w:pPr>
        <w:pStyle w:val="ConsNormal"/>
        <w:tabs>
          <w:tab w:val="left" w:pos="1080"/>
          <w:tab w:val="num" w:pos="3555"/>
        </w:tabs>
        <w:ind w:firstLine="709"/>
        <w:jc w:val="both"/>
        <w:rPr>
          <w:rFonts w:ascii="Times New Roman" w:hAnsi="Times New Roman"/>
          <w:bCs/>
          <w:color w:val="FF0000"/>
          <w:sz w:val="22"/>
          <w:szCs w:val="22"/>
        </w:rPr>
      </w:pPr>
      <w:r w:rsidRPr="00625123">
        <w:rPr>
          <w:rFonts w:ascii="Times New Roman" w:hAnsi="Times New Roman"/>
          <w:bCs/>
          <w:sz w:val="22"/>
          <w:szCs w:val="22"/>
        </w:rPr>
        <w:t xml:space="preserve">6.1.12. В случае снятия Исполнителя с учета в качестве плательщика налога на профессиональный доход он обязуется сообщить об этом Заказчику письменно в течение трех дней с даты снятия с такого учета </w:t>
      </w:r>
      <w:r w:rsidRPr="00625123">
        <w:rPr>
          <w:rFonts w:ascii="Times New Roman" w:hAnsi="Times New Roman"/>
          <w:bCs/>
          <w:i/>
          <w:iCs/>
          <w:color w:val="FF0000"/>
          <w:sz w:val="22"/>
          <w:szCs w:val="22"/>
        </w:rPr>
        <w:t>(пп. 6.1.9 -6.1.12 удаляются в случае, если Поставщик не является самозанятым)</w:t>
      </w:r>
      <w:r w:rsidRPr="00625123">
        <w:rPr>
          <w:rFonts w:ascii="Times New Roman" w:hAnsi="Times New Roman"/>
          <w:bCs/>
          <w:color w:val="FF0000"/>
          <w:sz w:val="22"/>
          <w:szCs w:val="22"/>
        </w:rPr>
        <w:t>.</w:t>
      </w:r>
    </w:p>
    <w:p w14:paraId="775AD9F3"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6.2. </w:t>
      </w:r>
      <w:r w:rsidRPr="00625123">
        <w:rPr>
          <w:sz w:val="22"/>
          <w:szCs w:val="22"/>
          <w:u w:val="single"/>
        </w:rPr>
        <w:t>Покупатель обязан:</w:t>
      </w:r>
    </w:p>
    <w:p w14:paraId="73682A92"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6.2.1. Принять и оплатить Товар в</w:t>
      </w:r>
      <w:bookmarkStart w:id="22" w:name="_Hlk180760565"/>
      <w:r w:rsidRPr="00625123">
        <w:rPr>
          <w:sz w:val="22"/>
          <w:szCs w:val="22"/>
        </w:rPr>
        <w:t xml:space="preserve"> соответствии с настоящим Договором</w:t>
      </w:r>
      <w:bookmarkEnd w:id="22"/>
      <w:r w:rsidRPr="00625123">
        <w:rPr>
          <w:sz w:val="22"/>
          <w:szCs w:val="22"/>
        </w:rPr>
        <w:t>.</w:t>
      </w:r>
    </w:p>
    <w:p w14:paraId="7E36276F"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6.2.2. </w:t>
      </w:r>
      <w:r w:rsidRPr="00625123">
        <w:rPr>
          <w:bCs/>
          <w:sz w:val="22"/>
          <w:szCs w:val="22"/>
        </w:rPr>
        <w:t>Осуществить проверку при приемке Товара по количеству, качеству и комплектности.</w:t>
      </w:r>
    </w:p>
    <w:p w14:paraId="7E93CC06"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23" w:name="_Hlk180760727"/>
      <w:r w:rsidRPr="00625123">
        <w:rPr>
          <w:sz w:val="22"/>
          <w:szCs w:val="22"/>
        </w:rPr>
        <w:t xml:space="preserve">6.3. </w:t>
      </w:r>
      <w:r w:rsidRPr="00625123">
        <w:rPr>
          <w:sz w:val="22"/>
          <w:szCs w:val="22"/>
          <w:u w:val="single"/>
        </w:rPr>
        <w:t>Поставщик вправе</w:t>
      </w:r>
      <w:r w:rsidRPr="00625123">
        <w:rPr>
          <w:sz w:val="22"/>
          <w:szCs w:val="22"/>
        </w:rPr>
        <w:t>:</w:t>
      </w:r>
    </w:p>
    <w:p w14:paraId="07070861"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6.3.1. Требовать у представителей Покупателя, иного получателя, указанного Покупателем, предъявления документов, удостоверяющих их полномочия на получение Товара.</w:t>
      </w:r>
    </w:p>
    <w:p w14:paraId="33D93101"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6.3.2. Участвовать в приемке Товара по качеству и количеству.</w:t>
      </w:r>
    </w:p>
    <w:p w14:paraId="2E39BCF2"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6.3.3. В случае необоснованного отказа Покупателя от принятия Товара, переданного Поставщиком в соответствии с условиями настоящего Договора, Поставщик вправе потребовать от Покупателя оплаты Товара согласно условиям Договора.</w:t>
      </w:r>
    </w:p>
    <w:p w14:paraId="781251A0"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6.3.4. Поставщик вправе осуществить поставку Товара с привлечением грузоотправителя. При этом ответственность за действия грузоотправителя несет Поставщик. В указанном случае Покупатель (грузополучатель) обязуется принять Товар у грузоотправителя Товара, указанного в товаросопроводительных документах.</w:t>
      </w:r>
    </w:p>
    <w:p w14:paraId="71D24C6D"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6.4. </w:t>
      </w:r>
      <w:r w:rsidRPr="00625123">
        <w:rPr>
          <w:sz w:val="22"/>
          <w:szCs w:val="22"/>
          <w:u w:val="single"/>
        </w:rPr>
        <w:t>Покупатель вправе</w:t>
      </w:r>
      <w:r w:rsidRPr="00625123">
        <w:rPr>
          <w:sz w:val="22"/>
          <w:szCs w:val="22"/>
        </w:rPr>
        <w:t>:</w:t>
      </w:r>
    </w:p>
    <w:p w14:paraId="2BCAE19E"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6.4.1. Давать Поставщику указания о поставке Товара (отгрузочной разнарядки) в адрес третьих лиц (получателей).</w:t>
      </w:r>
    </w:p>
    <w:p w14:paraId="213E3328"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6.4.2. Осуществлять контроль за исполнением настоящего Договора путем проверки качества, объемов и сроков поставки Товара.</w:t>
      </w:r>
    </w:p>
    <w:p w14:paraId="6A3D4751"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6.4.3. В случае, если Поставщиком допущена просрочка Товара, и в случае обнаружения несоответствия качества поставленного Товара заявленным требованиям вправе потребовать замены Товара ненадлежащего качества на Товар, соответствующий условиям Договора.</w:t>
      </w:r>
    </w:p>
    <w:p w14:paraId="4BE5DAB2"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6.4.4. Отказаться от приемки поставленного Товара при несоответствии качества Товара, заявленного при заключении настоящего Договора.</w:t>
      </w:r>
      <w:bookmarkEnd w:id="23"/>
    </w:p>
    <w:p w14:paraId="4C03CA8F"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b/>
          <w:bCs/>
          <w:sz w:val="22"/>
          <w:szCs w:val="22"/>
        </w:rPr>
        <w:t>6.5.</w:t>
      </w:r>
      <w:r w:rsidRPr="00625123">
        <w:rPr>
          <w:sz w:val="22"/>
          <w:szCs w:val="22"/>
        </w:rPr>
        <w:t xml:space="preserve"> </w:t>
      </w:r>
      <w:r w:rsidRPr="00625123">
        <w:rPr>
          <w:b/>
          <w:bCs/>
          <w:sz w:val="22"/>
          <w:szCs w:val="22"/>
        </w:rPr>
        <w:t>По окончании исполнения Договора Стороны формируют акт сверки расчетов в течение 3-х дней с даты исполнения Договора (под исполнением Договора следует понимать отсутствие кредиторской и дебиторской задолженности, неоплаченных пеней, штрафов, неисполненных судебных решений).</w:t>
      </w:r>
    </w:p>
    <w:p w14:paraId="487EBF5E"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418056CF"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25123">
        <w:rPr>
          <w:b/>
          <w:bCs/>
          <w:sz w:val="22"/>
          <w:szCs w:val="22"/>
        </w:rPr>
        <w:t>7. ГАРАНТИИ</w:t>
      </w:r>
    </w:p>
    <w:p w14:paraId="738F1EFC"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7.1. </w:t>
      </w:r>
      <w:bookmarkStart w:id="24" w:name="_Hlk180763198"/>
      <w:r w:rsidRPr="00625123">
        <w:rPr>
          <w:sz w:val="22"/>
          <w:szCs w:val="22"/>
        </w:rPr>
        <w:t>Поставщик гарантирует, что на момент передачи Покупателю весь поставляемый Товар принадлежит ему на праве собственности, выпущен в свободное обращение, под залогом и арестом не состоит, обременений третьих лиц не имеет.</w:t>
      </w:r>
      <w:bookmarkEnd w:id="24"/>
    </w:p>
    <w:p w14:paraId="54A496F1" w14:textId="77777777" w:rsidR="000019EA" w:rsidRPr="00625123" w:rsidRDefault="000019EA" w:rsidP="00EF48B8">
      <w:pPr>
        <w:pStyle w:val="ConsNormal"/>
        <w:tabs>
          <w:tab w:val="left" w:pos="1080"/>
          <w:tab w:val="num" w:pos="2835"/>
        </w:tabs>
        <w:ind w:firstLine="709"/>
        <w:jc w:val="both"/>
        <w:rPr>
          <w:rFonts w:ascii="Times New Roman" w:hAnsi="Times New Roman"/>
          <w:sz w:val="22"/>
          <w:szCs w:val="22"/>
        </w:rPr>
      </w:pPr>
      <w:r w:rsidRPr="00625123">
        <w:rPr>
          <w:rFonts w:ascii="Times New Roman" w:hAnsi="Times New Roman"/>
          <w:sz w:val="22"/>
          <w:szCs w:val="22"/>
        </w:rPr>
        <w:t>7.2. Товар должен отвечать требованиям качества, безопасности жизни и здоровья.</w:t>
      </w:r>
    </w:p>
    <w:p w14:paraId="493F7CE2" w14:textId="77777777" w:rsidR="000019EA" w:rsidRPr="00625123" w:rsidRDefault="000019EA" w:rsidP="00EF48B8">
      <w:pPr>
        <w:pStyle w:val="ConsNormal"/>
        <w:tabs>
          <w:tab w:val="left" w:pos="1080"/>
          <w:tab w:val="num" w:pos="2835"/>
        </w:tabs>
        <w:ind w:firstLine="709"/>
        <w:jc w:val="both"/>
        <w:rPr>
          <w:rFonts w:ascii="Times New Roman" w:hAnsi="Times New Roman"/>
          <w:sz w:val="22"/>
          <w:szCs w:val="22"/>
        </w:rPr>
      </w:pPr>
      <w:r w:rsidRPr="00625123">
        <w:rPr>
          <w:rFonts w:ascii="Times New Roman" w:hAnsi="Times New Roman"/>
          <w:sz w:val="22"/>
          <w:szCs w:val="22"/>
        </w:rPr>
        <w:t>Комплектность и качество Товара должны соответствовать требованиям государственных стандартов, лицензирования, действующие в Российской Федерации, техническим условиям на соответствующий вид Товара, техническим регламентам, удостоверяться сертификатом (паспортом, актом) качества /безопасности/ соответствия</w:t>
      </w:r>
      <w:r w:rsidRPr="00625123">
        <w:rPr>
          <w:rFonts w:ascii="Times New Roman" w:hAnsi="Times New Roman"/>
          <w:bCs/>
          <w:sz w:val="22"/>
          <w:szCs w:val="22"/>
        </w:rPr>
        <w:t xml:space="preserve"> санитарным нормам и правилам, государственным стандартам и т.д.</w:t>
      </w:r>
      <w:r w:rsidRPr="00625123">
        <w:rPr>
          <w:rFonts w:ascii="Times New Roman" w:hAnsi="Times New Roman"/>
          <w:sz w:val="22"/>
          <w:szCs w:val="22"/>
        </w:rPr>
        <w:t xml:space="preserve">, лицензией, техническим паспортом (актом технической годности) и/или другой документацией, поставляемой фирмой-изготовителем, </w:t>
      </w:r>
      <w:r w:rsidRPr="00625123">
        <w:rPr>
          <w:rFonts w:ascii="Times New Roman" w:hAnsi="Times New Roman"/>
          <w:bCs/>
          <w:sz w:val="22"/>
          <w:szCs w:val="22"/>
        </w:rPr>
        <w:t xml:space="preserve">если такие требования предъявляются к Товару действующим законодательством </w:t>
      </w:r>
      <w:r w:rsidRPr="00625123">
        <w:rPr>
          <w:rFonts w:ascii="Times New Roman" w:hAnsi="Times New Roman"/>
          <w:sz w:val="22"/>
          <w:szCs w:val="22"/>
        </w:rPr>
        <w:t>Российской Федерации</w:t>
      </w:r>
      <w:r w:rsidRPr="00625123">
        <w:rPr>
          <w:rFonts w:ascii="Times New Roman" w:hAnsi="Times New Roman"/>
          <w:bCs/>
          <w:sz w:val="22"/>
          <w:szCs w:val="22"/>
        </w:rPr>
        <w:t>.</w:t>
      </w:r>
    </w:p>
    <w:p w14:paraId="23A6C212" w14:textId="77777777" w:rsidR="000019EA" w:rsidRPr="00625123" w:rsidRDefault="000019EA" w:rsidP="00EF48B8">
      <w:pPr>
        <w:pStyle w:val="ConsNormal"/>
        <w:tabs>
          <w:tab w:val="left" w:pos="1080"/>
          <w:tab w:val="num" w:pos="2835"/>
        </w:tabs>
        <w:ind w:firstLine="709"/>
        <w:jc w:val="both"/>
        <w:rPr>
          <w:rFonts w:ascii="Times New Roman" w:hAnsi="Times New Roman"/>
          <w:sz w:val="22"/>
          <w:szCs w:val="22"/>
        </w:rPr>
      </w:pPr>
      <w:r w:rsidRPr="00625123">
        <w:rPr>
          <w:rFonts w:ascii="Times New Roman" w:hAnsi="Times New Roman"/>
          <w:sz w:val="22"/>
          <w:szCs w:val="22"/>
        </w:rPr>
        <w:t>В случае обязательной сертификации – иметь сертификаты соответствия и сертификаты качества, и другие документы, необходимые для передачи Товара Покупателю.</w:t>
      </w:r>
    </w:p>
    <w:p w14:paraId="4F6FE975"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7.3. Поставщик гарантирует полное соответствие поставляемого Товара условиям настоящего Договора.</w:t>
      </w:r>
    </w:p>
    <w:p w14:paraId="135BFAD5"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4AB2823D"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25123">
        <w:rPr>
          <w:b/>
          <w:bCs/>
          <w:sz w:val="22"/>
          <w:szCs w:val="22"/>
        </w:rPr>
        <w:t>8. ОТВЕТСТВЕННОСТЬ СТОРОН</w:t>
      </w:r>
    </w:p>
    <w:p w14:paraId="3D3B353A" w14:textId="77777777" w:rsidR="000019EA" w:rsidRPr="00625123" w:rsidRDefault="000019EA" w:rsidP="00EF48B8">
      <w:pPr>
        <w:pStyle w:val="ConsNormal"/>
        <w:ind w:firstLine="709"/>
        <w:jc w:val="both"/>
        <w:rPr>
          <w:rFonts w:ascii="Times New Roman" w:hAnsi="Times New Roman"/>
          <w:b/>
          <w:sz w:val="22"/>
          <w:szCs w:val="22"/>
        </w:rPr>
      </w:pPr>
      <w:r w:rsidRPr="00625123">
        <w:rPr>
          <w:rFonts w:ascii="Times New Roman" w:hAnsi="Times New Roman"/>
          <w:sz w:val="22"/>
          <w:szCs w:val="22"/>
        </w:rPr>
        <w:t>8.1. В случае поставки Товара ненадлежащего качества Покупатель вправе предъявить Поставщику требования:</w:t>
      </w:r>
    </w:p>
    <w:p w14:paraId="2375CE75" w14:textId="77777777" w:rsidR="000019EA" w:rsidRPr="00625123" w:rsidRDefault="000019EA" w:rsidP="00EF48B8">
      <w:pPr>
        <w:pStyle w:val="ConsNormal"/>
        <w:ind w:firstLine="709"/>
        <w:jc w:val="both"/>
        <w:rPr>
          <w:rFonts w:ascii="Times New Roman" w:hAnsi="Times New Roman"/>
          <w:sz w:val="22"/>
          <w:szCs w:val="22"/>
        </w:rPr>
      </w:pPr>
      <w:r w:rsidRPr="00625123">
        <w:rPr>
          <w:rFonts w:ascii="Times New Roman" w:hAnsi="Times New Roman"/>
          <w:sz w:val="22"/>
          <w:szCs w:val="22"/>
        </w:rPr>
        <w:t>безвозмездного устранения недостатков Товара в разумный срок;</w:t>
      </w:r>
    </w:p>
    <w:p w14:paraId="797E36EB" w14:textId="77777777" w:rsidR="000019EA" w:rsidRPr="00625123" w:rsidRDefault="000019EA" w:rsidP="00EF48B8">
      <w:pPr>
        <w:pStyle w:val="ConsNormal"/>
        <w:ind w:firstLine="709"/>
        <w:jc w:val="both"/>
        <w:rPr>
          <w:rFonts w:ascii="Times New Roman" w:hAnsi="Times New Roman"/>
          <w:sz w:val="22"/>
          <w:szCs w:val="22"/>
        </w:rPr>
      </w:pPr>
      <w:r w:rsidRPr="00625123">
        <w:rPr>
          <w:rFonts w:ascii="Times New Roman" w:hAnsi="Times New Roman"/>
          <w:sz w:val="22"/>
          <w:szCs w:val="22"/>
        </w:rPr>
        <w:t>возмещения своих расходов на устранение недостатков Товара.</w:t>
      </w:r>
    </w:p>
    <w:p w14:paraId="7A0DBC18"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8.2. В случае нарушения Поставщиком срока поставки Товара Поставщик уплачивает Покупателю </w:t>
      </w:r>
      <w:bookmarkStart w:id="25" w:name="_Hlk180763691"/>
      <w:r w:rsidRPr="00625123">
        <w:rPr>
          <w:sz w:val="22"/>
          <w:szCs w:val="22"/>
        </w:rPr>
        <w:t xml:space="preserve">неустойку в виде пени </w:t>
      </w:r>
      <w:bookmarkEnd w:id="25"/>
      <w:r w:rsidRPr="00625123">
        <w:rPr>
          <w:sz w:val="22"/>
          <w:szCs w:val="22"/>
        </w:rPr>
        <w:t xml:space="preserve">в размере 1/180 ключевой ставки Банка России от стоимости </w:t>
      </w:r>
      <w:bookmarkStart w:id="26" w:name="_Hlk180763781"/>
      <w:r w:rsidRPr="00625123">
        <w:rPr>
          <w:sz w:val="22"/>
          <w:szCs w:val="22"/>
        </w:rPr>
        <w:t>недопоставленного</w:t>
      </w:r>
      <w:bookmarkEnd w:id="26"/>
      <w:r w:rsidRPr="00625123">
        <w:rPr>
          <w:sz w:val="22"/>
          <w:szCs w:val="22"/>
        </w:rPr>
        <w:t xml:space="preserve"> Товара за каждый день просрочки. </w:t>
      </w:r>
      <w:bookmarkStart w:id="27" w:name="_Hlk180763801"/>
      <w:r w:rsidRPr="00625123">
        <w:rPr>
          <w:sz w:val="22"/>
          <w:szCs w:val="22"/>
        </w:rPr>
        <w:t>Основанием для уплаты неустойки является письменная претензия, направленная в адрес Поставщика. Поставщик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Покупателя.</w:t>
      </w:r>
      <w:bookmarkEnd w:id="27"/>
    </w:p>
    <w:p w14:paraId="7BF5E61E"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8.3. Если Поставщик не поставил предусмотренное настоящим Договором количество Товара либо не выполнил требования Покупателя о замене недоброкачественных Товара в установленный срок, Покупатель вправе приобрести непоставленный Товар у других лиц с отнесением на Поставщика всех необходимых и разумных расходов на их приобретение.</w:t>
      </w:r>
    </w:p>
    <w:p w14:paraId="238A016A"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8.4. Покупатель вправе отказаться от оплаты Товара ненадлежащего качества, а если такой Товар оплачен, – потребовать возврата уплаченных сумм.</w:t>
      </w:r>
    </w:p>
    <w:p w14:paraId="0065045F"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8.5. </w:t>
      </w:r>
      <w:bookmarkStart w:id="28" w:name="_Hlk181019624"/>
      <w:r w:rsidRPr="00625123">
        <w:rPr>
          <w:sz w:val="22"/>
          <w:szCs w:val="22"/>
        </w:rPr>
        <w:t xml:space="preserve">В случае просрочки исполнения Покупателем обязательств по оплате, предусмотренных настоящим Договором, по требованию Поставщика Покупатель уплачивает </w:t>
      </w:r>
      <w:bookmarkStart w:id="29" w:name="_Hlk180763993"/>
      <w:r w:rsidRPr="00625123">
        <w:rPr>
          <w:sz w:val="22"/>
          <w:szCs w:val="22"/>
        </w:rPr>
        <w:t xml:space="preserve">неустойку виде пени </w:t>
      </w:r>
      <w:bookmarkEnd w:id="29"/>
      <w:r w:rsidRPr="00625123">
        <w:rPr>
          <w:sz w:val="22"/>
          <w:szCs w:val="22"/>
        </w:rPr>
        <w:t xml:space="preserve">в размере 1/180 ключевой ставки Банка России от стоимости поставленного в срок Товара за каждый день просрочки. Пеня начисляется за каждый день просрочки исполнения Покупателем обязательства по оплате, том числе за выходные и нерабочие праздничные дни. Количество дней просрочки определяется со следующего дня после установленного срока перечисления оплаты. </w:t>
      </w:r>
      <w:bookmarkStart w:id="30" w:name="_Hlk180764091"/>
      <w:r w:rsidRPr="00625123">
        <w:rPr>
          <w:sz w:val="22"/>
          <w:szCs w:val="22"/>
        </w:rPr>
        <w:t>Покупатель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Поставщика.</w:t>
      </w:r>
      <w:bookmarkEnd w:id="28"/>
    </w:p>
    <w:p w14:paraId="3E656137"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8.6. </w:t>
      </w:r>
      <w:r w:rsidRPr="00625123">
        <w:rPr>
          <w:rFonts w:eastAsia="Arial"/>
          <w:sz w:val="22"/>
          <w:szCs w:val="22"/>
          <w:lang w:eastAsia="ar-SA"/>
        </w:rPr>
        <w:t>В случае нарушения Поставщиком сроков представления надлежаще оформленного комплекта первичных документов, указанных в Договоре, Покупатель вправе предъявить Поставщику требование об уплате неустойки в виде штрафа в размере 2,3% от совокупной стоимости Товара, подтвержденной документами, представленными в нарушение установленного Договором срока, в течение 10 календарных дней с даты предъявления Покупателем требования Поставщику в письменном виде, а Поставщик обязан такое требование удовлетворить.</w:t>
      </w:r>
      <w:bookmarkEnd w:id="30"/>
    </w:p>
    <w:p w14:paraId="524F575E"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8.7. </w:t>
      </w:r>
      <w:r w:rsidRPr="00625123">
        <w:rPr>
          <w:rFonts w:eastAsia="Arial"/>
          <w:sz w:val="22"/>
          <w:szCs w:val="22"/>
          <w:lang w:eastAsia="ar-SA"/>
        </w:rPr>
        <w:t>Уплата штрафных и иных санкций не освобождает Стороны от полного выполнения своих обязательств по настоящему Договору, а также от обязанности возместить все убытки, понесенные другой Стороной вследствие неисполнения или ненадлежащего исполнения обязательств по настоящему Договору.</w:t>
      </w:r>
    </w:p>
    <w:p w14:paraId="48D797F3"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8.8. </w:t>
      </w:r>
      <w:bookmarkStart w:id="31" w:name="_Hlk180764212"/>
      <w:r w:rsidRPr="00625123">
        <w:rPr>
          <w:sz w:val="22"/>
          <w:szCs w:val="22"/>
        </w:rPr>
        <w:t>Поставщик не несет ответственность за порчу или невозможность использования Товара, которые явились результатом несоблюдения Покупателем правил хранения и (или) эксплуатации, а также использования Товара не по назначению</w:t>
      </w:r>
      <w:bookmarkEnd w:id="31"/>
      <w:r w:rsidRPr="00625123">
        <w:rPr>
          <w:sz w:val="22"/>
          <w:szCs w:val="22"/>
        </w:rPr>
        <w:t>.</w:t>
      </w:r>
    </w:p>
    <w:p w14:paraId="11ED2736"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8.9. </w:t>
      </w:r>
      <w:r w:rsidRPr="00625123">
        <w:rPr>
          <w:rFonts w:eastAsia="Arial"/>
          <w:sz w:val="22"/>
          <w:szCs w:val="22"/>
          <w:lang w:eastAsia="ar-SA"/>
        </w:rPr>
        <w:t xml:space="preserve">Во всех остальных случаях, не предусмотренных настоящим Договором, за </w:t>
      </w:r>
      <w:r w:rsidRPr="00625123">
        <w:rPr>
          <w:sz w:val="22"/>
          <w:szCs w:val="22"/>
        </w:rPr>
        <w:t xml:space="preserve">неисполнение или ненадлежащее исполнение обязательств по настоящему Договору </w:t>
      </w:r>
      <w:r w:rsidRPr="00625123">
        <w:rPr>
          <w:rFonts w:eastAsia="Arial"/>
          <w:sz w:val="22"/>
          <w:szCs w:val="22"/>
          <w:lang w:eastAsia="ar-SA"/>
        </w:rPr>
        <w:t>Стороны несут ответственность в соответствии с действующим законодательством РФ.</w:t>
      </w:r>
    </w:p>
    <w:p w14:paraId="5206059A"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4C11CD9F" w14:textId="77777777" w:rsidR="000019EA" w:rsidRPr="00625123" w:rsidRDefault="000019EA" w:rsidP="000019EA">
      <w:pPr>
        <w:pStyle w:val="ConsNormal"/>
        <w:tabs>
          <w:tab w:val="left" w:pos="900"/>
        </w:tabs>
        <w:ind w:firstLine="0"/>
        <w:jc w:val="center"/>
        <w:rPr>
          <w:rFonts w:ascii="Times New Roman" w:hAnsi="Times New Roman"/>
          <w:b/>
          <w:sz w:val="22"/>
          <w:szCs w:val="22"/>
        </w:rPr>
      </w:pPr>
      <w:r w:rsidRPr="00625123">
        <w:rPr>
          <w:rFonts w:ascii="Times New Roman" w:hAnsi="Times New Roman"/>
          <w:b/>
          <w:bCs/>
          <w:sz w:val="22"/>
          <w:szCs w:val="22"/>
        </w:rPr>
        <w:t xml:space="preserve">9. </w:t>
      </w:r>
      <w:r w:rsidRPr="00625123">
        <w:rPr>
          <w:rFonts w:ascii="Times New Roman" w:hAnsi="Times New Roman"/>
          <w:b/>
          <w:sz w:val="22"/>
          <w:szCs w:val="22"/>
        </w:rPr>
        <w:t>ОБСТОЯТЕЛЬСТВА НЕПРЕОДОЛИМОЙ СИЛЫ</w:t>
      </w:r>
    </w:p>
    <w:p w14:paraId="620A1D15"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Под обстоятельствами непреодолимой силы понимают такие обстоятельства, которые возникли после заключения настоящего Договора в результате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а также издание актов государственных органов, создающих препятствие для надлежащего исполнения Сторонами их обязательств.</w:t>
      </w:r>
    </w:p>
    <w:p w14:paraId="390AA40B"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9.2. Сторона, у которой возникли обстоятельства непреодолимой силы, обязана в течение </w:t>
      </w:r>
      <w:r w:rsidRPr="00625123">
        <w:rPr>
          <w:rStyle w:val="fill"/>
          <w:b w:val="0"/>
          <w:bCs w:val="0"/>
          <w:i w:val="0"/>
          <w:iCs w:val="0"/>
          <w:color w:val="auto"/>
          <w:sz w:val="22"/>
          <w:szCs w:val="22"/>
        </w:rPr>
        <w:t>5</w:t>
      </w:r>
      <w:r w:rsidRPr="00625123">
        <w:rPr>
          <w:b/>
          <w:bCs/>
          <w:i/>
          <w:iCs/>
          <w:sz w:val="22"/>
          <w:szCs w:val="22"/>
        </w:rPr>
        <w:t xml:space="preserve"> </w:t>
      </w:r>
      <w:r w:rsidRPr="00625123">
        <w:rPr>
          <w:rStyle w:val="fill"/>
          <w:b w:val="0"/>
          <w:bCs w:val="0"/>
          <w:i w:val="0"/>
          <w:iCs w:val="0"/>
          <w:color w:val="auto"/>
          <w:sz w:val="22"/>
          <w:szCs w:val="22"/>
        </w:rPr>
        <w:t>(пяти) рабочих дней</w:t>
      </w:r>
      <w:r w:rsidRPr="00625123">
        <w:rPr>
          <w:b/>
          <w:i/>
          <w:sz w:val="22"/>
          <w:szCs w:val="22"/>
        </w:rPr>
        <w:t xml:space="preserve"> </w:t>
      </w:r>
      <w:r w:rsidRPr="00625123">
        <w:rPr>
          <w:sz w:val="22"/>
          <w:szCs w:val="22"/>
        </w:rPr>
        <w:t>письменно информировать другую Сторону о случившемся и его причинах.</w:t>
      </w:r>
    </w:p>
    <w:p w14:paraId="684405AC"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таких обстоятельств.</w:t>
      </w:r>
    </w:p>
    <w:p w14:paraId="149A82DC"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9.3. Если обстоятельства непреодолимой силы действуют на протяжении </w:t>
      </w:r>
      <w:r w:rsidRPr="00625123">
        <w:rPr>
          <w:rStyle w:val="fill"/>
          <w:b w:val="0"/>
          <w:bCs w:val="0"/>
          <w:i w:val="0"/>
          <w:iCs w:val="0"/>
          <w:color w:val="auto"/>
          <w:sz w:val="22"/>
          <w:szCs w:val="22"/>
        </w:rPr>
        <w:t>3 (трех)</w:t>
      </w:r>
      <w:r w:rsidRPr="00625123">
        <w:rPr>
          <w:b/>
          <w:bCs/>
          <w:i/>
          <w:iCs/>
          <w:sz w:val="22"/>
          <w:szCs w:val="22"/>
        </w:rPr>
        <w:t xml:space="preserve"> </w:t>
      </w:r>
      <w:r w:rsidRPr="00625123">
        <w:rPr>
          <w:rStyle w:val="fill"/>
          <w:b w:val="0"/>
          <w:bCs w:val="0"/>
          <w:i w:val="0"/>
          <w:iCs w:val="0"/>
          <w:color w:val="auto"/>
          <w:sz w:val="22"/>
          <w:szCs w:val="22"/>
        </w:rPr>
        <w:t>последовательных месяцев</w:t>
      </w:r>
      <w:r w:rsidRPr="00625123">
        <w:rPr>
          <w:sz w:val="22"/>
          <w:szCs w:val="22"/>
        </w:rPr>
        <w:t>, настоящий Договор может быть расторгнут любой из Сторон путем направления письменного уведомления другой Стороне.</w:t>
      </w:r>
    </w:p>
    <w:p w14:paraId="069AF091"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010B9876" w14:textId="77777777" w:rsidR="000019EA" w:rsidRPr="00625123" w:rsidRDefault="000019EA" w:rsidP="000019EA">
      <w:pPr>
        <w:pStyle w:val="ConsNormal"/>
        <w:ind w:firstLine="0"/>
        <w:jc w:val="center"/>
        <w:rPr>
          <w:rFonts w:ascii="Times New Roman" w:hAnsi="Times New Roman"/>
          <w:b/>
          <w:sz w:val="22"/>
          <w:szCs w:val="22"/>
        </w:rPr>
      </w:pPr>
      <w:r w:rsidRPr="00625123">
        <w:rPr>
          <w:rFonts w:ascii="Times New Roman" w:hAnsi="Times New Roman"/>
          <w:b/>
          <w:bCs/>
          <w:sz w:val="22"/>
          <w:szCs w:val="22"/>
        </w:rPr>
        <w:t xml:space="preserve">10. </w:t>
      </w:r>
      <w:r w:rsidRPr="00625123">
        <w:rPr>
          <w:rFonts w:ascii="Times New Roman" w:hAnsi="Times New Roman"/>
          <w:b/>
          <w:sz w:val="22"/>
          <w:szCs w:val="22"/>
        </w:rPr>
        <w:t>РАЗРЕШЕНИЕ СПОРОВ</w:t>
      </w:r>
    </w:p>
    <w:p w14:paraId="34E499AB" w14:textId="77777777" w:rsidR="000019EA" w:rsidRPr="00625123" w:rsidRDefault="000019EA" w:rsidP="00EF48B8">
      <w:pPr>
        <w:pStyle w:val="ConsNormal"/>
        <w:tabs>
          <w:tab w:val="left" w:pos="1080"/>
        </w:tabs>
        <w:ind w:firstLine="709"/>
        <w:jc w:val="both"/>
        <w:rPr>
          <w:rFonts w:ascii="Times New Roman" w:hAnsi="Times New Roman"/>
          <w:sz w:val="22"/>
          <w:szCs w:val="22"/>
        </w:rPr>
      </w:pPr>
      <w:r w:rsidRPr="00625123">
        <w:rPr>
          <w:rFonts w:ascii="Times New Roman" w:hAnsi="Times New Roman"/>
          <w:sz w:val="22"/>
          <w:szCs w:val="22"/>
        </w:rPr>
        <w:t>10.1. Все споры или разногласия,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 через электронный документооборот.</w:t>
      </w:r>
    </w:p>
    <w:p w14:paraId="40E814CE"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10.2</w:t>
      </w:r>
      <w:bookmarkStart w:id="32" w:name="_Hlk181020085"/>
      <w:r w:rsidRPr="00625123">
        <w:rPr>
          <w:sz w:val="22"/>
          <w:szCs w:val="22"/>
        </w:rPr>
        <w:t>. Если Стороны не придут к согласию путем переговоров, все споры рассматриваются в претензионном порядке. Срок рассмотрения претензии – 20 (двадцать) календарных дней с даты получения претензии.</w:t>
      </w:r>
      <w:bookmarkEnd w:id="32"/>
    </w:p>
    <w:p w14:paraId="22730675"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10.3. </w:t>
      </w:r>
      <w:bookmarkStart w:id="33" w:name="_Hlk181020131"/>
      <w:r w:rsidRPr="00625123">
        <w:rPr>
          <w:sz w:val="22"/>
          <w:szCs w:val="22"/>
        </w:rPr>
        <w:t>Споры и разногласия, возникшие по настоящему Договору и в связи с ним, не урегулированные путем переговоров и в претензионном порядке, подлежат разрешению в Арбитражном суде Республики Татарстан в порядке, установленном действующим законодательством.</w:t>
      </w:r>
      <w:bookmarkEnd w:id="33"/>
    </w:p>
    <w:p w14:paraId="31CB699B"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639F3480"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625123">
        <w:rPr>
          <w:b/>
          <w:bCs/>
          <w:sz w:val="22"/>
          <w:szCs w:val="22"/>
        </w:rPr>
        <w:t>11. ПОРЯДОК ИЗМЕНЕНИЯ И РАСТОРЖЕНИЯ ДОГОВОРА</w:t>
      </w:r>
    </w:p>
    <w:p w14:paraId="6DAE007E" w14:textId="77777777" w:rsidR="000019EA" w:rsidRPr="00625123" w:rsidRDefault="000019EA" w:rsidP="00EF48B8">
      <w:pPr>
        <w:pStyle w:val="ConsNormal"/>
        <w:tabs>
          <w:tab w:val="left" w:pos="1080"/>
        </w:tabs>
        <w:ind w:firstLine="709"/>
        <w:jc w:val="both"/>
        <w:rPr>
          <w:rFonts w:ascii="Times New Roman" w:hAnsi="Times New Roman"/>
          <w:sz w:val="22"/>
          <w:szCs w:val="22"/>
        </w:rPr>
      </w:pPr>
      <w:r w:rsidRPr="00625123">
        <w:rPr>
          <w:rFonts w:ascii="Times New Roman" w:hAnsi="Times New Roman"/>
          <w:sz w:val="22"/>
          <w:szCs w:val="22"/>
        </w:rPr>
        <w:t>11.1. В настоящий Договор Сторонами могут быть внесены изменения и дополнения, которые оформляются дополнительными соглашениями к настоящему Договору.</w:t>
      </w:r>
    </w:p>
    <w:p w14:paraId="4755D47D"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11.2. </w:t>
      </w:r>
      <w:bookmarkStart w:id="34" w:name="_Hlk181020347"/>
      <w:r w:rsidRPr="00625123">
        <w:rPr>
          <w:sz w:val="22"/>
          <w:szCs w:val="22"/>
        </w:rPr>
        <w:t>Расторжение настоящего Договора допускается по соглашению Сторон, по решению суда или в случае одностороннего отказа одной из Сторон от исполнения Договора по основаниям, предусмотренным законодательством Российской Федерации.</w:t>
      </w:r>
      <w:bookmarkEnd w:id="34"/>
    </w:p>
    <w:p w14:paraId="42C59CD9"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11.3. Сторона решившая в одностороннем порядке отказаться от настоящего Договора, должна направить письменное уведомление другой Стороне не позднее чем за 30 (тридцать) календарных дней до предполагаемой даты расторжения настоящего Договора. Настоящий Договор считается расторгнутым с даты, указанной в уведомлении о расторжении.</w:t>
      </w:r>
    </w:p>
    <w:p w14:paraId="321EF7B7"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6911FAE0"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625123">
        <w:rPr>
          <w:b/>
          <w:bCs/>
          <w:sz w:val="22"/>
          <w:szCs w:val="22"/>
        </w:rPr>
        <w:t>12. СРОК ДЕЙСТВИЯ ДОГОВОРА</w:t>
      </w:r>
    </w:p>
    <w:p w14:paraId="71D24395" w14:textId="77777777" w:rsidR="000019EA" w:rsidRPr="00625123" w:rsidRDefault="000019EA" w:rsidP="00EF48B8">
      <w:pPr>
        <w:tabs>
          <w:tab w:val="left" w:pos="-2160"/>
        </w:tabs>
        <w:ind w:firstLine="709"/>
        <w:rPr>
          <w:b/>
          <w:bCs/>
          <w:iCs/>
          <w:sz w:val="22"/>
          <w:szCs w:val="22"/>
        </w:rPr>
      </w:pPr>
      <w:r w:rsidRPr="00625123">
        <w:rPr>
          <w:sz w:val="22"/>
          <w:szCs w:val="22"/>
        </w:rPr>
        <w:t xml:space="preserve">12.1. </w:t>
      </w:r>
      <w:bookmarkStart w:id="35" w:name="_Hlk176876193"/>
      <w:r w:rsidRPr="00625123">
        <w:rPr>
          <w:bCs/>
          <w:iCs/>
          <w:sz w:val="22"/>
          <w:szCs w:val="22"/>
        </w:rPr>
        <w:t xml:space="preserve">Договор вступает в силу с даты его подписания Сторонами и действует </w:t>
      </w:r>
      <w:r w:rsidRPr="00625123">
        <w:rPr>
          <w:b/>
          <w:iCs/>
          <w:sz w:val="22"/>
          <w:szCs w:val="22"/>
        </w:rPr>
        <w:t>с 01.01.2025</w:t>
      </w:r>
      <w:r w:rsidRPr="00625123">
        <w:rPr>
          <w:bCs/>
          <w:iCs/>
          <w:sz w:val="22"/>
          <w:szCs w:val="22"/>
        </w:rPr>
        <w:t xml:space="preserve"> </w:t>
      </w:r>
      <w:r w:rsidRPr="00625123">
        <w:rPr>
          <w:b/>
          <w:iCs/>
          <w:sz w:val="22"/>
          <w:szCs w:val="22"/>
        </w:rPr>
        <w:t>по 31.12.2025</w:t>
      </w:r>
      <w:r w:rsidRPr="00625123">
        <w:rPr>
          <w:bCs/>
          <w:iCs/>
          <w:sz w:val="22"/>
          <w:szCs w:val="22"/>
        </w:rPr>
        <w:t>.</w:t>
      </w:r>
      <w:bookmarkEnd w:id="35"/>
    </w:p>
    <w:p w14:paraId="2A778DA9"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12.2. Прекращение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14:paraId="478260D7"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6FC9E6C7"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25123">
        <w:rPr>
          <w:b/>
          <w:bCs/>
          <w:sz w:val="22"/>
          <w:szCs w:val="22"/>
        </w:rPr>
        <w:t>13. НАЛОГОВАЯ ОГОВОРКА</w:t>
      </w:r>
    </w:p>
    <w:p w14:paraId="2FA755DB" w14:textId="77777777" w:rsidR="000019EA" w:rsidRPr="00625123" w:rsidRDefault="000019EA" w:rsidP="00EF48B8">
      <w:pPr>
        <w:ind w:firstLine="709"/>
        <w:rPr>
          <w:sz w:val="22"/>
          <w:szCs w:val="22"/>
        </w:rPr>
      </w:pPr>
      <w:r w:rsidRPr="00625123">
        <w:rPr>
          <w:sz w:val="22"/>
          <w:szCs w:val="22"/>
        </w:rPr>
        <w:t>13.1. Поставщик гарантирует, что он:</w:t>
      </w:r>
    </w:p>
    <w:p w14:paraId="41958C3F" w14:textId="77777777" w:rsidR="000019EA" w:rsidRPr="00625123" w:rsidRDefault="000019EA" w:rsidP="00EF48B8">
      <w:pPr>
        <w:ind w:firstLine="709"/>
        <w:rPr>
          <w:sz w:val="22"/>
          <w:szCs w:val="22"/>
        </w:rPr>
      </w:pPr>
      <w:r w:rsidRPr="00625123">
        <w:rPr>
          <w:sz w:val="22"/>
          <w:szCs w:val="22"/>
        </w:rPr>
        <w:t>- зарегистрирован в ЕГРЮЛ надлежащим образом;</w:t>
      </w:r>
    </w:p>
    <w:p w14:paraId="213236FD" w14:textId="77777777" w:rsidR="000019EA" w:rsidRPr="00625123" w:rsidRDefault="000019EA" w:rsidP="00EF48B8">
      <w:pPr>
        <w:ind w:firstLine="709"/>
        <w:rPr>
          <w:sz w:val="22"/>
          <w:szCs w:val="22"/>
        </w:rPr>
      </w:pPr>
      <w:r w:rsidRPr="00625123">
        <w:rPr>
          <w:sz w:val="22"/>
          <w:szCs w:val="22"/>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1E74432E" w14:textId="77777777" w:rsidR="000019EA" w:rsidRPr="00625123" w:rsidRDefault="000019EA" w:rsidP="00EF48B8">
      <w:pPr>
        <w:ind w:firstLine="709"/>
        <w:rPr>
          <w:sz w:val="22"/>
          <w:szCs w:val="22"/>
        </w:rPr>
      </w:pPr>
      <w:r w:rsidRPr="00625123">
        <w:rPr>
          <w:sz w:val="22"/>
          <w:szCs w:val="22"/>
        </w:rPr>
        <w:t>-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соисполнителей принимает все меры должной осмотрительности, чтобы соисполнители соответствовали данному требованию;</w:t>
      </w:r>
    </w:p>
    <w:p w14:paraId="6D42092F" w14:textId="77777777" w:rsidR="000019EA" w:rsidRPr="00625123" w:rsidRDefault="000019EA" w:rsidP="00EF48B8">
      <w:pPr>
        <w:ind w:firstLine="709"/>
        <w:rPr>
          <w:sz w:val="22"/>
          <w:szCs w:val="22"/>
        </w:rPr>
      </w:pPr>
      <w:r w:rsidRPr="00625123">
        <w:rPr>
          <w:sz w:val="22"/>
          <w:szCs w:val="22"/>
        </w:rPr>
        <w:t>-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14:paraId="1967493C" w14:textId="77777777" w:rsidR="000019EA" w:rsidRPr="00625123" w:rsidRDefault="000019EA" w:rsidP="00EF48B8">
      <w:pPr>
        <w:ind w:firstLine="709"/>
        <w:rPr>
          <w:sz w:val="22"/>
          <w:szCs w:val="22"/>
        </w:rPr>
      </w:pPr>
      <w:r w:rsidRPr="00625123">
        <w:rPr>
          <w:sz w:val="22"/>
          <w:szCs w:val="22"/>
        </w:rPr>
        <w:t>-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14:paraId="2A7151B3" w14:textId="77777777" w:rsidR="000019EA" w:rsidRPr="00625123" w:rsidRDefault="000019EA" w:rsidP="00EF48B8">
      <w:pPr>
        <w:ind w:firstLine="709"/>
        <w:rPr>
          <w:sz w:val="22"/>
          <w:szCs w:val="22"/>
        </w:rPr>
      </w:pPr>
      <w:r w:rsidRPr="00625123">
        <w:rPr>
          <w:sz w:val="22"/>
          <w:szCs w:val="22"/>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5857FDC4" w14:textId="77777777" w:rsidR="000019EA" w:rsidRPr="00625123" w:rsidRDefault="000019EA" w:rsidP="00EF48B8">
      <w:pPr>
        <w:ind w:firstLine="709"/>
        <w:rPr>
          <w:sz w:val="22"/>
          <w:szCs w:val="22"/>
        </w:rPr>
      </w:pPr>
      <w:r w:rsidRPr="00625123">
        <w:rPr>
          <w:sz w:val="22"/>
          <w:szCs w:val="22"/>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42AF3BD1" w14:textId="77777777" w:rsidR="000019EA" w:rsidRPr="00625123" w:rsidRDefault="000019EA" w:rsidP="00EF48B8">
      <w:pPr>
        <w:ind w:firstLine="709"/>
        <w:rPr>
          <w:sz w:val="22"/>
          <w:szCs w:val="22"/>
        </w:rPr>
      </w:pPr>
      <w:r w:rsidRPr="00625123">
        <w:rPr>
          <w:sz w:val="22"/>
          <w:szCs w:val="22"/>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5796A52E" w14:textId="77777777" w:rsidR="000019EA" w:rsidRPr="00625123" w:rsidRDefault="000019EA" w:rsidP="00EF48B8">
      <w:pPr>
        <w:ind w:firstLine="709"/>
        <w:rPr>
          <w:sz w:val="22"/>
          <w:szCs w:val="22"/>
        </w:rPr>
      </w:pPr>
      <w:r w:rsidRPr="00625123">
        <w:rPr>
          <w:sz w:val="22"/>
          <w:szCs w:val="22"/>
        </w:rPr>
        <w:t>- своевременно и в полном объеме уплачивает налоги, сборы и страховые взносы;</w:t>
      </w:r>
    </w:p>
    <w:p w14:paraId="494BB0E6" w14:textId="77777777" w:rsidR="000019EA" w:rsidRPr="00625123" w:rsidRDefault="000019EA" w:rsidP="00EF48B8">
      <w:pPr>
        <w:ind w:firstLine="709"/>
        <w:rPr>
          <w:i/>
          <w:sz w:val="22"/>
          <w:szCs w:val="22"/>
        </w:rPr>
      </w:pPr>
      <w:r w:rsidRPr="00625123">
        <w:rPr>
          <w:sz w:val="22"/>
          <w:szCs w:val="22"/>
        </w:rPr>
        <w:t>- отражает в налоговой отчетности по НДС все суммы НДС, предъявленные Покупателю;</w:t>
      </w:r>
    </w:p>
    <w:p w14:paraId="77CE4390" w14:textId="77777777" w:rsidR="000019EA" w:rsidRPr="00625123" w:rsidRDefault="000019EA" w:rsidP="00EF48B8">
      <w:pPr>
        <w:ind w:firstLine="709"/>
        <w:rPr>
          <w:sz w:val="22"/>
          <w:szCs w:val="22"/>
        </w:rPr>
      </w:pPr>
      <w:r w:rsidRPr="00625123">
        <w:rPr>
          <w:sz w:val="22"/>
          <w:szCs w:val="22"/>
        </w:rPr>
        <w:t>- и что лица, подписывающие от его имени первичные документы и счета-фактуры, имеют на это все необходимые полномочия и доверенности.</w:t>
      </w:r>
    </w:p>
    <w:p w14:paraId="3F02ED9D" w14:textId="77777777" w:rsidR="000019EA" w:rsidRPr="00625123" w:rsidRDefault="000019EA" w:rsidP="00EF48B8">
      <w:pPr>
        <w:tabs>
          <w:tab w:val="left" w:pos="1276"/>
          <w:tab w:val="left" w:pos="1418"/>
        </w:tabs>
        <w:ind w:firstLine="709"/>
        <w:rPr>
          <w:sz w:val="22"/>
          <w:szCs w:val="22"/>
        </w:rPr>
      </w:pPr>
      <w:r w:rsidRPr="00625123">
        <w:rPr>
          <w:sz w:val="22"/>
          <w:szCs w:val="22"/>
        </w:rPr>
        <w:t xml:space="preserve">13.2. Если Поставщик нарушит гарантии (любую одну, несколько или все вместе), указанные в </w:t>
      </w:r>
      <w:r w:rsidRPr="00625123">
        <w:rPr>
          <w:i/>
          <w:iCs/>
          <w:color w:val="FF0000"/>
          <w:sz w:val="22"/>
          <w:szCs w:val="22"/>
        </w:rPr>
        <w:t xml:space="preserve">пункте 13.1 </w:t>
      </w:r>
      <w:r w:rsidRPr="00625123">
        <w:rPr>
          <w:sz w:val="22"/>
          <w:szCs w:val="22"/>
        </w:rPr>
        <w:t>настоящего Договора, и это повлечет:</w:t>
      </w:r>
    </w:p>
    <w:p w14:paraId="6E627514" w14:textId="77777777" w:rsidR="000019EA" w:rsidRPr="00625123" w:rsidRDefault="000019EA" w:rsidP="00EF48B8">
      <w:pPr>
        <w:tabs>
          <w:tab w:val="left" w:pos="1276"/>
        </w:tabs>
        <w:ind w:firstLine="709"/>
        <w:rPr>
          <w:sz w:val="22"/>
          <w:szCs w:val="22"/>
        </w:rPr>
      </w:pPr>
      <w:r w:rsidRPr="00625123">
        <w:rPr>
          <w:sz w:val="22"/>
          <w:szCs w:val="22"/>
        </w:rPr>
        <w:t>-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14:paraId="52326053" w14:textId="77777777" w:rsidR="000019EA" w:rsidRPr="00625123" w:rsidRDefault="000019EA" w:rsidP="00EF48B8">
      <w:pPr>
        <w:ind w:firstLine="709"/>
        <w:rPr>
          <w:sz w:val="22"/>
          <w:szCs w:val="22"/>
        </w:rPr>
      </w:pPr>
      <w:r w:rsidRPr="00625123">
        <w:rPr>
          <w:sz w:val="22"/>
          <w:szCs w:val="22"/>
        </w:rPr>
        <w:t>- предъявление третьими лицами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14:paraId="71A624E5" w14:textId="77777777" w:rsidR="000019EA" w:rsidRPr="00625123" w:rsidRDefault="000019EA" w:rsidP="00EF48B8">
      <w:pPr>
        <w:ind w:firstLine="709"/>
        <w:rPr>
          <w:sz w:val="22"/>
          <w:szCs w:val="22"/>
        </w:rPr>
      </w:pPr>
      <w:r w:rsidRPr="00625123">
        <w:rPr>
          <w:sz w:val="22"/>
          <w:szCs w:val="22"/>
        </w:rPr>
        <w:t>то Поставщик обязуется возместить Покупателю убытки, который последний понес вследствие таких нарушений.</w:t>
      </w:r>
    </w:p>
    <w:p w14:paraId="0DE24FBE" w14:textId="77777777" w:rsidR="000019EA" w:rsidRPr="00625123" w:rsidRDefault="000019EA" w:rsidP="00EF48B8">
      <w:pPr>
        <w:tabs>
          <w:tab w:val="left" w:pos="1276"/>
          <w:tab w:val="left" w:pos="1418"/>
        </w:tabs>
        <w:ind w:firstLine="709"/>
        <w:rPr>
          <w:sz w:val="22"/>
          <w:szCs w:val="22"/>
        </w:rPr>
      </w:pPr>
      <w:r w:rsidRPr="00625123">
        <w:rPr>
          <w:sz w:val="22"/>
          <w:szCs w:val="22"/>
        </w:rPr>
        <w:t xml:space="preserve">13.3. Поставщик в соответствии со статьёй </w:t>
      </w:r>
      <w:r w:rsidRPr="00625123">
        <w:rPr>
          <w:spacing w:val="-10"/>
          <w:sz w:val="22"/>
          <w:szCs w:val="22"/>
        </w:rPr>
        <w:t>406.1 Гражданского</w:t>
      </w:r>
      <w:r w:rsidRPr="00625123">
        <w:rPr>
          <w:sz w:val="22"/>
          <w:szCs w:val="22"/>
        </w:rPr>
        <w:t xml:space="preserve"> кодекса Российской Федерации возмещает Покупателю все убытки последнего, возникшие в случаях, указанных в </w:t>
      </w:r>
      <w:r w:rsidRPr="00625123">
        <w:rPr>
          <w:i/>
          <w:iCs/>
          <w:color w:val="FF0000"/>
          <w:sz w:val="22"/>
          <w:szCs w:val="22"/>
        </w:rPr>
        <w:t>пункте 13.2</w:t>
      </w:r>
      <w:r w:rsidRPr="00625123">
        <w:rPr>
          <w:color w:val="FF0000"/>
          <w:sz w:val="22"/>
          <w:szCs w:val="22"/>
        </w:rPr>
        <w:t xml:space="preserve"> </w:t>
      </w:r>
      <w:r w:rsidRPr="00625123">
        <w:rPr>
          <w:sz w:val="22"/>
          <w:szCs w:val="22"/>
        </w:rPr>
        <w:t>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14:paraId="3E19EAE4" w14:textId="77777777" w:rsidR="000019EA" w:rsidRPr="00625123" w:rsidRDefault="000019EA" w:rsidP="00EF48B8">
      <w:pPr>
        <w:pStyle w:val="ae"/>
        <w:ind w:left="0" w:firstLine="709"/>
        <w:rPr>
          <w:sz w:val="22"/>
          <w:szCs w:val="22"/>
        </w:rPr>
      </w:pPr>
    </w:p>
    <w:p w14:paraId="0354EF85"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625123">
        <w:rPr>
          <w:b/>
          <w:bCs/>
          <w:sz w:val="22"/>
          <w:szCs w:val="22"/>
        </w:rPr>
        <w:t>14. ПРОЧИЕ УСЛОВИЯ</w:t>
      </w:r>
    </w:p>
    <w:p w14:paraId="6C7567C1" w14:textId="77777777" w:rsidR="000019EA" w:rsidRPr="00625123" w:rsidRDefault="000019EA" w:rsidP="00EF48B8">
      <w:pPr>
        <w:pStyle w:val="ConsNormal"/>
        <w:tabs>
          <w:tab w:val="left" w:pos="1080"/>
        </w:tabs>
        <w:ind w:firstLine="709"/>
        <w:jc w:val="both"/>
        <w:rPr>
          <w:rFonts w:ascii="Times New Roman" w:hAnsi="Times New Roman"/>
          <w:sz w:val="22"/>
          <w:szCs w:val="22"/>
        </w:rPr>
      </w:pPr>
      <w:r w:rsidRPr="00625123">
        <w:rPr>
          <w:rFonts w:ascii="Times New Roman" w:hAnsi="Times New Roman"/>
          <w:sz w:val="22"/>
          <w:szCs w:val="22"/>
        </w:rPr>
        <w:t>14.1. Поставщик не вправе полностью или частично уступать свои права по настоящему Договору третьим лицам без согласования с Покупателем.</w:t>
      </w:r>
    </w:p>
    <w:p w14:paraId="6F1A37EC" w14:textId="77777777" w:rsidR="000019EA" w:rsidRPr="00625123" w:rsidRDefault="000019EA" w:rsidP="00EF48B8">
      <w:pPr>
        <w:pStyle w:val="ConsNormal"/>
        <w:tabs>
          <w:tab w:val="left" w:pos="1080"/>
        </w:tabs>
        <w:ind w:firstLine="709"/>
        <w:jc w:val="both"/>
        <w:rPr>
          <w:rFonts w:ascii="Times New Roman" w:hAnsi="Times New Roman"/>
          <w:sz w:val="22"/>
          <w:szCs w:val="22"/>
        </w:rPr>
      </w:pPr>
      <w:r w:rsidRPr="00625123">
        <w:rPr>
          <w:rFonts w:ascii="Times New Roman" w:hAnsi="Times New Roman"/>
          <w:sz w:val="22"/>
          <w:szCs w:val="22"/>
        </w:rPr>
        <w:t>14.2. Документы по настоящему Договору, переданные посредством факсимильной связи, принимаются Сторонами к исполнению и руководству с последующим представлением другой Стороне их оригиналов, подписанных уполномоченными представителями Сторон.</w:t>
      </w:r>
    </w:p>
    <w:p w14:paraId="5BE03D5D"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14.3. В случае изменения у какой-либо из Сторон юридического адреса, названия, банковских реквизитов </w:t>
      </w:r>
      <w:bookmarkStart w:id="36" w:name="_Hlk181020817"/>
      <w:r w:rsidRPr="00625123">
        <w:rPr>
          <w:sz w:val="22"/>
          <w:szCs w:val="22"/>
        </w:rPr>
        <w:t xml:space="preserve">и прочего </w:t>
      </w:r>
      <w:bookmarkEnd w:id="36"/>
      <w:r w:rsidRPr="00625123">
        <w:rPr>
          <w:sz w:val="22"/>
          <w:szCs w:val="22"/>
        </w:rPr>
        <w:t xml:space="preserve">она обязана в течение </w:t>
      </w:r>
      <w:r w:rsidRPr="00625123">
        <w:rPr>
          <w:rStyle w:val="fill"/>
          <w:b w:val="0"/>
          <w:bCs w:val="0"/>
          <w:i w:val="0"/>
          <w:iCs w:val="0"/>
          <w:color w:val="auto"/>
          <w:sz w:val="22"/>
          <w:szCs w:val="22"/>
        </w:rPr>
        <w:t>5 (пяти) дней</w:t>
      </w:r>
      <w:r w:rsidRPr="00625123">
        <w:rPr>
          <w:sz w:val="22"/>
          <w:szCs w:val="22"/>
        </w:rPr>
        <w:t xml:space="preserve"> со дня возникновения изменений </w:t>
      </w:r>
      <w:bookmarkStart w:id="37" w:name="_Hlk181020865"/>
      <w:r w:rsidRPr="00625123">
        <w:rPr>
          <w:sz w:val="22"/>
          <w:szCs w:val="22"/>
        </w:rPr>
        <w:t>письменно</w:t>
      </w:r>
      <w:bookmarkEnd w:id="37"/>
      <w:r w:rsidRPr="00625123">
        <w:rPr>
          <w:sz w:val="22"/>
          <w:szCs w:val="22"/>
        </w:rPr>
        <w:t xml:space="preserve"> известить об этом другую Сторону.</w:t>
      </w:r>
    </w:p>
    <w:p w14:paraId="449EF087"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14.4. Настоящий Договор составлен в двух экземплярах, имеющих одинаковую юридическую силу, по одному экземпляру для каждой из Сторон.</w:t>
      </w:r>
    </w:p>
    <w:p w14:paraId="207E396C"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625123">
        <w:rPr>
          <w:sz w:val="22"/>
          <w:szCs w:val="22"/>
        </w:rPr>
        <w:t xml:space="preserve">14.5. </w:t>
      </w:r>
      <w:bookmarkStart w:id="38" w:name="_Hlk181020966"/>
      <w:r w:rsidRPr="00625123">
        <w:rPr>
          <w:sz w:val="22"/>
          <w:szCs w:val="22"/>
        </w:rPr>
        <w:t>Во всем остальном, что не предусмотрено условиями настоящего Договора, Стороны руководствуются действующим законодательством Российской Федерации.</w:t>
      </w:r>
      <w:bookmarkEnd w:id="38"/>
    </w:p>
    <w:p w14:paraId="256D9790"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785C330B" w14:textId="77777777" w:rsidR="000019EA" w:rsidRPr="00625123" w:rsidRDefault="000019EA" w:rsidP="000019EA">
      <w:pPr>
        <w:pStyle w:val="ConsNormal"/>
        <w:ind w:firstLine="709"/>
        <w:jc w:val="center"/>
        <w:rPr>
          <w:rFonts w:ascii="Times New Roman" w:hAnsi="Times New Roman"/>
          <w:b/>
          <w:sz w:val="22"/>
          <w:szCs w:val="22"/>
        </w:rPr>
      </w:pPr>
      <w:r w:rsidRPr="00625123">
        <w:rPr>
          <w:rFonts w:ascii="Times New Roman" w:hAnsi="Times New Roman"/>
          <w:b/>
          <w:sz w:val="22"/>
          <w:szCs w:val="22"/>
        </w:rPr>
        <w:t>15. ИСПОЛЬЗОВАНИЕ ЭЛЕКТРОННОГО ДОКУМЕНТООБОРОТА</w:t>
      </w:r>
    </w:p>
    <w:p w14:paraId="041F34FF" w14:textId="77777777" w:rsidR="000019EA" w:rsidRPr="00625123" w:rsidRDefault="000019EA" w:rsidP="00EF48B8">
      <w:pPr>
        <w:pStyle w:val="BulletListFooterTextnumbered-11-2SLListParagraph1lp"/>
        <w:ind w:left="0" w:firstLine="709"/>
        <w:jc w:val="both"/>
        <w:rPr>
          <w:rFonts w:ascii="Times New Roman" w:hAnsi="Times New Roman"/>
          <w:sz w:val="22"/>
          <w:szCs w:val="22"/>
        </w:rPr>
      </w:pPr>
      <w:r w:rsidRPr="00625123">
        <w:rPr>
          <w:rFonts w:ascii="Times New Roman" w:eastAsia="Arial Narrow" w:hAnsi="Times New Roman"/>
          <w:color w:val="000000"/>
          <w:sz w:val="22"/>
          <w:szCs w:val="22"/>
        </w:rPr>
        <w:t xml:space="preserve">15.1. Стороны соглашаются в целях и в связи с исполнением своих обязательств по Договору осуществлять в электронном виде обмен документами по телекоммуникационным каналам связи </w:t>
      </w:r>
      <w:r w:rsidRPr="00625123">
        <w:rPr>
          <w:rFonts w:ascii="Times New Roman" w:hAnsi="Times New Roman"/>
          <w:sz w:val="22"/>
          <w:szCs w:val="22"/>
        </w:rPr>
        <w:t>с применением усиленной квалифицированной электронной подписи</w:t>
      </w:r>
      <w:r w:rsidRPr="00625123">
        <w:rPr>
          <w:rFonts w:ascii="Times New Roman" w:eastAsia="Arial Narrow" w:hAnsi="Times New Roman"/>
          <w:color w:val="000000"/>
          <w:sz w:val="22"/>
          <w:szCs w:val="22"/>
        </w:rPr>
        <w:t xml:space="preserve"> (ЭП)</w:t>
      </w:r>
      <w:r w:rsidRPr="00625123">
        <w:rPr>
          <w:rFonts w:ascii="Times New Roman" w:hAnsi="Times New Roman"/>
          <w:sz w:val="22"/>
          <w:szCs w:val="22"/>
        </w:rPr>
        <w:t xml:space="preserve"> (далее – электронный документооборот – ЭДО), соответствующей требованиям Федерального закона от 06.04.2011 № 63-ФЗ «Об электронной подписи».</w:t>
      </w:r>
    </w:p>
    <w:p w14:paraId="3C40C1D3" w14:textId="77777777" w:rsidR="000019EA" w:rsidRPr="00625123" w:rsidRDefault="000019EA" w:rsidP="00EF48B8">
      <w:pPr>
        <w:pStyle w:val="BulletListFooterTextnumbered-11-2SLListParagraph1lp"/>
        <w:ind w:left="0" w:firstLine="709"/>
        <w:jc w:val="both"/>
        <w:rPr>
          <w:rFonts w:ascii="Times New Roman" w:eastAsia="Arial Narrow" w:hAnsi="Times New Roman"/>
          <w:color w:val="000000"/>
          <w:sz w:val="22"/>
          <w:szCs w:val="22"/>
        </w:rPr>
      </w:pPr>
      <w:r w:rsidRPr="00625123">
        <w:rPr>
          <w:rFonts w:ascii="Times New Roman" w:hAnsi="Times New Roman"/>
          <w:sz w:val="22"/>
          <w:szCs w:val="22"/>
        </w:rPr>
        <w:t xml:space="preserve">15.2. </w:t>
      </w:r>
      <w:r w:rsidRPr="00625123">
        <w:rPr>
          <w:rFonts w:ascii="Times New Roman" w:eastAsia="Arial Narrow" w:hAnsi="Times New Roman"/>
          <w:color w:val="000000"/>
          <w:sz w:val="22"/>
          <w:szCs w:val="22"/>
        </w:rPr>
        <w:t>Электронный обмен документами осуществляется в рамках обмена Сторонами следующими видами формализованных и неформализованных документов:</w:t>
      </w:r>
    </w:p>
    <w:p w14:paraId="1B58956B" w14:textId="77777777" w:rsidR="000019EA" w:rsidRPr="00625123" w:rsidRDefault="000019EA" w:rsidP="00EF48B8">
      <w:pPr>
        <w:widowControl w:val="0"/>
        <w:ind w:firstLine="709"/>
        <w:rPr>
          <w:rFonts w:eastAsia="Arial Narrow"/>
          <w:color w:val="000000"/>
          <w:sz w:val="22"/>
          <w:szCs w:val="22"/>
        </w:rPr>
      </w:pPr>
      <w:r w:rsidRPr="00625123">
        <w:rPr>
          <w:rFonts w:eastAsia="Arial Narrow"/>
          <w:color w:val="000000"/>
          <w:sz w:val="22"/>
          <w:szCs w:val="22"/>
        </w:rPr>
        <w:t>Формализованные документы:</w:t>
      </w:r>
    </w:p>
    <w:p w14:paraId="3068F493" w14:textId="77777777" w:rsidR="000019EA" w:rsidRPr="00625123" w:rsidRDefault="000019EA" w:rsidP="00EF48B8">
      <w:pPr>
        <w:widowControl w:val="0"/>
        <w:ind w:firstLine="709"/>
        <w:rPr>
          <w:rFonts w:eastAsia="Arial Narrow"/>
          <w:color w:val="000000"/>
          <w:sz w:val="22"/>
          <w:szCs w:val="22"/>
        </w:rPr>
      </w:pPr>
      <w:r w:rsidRPr="00625123">
        <w:rPr>
          <w:rFonts w:eastAsia="Arial Narrow"/>
          <w:color w:val="000000"/>
          <w:sz w:val="22"/>
          <w:szCs w:val="22"/>
        </w:rPr>
        <w:t>- Счет-фактура;</w:t>
      </w:r>
    </w:p>
    <w:p w14:paraId="457B88EA" w14:textId="77777777" w:rsidR="000019EA" w:rsidRPr="00625123" w:rsidRDefault="000019EA" w:rsidP="00EF48B8">
      <w:pPr>
        <w:widowControl w:val="0"/>
        <w:ind w:firstLine="709"/>
        <w:rPr>
          <w:rFonts w:eastAsia="Arial Narrow"/>
          <w:color w:val="000000"/>
          <w:sz w:val="22"/>
          <w:szCs w:val="22"/>
        </w:rPr>
      </w:pPr>
      <w:r w:rsidRPr="00625123">
        <w:rPr>
          <w:rFonts w:eastAsia="Arial Narrow"/>
          <w:color w:val="000000"/>
          <w:sz w:val="22"/>
          <w:szCs w:val="22"/>
        </w:rPr>
        <w:t>- Акты, подтверждающие исполнение обязательств по Договорам;</w:t>
      </w:r>
    </w:p>
    <w:p w14:paraId="2F4046DC" w14:textId="77777777" w:rsidR="000019EA" w:rsidRPr="00625123" w:rsidRDefault="000019EA" w:rsidP="00EF48B8">
      <w:pPr>
        <w:widowControl w:val="0"/>
        <w:ind w:firstLine="709"/>
        <w:rPr>
          <w:rFonts w:eastAsia="Arial Narrow"/>
          <w:color w:val="000000"/>
          <w:sz w:val="22"/>
          <w:szCs w:val="22"/>
        </w:rPr>
      </w:pPr>
      <w:r w:rsidRPr="00625123">
        <w:rPr>
          <w:rFonts w:eastAsia="Arial Narrow"/>
          <w:color w:val="000000"/>
          <w:sz w:val="22"/>
          <w:szCs w:val="22"/>
        </w:rPr>
        <w:t>- Товарная накладная ТОРГ 12;</w:t>
      </w:r>
    </w:p>
    <w:p w14:paraId="4FEB3532" w14:textId="77777777" w:rsidR="000019EA" w:rsidRPr="00625123" w:rsidRDefault="000019EA" w:rsidP="00EF48B8">
      <w:pPr>
        <w:widowControl w:val="0"/>
        <w:ind w:firstLine="709"/>
        <w:rPr>
          <w:rFonts w:eastAsia="Arial Narrow"/>
          <w:sz w:val="22"/>
          <w:szCs w:val="22"/>
        </w:rPr>
      </w:pPr>
      <w:r w:rsidRPr="00625123">
        <w:rPr>
          <w:rFonts w:eastAsia="Arial Narrow"/>
          <w:color w:val="000000"/>
          <w:sz w:val="22"/>
          <w:szCs w:val="22"/>
        </w:rPr>
        <w:t xml:space="preserve">- </w:t>
      </w:r>
      <w:r w:rsidRPr="00625123">
        <w:rPr>
          <w:sz w:val="22"/>
          <w:szCs w:val="22"/>
        </w:rPr>
        <w:t>Универсальный передаточный документ УПД;</w:t>
      </w:r>
    </w:p>
    <w:p w14:paraId="0D649FC0" w14:textId="77777777" w:rsidR="000019EA" w:rsidRPr="00625123" w:rsidRDefault="000019EA" w:rsidP="00EF48B8">
      <w:pPr>
        <w:widowControl w:val="0"/>
        <w:ind w:firstLine="709"/>
        <w:rPr>
          <w:rFonts w:eastAsia="Arial Narrow"/>
          <w:color w:val="000000"/>
          <w:sz w:val="22"/>
          <w:szCs w:val="22"/>
        </w:rPr>
      </w:pPr>
      <w:r w:rsidRPr="00625123">
        <w:rPr>
          <w:rFonts w:eastAsia="Arial Narrow"/>
          <w:color w:val="000000"/>
          <w:sz w:val="22"/>
          <w:szCs w:val="22"/>
        </w:rPr>
        <w:t>Неформализованные документы:</w:t>
      </w:r>
    </w:p>
    <w:p w14:paraId="68514165" w14:textId="77777777" w:rsidR="000019EA" w:rsidRPr="00625123" w:rsidRDefault="000019EA" w:rsidP="00EF48B8">
      <w:pPr>
        <w:widowControl w:val="0"/>
        <w:ind w:firstLine="709"/>
        <w:rPr>
          <w:rFonts w:eastAsia="Arial Narrow"/>
          <w:color w:val="000000"/>
          <w:sz w:val="22"/>
          <w:szCs w:val="22"/>
        </w:rPr>
      </w:pPr>
      <w:r w:rsidRPr="00625123">
        <w:rPr>
          <w:rFonts w:eastAsia="Arial Narrow"/>
          <w:color w:val="000000"/>
          <w:sz w:val="22"/>
          <w:szCs w:val="22"/>
        </w:rPr>
        <w:t>- Договор, дополнительное соглашение к Договору, заказ, счет без Договора;</w:t>
      </w:r>
    </w:p>
    <w:p w14:paraId="1046A5D2" w14:textId="77777777" w:rsidR="000019EA" w:rsidRPr="00625123" w:rsidRDefault="000019EA" w:rsidP="00EF48B8">
      <w:pPr>
        <w:widowControl w:val="0"/>
        <w:ind w:firstLine="709"/>
        <w:rPr>
          <w:rFonts w:eastAsia="Arial Narrow"/>
          <w:color w:val="000000"/>
          <w:sz w:val="22"/>
          <w:szCs w:val="22"/>
        </w:rPr>
      </w:pPr>
      <w:r w:rsidRPr="00625123">
        <w:rPr>
          <w:rFonts w:eastAsia="Arial Narrow"/>
          <w:color w:val="000000"/>
          <w:sz w:val="22"/>
          <w:szCs w:val="22"/>
        </w:rPr>
        <w:t>- Акт сдачи-приемки;</w:t>
      </w:r>
    </w:p>
    <w:p w14:paraId="015432DF" w14:textId="77777777" w:rsidR="000019EA" w:rsidRPr="00625123" w:rsidRDefault="000019EA" w:rsidP="00EF48B8">
      <w:pPr>
        <w:widowControl w:val="0"/>
        <w:ind w:firstLine="709"/>
        <w:rPr>
          <w:rFonts w:eastAsia="Arial Narrow"/>
          <w:color w:val="000000"/>
          <w:sz w:val="22"/>
          <w:szCs w:val="22"/>
        </w:rPr>
      </w:pPr>
      <w:r w:rsidRPr="00625123">
        <w:rPr>
          <w:rFonts w:eastAsia="Arial Narrow"/>
          <w:color w:val="000000"/>
          <w:sz w:val="22"/>
          <w:szCs w:val="22"/>
        </w:rPr>
        <w:t>- Акт сверки взаиморасчетов, акт сверки взаимных требований;</w:t>
      </w:r>
    </w:p>
    <w:p w14:paraId="163056BA" w14:textId="77777777" w:rsidR="000019EA" w:rsidRPr="00625123" w:rsidRDefault="000019EA" w:rsidP="00EF48B8">
      <w:pPr>
        <w:widowControl w:val="0"/>
        <w:ind w:firstLine="709"/>
        <w:rPr>
          <w:rFonts w:eastAsia="Arial Narrow"/>
          <w:color w:val="000000"/>
          <w:sz w:val="22"/>
          <w:szCs w:val="22"/>
        </w:rPr>
      </w:pPr>
      <w:r w:rsidRPr="00625123">
        <w:rPr>
          <w:rFonts w:eastAsia="Arial Narrow"/>
          <w:color w:val="000000"/>
          <w:sz w:val="22"/>
          <w:szCs w:val="22"/>
        </w:rPr>
        <w:t>- Счет на оплату;</w:t>
      </w:r>
    </w:p>
    <w:p w14:paraId="577BDC83" w14:textId="77777777" w:rsidR="000019EA" w:rsidRPr="00625123" w:rsidRDefault="000019EA" w:rsidP="00EF48B8">
      <w:pPr>
        <w:widowControl w:val="0"/>
        <w:ind w:firstLine="709"/>
        <w:rPr>
          <w:rFonts w:eastAsia="Arial Narrow"/>
          <w:color w:val="000000"/>
          <w:sz w:val="22"/>
          <w:szCs w:val="22"/>
        </w:rPr>
      </w:pPr>
      <w:r w:rsidRPr="00625123">
        <w:rPr>
          <w:rFonts w:eastAsia="Arial Narrow"/>
          <w:color w:val="000000"/>
          <w:sz w:val="22"/>
          <w:szCs w:val="22"/>
        </w:rPr>
        <w:t>- Официальные письма и уведомления;</w:t>
      </w:r>
    </w:p>
    <w:p w14:paraId="45C762BF" w14:textId="77777777" w:rsidR="000019EA" w:rsidRPr="00625123" w:rsidRDefault="000019EA" w:rsidP="00EF48B8">
      <w:pPr>
        <w:widowControl w:val="0"/>
        <w:ind w:firstLine="709"/>
        <w:rPr>
          <w:rFonts w:eastAsia="Arial Narrow"/>
          <w:color w:val="000000"/>
          <w:sz w:val="22"/>
          <w:szCs w:val="22"/>
        </w:rPr>
      </w:pPr>
      <w:r w:rsidRPr="00625123">
        <w:rPr>
          <w:rFonts w:eastAsia="Arial Narrow"/>
          <w:color w:val="000000"/>
          <w:sz w:val="22"/>
          <w:szCs w:val="22"/>
        </w:rPr>
        <w:t>- Прочие неформализованные документы.</w:t>
      </w:r>
    </w:p>
    <w:p w14:paraId="0D2410C2" w14:textId="77777777" w:rsidR="000019EA" w:rsidRPr="00625123" w:rsidRDefault="000019EA" w:rsidP="00EF48B8">
      <w:pPr>
        <w:pStyle w:val="BulletListFooterTextnumbered-11-2SLListParagraph1lp"/>
        <w:ind w:left="0" w:firstLine="709"/>
        <w:jc w:val="both"/>
        <w:rPr>
          <w:rFonts w:ascii="Times New Roman" w:hAnsi="Times New Roman"/>
          <w:sz w:val="22"/>
          <w:szCs w:val="22"/>
        </w:rPr>
      </w:pPr>
      <w:r w:rsidRPr="00625123">
        <w:rPr>
          <w:rFonts w:ascii="Times New Roman" w:hAnsi="Times New Roman"/>
          <w:sz w:val="22"/>
          <w:szCs w:val="22"/>
        </w:rPr>
        <w:t>15.3. Стороны признают, что информация в электронной форме, подписанная усиленной квалифицированной электронной подписью, признается электронным документом, равнозначным документу на бумажном носителе,</w:t>
      </w:r>
    </w:p>
    <w:p w14:paraId="3BA38E03" w14:textId="77777777" w:rsidR="000019EA" w:rsidRPr="00625123" w:rsidRDefault="000019EA" w:rsidP="00EF48B8">
      <w:pPr>
        <w:pStyle w:val="BulletListFooterTextnumbered-11-2SLListParagraph1lp"/>
        <w:ind w:left="0" w:firstLine="709"/>
        <w:jc w:val="both"/>
        <w:rPr>
          <w:rFonts w:ascii="Times New Roman" w:hAnsi="Times New Roman"/>
          <w:sz w:val="22"/>
          <w:szCs w:val="22"/>
        </w:rPr>
      </w:pPr>
      <w:r w:rsidRPr="00625123">
        <w:rPr>
          <w:rFonts w:ascii="Times New Roman" w:hAnsi="Times New Roman"/>
          <w:sz w:val="22"/>
          <w:szCs w:val="22"/>
        </w:rPr>
        <w:t>подписанному собственноручной подписью, и может применяться в любых правоотношениях в соответствии с законодательством Российской Федерации и является необходимым и достаточным условием, позволяющим установить, что электронный документ исходит от Стороны, его направивший,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0C8BD106" w14:textId="77777777" w:rsidR="000019EA" w:rsidRPr="00625123" w:rsidRDefault="000019EA" w:rsidP="00EF48B8">
      <w:pPr>
        <w:pStyle w:val="BulletListFooterTextnumbered-11-2SLListParagraph1lp"/>
        <w:ind w:left="0" w:firstLine="709"/>
        <w:jc w:val="both"/>
        <w:rPr>
          <w:rFonts w:ascii="Times New Roman" w:hAnsi="Times New Roman"/>
          <w:sz w:val="22"/>
          <w:szCs w:val="22"/>
        </w:rPr>
      </w:pPr>
      <w:r w:rsidRPr="00625123">
        <w:rPr>
          <w:rFonts w:ascii="Times New Roman" w:hAnsi="Times New Roman"/>
          <w:sz w:val="22"/>
          <w:szCs w:val="22"/>
        </w:rPr>
        <w:t>Если документ должен быть заверен печатью, электронный документ, подписанный усиленной квалифицированной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w:t>
      </w:r>
    </w:p>
    <w:p w14:paraId="6ADE950A" w14:textId="77777777" w:rsidR="000019EA" w:rsidRPr="00625123" w:rsidRDefault="000019EA" w:rsidP="00EF48B8">
      <w:pPr>
        <w:pStyle w:val="BulletListFooterTextnumbered-11-2SLListParagraph1lp"/>
        <w:ind w:left="0" w:firstLine="709"/>
        <w:jc w:val="both"/>
        <w:rPr>
          <w:rFonts w:ascii="Times New Roman" w:hAnsi="Times New Roman"/>
          <w:sz w:val="22"/>
          <w:szCs w:val="22"/>
        </w:rPr>
      </w:pPr>
      <w:r w:rsidRPr="00625123">
        <w:rPr>
          <w:rFonts w:ascii="Times New Roman" w:hAnsi="Times New Roman"/>
          <w:sz w:val="22"/>
          <w:szCs w:val="22"/>
        </w:rPr>
        <w:t>15.4. Наличие настоящего раздела Договора о юридически значимом электронном документообороте не отменяет использование иных, предусмотренных условиями Договоров, способов изготовления и обмена документами, способов связи, способов обмена сообщениями между Сторонами.</w:t>
      </w:r>
    </w:p>
    <w:p w14:paraId="780893DF" w14:textId="77777777" w:rsidR="000019EA" w:rsidRPr="00625123" w:rsidRDefault="000019EA" w:rsidP="00EF48B8">
      <w:pPr>
        <w:pStyle w:val="BulletListFooterTextnumbered-11-2SLListParagraph1lp"/>
        <w:ind w:left="0" w:firstLine="709"/>
        <w:jc w:val="both"/>
        <w:rPr>
          <w:rFonts w:ascii="Times New Roman" w:hAnsi="Times New Roman"/>
          <w:sz w:val="22"/>
          <w:szCs w:val="22"/>
        </w:rPr>
      </w:pPr>
      <w:r w:rsidRPr="00625123">
        <w:rPr>
          <w:rFonts w:ascii="Times New Roman" w:hAnsi="Times New Roman"/>
          <w:sz w:val="22"/>
          <w:szCs w:val="22"/>
        </w:rPr>
        <w:t>Каждая Сторона обязуется представить другой Стороне по ее запросу подписанные уполномоченным лицом и заверенные печатью (при наличии) Стороны экземпляры электронных документов, ранее переданных через ЭДО, в бумажном печатном виде. Срок представления запрашиваемых документов в бумажном печатном виде – не позднее 20 (двадцати) дней с даты получения соответствующего запроса.</w:t>
      </w:r>
    </w:p>
    <w:p w14:paraId="7C1DB9EF" w14:textId="77777777" w:rsidR="000019EA" w:rsidRPr="00625123" w:rsidRDefault="000019EA" w:rsidP="00EF48B8">
      <w:pPr>
        <w:pStyle w:val="BulletListFooterTextnumbered-11-2SLListParagraph1lp"/>
        <w:ind w:left="0" w:firstLine="709"/>
        <w:jc w:val="both"/>
        <w:rPr>
          <w:rFonts w:ascii="Times New Roman" w:hAnsi="Times New Roman"/>
          <w:sz w:val="22"/>
          <w:szCs w:val="22"/>
        </w:rPr>
      </w:pPr>
      <w:r w:rsidRPr="00625123">
        <w:rPr>
          <w:rFonts w:ascii="Times New Roman" w:hAnsi="Times New Roman"/>
          <w:sz w:val="22"/>
          <w:szCs w:val="22"/>
        </w:rPr>
        <w:t>15.5.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с подписанием собственноручной подписью уполномоченного представителя Стороны.</w:t>
      </w:r>
    </w:p>
    <w:p w14:paraId="1B7303A2" w14:textId="77777777" w:rsidR="000019EA" w:rsidRPr="00625123" w:rsidRDefault="000019EA" w:rsidP="00EF48B8">
      <w:pPr>
        <w:pStyle w:val="BulletListFooterTextnumbered-11-2SLListParagraph1lp"/>
        <w:ind w:left="0" w:firstLine="709"/>
        <w:jc w:val="both"/>
        <w:rPr>
          <w:rFonts w:ascii="Times New Roman" w:hAnsi="Times New Roman"/>
          <w:sz w:val="22"/>
          <w:szCs w:val="22"/>
        </w:rPr>
      </w:pPr>
      <w:r w:rsidRPr="00625123">
        <w:rPr>
          <w:rFonts w:ascii="Times New Roman" w:hAnsi="Times New Roman"/>
          <w:sz w:val="22"/>
          <w:szCs w:val="22"/>
        </w:rPr>
        <w:t>15.6.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настоящего Договора.</w:t>
      </w:r>
    </w:p>
    <w:p w14:paraId="265F106E" w14:textId="77777777" w:rsidR="000019EA" w:rsidRPr="00625123" w:rsidRDefault="000019EA" w:rsidP="00EF48B8">
      <w:pPr>
        <w:pStyle w:val="BulletListFooterTextnumbered-11-2SLListParagraph1lp"/>
        <w:ind w:left="0" w:firstLine="709"/>
        <w:jc w:val="both"/>
        <w:rPr>
          <w:rFonts w:ascii="Times New Roman" w:hAnsi="Times New Roman"/>
          <w:sz w:val="22"/>
          <w:szCs w:val="22"/>
        </w:rPr>
      </w:pPr>
      <w:r w:rsidRPr="00625123">
        <w:rPr>
          <w:rFonts w:ascii="Times New Roman" w:hAnsi="Times New Roman"/>
          <w:sz w:val="22"/>
          <w:szCs w:val="22"/>
        </w:rPr>
        <w:t>15.7.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280616BE" w14:textId="77777777" w:rsidR="000019EA" w:rsidRPr="00625123" w:rsidRDefault="000019EA" w:rsidP="00EF48B8">
      <w:pPr>
        <w:pStyle w:val="BulletListFooterTextnumbered-11-2SLListParagraph1lp"/>
        <w:widowControl w:val="0"/>
        <w:ind w:left="0" w:firstLine="709"/>
        <w:jc w:val="both"/>
        <w:rPr>
          <w:rFonts w:ascii="Times New Roman" w:eastAsia="Arial Narrow" w:hAnsi="Times New Roman"/>
          <w:color w:val="000000"/>
          <w:sz w:val="22"/>
          <w:szCs w:val="22"/>
        </w:rPr>
      </w:pPr>
      <w:r w:rsidRPr="00625123">
        <w:rPr>
          <w:rFonts w:ascii="Times New Roman" w:hAnsi="Times New Roman"/>
          <w:sz w:val="22"/>
          <w:szCs w:val="22"/>
        </w:rPr>
        <w:t>- квалифицированный</w:t>
      </w:r>
      <w:r w:rsidRPr="00625123">
        <w:rPr>
          <w:rFonts w:ascii="Times New Roman" w:eastAsia="Arial Narrow" w:hAnsi="Times New Roman"/>
          <w:color w:val="000000"/>
          <w:sz w:val="22"/>
          <w:szCs w:val="22"/>
        </w:rPr>
        <w:t xml:space="preserve">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0CA33524" w14:textId="77777777" w:rsidR="000019EA" w:rsidRPr="00625123" w:rsidRDefault="000019EA" w:rsidP="00EF48B8">
      <w:pPr>
        <w:pStyle w:val="BulletListFooterTextnumbered-11-2SLListParagraph1lp"/>
        <w:widowControl w:val="0"/>
        <w:ind w:left="0" w:firstLine="709"/>
        <w:jc w:val="both"/>
        <w:rPr>
          <w:rFonts w:ascii="Times New Roman" w:eastAsia="Arial Narrow" w:hAnsi="Times New Roman"/>
          <w:color w:val="000000"/>
          <w:sz w:val="22"/>
          <w:szCs w:val="22"/>
        </w:rPr>
      </w:pPr>
      <w:r w:rsidRPr="00625123">
        <w:rPr>
          <w:rFonts w:ascii="Times New Roman" w:eastAsia="Arial Narrow" w:hAnsi="Times New Roman"/>
          <w:color w:val="000000"/>
          <w:sz w:val="22"/>
          <w:szCs w:val="22"/>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6C3A6FCE" w14:textId="77777777" w:rsidR="000019EA" w:rsidRPr="00625123" w:rsidRDefault="000019EA" w:rsidP="00EF48B8">
      <w:pPr>
        <w:pStyle w:val="BulletListFooterTextnumbered-11-2SLListParagraph1lp"/>
        <w:widowControl w:val="0"/>
        <w:ind w:left="0" w:firstLine="709"/>
        <w:jc w:val="both"/>
        <w:rPr>
          <w:rFonts w:ascii="Times New Roman" w:eastAsia="Arial Narrow" w:hAnsi="Times New Roman"/>
          <w:color w:val="000000"/>
          <w:sz w:val="22"/>
          <w:szCs w:val="22"/>
        </w:rPr>
      </w:pPr>
      <w:r w:rsidRPr="00625123">
        <w:rPr>
          <w:rFonts w:ascii="Times New Roman" w:eastAsia="Arial Narrow" w:hAnsi="Times New Roman"/>
          <w:color w:val="000000"/>
          <w:sz w:val="22"/>
          <w:szCs w:val="22"/>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18E027DA" w14:textId="77777777" w:rsidR="000019EA" w:rsidRPr="00625123" w:rsidRDefault="000019EA" w:rsidP="00EF48B8">
      <w:pPr>
        <w:pStyle w:val="BulletListFooterTextnumbered-11-2SLListParagraph1lp"/>
        <w:widowControl w:val="0"/>
        <w:ind w:left="0" w:firstLine="709"/>
        <w:jc w:val="both"/>
        <w:rPr>
          <w:rFonts w:ascii="Times New Roman" w:eastAsia="Arial Narrow" w:hAnsi="Times New Roman"/>
          <w:color w:val="000000"/>
          <w:sz w:val="22"/>
          <w:szCs w:val="22"/>
        </w:rPr>
      </w:pPr>
      <w:r w:rsidRPr="00625123">
        <w:rPr>
          <w:rFonts w:ascii="Times New Roman" w:eastAsia="Arial Narrow" w:hAnsi="Times New Roman"/>
          <w:color w:val="000000"/>
          <w:sz w:val="22"/>
          <w:szCs w:val="22"/>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p>
    <w:p w14:paraId="6A658CF7" w14:textId="77777777" w:rsidR="000019EA" w:rsidRPr="00625123" w:rsidRDefault="000019EA" w:rsidP="00EF48B8">
      <w:pPr>
        <w:pStyle w:val="BulletListFooterTextnumbered-11-2SLListParagraph1lp"/>
        <w:ind w:left="0" w:firstLine="709"/>
        <w:jc w:val="both"/>
        <w:rPr>
          <w:rFonts w:ascii="Times New Roman" w:hAnsi="Times New Roman"/>
          <w:sz w:val="22"/>
          <w:szCs w:val="22"/>
        </w:rPr>
      </w:pPr>
      <w:r w:rsidRPr="00625123">
        <w:rPr>
          <w:rFonts w:ascii="Times New Roman" w:eastAsia="Arial Narrow" w:hAnsi="Times New Roman"/>
          <w:color w:val="000000"/>
          <w:sz w:val="22"/>
          <w:szCs w:val="22"/>
        </w:rPr>
        <w:t>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14:paraId="54DDD777" w14:textId="77777777" w:rsidR="000019EA" w:rsidRPr="00625123" w:rsidRDefault="000019EA" w:rsidP="00EF48B8">
      <w:pPr>
        <w:pStyle w:val="BulletListFooterTextnumbered-11-2SLListParagraph1lp"/>
        <w:ind w:left="0" w:firstLine="709"/>
        <w:jc w:val="both"/>
        <w:rPr>
          <w:rFonts w:ascii="Times New Roman" w:eastAsia="Arial Narrow" w:hAnsi="Times New Roman"/>
          <w:color w:val="000000"/>
          <w:sz w:val="22"/>
          <w:szCs w:val="22"/>
        </w:rPr>
      </w:pPr>
      <w:r w:rsidRPr="00625123">
        <w:rPr>
          <w:rFonts w:ascii="Times New Roman" w:hAnsi="Times New Roman"/>
          <w:sz w:val="22"/>
          <w:szCs w:val="22"/>
        </w:rPr>
        <w:t xml:space="preserve">15.8. Стороны обязуются информировать друг друга о полномочиях владельца сертификата ключа проверки электронной подписи, а также об ограничениях в использовании сертификата </w:t>
      </w:r>
      <w:r w:rsidRPr="00625123">
        <w:rPr>
          <w:rFonts w:ascii="Times New Roman" w:eastAsia="Arial Narrow" w:hAnsi="Times New Roman"/>
          <w:color w:val="000000"/>
          <w:sz w:val="22"/>
          <w:szCs w:val="22"/>
        </w:rPr>
        <w:t>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5D9FD41C" w14:textId="77777777" w:rsidR="000019EA" w:rsidRPr="00625123" w:rsidRDefault="000019EA" w:rsidP="00EF48B8">
      <w:pPr>
        <w:pStyle w:val="BulletListFooterTextnumbered-11-2SLListParagraph1lp"/>
        <w:ind w:left="0" w:firstLine="709"/>
        <w:jc w:val="both"/>
        <w:rPr>
          <w:rFonts w:ascii="Times New Roman" w:eastAsia="Arial Narrow" w:hAnsi="Times New Roman"/>
          <w:color w:val="000000"/>
          <w:sz w:val="22"/>
          <w:szCs w:val="22"/>
        </w:rPr>
      </w:pPr>
      <w:r w:rsidRPr="00625123">
        <w:rPr>
          <w:rFonts w:ascii="Times New Roman" w:eastAsia="Arial Narrow" w:hAnsi="Times New Roman"/>
          <w:color w:val="000000"/>
          <w:sz w:val="22"/>
          <w:szCs w:val="22"/>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579914E1"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sidRPr="00625123">
        <w:rPr>
          <w:rFonts w:eastAsia="Arial Narrow"/>
          <w:color w:val="000000"/>
          <w:sz w:val="22"/>
          <w:szCs w:val="22"/>
        </w:rPr>
        <w:t xml:space="preserve">В случае отказа любой из Сторон от обмена документами в электронном виде, подписанными ЭП, такая </w:t>
      </w:r>
      <w:r w:rsidRPr="00625123">
        <w:rPr>
          <w:rFonts w:eastAsia="Calibri"/>
          <w:sz w:val="22"/>
          <w:szCs w:val="22"/>
        </w:rPr>
        <w:t>Сторона обязана известить другую Сторону не менее чем за 30 (тридцать) календарных дней до предполагаемой даты окончания использования ЭДО.</w:t>
      </w:r>
    </w:p>
    <w:p w14:paraId="26C2EC5B" w14:textId="77777777" w:rsidR="000019EA" w:rsidRPr="00625123" w:rsidRDefault="000019EA" w:rsidP="00EF48B8">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1EF23920"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4D8640D7"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32724522"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64D2F8B3"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0C9BD295"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50EA52A7"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4871B72B"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4D8CD90B"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2F6F4E78"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5C221268" w14:textId="77777777" w:rsidR="000019EA" w:rsidRPr="00625123" w:rsidRDefault="000019EA" w:rsidP="000019EA">
      <w:pPr>
        <w:pStyle w:val="afffff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625123">
        <w:rPr>
          <w:b/>
          <w:bCs/>
          <w:sz w:val="22"/>
          <w:szCs w:val="22"/>
        </w:rPr>
        <w:t>16. ЮРИДИЧЕСКИЕ АДРЕСА И БАНКОВСКИЕ РЕКВИЗИТЫ СТОРОН</w:t>
      </w:r>
    </w:p>
    <w:tbl>
      <w:tblPr>
        <w:tblW w:w="9914" w:type="dxa"/>
        <w:tblLook w:val="01E0" w:firstRow="1" w:lastRow="1" w:firstColumn="1" w:lastColumn="1" w:noHBand="0" w:noVBand="0"/>
      </w:tblPr>
      <w:tblGrid>
        <w:gridCol w:w="4061"/>
        <w:gridCol w:w="5853"/>
      </w:tblGrid>
      <w:tr w:rsidR="000019EA" w:rsidRPr="00625123" w14:paraId="7FEA6403" w14:textId="77777777" w:rsidTr="00D52B3A">
        <w:trPr>
          <w:trHeight w:val="392"/>
        </w:trPr>
        <w:tc>
          <w:tcPr>
            <w:tcW w:w="4061" w:type="dxa"/>
          </w:tcPr>
          <w:p w14:paraId="2228FE31" w14:textId="77777777" w:rsidR="000019EA" w:rsidRPr="00625123" w:rsidRDefault="000019EA" w:rsidP="00D52B3A">
            <w:pPr>
              <w:ind w:firstLine="709"/>
              <w:rPr>
                <w:b/>
                <w:color w:val="000000"/>
                <w:sz w:val="22"/>
                <w:szCs w:val="22"/>
              </w:rPr>
            </w:pPr>
          </w:p>
          <w:p w14:paraId="19AC728C" w14:textId="77777777" w:rsidR="000019EA" w:rsidRPr="00625123" w:rsidRDefault="000019EA" w:rsidP="00D52B3A">
            <w:pPr>
              <w:ind w:firstLine="709"/>
              <w:rPr>
                <w:b/>
                <w:color w:val="000000"/>
                <w:sz w:val="22"/>
                <w:szCs w:val="22"/>
              </w:rPr>
            </w:pPr>
            <w:r w:rsidRPr="00625123">
              <w:rPr>
                <w:b/>
                <w:color w:val="000000"/>
                <w:sz w:val="22"/>
                <w:szCs w:val="22"/>
              </w:rPr>
              <w:t>Покупатель</w:t>
            </w:r>
          </w:p>
        </w:tc>
        <w:tc>
          <w:tcPr>
            <w:tcW w:w="5853" w:type="dxa"/>
          </w:tcPr>
          <w:p w14:paraId="07B3290C" w14:textId="77777777" w:rsidR="000019EA" w:rsidRPr="00625123" w:rsidRDefault="000019EA" w:rsidP="00D52B3A">
            <w:pPr>
              <w:ind w:firstLine="709"/>
              <w:rPr>
                <w:b/>
                <w:color w:val="000000"/>
                <w:sz w:val="22"/>
                <w:szCs w:val="22"/>
              </w:rPr>
            </w:pPr>
          </w:p>
          <w:p w14:paraId="7F3A7012" w14:textId="77777777" w:rsidR="000019EA" w:rsidRPr="00625123" w:rsidRDefault="000019EA" w:rsidP="00D52B3A">
            <w:pPr>
              <w:ind w:firstLine="709"/>
              <w:rPr>
                <w:b/>
                <w:color w:val="000000"/>
                <w:sz w:val="22"/>
                <w:szCs w:val="22"/>
              </w:rPr>
            </w:pPr>
            <w:r w:rsidRPr="00625123">
              <w:rPr>
                <w:b/>
                <w:color w:val="000000"/>
                <w:sz w:val="22"/>
                <w:szCs w:val="22"/>
              </w:rPr>
              <w:t>Поставщик</w:t>
            </w:r>
          </w:p>
        </w:tc>
      </w:tr>
      <w:tr w:rsidR="000019EA" w:rsidRPr="00625123" w14:paraId="4888D32A" w14:textId="77777777" w:rsidTr="00D52B3A">
        <w:trPr>
          <w:trHeight w:val="4140"/>
        </w:trPr>
        <w:tc>
          <w:tcPr>
            <w:tcW w:w="4061" w:type="dxa"/>
          </w:tcPr>
          <w:p w14:paraId="5E0BC27F" w14:textId="3823BE7B" w:rsidR="000019EA" w:rsidRPr="00625123" w:rsidRDefault="000019EA" w:rsidP="000019EA">
            <w:pPr>
              <w:shd w:val="clear" w:color="auto" w:fill="FFFFFF"/>
              <w:ind w:firstLine="0"/>
              <w:rPr>
                <w:b/>
                <w:bCs/>
                <w:spacing w:val="-5"/>
                <w:sz w:val="22"/>
                <w:szCs w:val="22"/>
              </w:rPr>
            </w:pPr>
            <w:r w:rsidRPr="00625123">
              <w:rPr>
                <w:b/>
                <w:bCs/>
                <w:spacing w:val="-7"/>
                <w:sz w:val="22"/>
                <w:szCs w:val="22"/>
              </w:rPr>
              <w:t>АО «Содружество»</w:t>
            </w:r>
          </w:p>
          <w:p w14:paraId="04316246" w14:textId="77777777" w:rsidR="000019EA" w:rsidRPr="00625123" w:rsidRDefault="000019EA" w:rsidP="000019EA">
            <w:pPr>
              <w:widowControl w:val="0"/>
              <w:ind w:firstLine="0"/>
              <w:rPr>
                <w:spacing w:val="-7"/>
                <w:sz w:val="22"/>
                <w:szCs w:val="22"/>
              </w:rPr>
            </w:pPr>
            <w:r w:rsidRPr="00625123">
              <w:rPr>
                <w:sz w:val="22"/>
                <w:szCs w:val="22"/>
              </w:rPr>
              <w:t xml:space="preserve">Юридический адрес: </w:t>
            </w:r>
            <w:r w:rsidRPr="00625123">
              <w:rPr>
                <w:spacing w:val="-7"/>
                <w:sz w:val="22"/>
                <w:szCs w:val="22"/>
              </w:rPr>
              <w:t>420021, г. Казань,</w:t>
            </w:r>
          </w:p>
          <w:p w14:paraId="7593CCA0" w14:textId="77777777" w:rsidR="000019EA" w:rsidRPr="00625123" w:rsidRDefault="000019EA" w:rsidP="000019EA">
            <w:pPr>
              <w:widowControl w:val="0"/>
              <w:ind w:firstLine="0"/>
              <w:rPr>
                <w:spacing w:val="-7"/>
                <w:sz w:val="22"/>
                <w:szCs w:val="22"/>
              </w:rPr>
            </w:pPr>
            <w:r w:rsidRPr="00625123">
              <w:rPr>
                <w:spacing w:val="-7"/>
                <w:sz w:val="22"/>
                <w:szCs w:val="22"/>
              </w:rPr>
              <w:t>ул. Галиаскара Камала, д.11</w:t>
            </w:r>
          </w:p>
          <w:p w14:paraId="421E14FB" w14:textId="77777777" w:rsidR="000019EA" w:rsidRPr="00625123" w:rsidRDefault="000019EA" w:rsidP="000019EA">
            <w:pPr>
              <w:widowControl w:val="0"/>
              <w:ind w:firstLine="0"/>
              <w:rPr>
                <w:spacing w:val="-7"/>
                <w:sz w:val="22"/>
                <w:szCs w:val="22"/>
              </w:rPr>
            </w:pPr>
            <w:r w:rsidRPr="00625123">
              <w:rPr>
                <w:spacing w:val="-8"/>
                <w:sz w:val="22"/>
                <w:szCs w:val="22"/>
              </w:rPr>
              <w:t xml:space="preserve">ИНН </w:t>
            </w:r>
            <w:r w:rsidRPr="00625123">
              <w:rPr>
                <w:spacing w:val="-7"/>
                <w:sz w:val="22"/>
                <w:szCs w:val="22"/>
              </w:rPr>
              <w:t>1655182480/КПП 165501001</w:t>
            </w:r>
          </w:p>
          <w:p w14:paraId="1717A898" w14:textId="77777777" w:rsidR="000019EA" w:rsidRPr="00625123" w:rsidRDefault="000019EA" w:rsidP="000019EA">
            <w:pPr>
              <w:widowControl w:val="0"/>
              <w:ind w:firstLine="0"/>
              <w:rPr>
                <w:spacing w:val="-7"/>
                <w:sz w:val="22"/>
                <w:szCs w:val="22"/>
              </w:rPr>
            </w:pPr>
            <w:r w:rsidRPr="00625123">
              <w:rPr>
                <w:spacing w:val="-7"/>
                <w:sz w:val="22"/>
                <w:szCs w:val="22"/>
              </w:rPr>
              <w:t>ОГРН 1091690049791</w:t>
            </w:r>
          </w:p>
          <w:p w14:paraId="01AB86AB" w14:textId="77777777" w:rsidR="000019EA" w:rsidRPr="00625123" w:rsidRDefault="000019EA" w:rsidP="000019EA">
            <w:pPr>
              <w:widowControl w:val="0"/>
              <w:ind w:firstLine="0"/>
              <w:rPr>
                <w:spacing w:val="-7"/>
                <w:sz w:val="22"/>
                <w:szCs w:val="22"/>
              </w:rPr>
            </w:pPr>
            <w:r w:rsidRPr="00625123">
              <w:rPr>
                <w:spacing w:val="-7"/>
                <w:sz w:val="22"/>
                <w:szCs w:val="22"/>
              </w:rPr>
              <w:t>р/сч 40702810845029006328</w:t>
            </w:r>
          </w:p>
          <w:p w14:paraId="2C5A117C" w14:textId="77777777" w:rsidR="000019EA" w:rsidRPr="00625123" w:rsidRDefault="000019EA" w:rsidP="000019EA">
            <w:pPr>
              <w:widowControl w:val="0"/>
              <w:ind w:firstLine="0"/>
              <w:rPr>
                <w:spacing w:val="-7"/>
                <w:sz w:val="22"/>
                <w:szCs w:val="22"/>
              </w:rPr>
            </w:pPr>
            <w:r w:rsidRPr="00625123">
              <w:rPr>
                <w:spacing w:val="-7"/>
                <w:sz w:val="22"/>
                <w:szCs w:val="22"/>
              </w:rPr>
              <w:t xml:space="preserve">в ПАО «АК БАРС» Банк </w:t>
            </w:r>
          </w:p>
          <w:p w14:paraId="165D80D8" w14:textId="77777777" w:rsidR="000019EA" w:rsidRPr="00625123" w:rsidRDefault="000019EA" w:rsidP="000019EA">
            <w:pPr>
              <w:widowControl w:val="0"/>
              <w:ind w:firstLine="0"/>
              <w:rPr>
                <w:spacing w:val="-7"/>
                <w:sz w:val="22"/>
                <w:szCs w:val="22"/>
              </w:rPr>
            </w:pPr>
            <w:r w:rsidRPr="00625123">
              <w:rPr>
                <w:spacing w:val="-7"/>
                <w:sz w:val="22"/>
                <w:szCs w:val="22"/>
              </w:rPr>
              <w:t>г. Казань, ул. Кремлевская 8</w:t>
            </w:r>
          </w:p>
          <w:p w14:paraId="1C248AD4" w14:textId="77777777" w:rsidR="000019EA" w:rsidRPr="00625123" w:rsidRDefault="000019EA" w:rsidP="000019EA">
            <w:pPr>
              <w:ind w:firstLine="0"/>
              <w:rPr>
                <w:sz w:val="22"/>
                <w:szCs w:val="22"/>
              </w:rPr>
            </w:pPr>
            <w:r w:rsidRPr="00625123">
              <w:rPr>
                <w:spacing w:val="-6"/>
                <w:sz w:val="22"/>
                <w:szCs w:val="22"/>
              </w:rPr>
              <w:t xml:space="preserve">БИК </w:t>
            </w:r>
            <w:r w:rsidRPr="00625123">
              <w:rPr>
                <w:spacing w:val="-7"/>
                <w:sz w:val="22"/>
                <w:szCs w:val="22"/>
              </w:rPr>
              <w:t>049205805</w:t>
            </w:r>
          </w:p>
          <w:p w14:paraId="40EEAEDF" w14:textId="77777777" w:rsidR="000019EA" w:rsidRPr="00625123" w:rsidRDefault="000019EA" w:rsidP="000019EA">
            <w:pPr>
              <w:shd w:val="clear" w:color="auto" w:fill="FFFFFF"/>
              <w:ind w:firstLine="0"/>
              <w:rPr>
                <w:sz w:val="22"/>
                <w:szCs w:val="22"/>
              </w:rPr>
            </w:pPr>
            <w:r w:rsidRPr="00625123">
              <w:rPr>
                <w:spacing w:val="-3"/>
                <w:sz w:val="22"/>
                <w:szCs w:val="22"/>
              </w:rPr>
              <w:t xml:space="preserve">к/с </w:t>
            </w:r>
            <w:r w:rsidRPr="00625123">
              <w:rPr>
                <w:spacing w:val="-7"/>
                <w:sz w:val="22"/>
                <w:szCs w:val="22"/>
              </w:rPr>
              <w:t>30101810000000000805</w:t>
            </w:r>
          </w:p>
          <w:p w14:paraId="1FB78245" w14:textId="77777777" w:rsidR="000019EA" w:rsidRPr="00625123" w:rsidRDefault="000019EA" w:rsidP="00D52B3A">
            <w:pPr>
              <w:pStyle w:val="63"/>
              <w:shd w:val="clear" w:color="auto" w:fill="auto"/>
              <w:tabs>
                <w:tab w:val="left" w:pos="317"/>
              </w:tabs>
              <w:spacing w:before="0" w:after="0" w:line="240" w:lineRule="auto"/>
              <w:ind w:firstLine="0"/>
              <w:jc w:val="both"/>
              <w:rPr>
                <w:bCs/>
                <w:sz w:val="22"/>
                <w:szCs w:val="22"/>
              </w:rPr>
            </w:pPr>
            <w:r w:rsidRPr="00625123">
              <w:rPr>
                <w:spacing w:val="-7"/>
                <w:sz w:val="22"/>
                <w:szCs w:val="22"/>
              </w:rPr>
              <w:t xml:space="preserve">тел. 8(843) </w:t>
            </w:r>
            <w:r w:rsidRPr="00625123">
              <w:rPr>
                <w:bCs/>
                <w:sz w:val="22"/>
                <w:szCs w:val="22"/>
              </w:rPr>
              <w:t>202-28-00</w:t>
            </w:r>
          </w:p>
          <w:p w14:paraId="5E0D6210" w14:textId="77777777" w:rsidR="000019EA" w:rsidRPr="00625123" w:rsidRDefault="000019EA" w:rsidP="000019EA">
            <w:pPr>
              <w:shd w:val="clear" w:color="auto" w:fill="FFFFFF"/>
              <w:ind w:firstLine="0"/>
              <w:rPr>
                <w:spacing w:val="-3"/>
                <w:sz w:val="22"/>
                <w:szCs w:val="22"/>
              </w:rPr>
            </w:pPr>
            <w:r w:rsidRPr="00625123">
              <w:rPr>
                <w:spacing w:val="-3"/>
                <w:sz w:val="22"/>
                <w:szCs w:val="22"/>
                <w:lang w:val="en-US"/>
              </w:rPr>
              <w:t>e</w:t>
            </w:r>
            <w:r w:rsidRPr="00625123">
              <w:rPr>
                <w:spacing w:val="-3"/>
                <w:sz w:val="22"/>
                <w:szCs w:val="22"/>
              </w:rPr>
              <w:t>-</w:t>
            </w:r>
            <w:r w:rsidRPr="00625123">
              <w:rPr>
                <w:spacing w:val="-3"/>
                <w:sz w:val="22"/>
                <w:szCs w:val="22"/>
                <w:lang w:val="en-US"/>
              </w:rPr>
              <w:t>mail</w:t>
            </w:r>
            <w:r w:rsidRPr="00625123">
              <w:rPr>
                <w:spacing w:val="-3"/>
                <w:sz w:val="22"/>
                <w:szCs w:val="22"/>
              </w:rPr>
              <w:t xml:space="preserve">: </w:t>
            </w:r>
            <w:hyperlink r:id="rId21" w:tooltip="mailto:kznppk@sodrppk.ru" w:history="1">
              <w:r w:rsidRPr="00625123">
                <w:rPr>
                  <w:spacing w:val="-3"/>
                  <w:sz w:val="22"/>
                  <w:szCs w:val="22"/>
                  <w:lang w:val="en-US"/>
                </w:rPr>
                <w:t>kznppk</w:t>
              </w:r>
              <w:r w:rsidRPr="00625123">
                <w:rPr>
                  <w:spacing w:val="-3"/>
                  <w:sz w:val="22"/>
                  <w:szCs w:val="22"/>
                </w:rPr>
                <w:t>@</w:t>
              </w:r>
              <w:r w:rsidRPr="00625123">
                <w:rPr>
                  <w:spacing w:val="-3"/>
                  <w:sz w:val="22"/>
                  <w:szCs w:val="22"/>
                  <w:lang w:val="en-US"/>
                </w:rPr>
                <w:t>sodrppk</w:t>
              </w:r>
              <w:r w:rsidRPr="00625123">
                <w:rPr>
                  <w:spacing w:val="-3"/>
                  <w:sz w:val="22"/>
                  <w:szCs w:val="22"/>
                </w:rPr>
                <w:t>.</w:t>
              </w:r>
              <w:r w:rsidRPr="00625123">
                <w:rPr>
                  <w:spacing w:val="-3"/>
                  <w:sz w:val="22"/>
                  <w:szCs w:val="22"/>
                  <w:lang w:val="en-US"/>
                </w:rPr>
                <w:t>ru</w:t>
              </w:r>
            </w:hyperlink>
          </w:p>
          <w:p w14:paraId="4277E737" w14:textId="77777777" w:rsidR="000019EA" w:rsidRPr="00625123" w:rsidRDefault="000019EA" w:rsidP="000019EA">
            <w:pPr>
              <w:shd w:val="clear" w:color="auto" w:fill="FFFFFF"/>
              <w:ind w:firstLine="0"/>
              <w:rPr>
                <w:spacing w:val="-3"/>
                <w:sz w:val="18"/>
                <w:szCs w:val="18"/>
              </w:rPr>
            </w:pPr>
            <w:r w:rsidRPr="00625123">
              <w:rPr>
                <w:spacing w:val="-3"/>
                <w:sz w:val="18"/>
                <w:szCs w:val="18"/>
              </w:rPr>
              <w:t>Система документооборота: ЭДО АО "ПФ" СКБ Контур" (ДИАДОК)</w:t>
            </w:r>
          </w:p>
          <w:p w14:paraId="0CEDF5EF" w14:textId="77777777" w:rsidR="000019EA" w:rsidRPr="00625123" w:rsidRDefault="000019EA" w:rsidP="000019EA">
            <w:pPr>
              <w:shd w:val="clear" w:color="auto" w:fill="FFFFFF"/>
              <w:ind w:firstLine="0"/>
              <w:rPr>
                <w:spacing w:val="-3"/>
                <w:sz w:val="18"/>
                <w:szCs w:val="18"/>
              </w:rPr>
            </w:pPr>
            <w:r w:rsidRPr="00625123">
              <w:rPr>
                <w:spacing w:val="-3"/>
                <w:sz w:val="18"/>
                <w:szCs w:val="18"/>
              </w:rPr>
              <w:t>2BM-1655182480-165501001-201412151017387274391</w:t>
            </w:r>
          </w:p>
          <w:p w14:paraId="20009A35" w14:textId="77777777" w:rsidR="000019EA" w:rsidRPr="00625123" w:rsidRDefault="000019EA" w:rsidP="00D52B3A">
            <w:pPr>
              <w:shd w:val="clear" w:color="auto" w:fill="FFFFFF"/>
              <w:rPr>
                <w:spacing w:val="-3"/>
                <w:sz w:val="22"/>
                <w:szCs w:val="22"/>
              </w:rPr>
            </w:pPr>
          </w:p>
          <w:p w14:paraId="5228A890" w14:textId="77777777" w:rsidR="000019EA" w:rsidRPr="00625123" w:rsidRDefault="000019EA" w:rsidP="00D52B3A">
            <w:pPr>
              <w:shd w:val="clear" w:color="auto" w:fill="FFFFFF"/>
              <w:rPr>
                <w:spacing w:val="-3"/>
                <w:sz w:val="22"/>
                <w:szCs w:val="22"/>
              </w:rPr>
            </w:pPr>
          </w:p>
          <w:p w14:paraId="7CD776D3" w14:textId="77777777" w:rsidR="000019EA" w:rsidRPr="00625123" w:rsidRDefault="000019EA" w:rsidP="000019EA">
            <w:pPr>
              <w:tabs>
                <w:tab w:val="left" w:pos="317"/>
              </w:tabs>
              <w:ind w:firstLine="0"/>
              <w:rPr>
                <w:color w:val="000000"/>
                <w:sz w:val="22"/>
                <w:szCs w:val="22"/>
              </w:rPr>
            </w:pPr>
            <w:r w:rsidRPr="00625123">
              <w:rPr>
                <w:color w:val="000000"/>
                <w:sz w:val="22"/>
                <w:szCs w:val="22"/>
              </w:rPr>
              <w:t>Генеральный директор</w:t>
            </w:r>
          </w:p>
          <w:p w14:paraId="70F666AC" w14:textId="77777777" w:rsidR="000019EA" w:rsidRPr="00625123" w:rsidRDefault="000019EA" w:rsidP="00D52B3A">
            <w:pPr>
              <w:pStyle w:val="63"/>
              <w:shd w:val="clear" w:color="auto" w:fill="auto"/>
              <w:tabs>
                <w:tab w:val="left" w:pos="317"/>
              </w:tabs>
              <w:spacing w:before="0" w:after="0" w:line="240" w:lineRule="auto"/>
              <w:ind w:firstLine="709"/>
              <w:jc w:val="both"/>
              <w:rPr>
                <w:spacing w:val="-7"/>
                <w:sz w:val="22"/>
                <w:szCs w:val="22"/>
              </w:rPr>
            </w:pPr>
          </w:p>
          <w:p w14:paraId="37CDD596" w14:textId="77777777" w:rsidR="000019EA" w:rsidRPr="00625123" w:rsidRDefault="000019EA" w:rsidP="000019EA">
            <w:pPr>
              <w:shd w:val="clear" w:color="auto" w:fill="FFFFFF"/>
              <w:ind w:firstLine="0"/>
              <w:rPr>
                <w:color w:val="000000"/>
                <w:sz w:val="22"/>
                <w:szCs w:val="22"/>
              </w:rPr>
            </w:pPr>
            <w:r w:rsidRPr="00625123">
              <w:rPr>
                <w:color w:val="000000"/>
                <w:sz w:val="22"/>
                <w:szCs w:val="22"/>
              </w:rPr>
              <w:t>____________________/А.И. Ахметшин/</w:t>
            </w:r>
          </w:p>
          <w:p w14:paraId="6E87B421" w14:textId="77777777" w:rsidR="000019EA" w:rsidRPr="00625123" w:rsidRDefault="000019EA" w:rsidP="00D52B3A">
            <w:pPr>
              <w:shd w:val="clear" w:color="auto" w:fill="FFFFFF"/>
              <w:ind w:firstLine="709"/>
              <w:rPr>
                <w:color w:val="000000"/>
                <w:sz w:val="22"/>
                <w:szCs w:val="22"/>
              </w:rPr>
            </w:pPr>
          </w:p>
        </w:tc>
        <w:tc>
          <w:tcPr>
            <w:tcW w:w="5853" w:type="dxa"/>
          </w:tcPr>
          <w:p w14:paraId="6716519E" w14:textId="77777777" w:rsidR="000019EA" w:rsidRPr="00625123" w:rsidRDefault="000019EA" w:rsidP="00D52B3A">
            <w:pPr>
              <w:pStyle w:val="affffff9"/>
              <w:ind w:firstLine="709"/>
              <w:rPr>
                <w:sz w:val="22"/>
                <w:szCs w:val="22"/>
              </w:rPr>
            </w:pPr>
          </w:p>
          <w:p w14:paraId="5E460F83" w14:textId="77777777" w:rsidR="000019EA" w:rsidRPr="00625123" w:rsidRDefault="000019EA" w:rsidP="000019EA">
            <w:pPr>
              <w:pStyle w:val="affffff9"/>
              <w:spacing w:after="0"/>
              <w:ind w:firstLine="709"/>
              <w:rPr>
                <w:sz w:val="22"/>
                <w:szCs w:val="22"/>
              </w:rPr>
            </w:pPr>
            <w:r w:rsidRPr="00625123">
              <w:rPr>
                <w:sz w:val="22"/>
                <w:szCs w:val="22"/>
              </w:rPr>
              <w:t>Адрес:</w:t>
            </w:r>
          </w:p>
          <w:p w14:paraId="40CDEAC2" w14:textId="77777777" w:rsidR="000019EA" w:rsidRPr="00625123" w:rsidRDefault="000019EA" w:rsidP="000019EA">
            <w:pPr>
              <w:pStyle w:val="affffff9"/>
              <w:spacing w:after="0"/>
              <w:ind w:firstLine="709"/>
              <w:rPr>
                <w:sz w:val="22"/>
                <w:szCs w:val="22"/>
              </w:rPr>
            </w:pPr>
            <w:r w:rsidRPr="00625123">
              <w:rPr>
                <w:sz w:val="22"/>
                <w:szCs w:val="22"/>
              </w:rPr>
              <w:t>ИНН</w:t>
            </w:r>
          </w:p>
          <w:p w14:paraId="36B3E9F8" w14:textId="77777777" w:rsidR="000019EA" w:rsidRPr="00625123" w:rsidRDefault="000019EA" w:rsidP="000019EA">
            <w:pPr>
              <w:pStyle w:val="affffff9"/>
              <w:spacing w:after="0"/>
              <w:ind w:firstLine="709"/>
              <w:rPr>
                <w:sz w:val="22"/>
                <w:szCs w:val="22"/>
              </w:rPr>
            </w:pPr>
            <w:r w:rsidRPr="00625123">
              <w:rPr>
                <w:sz w:val="22"/>
                <w:szCs w:val="22"/>
              </w:rPr>
              <w:t xml:space="preserve">КПП </w:t>
            </w:r>
          </w:p>
          <w:p w14:paraId="2F23B29A" w14:textId="77777777" w:rsidR="000019EA" w:rsidRPr="00625123" w:rsidRDefault="000019EA" w:rsidP="000019EA">
            <w:pPr>
              <w:pStyle w:val="affffff9"/>
              <w:spacing w:after="0"/>
              <w:ind w:firstLine="709"/>
              <w:rPr>
                <w:sz w:val="22"/>
                <w:szCs w:val="22"/>
              </w:rPr>
            </w:pPr>
            <w:r w:rsidRPr="00625123">
              <w:rPr>
                <w:sz w:val="22"/>
                <w:szCs w:val="22"/>
              </w:rPr>
              <w:t>Р/с</w:t>
            </w:r>
          </w:p>
          <w:p w14:paraId="078779D1" w14:textId="77777777" w:rsidR="000019EA" w:rsidRPr="00625123" w:rsidRDefault="000019EA" w:rsidP="000019EA">
            <w:pPr>
              <w:pStyle w:val="affffff9"/>
              <w:spacing w:after="0"/>
              <w:ind w:firstLine="709"/>
              <w:rPr>
                <w:sz w:val="22"/>
                <w:szCs w:val="22"/>
              </w:rPr>
            </w:pPr>
            <w:r w:rsidRPr="00625123">
              <w:rPr>
                <w:sz w:val="22"/>
                <w:szCs w:val="22"/>
              </w:rPr>
              <w:t>Филиал ______</w:t>
            </w:r>
          </w:p>
          <w:p w14:paraId="7358FF6B" w14:textId="0F88F9B8" w:rsidR="000019EA" w:rsidRPr="00625123" w:rsidRDefault="000019EA" w:rsidP="000019EA">
            <w:pPr>
              <w:pStyle w:val="affffff9"/>
              <w:spacing w:after="0"/>
              <w:ind w:firstLine="709"/>
              <w:rPr>
                <w:sz w:val="22"/>
                <w:szCs w:val="22"/>
              </w:rPr>
            </w:pPr>
            <w:r w:rsidRPr="00625123">
              <w:rPr>
                <w:sz w:val="22"/>
                <w:szCs w:val="22"/>
              </w:rPr>
              <w:t>БИК ______К/сч ______</w:t>
            </w:r>
          </w:p>
          <w:p w14:paraId="384BAA6D" w14:textId="77777777" w:rsidR="000019EA" w:rsidRPr="00625123" w:rsidRDefault="000019EA" w:rsidP="000019EA">
            <w:pPr>
              <w:pStyle w:val="affffff9"/>
              <w:spacing w:after="0"/>
              <w:ind w:firstLine="709"/>
              <w:rPr>
                <w:sz w:val="22"/>
                <w:szCs w:val="22"/>
              </w:rPr>
            </w:pPr>
            <w:r w:rsidRPr="00625123">
              <w:rPr>
                <w:sz w:val="22"/>
                <w:szCs w:val="22"/>
              </w:rPr>
              <w:t>Тел./Факс: ________</w:t>
            </w:r>
          </w:p>
          <w:p w14:paraId="49D5E97E" w14:textId="77777777" w:rsidR="000019EA" w:rsidRPr="00625123" w:rsidRDefault="000019EA" w:rsidP="000019EA">
            <w:pPr>
              <w:pStyle w:val="affffff9"/>
              <w:spacing w:after="0"/>
              <w:ind w:firstLine="709"/>
              <w:rPr>
                <w:sz w:val="22"/>
                <w:szCs w:val="22"/>
              </w:rPr>
            </w:pPr>
            <w:r w:rsidRPr="00625123">
              <w:rPr>
                <w:sz w:val="22"/>
                <w:szCs w:val="22"/>
              </w:rPr>
              <w:t>Эл. почта: __________</w:t>
            </w:r>
          </w:p>
          <w:p w14:paraId="2E6B7512" w14:textId="77777777" w:rsidR="000019EA" w:rsidRPr="00625123" w:rsidRDefault="000019EA" w:rsidP="000019EA">
            <w:pPr>
              <w:pStyle w:val="affffff9"/>
              <w:spacing w:after="0"/>
              <w:ind w:firstLine="709"/>
              <w:rPr>
                <w:sz w:val="22"/>
                <w:szCs w:val="22"/>
              </w:rPr>
            </w:pPr>
            <w:r w:rsidRPr="00625123">
              <w:rPr>
                <w:sz w:val="22"/>
                <w:szCs w:val="22"/>
              </w:rPr>
              <w:t xml:space="preserve">Сайт: ____________ </w:t>
            </w:r>
          </w:p>
          <w:p w14:paraId="6B76F566" w14:textId="77777777" w:rsidR="000019EA" w:rsidRPr="00625123" w:rsidRDefault="000019EA" w:rsidP="000019EA">
            <w:pPr>
              <w:pStyle w:val="affffff9"/>
              <w:spacing w:after="0"/>
              <w:ind w:firstLine="709"/>
              <w:rPr>
                <w:sz w:val="18"/>
                <w:szCs w:val="18"/>
              </w:rPr>
            </w:pPr>
            <w:r w:rsidRPr="00625123">
              <w:rPr>
                <w:sz w:val="18"/>
                <w:szCs w:val="18"/>
              </w:rPr>
              <w:t>Система документооборота: ЭДО_______</w:t>
            </w:r>
          </w:p>
          <w:p w14:paraId="4DB13D4B" w14:textId="77777777" w:rsidR="000019EA" w:rsidRPr="00625123" w:rsidRDefault="000019EA" w:rsidP="00D52B3A">
            <w:pPr>
              <w:pStyle w:val="affffff9"/>
              <w:ind w:firstLine="709"/>
              <w:rPr>
                <w:sz w:val="18"/>
                <w:szCs w:val="18"/>
              </w:rPr>
            </w:pPr>
          </w:p>
          <w:p w14:paraId="23894E2C" w14:textId="77777777" w:rsidR="000019EA" w:rsidRPr="00625123" w:rsidRDefault="000019EA" w:rsidP="00D52B3A">
            <w:pPr>
              <w:pStyle w:val="affffff9"/>
              <w:ind w:firstLine="709"/>
              <w:rPr>
                <w:sz w:val="18"/>
                <w:szCs w:val="18"/>
              </w:rPr>
            </w:pPr>
          </w:p>
          <w:p w14:paraId="6588C559" w14:textId="77777777" w:rsidR="000019EA" w:rsidRPr="00625123" w:rsidRDefault="000019EA" w:rsidP="00D52B3A">
            <w:pPr>
              <w:pStyle w:val="affffff9"/>
              <w:ind w:firstLine="709"/>
              <w:rPr>
                <w:sz w:val="18"/>
                <w:szCs w:val="18"/>
              </w:rPr>
            </w:pPr>
          </w:p>
          <w:p w14:paraId="5EF7476E" w14:textId="4DA4CCB9" w:rsidR="000019EA" w:rsidRPr="00625123" w:rsidRDefault="000019EA" w:rsidP="00D52B3A">
            <w:pPr>
              <w:pStyle w:val="affffff9"/>
              <w:ind w:firstLine="709"/>
              <w:rPr>
                <w:sz w:val="22"/>
                <w:szCs w:val="22"/>
              </w:rPr>
            </w:pPr>
          </w:p>
          <w:p w14:paraId="464EADEC" w14:textId="77777777" w:rsidR="00C54020" w:rsidRPr="00625123" w:rsidRDefault="00C54020" w:rsidP="00D52B3A">
            <w:pPr>
              <w:pStyle w:val="affffff9"/>
              <w:ind w:firstLine="709"/>
              <w:rPr>
                <w:sz w:val="22"/>
                <w:szCs w:val="22"/>
              </w:rPr>
            </w:pPr>
          </w:p>
          <w:p w14:paraId="4F7C36C1" w14:textId="77777777" w:rsidR="000019EA" w:rsidRPr="00625123" w:rsidRDefault="000019EA" w:rsidP="00D52B3A">
            <w:pPr>
              <w:pStyle w:val="affffff9"/>
              <w:ind w:firstLine="709"/>
              <w:rPr>
                <w:sz w:val="22"/>
                <w:szCs w:val="22"/>
              </w:rPr>
            </w:pPr>
          </w:p>
          <w:p w14:paraId="6B4D6440" w14:textId="77777777" w:rsidR="000019EA" w:rsidRPr="00625123" w:rsidRDefault="000019EA" w:rsidP="00D52B3A">
            <w:pPr>
              <w:pStyle w:val="affffff9"/>
              <w:ind w:firstLine="709"/>
              <w:rPr>
                <w:sz w:val="22"/>
                <w:szCs w:val="22"/>
              </w:rPr>
            </w:pPr>
            <w:r w:rsidRPr="00625123">
              <w:rPr>
                <w:color w:val="000000"/>
                <w:sz w:val="22"/>
                <w:szCs w:val="22"/>
              </w:rPr>
              <w:t>___________________/________________/</w:t>
            </w:r>
          </w:p>
          <w:p w14:paraId="130BD8CC" w14:textId="77777777" w:rsidR="000019EA" w:rsidRPr="00625123" w:rsidRDefault="000019EA" w:rsidP="00D52B3A">
            <w:pPr>
              <w:pStyle w:val="63"/>
              <w:shd w:val="clear" w:color="auto" w:fill="auto"/>
              <w:tabs>
                <w:tab w:val="left" w:pos="317"/>
              </w:tabs>
              <w:spacing w:before="0" w:after="0" w:line="240" w:lineRule="auto"/>
              <w:ind w:firstLine="709"/>
              <w:jc w:val="both"/>
              <w:rPr>
                <w:sz w:val="22"/>
                <w:szCs w:val="22"/>
              </w:rPr>
            </w:pPr>
          </w:p>
        </w:tc>
      </w:tr>
    </w:tbl>
    <w:p w14:paraId="4419CFEB" w14:textId="77777777" w:rsidR="000019EA" w:rsidRPr="00625123" w:rsidRDefault="000019EA" w:rsidP="000019EA">
      <w:pPr>
        <w:ind w:firstLine="709"/>
        <w:rPr>
          <w:b/>
          <w:bCs/>
          <w:sz w:val="22"/>
          <w:szCs w:val="22"/>
        </w:rPr>
        <w:sectPr w:rsidR="000019EA" w:rsidRPr="00625123" w:rsidSect="001C524E">
          <w:headerReference w:type="default" r:id="rId22"/>
          <w:footerReference w:type="even" r:id="rId23"/>
          <w:footerReference w:type="default" r:id="rId24"/>
          <w:headerReference w:type="first" r:id="rId25"/>
          <w:footerReference w:type="first" r:id="rId26"/>
          <w:pgSz w:w="11906" w:h="16838"/>
          <w:pgMar w:top="680" w:right="567" w:bottom="567" w:left="1134" w:header="0" w:footer="0" w:gutter="0"/>
          <w:cols w:space="708"/>
          <w:docGrid w:linePitch="360"/>
        </w:sectPr>
      </w:pPr>
      <w:r w:rsidRPr="00625123">
        <w:rPr>
          <w:b/>
          <w:bCs/>
          <w:sz w:val="22"/>
          <w:szCs w:val="22"/>
        </w:rPr>
        <w:br w:type="page"/>
      </w:r>
    </w:p>
    <w:p w14:paraId="2D4A4629" w14:textId="77777777" w:rsidR="000019EA" w:rsidRPr="00625123" w:rsidRDefault="000019EA" w:rsidP="000019EA">
      <w:pPr>
        <w:jc w:val="right"/>
        <w:rPr>
          <w:sz w:val="22"/>
          <w:szCs w:val="22"/>
        </w:rPr>
      </w:pPr>
      <w:r w:rsidRPr="00625123">
        <w:rPr>
          <w:sz w:val="22"/>
          <w:szCs w:val="22"/>
        </w:rPr>
        <w:t xml:space="preserve">Приложение № 1 </w:t>
      </w:r>
    </w:p>
    <w:p w14:paraId="5EF0BA6E" w14:textId="4BE424B4" w:rsidR="000019EA" w:rsidRPr="00625123" w:rsidRDefault="000019EA" w:rsidP="00C54020">
      <w:pPr>
        <w:jc w:val="right"/>
        <w:rPr>
          <w:sz w:val="22"/>
          <w:szCs w:val="22"/>
        </w:rPr>
      </w:pPr>
      <w:r w:rsidRPr="00625123">
        <w:rPr>
          <w:sz w:val="22"/>
          <w:szCs w:val="22"/>
        </w:rPr>
        <w:t>к договору № _____от «__» ________202</w:t>
      </w:r>
      <w:r w:rsidR="00C54020" w:rsidRPr="00625123">
        <w:rPr>
          <w:sz w:val="22"/>
          <w:szCs w:val="22"/>
        </w:rPr>
        <w:t>_</w:t>
      </w:r>
      <w:r w:rsidRPr="00625123">
        <w:rPr>
          <w:sz w:val="22"/>
          <w:szCs w:val="22"/>
        </w:rPr>
        <w:t xml:space="preserve"> г.</w:t>
      </w:r>
    </w:p>
    <w:p w14:paraId="542CE5ED" w14:textId="77777777" w:rsidR="000019EA" w:rsidRPr="00625123" w:rsidRDefault="000019EA" w:rsidP="000019EA">
      <w:pPr>
        <w:jc w:val="center"/>
        <w:rPr>
          <w:sz w:val="22"/>
          <w:szCs w:val="22"/>
        </w:rPr>
      </w:pPr>
      <w:r w:rsidRPr="00625123">
        <w:rPr>
          <w:sz w:val="22"/>
          <w:szCs w:val="22"/>
        </w:rPr>
        <w:tab/>
      </w:r>
    </w:p>
    <w:p w14:paraId="597D9860" w14:textId="77777777" w:rsidR="000019EA" w:rsidRPr="00625123" w:rsidRDefault="000019EA" w:rsidP="000019EA">
      <w:pPr>
        <w:jc w:val="center"/>
        <w:rPr>
          <w:b/>
          <w:sz w:val="22"/>
          <w:szCs w:val="22"/>
        </w:rPr>
      </w:pPr>
      <w:r w:rsidRPr="00625123">
        <w:rPr>
          <w:b/>
          <w:sz w:val="22"/>
          <w:szCs w:val="22"/>
        </w:rPr>
        <w:t>СПЕЦИФИКАЦИЯ</w:t>
      </w:r>
    </w:p>
    <w:p w14:paraId="424B8E91" w14:textId="77777777" w:rsidR="000019EA" w:rsidRPr="00625123" w:rsidRDefault="000019EA" w:rsidP="000019EA">
      <w:pPr>
        <w:jc w:val="center"/>
        <w:rPr>
          <w:i/>
          <w:iCs/>
          <w:sz w:val="22"/>
          <w:szCs w:val="22"/>
        </w:rPr>
      </w:pPr>
      <w:r w:rsidRPr="00625123">
        <w:rPr>
          <w:i/>
          <w:iCs/>
          <w:sz w:val="22"/>
          <w:szCs w:val="22"/>
        </w:rPr>
        <w:t xml:space="preserve">(заполняется в соответствии с техническим заданием закупочной документации или техническим заданием предложения победителя закупки, </w:t>
      </w:r>
      <w:r w:rsidRPr="00625123">
        <w:rPr>
          <w:i/>
          <w:iCs/>
          <w:color w:val="FF0000"/>
          <w:sz w:val="22"/>
          <w:szCs w:val="22"/>
        </w:rPr>
        <w:t>указывается в соответствии со спецификацией, заявленной в лоте</w:t>
      </w:r>
      <w:r w:rsidRPr="00625123">
        <w:rPr>
          <w:i/>
          <w:iCs/>
          <w:sz w:val="22"/>
          <w:szCs w:val="22"/>
        </w:rPr>
        <w:t>)</w:t>
      </w:r>
    </w:p>
    <w:p w14:paraId="67A91588" w14:textId="77777777" w:rsidR="000019EA" w:rsidRPr="00625123" w:rsidRDefault="000019EA" w:rsidP="000019EA">
      <w:pPr>
        <w:jc w:val="center"/>
        <w:rPr>
          <w:b/>
          <w:sz w:val="22"/>
          <w:szCs w:val="22"/>
        </w:rPr>
      </w:pPr>
    </w:p>
    <w:tbl>
      <w:tblPr>
        <w:tblStyle w:val="afd"/>
        <w:tblW w:w="15163" w:type="dxa"/>
        <w:tblLook w:val="04A0" w:firstRow="1" w:lastRow="0" w:firstColumn="1" w:lastColumn="0" w:noHBand="0" w:noVBand="1"/>
      </w:tblPr>
      <w:tblGrid>
        <w:gridCol w:w="561"/>
        <w:gridCol w:w="4085"/>
        <w:gridCol w:w="4135"/>
        <w:gridCol w:w="1080"/>
        <w:gridCol w:w="864"/>
        <w:gridCol w:w="1426"/>
        <w:gridCol w:w="1463"/>
        <w:gridCol w:w="1549"/>
      </w:tblGrid>
      <w:tr w:rsidR="00C54020" w:rsidRPr="00625123" w14:paraId="2E97AD69" w14:textId="77777777" w:rsidTr="00EF48B8">
        <w:trPr>
          <w:trHeight w:val="327"/>
        </w:trPr>
        <w:tc>
          <w:tcPr>
            <w:tcW w:w="562" w:type="dxa"/>
            <w:vMerge w:val="restart"/>
            <w:tcBorders>
              <w:top w:val="single" w:sz="4" w:space="0" w:color="auto"/>
              <w:left w:val="single" w:sz="4" w:space="0" w:color="auto"/>
              <w:bottom w:val="single" w:sz="4" w:space="0" w:color="auto"/>
              <w:right w:val="single" w:sz="4" w:space="0" w:color="auto"/>
            </w:tcBorders>
            <w:vAlign w:val="center"/>
          </w:tcPr>
          <w:p w14:paraId="4D829121" w14:textId="77777777" w:rsidR="000019EA" w:rsidRPr="00625123" w:rsidRDefault="000019EA" w:rsidP="00C54020">
            <w:pPr>
              <w:pStyle w:val="affffff9"/>
              <w:widowControl w:val="0"/>
              <w:ind w:firstLine="0"/>
              <w:jc w:val="center"/>
              <w:rPr>
                <w:sz w:val="18"/>
                <w:szCs w:val="18"/>
              </w:rPr>
            </w:pPr>
            <w:r w:rsidRPr="00625123">
              <w:rPr>
                <w:b/>
                <w:bCs/>
                <w:sz w:val="18"/>
                <w:szCs w:val="18"/>
              </w:rPr>
              <w:t>№ пп</w:t>
            </w:r>
          </w:p>
        </w:tc>
        <w:tc>
          <w:tcPr>
            <w:tcW w:w="4107" w:type="dxa"/>
            <w:vMerge w:val="restart"/>
            <w:tcBorders>
              <w:top w:val="single" w:sz="4" w:space="0" w:color="auto"/>
              <w:left w:val="single" w:sz="4" w:space="0" w:color="auto"/>
              <w:bottom w:val="single" w:sz="4" w:space="0" w:color="auto"/>
              <w:right w:val="single" w:sz="4" w:space="0" w:color="auto"/>
            </w:tcBorders>
            <w:vAlign w:val="center"/>
          </w:tcPr>
          <w:p w14:paraId="25067768" w14:textId="77777777" w:rsidR="000019EA" w:rsidRPr="00625123" w:rsidRDefault="000019EA" w:rsidP="00C54020">
            <w:pPr>
              <w:pStyle w:val="affffff9"/>
              <w:widowControl w:val="0"/>
              <w:ind w:firstLine="0"/>
              <w:jc w:val="center"/>
              <w:rPr>
                <w:b/>
                <w:bCs/>
                <w:sz w:val="18"/>
                <w:szCs w:val="18"/>
              </w:rPr>
            </w:pPr>
            <w:r w:rsidRPr="00625123">
              <w:rPr>
                <w:b/>
                <w:bCs/>
                <w:sz w:val="18"/>
                <w:szCs w:val="18"/>
              </w:rPr>
              <w:t>Наименование товара</w:t>
            </w:r>
          </w:p>
        </w:tc>
        <w:tc>
          <w:tcPr>
            <w:tcW w:w="4155" w:type="dxa"/>
            <w:vMerge w:val="restart"/>
            <w:tcBorders>
              <w:top w:val="single" w:sz="4" w:space="0" w:color="auto"/>
              <w:left w:val="single" w:sz="4" w:space="0" w:color="auto"/>
              <w:bottom w:val="single" w:sz="4" w:space="0" w:color="auto"/>
              <w:right w:val="single" w:sz="4" w:space="0" w:color="auto"/>
            </w:tcBorders>
            <w:vAlign w:val="center"/>
          </w:tcPr>
          <w:p w14:paraId="041F9126" w14:textId="77777777" w:rsidR="000019EA" w:rsidRPr="00625123" w:rsidRDefault="000019EA" w:rsidP="00C54020">
            <w:pPr>
              <w:pStyle w:val="affffff9"/>
              <w:widowControl w:val="0"/>
              <w:ind w:firstLine="0"/>
              <w:jc w:val="center"/>
              <w:rPr>
                <w:b/>
                <w:bCs/>
                <w:sz w:val="18"/>
                <w:szCs w:val="18"/>
              </w:rPr>
            </w:pPr>
            <w:r w:rsidRPr="00625123">
              <w:rPr>
                <w:b/>
                <w:bCs/>
                <w:sz w:val="18"/>
                <w:szCs w:val="18"/>
              </w:rPr>
              <w:t xml:space="preserve">Функциональные, технические и качественные характеристики </w:t>
            </w:r>
            <w:r w:rsidRPr="00625123">
              <w:rPr>
                <w:b/>
                <w:sz w:val="18"/>
                <w:szCs w:val="18"/>
              </w:rPr>
              <w:t>поставляемого товара</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4A101367" w14:textId="77777777" w:rsidR="000019EA" w:rsidRPr="00625123" w:rsidRDefault="000019EA" w:rsidP="00C54020">
            <w:pPr>
              <w:pStyle w:val="affffff9"/>
              <w:widowControl w:val="0"/>
              <w:ind w:firstLine="0"/>
              <w:jc w:val="center"/>
              <w:rPr>
                <w:b/>
                <w:bCs/>
                <w:sz w:val="18"/>
                <w:szCs w:val="18"/>
              </w:rPr>
            </w:pPr>
            <w:r w:rsidRPr="00625123">
              <w:rPr>
                <w:b/>
                <w:bCs/>
                <w:sz w:val="18"/>
                <w:szCs w:val="18"/>
              </w:rPr>
              <w:t>Единица измерения</w:t>
            </w:r>
          </w:p>
        </w:tc>
        <w:tc>
          <w:tcPr>
            <w:tcW w:w="866" w:type="dxa"/>
            <w:vMerge w:val="restart"/>
            <w:tcBorders>
              <w:top w:val="single" w:sz="4" w:space="0" w:color="auto"/>
              <w:left w:val="single" w:sz="4" w:space="0" w:color="auto"/>
              <w:bottom w:val="single" w:sz="4" w:space="0" w:color="auto"/>
              <w:right w:val="single" w:sz="4" w:space="0" w:color="auto"/>
            </w:tcBorders>
            <w:vAlign w:val="center"/>
          </w:tcPr>
          <w:p w14:paraId="65C543E3" w14:textId="77777777" w:rsidR="000019EA" w:rsidRPr="00625123" w:rsidRDefault="000019EA" w:rsidP="00C54020">
            <w:pPr>
              <w:pStyle w:val="affffff9"/>
              <w:widowControl w:val="0"/>
              <w:ind w:firstLine="0"/>
              <w:jc w:val="center"/>
              <w:rPr>
                <w:b/>
                <w:bCs/>
                <w:sz w:val="18"/>
                <w:szCs w:val="18"/>
              </w:rPr>
            </w:pPr>
            <w:r w:rsidRPr="00625123">
              <w:rPr>
                <w:b/>
                <w:bCs/>
                <w:sz w:val="18"/>
                <w:szCs w:val="18"/>
              </w:rPr>
              <w:t>Кол-во</w:t>
            </w:r>
          </w:p>
        </w:tc>
        <w:tc>
          <w:tcPr>
            <w:tcW w:w="1376" w:type="dxa"/>
            <w:vMerge w:val="restart"/>
            <w:tcBorders>
              <w:top w:val="single" w:sz="4" w:space="0" w:color="auto"/>
              <w:left w:val="single" w:sz="4" w:space="0" w:color="auto"/>
              <w:bottom w:val="single" w:sz="4" w:space="0" w:color="auto"/>
              <w:right w:val="single" w:sz="4" w:space="0" w:color="auto"/>
            </w:tcBorders>
            <w:vAlign w:val="center"/>
          </w:tcPr>
          <w:p w14:paraId="5BCA43C3" w14:textId="7ED47870" w:rsidR="000019EA" w:rsidRPr="00625123" w:rsidRDefault="000019EA" w:rsidP="00C54020">
            <w:pPr>
              <w:pStyle w:val="affffff9"/>
              <w:widowControl w:val="0"/>
              <w:ind w:firstLine="0"/>
              <w:jc w:val="center"/>
              <w:rPr>
                <w:b/>
                <w:bCs/>
                <w:sz w:val="18"/>
                <w:szCs w:val="18"/>
              </w:rPr>
            </w:pPr>
            <w:r w:rsidRPr="00625123">
              <w:rPr>
                <w:b/>
                <w:bCs/>
                <w:color w:val="000000"/>
                <w:sz w:val="18"/>
                <w:szCs w:val="18"/>
              </w:rPr>
              <w:t>НДС (</w:t>
            </w:r>
            <w:r w:rsidR="00EF48B8" w:rsidRPr="00625123">
              <w:rPr>
                <w:b/>
                <w:bCs/>
                <w:color w:val="000000"/>
                <w:sz w:val="18"/>
                <w:szCs w:val="18"/>
              </w:rPr>
              <w:t>5%</w:t>
            </w:r>
            <w:r w:rsidR="00A05AA4" w:rsidRPr="00625123">
              <w:rPr>
                <w:b/>
                <w:bCs/>
                <w:color w:val="000000"/>
                <w:sz w:val="18"/>
                <w:szCs w:val="18"/>
              </w:rPr>
              <w:t>/</w:t>
            </w:r>
            <w:r w:rsidRPr="00625123">
              <w:rPr>
                <w:b/>
                <w:bCs/>
                <w:color w:val="000000"/>
                <w:sz w:val="18"/>
                <w:szCs w:val="18"/>
              </w:rPr>
              <w:t>10%/20%)</w:t>
            </w:r>
          </w:p>
        </w:tc>
        <w:tc>
          <w:tcPr>
            <w:tcW w:w="1465" w:type="dxa"/>
            <w:vMerge w:val="restart"/>
            <w:tcBorders>
              <w:top w:val="single" w:sz="4" w:space="0" w:color="auto"/>
              <w:left w:val="single" w:sz="4" w:space="0" w:color="auto"/>
              <w:bottom w:val="single" w:sz="4" w:space="0" w:color="auto"/>
              <w:right w:val="single" w:sz="4" w:space="0" w:color="auto"/>
            </w:tcBorders>
            <w:vAlign w:val="center"/>
          </w:tcPr>
          <w:p w14:paraId="79968A0B" w14:textId="77777777" w:rsidR="000019EA" w:rsidRPr="00625123" w:rsidRDefault="000019EA" w:rsidP="00C54020">
            <w:pPr>
              <w:pStyle w:val="affffff9"/>
              <w:widowControl w:val="0"/>
              <w:ind w:firstLine="0"/>
              <w:jc w:val="center"/>
              <w:rPr>
                <w:b/>
                <w:bCs/>
                <w:sz w:val="18"/>
                <w:szCs w:val="18"/>
              </w:rPr>
            </w:pPr>
            <w:r w:rsidRPr="00625123">
              <w:rPr>
                <w:b/>
                <w:sz w:val="18"/>
                <w:szCs w:val="18"/>
              </w:rPr>
              <w:t>Цена за единицу, вкл. НДС</w:t>
            </w:r>
            <w:r w:rsidRPr="00625123">
              <w:rPr>
                <w:b/>
                <w:color w:val="BFBFBF" w:themeColor="background1" w:themeShade="BF"/>
                <w:sz w:val="18"/>
                <w:szCs w:val="18"/>
              </w:rPr>
              <w:t>/ НДС не облагается</w:t>
            </w:r>
            <w:r w:rsidRPr="00625123">
              <w:rPr>
                <w:rStyle w:val="aff1"/>
                <w:b/>
                <w:sz w:val="18"/>
                <w:szCs w:val="18"/>
              </w:rPr>
              <w:footnoteReference w:id="9"/>
            </w:r>
            <w:r w:rsidRPr="00625123">
              <w:rPr>
                <w:b/>
                <w:sz w:val="18"/>
                <w:szCs w:val="18"/>
              </w:rPr>
              <w:t>, руб.</w:t>
            </w:r>
          </w:p>
        </w:tc>
        <w:tc>
          <w:tcPr>
            <w:tcW w:w="1552" w:type="dxa"/>
            <w:vMerge w:val="restart"/>
            <w:tcBorders>
              <w:top w:val="single" w:sz="4" w:space="0" w:color="auto"/>
              <w:left w:val="single" w:sz="4" w:space="0" w:color="auto"/>
              <w:bottom w:val="single" w:sz="4" w:space="0" w:color="auto"/>
              <w:right w:val="single" w:sz="4" w:space="0" w:color="auto"/>
            </w:tcBorders>
            <w:vAlign w:val="center"/>
          </w:tcPr>
          <w:p w14:paraId="1F3AD204" w14:textId="77777777" w:rsidR="000019EA" w:rsidRPr="00625123" w:rsidRDefault="000019EA" w:rsidP="00C54020">
            <w:pPr>
              <w:pStyle w:val="affffff9"/>
              <w:widowControl w:val="0"/>
              <w:ind w:firstLine="0"/>
              <w:rPr>
                <w:b/>
                <w:bCs/>
                <w:sz w:val="18"/>
                <w:szCs w:val="18"/>
              </w:rPr>
            </w:pPr>
            <w:r w:rsidRPr="00625123">
              <w:rPr>
                <w:b/>
                <w:sz w:val="18"/>
                <w:szCs w:val="18"/>
              </w:rPr>
              <w:t xml:space="preserve">Стоимость, вкл. НДС/ </w:t>
            </w:r>
            <w:r w:rsidRPr="00625123">
              <w:rPr>
                <w:b/>
                <w:color w:val="BFBFBF" w:themeColor="background1" w:themeShade="BF"/>
                <w:sz w:val="18"/>
                <w:szCs w:val="18"/>
              </w:rPr>
              <w:t>НДС не облагается</w:t>
            </w:r>
            <w:r w:rsidRPr="00625123">
              <w:rPr>
                <w:b/>
                <w:sz w:val="18"/>
                <w:szCs w:val="18"/>
              </w:rPr>
              <w:t>, руб.</w:t>
            </w:r>
          </w:p>
        </w:tc>
      </w:tr>
      <w:tr w:rsidR="00C54020" w:rsidRPr="00625123" w14:paraId="220DF596" w14:textId="77777777" w:rsidTr="00EF48B8">
        <w:trPr>
          <w:trHeight w:val="851"/>
        </w:trPr>
        <w:tc>
          <w:tcPr>
            <w:tcW w:w="562" w:type="dxa"/>
            <w:vMerge/>
            <w:tcBorders>
              <w:top w:val="single" w:sz="4" w:space="0" w:color="auto"/>
              <w:left w:val="single" w:sz="4" w:space="0" w:color="auto"/>
              <w:bottom w:val="single" w:sz="4" w:space="0" w:color="auto"/>
              <w:right w:val="single" w:sz="4" w:space="0" w:color="auto"/>
            </w:tcBorders>
          </w:tcPr>
          <w:p w14:paraId="0BE45357" w14:textId="77777777" w:rsidR="000019EA" w:rsidRPr="00625123" w:rsidRDefault="000019EA" w:rsidP="00D52B3A">
            <w:pPr>
              <w:pStyle w:val="affffff9"/>
              <w:widowControl w:val="0"/>
              <w:rPr>
                <w:sz w:val="18"/>
                <w:szCs w:val="18"/>
              </w:rPr>
            </w:pPr>
          </w:p>
        </w:tc>
        <w:tc>
          <w:tcPr>
            <w:tcW w:w="4107" w:type="dxa"/>
            <w:vMerge/>
            <w:tcBorders>
              <w:top w:val="single" w:sz="4" w:space="0" w:color="auto"/>
              <w:left w:val="single" w:sz="4" w:space="0" w:color="auto"/>
              <w:bottom w:val="single" w:sz="4" w:space="0" w:color="auto"/>
              <w:right w:val="single" w:sz="4" w:space="0" w:color="auto"/>
            </w:tcBorders>
          </w:tcPr>
          <w:p w14:paraId="515DDAF0" w14:textId="77777777" w:rsidR="000019EA" w:rsidRPr="00625123" w:rsidRDefault="000019EA" w:rsidP="00D52B3A">
            <w:pPr>
              <w:pStyle w:val="affffff9"/>
              <w:widowControl w:val="0"/>
              <w:rPr>
                <w:sz w:val="18"/>
                <w:szCs w:val="18"/>
              </w:rPr>
            </w:pPr>
          </w:p>
        </w:tc>
        <w:tc>
          <w:tcPr>
            <w:tcW w:w="4155" w:type="dxa"/>
            <w:vMerge/>
            <w:tcBorders>
              <w:top w:val="single" w:sz="4" w:space="0" w:color="auto"/>
              <w:left w:val="single" w:sz="4" w:space="0" w:color="auto"/>
              <w:bottom w:val="single" w:sz="4" w:space="0" w:color="auto"/>
              <w:right w:val="single" w:sz="4" w:space="0" w:color="auto"/>
            </w:tcBorders>
          </w:tcPr>
          <w:p w14:paraId="18A51B15" w14:textId="77777777" w:rsidR="000019EA" w:rsidRPr="00625123" w:rsidRDefault="000019EA" w:rsidP="00D52B3A">
            <w:pPr>
              <w:pStyle w:val="affffff9"/>
              <w:widowControl w:val="0"/>
              <w:rPr>
                <w:sz w:val="18"/>
                <w:szCs w:val="18"/>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110CABB4" w14:textId="77777777" w:rsidR="000019EA" w:rsidRPr="00625123" w:rsidRDefault="000019EA" w:rsidP="00D52B3A">
            <w:pPr>
              <w:pStyle w:val="affffff9"/>
              <w:widowControl w:val="0"/>
              <w:rPr>
                <w:sz w:val="18"/>
                <w:szCs w:val="18"/>
              </w:rPr>
            </w:pPr>
          </w:p>
        </w:tc>
        <w:tc>
          <w:tcPr>
            <w:tcW w:w="866" w:type="dxa"/>
            <w:vMerge/>
            <w:tcBorders>
              <w:top w:val="single" w:sz="4" w:space="0" w:color="auto"/>
              <w:left w:val="single" w:sz="4" w:space="0" w:color="auto"/>
              <w:bottom w:val="single" w:sz="4" w:space="0" w:color="auto"/>
              <w:right w:val="single" w:sz="4" w:space="0" w:color="auto"/>
            </w:tcBorders>
            <w:vAlign w:val="center"/>
          </w:tcPr>
          <w:p w14:paraId="2E23DF46" w14:textId="77777777" w:rsidR="000019EA" w:rsidRPr="00625123" w:rsidRDefault="000019EA" w:rsidP="00D52B3A">
            <w:pPr>
              <w:pStyle w:val="affffff9"/>
              <w:widowControl w:val="0"/>
              <w:rPr>
                <w:sz w:val="18"/>
                <w:szCs w:val="18"/>
              </w:rPr>
            </w:pPr>
          </w:p>
        </w:tc>
        <w:tc>
          <w:tcPr>
            <w:tcW w:w="1376" w:type="dxa"/>
            <w:vMerge/>
            <w:tcBorders>
              <w:top w:val="single" w:sz="4" w:space="0" w:color="auto"/>
              <w:left w:val="single" w:sz="4" w:space="0" w:color="auto"/>
              <w:bottom w:val="single" w:sz="4" w:space="0" w:color="auto"/>
              <w:right w:val="single" w:sz="4" w:space="0" w:color="auto"/>
            </w:tcBorders>
            <w:vAlign w:val="center"/>
          </w:tcPr>
          <w:p w14:paraId="313953D3" w14:textId="77777777" w:rsidR="000019EA" w:rsidRPr="00625123" w:rsidRDefault="000019EA" w:rsidP="00D52B3A">
            <w:pPr>
              <w:pStyle w:val="affffff9"/>
              <w:widowControl w:val="0"/>
              <w:jc w:val="center"/>
              <w:rPr>
                <w:sz w:val="18"/>
                <w:szCs w:val="18"/>
              </w:rPr>
            </w:pPr>
          </w:p>
        </w:tc>
        <w:tc>
          <w:tcPr>
            <w:tcW w:w="1465" w:type="dxa"/>
            <w:vMerge/>
            <w:tcBorders>
              <w:top w:val="single" w:sz="4" w:space="0" w:color="auto"/>
              <w:left w:val="single" w:sz="4" w:space="0" w:color="auto"/>
              <w:bottom w:val="single" w:sz="4" w:space="0" w:color="auto"/>
              <w:right w:val="single" w:sz="4" w:space="0" w:color="auto"/>
            </w:tcBorders>
            <w:vAlign w:val="center"/>
          </w:tcPr>
          <w:p w14:paraId="7F51A5DB" w14:textId="77777777" w:rsidR="000019EA" w:rsidRPr="00625123" w:rsidRDefault="000019EA" w:rsidP="00D52B3A">
            <w:pPr>
              <w:pStyle w:val="affffff9"/>
              <w:widowControl w:val="0"/>
              <w:rPr>
                <w:sz w:val="18"/>
                <w:szCs w:val="18"/>
              </w:rPr>
            </w:pPr>
          </w:p>
        </w:tc>
        <w:tc>
          <w:tcPr>
            <w:tcW w:w="1552" w:type="dxa"/>
            <w:vMerge/>
            <w:tcBorders>
              <w:top w:val="single" w:sz="4" w:space="0" w:color="auto"/>
              <w:left w:val="single" w:sz="4" w:space="0" w:color="auto"/>
              <w:bottom w:val="single" w:sz="4" w:space="0" w:color="auto"/>
              <w:right w:val="single" w:sz="4" w:space="0" w:color="auto"/>
            </w:tcBorders>
            <w:vAlign w:val="center"/>
          </w:tcPr>
          <w:p w14:paraId="7A54CB73" w14:textId="77777777" w:rsidR="000019EA" w:rsidRPr="00625123" w:rsidRDefault="000019EA" w:rsidP="00D52B3A">
            <w:pPr>
              <w:pStyle w:val="affffff9"/>
              <w:widowControl w:val="0"/>
              <w:rPr>
                <w:sz w:val="18"/>
                <w:szCs w:val="18"/>
              </w:rPr>
            </w:pPr>
          </w:p>
        </w:tc>
      </w:tr>
      <w:tr w:rsidR="00C54020" w:rsidRPr="00625123" w14:paraId="068E2CAD" w14:textId="77777777" w:rsidTr="00EF48B8">
        <w:tc>
          <w:tcPr>
            <w:tcW w:w="562" w:type="dxa"/>
            <w:tcBorders>
              <w:top w:val="single" w:sz="4" w:space="0" w:color="auto"/>
              <w:left w:val="single" w:sz="4" w:space="0" w:color="auto"/>
              <w:bottom w:val="single" w:sz="4" w:space="0" w:color="auto"/>
              <w:right w:val="single" w:sz="4" w:space="0" w:color="auto"/>
            </w:tcBorders>
          </w:tcPr>
          <w:p w14:paraId="0C934A3F" w14:textId="0518ADF5" w:rsidR="000019EA" w:rsidRPr="00625123" w:rsidRDefault="00EF48B8" w:rsidP="00EF48B8">
            <w:pPr>
              <w:pStyle w:val="affffff9"/>
              <w:widowControl w:val="0"/>
              <w:ind w:firstLine="22"/>
              <w:jc w:val="left"/>
              <w:rPr>
                <w:sz w:val="18"/>
                <w:szCs w:val="18"/>
              </w:rPr>
            </w:pPr>
            <w:r w:rsidRPr="00625123">
              <w:rPr>
                <w:sz w:val="18"/>
                <w:szCs w:val="18"/>
              </w:rPr>
              <w:t>1</w:t>
            </w:r>
          </w:p>
        </w:tc>
        <w:tc>
          <w:tcPr>
            <w:tcW w:w="4107" w:type="dxa"/>
            <w:tcBorders>
              <w:top w:val="single" w:sz="4" w:space="0" w:color="auto"/>
              <w:left w:val="single" w:sz="4" w:space="0" w:color="auto"/>
              <w:bottom w:val="single" w:sz="4" w:space="0" w:color="auto"/>
              <w:right w:val="single" w:sz="4" w:space="0" w:color="auto"/>
            </w:tcBorders>
          </w:tcPr>
          <w:p w14:paraId="099402B2" w14:textId="77777777" w:rsidR="000019EA" w:rsidRPr="00625123" w:rsidRDefault="000019EA" w:rsidP="00C54020">
            <w:pPr>
              <w:pStyle w:val="affffff9"/>
              <w:widowControl w:val="0"/>
              <w:jc w:val="left"/>
              <w:rPr>
                <w:sz w:val="18"/>
                <w:szCs w:val="18"/>
              </w:rPr>
            </w:pPr>
          </w:p>
        </w:tc>
        <w:tc>
          <w:tcPr>
            <w:tcW w:w="4155" w:type="dxa"/>
            <w:tcBorders>
              <w:top w:val="single" w:sz="4" w:space="0" w:color="auto"/>
              <w:left w:val="single" w:sz="4" w:space="0" w:color="auto"/>
              <w:bottom w:val="single" w:sz="4" w:space="0" w:color="auto"/>
              <w:right w:val="single" w:sz="4" w:space="0" w:color="auto"/>
            </w:tcBorders>
          </w:tcPr>
          <w:p w14:paraId="0E3815CC" w14:textId="77777777" w:rsidR="000019EA" w:rsidRPr="00625123" w:rsidRDefault="000019EA" w:rsidP="00C54020">
            <w:pPr>
              <w:pStyle w:val="affffff9"/>
              <w:widowControl w:val="0"/>
              <w:jc w:val="left"/>
              <w:rPr>
                <w:sz w:val="18"/>
                <w:szCs w:val="18"/>
              </w:rPr>
            </w:pPr>
          </w:p>
        </w:tc>
        <w:tc>
          <w:tcPr>
            <w:tcW w:w="1080" w:type="dxa"/>
            <w:tcBorders>
              <w:top w:val="single" w:sz="4" w:space="0" w:color="auto"/>
              <w:left w:val="single" w:sz="4" w:space="0" w:color="auto"/>
              <w:bottom w:val="single" w:sz="4" w:space="0" w:color="auto"/>
              <w:right w:val="single" w:sz="4" w:space="0" w:color="auto"/>
            </w:tcBorders>
          </w:tcPr>
          <w:p w14:paraId="18A8F041" w14:textId="77777777" w:rsidR="000019EA" w:rsidRPr="00625123" w:rsidRDefault="000019EA" w:rsidP="00C54020">
            <w:pPr>
              <w:pStyle w:val="affffff9"/>
              <w:widowControl w:val="0"/>
              <w:jc w:val="left"/>
              <w:rPr>
                <w:sz w:val="18"/>
                <w:szCs w:val="18"/>
              </w:rPr>
            </w:pPr>
          </w:p>
        </w:tc>
        <w:tc>
          <w:tcPr>
            <w:tcW w:w="866" w:type="dxa"/>
            <w:tcBorders>
              <w:top w:val="single" w:sz="4" w:space="0" w:color="auto"/>
              <w:left w:val="single" w:sz="4" w:space="0" w:color="auto"/>
              <w:bottom w:val="single" w:sz="4" w:space="0" w:color="auto"/>
              <w:right w:val="single" w:sz="4" w:space="0" w:color="auto"/>
            </w:tcBorders>
          </w:tcPr>
          <w:p w14:paraId="2415A97C" w14:textId="77777777" w:rsidR="000019EA" w:rsidRPr="00625123" w:rsidRDefault="000019EA" w:rsidP="00C54020">
            <w:pPr>
              <w:pStyle w:val="affffff9"/>
              <w:widowControl w:val="0"/>
              <w:jc w:val="left"/>
              <w:rPr>
                <w:sz w:val="18"/>
                <w:szCs w:val="18"/>
              </w:rPr>
            </w:pPr>
          </w:p>
        </w:tc>
        <w:tc>
          <w:tcPr>
            <w:tcW w:w="1376" w:type="dxa"/>
            <w:tcBorders>
              <w:top w:val="single" w:sz="4" w:space="0" w:color="auto"/>
              <w:left w:val="single" w:sz="4" w:space="0" w:color="auto"/>
              <w:bottom w:val="single" w:sz="4" w:space="0" w:color="auto"/>
              <w:right w:val="single" w:sz="4" w:space="0" w:color="auto"/>
            </w:tcBorders>
          </w:tcPr>
          <w:p w14:paraId="6E13B28A" w14:textId="77777777" w:rsidR="000019EA" w:rsidRPr="00625123" w:rsidRDefault="000019EA" w:rsidP="00C54020">
            <w:pPr>
              <w:pStyle w:val="affffff9"/>
              <w:widowControl w:val="0"/>
              <w:jc w:val="left"/>
              <w:rPr>
                <w:sz w:val="18"/>
                <w:szCs w:val="18"/>
              </w:rPr>
            </w:pPr>
          </w:p>
        </w:tc>
        <w:tc>
          <w:tcPr>
            <w:tcW w:w="1465" w:type="dxa"/>
            <w:tcBorders>
              <w:top w:val="single" w:sz="4" w:space="0" w:color="auto"/>
              <w:left w:val="single" w:sz="4" w:space="0" w:color="auto"/>
              <w:bottom w:val="single" w:sz="4" w:space="0" w:color="auto"/>
              <w:right w:val="single" w:sz="4" w:space="0" w:color="auto"/>
            </w:tcBorders>
          </w:tcPr>
          <w:p w14:paraId="04B556B1" w14:textId="77777777" w:rsidR="000019EA" w:rsidRPr="00625123" w:rsidRDefault="000019EA" w:rsidP="00C54020">
            <w:pPr>
              <w:pStyle w:val="affffff9"/>
              <w:widowControl w:val="0"/>
              <w:jc w:val="left"/>
              <w:rPr>
                <w:sz w:val="18"/>
                <w:szCs w:val="18"/>
              </w:rPr>
            </w:pPr>
          </w:p>
        </w:tc>
        <w:tc>
          <w:tcPr>
            <w:tcW w:w="1552" w:type="dxa"/>
            <w:tcBorders>
              <w:top w:val="single" w:sz="4" w:space="0" w:color="auto"/>
              <w:left w:val="single" w:sz="4" w:space="0" w:color="auto"/>
              <w:bottom w:val="single" w:sz="4" w:space="0" w:color="auto"/>
              <w:right w:val="single" w:sz="4" w:space="0" w:color="auto"/>
            </w:tcBorders>
          </w:tcPr>
          <w:p w14:paraId="3BCB6FD6" w14:textId="77777777" w:rsidR="000019EA" w:rsidRPr="00625123" w:rsidRDefault="000019EA" w:rsidP="00C54020">
            <w:pPr>
              <w:pStyle w:val="affffff9"/>
              <w:widowControl w:val="0"/>
              <w:jc w:val="left"/>
              <w:rPr>
                <w:sz w:val="18"/>
                <w:szCs w:val="18"/>
              </w:rPr>
            </w:pPr>
          </w:p>
        </w:tc>
      </w:tr>
      <w:tr w:rsidR="00C54020" w:rsidRPr="00625123" w14:paraId="29AE75CF" w14:textId="77777777" w:rsidTr="00EF48B8">
        <w:tc>
          <w:tcPr>
            <w:tcW w:w="562" w:type="dxa"/>
            <w:tcBorders>
              <w:top w:val="single" w:sz="4" w:space="0" w:color="auto"/>
              <w:left w:val="single" w:sz="4" w:space="0" w:color="auto"/>
              <w:bottom w:val="single" w:sz="4" w:space="0" w:color="auto"/>
              <w:right w:val="single" w:sz="4" w:space="0" w:color="auto"/>
            </w:tcBorders>
          </w:tcPr>
          <w:p w14:paraId="1754AAB6" w14:textId="13FA2805" w:rsidR="000019EA" w:rsidRPr="00625123" w:rsidRDefault="000019EA" w:rsidP="00EF48B8">
            <w:pPr>
              <w:pStyle w:val="affffff9"/>
              <w:widowControl w:val="0"/>
              <w:jc w:val="lef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2625D4FF" w14:textId="77777777" w:rsidR="000019EA" w:rsidRPr="00625123" w:rsidRDefault="000019EA" w:rsidP="00C54020">
            <w:pPr>
              <w:pStyle w:val="affffff9"/>
              <w:widowControl w:val="0"/>
              <w:jc w:val="left"/>
              <w:rPr>
                <w:sz w:val="18"/>
                <w:szCs w:val="18"/>
              </w:rPr>
            </w:pPr>
          </w:p>
        </w:tc>
        <w:tc>
          <w:tcPr>
            <w:tcW w:w="4155" w:type="dxa"/>
            <w:tcBorders>
              <w:top w:val="single" w:sz="4" w:space="0" w:color="auto"/>
              <w:left w:val="single" w:sz="4" w:space="0" w:color="auto"/>
              <w:bottom w:val="single" w:sz="4" w:space="0" w:color="auto"/>
              <w:right w:val="single" w:sz="4" w:space="0" w:color="auto"/>
            </w:tcBorders>
          </w:tcPr>
          <w:p w14:paraId="1468FC0D" w14:textId="77777777" w:rsidR="000019EA" w:rsidRPr="00625123" w:rsidRDefault="000019EA" w:rsidP="00C54020">
            <w:pPr>
              <w:pStyle w:val="affffff9"/>
              <w:widowControl w:val="0"/>
              <w:jc w:val="left"/>
              <w:rPr>
                <w:sz w:val="18"/>
                <w:szCs w:val="18"/>
              </w:rPr>
            </w:pPr>
          </w:p>
        </w:tc>
        <w:tc>
          <w:tcPr>
            <w:tcW w:w="1080" w:type="dxa"/>
            <w:tcBorders>
              <w:top w:val="single" w:sz="4" w:space="0" w:color="auto"/>
              <w:left w:val="single" w:sz="4" w:space="0" w:color="auto"/>
              <w:bottom w:val="single" w:sz="4" w:space="0" w:color="auto"/>
              <w:right w:val="single" w:sz="4" w:space="0" w:color="auto"/>
            </w:tcBorders>
          </w:tcPr>
          <w:p w14:paraId="1A9A4828" w14:textId="77777777" w:rsidR="000019EA" w:rsidRPr="00625123" w:rsidRDefault="000019EA" w:rsidP="00C54020">
            <w:pPr>
              <w:pStyle w:val="affffff9"/>
              <w:widowControl w:val="0"/>
              <w:jc w:val="left"/>
              <w:rPr>
                <w:sz w:val="18"/>
                <w:szCs w:val="18"/>
              </w:rPr>
            </w:pPr>
          </w:p>
        </w:tc>
        <w:tc>
          <w:tcPr>
            <w:tcW w:w="866" w:type="dxa"/>
            <w:tcBorders>
              <w:top w:val="single" w:sz="4" w:space="0" w:color="auto"/>
              <w:left w:val="single" w:sz="4" w:space="0" w:color="auto"/>
              <w:bottom w:val="single" w:sz="4" w:space="0" w:color="auto"/>
              <w:right w:val="single" w:sz="4" w:space="0" w:color="auto"/>
            </w:tcBorders>
          </w:tcPr>
          <w:p w14:paraId="2BCEDA4F" w14:textId="77777777" w:rsidR="000019EA" w:rsidRPr="00625123" w:rsidRDefault="000019EA" w:rsidP="00C54020">
            <w:pPr>
              <w:pStyle w:val="affffff9"/>
              <w:widowControl w:val="0"/>
              <w:jc w:val="left"/>
              <w:rPr>
                <w:sz w:val="18"/>
                <w:szCs w:val="18"/>
              </w:rPr>
            </w:pPr>
          </w:p>
        </w:tc>
        <w:tc>
          <w:tcPr>
            <w:tcW w:w="1376" w:type="dxa"/>
            <w:tcBorders>
              <w:top w:val="single" w:sz="4" w:space="0" w:color="auto"/>
              <w:left w:val="single" w:sz="4" w:space="0" w:color="auto"/>
              <w:bottom w:val="single" w:sz="4" w:space="0" w:color="auto"/>
              <w:right w:val="single" w:sz="4" w:space="0" w:color="auto"/>
            </w:tcBorders>
          </w:tcPr>
          <w:p w14:paraId="3999CFE2" w14:textId="77777777" w:rsidR="000019EA" w:rsidRPr="00625123" w:rsidRDefault="000019EA" w:rsidP="00C54020">
            <w:pPr>
              <w:pStyle w:val="affffff9"/>
              <w:widowControl w:val="0"/>
              <w:jc w:val="left"/>
              <w:rPr>
                <w:sz w:val="18"/>
                <w:szCs w:val="18"/>
              </w:rPr>
            </w:pPr>
          </w:p>
        </w:tc>
        <w:tc>
          <w:tcPr>
            <w:tcW w:w="1465" w:type="dxa"/>
            <w:tcBorders>
              <w:top w:val="single" w:sz="4" w:space="0" w:color="auto"/>
              <w:left w:val="single" w:sz="4" w:space="0" w:color="auto"/>
              <w:bottom w:val="single" w:sz="4" w:space="0" w:color="auto"/>
              <w:right w:val="single" w:sz="4" w:space="0" w:color="auto"/>
            </w:tcBorders>
          </w:tcPr>
          <w:p w14:paraId="5CC8DA01" w14:textId="77777777" w:rsidR="000019EA" w:rsidRPr="00625123" w:rsidRDefault="000019EA" w:rsidP="00C54020">
            <w:pPr>
              <w:pStyle w:val="affffff9"/>
              <w:widowControl w:val="0"/>
              <w:jc w:val="left"/>
              <w:rPr>
                <w:sz w:val="18"/>
                <w:szCs w:val="18"/>
              </w:rPr>
            </w:pPr>
          </w:p>
        </w:tc>
        <w:tc>
          <w:tcPr>
            <w:tcW w:w="1552" w:type="dxa"/>
            <w:tcBorders>
              <w:top w:val="single" w:sz="4" w:space="0" w:color="auto"/>
              <w:left w:val="single" w:sz="4" w:space="0" w:color="auto"/>
              <w:bottom w:val="single" w:sz="4" w:space="0" w:color="auto"/>
              <w:right w:val="single" w:sz="4" w:space="0" w:color="auto"/>
            </w:tcBorders>
          </w:tcPr>
          <w:p w14:paraId="20604E74" w14:textId="77777777" w:rsidR="000019EA" w:rsidRPr="00625123" w:rsidRDefault="000019EA" w:rsidP="00C54020">
            <w:pPr>
              <w:pStyle w:val="affffff9"/>
              <w:widowControl w:val="0"/>
              <w:jc w:val="left"/>
              <w:rPr>
                <w:sz w:val="18"/>
                <w:szCs w:val="18"/>
              </w:rPr>
            </w:pPr>
          </w:p>
        </w:tc>
      </w:tr>
      <w:tr w:rsidR="00C54020" w:rsidRPr="00625123" w14:paraId="2FD5F1E3" w14:textId="77777777" w:rsidTr="00EF48B8">
        <w:tc>
          <w:tcPr>
            <w:tcW w:w="562" w:type="dxa"/>
            <w:tcBorders>
              <w:top w:val="single" w:sz="4" w:space="0" w:color="auto"/>
              <w:left w:val="single" w:sz="4" w:space="0" w:color="auto"/>
              <w:bottom w:val="single" w:sz="4" w:space="0" w:color="auto"/>
              <w:right w:val="single" w:sz="4" w:space="0" w:color="auto"/>
            </w:tcBorders>
          </w:tcPr>
          <w:p w14:paraId="24EA4C7C" w14:textId="7EDDF9F1" w:rsidR="000019EA" w:rsidRPr="00625123" w:rsidRDefault="000019EA" w:rsidP="00EF48B8">
            <w:pPr>
              <w:pStyle w:val="affffff9"/>
              <w:widowControl w:val="0"/>
              <w:jc w:val="lef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4B84F30F" w14:textId="77777777" w:rsidR="000019EA" w:rsidRPr="00625123" w:rsidRDefault="000019EA" w:rsidP="00C54020">
            <w:pPr>
              <w:pStyle w:val="affffff9"/>
              <w:widowControl w:val="0"/>
              <w:jc w:val="left"/>
              <w:rPr>
                <w:sz w:val="18"/>
                <w:szCs w:val="18"/>
              </w:rPr>
            </w:pPr>
          </w:p>
        </w:tc>
        <w:tc>
          <w:tcPr>
            <w:tcW w:w="4155" w:type="dxa"/>
            <w:tcBorders>
              <w:top w:val="single" w:sz="4" w:space="0" w:color="auto"/>
              <w:left w:val="single" w:sz="4" w:space="0" w:color="auto"/>
              <w:bottom w:val="single" w:sz="4" w:space="0" w:color="auto"/>
              <w:right w:val="single" w:sz="4" w:space="0" w:color="auto"/>
            </w:tcBorders>
          </w:tcPr>
          <w:p w14:paraId="466D6143" w14:textId="77777777" w:rsidR="000019EA" w:rsidRPr="00625123" w:rsidRDefault="000019EA" w:rsidP="00C54020">
            <w:pPr>
              <w:pStyle w:val="affffff9"/>
              <w:widowControl w:val="0"/>
              <w:jc w:val="left"/>
              <w:rPr>
                <w:sz w:val="18"/>
                <w:szCs w:val="18"/>
              </w:rPr>
            </w:pPr>
          </w:p>
        </w:tc>
        <w:tc>
          <w:tcPr>
            <w:tcW w:w="1080" w:type="dxa"/>
            <w:tcBorders>
              <w:top w:val="single" w:sz="4" w:space="0" w:color="auto"/>
              <w:left w:val="single" w:sz="4" w:space="0" w:color="auto"/>
              <w:bottom w:val="single" w:sz="4" w:space="0" w:color="auto"/>
              <w:right w:val="single" w:sz="4" w:space="0" w:color="auto"/>
            </w:tcBorders>
          </w:tcPr>
          <w:p w14:paraId="6D3926DF" w14:textId="77777777" w:rsidR="000019EA" w:rsidRPr="00625123" w:rsidRDefault="000019EA" w:rsidP="00C54020">
            <w:pPr>
              <w:pStyle w:val="affffff9"/>
              <w:widowControl w:val="0"/>
              <w:jc w:val="left"/>
              <w:rPr>
                <w:sz w:val="18"/>
                <w:szCs w:val="18"/>
              </w:rPr>
            </w:pPr>
          </w:p>
        </w:tc>
        <w:tc>
          <w:tcPr>
            <w:tcW w:w="866" w:type="dxa"/>
            <w:tcBorders>
              <w:top w:val="single" w:sz="4" w:space="0" w:color="auto"/>
              <w:left w:val="single" w:sz="4" w:space="0" w:color="auto"/>
              <w:bottom w:val="single" w:sz="4" w:space="0" w:color="auto"/>
              <w:right w:val="single" w:sz="4" w:space="0" w:color="auto"/>
            </w:tcBorders>
          </w:tcPr>
          <w:p w14:paraId="4495298E" w14:textId="77777777" w:rsidR="000019EA" w:rsidRPr="00625123" w:rsidRDefault="000019EA" w:rsidP="00C54020">
            <w:pPr>
              <w:pStyle w:val="affffff9"/>
              <w:widowControl w:val="0"/>
              <w:jc w:val="left"/>
              <w:rPr>
                <w:sz w:val="18"/>
                <w:szCs w:val="18"/>
              </w:rPr>
            </w:pPr>
          </w:p>
        </w:tc>
        <w:tc>
          <w:tcPr>
            <w:tcW w:w="1376" w:type="dxa"/>
            <w:tcBorders>
              <w:top w:val="single" w:sz="4" w:space="0" w:color="auto"/>
              <w:left w:val="single" w:sz="4" w:space="0" w:color="auto"/>
              <w:bottom w:val="single" w:sz="4" w:space="0" w:color="auto"/>
              <w:right w:val="single" w:sz="4" w:space="0" w:color="auto"/>
            </w:tcBorders>
          </w:tcPr>
          <w:p w14:paraId="2967FFD5" w14:textId="77777777" w:rsidR="000019EA" w:rsidRPr="00625123" w:rsidRDefault="000019EA" w:rsidP="00C54020">
            <w:pPr>
              <w:pStyle w:val="affffff9"/>
              <w:widowControl w:val="0"/>
              <w:jc w:val="left"/>
              <w:rPr>
                <w:sz w:val="18"/>
                <w:szCs w:val="18"/>
              </w:rPr>
            </w:pPr>
          </w:p>
        </w:tc>
        <w:tc>
          <w:tcPr>
            <w:tcW w:w="1465" w:type="dxa"/>
            <w:tcBorders>
              <w:top w:val="single" w:sz="4" w:space="0" w:color="auto"/>
              <w:left w:val="single" w:sz="4" w:space="0" w:color="auto"/>
              <w:bottom w:val="single" w:sz="4" w:space="0" w:color="auto"/>
              <w:right w:val="single" w:sz="4" w:space="0" w:color="auto"/>
            </w:tcBorders>
          </w:tcPr>
          <w:p w14:paraId="15CE60A7" w14:textId="77777777" w:rsidR="000019EA" w:rsidRPr="00625123" w:rsidRDefault="000019EA" w:rsidP="00C54020">
            <w:pPr>
              <w:pStyle w:val="affffff9"/>
              <w:widowControl w:val="0"/>
              <w:jc w:val="left"/>
              <w:rPr>
                <w:sz w:val="18"/>
                <w:szCs w:val="18"/>
              </w:rPr>
            </w:pPr>
          </w:p>
        </w:tc>
        <w:tc>
          <w:tcPr>
            <w:tcW w:w="1552" w:type="dxa"/>
            <w:tcBorders>
              <w:top w:val="single" w:sz="4" w:space="0" w:color="auto"/>
              <w:left w:val="single" w:sz="4" w:space="0" w:color="auto"/>
              <w:bottom w:val="single" w:sz="4" w:space="0" w:color="auto"/>
              <w:right w:val="single" w:sz="4" w:space="0" w:color="auto"/>
            </w:tcBorders>
          </w:tcPr>
          <w:p w14:paraId="295EAB14" w14:textId="77777777" w:rsidR="000019EA" w:rsidRPr="00625123" w:rsidRDefault="000019EA" w:rsidP="00C54020">
            <w:pPr>
              <w:pStyle w:val="affffff9"/>
              <w:widowControl w:val="0"/>
              <w:jc w:val="left"/>
              <w:rPr>
                <w:sz w:val="18"/>
                <w:szCs w:val="18"/>
              </w:rPr>
            </w:pPr>
          </w:p>
        </w:tc>
      </w:tr>
      <w:tr w:rsidR="00C54020" w:rsidRPr="00625123" w14:paraId="350E3667" w14:textId="77777777" w:rsidTr="00EF48B8">
        <w:tc>
          <w:tcPr>
            <w:tcW w:w="562" w:type="dxa"/>
            <w:tcBorders>
              <w:top w:val="single" w:sz="4" w:space="0" w:color="auto"/>
              <w:left w:val="single" w:sz="4" w:space="0" w:color="auto"/>
              <w:bottom w:val="single" w:sz="4" w:space="0" w:color="auto"/>
              <w:right w:val="single" w:sz="4" w:space="0" w:color="auto"/>
            </w:tcBorders>
          </w:tcPr>
          <w:p w14:paraId="3DAD6037" w14:textId="24CA803F" w:rsidR="000019EA" w:rsidRPr="00625123" w:rsidRDefault="000019EA" w:rsidP="00EF48B8">
            <w:pPr>
              <w:pStyle w:val="affffff9"/>
              <w:widowControl w:val="0"/>
              <w:jc w:val="lef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3F50F426" w14:textId="77777777" w:rsidR="000019EA" w:rsidRPr="00625123" w:rsidRDefault="000019EA" w:rsidP="00C54020">
            <w:pPr>
              <w:pStyle w:val="affffff9"/>
              <w:widowControl w:val="0"/>
              <w:jc w:val="left"/>
              <w:rPr>
                <w:sz w:val="18"/>
                <w:szCs w:val="18"/>
              </w:rPr>
            </w:pPr>
          </w:p>
        </w:tc>
        <w:tc>
          <w:tcPr>
            <w:tcW w:w="4155" w:type="dxa"/>
            <w:tcBorders>
              <w:top w:val="single" w:sz="4" w:space="0" w:color="auto"/>
              <w:left w:val="single" w:sz="4" w:space="0" w:color="auto"/>
              <w:bottom w:val="single" w:sz="4" w:space="0" w:color="auto"/>
              <w:right w:val="single" w:sz="4" w:space="0" w:color="auto"/>
            </w:tcBorders>
          </w:tcPr>
          <w:p w14:paraId="1FB32B4D" w14:textId="77777777" w:rsidR="000019EA" w:rsidRPr="00625123" w:rsidRDefault="000019EA" w:rsidP="00C54020">
            <w:pPr>
              <w:pStyle w:val="affffff9"/>
              <w:widowControl w:val="0"/>
              <w:jc w:val="left"/>
              <w:rPr>
                <w:sz w:val="18"/>
                <w:szCs w:val="18"/>
              </w:rPr>
            </w:pPr>
          </w:p>
        </w:tc>
        <w:tc>
          <w:tcPr>
            <w:tcW w:w="1080" w:type="dxa"/>
            <w:tcBorders>
              <w:top w:val="single" w:sz="4" w:space="0" w:color="auto"/>
              <w:left w:val="single" w:sz="4" w:space="0" w:color="auto"/>
              <w:bottom w:val="single" w:sz="4" w:space="0" w:color="auto"/>
              <w:right w:val="single" w:sz="4" w:space="0" w:color="auto"/>
            </w:tcBorders>
          </w:tcPr>
          <w:p w14:paraId="3790E61D" w14:textId="77777777" w:rsidR="000019EA" w:rsidRPr="00625123" w:rsidRDefault="000019EA" w:rsidP="00C54020">
            <w:pPr>
              <w:pStyle w:val="affffff9"/>
              <w:widowControl w:val="0"/>
              <w:jc w:val="left"/>
              <w:rPr>
                <w:sz w:val="18"/>
                <w:szCs w:val="18"/>
              </w:rPr>
            </w:pPr>
          </w:p>
        </w:tc>
        <w:tc>
          <w:tcPr>
            <w:tcW w:w="866" w:type="dxa"/>
            <w:tcBorders>
              <w:top w:val="single" w:sz="4" w:space="0" w:color="auto"/>
              <w:left w:val="single" w:sz="4" w:space="0" w:color="auto"/>
              <w:bottom w:val="single" w:sz="4" w:space="0" w:color="auto"/>
              <w:right w:val="single" w:sz="4" w:space="0" w:color="auto"/>
            </w:tcBorders>
          </w:tcPr>
          <w:p w14:paraId="4CD8C8C4" w14:textId="77777777" w:rsidR="000019EA" w:rsidRPr="00625123" w:rsidRDefault="000019EA" w:rsidP="00C54020">
            <w:pPr>
              <w:pStyle w:val="affffff9"/>
              <w:widowControl w:val="0"/>
              <w:jc w:val="left"/>
              <w:rPr>
                <w:sz w:val="18"/>
                <w:szCs w:val="18"/>
              </w:rPr>
            </w:pPr>
          </w:p>
        </w:tc>
        <w:tc>
          <w:tcPr>
            <w:tcW w:w="1376" w:type="dxa"/>
            <w:tcBorders>
              <w:top w:val="single" w:sz="4" w:space="0" w:color="auto"/>
              <w:left w:val="single" w:sz="4" w:space="0" w:color="auto"/>
              <w:bottom w:val="single" w:sz="4" w:space="0" w:color="auto"/>
              <w:right w:val="single" w:sz="4" w:space="0" w:color="auto"/>
            </w:tcBorders>
          </w:tcPr>
          <w:p w14:paraId="339AE610" w14:textId="77777777" w:rsidR="000019EA" w:rsidRPr="00625123" w:rsidRDefault="000019EA" w:rsidP="00C54020">
            <w:pPr>
              <w:pStyle w:val="affffff9"/>
              <w:widowControl w:val="0"/>
              <w:jc w:val="left"/>
              <w:rPr>
                <w:sz w:val="18"/>
                <w:szCs w:val="18"/>
              </w:rPr>
            </w:pPr>
          </w:p>
        </w:tc>
        <w:tc>
          <w:tcPr>
            <w:tcW w:w="1465" w:type="dxa"/>
            <w:tcBorders>
              <w:top w:val="single" w:sz="4" w:space="0" w:color="auto"/>
              <w:left w:val="single" w:sz="4" w:space="0" w:color="auto"/>
              <w:bottom w:val="single" w:sz="4" w:space="0" w:color="auto"/>
              <w:right w:val="single" w:sz="4" w:space="0" w:color="auto"/>
            </w:tcBorders>
          </w:tcPr>
          <w:p w14:paraId="5878CC00" w14:textId="77777777" w:rsidR="000019EA" w:rsidRPr="00625123" w:rsidRDefault="000019EA" w:rsidP="00C54020">
            <w:pPr>
              <w:pStyle w:val="affffff9"/>
              <w:widowControl w:val="0"/>
              <w:jc w:val="left"/>
              <w:rPr>
                <w:sz w:val="18"/>
                <w:szCs w:val="18"/>
              </w:rPr>
            </w:pPr>
          </w:p>
        </w:tc>
        <w:tc>
          <w:tcPr>
            <w:tcW w:w="1552" w:type="dxa"/>
            <w:tcBorders>
              <w:top w:val="single" w:sz="4" w:space="0" w:color="auto"/>
              <w:left w:val="single" w:sz="4" w:space="0" w:color="auto"/>
              <w:bottom w:val="single" w:sz="4" w:space="0" w:color="auto"/>
              <w:right w:val="single" w:sz="4" w:space="0" w:color="auto"/>
            </w:tcBorders>
          </w:tcPr>
          <w:p w14:paraId="2D371430" w14:textId="77777777" w:rsidR="000019EA" w:rsidRPr="00625123" w:rsidRDefault="000019EA" w:rsidP="00C54020">
            <w:pPr>
              <w:pStyle w:val="affffff9"/>
              <w:widowControl w:val="0"/>
              <w:jc w:val="left"/>
              <w:rPr>
                <w:sz w:val="18"/>
                <w:szCs w:val="18"/>
              </w:rPr>
            </w:pPr>
          </w:p>
        </w:tc>
      </w:tr>
    </w:tbl>
    <w:tbl>
      <w:tblPr>
        <w:tblW w:w="12191" w:type="dxa"/>
        <w:tblCellMar>
          <w:top w:w="15" w:type="dxa"/>
          <w:left w:w="15" w:type="dxa"/>
          <w:bottom w:w="15" w:type="dxa"/>
          <w:right w:w="15" w:type="dxa"/>
        </w:tblCellMar>
        <w:tblLook w:val="00A0" w:firstRow="1" w:lastRow="0" w:firstColumn="1" w:lastColumn="0" w:noHBand="0" w:noVBand="0"/>
      </w:tblPr>
      <w:tblGrid>
        <w:gridCol w:w="2552"/>
        <w:gridCol w:w="3969"/>
        <w:gridCol w:w="425"/>
        <w:gridCol w:w="2410"/>
        <w:gridCol w:w="2804"/>
        <w:gridCol w:w="31"/>
      </w:tblGrid>
      <w:tr w:rsidR="000019EA" w:rsidRPr="00625123" w14:paraId="4EF72D51" w14:textId="77777777" w:rsidTr="00C54020">
        <w:tc>
          <w:tcPr>
            <w:tcW w:w="6946" w:type="dxa"/>
            <w:gridSpan w:val="3"/>
            <w:tcMar>
              <w:top w:w="60" w:type="dxa"/>
              <w:left w:w="60" w:type="dxa"/>
              <w:bottom w:w="60" w:type="dxa"/>
              <w:right w:w="60" w:type="dxa"/>
            </w:tcMar>
          </w:tcPr>
          <w:p w14:paraId="74B65748" w14:textId="77777777" w:rsidR="000019EA" w:rsidRPr="00625123" w:rsidRDefault="000019EA" w:rsidP="00D52B3A">
            <w:pPr>
              <w:rPr>
                <w:b/>
                <w:bCs/>
                <w:sz w:val="22"/>
                <w:szCs w:val="22"/>
              </w:rPr>
            </w:pPr>
            <w:r w:rsidRPr="00625123">
              <w:rPr>
                <w:b/>
                <w:bCs/>
                <w:sz w:val="22"/>
                <w:szCs w:val="22"/>
              </w:rPr>
              <w:t>От Покупателя:</w:t>
            </w:r>
          </w:p>
          <w:p w14:paraId="123F54BA" w14:textId="77777777" w:rsidR="000019EA" w:rsidRPr="00625123" w:rsidRDefault="000019EA" w:rsidP="00D52B3A">
            <w:pPr>
              <w:rPr>
                <w:b/>
                <w:bCs/>
                <w:sz w:val="22"/>
                <w:szCs w:val="22"/>
              </w:rPr>
            </w:pPr>
          </w:p>
          <w:p w14:paraId="22A228E2" w14:textId="77777777" w:rsidR="000019EA" w:rsidRPr="00625123" w:rsidRDefault="000019EA" w:rsidP="00D52B3A">
            <w:pPr>
              <w:tabs>
                <w:tab w:val="left" w:pos="317"/>
              </w:tabs>
              <w:rPr>
                <w:color w:val="000000"/>
                <w:sz w:val="22"/>
                <w:szCs w:val="22"/>
              </w:rPr>
            </w:pPr>
            <w:r w:rsidRPr="00625123">
              <w:rPr>
                <w:color w:val="000000"/>
                <w:sz w:val="22"/>
                <w:szCs w:val="22"/>
              </w:rPr>
              <w:t>Генеральный директор</w:t>
            </w:r>
          </w:p>
          <w:p w14:paraId="42071A40" w14:textId="77777777" w:rsidR="000019EA" w:rsidRPr="00625123" w:rsidRDefault="000019EA" w:rsidP="00D52B3A">
            <w:pPr>
              <w:tabs>
                <w:tab w:val="left" w:pos="317"/>
              </w:tabs>
              <w:rPr>
                <w:color w:val="000000"/>
                <w:sz w:val="22"/>
                <w:szCs w:val="22"/>
              </w:rPr>
            </w:pPr>
            <w:r w:rsidRPr="00625123">
              <w:rPr>
                <w:color w:val="000000"/>
                <w:sz w:val="22"/>
                <w:szCs w:val="22"/>
              </w:rPr>
              <w:t>АО «Содружество»</w:t>
            </w:r>
          </w:p>
          <w:p w14:paraId="2586F347" w14:textId="77777777" w:rsidR="000019EA" w:rsidRPr="00625123" w:rsidRDefault="000019EA" w:rsidP="00D52B3A">
            <w:pPr>
              <w:rPr>
                <w:b/>
                <w:bCs/>
                <w:sz w:val="22"/>
                <w:szCs w:val="22"/>
              </w:rPr>
            </w:pPr>
          </w:p>
        </w:tc>
        <w:tc>
          <w:tcPr>
            <w:tcW w:w="5245" w:type="dxa"/>
            <w:gridSpan w:val="3"/>
            <w:tcMar>
              <w:top w:w="60" w:type="dxa"/>
              <w:left w:w="60" w:type="dxa"/>
              <w:bottom w:w="60" w:type="dxa"/>
              <w:right w:w="60" w:type="dxa"/>
            </w:tcMar>
          </w:tcPr>
          <w:p w14:paraId="452F9F18" w14:textId="77777777" w:rsidR="000019EA" w:rsidRPr="00625123" w:rsidRDefault="000019EA" w:rsidP="00D52B3A">
            <w:pPr>
              <w:rPr>
                <w:b/>
                <w:bCs/>
                <w:sz w:val="22"/>
                <w:szCs w:val="22"/>
              </w:rPr>
            </w:pPr>
            <w:r w:rsidRPr="00625123">
              <w:rPr>
                <w:b/>
                <w:bCs/>
                <w:sz w:val="22"/>
                <w:szCs w:val="22"/>
              </w:rPr>
              <w:t>От Поставщика:</w:t>
            </w:r>
          </w:p>
        </w:tc>
      </w:tr>
      <w:tr w:rsidR="000019EA" w:rsidRPr="00625123" w14:paraId="0C1538BA" w14:textId="77777777" w:rsidTr="00C54020">
        <w:tc>
          <w:tcPr>
            <w:tcW w:w="2552" w:type="dxa"/>
            <w:tcBorders>
              <w:bottom w:val="single" w:sz="8" w:space="0" w:color="000000"/>
            </w:tcBorders>
            <w:tcMar>
              <w:top w:w="60" w:type="dxa"/>
              <w:left w:w="60" w:type="dxa"/>
              <w:bottom w:w="60" w:type="dxa"/>
              <w:right w:w="60" w:type="dxa"/>
            </w:tcMar>
            <w:vAlign w:val="bottom"/>
          </w:tcPr>
          <w:p w14:paraId="7B924ED8" w14:textId="77777777" w:rsidR="000019EA" w:rsidRPr="00625123" w:rsidRDefault="000019EA" w:rsidP="00D52B3A">
            <w:pPr>
              <w:rPr>
                <w:b/>
                <w:bCs/>
                <w:sz w:val="22"/>
                <w:szCs w:val="22"/>
              </w:rPr>
            </w:pPr>
            <w:r w:rsidRPr="00625123">
              <w:rPr>
                <w:b/>
                <w:bCs/>
                <w:sz w:val="22"/>
                <w:szCs w:val="22"/>
              </w:rPr>
              <w:t> </w:t>
            </w:r>
          </w:p>
        </w:tc>
        <w:tc>
          <w:tcPr>
            <w:tcW w:w="4394" w:type="dxa"/>
            <w:gridSpan w:val="2"/>
            <w:tcMar>
              <w:top w:w="60" w:type="dxa"/>
              <w:left w:w="60" w:type="dxa"/>
              <w:bottom w:w="60" w:type="dxa"/>
              <w:right w:w="60" w:type="dxa"/>
            </w:tcMar>
            <w:vAlign w:val="bottom"/>
          </w:tcPr>
          <w:p w14:paraId="36E7AD2E" w14:textId="77777777" w:rsidR="000019EA" w:rsidRPr="00625123" w:rsidRDefault="000019EA" w:rsidP="00D52B3A">
            <w:pPr>
              <w:rPr>
                <w:b/>
                <w:bCs/>
                <w:i/>
                <w:iCs/>
                <w:sz w:val="22"/>
                <w:szCs w:val="22"/>
              </w:rPr>
            </w:pPr>
            <w:r w:rsidRPr="00625123">
              <w:rPr>
                <w:rStyle w:val="fill"/>
                <w:b w:val="0"/>
                <w:bCs w:val="0"/>
                <w:i w:val="0"/>
                <w:iCs w:val="0"/>
                <w:color w:val="auto"/>
                <w:sz w:val="22"/>
                <w:szCs w:val="22"/>
              </w:rPr>
              <w:t>А.И. Ахметшин</w:t>
            </w:r>
          </w:p>
        </w:tc>
        <w:tc>
          <w:tcPr>
            <w:tcW w:w="2410" w:type="dxa"/>
            <w:tcBorders>
              <w:bottom w:val="single" w:sz="8" w:space="0" w:color="000000"/>
            </w:tcBorders>
            <w:tcMar>
              <w:top w:w="60" w:type="dxa"/>
              <w:left w:w="60" w:type="dxa"/>
              <w:bottom w:w="60" w:type="dxa"/>
              <w:right w:w="60" w:type="dxa"/>
            </w:tcMar>
            <w:vAlign w:val="bottom"/>
          </w:tcPr>
          <w:p w14:paraId="70EB8929" w14:textId="77777777" w:rsidR="000019EA" w:rsidRPr="00625123" w:rsidRDefault="000019EA" w:rsidP="00D52B3A">
            <w:pPr>
              <w:rPr>
                <w:b/>
                <w:bCs/>
                <w:sz w:val="22"/>
                <w:szCs w:val="22"/>
              </w:rPr>
            </w:pPr>
            <w:r w:rsidRPr="00625123">
              <w:rPr>
                <w:b/>
                <w:bCs/>
                <w:sz w:val="22"/>
                <w:szCs w:val="22"/>
              </w:rPr>
              <w:t> </w:t>
            </w:r>
          </w:p>
        </w:tc>
        <w:tc>
          <w:tcPr>
            <w:tcW w:w="2835" w:type="dxa"/>
            <w:gridSpan w:val="2"/>
            <w:tcMar>
              <w:top w:w="60" w:type="dxa"/>
              <w:left w:w="60" w:type="dxa"/>
              <w:bottom w:w="60" w:type="dxa"/>
              <w:right w:w="60" w:type="dxa"/>
            </w:tcMar>
            <w:vAlign w:val="bottom"/>
          </w:tcPr>
          <w:p w14:paraId="16F9E6BA" w14:textId="77777777" w:rsidR="000019EA" w:rsidRPr="00625123" w:rsidRDefault="000019EA" w:rsidP="00D52B3A">
            <w:pPr>
              <w:rPr>
                <w:b/>
                <w:bCs/>
                <w:sz w:val="22"/>
                <w:szCs w:val="22"/>
              </w:rPr>
            </w:pPr>
            <w:r w:rsidRPr="00625123">
              <w:rPr>
                <w:b/>
                <w:bCs/>
                <w:sz w:val="22"/>
                <w:szCs w:val="22"/>
              </w:rPr>
              <w:t>_</w:t>
            </w:r>
            <w:r w:rsidRPr="00625123">
              <w:rPr>
                <w:sz w:val="22"/>
                <w:szCs w:val="22"/>
              </w:rPr>
              <w:t>______________</w:t>
            </w:r>
          </w:p>
        </w:tc>
      </w:tr>
      <w:tr w:rsidR="000019EA" w:rsidRPr="00BB3DC8" w14:paraId="737F40E8" w14:textId="77777777" w:rsidTr="00C54020">
        <w:tc>
          <w:tcPr>
            <w:tcW w:w="6946" w:type="dxa"/>
            <w:gridSpan w:val="3"/>
            <w:tcMar>
              <w:top w:w="60" w:type="dxa"/>
              <w:left w:w="60" w:type="dxa"/>
              <w:bottom w:w="60" w:type="dxa"/>
              <w:right w:w="60" w:type="dxa"/>
            </w:tcMar>
            <w:vAlign w:val="bottom"/>
          </w:tcPr>
          <w:p w14:paraId="252DF22B" w14:textId="77777777" w:rsidR="000019EA" w:rsidRPr="00625123" w:rsidRDefault="000019EA" w:rsidP="00D52B3A">
            <w:pPr>
              <w:rPr>
                <w:sz w:val="22"/>
                <w:szCs w:val="22"/>
              </w:rPr>
            </w:pPr>
            <w:r w:rsidRPr="00625123">
              <w:rPr>
                <w:sz w:val="22"/>
                <w:szCs w:val="22"/>
              </w:rPr>
              <w:t>М.П.</w:t>
            </w:r>
          </w:p>
        </w:tc>
        <w:tc>
          <w:tcPr>
            <w:tcW w:w="5245" w:type="dxa"/>
            <w:gridSpan w:val="3"/>
            <w:tcMar>
              <w:top w:w="60" w:type="dxa"/>
              <w:left w:w="60" w:type="dxa"/>
              <w:bottom w:w="60" w:type="dxa"/>
              <w:right w:w="60" w:type="dxa"/>
            </w:tcMar>
            <w:vAlign w:val="bottom"/>
          </w:tcPr>
          <w:p w14:paraId="6EB010BE" w14:textId="77777777" w:rsidR="000019EA" w:rsidRPr="00BB3DC8" w:rsidRDefault="000019EA" w:rsidP="00D52B3A">
            <w:pPr>
              <w:rPr>
                <w:sz w:val="22"/>
                <w:szCs w:val="22"/>
              </w:rPr>
            </w:pPr>
            <w:r w:rsidRPr="00625123">
              <w:rPr>
                <w:sz w:val="22"/>
                <w:szCs w:val="22"/>
              </w:rPr>
              <w:t>М.П.</w:t>
            </w:r>
          </w:p>
        </w:tc>
      </w:tr>
      <w:tr w:rsidR="000019EA" w:rsidRPr="00BB3DC8" w14:paraId="50A3EF0C" w14:textId="77777777" w:rsidTr="00C54020">
        <w:tblPrEx>
          <w:tblCellMar>
            <w:top w:w="0" w:type="dxa"/>
            <w:left w:w="108" w:type="dxa"/>
            <w:bottom w:w="0" w:type="dxa"/>
            <w:right w:w="108" w:type="dxa"/>
          </w:tblCellMar>
          <w:tblLook w:val="01E0" w:firstRow="1" w:lastRow="1" w:firstColumn="1" w:lastColumn="1" w:noHBand="0" w:noVBand="0"/>
        </w:tblPrEx>
        <w:trPr>
          <w:gridAfter w:val="1"/>
          <w:wAfter w:w="31" w:type="dxa"/>
          <w:trHeight w:val="401"/>
        </w:trPr>
        <w:tc>
          <w:tcPr>
            <w:tcW w:w="6521" w:type="dxa"/>
            <w:gridSpan w:val="2"/>
          </w:tcPr>
          <w:p w14:paraId="2D99132C" w14:textId="77777777" w:rsidR="000019EA" w:rsidRPr="00BB3DC8" w:rsidRDefault="000019EA" w:rsidP="00D52B3A">
            <w:pPr>
              <w:rPr>
                <w:b/>
                <w:color w:val="000000"/>
                <w:sz w:val="22"/>
                <w:szCs w:val="22"/>
              </w:rPr>
            </w:pPr>
          </w:p>
        </w:tc>
        <w:tc>
          <w:tcPr>
            <w:tcW w:w="5639" w:type="dxa"/>
            <w:gridSpan w:val="3"/>
          </w:tcPr>
          <w:p w14:paraId="648154ED" w14:textId="77777777" w:rsidR="000019EA" w:rsidRPr="00BB3DC8" w:rsidRDefault="000019EA" w:rsidP="00D52B3A">
            <w:pPr>
              <w:rPr>
                <w:b/>
                <w:color w:val="000000"/>
                <w:sz w:val="22"/>
                <w:szCs w:val="22"/>
              </w:rPr>
            </w:pPr>
          </w:p>
        </w:tc>
      </w:tr>
    </w:tbl>
    <w:p w14:paraId="0BF3B67B" w14:textId="77777777" w:rsidR="00A47ED2" w:rsidRPr="00363FDF" w:rsidRDefault="00A47ED2" w:rsidP="00C54020">
      <w:pPr>
        <w:ind w:firstLine="5406"/>
        <w:jc w:val="right"/>
        <w:rPr>
          <w:sz w:val="22"/>
          <w:szCs w:val="22"/>
        </w:rPr>
      </w:pPr>
    </w:p>
    <w:sectPr w:rsidR="00A47ED2" w:rsidRPr="00363FDF" w:rsidSect="00CB530D">
      <w:footerReference w:type="default" r:id="rId27"/>
      <w:footerReference w:type="first" r:id="rId28"/>
      <w:pgSz w:w="16840" w:h="11910" w:orient="landscape"/>
      <w:pgMar w:top="1134" w:right="709" w:bottom="851" w:left="1134" w:header="238"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85ECD" w14:textId="77777777" w:rsidR="000470F2" w:rsidRDefault="000470F2">
      <w:r>
        <w:separator/>
      </w:r>
    </w:p>
  </w:endnote>
  <w:endnote w:type="continuationSeparator" w:id="0">
    <w:p w14:paraId="57F6BD7F" w14:textId="77777777" w:rsidR="000470F2" w:rsidRDefault="00047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charset w:val="00"/>
    <w:family w:val="auto"/>
    <w:pitch w:val="default"/>
  </w:font>
  <w:font w:name="EuropeExt08">
    <w:charset w:val="00"/>
    <w:family w:val="auto"/>
    <w:pitch w:val="default"/>
  </w:font>
  <w:font w:name="OpenSymbol">
    <w:panose1 w:val="05010000000000000000"/>
    <w:charset w:val="00"/>
    <w:family w:val="auto"/>
    <w:pitch w:val="variable"/>
    <w:sig w:usb0="800000AF" w:usb1="1001ECEA" w:usb2="00000000" w:usb3="00000000" w:csb0="80000001" w:csb1="00000000"/>
  </w:font>
  <w:font w:name="Arial Unicode MS">
    <w:panose1 w:val="020B0604020202020204"/>
    <w:charset w:val="00"/>
    <w:family w:val="auto"/>
    <w:pitch w:val="default"/>
  </w:font>
  <w:font w:name="schooldl">
    <w:charset w:val="00"/>
    <w:family w:val="auto"/>
    <w:pitch w:val="default"/>
  </w:font>
  <w:font w:name="andale sans ui">
    <w:charset w:val="00"/>
    <w:family w:val="auto"/>
    <w:pitch w:val="default"/>
  </w:font>
  <w:font w:name="Constantia">
    <w:panose1 w:val="02030602050306030303"/>
    <w:charset w:val="CC"/>
    <w:family w:val="roman"/>
    <w:pitch w:val="variable"/>
    <w:sig w:usb0="A00002EF" w:usb1="4000204B"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7E8A3" w14:textId="77777777" w:rsidR="00A47ED2" w:rsidRDefault="005A2DDF">
    <w:r>
      <w:fldChar w:fldCharType="begin"/>
    </w:r>
    <w:r>
      <w:instrText xml:space="preserve">PAGE  </w:instrText>
    </w:r>
    <w:r>
      <w:fldChar w:fldCharType="end"/>
    </w:r>
  </w:p>
  <w:p w14:paraId="2674652C" w14:textId="77777777" w:rsidR="00A47ED2" w:rsidRDefault="00A47E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2083D" w14:textId="77777777" w:rsidR="000019EA" w:rsidRDefault="000019EA">
    <w:pPr>
      <w:pStyle w:val="af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48B50" w14:textId="77777777" w:rsidR="000019EA" w:rsidRDefault="000019EA">
    <w:pPr>
      <w:ind w:left="567" w:hanging="566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10598" w14:textId="77777777" w:rsidR="000019EA" w:rsidRDefault="000019EA">
    <w:pPr>
      <w:pStyle w:val="afa"/>
      <w:ind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A0A2A" w14:textId="77777777" w:rsidR="00B200D8" w:rsidRDefault="00B200D8">
    <w:pPr>
      <w:pStyle w:val="afa"/>
      <w:pBdr>
        <w:top w:val="none" w:sz="0" w:space="0" w:color="000000"/>
      </w:pBdr>
      <w:jc w:val="right"/>
      <w:rPr>
        <w:rFonts w:ascii="Times New Roman" w:hAnsi="Times New Roman"/>
        <w:lang w:val="ru-RU"/>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A24BE" w14:textId="77777777" w:rsidR="00B200D8" w:rsidRPr="00DE2CC6" w:rsidRDefault="00B200D8" w:rsidP="00DE2CC6">
    <w:pPr>
      <w:ind w:left="72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1DDE7" w14:textId="77777777" w:rsidR="000470F2" w:rsidRDefault="000470F2">
      <w:r>
        <w:separator/>
      </w:r>
    </w:p>
  </w:footnote>
  <w:footnote w:type="continuationSeparator" w:id="0">
    <w:p w14:paraId="294C1A52" w14:textId="77777777" w:rsidR="000470F2" w:rsidRDefault="000470F2">
      <w:r>
        <w:continuationSeparator/>
      </w:r>
    </w:p>
  </w:footnote>
  <w:footnote w:id="1">
    <w:p w14:paraId="754DA009" w14:textId="77777777" w:rsidR="00A47ED2" w:rsidRPr="00511757" w:rsidRDefault="005A2DDF">
      <w:pPr>
        <w:pStyle w:val="aff"/>
        <w:rPr>
          <w:lang w:val="ru-RU"/>
        </w:rPr>
      </w:pPr>
      <w:r>
        <w:rPr>
          <w:rStyle w:val="aff1"/>
        </w:rPr>
        <w:footnoteRef/>
      </w:r>
      <w:r w:rsidRPr="00511757">
        <w:rPr>
          <w:lang w:val="ru-RU"/>
        </w:rP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2">
    <w:p w14:paraId="3E01611F" w14:textId="477B951A" w:rsidR="00A47ED2" w:rsidRPr="00511757" w:rsidRDefault="005A2DDF">
      <w:pPr>
        <w:pStyle w:val="aff"/>
        <w:rPr>
          <w:lang w:val="ru-RU"/>
        </w:rPr>
      </w:pPr>
      <w:r>
        <w:rPr>
          <w:rStyle w:val="aff1"/>
        </w:rPr>
        <w:footnoteRef/>
      </w:r>
      <w:r w:rsidRPr="00511757">
        <w:rPr>
          <w:lang w:val="ru-RU"/>
        </w:rPr>
        <w:t xml:space="preserve"> Номер открытого запроса котировок указан в извещении и соответствует реестровому номеру процедуры в единой информационной системе.</w:t>
      </w:r>
    </w:p>
  </w:footnote>
  <w:footnote w:id="3">
    <w:p w14:paraId="7490BC04" w14:textId="77777777" w:rsidR="00CE5130" w:rsidRPr="00CE5130" w:rsidRDefault="00CE5130" w:rsidP="00CE5130">
      <w:pPr>
        <w:pStyle w:val="aff"/>
        <w:rPr>
          <w:sz w:val="16"/>
          <w:szCs w:val="16"/>
          <w:lang w:val="ru-RU"/>
        </w:rPr>
      </w:pPr>
      <w:r>
        <w:rPr>
          <w:rStyle w:val="aff1"/>
          <w:rFonts w:eastAsia="MS Mincho"/>
          <w:sz w:val="16"/>
          <w:szCs w:val="16"/>
        </w:rPr>
        <w:footnoteRef/>
      </w:r>
      <w:r w:rsidRPr="00CE5130">
        <w:rPr>
          <w:sz w:val="16"/>
          <w:szCs w:val="16"/>
          <w:lang w:val="ru-RU"/>
        </w:rPr>
        <w:t xml:space="preserve"> Ответственность за предоставление сведений о стране происхождении товара, указанного в заявке, несет участник закупки.</w:t>
      </w:r>
    </w:p>
  </w:footnote>
  <w:footnote w:id="4">
    <w:p w14:paraId="6F89CD14" w14:textId="77777777" w:rsidR="00CE5130" w:rsidRPr="00CE5130" w:rsidRDefault="00CE5130" w:rsidP="00CE5130">
      <w:pPr>
        <w:pStyle w:val="aff"/>
        <w:rPr>
          <w:sz w:val="16"/>
          <w:szCs w:val="16"/>
          <w:lang w:val="ru-RU"/>
        </w:rPr>
      </w:pPr>
      <w:r>
        <w:rPr>
          <w:rStyle w:val="aff1"/>
          <w:rFonts w:eastAsia="MS Mincho"/>
          <w:sz w:val="16"/>
          <w:szCs w:val="16"/>
        </w:rPr>
        <w:footnoteRef/>
      </w:r>
      <w:r w:rsidRPr="00CE5130">
        <w:rPr>
          <w:sz w:val="16"/>
          <w:szCs w:val="16"/>
          <w:lang w:val="ru-RU"/>
        </w:rPr>
        <w:t xml:space="preserve"> </w:t>
      </w:r>
      <w:r w:rsidRPr="00CE5130">
        <w:rPr>
          <w:bCs/>
          <w:iCs/>
          <w:sz w:val="16"/>
          <w:szCs w:val="16"/>
          <w:lang w:val="ru-RU"/>
        </w:rPr>
        <w:t>В случае если у товара отсутствует товарный знак, Участник закупки должен указать «товарный знак отсутствует».</w:t>
      </w:r>
      <w:r w:rsidRPr="00CE5130">
        <w:rPr>
          <w:sz w:val="16"/>
          <w:szCs w:val="16"/>
          <w:lang w:val="ru-RU"/>
        </w:rPr>
        <w:t xml:space="preserve"> В случае не заполнения соответствующей графы будет рассматриваться, что у данного товара отсутствует данный показатель.</w:t>
      </w:r>
    </w:p>
  </w:footnote>
  <w:footnote w:id="5">
    <w:p w14:paraId="148D5A33" w14:textId="77777777" w:rsidR="00CE5130" w:rsidRPr="00CE5130" w:rsidRDefault="00CE5130" w:rsidP="00CE5130">
      <w:pPr>
        <w:pStyle w:val="aff"/>
        <w:rPr>
          <w:sz w:val="16"/>
          <w:szCs w:val="16"/>
          <w:lang w:val="ru-RU"/>
        </w:rPr>
      </w:pPr>
      <w:r>
        <w:rPr>
          <w:rStyle w:val="aff1"/>
          <w:rFonts w:eastAsia="MS Mincho"/>
          <w:sz w:val="16"/>
          <w:szCs w:val="16"/>
        </w:rPr>
        <w:footnoteRef/>
      </w:r>
      <w:r w:rsidRPr="00CE5130">
        <w:rPr>
          <w:sz w:val="16"/>
          <w:szCs w:val="16"/>
          <w:lang w:val="ru-RU"/>
        </w:rPr>
        <w:t xml:space="preserve"> Участником закупки указывается информация о включении НДС в цену за единицу/стоимость или в случае, если участник закупки применяет упрощенную систему налогообложения (УСН) информация о том, что цена за единицу/стоимость НДС не облагается, с указанием основания применения УСН и ссылками на нормативно-правовой акт. Копии документов, подтверждающих применение УСН могут быть включены в состав заявки по усмотрению участника закупки.</w:t>
      </w:r>
    </w:p>
  </w:footnote>
  <w:footnote w:id="6">
    <w:p w14:paraId="39D09B40" w14:textId="77777777" w:rsidR="000813D5" w:rsidRDefault="000813D5" w:rsidP="000813D5">
      <w:pPr>
        <w:pStyle w:val="aff"/>
        <w:rPr>
          <w:lang w:val="ru-RU"/>
        </w:rPr>
      </w:pPr>
      <w:r>
        <w:rPr>
          <w:rStyle w:val="aff1"/>
        </w:rPr>
        <w:footnoteRef/>
      </w:r>
      <w:r>
        <w:rPr>
          <w:lang w:val="ru-RU"/>
        </w:rP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«наименование, количество (объем) товаров, работ, услуг указаны в приложении № __ к техническому предложению».</w:t>
      </w:r>
    </w:p>
  </w:footnote>
  <w:footnote w:id="7">
    <w:p w14:paraId="12E0B022" w14:textId="77777777" w:rsidR="000813D5" w:rsidRDefault="000813D5" w:rsidP="000813D5">
      <w:pPr>
        <w:pStyle w:val="aff"/>
        <w:rPr>
          <w:lang w:val="ru-RU"/>
        </w:rPr>
      </w:pPr>
      <w:r>
        <w:rPr>
          <w:rStyle w:val="aff1"/>
        </w:rPr>
        <w:footnoteRef/>
      </w:r>
      <w:r>
        <w:rPr>
          <w:lang w:val="ru-RU"/>
        </w:rPr>
        <w:t xml:space="preserve"> </w:t>
      </w:r>
      <w:r>
        <w:rPr>
          <w:bCs/>
          <w:lang w:val="ru-RU"/>
        </w:rPr>
        <w:t>При осуществлении закупки товара, в том числе поставляемого заказчику при выполнении закупаемых работ, оказании закупаемых услуг, указывается информация о наименовании страны происхождения каждого товара.</w:t>
      </w:r>
    </w:p>
  </w:footnote>
  <w:footnote w:id="8">
    <w:p w14:paraId="50D1BF93" w14:textId="77777777" w:rsidR="000813D5" w:rsidRDefault="000813D5" w:rsidP="000813D5">
      <w:pPr>
        <w:pStyle w:val="aff"/>
        <w:spacing w:line="200" w:lineRule="exact"/>
        <w:rPr>
          <w:lang w:val="ru-RU"/>
        </w:rPr>
      </w:pPr>
      <w:r>
        <w:rPr>
          <w:rStyle w:val="aff1"/>
        </w:rPr>
        <w:footnoteRef/>
      </w:r>
      <w:r>
        <w:rPr>
          <w:lang w:val="ru-RU"/>
        </w:rP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w:t>
      </w:r>
    </w:p>
  </w:footnote>
  <w:footnote w:id="9">
    <w:p w14:paraId="5E081CD1" w14:textId="77777777" w:rsidR="000019EA" w:rsidRPr="000019EA" w:rsidRDefault="000019EA" w:rsidP="000019EA">
      <w:pPr>
        <w:pStyle w:val="aff"/>
        <w:rPr>
          <w:sz w:val="16"/>
          <w:szCs w:val="16"/>
          <w:lang w:val="ru-RU"/>
        </w:rPr>
      </w:pPr>
      <w:r w:rsidRPr="00352814">
        <w:rPr>
          <w:rStyle w:val="aff1"/>
          <w:rFonts w:eastAsia="MS Mincho"/>
          <w:sz w:val="16"/>
          <w:szCs w:val="16"/>
        </w:rPr>
        <w:footnoteRef/>
      </w:r>
      <w:r w:rsidRPr="000019EA">
        <w:rPr>
          <w:sz w:val="16"/>
          <w:szCs w:val="16"/>
          <w:lang w:val="ru-RU"/>
        </w:rPr>
        <w:t xml:space="preserve"> Участником закупки указывается информация о включении НДС в цену за единицу/стоимость или в случае, если участник закупки применяет упрощенную систему налогообложения (УСН) информация о том, что цена за единицу/стоимость НДС не облагается, с указанием основания применения УСН и ссылками на нормативно-правовой акт. Копии документов, подтверждающих применение УСН могут быть включены в состав заявки по усмотрению участника закупки.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F730F" w14:textId="77777777" w:rsidR="000019EA" w:rsidRPr="00E255D0" w:rsidRDefault="000019EA" w:rsidP="00E255D0">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BA388" w14:textId="77777777" w:rsidR="000019EA" w:rsidRDefault="000019EA">
    <w:pPr>
      <w:pStyle w:val="af8"/>
      <w:rPr>
        <w:rFonts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3877"/>
    <w:multiLevelType w:val="hybridMultilevel"/>
    <w:tmpl w:val="BDF6418C"/>
    <w:lvl w:ilvl="0" w:tplc="EDB02F24">
      <w:start w:val="1"/>
      <w:numFmt w:val="bullet"/>
      <w:pStyle w:val="2"/>
      <w:lvlText w:val=""/>
      <w:lvlJc w:val="left"/>
      <w:pPr>
        <w:tabs>
          <w:tab w:val="num" w:pos="643"/>
        </w:tabs>
        <w:ind w:left="643" w:hanging="360"/>
      </w:pPr>
      <w:rPr>
        <w:rFonts w:ascii="Symbol" w:hAnsi="Symbol" w:hint="default"/>
      </w:rPr>
    </w:lvl>
    <w:lvl w:ilvl="1" w:tplc="F822FA7A">
      <w:start w:val="1"/>
      <w:numFmt w:val="bullet"/>
      <w:lvlText w:val="o"/>
      <w:lvlJc w:val="left"/>
      <w:pPr>
        <w:ind w:left="1440" w:hanging="360"/>
      </w:pPr>
      <w:rPr>
        <w:rFonts w:ascii="Courier New" w:eastAsia="Courier New" w:hAnsi="Courier New" w:cs="Courier New" w:hint="default"/>
      </w:rPr>
    </w:lvl>
    <w:lvl w:ilvl="2" w:tplc="9E00ED6A">
      <w:start w:val="1"/>
      <w:numFmt w:val="bullet"/>
      <w:lvlText w:val="§"/>
      <w:lvlJc w:val="left"/>
      <w:pPr>
        <w:ind w:left="2160" w:hanging="360"/>
      </w:pPr>
      <w:rPr>
        <w:rFonts w:ascii="Wingdings" w:eastAsia="Wingdings" w:hAnsi="Wingdings" w:cs="Wingdings" w:hint="default"/>
      </w:rPr>
    </w:lvl>
    <w:lvl w:ilvl="3" w:tplc="89DC63AA">
      <w:start w:val="1"/>
      <w:numFmt w:val="bullet"/>
      <w:lvlText w:val="·"/>
      <w:lvlJc w:val="left"/>
      <w:pPr>
        <w:ind w:left="2880" w:hanging="360"/>
      </w:pPr>
      <w:rPr>
        <w:rFonts w:ascii="Symbol" w:eastAsia="Symbol" w:hAnsi="Symbol" w:cs="Symbol" w:hint="default"/>
      </w:rPr>
    </w:lvl>
    <w:lvl w:ilvl="4" w:tplc="E8F0D354">
      <w:start w:val="1"/>
      <w:numFmt w:val="bullet"/>
      <w:lvlText w:val="o"/>
      <w:lvlJc w:val="left"/>
      <w:pPr>
        <w:ind w:left="3600" w:hanging="360"/>
      </w:pPr>
      <w:rPr>
        <w:rFonts w:ascii="Courier New" w:eastAsia="Courier New" w:hAnsi="Courier New" w:cs="Courier New" w:hint="default"/>
      </w:rPr>
    </w:lvl>
    <w:lvl w:ilvl="5" w:tplc="CC2408F8">
      <w:start w:val="1"/>
      <w:numFmt w:val="bullet"/>
      <w:lvlText w:val="§"/>
      <w:lvlJc w:val="left"/>
      <w:pPr>
        <w:ind w:left="4320" w:hanging="360"/>
      </w:pPr>
      <w:rPr>
        <w:rFonts w:ascii="Wingdings" w:eastAsia="Wingdings" w:hAnsi="Wingdings" w:cs="Wingdings" w:hint="default"/>
      </w:rPr>
    </w:lvl>
    <w:lvl w:ilvl="6" w:tplc="5CE8B8FE">
      <w:start w:val="1"/>
      <w:numFmt w:val="bullet"/>
      <w:lvlText w:val="·"/>
      <w:lvlJc w:val="left"/>
      <w:pPr>
        <w:ind w:left="5040" w:hanging="360"/>
      </w:pPr>
      <w:rPr>
        <w:rFonts w:ascii="Symbol" w:eastAsia="Symbol" w:hAnsi="Symbol" w:cs="Symbol" w:hint="default"/>
      </w:rPr>
    </w:lvl>
    <w:lvl w:ilvl="7" w:tplc="9C40D7D6">
      <w:start w:val="1"/>
      <w:numFmt w:val="bullet"/>
      <w:lvlText w:val="o"/>
      <w:lvlJc w:val="left"/>
      <w:pPr>
        <w:ind w:left="5760" w:hanging="360"/>
      </w:pPr>
      <w:rPr>
        <w:rFonts w:ascii="Courier New" w:eastAsia="Courier New" w:hAnsi="Courier New" w:cs="Courier New" w:hint="default"/>
      </w:rPr>
    </w:lvl>
    <w:lvl w:ilvl="8" w:tplc="D5F8446E">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E9650F5"/>
    <w:multiLevelType w:val="multilevel"/>
    <w:tmpl w:val="21285CB6"/>
    <w:lvl w:ilvl="0">
      <w:start w:val="1"/>
      <w:numFmt w:val="decimal"/>
      <w:pStyle w:val="a"/>
      <w:suff w:val="space"/>
      <w:lvlText w:val="%1."/>
      <w:lvlJc w:val="left"/>
      <w:pPr>
        <w:ind w:left="1406" w:hanging="1406"/>
      </w:pPr>
      <w:rPr>
        <w:b/>
      </w:rPr>
    </w:lvl>
    <w:lvl w:ilvl="1">
      <w:start w:val="1"/>
      <w:numFmt w:val="decimal"/>
      <w:pStyle w:val="a0"/>
      <w:lvlText w:val="%1.%2."/>
      <w:lvlJc w:val="left"/>
      <w:pPr>
        <w:tabs>
          <w:tab w:val="num" w:pos="705"/>
        </w:tabs>
        <w:ind w:left="705" w:hanging="705"/>
      </w:pPr>
      <w:rPr>
        <w:b/>
      </w:rPr>
    </w:lvl>
    <w:lvl w:ilvl="2">
      <w:start w:val="1"/>
      <w:numFmt w:val="decimal"/>
      <w:pStyle w:val="a1"/>
      <w:lvlText w:val="%1.%2.%3."/>
      <w:lvlJc w:val="left"/>
      <w:pPr>
        <w:tabs>
          <w:tab w:val="num" w:pos="720"/>
        </w:tabs>
        <w:ind w:left="720" w:hanging="720"/>
      </w:pPr>
      <w:rPr>
        <w:b/>
      </w:rPr>
    </w:lvl>
    <w:lvl w:ilvl="3">
      <w:start w:val="1"/>
      <w:numFmt w:val="decimal"/>
      <w:pStyle w:val="a2"/>
      <w:lvlText w:val="%1.%2.%3.%4."/>
      <w:lvlJc w:val="left"/>
      <w:pPr>
        <w:tabs>
          <w:tab w:val="num" w:pos="108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2" w15:restartNumberingAfterBreak="0">
    <w:nsid w:val="142325EE"/>
    <w:multiLevelType w:val="multilevel"/>
    <w:tmpl w:val="5562FB96"/>
    <w:lvl w:ilvl="0">
      <w:start w:val="4"/>
      <w:numFmt w:val="decimal"/>
      <w:lvlText w:val="%1."/>
      <w:lvlJc w:val="left"/>
      <w:pPr>
        <w:ind w:left="360" w:hanging="360"/>
      </w:pPr>
      <w:rPr>
        <w:rFonts w:hint="default"/>
      </w:rPr>
    </w:lvl>
    <w:lvl w:ilvl="1">
      <w:start w:val="4"/>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622EEB"/>
    <w:multiLevelType w:val="hybridMultilevel"/>
    <w:tmpl w:val="6ABAC052"/>
    <w:styleLink w:val="WWNum21"/>
    <w:lvl w:ilvl="0" w:tplc="C5EEBDCE">
      <w:start w:val="1"/>
      <w:numFmt w:val="bullet"/>
      <w:pStyle w:val="WWNum21"/>
      <w:lvlText w:val="-"/>
      <w:lvlJc w:val="left"/>
      <w:rPr>
        <w:rFonts w:ascii="Symbol" w:hAnsi="Symbol"/>
      </w:rPr>
    </w:lvl>
    <w:lvl w:ilvl="1" w:tplc="271E1A30">
      <w:start w:val="1"/>
      <w:numFmt w:val="bullet"/>
      <w:lvlText w:val="o"/>
      <w:lvlJc w:val="left"/>
      <w:rPr>
        <w:rFonts w:ascii="Courier New" w:hAnsi="Courier New" w:cs="Courier New"/>
      </w:rPr>
    </w:lvl>
    <w:lvl w:ilvl="2" w:tplc="F4B089BE">
      <w:start w:val="1"/>
      <w:numFmt w:val="bullet"/>
      <w:lvlText w:val=""/>
      <w:lvlJc w:val="left"/>
      <w:rPr>
        <w:rFonts w:ascii="Wingdings" w:hAnsi="Wingdings"/>
      </w:rPr>
    </w:lvl>
    <w:lvl w:ilvl="3" w:tplc="B62EADA4">
      <w:start w:val="1"/>
      <w:numFmt w:val="bullet"/>
      <w:lvlText w:val=""/>
      <w:lvlJc w:val="left"/>
      <w:rPr>
        <w:rFonts w:ascii="Symbol" w:hAnsi="Symbol"/>
      </w:rPr>
    </w:lvl>
    <w:lvl w:ilvl="4" w:tplc="FE4C3762">
      <w:start w:val="1"/>
      <w:numFmt w:val="bullet"/>
      <w:lvlText w:val="o"/>
      <w:lvlJc w:val="left"/>
      <w:rPr>
        <w:rFonts w:ascii="Courier New" w:hAnsi="Courier New" w:cs="Courier New"/>
      </w:rPr>
    </w:lvl>
    <w:lvl w:ilvl="5" w:tplc="386E285C">
      <w:start w:val="1"/>
      <w:numFmt w:val="bullet"/>
      <w:lvlText w:val=""/>
      <w:lvlJc w:val="left"/>
      <w:rPr>
        <w:rFonts w:ascii="Wingdings" w:hAnsi="Wingdings"/>
      </w:rPr>
    </w:lvl>
    <w:lvl w:ilvl="6" w:tplc="BF828CA8">
      <w:start w:val="1"/>
      <w:numFmt w:val="bullet"/>
      <w:lvlText w:val=""/>
      <w:lvlJc w:val="left"/>
      <w:rPr>
        <w:rFonts w:ascii="Symbol" w:hAnsi="Symbol"/>
      </w:rPr>
    </w:lvl>
    <w:lvl w:ilvl="7" w:tplc="99282460">
      <w:start w:val="1"/>
      <w:numFmt w:val="bullet"/>
      <w:lvlText w:val="o"/>
      <w:lvlJc w:val="left"/>
      <w:rPr>
        <w:rFonts w:ascii="Courier New" w:hAnsi="Courier New" w:cs="Courier New"/>
      </w:rPr>
    </w:lvl>
    <w:lvl w:ilvl="8" w:tplc="CDC48654">
      <w:start w:val="1"/>
      <w:numFmt w:val="bullet"/>
      <w:lvlText w:val=""/>
      <w:lvlJc w:val="left"/>
      <w:rPr>
        <w:rFonts w:ascii="Wingdings" w:hAnsi="Wingdings"/>
      </w:rPr>
    </w:lvl>
  </w:abstractNum>
  <w:abstractNum w:abstractNumId="4" w15:restartNumberingAfterBreak="0">
    <w:nsid w:val="1CA5196D"/>
    <w:multiLevelType w:val="hybridMultilevel"/>
    <w:tmpl w:val="84820132"/>
    <w:lvl w:ilvl="0" w:tplc="0824A22C">
      <w:start w:val="6"/>
      <w:numFmt w:val="decimal"/>
      <w:suff w:val="space"/>
      <w:lvlText w:val="%1)"/>
      <w:lvlJc w:val="left"/>
      <w:pPr>
        <w:ind w:left="1069" w:hanging="360"/>
      </w:pPr>
      <w:rPr>
        <w:rFonts w:hint="default"/>
      </w:rPr>
    </w:lvl>
    <w:lvl w:ilvl="1" w:tplc="5844A52C">
      <w:start w:val="1"/>
      <w:numFmt w:val="lowerLetter"/>
      <w:lvlText w:val="%2."/>
      <w:lvlJc w:val="left"/>
      <w:pPr>
        <w:ind w:left="1789" w:hanging="360"/>
      </w:pPr>
    </w:lvl>
    <w:lvl w:ilvl="2" w:tplc="14C8C106">
      <w:start w:val="1"/>
      <w:numFmt w:val="lowerRoman"/>
      <w:lvlText w:val="%3."/>
      <w:lvlJc w:val="right"/>
      <w:pPr>
        <w:ind w:left="2509" w:hanging="180"/>
      </w:pPr>
    </w:lvl>
    <w:lvl w:ilvl="3" w:tplc="7F0ECA30">
      <w:start w:val="1"/>
      <w:numFmt w:val="decimal"/>
      <w:lvlText w:val="%4."/>
      <w:lvlJc w:val="left"/>
      <w:pPr>
        <w:ind w:left="3229" w:hanging="360"/>
      </w:pPr>
    </w:lvl>
    <w:lvl w:ilvl="4" w:tplc="17B82CFE">
      <w:start w:val="1"/>
      <w:numFmt w:val="lowerLetter"/>
      <w:lvlText w:val="%5."/>
      <w:lvlJc w:val="left"/>
      <w:pPr>
        <w:ind w:left="3949" w:hanging="360"/>
      </w:pPr>
    </w:lvl>
    <w:lvl w:ilvl="5" w:tplc="5F14FC9A">
      <w:start w:val="1"/>
      <w:numFmt w:val="lowerRoman"/>
      <w:lvlText w:val="%6."/>
      <w:lvlJc w:val="right"/>
      <w:pPr>
        <w:ind w:left="4669" w:hanging="180"/>
      </w:pPr>
    </w:lvl>
    <w:lvl w:ilvl="6" w:tplc="4ABC6C46">
      <w:start w:val="1"/>
      <w:numFmt w:val="decimal"/>
      <w:lvlText w:val="%7."/>
      <w:lvlJc w:val="left"/>
      <w:pPr>
        <w:ind w:left="5389" w:hanging="360"/>
      </w:pPr>
    </w:lvl>
    <w:lvl w:ilvl="7" w:tplc="29120DF4">
      <w:start w:val="1"/>
      <w:numFmt w:val="lowerLetter"/>
      <w:lvlText w:val="%8."/>
      <w:lvlJc w:val="left"/>
      <w:pPr>
        <w:ind w:left="6109" w:hanging="360"/>
      </w:pPr>
    </w:lvl>
    <w:lvl w:ilvl="8" w:tplc="BFD62008">
      <w:start w:val="1"/>
      <w:numFmt w:val="lowerRoman"/>
      <w:lvlText w:val="%9."/>
      <w:lvlJc w:val="right"/>
      <w:pPr>
        <w:ind w:left="6829" w:hanging="180"/>
      </w:pPr>
    </w:lvl>
  </w:abstractNum>
  <w:abstractNum w:abstractNumId="5" w15:restartNumberingAfterBreak="0">
    <w:nsid w:val="1EFF603D"/>
    <w:multiLevelType w:val="hybridMultilevel"/>
    <w:tmpl w:val="7C5C64AC"/>
    <w:lvl w:ilvl="0" w:tplc="A07C2360">
      <w:start w:val="3"/>
      <w:numFmt w:val="bullet"/>
      <w:suff w:val="space"/>
      <w:lvlText w:val="-"/>
      <w:lvlJc w:val="left"/>
      <w:pPr>
        <w:ind w:left="360" w:hanging="360"/>
      </w:pPr>
      <w:rPr>
        <w:rFonts w:hint="default"/>
      </w:rPr>
    </w:lvl>
    <w:lvl w:ilvl="1" w:tplc="73F27F90">
      <w:start w:val="1"/>
      <w:numFmt w:val="bullet"/>
      <w:lvlText w:val="o"/>
      <w:lvlJc w:val="left"/>
      <w:pPr>
        <w:ind w:left="1440" w:hanging="360"/>
      </w:pPr>
      <w:rPr>
        <w:rFonts w:ascii="Courier New" w:eastAsia="Courier New" w:hAnsi="Courier New" w:cs="Courier New" w:hint="default"/>
      </w:rPr>
    </w:lvl>
    <w:lvl w:ilvl="2" w:tplc="54DA9C54">
      <w:start w:val="1"/>
      <w:numFmt w:val="bullet"/>
      <w:lvlText w:val="§"/>
      <w:lvlJc w:val="left"/>
      <w:pPr>
        <w:ind w:left="2160" w:hanging="360"/>
      </w:pPr>
      <w:rPr>
        <w:rFonts w:ascii="Wingdings" w:eastAsia="Wingdings" w:hAnsi="Wingdings" w:cs="Wingdings" w:hint="default"/>
      </w:rPr>
    </w:lvl>
    <w:lvl w:ilvl="3" w:tplc="F132B384">
      <w:start w:val="1"/>
      <w:numFmt w:val="bullet"/>
      <w:lvlText w:val="·"/>
      <w:lvlJc w:val="left"/>
      <w:pPr>
        <w:ind w:left="2880" w:hanging="360"/>
      </w:pPr>
      <w:rPr>
        <w:rFonts w:ascii="Symbol" w:eastAsia="Symbol" w:hAnsi="Symbol" w:cs="Symbol" w:hint="default"/>
      </w:rPr>
    </w:lvl>
    <w:lvl w:ilvl="4" w:tplc="5DBC716A">
      <w:start w:val="1"/>
      <w:numFmt w:val="bullet"/>
      <w:lvlText w:val="o"/>
      <w:lvlJc w:val="left"/>
      <w:pPr>
        <w:ind w:left="3600" w:hanging="360"/>
      </w:pPr>
      <w:rPr>
        <w:rFonts w:ascii="Courier New" w:eastAsia="Courier New" w:hAnsi="Courier New" w:cs="Courier New" w:hint="default"/>
      </w:rPr>
    </w:lvl>
    <w:lvl w:ilvl="5" w:tplc="73783B28">
      <w:start w:val="1"/>
      <w:numFmt w:val="bullet"/>
      <w:lvlText w:val="§"/>
      <w:lvlJc w:val="left"/>
      <w:pPr>
        <w:ind w:left="4320" w:hanging="360"/>
      </w:pPr>
      <w:rPr>
        <w:rFonts w:ascii="Wingdings" w:eastAsia="Wingdings" w:hAnsi="Wingdings" w:cs="Wingdings" w:hint="default"/>
      </w:rPr>
    </w:lvl>
    <w:lvl w:ilvl="6" w:tplc="BE5C597A">
      <w:start w:val="1"/>
      <w:numFmt w:val="bullet"/>
      <w:lvlText w:val="·"/>
      <w:lvlJc w:val="left"/>
      <w:pPr>
        <w:ind w:left="5040" w:hanging="360"/>
      </w:pPr>
      <w:rPr>
        <w:rFonts w:ascii="Symbol" w:eastAsia="Symbol" w:hAnsi="Symbol" w:cs="Symbol" w:hint="default"/>
      </w:rPr>
    </w:lvl>
    <w:lvl w:ilvl="7" w:tplc="3A8C72B2">
      <w:start w:val="1"/>
      <w:numFmt w:val="bullet"/>
      <w:lvlText w:val="o"/>
      <w:lvlJc w:val="left"/>
      <w:pPr>
        <w:ind w:left="5760" w:hanging="360"/>
      </w:pPr>
      <w:rPr>
        <w:rFonts w:ascii="Courier New" w:eastAsia="Courier New" w:hAnsi="Courier New" w:cs="Courier New" w:hint="default"/>
      </w:rPr>
    </w:lvl>
    <w:lvl w:ilvl="8" w:tplc="B83A0B0C">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212F45B2"/>
    <w:multiLevelType w:val="hybridMultilevel"/>
    <w:tmpl w:val="F38CD364"/>
    <w:lvl w:ilvl="0" w:tplc="5C6E7B7A">
      <w:start w:val="4"/>
      <w:numFmt w:val="decimal"/>
      <w:lvlText w:val="%1."/>
      <w:lvlJc w:val="left"/>
      <w:pPr>
        <w:ind w:left="720" w:hanging="360"/>
      </w:pPr>
    </w:lvl>
    <w:lvl w:ilvl="1" w:tplc="7BD296CA">
      <w:start w:val="1"/>
      <w:numFmt w:val="lowerLetter"/>
      <w:lvlText w:val="%2."/>
      <w:lvlJc w:val="left"/>
      <w:pPr>
        <w:ind w:left="1440" w:hanging="360"/>
      </w:pPr>
    </w:lvl>
    <w:lvl w:ilvl="2" w:tplc="2FD8EAE0">
      <w:start w:val="1"/>
      <w:numFmt w:val="lowerRoman"/>
      <w:lvlText w:val="%3."/>
      <w:lvlJc w:val="right"/>
      <w:pPr>
        <w:ind w:left="2160" w:hanging="180"/>
      </w:pPr>
    </w:lvl>
    <w:lvl w:ilvl="3" w:tplc="1FA8C0F2">
      <w:start w:val="1"/>
      <w:numFmt w:val="decimal"/>
      <w:lvlText w:val="%4."/>
      <w:lvlJc w:val="left"/>
      <w:pPr>
        <w:ind w:left="2880" w:hanging="360"/>
      </w:pPr>
    </w:lvl>
    <w:lvl w:ilvl="4" w:tplc="77D004C0">
      <w:start w:val="1"/>
      <w:numFmt w:val="lowerLetter"/>
      <w:lvlText w:val="%5."/>
      <w:lvlJc w:val="left"/>
      <w:pPr>
        <w:ind w:left="3600" w:hanging="360"/>
      </w:pPr>
    </w:lvl>
    <w:lvl w:ilvl="5" w:tplc="71A65442">
      <w:start w:val="1"/>
      <w:numFmt w:val="lowerRoman"/>
      <w:lvlText w:val="%6."/>
      <w:lvlJc w:val="right"/>
      <w:pPr>
        <w:ind w:left="4320" w:hanging="180"/>
      </w:pPr>
    </w:lvl>
    <w:lvl w:ilvl="6" w:tplc="D0B418E0">
      <w:start w:val="1"/>
      <w:numFmt w:val="decimal"/>
      <w:lvlText w:val="%7."/>
      <w:lvlJc w:val="left"/>
      <w:pPr>
        <w:ind w:left="5040" w:hanging="360"/>
      </w:pPr>
    </w:lvl>
    <w:lvl w:ilvl="7" w:tplc="B1860AD2">
      <w:start w:val="1"/>
      <w:numFmt w:val="lowerLetter"/>
      <w:lvlText w:val="%8."/>
      <w:lvlJc w:val="left"/>
      <w:pPr>
        <w:ind w:left="5760" w:hanging="360"/>
      </w:pPr>
    </w:lvl>
    <w:lvl w:ilvl="8" w:tplc="7A80173A">
      <w:start w:val="1"/>
      <w:numFmt w:val="lowerRoman"/>
      <w:lvlText w:val="%9."/>
      <w:lvlJc w:val="right"/>
      <w:pPr>
        <w:ind w:left="6480" w:hanging="180"/>
      </w:pPr>
    </w:lvl>
  </w:abstractNum>
  <w:abstractNum w:abstractNumId="7" w15:restartNumberingAfterBreak="0">
    <w:nsid w:val="247729EB"/>
    <w:multiLevelType w:val="multilevel"/>
    <w:tmpl w:val="C91E22E2"/>
    <w:lvl w:ilvl="0">
      <w:start w:val="2"/>
      <w:numFmt w:val="upperRoman"/>
      <w:lvlText w:val="%1."/>
      <w:lvlJc w:val="left"/>
      <w:pPr>
        <w:ind w:left="1080" w:hanging="720"/>
      </w:pPr>
    </w:lvl>
    <w:lvl w:ilvl="1">
      <w:start w:val="2"/>
      <w:numFmt w:val="decimal"/>
      <w:lvlText w:val="%1.%2."/>
      <w:lvlJc w:val="left"/>
      <w:pPr>
        <w:ind w:left="1428" w:hanging="720"/>
      </w:pPr>
    </w:lvl>
    <w:lvl w:ilvl="2">
      <w:start w:val="1"/>
      <w:numFmt w:val="decimal"/>
      <w:lvlText w:val="%1.%2.%3."/>
      <w:lvlJc w:val="left"/>
      <w:pPr>
        <w:ind w:left="1776" w:hanging="720"/>
      </w:pPr>
    </w:lvl>
    <w:lvl w:ilvl="3">
      <w:start w:val="1"/>
      <w:numFmt w:val="decimal"/>
      <w:lvlText w:val="%1.%2.%3.%4."/>
      <w:lvlJc w:val="left"/>
      <w:pPr>
        <w:ind w:left="2484" w:hanging="1080"/>
      </w:pPr>
    </w:lvl>
    <w:lvl w:ilvl="4">
      <w:start w:val="1"/>
      <w:numFmt w:val="decimal"/>
      <w:lvlText w:val="%1.%2.%3.%4.%5."/>
      <w:lvlJc w:val="left"/>
      <w:pPr>
        <w:ind w:left="2832" w:hanging="1080"/>
      </w:pPr>
    </w:lvl>
    <w:lvl w:ilvl="5">
      <w:start w:val="1"/>
      <w:numFmt w:val="decimal"/>
      <w:lvlText w:val="%1.%2.%3.%4.%5.%6."/>
      <w:lvlJc w:val="left"/>
      <w:pPr>
        <w:ind w:left="3540" w:hanging="1440"/>
      </w:pPr>
    </w:lvl>
    <w:lvl w:ilvl="6">
      <w:start w:val="1"/>
      <w:numFmt w:val="decimal"/>
      <w:lvlText w:val="%1.%2.%3.%4.%5.%6.%7."/>
      <w:lvlJc w:val="left"/>
      <w:pPr>
        <w:ind w:left="4248" w:hanging="1800"/>
      </w:pPr>
    </w:lvl>
    <w:lvl w:ilvl="7">
      <w:start w:val="1"/>
      <w:numFmt w:val="decimal"/>
      <w:lvlText w:val="%1.%2.%3.%4.%5.%6.%7.%8."/>
      <w:lvlJc w:val="left"/>
      <w:pPr>
        <w:ind w:left="4596" w:hanging="1800"/>
      </w:pPr>
    </w:lvl>
    <w:lvl w:ilvl="8">
      <w:start w:val="1"/>
      <w:numFmt w:val="decimal"/>
      <w:lvlText w:val="%1.%2.%3.%4.%5.%6.%7.%8.%9."/>
      <w:lvlJc w:val="left"/>
      <w:pPr>
        <w:ind w:left="5304" w:hanging="2160"/>
      </w:pPr>
    </w:lvl>
  </w:abstractNum>
  <w:abstractNum w:abstractNumId="8" w15:restartNumberingAfterBreak="0">
    <w:nsid w:val="25B124DB"/>
    <w:multiLevelType w:val="hybridMultilevel"/>
    <w:tmpl w:val="4AD8BCE6"/>
    <w:lvl w:ilvl="0" w:tplc="3CDACF28">
      <w:start w:val="1"/>
      <w:numFmt w:val="decimal"/>
      <w:lvlText w:val="%1."/>
      <w:lvlJc w:val="left"/>
      <w:pPr>
        <w:ind w:left="1069" w:hanging="360"/>
      </w:pPr>
    </w:lvl>
    <w:lvl w:ilvl="1" w:tplc="AFC6C3C2">
      <w:start w:val="1"/>
      <w:numFmt w:val="lowerLetter"/>
      <w:lvlText w:val="%2."/>
      <w:lvlJc w:val="left"/>
      <w:pPr>
        <w:ind w:left="1789" w:hanging="360"/>
      </w:pPr>
    </w:lvl>
    <w:lvl w:ilvl="2" w:tplc="75F6E626">
      <w:start w:val="1"/>
      <w:numFmt w:val="lowerRoman"/>
      <w:lvlText w:val="%3."/>
      <w:lvlJc w:val="right"/>
      <w:pPr>
        <w:ind w:left="2509" w:hanging="180"/>
      </w:pPr>
    </w:lvl>
    <w:lvl w:ilvl="3" w:tplc="DB2EFAA2">
      <w:start w:val="1"/>
      <w:numFmt w:val="decimal"/>
      <w:pStyle w:val="4"/>
      <w:lvlText w:val="%4."/>
      <w:lvlJc w:val="left"/>
      <w:pPr>
        <w:ind w:left="3229" w:hanging="360"/>
      </w:pPr>
    </w:lvl>
    <w:lvl w:ilvl="4" w:tplc="B5FAD752">
      <w:start w:val="1"/>
      <w:numFmt w:val="lowerLetter"/>
      <w:lvlText w:val="%5."/>
      <w:lvlJc w:val="left"/>
      <w:pPr>
        <w:ind w:left="3949" w:hanging="360"/>
      </w:pPr>
    </w:lvl>
    <w:lvl w:ilvl="5" w:tplc="112C4B94">
      <w:start w:val="1"/>
      <w:numFmt w:val="lowerRoman"/>
      <w:pStyle w:val="6"/>
      <w:lvlText w:val="%6."/>
      <w:lvlJc w:val="right"/>
      <w:pPr>
        <w:ind w:left="4669" w:hanging="180"/>
      </w:pPr>
    </w:lvl>
    <w:lvl w:ilvl="6" w:tplc="BE60F09E">
      <w:start w:val="1"/>
      <w:numFmt w:val="decimal"/>
      <w:lvlText w:val="%7."/>
      <w:lvlJc w:val="left"/>
      <w:pPr>
        <w:ind w:left="5389" w:hanging="360"/>
      </w:pPr>
    </w:lvl>
    <w:lvl w:ilvl="7" w:tplc="6D640056">
      <w:start w:val="1"/>
      <w:numFmt w:val="lowerLetter"/>
      <w:pStyle w:val="8"/>
      <w:lvlText w:val="%8."/>
      <w:lvlJc w:val="left"/>
      <w:pPr>
        <w:ind w:left="6109" w:hanging="360"/>
      </w:pPr>
    </w:lvl>
    <w:lvl w:ilvl="8" w:tplc="3F5C213A">
      <w:start w:val="1"/>
      <w:numFmt w:val="lowerRoman"/>
      <w:pStyle w:val="9"/>
      <w:lvlText w:val="%9."/>
      <w:lvlJc w:val="right"/>
      <w:pPr>
        <w:ind w:left="6829" w:hanging="180"/>
      </w:pPr>
    </w:lvl>
  </w:abstractNum>
  <w:abstractNum w:abstractNumId="9" w15:restartNumberingAfterBreak="0">
    <w:nsid w:val="269F564E"/>
    <w:multiLevelType w:val="hybridMultilevel"/>
    <w:tmpl w:val="4B1CCDA2"/>
    <w:lvl w:ilvl="0" w:tplc="53C05218">
      <w:start w:val="5"/>
      <w:numFmt w:val="decimal"/>
      <w:pStyle w:val="51"/>
      <w:lvlText w:val="%1."/>
      <w:lvlJc w:val="left"/>
      <w:pPr>
        <w:tabs>
          <w:tab w:val="num" w:pos="644"/>
        </w:tabs>
        <w:ind w:left="644" w:hanging="360"/>
      </w:pPr>
    </w:lvl>
    <w:lvl w:ilvl="1" w:tplc="C8CA6B9A">
      <w:start w:val="1"/>
      <w:numFmt w:val="lowerLetter"/>
      <w:lvlText w:val="%2."/>
      <w:lvlJc w:val="left"/>
      <w:pPr>
        <w:tabs>
          <w:tab w:val="num" w:pos="1440"/>
        </w:tabs>
        <w:ind w:left="1440" w:hanging="360"/>
      </w:pPr>
    </w:lvl>
    <w:lvl w:ilvl="2" w:tplc="4FBC2EB2">
      <w:start w:val="1"/>
      <w:numFmt w:val="lowerRoman"/>
      <w:lvlText w:val="%3."/>
      <w:lvlJc w:val="right"/>
      <w:pPr>
        <w:tabs>
          <w:tab w:val="num" w:pos="2160"/>
        </w:tabs>
        <w:ind w:left="2160" w:hanging="180"/>
      </w:pPr>
    </w:lvl>
    <w:lvl w:ilvl="3" w:tplc="D55CD1D2">
      <w:start w:val="1"/>
      <w:numFmt w:val="decimal"/>
      <w:lvlText w:val="%4."/>
      <w:lvlJc w:val="left"/>
      <w:pPr>
        <w:tabs>
          <w:tab w:val="num" w:pos="2880"/>
        </w:tabs>
        <w:ind w:left="2880" w:hanging="360"/>
      </w:pPr>
    </w:lvl>
    <w:lvl w:ilvl="4" w:tplc="DE169982">
      <w:start w:val="1"/>
      <w:numFmt w:val="lowerLetter"/>
      <w:lvlText w:val="%5."/>
      <w:lvlJc w:val="left"/>
      <w:pPr>
        <w:tabs>
          <w:tab w:val="num" w:pos="3600"/>
        </w:tabs>
        <w:ind w:left="3600" w:hanging="360"/>
      </w:pPr>
    </w:lvl>
    <w:lvl w:ilvl="5" w:tplc="7578EE6C">
      <w:start w:val="1"/>
      <w:numFmt w:val="lowerRoman"/>
      <w:lvlText w:val="%6."/>
      <w:lvlJc w:val="right"/>
      <w:pPr>
        <w:tabs>
          <w:tab w:val="num" w:pos="4320"/>
        </w:tabs>
        <w:ind w:left="4320" w:hanging="180"/>
      </w:pPr>
    </w:lvl>
    <w:lvl w:ilvl="6" w:tplc="571C60CE">
      <w:start w:val="1"/>
      <w:numFmt w:val="decimal"/>
      <w:lvlText w:val="%7."/>
      <w:lvlJc w:val="left"/>
      <w:pPr>
        <w:tabs>
          <w:tab w:val="num" w:pos="5040"/>
        </w:tabs>
        <w:ind w:left="5040" w:hanging="360"/>
      </w:pPr>
    </w:lvl>
    <w:lvl w:ilvl="7" w:tplc="59D6E7CC">
      <w:start w:val="1"/>
      <w:numFmt w:val="lowerLetter"/>
      <w:lvlText w:val="%8."/>
      <w:lvlJc w:val="left"/>
      <w:pPr>
        <w:tabs>
          <w:tab w:val="num" w:pos="5760"/>
        </w:tabs>
        <w:ind w:left="5760" w:hanging="360"/>
      </w:pPr>
    </w:lvl>
    <w:lvl w:ilvl="8" w:tplc="2BD28322">
      <w:start w:val="1"/>
      <w:numFmt w:val="lowerRoman"/>
      <w:lvlText w:val="%9."/>
      <w:lvlJc w:val="right"/>
      <w:pPr>
        <w:tabs>
          <w:tab w:val="num" w:pos="6480"/>
        </w:tabs>
        <w:ind w:left="6480" w:hanging="180"/>
      </w:pPr>
    </w:lvl>
  </w:abstractNum>
  <w:abstractNum w:abstractNumId="10" w15:restartNumberingAfterBreak="0">
    <w:nsid w:val="28CC66E8"/>
    <w:multiLevelType w:val="multilevel"/>
    <w:tmpl w:val="03B48954"/>
    <w:lvl w:ilvl="0">
      <w:start w:val="7"/>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8D654BF"/>
    <w:multiLevelType w:val="multilevel"/>
    <w:tmpl w:val="C770C9CE"/>
    <w:lvl w:ilvl="0">
      <w:start w:val="3"/>
      <w:numFmt w:val="decimal"/>
      <w:lvlText w:val="%1."/>
      <w:lvlJc w:val="left"/>
      <w:pPr>
        <w:ind w:left="450" w:hanging="450"/>
      </w:pPr>
    </w:lvl>
    <w:lvl w:ilvl="1">
      <w:start w:val="1"/>
      <w:numFmt w:val="decimal"/>
      <w:lvlText w:val="%1.%2."/>
      <w:lvlJc w:val="left"/>
      <w:pPr>
        <w:ind w:left="862"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15:restartNumberingAfterBreak="0">
    <w:nsid w:val="36DE14BE"/>
    <w:multiLevelType w:val="hybridMultilevel"/>
    <w:tmpl w:val="FC34007E"/>
    <w:lvl w:ilvl="0" w:tplc="30D26648">
      <w:start w:val="1"/>
      <w:numFmt w:val="decimal"/>
      <w:pStyle w:val="a3"/>
      <w:lvlText w:val="%1."/>
      <w:lvlJc w:val="left"/>
      <w:pPr>
        <w:tabs>
          <w:tab w:val="num" w:pos="1065"/>
        </w:tabs>
        <w:ind w:left="1065" w:hanging="705"/>
      </w:pPr>
    </w:lvl>
    <w:lvl w:ilvl="1" w:tplc="7916B312">
      <w:start w:val="1"/>
      <w:numFmt w:val="lowerLetter"/>
      <w:lvlText w:val="%2."/>
      <w:lvlJc w:val="left"/>
      <w:pPr>
        <w:tabs>
          <w:tab w:val="num" w:pos="1440"/>
        </w:tabs>
        <w:ind w:left="1440" w:hanging="360"/>
      </w:pPr>
    </w:lvl>
    <w:lvl w:ilvl="2" w:tplc="6564432A">
      <w:start w:val="1"/>
      <w:numFmt w:val="lowerRoman"/>
      <w:lvlText w:val="%3."/>
      <w:lvlJc w:val="right"/>
      <w:pPr>
        <w:tabs>
          <w:tab w:val="num" w:pos="2160"/>
        </w:tabs>
        <w:ind w:left="2160" w:hanging="180"/>
      </w:pPr>
    </w:lvl>
    <w:lvl w:ilvl="3" w:tplc="08E8161A">
      <w:start w:val="1"/>
      <w:numFmt w:val="decimal"/>
      <w:lvlText w:val="%4."/>
      <w:lvlJc w:val="left"/>
      <w:pPr>
        <w:tabs>
          <w:tab w:val="num" w:pos="2880"/>
        </w:tabs>
        <w:ind w:left="2880" w:hanging="360"/>
      </w:pPr>
    </w:lvl>
    <w:lvl w:ilvl="4" w:tplc="2BEC4E7E">
      <w:start w:val="1"/>
      <w:numFmt w:val="lowerLetter"/>
      <w:lvlText w:val="%5."/>
      <w:lvlJc w:val="left"/>
      <w:pPr>
        <w:tabs>
          <w:tab w:val="num" w:pos="3600"/>
        </w:tabs>
        <w:ind w:left="3600" w:hanging="360"/>
      </w:pPr>
    </w:lvl>
    <w:lvl w:ilvl="5" w:tplc="86C82BB4">
      <w:start w:val="1"/>
      <w:numFmt w:val="lowerRoman"/>
      <w:lvlText w:val="%6."/>
      <w:lvlJc w:val="right"/>
      <w:pPr>
        <w:tabs>
          <w:tab w:val="num" w:pos="4320"/>
        </w:tabs>
        <w:ind w:left="4320" w:hanging="180"/>
      </w:pPr>
    </w:lvl>
    <w:lvl w:ilvl="6" w:tplc="1A5A4922">
      <w:start w:val="1"/>
      <w:numFmt w:val="decimal"/>
      <w:lvlText w:val="%7."/>
      <w:lvlJc w:val="left"/>
      <w:pPr>
        <w:tabs>
          <w:tab w:val="num" w:pos="5040"/>
        </w:tabs>
        <w:ind w:left="5040" w:hanging="360"/>
      </w:pPr>
    </w:lvl>
    <w:lvl w:ilvl="7" w:tplc="0D72142C">
      <w:start w:val="1"/>
      <w:numFmt w:val="lowerLetter"/>
      <w:lvlText w:val="%8."/>
      <w:lvlJc w:val="left"/>
      <w:pPr>
        <w:tabs>
          <w:tab w:val="num" w:pos="5760"/>
        </w:tabs>
        <w:ind w:left="5760" w:hanging="360"/>
      </w:pPr>
    </w:lvl>
    <w:lvl w:ilvl="8" w:tplc="2AD20FFC">
      <w:start w:val="1"/>
      <w:numFmt w:val="lowerRoman"/>
      <w:lvlText w:val="%9."/>
      <w:lvlJc w:val="right"/>
      <w:pPr>
        <w:tabs>
          <w:tab w:val="num" w:pos="6480"/>
        </w:tabs>
        <w:ind w:left="6480" w:hanging="180"/>
      </w:pPr>
    </w:lvl>
  </w:abstractNum>
  <w:abstractNum w:abstractNumId="13" w15:restartNumberingAfterBreak="0">
    <w:nsid w:val="45A46F2E"/>
    <w:multiLevelType w:val="hybridMultilevel"/>
    <w:tmpl w:val="1EDE97C4"/>
    <w:styleLink w:val="WWNum22"/>
    <w:lvl w:ilvl="0" w:tplc="A740BEC0">
      <w:start w:val="1"/>
      <w:numFmt w:val="bullet"/>
      <w:pStyle w:val="WWNum22"/>
      <w:lvlText w:val="-"/>
      <w:lvlJc w:val="left"/>
      <w:rPr>
        <w:rFonts w:ascii="Symbol" w:hAnsi="Symbol"/>
      </w:rPr>
    </w:lvl>
    <w:lvl w:ilvl="1" w:tplc="867E33FA">
      <w:start w:val="1"/>
      <w:numFmt w:val="bullet"/>
      <w:lvlText w:val="o"/>
      <w:lvlJc w:val="left"/>
      <w:rPr>
        <w:rFonts w:ascii="Courier New" w:hAnsi="Courier New" w:cs="Courier New"/>
      </w:rPr>
    </w:lvl>
    <w:lvl w:ilvl="2" w:tplc="5F14ED4C">
      <w:start w:val="1"/>
      <w:numFmt w:val="bullet"/>
      <w:lvlText w:val=""/>
      <w:lvlJc w:val="left"/>
      <w:rPr>
        <w:rFonts w:ascii="Wingdings" w:hAnsi="Wingdings"/>
      </w:rPr>
    </w:lvl>
    <w:lvl w:ilvl="3" w:tplc="0ADCE416">
      <w:start w:val="1"/>
      <w:numFmt w:val="bullet"/>
      <w:lvlText w:val=""/>
      <w:lvlJc w:val="left"/>
      <w:rPr>
        <w:rFonts w:ascii="Symbol" w:hAnsi="Symbol"/>
      </w:rPr>
    </w:lvl>
    <w:lvl w:ilvl="4" w:tplc="D33C4980">
      <w:start w:val="1"/>
      <w:numFmt w:val="bullet"/>
      <w:lvlText w:val="o"/>
      <w:lvlJc w:val="left"/>
      <w:rPr>
        <w:rFonts w:ascii="Courier New" w:hAnsi="Courier New" w:cs="Courier New"/>
      </w:rPr>
    </w:lvl>
    <w:lvl w:ilvl="5" w:tplc="23B42AC6">
      <w:start w:val="1"/>
      <w:numFmt w:val="bullet"/>
      <w:lvlText w:val=""/>
      <w:lvlJc w:val="left"/>
      <w:rPr>
        <w:rFonts w:ascii="Wingdings" w:hAnsi="Wingdings"/>
      </w:rPr>
    </w:lvl>
    <w:lvl w:ilvl="6" w:tplc="6ECC0988">
      <w:start w:val="1"/>
      <w:numFmt w:val="bullet"/>
      <w:lvlText w:val=""/>
      <w:lvlJc w:val="left"/>
      <w:rPr>
        <w:rFonts w:ascii="Symbol" w:hAnsi="Symbol"/>
      </w:rPr>
    </w:lvl>
    <w:lvl w:ilvl="7" w:tplc="2AA09B3E">
      <w:start w:val="1"/>
      <w:numFmt w:val="bullet"/>
      <w:lvlText w:val="o"/>
      <w:lvlJc w:val="left"/>
      <w:rPr>
        <w:rFonts w:ascii="Courier New" w:hAnsi="Courier New" w:cs="Courier New"/>
      </w:rPr>
    </w:lvl>
    <w:lvl w:ilvl="8" w:tplc="23168690">
      <w:start w:val="1"/>
      <w:numFmt w:val="bullet"/>
      <w:lvlText w:val=""/>
      <w:lvlJc w:val="left"/>
      <w:rPr>
        <w:rFonts w:ascii="Wingdings" w:hAnsi="Wingdings"/>
      </w:rPr>
    </w:lvl>
  </w:abstractNum>
  <w:abstractNum w:abstractNumId="14" w15:restartNumberingAfterBreak="0">
    <w:nsid w:val="4C50669D"/>
    <w:multiLevelType w:val="multilevel"/>
    <w:tmpl w:val="EA30ED26"/>
    <w:lvl w:ilvl="0">
      <w:start w:val="1"/>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11E4590"/>
    <w:multiLevelType w:val="hybridMultilevel"/>
    <w:tmpl w:val="BD64299E"/>
    <w:styleLink w:val="WWNum20"/>
    <w:lvl w:ilvl="0" w:tplc="0BA655F0">
      <w:start w:val="1"/>
      <w:numFmt w:val="bullet"/>
      <w:pStyle w:val="WWNum20"/>
      <w:lvlText w:val="-"/>
      <w:lvlJc w:val="left"/>
      <w:rPr>
        <w:rFonts w:ascii="Symbol" w:hAnsi="Symbol"/>
      </w:rPr>
    </w:lvl>
    <w:lvl w:ilvl="1" w:tplc="29A28A56">
      <w:start w:val="1"/>
      <w:numFmt w:val="bullet"/>
      <w:lvlText w:val="o"/>
      <w:lvlJc w:val="left"/>
      <w:rPr>
        <w:rFonts w:ascii="Courier New" w:hAnsi="Courier New" w:cs="Courier New"/>
      </w:rPr>
    </w:lvl>
    <w:lvl w:ilvl="2" w:tplc="690C6DA6">
      <w:start w:val="1"/>
      <w:numFmt w:val="bullet"/>
      <w:lvlText w:val=""/>
      <w:lvlJc w:val="left"/>
      <w:rPr>
        <w:rFonts w:ascii="Wingdings" w:hAnsi="Wingdings"/>
      </w:rPr>
    </w:lvl>
    <w:lvl w:ilvl="3" w:tplc="DC621F1E">
      <w:start w:val="1"/>
      <w:numFmt w:val="bullet"/>
      <w:lvlText w:val=""/>
      <w:lvlJc w:val="left"/>
      <w:rPr>
        <w:rFonts w:ascii="Symbol" w:hAnsi="Symbol"/>
      </w:rPr>
    </w:lvl>
    <w:lvl w:ilvl="4" w:tplc="2D081138">
      <w:start w:val="1"/>
      <w:numFmt w:val="bullet"/>
      <w:lvlText w:val="o"/>
      <w:lvlJc w:val="left"/>
      <w:rPr>
        <w:rFonts w:ascii="Courier New" w:hAnsi="Courier New" w:cs="Courier New"/>
      </w:rPr>
    </w:lvl>
    <w:lvl w:ilvl="5" w:tplc="02E2D0D4">
      <w:start w:val="1"/>
      <w:numFmt w:val="bullet"/>
      <w:lvlText w:val=""/>
      <w:lvlJc w:val="left"/>
      <w:rPr>
        <w:rFonts w:ascii="Wingdings" w:hAnsi="Wingdings"/>
      </w:rPr>
    </w:lvl>
    <w:lvl w:ilvl="6" w:tplc="D290835A">
      <w:start w:val="1"/>
      <w:numFmt w:val="bullet"/>
      <w:lvlText w:val=""/>
      <w:lvlJc w:val="left"/>
      <w:rPr>
        <w:rFonts w:ascii="Symbol" w:hAnsi="Symbol"/>
      </w:rPr>
    </w:lvl>
    <w:lvl w:ilvl="7" w:tplc="B7DE42B6">
      <w:start w:val="1"/>
      <w:numFmt w:val="bullet"/>
      <w:lvlText w:val="o"/>
      <w:lvlJc w:val="left"/>
      <w:rPr>
        <w:rFonts w:ascii="Courier New" w:hAnsi="Courier New" w:cs="Courier New"/>
      </w:rPr>
    </w:lvl>
    <w:lvl w:ilvl="8" w:tplc="BFC0A61A">
      <w:start w:val="1"/>
      <w:numFmt w:val="bullet"/>
      <w:lvlText w:val=""/>
      <w:lvlJc w:val="left"/>
      <w:rPr>
        <w:rFonts w:ascii="Wingdings" w:hAnsi="Wingdings"/>
      </w:rPr>
    </w:lvl>
  </w:abstractNum>
  <w:abstractNum w:abstractNumId="16" w15:restartNumberingAfterBreak="0">
    <w:nsid w:val="51EA3BE8"/>
    <w:multiLevelType w:val="hybridMultilevel"/>
    <w:tmpl w:val="F5345000"/>
    <w:lvl w:ilvl="0" w:tplc="81CAA1E8">
      <w:start w:val="1"/>
      <w:numFmt w:val="bullet"/>
      <w:pStyle w:val="1"/>
      <w:lvlText w:val=""/>
      <w:lvlJc w:val="left"/>
      <w:pPr>
        <w:ind w:left="1080" w:hanging="360"/>
      </w:pPr>
      <w:rPr>
        <w:rFonts w:ascii="Symbol" w:hAnsi="Symbol"/>
      </w:rPr>
    </w:lvl>
    <w:lvl w:ilvl="1" w:tplc="F2A68B54">
      <w:start w:val="1"/>
      <w:numFmt w:val="bullet"/>
      <w:lvlText w:val="o"/>
      <w:lvlJc w:val="left"/>
      <w:pPr>
        <w:ind w:left="1800" w:hanging="360"/>
      </w:pPr>
      <w:rPr>
        <w:rFonts w:ascii="Courier New" w:hAnsi="Courier New"/>
      </w:rPr>
    </w:lvl>
    <w:lvl w:ilvl="2" w:tplc="83E45D7C">
      <w:start w:val="1"/>
      <w:numFmt w:val="bullet"/>
      <w:lvlText w:val=""/>
      <w:lvlJc w:val="left"/>
      <w:pPr>
        <w:ind w:left="2520" w:hanging="360"/>
      </w:pPr>
      <w:rPr>
        <w:rFonts w:ascii="Wingdings" w:hAnsi="Wingdings"/>
      </w:rPr>
    </w:lvl>
    <w:lvl w:ilvl="3" w:tplc="B9466A24">
      <w:start w:val="1"/>
      <w:numFmt w:val="bullet"/>
      <w:lvlText w:val=""/>
      <w:lvlJc w:val="left"/>
      <w:pPr>
        <w:ind w:left="3240" w:hanging="360"/>
      </w:pPr>
      <w:rPr>
        <w:rFonts w:ascii="Symbol" w:hAnsi="Symbol"/>
      </w:rPr>
    </w:lvl>
    <w:lvl w:ilvl="4" w:tplc="6B3C36EE">
      <w:start w:val="1"/>
      <w:numFmt w:val="bullet"/>
      <w:lvlText w:val="o"/>
      <w:lvlJc w:val="left"/>
      <w:pPr>
        <w:ind w:left="3960" w:hanging="360"/>
      </w:pPr>
      <w:rPr>
        <w:rFonts w:ascii="Courier New" w:hAnsi="Courier New"/>
      </w:rPr>
    </w:lvl>
    <w:lvl w:ilvl="5" w:tplc="9BF22BB4">
      <w:start w:val="1"/>
      <w:numFmt w:val="bullet"/>
      <w:lvlText w:val=""/>
      <w:lvlJc w:val="left"/>
      <w:pPr>
        <w:ind w:left="4680" w:hanging="360"/>
      </w:pPr>
      <w:rPr>
        <w:rFonts w:ascii="Wingdings" w:hAnsi="Wingdings"/>
      </w:rPr>
    </w:lvl>
    <w:lvl w:ilvl="6" w:tplc="023CF1CE">
      <w:start w:val="1"/>
      <w:numFmt w:val="bullet"/>
      <w:lvlText w:val=""/>
      <w:lvlJc w:val="left"/>
      <w:pPr>
        <w:ind w:left="5400" w:hanging="360"/>
      </w:pPr>
      <w:rPr>
        <w:rFonts w:ascii="Symbol" w:hAnsi="Symbol"/>
      </w:rPr>
    </w:lvl>
    <w:lvl w:ilvl="7" w:tplc="28CC8668">
      <w:start w:val="1"/>
      <w:numFmt w:val="bullet"/>
      <w:lvlText w:val="o"/>
      <w:lvlJc w:val="left"/>
      <w:pPr>
        <w:ind w:left="6120" w:hanging="360"/>
      </w:pPr>
      <w:rPr>
        <w:rFonts w:ascii="Courier New" w:hAnsi="Courier New"/>
      </w:rPr>
    </w:lvl>
    <w:lvl w:ilvl="8" w:tplc="A4AE23F0">
      <w:start w:val="1"/>
      <w:numFmt w:val="bullet"/>
      <w:lvlText w:val=""/>
      <w:lvlJc w:val="left"/>
      <w:pPr>
        <w:ind w:left="6840" w:hanging="360"/>
      </w:pPr>
      <w:rPr>
        <w:rFonts w:ascii="Wingdings" w:hAnsi="Wingdings"/>
      </w:rPr>
    </w:lvl>
  </w:abstractNum>
  <w:abstractNum w:abstractNumId="17" w15:restartNumberingAfterBreak="0">
    <w:nsid w:val="56B64F7C"/>
    <w:multiLevelType w:val="hybridMultilevel"/>
    <w:tmpl w:val="04AA5D20"/>
    <w:lvl w:ilvl="0" w:tplc="057E2BA2">
      <w:start w:val="14"/>
      <w:numFmt w:val="lowerLetter"/>
      <w:pStyle w:val="10"/>
      <w:lvlText w:val="%1."/>
      <w:lvlJc w:val="left"/>
      <w:pPr>
        <w:ind w:left="1069" w:hanging="360"/>
      </w:pPr>
    </w:lvl>
    <w:lvl w:ilvl="1" w:tplc="436603D8">
      <w:start w:val="1"/>
      <w:numFmt w:val="lowerLetter"/>
      <w:lvlText w:val="%2."/>
      <w:lvlJc w:val="left"/>
      <w:pPr>
        <w:ind w:left="1789" w:hanging="360"/>
      </w:pPr>
    </w:lvl>
    <w:lvl w:ilvl="2" w:tplc="BEB6F06C">
      <w:start w:val="1"/>
      <w:numFmt w:val="lowerRoman"/>
      <w:lvlText w:val="%3."/>
      <w:lvlJc w:val="right"/>
      <w:pPr>
        <w:ind w:left="2509" w:hanging="180"/>
      </w:pPr>
    </w:lvl>
    <w:lvl w:ilvl="3" w:tplc="0434BD64">
      <w:start w:val="1"/>
      <w:numFmt w:val="decimal"/>
      <w:lvlText w:val="%4."/>
      <w:lvlJc w:val="left"/>
      <w:pPr>
        <w:ind w:left="3229" w:hanging="360"/>
      </w:pPr>
    </w:lvl>
    <w:lvl w:ilvl="4" w:tplc="15B41D76">
      <w:start w:val="1"/>
      <w:numFmt w:val="lowerLetter"/>
      <w:lvlText w:val="%5."/>
      <w:lvlJc w:val="left"/>
      <w:pPr>
        <w:ind w:left="3949" w:hanging="360"/>
      </w:pPr>
    </w:lvl>
    <w:lvl w:ilvl="5" w:tplc="B2CA937A">
      <w:start w:val="1"/>
      <w:numFmt w:val="lowerRoman"/>
      <w:lvlText w:val="%6."/>
      <w:lvlJc w:val="right"/>
      <w:pPr>
        <w:ind w:left="4669" w:hanging="180"/>
      </w:pPr>
    </w:lvl>
    <w:lvl w:ilvl="6" w:tplc="264EDA0A">
      <w:start w:val="1"/>
      <w:numFmt w:val="decimal"/>
      <w:lvlText w:val="%7."/>
      <w:lvlJc w:val="left"/>
      <w:pPr>
        <w:ind w:left="5389" w:hanging="360"/>
      </w:pPr>
    </w:lvl>
    <w:lvl w:ilvl="7" w:tplc="3E1AE12C">
      <w:start w:val="1"/>
      <w:numFmt w:val="lowerLetter"/>
      <w:lvlText w:val="%8."/>
      <w:lvlJc w:val="left"/>
      <w:pPr>
        <w:ind w:left="6109" w:hanging="360"/>
      </w:pPr>
    </w:lvl>
    <w:lvl w:ilvl="8" w:tplc="157238CE">
      <w:start w:val="1"/>
      <w:numFmt w:val="lowerRoman"/>
      <w:lvlText w:val="%9."/>
      <w:lvlJc w:val="right"/>
      <w:pPr>
        <w:ind w:left="6829" w:hanging="180"/>
      </w:pPr>
    </w:lvl>
  </w:abstractNum>
  <w:abstractNum w:abstractNumId="18" w15:restartNumberingAfterBreak="0">
    <w:nsid w:val="573131ED"/>
    <w:multiLevelType w:val="hybridMultilevel"/>
    <w:tmpl w:val="13A87712"/>
    <w:lvl w:ilvl="0" w:tplc="49325D2A">
      <w:start w:val="1"/>
      <w:numFmt w:val="bullet"/>
      <w:pStyle w:val="11"/>
      <w:lvlText w:val=""/>
      <w:lvlJc w:val="left"/>
      <w:pPr>
        <w:ind w:left="1287" w:hanging="360"/>
      </w:pPr>
      <w:rPr>
        <w:rFonts w:ascii="Symbol" w:hAnsi="Symbol" w:hint="default"/>
      </w:rPr>
    </w:lvl>
    <w:lvl w:ilvl="1" w:tplc="7FBCC5BA">
      <w:start w:val="1"/>
      <w:numFmt w:val="bullet"/>
      <w:lvlText w:val="o"/>
      <w:lvlJc w:val="left"/>
      <w:pPr>
        <w:ind w:left="2007" w:hanging="360"/>
      </w:pPr>
      <w:rPr>
        <w:rFonts w:ascii="Courier New" w:hAnsi="Courier New" w:cs="Courier New" w:hint="default"/>
      </w:rPr>
    </w:lvl>
    <w:lvl w:ilvl="2" w:tplc="2674B454">
      <w:start w:val="1"/>
      <w:numFmt w:val="bullet"/>
      <w:lvlText w:val=""/>
      <w:lvlJc w:val="left"/>
      <w:pPr>
        <w:ind w:left="2727" w:hanging="360"/>
      </w:pPr>
      <w:rPr>
        <w:rFonts w:ascii="Wingdings" w:hAnsi="Wingdings" w:hint="default"/>
      </w:rPr>
    </w:lvl>
    <w:lvl w:ilvl="3" w:tplc="6860A6CE">
      <w:start w:val="1"/>
      <w:numFmt w:val="bullet"/>
      <w:lvlText w:val=""/>
      <w:lvlJc w:val="left"/>
      <w:pPr>
        <w:ind w:left="3447" w:hanging="360"/>
      </w:pPr>
      <w:rPr>
        <w:rFonts w:ascii="Symbol" w:hAnsi="Symbol" w:hint="default"/>
      </w:rPr>
    </w:lvl>
    <w:lvl w:ilvl="4" w:tplc="DEB44924">
      <w:start w:val="1"/>
      <w:numFmt w:val="bullet"/>
      <w:lvlText w:val="o"/>
      <w:lvlJc w:val="left"/>
      <w:pPr>
        <w:ind w:left="4167" w:hanging="360"/>
      </w:pPr>
      <w:rPr>
        <w:rFonts w:ascii="Courier New" w:hAnsi="Courier New" w:cs="Courier New" w:hint="default"/>
      </w:rPr>
    </w:lvl>
    <w:lvl w:ilvl="5" w:tplc="49DE574E">
      <w:start w:val="1"/>
      <w:numFmt w:val="bullet"/>
      <w:lvlText w:val=""/>
      <w:lvlJc w:val="left"/>
      <w:pPr>
        <w:ind w:left="4887" w:hanging="360"/>
      </w:pPr>
      <w:rPr>
        <w:rFonts w:ascii="Wingdings" w:hAnsi="Wingdings" w:hint="default"/>
      </w:rPr>
    </w:lvl>
    <w:lvl w:ilvl="6" w:tplc="DFF6807C">
      <w:start w:val="1"/>
      <w:numFmt w:val="bullet"/>
      <w:lvlText w:val=""/>
      <w:lvlJc w:val="left"/>
      <w:pPr>
        <w:ind w:left="5607" w:hanging="360"/>
      </w:pPr>
      <w:rPr>
        <w:rFonts w:ascii="Symbol" w:hAnsi="Symbol" w:hint="default"/>
      </w:rPr>
    </w:lvl>
    <w:lvl w:ilvl="7" w:tplc="7DD4917A">
      <w:start w:val="1"/>
      <w:numFmt w:val="bullet"/>
      <w:lvlText w:val="o"/>
      <w:lvlJc w:val="left"/>
      <w:pPr>
        <w:ind w:left="6327" w:hanging="360"/>
      </w:pPr>
      <w:rPr>
        <w:rFonts w:ascii="Courier New" w:hAnsi="Courier New" w:cs="Courier New" w:hint="default"/>
      </w:rPr>
    </w:lvl>
    <w:lvl w:ilvl="8" w:tplc="7CCC3648">
      <w:start w:val="1"/>
      <w:numFmt w:val="bullet"/>
      <w:lvlText w:val=""/>
      <w:lvlJc w:val="left"/>
      <w:pPr>
        <w:ind w:left="7047" w:hanging="360"/>
      </w:pPr>
      <w:rPr>
        <w:rFonts w:ascii="Wingdings" w:hAnsi="Wingdings" w:hint="default"/>
      </w:rPr>
    </w:lvl>
  </w:abstractNum>
  <w:abstractNum w:abstractNumId="19" w15:restartNumberingAfterBreak="0">
    <w:nsid w:val="60F143B3"/>
    <w:multiLevelType w:val="hybridMultilevel"/>
    <w:tmpl w:val="B39CF99E"/>
    <w:lvl w:ilvl="0" w:tplc="97E231B6">
      <w:start w:val="3"/>
      <w:numFmt w:val="bullet"/>
      <w:suff w:val="space"/>
      <w:lvlText w:val="-"/>
      <w:lvlJc w:val="left"/>
      <w:pPr>
        <w:ind w:left="360" w:hanging="360"/>
      </w:pPr>
      <w:rPr>
        <w:rFonts w:hint="default"/>
      </w:rPr>
    </w:lvl>
    <w:lvl w:ilvl="1" w:tplc="FA6A70F4">
      <w:start w:val="1"/>
      <w:numFmt w:val="bullet"/>
      <w:lvlText w:val="o"/>
      <w:lvlJc w:val="left"/>
      <w:pPr>
        <w:ind w:left="1440" w:hanging="360"/>
      </w:pPr>
      <w:rPr>
        <w:rFonts w:ascii="Courier New" w:eastAsia="Courier New" w:hAnsi="Courier New" w:cs="Courier New" w:hint="default"/>
      </w:rPr>
    </w:lvl>
    <w:lvl w:ilvl="2" w:tplc="CF5A34C8">
      <w:start w:val="1"/>
      <w:numFmt w:val="bullet"/>
      <w:lvlText w:val="§"/>
      <w:lvlJc w:val="left"/>
      <w:pPr>
        <w:ind w:left="2160" w:hanging="360"/>
      </w:pPr>
      <w:rPr>
        <w:rFonts w:ascii="Wingdings" w:eastAsia="Wingdings" w:hAnsi="Wingdings" w:cs="Wingdings" w:hint="default"/>
      </w:rPr>
    </w:lvl>
    <w:lvl w:ilvl="3" w:tplc="66ECF0FC">
      <w:start w:val="1"/>
      <w:numFmt w:val="bullet"/>
      <w:lvlText w:val="·"/>
      <w:lvlJc w:val="left"/>
      <w:pPr>
        <w:ind w:left="2880" w:hanging="360"/>
      </w:pPr>
      <w:rPr>
        <w:rFonts w:ascii="Symbol" w:eastAsia="Symbol" w:hAnsi="Symbol" w:cs="Symbol" w:hint="default"/>
      </w:rPr>
    </w:lvl>
    <w:lvl w:ilvl="4" w:tplc="BE12424C">
      <w:start w:val="1"/>
      <w:numFmt w:val="bullet"/>
      <w:lvlText w:val="o"/>
      <w:lvlJc w:val="left"/>
      <w:pPr>
        <w:ind w:left="3600" w:hanging="360"/>
      </w:pPr>
      <w:rPr>
        <w:rFonts w:ascii="Courier New" w:eastAsia="Courier New" w:hAnsi="Courier New" w:cs="Courier New" w:hint="default"/>
      </w:rPr>
    </w:lvl>
    <w:lvl w:ilvl="5" w:tplc="A89839E2">
      <w:start w:val="1"/>
      <w:numFmt w:val="bullet"/>
      <w:lvlText w:val="§"/>
      <w:lvlJc w:val="left"/>
      <w:pPr>
        <w:ind w:left="4320" w:hanging="360"/>
      </w:pPr>
      <w:rPr>
        <w:rFonts w:ascii="Wingdings" w:eastAsia="Wingdings" w:hAnsi="Wingdings" w:cs="Wingdings" w:hint="default"/>
      </w:rPr>
    </w:lvl>
    <w:lvl w:ilvl="6" w:tplc="139CB2E6">
      <w:start w:val="1"/>
      <w:numFmt w:val="bullet"/>
      <w:lvlText w:val="·"/>
      <w:lvlJc w:val="left"/>
      <w:pPr>
        <w:ind w:left="5040" w:hanging="360"/>
      </w:pPr>
      <w:rPr>
        <w:rFonts w:ascii="Symbol" w:eastAsia="Symbol" w:hAnsi="Symbol" w:cs="Symbol" w:hint="default"/>
      </w:rPr>
    </w:lvl>
    <w:lvl w:ilvl="7" w:tplc="9DB83344">
      <w:start w:val="1"/>
      <w:numFmt w:val="bullet"/>
      <w:lvlText w:val="o"/>
      <w:lvlJc w:val="left"/>
      <w:pPr>
        <w:ind w:left="5760" w:hanging="360"/>
      </w:pPr>
      <w:rPr>
        <w:rFonts w:ascii="Courier New" w:eastAsia="Courier New" w:hAnsi="Courier New" w:cs="Courier New" w:hint="default"/>
      </w:rPr>
    </w:lvl>
    <w:lvl w:ilvl="8" w:tplc="068EB202">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66504E50"/>
    <w:multiLevelType w:val="multilevel"/>
    <w:tmpl w:val="02B8B004"/>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6A815C1"/>
    <w:multiLevelType w:val="hybridMultilevel"/>
    <w:tmpl w:val="66429328"/>
    <w:lvl w:ilvl="0" w:tplc="E54ADB1E">
      <w:start w:val="1"/>
      <w:numFmt w:val="decimal"/>
      <w:pStyle w:val="a4"/>
      <w:lvlText w:val="%1."/>
      <w:lvlJc w:val="left"/>
      <w:pPr>
        <w:ind w:left="720" w:hanging="360"/>
      </w:pPr>
    </w:lvl>
    <w:lvl w:ilvl="1" w:tplc="A0BCF09E">
      <w:start w:val="1"/>
      <w:numFmt w:val="lowerLetter"/>
      <w:lvlText w:val="%2."/>
      <w:lvlJc w:val="left"/>
      <w:pPr>
        <w:ind w:left="1440" w:hanging="360"/>
      </w:pPr>
    </w:lvl>
    <w:lvl w:ilvl="2" w:tplc="8BE2E4BC">
      <w:start w:val="1"/>
      <w:numFmt w:val="lowerRoman"/>
      <w:lvlText w:val="%3."/>
      <w:lvlJc w:val="right"/>
      <w:pPr>
        <w:ind w:left="2160" w:hanging="180"/>
      </w:pPr>
    </w:lvl>
    <w:lvl w:ilvl="3" w:tplc="865E6008">
      <w:start w:val="1"/>
      <w:numFmt w:val="decimal"/>
      <w:lvlText w:val="%4."/>
      <w:lvlJc w:val="left"/>
      <w:pPr>
        <w:ind w:left="2880" w:hanging="360"/>
      </w:pPr>
    </w:lvl>
    <w:lvl w:ilvl="4" w:tplc="7BB2C7E4">
      <w:start w:val="1"/>
      <w:numFmt w:val="lowerLetter"/>
      <w:lvlText w:val="%5."/>
      <w:lvlJc w:val="left"/>
      <w:pPr>
        <w:ind w:left="3600" w:hanging="360"/>
      </w:pPr>
    </w:lvl>
    <w:lvl w:ilvl="5" w:tplc="0CCA234E">
      <w:start w:val="1"/>
      <w:numFmt w:val="lowerRoman"/>
      <w:lvlText w:val="%6."/>
      <w:lvlJc w:val="right"/>
      <w:pPr>
        <w:ind w:left="4320" w:hanging="180"/>
      </w:pPr>
    </w:lvl>
    <w:lvl w:ilvl="6" w:tplc="E1E2340E">
      <w:start w:val="1"/>
      <w:numFmt w:val="decimal"/>
      <w:lvlText w:val="%7."/>
      <w:lvlJc w:val="left"/>
      <w:pPr>
        <w:ind w:left="5040" w:hanging="360"/>
      </w:pPr>
    </w:lvl>
    <w:lvl w:ilvl="7" w:tplc="5ED82314">
      <w:start w:val="1"/>
      <w:numFmt w:val="lowerLetter"/>
      <w:lvlText w:val="%8."/>
      <w:lvlJc w:val="left"/>
      <w:pPr>
        <w:ind w:left="5760" w:hanging="360"/>
      </w:pPr>
    </w:lvl>
    <w:lvl w:ilvl="8" w:tplc="1E3C51A6">
      <w:start w:val="1"/>
      <w:numFmt w:val="lowerRoman"/>
      <w:lvlText w:val="%9."/>
      <w:lvlJc w:val="right"/>
      <w:pPr>
        <w:ind w:left="6480" w:hanging="180"/>
      </w:pPr>
    </w:lvl>
  </w:abstractNum>
  <w:abstractNum w:abstractNumId="22" w15:restartNumberingAfterBreak="0">
    <w:nsid w:val="68042FBC"/>
    <w:multiLevelType w:val="hybridMultilevel"/>
    <w:tmpl w:val="D92E586A"/>
    <w:lvl w:ilvl="0" w:tplc="35F0C834">
      <w:start w:val="1"/>
      <w:numFmt w:val="decimal"/>
      <w:pStyle w:val="a5"/>
      <w:lvlText w:val="%1."/>
      <w:lvlJc w:val="left"/>
      <w:pPr>
        <w:tabs>
          <w:tab w:val="num" w:pos="720"/>
        </w:tabs>
        <w:ind w:left="720" w:hanging="360"/>
      </w:pPr>
      <w:rPr>
        <w:i w:val="0"/>
        <w:sz w:val="24"/>
      </w:rPr>
    </w:lvl>
    <w:lvl w:ilvl="1" w:tplc="F85A2894">
      <w:start w:val="1"/>
      <w:numFmt w:val="lowerLetter"/>
      <w:lvlText w:val="%2."/>
      <w:lvlJc w:val="left"/>
      <w:pPr>
        <w:tabs>
          <w:tab w:val="num" w:pos="1440"/>
        </w:tabs>
        <w:ind w:left="1440" w:hanging="360"/>
      </w:pPr>
    </w:lvl>
    <w:lvl w:ilvl="2" w:tplc="2C8441E2">
      <w:start w:val="1"/>
      <w:numFmt w:val="lowerRoman"/>
      <w:lvlText w:val="%3."/>
      <w:lvlJc w:val="right"/>
      <w:pPr>
        <w:tabs>
          <w:tab w:val="num" w:pos="2160"/>
        </w:tabs>
        <w:ind w:left="2160" w:hanging="180"/>
      </w:pPr>
    </w:lvl>
    <w:lvl w:ilvl="3" w:tplc="F52654F4">
      <w:start w:val="1"/>
      <w:numFmt w:val="decimal"/>
      <w:lvlText w:val="%4."/>
      <w:lvlJc w:val="left"/>
      <w:pPr>
        <w:tabs>
          <w:tab w:val="num" w:pos="2880"/>
        </w:tabs>
        <w:ind w:left="2880" w:hanging="360"/>
      </w:pPr>
    </w:lvl>
    <w:lvl w:ilvl="4" w:tplc="6D560DF8">
      <w:start w:val="1"/>
      <w:numFmt w:val="lowerLetter"/>
      <w:lvlText w:val="%5."/>
      <w:lvlJc w:val="left"/>
      <w:pPr>
        <w:tabs>
          <w:tab w:val="num" w:pos="3600"/>
        </w:tabs>
        <w:ind w:left="3600" w:hanging="360"/>
      </w:pPr>
    </w:lvl>
    <w:lvl w:ilvl="5" w:tplc="59F81982">
      <w:start w:val="1"/>
      <w:numFmt w:val="lowerRoman"/>
      <w:lvlText w:val="%6."/>
      <w:lvlJc w:val="right"/>
      <w:pPr>
        <w:tabs>
          <w:tab w:val="num" w:pos="4320"/>
        </w:tabs>
        <w:ind w:left="4320" w:hanging="180"/>
      </w:pPr>
    </w:lvl>
    <w:lvl w:ilvl="6" w:tplc="09C40F50">
      <w:start w:val="1"/>
      <w:numFmt w:val="decimal"/>
      <w:lvlText w:val="%7."/>
      <w:lvlJc w:val="left"/>
      <w:pPr>
        <w:tabs>
          <w:tab w:val="num" w:pos="5040"/>
        </w:tabs>
        <w:ind w:left="5040" w:hanging="360"/>
      </w:pPr>
    </w:lvl>
    <w:lvl w:ilvl="7" w:tplc="B00A235A">
      <w:start w:val="1"/>
      <w:numFmt w:val="lowerLetter"/>
      <w:lvlText w:val="%8."/>
      <w:lvlJc w:val="left"/>
      <w:pPr>
        <w:tabs>
          <w:tab w:val="num" w:pos="5760"/>
        </w:tabs>
        <w:ind w:left="5760" w:hanging="360"/>
      </w:pPr>
    </w:lvl>
    <w:lvl w:ilvl="8" w:tplc="86DE5356">
      <w:start w:val="1"/>
      <w:numFmt w:val="lowerRoman"/>
      <w:lvlText w:val="%9."/>
      <w:lvlJc w:val="right"/>
      <w:pPr>
        <w:tabs>
          <w:tab w:val="num" w:pos="6480"/>
        </w:tabs>
        <w:ind w:left="6480" w:hanging="180"/>
      </w:pPr>
    </w:lvl>
  </w:abstractNum>
  <w:abstractNum w:abstractNumId="23" w15:restartNumberingAfterBreak="0">
    <w:nsid w:val="68BF28D8"/>
    <w:multiLevelType w:val="multilevel"/>
    <w:tmpl w:val="BC02445E"/>
    <w:lvl w:ilvl="0">
      <w:start w:val="9"/>
      <w:numFmt w:val="decimal"/>
      <w:lvlText w:val="%1."/>
      <w:lvlJc w:val="left"/>
      <w:pPr>
        <w:ind w:left="450" w:hanging="450"/>
      </w:pPr>
      <w:rPr>
        <w:rFonts w:hint="default"/>
        <w:b w:val="0"/>
        <w:i w:val="0"/>
      </w:rPr>
    </w:lvl>
    <w:lvl w:ilvl="1">
      <w:start w:val="1"/>
      <w:numFmt w:val="decimal"/>
      <w:pStyle w:val="a6"/>
      <w:suff w:val="space"/>
      <w:lvlText w:val="%1.%2."/>
      <w:lvlJc w:val="left"/>
      <w:pPr>
        <w:ind w:left="1430" w:hanging="720"/>
      </w:pPr>
      <w:rPr>
        <w:rFonts w:hint="default"/>
        <w:b w:val="0"/>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3210" w:hanging="108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990" w:hanging="1440"/>
      </w:pPr>
      <w:rPr>
        <w:rFonts w:hint="default"/>
        <w:b w:val="0"/>
        <w:i w:val="0"/>
      </w:rPr>
    </w:lvl>
    <w:lvl w:ilvl="6">
      <w:start w:val="1"/>
      <w:numFmt w:val="decimal"/>
      <w:lvlText w:val="%1.%2.%3.%4.%5.%6.%7."/>
      <w:lvlJc w:val="left"/>
      <w:pPr>
        <w:ind w:left="6060" w:hanging="1800"/>
      </w:pPr>
      <w:rPr>
        <w:rFonts w:hint="default"/>
        <w:b w:val="0"/>
        <w:i w:val="0"/>
      </w:rPr>
    </w:lvl>
    <w:lvl w:ilvl="7">
      <w:start w:val="1"/>
      <w:numFmt w:val="decimal"/>
      <w:lvlText w:val="%1.%2.%3.%4.%5.%6.%7.%8."/>
      <w:lvlJc w:val="left"/>
      <w:pPr>
        <w:ind w:left="6770" w:hanging="1800"/>
      </w:pPr>
      <w:rPr>
        <w:rFonts w:hint="default"/>
        <w:b w:val="0"/>
        <w:i w:val="0"/>
      </w:rPr>
    </w:lvl>
    <w:lvl w:ilvl="8">
      <w:start w:val="1"/>
      <w:numFmt w:val="decimal"/>
      <w:lvlText w:val="%1.%2.%3.%4.%5.%6.%7.%8.%9."/>
      <w:lvlJc w:val="left"/>
      <w:pPr>
        <w:ind w:left="7840" w:hanging="2160"/>
      </w:pPr>
      <w:rPr>
        <w:rFonts w:hint="default"/>
        <w:b w:val="0"/>
        <w:i w:val="0"/>
      </w:rPr>
    </w:lvl>
  </w:abstractNum>
  <w:abstractNum w:abstractNumId="24" w15:restartNumberingAfterBreak="0">
    <w:nsid w:val="6A5C24F2"/>
    <w:multiLevelType w:val="hybridMultilevel"/>
    <w:tmpl w:val="07025C82"/>
    <w:lvl w:ilvl="0" w:tplc="4BA447C0">
      <w:start w:val="1"/>
      <w:numFmt w:val="bullet"/>
      <w:pStyle w:val="a7"/>
      <w:lvlText w:val=""/>
      <w:lvlJc w:val="left"/>
      <w:pPr>
        <w:ind w:left="1121" w:hanging="360"/>
      </w:pPr>
      <w:rPr>
        <w:rFonts w:ascii="Symbol" w:hAnsi="Symbol"/>
      </w:rPr>
    </w:lvl>
    <w:lvl w:ilvl="1" w:tplc="0980DBB8">
      <w:start w:val="1"/>
      <w:numFmt w:val="bullet"/>
      <w:lvlText w:val="o"/>
      <w:lvlJc w:val="left"/>
      <w:pPr>
        <w:ind w:left="1841" w:hanging="360"/>
      </w:pPr>
      <w:rPr>
        <w:rFonts w:ascii="Courier New" w:hAnsi="Courier New"/>
      </w:rPr>
    </w:lvl>
    <w:lvl w:ilvl="2" w:tplc="AFBA2594">
      <w:start w:val="1"/>
      <w:numFmt w:val="bullet"/>
      <w:lvlText w:val=""/>
      <w:lvlJc w:val="left"/>
      <w:pPr>
        <w:ind w:left="2561" w:hanging="360"/>
      </w:pPr>
      <w:rPr>
        <w:rFonts w:ascii="Wingdings" w:hAnsi="Wingdings"/>
      </w:rPr>
    </w:lvl>
    <w:lvl w:ilvl="3" w:tplc="F3221950">
      <w:start w:val="1"/>
      <w:numFmt w:val="bullet"/>
      <w:lvlText w:val=""/>
      <w:lvlJc w:val="left"/>
      <w:pPr>
        <w:ind w:left="3281" w:hanging="360"/>
      </w:pPr>
      <w:rPr>
        <w:rFonts w:ascii="Symbol" w:hAnsi="Symbol"/>
      </w:rPr>
    </w:lvl>
    <w:lvl w:ilvl="4" w:tplc="82E86986">
      <w:start w:val="1"/>
      <w:numFmt w:val="bullet"/>
      <w:lvlText w:val="o"/>
      <w:lvlJc w:val="left"/>
      <w:pPr>
        <w:ind w:left="4001" w:hanging="360"/>
      </w:pPr>
      <w:rPr>
        <w:rFonts w:ascii="Courier New" w:hAnsi="Courier New"/>
      </w:rPr>
    </w:lvl>
    <w:lvl w:ilvl="5" w:tplc="B57AC1D2">
      <w:start w:val="1"/>
      <w:numFmt w:val="bullet"/>
      <w:lvlText w:val=""/>
      <w:lvlJc w:val="left"/>
      <w:pPr>
        <w:ind w:left="4721" w:hanging="360"/>
      </w:pPr>
      <w:rPr>
        <w:rFonts w:ascii="Wingdings" w:hAnsi="Wingdings"/>
      </w:rPr>
    </w:lvl>
    <w:lvl w:ilvl="6" w:tplc="1DE08D6C">
      <w:start w:val="1"/>
      <w:numFmt w:val="bullet"/>
      <w:lvlText w:val=""/>
      <w:lvlJc w:val="left"/>
      <w:pPr>
        <w:ind w:left="5441" w:hanging="360"/>
      </w:pPr>
      <w:rPr>
        <w:rFonts w:ascii="Symbol" w:hAnsi="Symbol"/>
      </w:rPr>
    </w:lvl>
    <w:lvl w:ilvl="7" w:tplc="E5EC55AC">
      <w:start w:val="1"/>
      <w:numFmt w:val="bullet"/>
      <w:lvlText w:val="o"/>
      <w:lvlJc w:val="left"/>
      <w:pPr>
        <w:ind w:left="6161" w:hanging="360"/>
      </w:pPr>
      <w:rPr>
        <w:rFonts w:ascii="Courier New" w:hAnsi="Courier New"/>
      </w:rPr>
    </w:lvl>
    <w:lvl w:ilvl="8" w:tplc="08840FE8">
      <w:start w:val="1"/>
      <w:numFmt w:val="bullet"/>
      <w:lvlText w:val=""/>
      <w:lvlJc w:val="left"/>
      <w:pPr>
        <w:ind w:left="6881" w:hanging="360"/>
      </w:pPr>
      <w:rPr>
        <w:rFonts w:ascii="Wingdings" w:hAnsi="Wingdings"/>
      </w:rPr>
    </w:lvl>
  </w:abstractNum>
  <w:abstractNum w:abstractNumId="25" w15:restartNumberingAfterBreak="0">
    <w:nsid w:val="71633028"/>
    <w:multiLevelType w:val="hybridMultilevel"/>
    <w:tmpl w:val="32368DE0"/>
    <w:styleLink w:val="WWNum19"/>
    <w:lvl w:ilvl="0" w:tplc="3AB47B6E">
      <w:start w:val="1"/>
      <w:numFmt w:val="bullet"/>
      <w:pStyle w:val="WWNum19"/>
      <w:lvlText w:val="-"/>
      <w:lvlJc w:val="left"/>
      <w:rPr>
        <w:rFonts w:ascii="Symbol" w:hAnsi="Symbol"/>
      </w:rPr>
    </w:lvl>
    <w:lvl w:ilvl="1" w:tplc="AB3226CC">
      <w:start w:val="1"/>
      <w:numFmt w:val="bullet"/>
      <w:lvlText w:val="o"/>
      <w:lvlJc w:val="left"/>
      <w:rPr>
        <w:rFonts w:ascii="Courier New" w:hAnsi="Courier New" w:cs="Courier New"/>
      </w:rPr>
    </w:lvl>
    <w:lvl w:ilvl="2" w:tplc="E402C1E6">
      <w:start w:val="1"/>
      <w:numFmt w:val="bullet"/>
      <w:lvlText w:val=""/>
      <w:lvlJc w:val="left"/>
      <w:rPr>
        <w:rFonts w:ascii="Wingdings" w:hAnsi="Wingdings"/>
      </w:rPr>
    </w:lvl>
    <w:lvl w:ilvl="3" w:tplc="505C3330">
      <w:start w:val="1"/>
      <w:numFmt w:val="bullet"/>
      <w:lvlText w:val=""/>
      <w:lvlJc w:val="left"/>
      <w:rPr>
        <w:rFonts w:ascii="Symbol" w:hAnsi="Symbol"/>
      </w:rPr>
    </w:lvl>
    <w:lvl w:ilvl="4" w:tplc="1E9EEEE8">
      <w:start w:val="1"/>
      <w:numFmt w:val="bullet"/>
      <w:lvlText w:val="o"/>
      <w:lvlJc w:val="left"/>
      <w:rPr>
        <w:rFonts w:ascii="Courier New" w:hAnsi="Courier New" w:cs="Courier New"/>
      </w:rPr>
    </w:lvl>
    <w:lvl w:ilvl="5" w:tplc="CFFA417C">
      <w:start w:val="1"/>
      <w:numFmt w:val="bullet"/>
      <w:lvlText w:val=""/>
      <w:lvlJc w:val="left"/>
      <w:rPr>
        <w:rFonts w:ascii="Wingdings" w:hAnsi="Wingdings"/>
      </w:rPr>
    </w:lvl>
    <w:lvl w:ilvl="6" w:tplc="BF940D2E">
      <w:start w:val="1"/>
      <w:numFmt w:val="bullet"/>
      <w:lvlText w:val=""/>
      <w:lvlJc w:val="left"/>
      <w:rPr>
        <w:rFonts w:ascii="Symbol" w:hAnsi="Symbol"/>
      </w:rPr>
    </w:lvl>
    <w:lvl w:ilvl="7" w:tplc="FD6CE560">
      <w:start w:val="1"/>
      <w:numFmt w:val="bullet"/>
      <w:lvlText w:val="o"/>
      <w:lvlJc w:val="left"/>
      <w:rPr>
        <w:rFonts w:ascii="Courier New" w:hAnsi="Courier New" w:cs="Courier New"/>
      </w:rPr>
    </w:lvl>
    <w:lvl w:ilvl="8" w:tplc="38601470">
      <w:start w:val="1"/>
      <w:numFmt w:val="bullet"/>
      <w:lvlText w:val=""/>
      <w:lvlJc w:val="left"/>
      <w:rPr>
        <w:rFonts w:ascii="Wingdings" w:hAnsi="Wingdings"/>
      </w:rPr>
    </w:lvl>
  </w:abstractNum>
  <w:abstractNum w:abstractNumId="26" w15:restartNumberingAfterBreak="0">
    <w:nsid w:val="7B885C0B"/>
    <w:multiLevelType w:val="multilevel"/>
    <w:tmpl w:val="A6A8E7AC"/>
    <w:styleLink w:val="a8"/>
    <w:lvl w:ilvl="0">
      <w:start w:val="1"/>
      <w:numFmt w:val="decimal"/>
      <w:pStyle w:val="12"/>
      <w:lvlText w:val="%1."/>
      <w:lvlJc w:val="center"/>
      <w:pPr>
        <w:ind w:left="0" w:firstLine="0"/>
      </w:pPr>
      <w:rPr>
        <w:rFonts w:hint="default"/>
      </w:rPr>
    </w:lvl>
    <w:lvl w:ilvl="1">
      <w:start w:val="1"/>
      <w:numFmt w:val="decimal"/>
      <w:pStyle w:val="110"/>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3"/>
      <w:lvlText w:val="%4)"/>
      <w:lvlJc w:val="left"/>
      <w:pPr>
        <w:tabs>
          <w:tab w:val="num" w:pos="1701"/>
        </w:tabs>
        <w:ind w:left="1701" w:hanging="567"/>
      </w:pPr>
      <w:rPr>
        <w:rFonts w:hint="default"/>
      </w:rPr>
    </w:lvl>
    <w:lvl w:ilvl="4">
      <w:start w:val="1"/>
      <w:numFmt w:val="russianLower"/>
      <w:pStyle w:val="a9"/>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4991022">
    <w:abstractNumId w:val="8"/>
  </w:num>
  <w:num w:numId="2" w16cid:durableId="460616163">
    <w:abstractNumId w:val="17"/>
  </w:num>
  <w:num w:numId="3" w16cid:durableId="989947921">
    <w:abstractNumId w:val="22"/>
  </w:num>
  <w:num w:numId="4" w16cid:durableId="2110350931">
    <w:abstractNumId w:val="21"/>
  </w:num>
  <w:num w:numId="5" w16cid:durableId="2083866771">
    <w:abstractNumId w:val="16"/>
  </w:num>
  <w:num w:numId="6" w16cid:durableId="1415858026">
    <w:abstractNumId w:val="24"/>
  </w:num>
  <w:num w:numId="7" w16cid:durableId="1915356535">
    <w:abstractNumId w:val="12"/>
  </w:num>
  <w:num w:numId="8" w16cid:durableId="849031800">
    <w:abstractNumId w:val="9"/>
  </w:num>
  <w:num w:numId="9" w16cid:durableId="732851560">
    <w:abstractNumId w:val="7"/>
  </w:num>
  <w:num w:numId="10" w16cid:durableId="588776399">
    <w:abstractNumId w:val="6"/>
  </w:num>
  <w:num w:numId="11" w16cid:durableId="1098869497">
    <w:abstractNumId w:val="23"/>
  </w:num>
  <w:num w:numId="12" w16cid:durableId="166291183">
    <w:abstractNumId w:val="11"/>
  </w:num>
  <w:num w:numId="13" w16cid:durableId="889804052">
    <w:abstractNumId w:val="10"/>
  </w:num>
  <w:num w:numId="14" w16cid:durableId="369452071">
    <w:abstractNumId w:val="4"/>
  </w:num>
  <w:num w:numId="15" w16cid:durableId="878005723">
    <w:abstractNumId w:val="1"/>
  </w:num>
  <w:num w:numId="16" w16cid:durableId="1283154255">
    <w:abstractNumId w:val="2"/>
  </w:num>
  <w:num w:numId="17" w16cid:durableId="1193375953">
    <w:abstractNumId w:val="20"/>
  </w:num>
  <w:num w:numId="18" w16cid:durableId="110830759">
    <w:abstractNumId w:val="14"/>
  </w:num>
  <w:num w:numId="19" w16cid:durableId="338780182">
    <w:abstractNumId w:val="26"/>
    <w:lvlOverride w:ilvl="0">
      <w:lvl w:ilvl="0">
        <w:start w:val="1"/>
        <w:numFmt w:val="decimal"/>
        <w:pStyle w:val="12"/>
        <w:lvlText w:val="%1."/>
        <w:lvlJc w:val="center"/>
        <w:pPr>
          <w:ind w:left="0" w:firstLine="0"/>
        </w:pPr>
        <w:rPr>
          <w:rFonts w:hint="default"/>
        </w:rPr>
      </w:lvl>
    </w:lvlOverride>
    <w:lvlOverride w:ilvl="1">
      <w:lvl w:ilvl="1">
        <w:start w:val="1"/>
        <w:numFmt w:val="decimal"/>
        <w:pStyle w:val="110"/>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3"/>
        <w:lvlText w:val="%4)"/>
        <w:lvlJc w:val="left"/>
        <w:pPr>
          <w:tabs>
            <w:tab w:val="num" w:pos="1560"/>
          </w:tabs>
          <w:ind w:left="1560" w:hanging="567"/>
        </w:pPr>
        <w:rPr>
          <w:rFonts w:hint="default"/>
        </w:rPr>
      </w:lvl>
    </w:lvlOverride>
    <w:lvlOverride w:ilvl="4">
      <w:lvl w:ilvl="4">
        <w:start w:val="1"/>
        <w:numFmt w:val="russianLower"/>
        <w:pStyle w:val="a9"/>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0" w16cid:durableId="578833172">
    <w:abstractNumId w:val="18"/>
  </w:num>
  <w:num w:numId="21" w16cid:durableId="1718622308">
    <w:abstractNumId w:val="0"/>
  </w:num>
  <w:num w:numId="22" w16cid:durableId="2020621229">
    <w:abstractNumId w:val="25"/>
  </w:num>
  <w:num w:numId="23" w16cid:durableId="200871650">
    <w:abstractNumId w:val="15"/>
  </w:num>
  <w:num w:numId="24" w16cid:durableId="724990027">
    <w:abstractNumId w:val="3"/>
  </w:num>
  <w:num w:numId="25" w16cid:durableId="573586831">
    <w:abstractNumId w:val="13"/>
  </w:num>
  <w:num w:numId="26" w16cid:durableId="1409838887">
    <w:abstractNumId w:val="19"/>
  </w:num>
  <w:num w:numId="27" w16cid:durableId="537738168">
    <w:abstractNumId w:val="5"/>
  </w:num>
  <w:num w:numId="28" w16cid:durableId="1684552454">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ED2"/>
    <w:rsid w:val="000008D4"/>
    <w:rsid w:val="00000FC7"/>
    <w:rsid w:val="000019EA"/>
    <w:rsid w:val="00010633"/>
    <w:rsid w:val="00012C75"/>
    <w:rsid w:val="000211D6"/>
    <w:rsid w:val="00021840"/>
    <w:rsid w:val="00025B38"/>
    <w:rsid w:val="000470F2"/>
    <w:rsid w:val="00067273"/>
    <w:rsid w:val="0007683C"/>
    <w:rsid w:val="000813D5"/>
    <w:rsid w:val="00092A7A"/>
    <w:rsid w:val="0009520D"/>
    <w:rsid w:val="000966ED"/>
    <w:rsid w:val="000D6944"/>
    <w:rsid w:val="000F6BCA"/>
    <w:rsid w:val="000F7D26"/>
    <w:rsid w:val="0010329A"/>
    <w:rsid w:val="00114B3F"/>
    <w:rsid w:val="00114C66"/>
    <w:rsid w:val="001253C7"/>
    <w:rsid w:val="001476AD"/>
    <w:rsid w:val="00151848"/>
    <w:rsid w:val="00163340"/>
    <w:rsid w:val="0016439F"/>
    <w:rsid w:val="00177A37"/>
    <w:rsid w:val="0018342F"/>
    <w:rsid w:val="00194CEF"/>
    <w:rsid w:val="001A0E76"/>
    <w:rsid w:val="001C4CDF"/>
    <w:rsid w:val="001C4EE5"/>
    <w:rsid w:val="001C69B9"/>
    <w:rsid w:val="001D06A7"/>
    <w:rsid w:val="001D4AEC"/>
    <w:rsid w:val="001D7F64"/>
    <w:rsid w:val="001E2E12"/>
    <w:rsid w:val="001E4E78"/>
    <w:rsid w:val="001F21BB"/>
    <w:rsid w:val="001F518E"/>
    <w:rsid w:val="00204882"/>
    <w:rsid w:val="002174EE"/>
    <w:rsid w:val="0022234A"/>
    <w:rsid w:val="00227A81"/>
    <w:rsid w:val="00234A03"/>
    <w:rsid w:val="00236DFD"/>
    <w:rsid w:val="00246A9C"/>
    <w:rsid w:val="00254DBE"/>
    <w:rsid w:val="00261AFA"/>
    <w:rsid w:val="00274C79"/>
    <w:rsid w:val="00283884"/>
    <w:rsid w:val="00294075"/>
    <w:rsid w:val="00295628"/>
    <w:rsid w:val="00297FE4"/>
    <w:rsid w:val="002B124B"/>
    <w:rsid w:val="002D17DA"/>
    <w:rsid w:val="002D5B62"/>
    <w:rsid w:val="002E3B85"/>
    <w:rsid w:val="003066A1"/>
    <w:rsid w:val="00315C41"/>
    <w:rsid w:val="00316824"/>
    <w:rsid w:val="003353A9"/>
    <w:rsid w:val="003425F5"/>
    <w:rsid w:val="00342A0B"/>
    <w:rsid w:val="003600F0"/>
    <w:rsid w:val="00363FDF"/>
    <w:rsid w:val="003D49B4"/>
    <w:rsid w:val="003E56AD"/>
    <w:rsid w:val="003F5C67"/>
    <w:rsid w:val="00406E07"/>
    <w:rsid w:val="00410321"/>
    <w:rsid w:val="00420BFC"/>
    <w:rsid w:val="004226C3"/>
    <w:rsid w:val="00423BA4"/>
    <w:rsid w:val="00453BF8"/>
    <w:rsid w:val="00454876"/>
    <w:rsid w:val="00454C4A"/>
    <w:rsid w:val="0046624E"/>
    <w:rsid w:val="00481D1E"/>
    <w:rsid w:val="00484C0D"/>
    <w:rsid w:val="004924E5"/>
    <w:rsid w:val="004A318A"/>
    <w:rsid w:val="004B250F"/>
    <w:rsid w:val="004B34B3"/>
    <w:rsid w:val="004B359B"/>
    <w:rsid w:val="004B754B"/>
    <w:rsid w:val="004C58CD"/>
    <w:rsid w:val="004D682B"/>
    <w:rsid w:val="004E06BE"/>
    <w:rsid w:val="004E08F9"/>
    <w:rsid w:val="004F0D00"/>
    <w:rsid w:val="00506E4F"/>
    <w:rsid w:val="00511757"/>
    <w:rsid w:val="00516595"/>
    <w:rsid w:val="0052390D"/>
    <w:rsid w:val="00523FAA"/>
    <w:rsid w:val="00530D5A"/>
    <w:rsid w:val="00532A11"/>
    <w:rsid w:val="005367A3"/>
    <w:rsid w:val="00551D42"/>
    <w:rsid w:val="005725D8"/>
    <w:rsid w:val="00572F47"/>
    <w:rsid w:val="0057539C"/>
    <w:rsid w:val="0058078B"/>
    <w:rsid w:val="005924A0"/>
    <w:rsid w:val="005A0B27"/>
    <w:rsid w:val="005A0CDA"/>
    <w:rsid w:val="005A2DDF"/>
    <w:rsid w:val="005A5819"/>
    <w:rsid w:val="005C1859"/>
    <w:rsid w:val="005C2CF7"/>
    <w:rsid w:val="005C32D5"/>
    <w:rsid w:val="005D586C"/>
    <w:rsid w:val="00613F65"/>
    <w:rsid w:val="00617B88"/>
    <w:rsid w:val="00621D5F"/>
    <w:rsid w:val="00625123"/>
    <w:rsid w:val="00647C65"/>
    <w:rsid w:val="00655CFE"/>
    <w:rsid w:val="00666794"/>
    <w:rsid w:val="006755D4"/>
    <w:rsid w:val="00687567"/>
    <w:rsid w:val="006951EB"/>
    <w:rsid w:val="006976B8"/>
    <w:rsid w:val="006A1D08"/>
    <w:rsid w:val="006A56E1"/>
    <w:rsid w:val="006B5095"/>
    <w:rsid w:val="006C5FC4"/>
    <w:rsid w:val="006C7706"/>
    <w:rsid w:val="006D7AC5"/>
    <w:rsid w:val="006E00DD"/>
    <w:rsid w:val="00703281"/>
    <w:rsid w:val="0073032E"/>
    <w:rsid w:val="00740835"/>
    <w:rsid w:val="0075116B"/>
    <w:rsid w:val="00762725"/>
    <w:rsid w:val="00762D83"/>
    <w:rsid w:val="0077317D"/>
    <w:rsid w:val="00787165"/>
    <w:rsid w:val="00792094"/>
    <w:rsid w:val="007A0F97"/>
    <w:rsid w:val="007A4ECC"/>
    <w:rsid w:val="007A6B14"/>
    <w:rsid w:val="007B6FF1"/>
    <w:rsid w:val="007B76DC"/>
    <w:rsid w:val="007D6D62"/>
    <w:rsid w:val="007D7F26"/>
    <w:rsid w:val="007E60EB"/>
    <w:rsid w:val="007F053C"/>
    <w:rsid w:val="008012FC"/>
    <w:rsid w:val="0080671C"/>
    <w:rsid w:val="00814680"/>
    <w:rsid w:val="00814C2D"/>
    <w:rsid w:val="008268C9"/>
    <w:rsid w:val="00840A0F"/>
    <w:rsid w:val="00853592"/>
    <w:rsid w:val="00857AEC"/>
    <w:rsid w:val="008836AA"/>
    <w:rsid w:val="00893AF5"/>
    <w:rsid w:val="00894E46"/>
    <w:rsid w:val="008A25EE"/>
    <w:rsid w:val="008C0157"/>
    <w:rsid w:val="008C0B11"/>
    <w:rsid w:val="008C110B"/>
    <w:rsid w:val="008C5D0C"/>
    <w:rsid w:val="008D0B91"/>
    <w:rsid w:val="008D44E4"/>
    <w:rsid w:val="008E3646"/>
    <w:rsid w:val="008E3F26"/>
    <w:rsid w:val="008E7C3F"/>
    <w:rsid w:val="008F343F"/>
    <w:rsid w:val="009253C6"/>
    <w:rsid w:val="0093073A"/>
    <w:rsid w:val="00963EB1"/>
    <w:rsid w:val="00987AA1"/>
    <w:rsid w:val="009940C2"/>
    <w:rsid w:val="009A2FA1"/>
    <w:rsid w:val="009B4804"/>
    <w:rsid w:val="009B56EF"/>
    <w:rsid w:val="009B6431"/>
    <w:rsid w:val="009C44E9"/>
    <w:rsid w:val="009C6C1E"/>
    <w:rsid w:val="00A05AA4"/>
    <w:rsid w:val="00A14D34"/>
    <w:rsid w:val="00A210EB"/>
    <w:rsid w:val="00A235C1"/>
    <w:rsid w:val="00A32263"/>
    <w:rsid w:val="00A45C7D"/>
    <w:rsid w:val="00A47ED2"/>
    <w:rsid w:val="00A60CCB"/>
    <w:rsid w:val="00A72C1B"/>
    <w:rsid w:val="00A8368C"/>
    <w:rsid w:val="00A933B4"/>
    <w:rsid w:val="00AA279B"/>
    <w:rsid w:val="00AA29D0"/>
    <w:rsid w:val="00AA367A"/>
    <w:rsid w:val="00AC012C"/>
    <w:rsid w:val="00AC727A"/>
    <w:rsid w:val="00AD545A"/>
    <w:rsid w:val="00AD66BB"/>
    <w:rsid w:val="00AD73FC"/>
    <w:rsid w:val="00AE35E9"/>
    <w:rsid w:val="00AE4B3F"/>
    <w:rsid w:val="00AF6949"/>
    <w:rsid w:val="00AF7B72"/>
    <w:rsid w:val="00B035B7"/>
    <w:rsid w:val="00B047A0"/>
    <w:rsid w:val="00B07DAF"/>
    <w:rsid w:val="00B106BE"/>
    <w:rsid w:val="00B14C96"/>
    <w:rsid w:val="00B14E08"/>
    <w:rsid w:val="00B15CB7"/>
    <w:rsid w:val="00B200D8"/>
    <w:rsid w:val="00B53DDD"/>
    <w:rsid w:val="00B61D91"/>
    <w:rsid w:val="00B82908"/>
    <w:rsid w:val="00BA4C0A"/>
    <w:rsid w:val="00BA6C96"/>
    <w:rsid w:val="00BB5C15"/>
    <w:rsid w:val="00BC1D56"/>
    <w:rsid w:val="00BE69C5"/>
    <w:rsid w:val="00BF05B1"/>
    <w:rsid w:val="00BF511C"/>
    <w:rsid w:val="00C0601B"/>
    <w:rsid w:val="00C13E2F"/>
    <w:rsid w:val="00C22134"/>
    <w:rsid w:val="00C24DB5"/>
    <w:rsid w:val="00C35C5E"/>
    <w:rsid w:val="00C367C7"/>
    <w:rsid w:val="00C54020"/>
    <w:rsid w:val="00C5431F"/>
    <w:rsid w:val="00C700AD"/>
    <w:rsid w:val="00C87339"/>
    <w:rsid w:val="00C92E6A"/>
    <w:rsid w:val="00C94D4E"/>
    <w:rsid w:val="00CA0A69"/>
    <w:rsid w:val="00CA1B6A"/>
    <w:rsid w:val="00CA4AC0"/>
    <w:rsid w:val="00CA5924"/>
    <w:rsid w:val="00CB530D"/>
    <w:rsid w:val="00CC5BA1"/>
    <w:rsid w:val="00CC76B4"/>
    <w:rsid w:val="00CD4A7E"/>
    <w:rsid w:val="00CE1B4A"/>
    <w:rsid w:val="00CE3EE5"/>
    <w:rsid w:val="00CE5130"/>
    <w:rsid w:val="00CF7FFA"/>
    <w:rsid w:val="00D109CC"/>
    <w:rsid w:val="00D15DD1"/>
    <w:rsid w:val="00D3253E"/>
    <w:rsid w:val="00D43850"/>
    <w:rsid w:val="00D54522"/>
    <w:rsid w:val="00D7563A"/>
    <w:rsid w:val="00D920DB"/>
    <w:rsid w:val="00D95B72"/>
    <w:rsid w:val="00DB0EAF"/>
    <w:rsid w:val="00DB4F95"/>
    <w:rsid w:val="00DC02C6"/>
    <w:rsid w:val="00DC2674"/>
    <w:rsid w:val="00DD3755"/>
    <w:rsid w:val="00DD5686"/>
    <w:rsid w:val="00DE2CC6"/>
    <w:rsid w:val="00DE3D25"/>
    <w:rsid w:val="00DE4C3B"/>
    <w:rsid w:val="00E0157C"/>
    <w:rsid w:val="00E04189"/>
    <w:rsid w:val="00E1046D"/>
    <w:rsid w:val="00E1352B"/>
    <w:rsid w:val="00E26AEB"/>
    <w:rsid w:val="00E42F1A"/>
    <w:rsid w:val="00E4313A"/>
    <w:rsid w:val="00E7070F"/>
    <w:rsid w:val="00E71BC8"/>
    <w:rsid w:val="00E87645"/>
    <w:rsid w:val="00E978E3"/>
    <w:rsid w:val="00EA0214"/>
    <w:rsid w:val="00EC60CF"/>
    <w:rsid w:val="00ED17E5"/>
    <w:rsid w:val="00EE23B9"/>
    <w:rsid w:val="00EE3D41"/>
    <w:rsid w:val="00EE795B"/>
    <w:rsid w:val="00EF48B8"/>
    <w:rsid w:val="00EF7B47"/>
    <w:rsid w:val="00F257BC"/>
    <w:rsid w:val="00F3161D"/>
    <w:rsid w:val="00F3221E"/>
    <w:rsid w:val="00F67229"/>
    <w:rsid w:val="00F71CD6"/>
    <w:rsid w:val="00F72019"/>
    <w:rsid w:val="00F72755"/>
    <w:rsid w:val="00F82F05"/>
    <w:rsid w:val="00F922C2"/>
    <w:rsid w:val="00F92E7E"/>
    <w:rsid w:val="00FA3889"/>
    <w:rsid w:val="00FA4A9D"/>
    <w:rsid w:val="00FB10BD"/>
    <w:rsid w:val="00FC2CDB"/>
    <w:rsid w:val="00FD4EB9"/>
    <w:rsid w:val="00FD761D"/>
    <w:rsid w:val="00FD7C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EEDC4"/>
  <w15:docId w15:val="{A809DA01-F216-4710-BE47-1D7A0A405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pPr>
      <w:ind w:firstLine="720"/>
      <w:jc w:val="both"/>
    </w:pPr>
    <w:rPr>
      <w:rFonts w:ascii="Times New Roman" w:eastAsia="Times New Roman" w:hAnsi="Times New Roman"/>
      <w:sz w:val="28"/>
      <w:lang w:eastAsia="ru-RU"/>
    </w:rPr>
  </w:style>
  <w:style w:type="paragraph" w:styleId="14">
    <w:name w:val="heading 1"/>
    <w:aliases w:val="Заголовок 1_стандарта"/>
    <w:basedOn w:val="aa"/>
    <w:next w:val="aa"/>
    <w:link w:val="15"/>
    <w:qFormat/>
    <w:pPr>
      <w:keepNext/>
      <w:keepLines/>
      <w:spacing w:before="480" w:after="200"/>
      <w:outlineLvl w:val="0"/>
    </w:pPr>
    <w:rPr>
      <w:rFonts w:ascii="Arial" w:eastAsia="Arial" w:hAnsi="Arial" w:cs="Arial"/>
      <w:sz w:val="40"/>
      <w:szCs w:val="40"/>
    </w:rPr>
  </w:style>
  <w:style w:type="paragraph" w:styleId="20">
    <w:name w:val="heading 2"/>
    <w:basedOn w:val="aa"/>
    <w:next w:val="aa"/>
    <w:link w:val="21"/>
    <w:qFormat/>
    <w:pPr>
      <w:keepNext/>
      <w:keepLines/>
      <w:spacing w:before="200"/>
      <w:outlineLvl w:val="1"/>
    </w:pPr>
    <w:rPr>
      <w:rFonts w:ascii="Cambria" w:hAnsi="Cambria"/>
      <w:b/>
      <w:bCs/>
      <w:color w:val="4F81BD"/>
      <w:sz w:val="26"/>
      <w:szCs w:val="26"/>
      <w:lang w:val="en-US"/>
    </w:rPr>
  </w:style>
  <w:style w:type="paragraph" w:styleId="3">
    <w:name w:val="heading 3"/>
    <w:basedOn w:val="aa"/>
    <w:next w:val="aa"/>
    <w:link w:val="30"/>
    <w:qFormat/>
    <w:pPr>
      <w:keepNext/>
      <w:keepLines/>
      <w:spacing w:before="200"/>
      <w:outlineLvl w:val="2"/>
    </w:pPr>
    <w:rPr>
      <w:rFonts w:ascii="Cambria" w:hAnsi="Cambria"/>
      <w:b/>
      <w:bCs/>
      <w:color w:val="4F81BD"/>
      <w:lang w:val="en-US"/>
    </w:rPr>
  </w:style>
  <w:style w:type="paragraph" w:styleId="4">
    <w:name w:val="heading 4"/>
    <w:basedOn w:val="aa"/>
    <w:next w:val="2111"/>
    <w:link w:val="40"/>
    <w:uiPriority w:val="9"/>
    <w:qFormat/>
    <w:pPr>
      <w:keepNext/>
      <w:numPr>
        <w:ilvl w:val="3"/>
        <w:numId w:val="1"/>
      </w:numPr>
      <w:spacing w:after="240"/>
      <w:jc w:val="center"/>
      <w:outlineLvl w:val="3"/>
    </w:pPr>
    <w:rPr>
      <w:caps/>
      <w:spacing w:val="30"/>
      <w:sz w:val="20"/>
      <w:lang w:val="en-US" w:eastAsia="ar-SA"/>
    </w:rPr>
  </w:style>
  <w:style w:type="paragraph" w:styleId="5">
    <w:name w:val="heading 5"/>
    <w:basedOn w:val="aa"/>
    <w:next w:val="aa"/>
    <w:link w:val="50"/>
    <w:uiPriority w:val="9"/>
    <w:qFormat/>
    <w:pPr>
      <w:keepNext/>
      <w:keepLines/>
      <w:spacing w:before="200"/>
      <w:outlineLvl w:val="4"/>
    </w:pPr>
    <w:rPr>
      <w:rFonts w:ascii="Cambria" w:hAnsi="Cambria"/>
      <w:color w:val="243F60"/>
      <w:lang w:val="en-US"/>
    </w:rPr>
  </w:style>
  <w:style w:type="paragraph" w:styleId="6">
    <w:name w:val="heading 6"/>
    <w:basedOn w:val="aa"/>
    <w:next w:val="2111"/>
    <w:link w:val="60"/>
    <w:uiPriority w:val="9"/>
    <w:qFormat/>
    <w:pPr>
      <w:keepNext/>
      <w:numPr>
        <w:ilvl w:val="5"/>
        <w:numId w:val="1"/>
      </w:numPr>
      <w:outlineLvl w:val="5"/>
    </w:pPr>
    <w:rPr>
      <w:sz w:val="20"/>
      <w:lang w:val="en-US" w:eastAsia="ar-SA"/>
    </w:rPr>
  </w:style>
  <w:style w:type="paragraph" w:styleId="7">
    <w:name w:val="heading 7"/>
    <w:basedOn w:val="aa"/>
    <w:next w:val="aa"/>
    <w:link w:val="70"/>
    <w:uiPriority w:val="9"/>
    <w:qFormat/>
    <w:pPr>
      <w:keepNext/>
      <w:keepLines/>
      <w:spacing w:before="200"/>
      <w:outlineLvl w:val="6"/>
    </w:pPr>
    <w:rPr>
      <w:rFonts w:ascii="Cambria" w:hAnsi="Cambria"/>
      <w:i/>
      <w:iCs/>
      <w:color w:val="404040"/>
      <w:sz w:val="24"/>
      <w:szCs w:val="24"/>
      <w:lang w:val="en-US" w:eastAsia="en-US"/>
    </w:rPr>
  </w:style>
  <w:style w:type="paragraph" w:styleId="8">
    <w:name w:val="heading 8"/>
    <w:basedOn w:val="aa"/>
    <w:next w:val="2111"/>
    <w:link w:val="80"/>
    <w:uiPriority w:val="9"/>
    <w:qFormat/>
    <w:pPr>
      <w:keepNext/>
      <w:numPr>
        <w:ilvl w:val="7"/>
        <w:numId w:val="1"/>
      </w:numPr>
      <w:pBdr>
        <w:top w:val="single" w:sz="20" w:space="0" w:color="000000"/>
        <w:bottom w:val="single" w:sz="4" w:space="0" w:color="000000"/>
      </w:pBdr>
      <w:spacing w:before="60" w:line="320" w:lineRule="exact"/>
      <w:jc w:val="center"/>
      <w:outlineLvl w:val="7"/>
    </w:pPr>
    <w:rPr>
      <w:rFonts w:ascii="Arial" w:hAnsi="Arial"/>
      <w:b/>
      <w:caps/>
      <w:spacing w:val="60"/>
      <w:position w:val="4"/>
      <w:sz w:val="14"/>
      <w:lang w:val="en-US" w:eastAsia="ar-SA"/>
    </w:rPr>
  </w:style>
  <w:style w:type="paragraph" w:styleId="9">
    <w:name w:val="heading 9"/>
    <w:basedOn w:val="aa"/>
    <w:next w:val="2111"/>
    <w:link w:val="90"/>
    <w:uiPriority w:val="9"/>
    <w:qFormat/>
    <w:pPr>
      <w:keepNext/>
      <w:numPr>
        <w:ilvl w:val="8"/>
        <w:numId w:val="1"/>
      </w:numPr>
      <w:spacing w:before="80" w:after="60"/>
      <w:outlineLvl w:val="8"/>
    </w:pPr>
    <w:rPr>
      <w:b/>
      <w:i/>
      <w:sz w:val="16"/>
      <w:lang w:val="en-US" w:eastAsia="ar-SA"/>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5">
    <w:name w:val="Заголовок 1 Знак"/>
    <w:aliases w:val="Заголовок 1_стандарта Знак"/>
    <w:link w:val="14"/>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e">
    <w:name w:val="List Paragraph"/>
    <w:aliases w:val="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a"/>
    <w:link w:val="af"/>
    <w:uiPriority w:val="34"/>
    <w:qFormat/>
    <w:pPr>
      <w:ind w:left="720"/>
      <w:contextualSpacing/>
    </w:pPr>
  </w:style>
  <w:style w:type="paragraph" w:styleId="af0">
    <w:name w:val="No Spacing"/>
    <w:link w:val="af1"/>
    <w:uiPriority w:val="1"/>
    <w:qFormat/>
    <w:rPr>
      <w:sz w:val="22"/>
      <w:szCs w:val="22"/>
      <w:lang w:eastAsia="en-US"/>
    </w:rPr>
  </w:style>
  <w:style w:type="paragraph" w:styleId="af2">
    <w:name w:val="Title"/>
    <w:basedOn w:val="aa"/>
    <w:next w:val="aa"/>
    <w:link w:val="af3"/>
    <w:uiPriority w:val="10"/>
    <w:qFormat/>
    <w:pPr>
      <w:spacing w:before="300" w:after="200"/>
      <w:contextualSpacing/>
    </w:pPr>
    <w:rPr>
      <w:sz w:val="48"/>
      <w:szCs w:val="48"/>
    </w:rPr>
  </w:style>
  <w:style w:type="character" w:customStyle="1" w:styleId="af3">
    <w:name w:val="Заголовок Знак"/>
    <w:link w:val="af2"/>
    <w:uiPriority w:val="10"/>
    <w:rPr>
      <w:sz w:val="48"/>
      <w:szCs w:val="48"/>
    </w:rPr>
  </w:style>
  <w:style w:type="paragraph" w:styleId="af4">
    <w:name w:val="Subtitle"/>
    <w:basedOn w:val="aa"/>
    <w:next w:val="aa"/>
    <w:link w:val="af5"/>
    <w:uiPriority w:val="11"/>
    <w:qFormat/>
    <w:pPr>
      <w:pBdr>
        <w:bottom w:val="none" w:sz="0" w:space="0" w:color="000000"/>
      </w:pBdr>
      <w:spacing w:before="1940" w:line="200" w:lineRule="atLeast"/>
    </w:pPr>
    <w:rPr>
      <w:caps/>
      <w:color w:val="000000"/>
      <w:spacing w:val="30"/>
      <w:sz w:val="18"/>
    </w:rPr>
  </w:style>
  <w:style w:type="character" w:customStyle="1" w:styleId="SubtitleChar">
    <w:name w:val="Subtitle Char"/>
    <w:uiPriority w:val="11"/>
    <w:rPr>
      <w:sz w:val="24"/>
      <w:szCs w:val="24"/>
    </w:rPr>
  </w:style>
  <w:style w:type="paragraph" w:styleId="22">
    <w:name w:val="Quote"/>
    <w:basedOn w:val="aa"/>
    <w:next w:val="aa"/>
    <w:link w:val="23"/>
    <w:uiPriority w:val="29"/>
    <w:qFormat/>
    <w:pPr>
      <w:ind w:left="720" w:right="720"/>
    </w:pPr>
    <w:rPr>
      <w:i/>
    </w:rPr>
  </w:style>
  <w:style w:type="character" w:customStyle="1" w:styleId="23">
    <w:name w:val="Цитата 2 Знак"/>
    <w:link w:val="22"/>
    <w:uiPriority w:val="29"/>
    <w:rPr>
      <w:i/>
    </w:rPr>
  </w:style>
  <w:style w:type="paragraph" w:styleId="af6">
    <w:name w:val="Intense Quote"/>
    <w:basedOn w:val="aa"/>
    <w:next w:val="aa"/>
    <w:link w:val="af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7">
    <w:name w:val="Выделенная цитата Знак"/>
    <w:link w:val="af6"/>
    <w:uiPriority w:val="30"/>
    <w:rPr>
      <w:i/>
    </w:rPr>
  </w:style>
  <w:style w:type="paragraph" w:styleId="af8">
    <w:name w:val="header"/>
    <w:basedOn w:val="aa"/>
    <w:link w:val="af9"/>
    <w:uiPriority w:val="99"/>
    <w:pPr>
      <w:keepLines/>
      <w:tabs>
        <w:tab w:val="center" w:pos="4320"/>
        <w:tab w:val="right" w:pos="8640"/>
      </w:tabs>
    </w:pPr>
    <w:rPr>
      <w:rFonts w:ascii="Arial" w:hAnsi="Arial"/>
      <w:b/>
      <w:caps/>
      <w:spacing w:val="60"/>
      <w:sz w:val="14"/>
      <w:lang w:val="en-US" w:eastAsia="ar-SA"/>
    </w:rPr>
  </w:style>
  <w:style w:type="character" w:customStyle="1" w:styleId="HeaderChar">
    <w:name w:val="Header Char"/>
    <w:uiPriority w:val="99"/>
  </w:style>
  <w:style w:type="paragraph" w:styleId="afa">
    <w:name w:val="footer"/>
    <w:basedOn w:val="aa"/>
    <w:link w:val="afb"/>
    <w:uiPriority w:val="99"/>
    <w:pPr>
      <w:keepLines/>
      <w:pBdr>
        <w:top w:val="single" w:sz="4" w:space="3" w:color="000000"/>
      </w:pBdr>
      <w:tabs>
        <w:tab w:val="center" w:pos="4320"/>
        <w:tab w:val="right" w:pos="8640"/>
      </w:tabs>
      <w:jc w:val="center"/>
    </w:pPr>
    <w:rPr>
      <w:rFonts w:ascii="Arial" w:hAnsi="Arial"/>
      <w:b/>
      <w:sz w:val="20"/>
      <w:lang w:val="en-US" w:eastAsia="ar-SA"/>
    </w:rPr>
  </w:style>
  <w:style w:type="character" w:customStyle="1" w:styleId="FooterChar">
    <w:name w:val="Footer Char"/>
    <w:uiPriority w:val="99"/>
  </w:style>
  <w:style w:type="paragraph" w:styleId="afc">
    <w:name w:val="caption"/>
    <w:basedOn w:val="aa"/>
    <w:next w:val="aa"/>
    <w:uiPriority w:val="35"/>
    <w:qFormat/>
    <w:pPr>
      <w:spacing w:before="120"/>
      <w:ind w:left="284" w:right="45" w:firstLine="425"/>
    </w:pPr>
    <w:rPr>
      <w:b/>
    </w:rPr>
  </w:style>
  <w:style w:type="character" w:customStyle="1" w:styleId="CaptionChar">
    <w:name w:val="Caption Char"/>
    <w:uiPriority w:val="99"/>
  </w:style>
  <w:style w:type="table" w:styleId="afd">
    <w:name w:val="Table Grid"/>
    <w:basedOn w:val="ac"/>
    <w:uiPriority w:val="59"/>
    <w:rPr>
      <w:rFonts w:ascii="Times New Roman" w:eastAsia="Times New Roman" w:hAnsi="Times New Roman"/>
    </w:r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6">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e">
    <w:name w:val="Hyperlink"/>
    <w:uiPriority w:val="99"/>
    <w:rPr>
      <w:color w:val="0000FF"/>
      <w:u w:val="single"/>
    </w:rPr>
  </w:style>
  <w:style w:type="paragraph" w:styleId="aff">
    <w:name w:val="footnote text"/>
    <w:basedOn w:val="aa"/>
    <w:link w:val="aff0"/>
    <w:uiPriority w:val="99"/>
    <w:qFormat/>
    <w:rPr>
      <w:sz w:val="20"/>
      <w:lang w:val="en-US" w:eastAsia="en-US"/>
    </w:rPr>
  </w:style>
  <w:style w:type="character" w:customStyle="1" w:styleId="FootnoteTextChar">
    <w:name w:val="Footnote Text Char"/>
    <w:uiPriority w:val="99"/>
    <w:rPr>
      <w:sz w:val="18"/>
    </w:rPr>
  </w:style>
  <w:style w:type="character" w:styleId="aff1">
    <w:name w:val="footnote reference"/>
    <w:qFormat/>
    <w:rPr>
      <w:vertAlign w:val="superscript"/>
    </w:rPr>
  </w:style>
  <w:style w:type="paragraph" w:styleId="aff2">
    <w:name w:val="endnote text"/>
    <w:basedOn w:val="aa"/>
    <w:link w:val="aff3"/>
    <w:uiPriority w:val="99"/>
    <w:rPr>
      <w:sz w:val="20"/>
    </w:rPr>
  </w:style>
  <w:style w:type="character" w:customStyle="1" w:styleId="EndnoteTextChar">
    <w:name w:val="Endnote Text Char"/>
    <w:uiPriority w:val="99"/>
    <w:rPr>
      <w:sz w:val="20"/>
    </w:rPr>
  </w:style>
  <w:style w:type="character" w:styleId="aff4">
    <w:name w:val="endnote reference"/>
    <w:uiPriority w:val="99"/>
    <w:rPr>
      <w:vertAlign w:val="superscript"/>
    </w:rPr>
  </w:style>
  <w:style w:type="paragraph" w:styleId="17">
    <w:name w:val="toc 1"/>
    <w:basedOn w:val="aa"/>
    <w:uiPriority w:val="39"/>
    <w:pPr>
      <w:tabs>
        <w:tab w:val="right" w:pos="3600"/>
      </w:tabs>
      <w:spacing w:line="320" w:lineRule="atLeast"/>
    </w:pPr>
    <w:rPr>
      <w:rFonts w:ascii="Arial" w:hAnsi="Arial"/>
      <w:sz w:val="16"/>
      <w:lang w:eastAsia="ar-SA"/>
    </w:rPr>
  </w:style>
  <w:style w:type="paragraph" w:styleId="25">
    <w:name w:val="toc 2"/>
    <w:basedOn w:val="aa"/>
    <w:uiPriority w:val="39"/>
  </w:style>
  <w:style w:type="paragraph" w:styleId="32">
    <w:name w:val="toc 3"/>
    <w:basedOn w:val="aa"/>
    <w:next w:val="aa"/>
    <w:uiPriority w:val="39"/>
    <w:unhideWhenUsed/>
    <w:pPr>
      <w:spacing w:after="57"/>
      <w:ind w:left="567" w:firstLine="0"/>
    </w:pPr>
  </w:style>
  <w:style w:type="paragraph" w:styleId="42">
    <w:name w:val="toc 4"/>
    <w:basedOn w:val="aa"/>
    <w:next w:val="aa"/>
    <w:uiPriority w:val="39"/>
    <w:unhideWhenUsed/>
    <w:pPr>
      <w:spacing w:after="57"/>
      <w:ind w:left="850" w:firstLine="0"/>
    </w:pPr>
  </w:style>
  <w:style w:type="paragraph" w:styleId="53">
    <w:name w:val="toc 5"/>
    <w:basedOn w:val="aa"/>
    <w:next w:val="aa"/>
    <w:uiPriority w:val="39"/>
    <w:unhideWhenUsed/>
    <w:pPr>
      <w:spacing w:after="57"/>
      <w:ind w:left="1134" w:firstLine="0"/>
    </w:pPr>
  </w:style>
  <w:style w:type="paragraph" w:styleId="61">
    <w:name w:val="toc 6"/>
    <w:basedOn w:val="aa"/>
    <w:next w:val="aa"/>
    <w:uiPriority w:val="39"/>
    <w:pPr>
      <w:tabs>
        <w:tab w:val="right" w:leader="dot" w:pos="14800"/>
      </w:tabs>
      <w:ind w:left="800"/>
    </w:pPr>
    <w:rPr>
      <w:sz w:val="16"/>
      <w:lang w:eastAsia="ar-SA"/>
    </w:rPr>
  </w:style>
  <w:style w:type="paragraph" w:styleId="71">
    <w:name w:val="toc 7"/>
    <w:basedOn w:val="aa"/>
    <w:next w:val="aa"/>
    <w:uiPriority w:val="39"/>
    <w:pPr>
      <w:tabs>
        <w:tab w:val="right" w:leader="dot" w:pos="17040"/>
      </w:tabs>
      <w:ind w:left="960"/>
    </w:pPr>
    <w:rPr>
      <w:sz w:val="16"/>
      <w:lang w:eastAsia="ar-SA"/>
    </w:rPr>
  </w:style>
  <w:style w:type="paragraph" w:styleId="81">
    <w:name w:val="toc 8"/>
    <w:basedOn w:val="aa"/>
    <w:next w:val="aa"/>
    <w:uiPriority w:val="39"/>
    <w:pPr>
      <w:tabs>
        <w:tab w:val="right" w:leader="dot" w:pos="19280"/>
      </w:tabs>
      <w:ind w:left="1120"/>
    </w:pPr>
    <w:rPr>
      <w:sz w:val="16"/>
      <w:lang w:eastAsia="ar-SA"/>
    </w:rPr>
  </w:style>
  <w:style w:type="paragraph" w:styleId="91">
    <w:name w:val="toc 9"/>
    <w:basedOn w:val="aa"/>
    <w:next w:val="aa"/>
    <w:uiPriority w:val="39"/>
    <w:pPr>
      <w:tabs>
        <w:tab w:val="right" w:leader="dot" w:pos="21520"/>
      </w:tabs>
      <w:ind w:left="1280"/>
    </w:pPr>
    <w:rPr>
      <w:sz w:val="16"/>
      <w:lang w:eastAsia="ar-SA"/>
    </w:rPr>
  </w:style>
  <w:style w:type="paragraph" w:styleId="aff5">
    <w:name w:val="TOC Heading"/>
    <w:uiPriority w:val="39"/>
    <w:unhideWhenUsed/>
  </w:style>
  <w:style w:type="paragraph" w:styleId="aff6">
    <w:name w:val="table of figures"/>
    <w:basedOn w:val="aa"/>
    <w:next w:val="aa"/>
    <w:uiPriority w:val="99"/>
    <w:unhideWhenUsed/>
  </w:style>
  <w:style w:type="paragraph" w:customStyle="1" w:styleId="1H1">
    <w:name w:val="Заголовок 1;H1"/>
    <w:basedOn w:val="aa"/>
    <w:next w:val="aa"/>
    <w:link w:val="1H10"/>
    <w:pPr>
      <w:keepNext/>
      <w:spacing w:before="120" w:after="120" w:line="360" w:lineRule="auto"/>
      <w:outlineLvl w:val="0"/>
    </w:pPr>
    <w:rPr>
      <w:b/>
      <w:sz w:val="32"/>
      <w:lang w:val="en-US" w:eastAsia="en-US"/>
    </w:rPr>
  </w:style>
  <w:style w:type="paragraph" w:customStyle="1" w:styleId="18">
    <w:name w:val="Текст1"/>
    <w:basedOn w:val="aa"/>
    <w:rPr>
      <w:rFonts w:ascii="Courier New" w:eastAsia="Calibri" w:hAnsi="Courier New"/>
      <w:sz w:val="20"/>
    </w:rPr>
  </w:style>
  <w:style w:type="paragraph" w:customStyle="1" w:styleId="DefaultParagraphFontParaCharChar">
    <w:name w:val="Default Paragraph Font Para Char Char Знак Знак Знак Знак"/>
    <w:basedOn w:val="aa"/>
    <w:pPr>
      <w:spacing w:after="160" w:line="240" w:lineRule="exact"/>
    </w:pPr>
    <w:rPr>
      <w:rFonts w:ascii="Verdana" w:eastAsia="Calibri" w:hAnsi="Verdana"/>
      <w:sz w:val="20"/>
      <w:lang w:val="en-US"/>
    </w:rPr>
  </w:style>
  <w:style w:type="paragraph" w:customStyle="1" w:styleId="19">
    <w:name w:val="Абзац списка1"/>
    <w:basedOn w:val="aa"/>
    <w:pPr>
      <w:ind w:left="720"/>
    </w:pPr>
  </w:style>
  <w:style w:type="paragraph" w:customStyle="1" w:styleId="PlainText1">
    <w:name w:val="Plain Text1"/>
    <w:basedOn w:val="aa"/>
    <w:rPr>
      <w:rFonts w:ascii="Courier New" w:eastAsia="Calibri" w:hAnsi="Courier New"/>
      <w:sz w:val="20"/>
    </w:rPr>
  </w:style>
  <w:style w:type="character" w:customStyle="1" w:styleId="1H10">
    <w:name w:val="Заголовок 1 Знак;H1 Знак"/>
    <w:link w:val="1H1"/>
    <w:rPr>
      <w:rFonts w:ascii="Times New Roman" w:eastAsia="Times New Roman" w:hAnsi="Times New Roman"/>
      <w:b/>
      <w:sz w:val="32"/>
    </w:rPr>
  </w:style>
  <w:style w:type="paragraph" w:customStyle="1" w:styleId="aff7">
    <w:name w:val="Знак"/>
    <w:basedOn w:val="aa"/>
    <w:pPr>
      <w:widowControl w:val="0"/>
      <w:spacing w:after="160" w:line="240" w:lineRule="exact"/>
      <w:jc w:val="right"/>
    </w:pPr>
    <w:rPr>
      <w:sz w:val="20"/>
      <w:lang w:val="en-GB"/>
    </w:rPr>
  </w:style>
  <w:style w:type="paragraph" w:styleId="26">
    <w:name w:val="Body Text 2"/>
    <w:basedOn w:val="aa"/>
    <w:link w:val="27"/>
    <w:uiPriority w:val="99"/>
    <w:pPr>
      <w:spacing w:after="120" w:line="480" w:lineRule="auto"/>
    </w:pPr>
    <w:rPr>
      <w:sz w:val="24"/>
      <w:szCs w:val="24"/>
      <w:lang w:val="en-US" w:eastAsia="en-US"/>
    </w:rPr>
  </w:style>
  <w:style w:type="character" w:customStyle="1" w:styleId="27">
    <w:name w:val="Основной текст 2 Знак"/>
    <w:link w:val="26"/>
    <w:uiPriority w:val="99"/>
    <w:rPr>
      <w:rFonts w:ascii="Times New Roman" w:eastAsia="Times New Roman" w:hAnsi="Times New Roman"/>
      <w:sz w:val="24"/>
      <w:szCs w:val="24"/>
    </w:rPr>
  </w:style>
  <w:style w:type="paragraph" w:customStyle="1" w:styleId="u">
    <w:name w:val="u"/>
    <w:basedOn w:val="aa"/>
    <w:pPr>
      <w:spacing w:before="100" w:beforeAutospacing="1" w:after="100" w:afterAutospacing="1"/>
    </w:pPr>
    <w:rPr>
      <w:sz w:val="24"/>
      <w:szCs w:val="24"/>
    </w:rPr>
  </w:style>
  <w:style w:type="paragraph" w:customStyle="1" w:styleId="2111">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 Знак Знак"/>
    <w:basedOn w:val="aa"/>
    <w:link w:val="121"/>
    <w:pPr>
      <w:spacing w:after="120"/>
    </w:pPr>
    <w:rPr>
      <w:lang w:val="en-US"/>
    </w:rPr>
  </w:style>
  <w:style w:type="character" w:customStyle="1" w:styleId="121">
    <w:name w:val="Основной текст Знак;Знак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
    <w:link w:val="2111"/>
    <w:rPr>
      <w:rFonts w:eastAsia="Times New Roman"/>
      <w:sz w:val="22"/>
      <w:szCs w:val="22"/>
      <w:lang w:eastAsia="en-US"/>
    </w:rPr>
  </w:style>
  <w:style w:type="paragraph" w:customStyle="1" w:styleId="Iauiue">
    <w:name w:val="Iau?iue"/>
    <w:rPr>
      <w:rFonts w:ascii="Times New Roman" w:eastAsia="Times New Roman" w:hAnsi="Times New Roman"/>
      <w:lang w:eastAsia="ru-RU"/>
    </w:rPr>
  </w:style>
  <w:style w:type="paragraph" w:customStyle="1" w:styleId="Iniiaiieoaeno">
    <w:name w:val="Iniiaiie oaeno"/>
    <w:basedOn w:val="Iauiue"/>
    <w:pPr>
      <w:jc w:val="center"/>
    </w:pPr>
    <w:rPr>
      <w:sz w:val="24"/>
      <w:szCs w:val="24"/>
    </w:rPr>
  </w:style>
  <w:style w:type="paragraph" w:customStyle="1" w:styleId="310">
    <w:name w:val="Основной текст с отступом 31"/>
    <w:basedOn w:val="aa"/>
    <w:pPr>
      <w:ind w:firstLine="709"/>
    </w:pPr>
    <w:rPr>
      <w:b/>
      <w:bCs/>
      <w:sz w:val="26"/>
      <w:lang w:eastAsia="ar-SA"/>
    </w:rPr>
  </w:style>
  <w:style w:type="character" w:customStyle="1" w:styleId="aff0">
    <w:name w:val="Текст сноски Знак"/>
    <w:link w:val="aff"/>
    <w:uiPriority w:val="99"/>
    <w:qFormat/>
    <w:rPr>
      <w:rFonts w:ascii="Times New Roman" w:eastAsia="Times New Roman" w:hAnsi="Times New Roman"/>
    </w:rPr>
  </w:style>
  <w:style w:type="paragraph" w:customStyle="1" w:styleId="aff8">
    <w:name w:val="Пункт"/>
    <w:basedOn w:val="aa"/>
    <w:pPr>
      <w:tabs>
        <w:tab w:val="num" w:pos="1134"/>
      </w:tabs>
      <w:spacing w:line="360" w:lineRule="auto"/>
    </w:pPr>
  </w:style>
  <w:style w:type="paragraph" w:customStyle="1" w:styleId="aff9">
    <w:name w:val="Подпункт"/>
    <w:basedOn w:val="aff8"/>
    <w:pPr>
      <w:tabs>
        <w:tab w:val="clear" w:pos="1134"/>
        <w:tab w:val="num" w:pos="1494"/>
      </w:tabs>
      <w:ind w:left="360"/>
    </w:pPr>
  </w:style>
  <w:style w:type="paragraph" w:customStyle="1" w:styleId="affa">
    <w:name w:val="Подпподпункт"/>
    <w:basedOn w:val="aa"/>
    <w:pPr>
      <w:tabs>
        <w:tab w:val="num" w:pos="1701"/>
      </w:tabs>
      <w:spacing w:line="360" w:lineRule="auto"/>
      <w:ind w:left="1701" w:hanging="567"/>
    </w:pPr>
  </w:style>
  <w:style w:type="character" w:customStyle="1" w:styleId="70">
    <w:name w:val="Заголовок 7 Знак"/>
    <w:link w:val="7"/>
    <w:uiPriority w:val="9"/>
    <w:rPr>
      <w:rFonts w:ascii="Cambria" w:eastAsia="Times New Roman" w:hAnsi="Cambria"/>
      <w:i/>
      <w:iCs/>
      <w:color w:val="404040"/>
      <w:sz w:val="24"/>
      <w:szCs w:val="24"/>
    </w:rPr>
  </w:style>
  <w:style w:type="paragraph" w:styleId="affb">
    <w:name w:val="Plain Text"/>
    <w:basedOn w:val="aa"/>
    <w:link w:val="affc"/>
    <w:uiPriority w:val="99"/>
    <w:rPr>
      <w:rFonts w:ascii="Courier New" w:hAnsi="Courier New"/>
      <w:sz w:val="20"/>
      <w:lang w:val="en-US" w:eastAsia="en-US"/>
    </w:rPr>
  </w:style>
  <w:style w:type="character" w:customStyle="1" w:styleId="affc">
    <w:name w:val="Текст Знак"/>
    <w:link w:val="affb"/>
    <w:uiPriority w:val="99"/>
    <w:rPr>
      <w:rFonts w:ascii="Courier New" w:eastAsia="Times New Roman" w:hAnsi="Courier New"/>
    </w:rPr>
  </w:style>
  <w:style w:type="paragraph" w:customStyle="1" w:styleId="4BulletListFooterTextnumberedSLBulletNumberlp1ListParagraphf1ListParagraph11ULParagraphedeliste1">
    <w:name w:val="Абзац списка;Маркер;Абзац списка4;Bullet List;FooterText;numbered;SL_Абзац списка;название;Bullet Number;Нумерованый список;lp1;List Paragraph;f_Абзац 1;ПАРАГРАФ;List Paragraph1;текст;1;UL;Абзац маркированнный;Paragraphe de liste1;ТЗ список;мой;ПКФ Спис"/>
    <w:basedOn w:val="aa"/>
    <w:link w:val="14BulletListFooterTextnumberedSLListParagraphBulletNumberlp1f1"/>
    <w:pPr>
      <w:ind w:left="720"/>
      <w:contextualSpacing/>
    </w:pPr>
    <w:rPr>
      <w:szCs w:val="24"/>
    </w:rPr>
  </w:style>
  <w:style w:type="paragraph" w:styleId="affd">
    <w:name w:val="Body Text Indent"/>
    <w:basedOn w:val="aa"/>
    <w:link w:val="affe"/>
    <w:uiPriority w:val="99"/>
    <w:pPr>
      <w:spacing w:after="120"/>
      <w:ind w:left="283"/>
    </w:pPr>
    <w:rPr>
      <w:lang w:val="en-US"/>
    </w:rPr>
  </w:style>
  <w:style w:type="character" w:customStyle="1" w:styleId="affe">
    <w:name w:val="Основной текст с отступом Знак"/>
    <w:link w:val="affd"/>
    <w:uiPriority w:val="99"/>
    <w:rPr>
      <w:rFonts w:eastAsia="Times New Roman"/>
      <w:sz w:val="22"/>
      <w:szCs w:val="22"/>
      <w:lang w:eastAsia="en-US"/>
    </w:rPr>
  </w:style>
  <w:style w:type="paragraph" w:styleId="33">
    <w:name w:val="Body Text 3"/>
    <w:basedOn w:val="aa"/>
    <w:link w:val="34"/>
    <w:pPr>
      <w:spacing w:after="120"/>
    </w:pPr>
    <w:rPr>
      <w:sz w:val="16"/>
      <w:szCs w:val="16"/>
      <w:lang w:val="en-US"/>
    </w:rPr>
  </w:style>
  <w:style w:type="character" w:customStyle="1" w:styleId="34">
    <w:name w:val="Основной текст 3 Знак"/>
    <w:link w:val="33"/>
    <w:rPr>
      <w:rFonts w:eastAsia="Times New Roman"/>
      <w:sz w:val="16"/>
      <w:szCs w:val="16"/>
      <w:lang w:eastAsia="en-US"/>
    </w:rPr>
  </w:style>
  <w:style w:type="paragraph" w:customStyle="1" w:styleId="FR1">
    <w:name w:val="FR1"/>
    <w:pPr>
      <w:widowControl w:val="0"/>
      <w:spacing w:line="280" w:lineRule="auto"/>
      <w:ind w:left="40" w:firstLine="660"/>
      <w:jc w:val="both"/>
    </w:pPr>
    <w:rPr>
      <w:rFonts w:ascii="Courier New" w:eastAsia="Times New Roman" w:hAnsi="Courier New"/>
      <w:lang w:eastAsia="ru-RU"/>
    </w:rPr>
  </w:style>
  <w:style w:type="character" w:customStyle="1" w:styleId="21">
    <w:name w:val="Заголовок 2 Знак"/>
    <w:link w:val="20"/>
    <w:rPr>
      <w:rFonts w:ascii="Cambria" w:eastAsia="Times New Roman" w:hAnsi="Cambria"/>
      <w:b/>
      <w:bCs/>
      <w:color w:val="4F81BD"/>
      <w:sz w:val="26"/>
      <w:szCs w:val="26"/>
      <w:lang w:eastAsia="en-US"/>
    </w:rPr>
  </w:style>
  <w:style w:type="character" w:customStyle="1" w:styleId="30">
    <w:name w:val="Заголовок 3 Знак"/>
    <w:link w:val="3"/>
    <w:rPr>
      <w:rFonts w:ascii="Cambria" w:eastAsia="Times New Roman" w:hAnsi="Cambria"/>
      <w:b/>
      <w:bCs/>
      <w:color w:val="4F81BD"/>
      <w:sz w:val="22"/>
      <w:szCs w:val="22"/>
      <w:lang w:eastAsia="en-US"/>
    </w:rPr>
  </w:style>
  <w:style w:type="character" w:customStyle="1" w:styleId="50">
    <w:name w:val="Заголовок 5 Знак"/>
    <w:link w:val="5"/>
    <w:uiPriority w:val="9"/>
    <w:rPr>
      <w:rFonts w:ascii="Cambria" w:eastAsia="Times New Roman" w:hAnsi="Cambria"/>
      <w:color w:val="243F60"/>
      <w:sz w:val="22"/>
      <w:szCs w:val="22"/>
      <w:lang w:eastAsia="en-US"/>
    </w:rPr>
  </w:style>
  <w:style w:type="paragraph" w:styleId="afff">
    <w:name w:val="Balloon Text"/>
    <w:basedOn w:val="aa"/>
    <w:link w:val="afff0"/>
    <w:uiPriority w:val="99"/>
    <w:rPr>
      <w:rFonts w:ascii="Tahoma" w:hAnsi="Tahoma"/>
      <w:sz w:val="16"/>
      <w:szCs w:val="16"/>
      <w:lang w:val="en-US"/>
    </w:rPr>
  </w:style>
  <w:style w:type="character" w:customStyle="1" w:styleId="afff0">
    <w:name w:val="Текст выноски Знак"/>
    <w:link w:val="afff"/>
    <w:uiPriority w:val="99"/>
    <w:rPr>
      <w:rFonts w:ascii="Tahoma" w:eastAsia="Times New Roman" w:hAnsi="Tahoma"/>
      <w:sz w:val="16"/>
      <w:szCs w:val="16"/>
      <w:lang w:eastAsia="en-US"/>
    </w:rPr>
  </w:style>
  <w:style w:type="paragraph" w:customStyle="1" w:styleId="35">
    <w:name w:val="Стиль3"/>
    <w:basedOn w:val="28"/>
    <w:pPr>
      <w:widowControl w:val="0"/>
      <w:tabs>
        <w:tab w:val="num" w:pos="1307"/>
      </w:tabs>
      <w:spacing w:after="0" w:line="240" w:lineRule="auto"/>
      <w:ind w:left="1080"/>
    </w:pPr>
    <w:rPr>
      <w:sz w:val="24"/>
    </w:rPr>
  </w:style>
  <w:style w:type="paragraph" w:styleId="28">
    <w:name w:val="Body Text Indent 2"/>
    <w:basedOn w:val="aa"/>
    <w:link w:val="29"/>
    <w:uiPriority w:val="99"/>
    <w:pPr>
      <w:spacing w:after="120" w:line="480" w:lineRule="auto"/>
      <w:ind w:left="283"/>
    </w:pPr>
    <w:rPr>
      <w:lang w:val="en-US"/>
    </w:rPr>
  </w:style>
  <w:style w:type="character" w:customStyle="1" w:styleId="29">
    <w:name w:val="Основной текст с отступом 2 Знак"/>
    <w:link w:val="28"/>
    <w:uiPriority w:val="99"/>
    <w:rPr>
      <w:rFonts w:eastAsia="Times New Roman"/>
      <w:sz w:val="22"/>
      <w:szCs w:val="22"/>
      <w:lang w:eastAsia="en-US"/>
    </w:rPr>
  </w:style>
  <w:style w:type="paragraph" w:customStyle="1" w:styleId="1a">
    <w:name w:val="Обычный (веб)1"/>
    <w:basedOn w:val="aa"/>
    <w:link w:val="afff1"/>
    <w:pPr>
      <w:ind w:firstLine="567"/>
    </w:pPr>
    <w:rPr>
      <w:rFonts w:eastAsia="Calibri"/>
      <w:sz w:val="24"/>
      <w:szCs w:val="24"/>
      <w:lang w:val="en-US" w:eastAsia="en-US"/>
    </w:rPr>
  </w:style>
  <w:style w:type="character" w:customStyle="1" w:styleId="afff1">
    <w:name w:val="Обычный (веб) Знак"/>
    <w:aliases w:val="Обычный (Интернет) Знак,Обычный (Web) Знак,Обычный (веб)1 Знак"/>
    <w:link w:val="1a"/>
    <w:rPr>
      <w:rFonts w:ascii="Times New Roman" w:hAnsi="Times New Roman"/>
      <w:sz w:val="24"/>
      <w:szCs w:val="24"/>
    </w:rPr>
  </w:style>
  <w:style w:type="paragraph" w:customStyle="1" w:styleId="03osnovnoytexttabl">
    <w:name w:val="03osnovnoytexttabl"/>
    <w:basedOn w:val="aa"/>
    <w:pPr>
      <w:spacing w:before="120" w:line="320" w:lineRule="atLeast"/>
    </w:pPr>
    <w:rPr>
      <w:rFonts w:ascii="garamondc" w:eastAsia="Calibri" w:hAnsi="garamondc"/>
      <w:color w:val="000000"/>
      <w:sz w:val="20"/>
    </w:rPr>
  </w:style>
  <w:style w:type="character" w:styleId="afff2">
    <w:name w:val="annotation reference"/>
    <w:uiPriority w:val="99"/>
    <w:rPr>
      <w:sz w:val="16"/>
      <w:szCs w:val="16"/>
    </w:rPr>
  </w:style>
  <w:style w:type="paragraph" w:styleId="afff3">
    <w:name w:val="annotation text"/>
    <w:basedOn w:val="aa"/>
    <w:link w:val="afff4"/>
    <w:rPr>
      <w:sz w:val="20"/>
      <w:lang w:val="en-US"/>
    </w:rPr>
  </w:style>
  <w:style w:type="character" w:customStyle="1" w:styleId="afff4">
    <w:name w:val="Текст примечания Знак"/>
    <w:link w:val="afff3"/>
    <w:rPr>
      <w:rFonts w:eastAsia="Times New Roman"/>
      <w:lang w:eastAsia="en-US"/>
    </w:rPr>
  </w:style>
  <w:style w:type="paragraph" w:styleId="afff5">
    <w:name w:val="annotation subject"/>
    <w:basedOn w:val="afff3"/>
    <w:next w:val="afff3"/>
    <w:link w:val="afff6"/>
    <w:uiPriority w:val="99"/>
    <w:rPr>
      <w:b/>
      <w:bCs/>
    </w:rPr>
  </w:style>
  <w:style w:type="character" w:customStyle="1" w:styleId="afff6">
    <w:name w:val="Тема примечания Знак"/>
    <w:link w:val="afff5"/>
    <w:uiPriority w:val="99"/>
    <w:rPr>
      <w:rFonts w:eastAsia="Times New Roman"/>
      <w:b/>
      <w:bCs/>
      <w:lang w:eastAsia="en-US"/>
    </w:rPr>
  </w:style>
  <w:style w:type="paragraph" w:customStyle="1" w:styleId="1b">
    <w:name w:val="Обычный1"/>
    <w:link w:val="Normal"/>
    <w:pPr>
      <w:ind w:firstLine="720"/>
      <w:jc w:val="both"/>
    </w:pPr>
    <w:rPr>
      <w:rFonts w:ascii="Times New Roman" w:eastAsia="Times New Roman" w:hAnsi="Times New Roman"/>
      <w:sz w:val="28"/>
      <w:lang w:eastAsia="ru-RU"/>
    </w:rPr>
  </w:style>
  <w:style w:type="character" w:customStyle="1" w:styleId="Normal">
    <w:name w:val="Normal Знак"/>
    <w:link w:val="1b"/>
    <w:rPr>
      <w:rFonts w:ascii="Times New Roman" w:eastAsia="Times New Roman" w:hAnsi="Times New Roman"/>
      <w:sz w:val="28"/>
      <w:lang w:val="ru-RU" w:eastAsia="ru-RU" w:bidi="ar-SA"/>
    </w:rPr>
  </w:style>
  <w:style w:type="paragraph" w:styleId="a6">
    <w:name w:val="List Bullet"/>
    <w:basedOn w:val="aa"/>
    <w:pPr>
      <w:numPr>
        <w:ilvl w:val="1"/>
        <w:numId w:val="11"/>
      </w:numPr>
    </w:pPr>
    <w:rPr>
      <w:bCs/>
      <w:szCs w:val="28"/>
    </w:rPr>
  </w:style>
  <w:style w:type="paragraph" w:styleId="36">
    <w:name w:val="Body Text Indent 3"/>
    <w:basedOn w:val="aa"/>
    <w:link w:val="37"/>
    <w:pPr>
      <w:spacing w:after="120"/>
      <w:ind w:left="283"/>
    </w:pPr>
    <w:rPr>
      <w:rFonts w:ascii="EuropeExt08" w:hAnsi="EuropeExt08"/>
      <w:sz w:val="16"/>
      <w:szCs w:val="16"/>
      <w:lang w:val="en-US" w:eastAsia="en-US"/>
    </w:rPr>
  </w:style>
  <w:style w:type="character" w:customStyle="1" w:styleId="37">
    <w:name w:val="Основной текст с отступом 3 Знак"/>
    <w:link w:val="36"/>
    <w:rPr>
      <w:rFonts w:ascii="EuropeExt08" w:eastAsia="Times New Roman" w:hAnsi="EuropeExt08"/>
      <w:sz w:val="16"/>
      <w:szCs w:val="16"/>
    </w:rPr>
  </w:style>
  <w:style w:type="paragraph" w:customStyle="1" w:styleId="1c">
    <w:name w:val="Таблица ссылок1"/>
    <w:basedOn w:val="aa"/>
    <w:pPr>
      <w:tabs>
        <w:tab w:val="right" w:leader="dot" w:pos="8640"/>
      </w:tabs>
      <w:spacing w:after="240"/>
    </w:pPr>
    <w:rPr>
      <w:sz w:val="20"/>
      <w:lang w:eastAsia="ar-SA"/>
    </w:rPr>
  </w:style>
  <w:style w:type="character" w:customStyle="1" w:styleId="40">
    <w:name w:val="Заголовок 4 Знак"/>
    <w:link w:val="4"/>
    <w:uiPriority w:val="9"/>
    <w:rPr>
      <w:rFonts w:ascii="Times New Roman" w:eastAsia="Times New Roman" w:hAnsi="Times New Roman"/>
      <w:caps/>
      <w:spacing w:val="30"/>
      <w:lang w:val="en-US" w:eastAsia="ar-SA"/>
    </w:rPr>
  </w:style>
  <w:style w:type="character" w:customStyle="1" w:styleId="60">
    <w:name w:val="Заголовок 6 Знак"/>
    <w:link w:val="6"/>
    <w:uiPriority w:val="9"/>
    <w:rPr>
      <w:rFonts w:ascii="Times New Roman" w:eastAsia="Times New Roman" w:hAnsi="Times New Roman"/>
      <w:lang w:val="en-US" w:eastAsia="ar-SA"/>
    </w:rPr>
  </w:style>
  <w:style w:type="character" w:customStyle="1" w:styleId="80">
    <w:name w:val="Заголовок 8 Знак"/>
    <w:link w:val="8"/>
    <w:uiPriority w:val="9"/>
    <w:rPr>
      <w:rFonts w:ascii="Arial" w:eastAsia="Times New Roman" w:hAnsi="Arial"/>
      <w:b/>
      <w:caps/>
      <w:spacing w:val="60"/>
      <w:position w:val="4"/>
      <w:sz w:val="14"/>
      <w:lang w:val="en-US" w:eastAsia="ar-SA"/>
    </w:rPr>
  </w:style>
  <w:style w:type="character" w:customStyle="1" w:styleId="90">
    <w:name w:val="Заголовок 9 Знак"/>
    <w:link w:val="9"/>
    <w:uiPriority w:val="9"/>
    <w:rPr>
      <w:rFonts w:ascii="Times New Roman" w:eastAsia="Times New Roman" w:hAnsi="Times New Roman"/>
      <w:b/>
      <w:i/>
      <w:sz w:val="16"/>
      <w:lang w:val="en-US" w:eastAsia="ar-SA"/>
    </w:rPr>
  </w:style>
  <w:style w:type="character" w:customStyle="1" w:styleId="WW8Num2z0">
    <w:name w:val="WW8Num2z0"/>
    <w:rPr>
      <w:rFonts w:ascii="Times New Roman" w:hAnsi="Times New Roman"/>
      <w:b w:val="0"/>
      <w:i w:val="0"/>
      <w:sz w:val="28"/>
      <w:u w:val="none"/>
    </w:rPr>
  </w:style>
  <w:style w:type="character" w:customStyle="1" w:styleId="WW8Num10z0">
    <w:name w:val="WW8Num10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8Num5z0">
    <w:name w:val="WW8Num5z0"/>
    <w:rPr>
      <w:rFonts w:ascii="Times New Roman" w:hAnsi="Times New Roman"/>
      <w:b w:val="0"/>
      <w:i w:val="0"/>
      <w:sz w:val="28"/>
      <w:u w:val="none"/>
    </w:rPr>
  </w:style>
  <w:style w:type="character" w:customStyle="1" w:styleId="WW8Num7z0">
    <w:name w:val="WW8Num7z0"/>
    <w:rPr>
      <w:rFonts w:ascii="Times New Roman" w:hAnsi="Times New Roman"/>
      <w:b w:val="0"/>
      <w:i w:val="0"/>
      <w:sz w:val="28"/>
      <w:u w:val="none"/>
    </w:rPr>
  </w:style>
  <w:style w:type="character" w:customStyle="1" w:styleId="WW8Num9z1">
    <w:name w:val="WW8Num9z1"/>
    <w:rPr>
      <w:i w:val="0"/>
    </w:rPr>
  </w:style>
  <w:style w:type="character" w:customStyle="1" w:styleId="WW8Num11z0">
    <w:name w:val="WW8Num11z0"/>
    <w:rPr>
      <w:rFonts w:ascii="Times New Roman" w:hAnsi="Times New Roman"/>
      <w:b w:val="0"/>
      <w:i w:val="0"/>
      <w:sz w:val="28"/>
      <w:u w:val="none"/>
    </w:rPr>
  </w:style>
  <w:style w:type="character" w:customStyle="1" w:styleId="WW8Num12z0">
    <w:name w:val="WW8Num12z0"/>
    <w:rPr>
      <w:rFonts w:ascii="Times New Roman" w:hAnsi="Times New Roman"/>
      <w:b w:val="0"/>
      <w:i w:val="0"/>
      <w:sz w:val="28"/>
      <w:u w:val="none"/>
    </w:rPr>
  </w:style>
  <w:style w:type="character" w:customStyle="1" w:styleId="WW8Num13z0">
    <w:name w:val="WW8Num13z0"/>
    <w:rPr>
      <w:rFonts w:ascii="Times New Roman" w:eastAsia="Times New Roman" w:hAnsi="Times New Roman"/>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Times New Roman" w:hAnsi="Times New Roman"/>
      <w:b w:val="0"/>
      <w:i w:val="0"/>
      <w:sz w:val="28"/>
      <w:u w:val="none"/>
    </w:rPr>
  </w:style>
  <w:style w:type="character" w:customStyle="1" w:styleId="WW8Num15z0">
    <w:name w:val="WW8Num15z0"/>
    <w:rPr>
      <w:rFonts w:ascii="Times New Roman" w:hAnsi="Times New Roman"/>
      <w:b w:val="0"/>
      <w:i w:val="0"/>
      <w:sz w:val="28"/>
      <w:u w:val="none"/>
    </w:rPr>
  </w:style>
  <w:style w:type="character" w:customStyle="1" w:styleId="WW8Num16z0">
    <w:name w:val="WW8Num16z0"/>
    <w:rPr>
      <w:rFonts w:ascii="Times New Roman" w:hAnsi="Times New Roman"/>
      <w:b w:val="0"/>
      <w:i w:val="0"/>
      <w:sz w:val="28"/>
      <w:u w:val="none"/>
    </w:rPr>
  </w:style>
  <w:style w:type="character" w:customStyle="1" w:styleId="WW8Num18z0">
    <w:name w:val="WW8Num18z0"/>
    <w:rPr>
      <w:rFonts w:ascii="Times New Roman" w:hAnsi="Times New Roman"/>
      <w:b w:val="0"/>
      <w:i w:val="0"/>
      <w:sz w:val="28"/>
      <w:u w:val="none"/>
    </w:rPr>
  </w:style>
  <w:style w:type="character" w:customStyle="1" w:styleId="WW8Num19z0">
    <w:name w:val="WW8Num19z0"/>
    <w:rPr>
      <w:rFonts w:ascii="Times New Roman" w:hAnsi="Times New Roman"/>
      <w:b w:val="0"/>
      <w:i w:val="0"/>
      <w:sz w:val="28"/>
      <w:u w:val="none"/>
    </w:rPr>
  </w:style>
  <w:style w:type="character" w:customStyle="1" w:styleId="WW8NumSt1z0">
    <w:name w:val="WW8NumSt1z0"/>
    <w:rPr>
      <w:rFonts w:ascii="Wingdings" w:hAnsi="Wingdings"/>
      <w:b w:val="0"/>
      <w:i w:val="0"/>
      <w:sz w:val="28"/>
      <w:u w:val="none"/>
    </w:rPr>
  </w:style>
  <w:style w:type="character" w:customStyle="1" w:styleId="WW8NumSt4z0">
    <w:name w:val="WW8NumSt4z0"/>
    <w:rPr>
      <w:rFonts w:ascii="Times New Roman" w:hAnsi="Times New Roman"/>
      <w:b w:val="0"/>
      <w:i w:val="0"/>
      <w:sz w:val="28"/>
      <w:u w:val="none"/>
    </w:rPr>
  </w:style>
  <w:style w:type="character" w:customStyle="1" w:styleId="WW8NumSt6z0">
    <w:name w:val="WW8NumSt6z0"/>
    <w:rPr>
      <w:rFonts w:ascii="Times New Roman" w:hAnsi="Times New Roman"/>
      <w:b w:val="0"/>
      <w:i w:val="0"/>
      <w:sz w:val="28"/>
      <w:u w:val="none"/>
    </w:rPr>
  </w:style>
  <w:style w:type="character" w:customStyle="1" w:styleId="WW8NumSt18z0">
    <w:name w:val="WW8NumSt18z0"/>
    <w:rPr>
      <w:rFonts w:ascii="Wingdings" w:hAnsi="Wingdings"/>
      <w:b w:val="0"/>
      <w:i w:val="0"/>
      <w:strike w:val="0"/>
      <w:sz w:val="28"/>
      <w:u w:val="none"/>
    </w:rPr>
  </w:style>
  <w:style w:type="character" w:customStyle="1" w:styleId="WW8NumSt20z0">
    <w:name w:val="WW8NumSt20z0"/>
    <w:rPr>
      <w:i w:val="0"/>
    </w:rPr>
  </w:style>
  <w:style w:type="character" w:customStyle="1" w:styleId="1d">
    <w:name w:val="Основной шрифт абзаца1"/>
  </w:style>
  <w:style w:type="character" w:customStyle="1" w:styleId="1e">
    <w:name w:val="Знак примечания1"/>
    <w:rPr>
      <w:rFonts w:ascii="Times New Roman" w:hAnsi="Times New Roman"/>
    </w:rPr>
  </w:style>
  <w:style w:type="character" w:customStyle="1" w:styleId="afff7">
    <w:name w:val="Сведения"/>
    <w:rPr>
      <w:rFonts w:ascii="Arial" w:hAnsi="Arial"/>
      <w:b/>
      <w:spacing w:val="0"/>
      <w:sz w:val="18"/>
    </w:rPr>
  </w:style>
  <w:style w:type="character" w:customStyle="1" w:styleId="afff8">
    <w:name w:val="Символ сноски"/>
    <w:rPr>
      <w:sz w:val="18"/>
      <w:vertAlign w:val="superscript"/>
    </w:rPr>
  </w:style>
  <w:style w:type="character" w:customStyle="1" w:styleId="afff9">
    <w:name w:val="Введение"/>
    <w:rPr>
      <w:caps/>
      <w:sz w:val="22"/>
    </w:rPr>
  </w:style>
  <w:style w:type="character" w:styleId="afffa">
    <w:name w:val="line number"/>
    <w:rPr>
      <w:rFonts w:ascii="Arial" w:hAnsi="Arial"/>
      <w:sz w:val="18"/>
    </w:rPr>
  </w:style>
  <w:style w:type="character" w:styleId="afffb">
    <w:name w:val="page number"/>
    <w:rPr>
      <w:b/>
    </w:rPr>
  </w:style>
  <w:style w:type="character" w:customStyle="1" w:styleId="afffc">
    <w:name w:val="Верхний индекс"/>
    <w:rPr>
      <w:vertAlign w:val="superscript"/>
    </w:rPr>
  </w:style>
  <w:style w:type="character" w:customStyle="1" w:styleId="afffd">
    <w:name w:val="Символ нумерации"/>
  </w:style>
  <w:style w:type="character" w:customStyle="1" w:styleId="afffe">
    <w:name w:val="Маркеры списка"/>
    <w:rPr>
      <w:rFonts w:ascii="OpenSymbol" w:eastAsia="OpenSymbol" w:hAnsi="OpenSymbol"/>
    </w:rPr>
  </w:style>
  <w:style w:type="paragraph" w:styleId="affff">
    <w:name w:val="List"/>
    <w:basedOn w:val="2111"/>
    <w:pPr>
      <w:tabs>
        <w:tab w:val="left" w:pos="5760"/>
      </w:tabs>
      <w:spacing w:after="240"/>
      <w:ind w:left="360"/>
    </w:pPr>
    <w:rPr>
      <w:sz w:val="24"/>
      <w:lang w:val="ru-RU" w:eastAsia="ar-SA"/>
    </w:rPr>
  </w:style>
  <w:style w:type="paragraph" w:customStyle="1" w:styleId="1f">
    <w:name w:val="Название1"/>
    <w:basedOn w:val="aa"/>
    <w:pPr>
      <w:suppressLineNumbers/>
      <w:spacing w:before="120" w:after="120"/>
    </w:pPr>
    <w:rPr>
      <w:i/>
      <w:iCs/>
      <w:sz w:val="24"/>
      <w:szCs w:val="24"/>
      <w:lang w:eastAsia="ar-SA"/>
    </w:rPr>
  </w:style>
  <w:style w:type="paragraph" w:customStyle="1" w:styleId="1f0">
    <w:name w:val="Указатель1"/>
    <w:basedOn w:val="aa"/>
    <w:pPr>
      <w:suppressLineNumbers/>
    </w:pPr>
    <w:rPr>
      <w:sz w:val="16"/>
      <w:lang w:eastAsia="ar-SA"/>
    </w:rPr>
  </w:style>
  <w:style w:type="paragraph" w:customStyle="1" w:styleId="1f1">
    <w:name w:val="Текст примечания1"/>
    <w:basedOn w:val="aa"/>
    <w:pPr>
      <w:tabs>
        <w:tab w:val="left" w:pos="2805"/>
      </w:tabs>
      <w:spacing w:after="120" w:line="220" w:lineRule="exact"/>
      <w:ind w:left="187" w:hanging="187"/>
    </w:pPr>
    <w:rPr>
      <w:sz w:val="16"/>
      <w:lang w:eastAsia="ar-SA"/>
    </w:rPr>
  </w:style>
  <w:style w:type="paragraph" w:customStyle="1" w:styleId="1f2">
    <w:name w:val="Цитата1"/>
    <w:basedOn w:val="aa"/>
    <w:next w:val="2111"/>
    <w:pPr>
      <w:pBdr>
        <w:top w:val="single" w:sz="4" w:space="12" w:color="FFFFFF"/>
        <w:left w:val="single" w:sz="4" w:space="12" w:color="FFFFFF"/>
        <w:bottom w:val="single" w:sz="4" w:space="12" w:color="FFFFFF"/>
        <w:right w:val="single" w:sz="4" w:space="12" w:color="FFFFFF"/>
      </w:pBdr>
      <w:shd w:val="clear" w:color="auto" w:fill="F2F2F2"/>
      <w:spacing w:after="240"/>
      <w:ind w:left="600" w:right="600"/>
    </w:pPr>
    <w:rPr>
      <w:sz w:val="24"/>
      <w:lang w:eastAsia="ar-SA"/>
    </w:rPr>
  </w:style>
  <w:style w:type="paragraph" w:customStyle="1" w:styleId="affff0">
    <w:name w:val="ЦитатаПерв"/>
    <w:basedOn w:val="aa"/>
    <w:next w:val="1f2"/>
    <w:pPr>
      <w:keepLines/>
      <w:pBdr>
        <w:top w:val="single" w:sz="4" w:space="6" w:color="FFFFFF"/>
        <w:left w:val="single" w:sz="4" w:space="6" w:color="FFFFFF"/>
        <w:right w:val="single" w:sz="4" w:space="6" w:color="FFFFFF"/>
      </w:pBdr>
      <w:shd w:val="clear" w:color="auto" w:fill="E5E5E5"/>
      <w:ind w:left="480" w:right="480" w:firstLine="60"/>
    </w:pPr>
    <w:rPr>
      <w:rFonts w:ascii="Arial" w:hAnsi="Arial"/>
      <w:b/>
      <w:position w:val="21"/>
      <w:sz w:val="21"/>
      <w:lang w:eastAsia="ar-SA"/>
    </w:rPr>
  </w:style>
  <w:style w:type="paragraph" w:customStyle="1" w:styleId="affff1">
    <w:name w:val="ОсновнойНеразрыв"/>
    <w:basedOn w:val="2111"/>
    <w:next w:val="2111"/>
    <w:pPr>
      <w:keepNext/>
      <w:spacing w:after="240"/>
    </w:pPr>
    <w:rPr>
      <w:sz w:val="24"/>
      <w:lang w:val="ru-RU" w:eastAsia="ar-SA"/>
    </w:rPr>
  </w:style>
  <w:style w:type="paragraph" w:customStyle="1" w:styleId="1f3">
    <w:name w:val="Название объекта1"/>
    <w:basedOn w:val="aa"/>
    <w:next w:val="2111"/>
    <w:pPr>
      <w:spacing w:after="240"/>
    </w:pPr>
    <w:rPr>
      <w:sz w:val="20"/>
      <w:lang w:eastAsia="ar-SA"/>
    </w:rPr>
  </w:style>
  <w:style w:type="paragraph" w:customStyle="1" w:styleId="affff2">
    <w:name w:val="Название главы"/>
    <w:basedOn w:val="aa"/>
    <w:next w:val="2111"/>
    <w:pPr>
      <w:keepNext/>
      <w:pBdr>
        <w:bottom w:val="single" w:sz="4" w:space="3" w:color="000000"/>
      </w:pBdr>
      <w:spacing w:after="240"/>
    </w:pPr>
    <w:rPr>
      <w:rFonts w:ascii="Arial" w:hAnsi="Arial"/>
      <w:caps/>
      <w:spacing w:val="70"/>
      <w:sz w:val="16"/>
      <w:lang w:eastAsia="ar-SA"/>
    </w:rPr>
  </w:style>
  <w:style w:type="paragraph" w:customStyle="1" w:styleId="2a">
    <w:name w:val="Заголовок главы 2"/>
    <w:basedOn w:val="aa"/>
    <w:next w:val="2111"/>
    <w:pPr>
      <w:keepNext/>
      <w:keepLines/>
      <w:spacing w:after="360" w:line="240" w:lineRule="atLeast"/>
      <w:ind w:right="1800"/>
    </w:pPr>
    <w:rPr>
      <w:i/>
      <w:lang w:eastAsia="ar-SA"/>
    </w:rPr>
  </w:style>
  <w:style w:type="paragraph" w:customStyle="1" w:styleId="affff3">
    <w:name w:val="Заголовок главы"/>
    <w:basedOn w:val="aa"/>
    <w:next w:val="2a"/>
    <w:pPr>
      <w:keepNext/>
      <w:keepLines/>
      <w:spacing w:before="480" w:after="360" w:line="440" w:lineRule="atLeast"/>
      <w:ind w:right="2160"/>
    </w:pPr>
    <w:rPr>
      <w:rFonts w:ascii="Arial" w:hAnsi="Arial"/>
      <w:color w:val="808080"/>
      <w:sz w:val="44"/>
      <w:lang w:eastAsia="ar-SA"/>
    </w:rPr>
  </w:style>
  <w:style w:type="character" w:customStyle="1" w:styleId="afb">
    <w:name w:val="Нижний колонтитул Знак"/>
    <w:link w:val="afa"/>
    <w:uiPriority w:val="99"/>
    <w:rPr>
      <w:rFonts w:ascii="Arial" w:eastAsia="Times New Roman" w:hAnsi="Arial"/>
      <w:b/>
      <w:lang w:eastAsia="ar-SA"/>
    </w:rPr>
  </w:style>
  <w:style w:type="paragraph" w:customStyle="1" w:styleId="affff4">
    <w:name w:val="НижКолонтитулЧет"/>
    <w:basedOn w:val="afa"/>
    <w:rPr>
      <w:b w:val="0"/>
    </w:rPr>
  </w:style>
  <w:style w:type="paragraph" w:customStyle="1" w:styleId="affff5">
    <w:name w:val="НижКолонтитулПерв"/>
    <w:basedOn w:val="afa"/>
    <w:pPr>
      <w:pBdr>
        <w:top w:val="none" w:sz="0" w:space="0" w:color="000000"/>
      </w:pBdr>
    </w:pPr>
    <w:rPr>
      <w:b w:val="0"/>
    </w:rPr>
  </w:style>
  <w:style w:type="paragraph" w:customStyle="1" w:styleId="affff6">
    <w:name w:val="НижКолонтитулНечет"/>
    <w:basedOn w:val="afa"/>
    <w:pPr>
      <w:tabs>
        <w:tab w:val="right" w:pos="0"/>
      </w:tabs>
    </w:pPr>
    <w:rPr>
      <w:b w:val="0"/>
    </w:rPr>
  </w:style>
  <w:style w:type="paragraph" w:customStyle="1" w:styleId="affff7">
    <w:name w:val="СноскаОсн"/>
    <w:basedOn w:val="aa"/>
    <w:pPr>
      <w:spacing w:before="240"/>
    </w:pPr>
    <w:rPr>
      <w:sz w:val="18"/>
      <w:lang w:eastAsia="ar-SA"/>
    </w:rPr>
  </w:style>
  <w:style w:type="paragraph" w:customStyle="1" w:styleId="affff8">
    <w:name w:val="ВерхКолонтитулОсн"/>
    <w:basedOn w:val="aa"/>
    <w:pPr>
      <w:keepLines/>
      <w:tabs>
        <w:tab w:val="center" w:pos="4320"/>
        <w:tab w:val="right" w:pos="8640"/>
      </w:tabs>
    </w:pPr>
    <w:rPr>
      <w:sz w:val="16"/>
      <w:lang w:eastAsia="ar-SA"/>
    </w:rPr>
  </w:style>
  <w:style w:type="character" w:customStyle="1" w:styleId="af9">
    <w:name w:val="Верхний колонтитул Знак"/>
    <w:link w:val="af8"/>
    <w:uiPriority w:val="99"/>
    <w:rPr>
      <w:rFonts w:ascii="Arial" w:eastAsia="Times New Roman" w:hAnsi="Arial"/>
      <w:b/>
      <w:caps/>
      <w:spacing w:val="60"/>
      <w:sz w:val="14"/>
      <w:lang w:eastAsia="ar-SA"/>
    </w:rPr>
  </w:style>
  <w:style w:type="paragraph" w:customStyle="1" w:styleId="affff9">
    <w:name w:val="ВерхКолонтитулЧет"/>
    <w:basedOn w:val="af8"/>
  </w:style>
  <w:style w:type="paragraph" w:customStyle="1" w:styleId="affffa">
    <w:name w:val="ВерхКолонтитулПерв"/>
    <w:basedOn w:val="af8"/>
    <w:rPr>
      <w:rFonts w:ascii="Times New Roman" w:hAnsi="Times New Roman"/>
      <w:b w:val="0"/>
    </w:rPr>
  </w:style>
  <w:style w:type="paragraph" w:customStyle="1" w:styleId="affffb">
    <w:name w:val="ВерхКолонтитулНечет"/>
    <w:basedOn w:val="af8"/>
    <w:pPr>
      <w:tabs>
        <w:tab w:val="right" w:pos="0"/>
      </w:tabs>
      <w:jc w:val="right"/>
    </w:pPr>
  </w:style>
  <w:style w:type="paragraph" w:customStyle="1" w:styleId="affffc">
    <w:name w:val="ЗаголовокОсн"/>
    <w:basedOn w:val="aa"/>
    <w:next w:val="2111"/>
    <w:pPr>
      <w:keepNext/>
      <w:spacing w:before="240" w:after="120"/>
    </w:pPr>
    <w:rPr>
      <w:rFonts w:ascii="Arial" w:hAnsi="Arial"/>
      <w:b/>
      <w:sz w:val="36"/>
      <w:lang w:eastAsia="ar-SA"/>
    </w:rPr>
  </w:style>
  <w:style w:type="paragraph" w:styleId="1f4">
    <w:name w:val="index 1"/>
    <w:basedOn w:val="aa"/>
    <w:pPr>
      <w:tabs>
        <w:tab w:val="right" w:leader="dot" w:pos="14040"/>
      </w:tabs>
      <w:spacing w:line="240" w:lineRule="atLeast"/>
      <w:ind w:left="720" w:hanging="720"/>
    </w:pPr>
    <w:rPr>
      <w:rFonts w:ascii="Arial" w:hAnsi="Arial"/>
      <w:sz w:val="15"/>
      <w:lang w:eastAsia="ar-SA"/>
    </w:rPr>
  </w:style>
  <w:style w:type="paragraph" w:styleId="2b">
    <w:name w:val="index 2"/>
    <w:basedOn w:val="aa"/>
    <w:pPr>
      <w:tabs>
        <w:tab w:val="right" w:leader="dot" w:pos="6480"/>
      </w:tabs>
      <w:spacing w:line="240" w:lineRule="atLeast"/>
      <w:ind w:left="180"/>
    </w:pPr>
    <w:rPr>
      <w:rFonts w:ascii="Arial" w:hAnsi="Arial"/>
      <w:sz w:val="15"/>
      <w:lang w:eastAsia="ar-SA"/>
    </w:rPr>
  </w:style>
  <w:style w:type="paragraph" w:styleId="38">
    <w:name w:val="index 3"/>
    <w:basedOn w:val="aa"/>
    <w:pPr>
      <w:tabs>
        <w:tab w:val="right" w:leader="dot" w:pos="6480"/>
      </w:tabs>
      <w:spacing w:line="240" w:lineRule="atLeast"/>
      <w:ind w:left="180"/>
    </w:pPr>
    <w:rPr>
      <w:sz w:val="16"/>
      <w:lang w:eastAsia="ar-SA"/>
    </w:rPr>
  </w:style>
  <w:style w:type="paragraph" w:customStyle="1" w:styleId="410">
    <w:name w:val="Указатель 41"/>
    <w:basedOn w:val="aa"/>
    <w:pPr>
      <w:tabs>
        <w:tab w:val="right" w:pos="6480"/>
      </w:tabs>
      <w:spacing w:line="240" w:lineRule="atLeast"/>
      <w:ind w:left="180"/>
    </w:pPr>
    <w:rPr>
      <w:sz w:val="18"/>
      <w:lang w:eastAsia="ar-SA"/>
    </w:rPr>
  </w:style>
  <w:style w:type="paragraph" w:customStyle="1" w:styleId="510">
    <w:name w:val="Указатель 51"/>
    <w:basedOn w:val="aa"/>
    <w:pPr>
      <w:tabs>
        <w:tab w:val="right" w:pos="6480"/>
      </w:tabs>
      <w:spacing w:line="240" w:lineRule="atLeast"/>
      <w:ind w:left="180"/>
    </w:pPr>
    <w:rPr>
      <w:sz w:val="18"/>
      <w:lang w:eastAsia="ar-SA"/>
    </w:rPr>
  </w:style>
  <w:style w:type="paragraph" w:customStyle="1" w:styleId="affffd">
    <w:name w:val="УказательОсн"/>
    <w:basedOn w:val="aa"/>
    <w:pPr>
      <w:tabs>
        <w:tab w:val="right" w:pos="3960"/>
      </w:tabs>
      <w:spacing w:line="240" w:lineRule="atLeast"/>
    </w:pPr>
    <w:rPr>
      <w:sz w:val="18"/>
      <w:lang w:eastAsia="ar-SA"/>
    </w:rPr>
  </w:style>
  <w:style w:type="paragraph" w:customStyle="1" w:styleId="210">
    <w:name w:val="Список 21"/>
    <w:basedOn w:val="affff"/>
    <w:pPr>
      <w:tabs>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6200"/>
      </w:tabs>
      <w:ind w:left="1080"/>
    </w:pPr>
  </w:style>
  <w:style w:type="paragraph" w:customStyle="1" w:styleId="311">
    <w:name w:val="Список 31"/>
    <w:basedOn w:val="affff"/>
    <w:pPr>
      <w:tabs>
        <w:tab w:val="left" w:pos="6840"/>
        <w:tab w:val="left" w:pos="7920"/>
        <w:tab w:val="left" w:pos="9000"/>
        <w:tab w:val="left" w:pos="10080"/>
        <w:tab w:val="left" w:pos="11160"/>
        <w:tab w:val="left" w:pos="12240"/>
        <w:tab w:val="left" w:pos="13320"/>
        <w:tab w:val="left" w:pos="14400"/>
        <w:tab w:val="left" w:pos="15480"/>
        <w:tab w:val="left" w:pos="16560"/>
        <w:tab w:val="left" w:pos="17640"/>
        <w:tab w:val="left" w:pos="18720"/>
        <w:tab w:val="left" w:pos="19800"/>
        <w:tab w:val="left" w:pos="21600"/>
      </w:tabs>
      <w:ind w:left="1440"/>
    </w:pPr>
  </w:style>
  <w:style w:type="paragraph" w:customStyle="1" w:styleId="411">
    <w:name w:val="Список 41"/>
    <w:basedOn w:val="affff"/>
    <w:pPr>
      <w:tabs>
        <w:tab w:val="left" w:pos="7200"/>
        <w:tab w:val="left" w:pos="8640"/>
        <w:tab w:val="left" w:pos="10080"/>
        <w:tab w:val="left" w:pos="11520"/>
        <w:tab w:val="left" w:pos="12960"/>
        <w:tab w:val="left" w:pos="14400"/>
        <w:tab w:val="left" w:pos="15840"/>
        <w:tab w:val="left" w:pos="17280"/>
        <w:tab w:val="left" w:pos="18720"/>
        <w:tab w:val="left" w:pos="20160"/>
        <w:tab w:val="left" w:pos="21600"/>
        <w:tab w:val="left" w:pos="23040"/>
        <w:tab w:val="left" w:pos="24480"/>
        <w:tab w:val="left" w:pos="27000"/>
      </w:tabs>
      <w:ind w:left="1800"/>
    </w:pPr>
  </w:style>
  <w:style w:type="paragraph" w:customStyle="1" w:styleId="511">
    <w:name w:val="Список 51"/>
    <w:basedOn w:val="affff"/>
    <w:pPr>
      <w:tabs>
        <w:tab w:val="left" w:pos="7560"/>
        <w:tab w:val="left" w:pos="9360"/>
        <w:tab w:val="left" w:pos="11160"/>
        <w:tab w:val="left" w:pos="12960"/>
        <w:tab w:val="left" w:pos="14760"/>
        <w:tab w:val="left" w:pos="16560"/>
        <w:tab w:val="left" w:pos="18360"/>
        <w:tab w:val="left" w:pos="20160"/>
        <w:tab w:val="left" w:pos="21960"/>
        <w:tab w:val="left" w:pos="23760"/>
        <w:tab w:val="left" w:pos="25560"/>
        <w:tab w:val="left" w:pos="27360"/>
        <w:tab w:val="left" w:pos="29160"/>
        <w:tab w:val="left" w:pos="31680"/>
      </w:tabs>
      <w:ind w:left="2160"/>
    </w:pPr>
  </w:style>
  <w:style w:type="paragraph" w:customStyle="1" w:styleId="1f5">
    <w:name w:val="Текст макроса1"/>
    <w:basedOn w:val="2111"/>
    <w:rPr>
      <w:rFonts w:ascii="Courier New" w:hAnsi="Courier New"/>
      <w:sz w:val="24"/>
      <w:lang w:val="ru-RU" w:eastAsia="ar-SA"/>
    </w:rPr>
  </w:style>
  <w:style w:type="paragraph" w:customStyle="1" w:styleId="affffe">
    <w:name w:val="Название части"/>
    <w:basedOn w:val="aa"/>
    <w:next w:val="aa"/>
    <w:pPr>
      <w:shd w:val="clear" w:color="auto" w:fill="CCCCCC"/>
      <w:spacing w:line="1560" w:lineRule="exact"/>
      <w:jc w:val="center"/>
    </w:pPr>
    <w:rPr>
      <w:rFonts w:ascii="Arial" w:hAnsi="Arial"/>
      <w:b/>
      <w:color w:val="FFFFFF"/>
      <w:position w:val="-195"/>
      <w:sz w:val="196"/>
      <w:lang w:eastAsia="ar-SA"/>
    </w:rPr>
  </w:style>
  <w:style w:type="paragraph" w:customStyle="1" w:styleId="afffff">
    <w:name w:val="Заголовок части"/>
    <w:basedOn w:val="aa"/>
    <w:next w:val="affffe"/>
    <w:pPr>
      <w:keepNext/>
      <w:pageBreakBefore/>
      <w:shd w:val="clear" w:color="auto" w:fill="CCCCCC"/>
      <w:spacing w:line="480" w:lineRule="exact"/>
      <w:jc w:val="center"/>
    </w:pPr>
    <w:rPr>
      <w:rFonts w:ascii="Arial" w:hAnsi="Arial"/>
      <w:b/>
      <w:position w:val="-35"/>
      <w:sz w:val="36"/>
      <w:lang w:eastAsia="ar-SA"/>
    </w:rPr>
  </w:style>
  <w:style w:type="paragraph" w:customStyle="1" w:styleId="afffff0">
    <w:name w:val="Рисунок"/>
    <w:basedOn w:val="2111"/>
    <w:next w:val="1f3"/>
    <w:pPr>
      <w:keepNext/>
      <w:spacing w:after="240"/>
    </w:pPr>
    <w:rPr>
      <w:sz w:val="24"/>
      <w:lang w:val="ru-RU" w:eastAsia="ar-SA"/>
    </w:rPr>
  </w:style>
  <w:style w:type="paragraph" w:customStyle="1" w:styleId="afffff1">
    <w:name w:val="Название раздела"/>
    <w:basedOn w:val="aa"/>
    <w:next w:val="2111"/>
    <w:pPr>
      <w:spacing w:line="640" w:lineRule="atLeast"/>
    </w:pPr>
    <w:rPr>
      <w:rFonts w:ascii="Arial" w:hAnsi="Arial"/>
      <w:caps/>
      <w:spacing w:val="60"/>
      <w:sz w:val="16"/>
      <w:lang w:eastAsia="ar-SA"/>
    </w:rPr>
  </w:style>
  <w:style w:type="paragraph" w:customStyle="1" w:styleId="afffff2">
    <w:name w:val="РазделОсн"/>
    <w:basedOn w:val="aa"/>
    <w:next w:val="aa"/>
    <w:pPr>
      <w:spacing w:before="2040" w:after="360" w:line="480" w:lineRule="atLeast"/>
    </w:pPr>
    <w:rPr>
      <w:rFonts w:ascii="Arial" w:hAnsi="Arial"/>
      <w:b/>
      <w:color w:val="808080"/>
      <w:sz w:val="48"/>
      <w:lang w:eastAsia="ar-SA"/>
    </w:rPr>
  </w:style>
  <w:style w:type="paragraph" w:customStyle="1" w:styleId="2c">
    <w:name w:val="Название2"/>
    <w:basedOn w:val="affffc"/>
    <w:next w:val="af4"/>
    <w:link w:val="afffff3"/>
    <w:pPr>
      <w:pBdr>
        <w:bottom w:val="single" w:sz="4" w:space="14" w:color="808080"/>
      </w:pBdr>
      <w:spacing w:before="100" w:after="3600" w:line="600" w:lineRule="exact"/>
      <w:jc w:val="center"/>
    </w:pPr>
    <w:rPr>
      <w:b w:val="0"/>
      <w:color w:val="808080"/>
      <w:sz w:val="48"/>
      <w:lang w:val="en-US"/>
    </w:rPr>
  </w:style>
  <w:style w:type="character" w:customStyle="1" w:styleId="afffff3">
    <w:name w:val="Название Знак"/>
    <w:link w:val="2c"/>
    <w:rPr>
      <w:rFonts w:ascii="Arial" w:eastAsia="Times New Roman" w:hAnsi="Arial"/>
      <w:color w:val="808080"/>
      <w:sz w:val="48"/>
      <w:lang w:eastAsia="ar-SA"/>
    </w:rPr>
  </w:style>
  <w:style w:type="character" w:customStyle="1" w:styleId="af5">
    <w:name w:val="Подзаголовок Знак"/>
    <w:link w:val="af4"/>
    <w:uiPriority w:val="11"/>
    <w:rPr>
      <w:rFonts w:ascii="Times New Roman" w:eastAsia="Times New Roman" w:hAnsi="Times New Roman"/>
      <w:caps/>
      <w:spacing w:val="30"/>
      <w:sz w:val="18"/>
      <w:lang w:eastAsia="ar-SA"/>
    </w:rPr>
  </w:style>
  <w:style w:type="paragraph" w:customStyle="1" w:styleId="2d">
    <w:name w:val="Заголовок обложки 2"/>
    <w:basedOn w:val="aa"/>
    <w:next w:val="afffff4"/>
    <w:pPr>
      <w:keepNext/>
      <w:pBdr>
        <w:top w:val="single" w:sz="4" w:space="1" w:color="000000"/>
      </w:pBdr>
      <w:spacing w:after="5280" w:line="480" w:lineRule="exact"/>
    </w:pPr>
    <w:rPr>
      <w:sz w:val="44"/>
      <w:lang w:eastAsia="ar-SA"/>
    </w:rPr>
  </w:style>
  <w:style w:type="paragraph" w:customStyle="1" w:styleId="afffff4">
    <w:name w:val="Заголовок обложки"/>
    <w:basedOn w:val="affffc"/>
    <w:next w:val="2d"/>
    <w:pPr>
      <w:keepNext w:val="0"/>
      <w:pBdr>
        <w:top w:val="single" w:sz="4" w:space="31" w:color="FFFFFF"/>
        <w:left w:val="single" w:sz="4" w:space="31" w:color="FFFFFF"/>
        <w:bottom w:val="single" w:sz="4" w:space="31" w:color="FFFFFF"/>
        <w:right w:val="single" w:sz="4" w:space="31" w:color="FFFFFF"/>
      </w:pBdr>
      <w:shd w:val="clear" w:color="auto" w:fill="E5E5E5"/>
      <w:spacing w:before="0" w:after="0" w:line="1440" w:lineRule="exact"/>
      <w:ind w:left="600" w:right="600"/>
      <w:jc w:val="right"/>
    </w:pPr>
    <w:rPr>
      <w:rFonts w:ascii="Times New Roman" w:hAnsi="Times New Roman"/>
      <w:b w:val="0"/>
      <w:spacing w:val="-20"/>
      <w:position w:val="144"/>
      <w:sz w:val="144"/>
    </w:rPr>
  </w:style>
  <w:style w:type="paragraph" w:customStyle="1" w:styleId="afffff5">
    <w:name w:val="Организация"/>
    <w:basedOn w:val="aa"/>
    <w:next w:val="2d"/>
    <w:pPr>
      <w:spacing w:before="420" w:after="60" w:line="320" w:lineRule="exact"/>
    </w:pPr>
    <w:rPr>
      <w:caps/>
      <w:sz w:val="38"/>
      <w:lang w:eastAsia="ar-SA"/>
    </w:rPr>
  </w:style>
  <w:style w:type="paragraph" w:customStyle="1" w:styleId="afffff6">
    <w:name w:val="Обратный адрес"/>
    <w:basedOn w:val="aa"/>
    <w:pPr>
      <w:jc w:val="center"/>
    </w:pPr>
    <w:rPr>
      <w:sz w:val="20"/>
      <w:lang w:eastAsia="ar-SA"/>
    </w:rPr>
  </w:style>
  <w:style w:type="paragraph" w:customStyle="1" w:styleId="1f6">
    <w:name w:val="Значок 1"/>
    <w:basedOn w:val="aa"/>
    <w:pPr>
      <w:shd w:val="clear" w:color="auto" w:fill="E5E5E5"/>
      <w:spacing w:before="60" w:line="1440" w:lineRule="exact"/>
      <w:jc w:val="center"/>
    </w:pPr>
    <w:rPr>
      <w:rFonts w:ascii="Wingdings" w:hAnsi="Wingdings"/>
      <w:b/>
      <w:color w:val="FFFFFF"/>
      <w:spacing w:val="-10"/>
      <w:position w:val="-159"/>
      <w:sz w:val="160"/>
      <w:lang w:eastAsia="ar-SA"/>
    </w:rPr>
  </w:style>
  <w:style w:type="paragraph" w:customStyle="1" w:styleId="afffff7">
    <w:name w:val="Оглавление"/>
    <w:basedOn w:val="25"/>
  </w:style>
  <w:style w:type="paragraph" w:customStyle="1" w:styleId="610">
    <w:name w:val="Указатель 61"/>
    <w:basedOn w:val="1f4"/>
    <w:next w:val="aa"/>
    <w:pPr>
      <w:tabs>
        <w:tab w:val="right" w:leader="dot" w:pos="14280"/>
        <w:tab w:val="right" w:leader="dot" w:pos="14520"/>
        <w:tab w:val="right" w:leader="dot" w:pos="14760"/>
        <w:tab w:val="right" w:leader="dot" w:pos="15000"/>
        <w:tab w:val="right" w:leader="dot" w:pos="15240"/>
        <w:tab w:val="right" w:leader="dot" w:pos="15480"/>
        <w:tab w:val="right" w:leader="dot" w:pos="15720"/>
        <w:tab w:val="right" w:leader="dot" w:pos="15960"/>
        <w:tab w:val="right" w:leader="dot" w:pos="16200"/>
        <w:tab w:val="right" w:leader="dot" w:pos="16440"/>
        <w:tab w:val="right" w:leader="dot" w:pos="16680"/>
        <w:tab w:val="right" w:leader="dot" w:pos="16920"/>
        <w:tab w:val="right" w:leader="dot" w:pos="17040"/>
        <w:tab w:val="right" w:leader="dot" w:pos="17160"/>
        <w:tab w:val="right" w:leader="dot" w:pos="17400"/>
      </w:tabs>
      <w:ind w:left="960" w:hanging="160"/>
    </w:pPr>
  </w:style>
  <w:style w:type="paragraph" w:customStyle="1" w:styleId="710">
    <w:name w:val="Указатель 71"/>
    <w:basedOn w:val="1f4"/>
    <w:next w:val="aa"/>
    <w:pPr>
      <w:tabs>
        <w:tab w:val="right" w:leader="dot" w:pos="14440"/>
        <w:tab w:val="right" w:leader="dot" w:pos="14840"/>
        <w:tab w:val="right" w:leader="dot" w:pos="15240"/>
        <w:tab w:val="right" w:leader="dot" w:pos="15640"/>
        <w:tab w:val="right" w:leader="dot" w:pos="16040"/>
        <w:tab w:val="right" w:leader="dot" w:pos="16440"/>
        <w:tab w:val="right" w:leader="dot" w:pos="16840"/>
        <w:tab w:val="right" w:leader="dot" w:pos="17240"/>
        <w:tab w:val="right" w:leader="dot" w:pos="17640"/>
        <w:tab w:val="right" w:leader="dot" w:pos="18040"/>
        <w:tab w:val="right" w:leader="dot" w:pos="18440"/>
        <w:tab w:val="right" w:leader="dot" w:pos="18840"/>
        <w:tab w:val="right" w:leader="dot" w:pos="19240"/>
        <w:tab w:val="right" w:leader="dot" w:pos="19280"/>
        <w:tab w:val="right" w:leader="dot" w:pos="19640"/>
      </w:tabs>
      <w:ind w:left="1120" w:hanging="160"/>
    </w:pPr>
  </w:style>
  <w:style w:type="paragraph" w:customStyle="1" w:styleId="810">
    <w:name w:val="Указатель 81"/>
    <w:basedOn w:val="aa"/>
    <w:next w:val="aa"/>
    <w:pPr>
      <w:tabs>
        <w:tab w:val="right" w:leader="dot" w:pos="21520"/>
      </w:tabs>
      <w:ind w:left="1280" w:hanging="160"/>
    </w:pPr>
    <w:rPr>
      <w:sz w:val="16"/>
      <w:lang w:eastAsia="ar-SA"/>
    </w:rPr>
  </w:style>
  <w:style w:type="paragraph" w:customStyle="1" w:styleId="10">
    <w:name w:val="Нумерованный список1"/>
    <w:basedOn w:val="affff"/>
    <w:pPr>
      <w:numPr>
        <w:numId w:val="2"/>
      </w:numPr>
      <w:ind w:left="720" w:right="360"/>
    </w:pPr>
  </w:style>
  <w:style w:type="paragraph" w:customStyle="1" w:styleId="a5">
    <w:name w:val="НумерованныйПерв"/>
    <w:basedOn w:val="10"/>
    <w:next w:val="10"/>
    <w:pPr>
      <w:numPr>
        <w:numId w:val="3"/>
      </w:numPr>
      <w:spacing w:before="80" w:after="160"/>
      <w:ind w:right="0"/>
      <w:jc w:val="left"/>
    </w:pPr>
    <w:rPr>
      <w:sz w:val="20"/>
    </w:rPr>
  </w:style>
  <w:style w:type="paragraph" w:customStyle="1" w:styleId="a4">
    <w:name w:val="НумерованныйПосл"/>
    <w:basedOn w:val="10"/>
    <w:next w:val="2111"/>
    <w:pPr>
      <w:numPr>
        <w:numId w:val="4"/>
      </w:numPr>
      <w:ind w:right="0"/>
      <w:jc w:val="left"/>
    </w:pPr>
    <w:rPr>
      <w:sz w:val="20"/>
    </w:rPr>
  </w:style>
  <w:style w:type="paragraph" w:customStyle="1" w:styleId="afffff8">
    <w:name w:val="ЦитатаПосл"/>
    <w:basedOn w:val="1f2"/>
    <w:next w:val="2111"/>
    <w:pPr>
      <w:keepLines/>
      <w:pBdr>
        <w:top w:val="none" w:sz="0" w:space="0" w:color="000000"/>
        <w:left w:val="none" w:sz="0" w:space="0" w:color="000000"/>
        <w:bottom w:val="none" w:sz="0" w:space="0" w:color="000000"/>
        <w:right w:val="none" w:sz="0" w:space="0" w:color="000000"/>
      </w:pBdr>
      <w:shd w:val="clear" w:color="auto" w:fill="auto"/>
      <w:ind w:left="720" w:right="720"/>
      <w:jc w:val="left"/>
    </w:pPr>
    <w:rPr>
      <w:i/>
      <w:sz w:val="20"/>
    </w:rPr>
  </w:style>
  <w:style w:type="paragraph" w:customStyle="1" w:styleId="1f7">
    <w:name w:val="Дата1"/>
    <w:basedOn w:val="2111"/>
    <w:pPr>
      <w:spacing w:before="480" w:after="160"/>
      <w:jc w:val="center"/>
    </w:pPr>
    <w:rPr>
      <w:b/>
      <w:sz w:val="20"/>
      <w:lang w:val="ru-RU" w:eastAsia="ar-SA"/>
    </w:rPr>
  </w:style>
  <w:style w:type="paragraph" w:customStyle="1" w:styleId="afffff9">
    <w:name w:val="Название документа"/>
    <w:basedOn w:val="affffc"/>
    <w:pPr>
      <w:spacing w:after="360"/>
    </w:pPr>
    <w:rPr>
      <w:rFonts w:ascii="Times New Roman" w:hAnsi="Times New Roman"/>
    </w:rPr>
  </w:style>
  <w:style w:type="paragraph" w:customStyle="1" w:styleId="1">
    <w:name w:val="Маркированный список1"/>
    <w:basedOn w:val="affff"/>
    <w:pPr>
      <w:numPr>
        <w:numId w:val="5"/>
      </w:numPr>
      <w:ind w:left="720" w:right="360"/>
    </w:pPr>
  </w:style>
  <w:style w:type="paragraph" w:customStyle="1" w:styleId="a7">
    <w:name w:val="МаркированныйПерв"/>
    <w:basedOn w:val="1"/>
    <w:next w:val="1"/>
    <w:pPr>
      <w:numPr>
        <w:numId w:val="6"/>
      </w:numPr>
      <w:spacing w:before="80" w:after="160"/>
      <w:ind w:left="720" w:right="0"/>
      <w:jc w:val="left"/>
    </w:pPr>
    <w:rPr>
      <w:sz w:val="20"/>
    </w:rPr>
  </w:style>
  <w:style w:type="paragraph" w:customStyle="1" w:styleId="a3">
    <w:name w:val="МаркированныйПосл"/>
    <w:basedOn w:val="1"/>
    <w:next w:val="2111"/>
    <w:pPr>
      <w:numPr>
        <w:numId w:val="7"/>
      </w:numPr>
      <w:ind w:left="720" w:right="0" w:hanging="360"/>
      <w:jc w:val="left"/>
    </w:pPr>
    <w:rPr>
      <w:sz w:val="20"/>
    </w:rPr>
  </w:style>
  <w:style w:type="paragraph" w:customStyle="1" w:styleId="afffffa">
    <w:name w:val="СписокПерв"/>
    <w:basedOn w:val="affff"/>
    <w:next w:val="affff"/>
    <w:pPr>
      <w:spacing w:before="80" w:after="80"/>
      <w:ind w:left="720" w:hanging="360"/>
      <w:jc w:val="left"/>
    </w:pPr>
    <w:rPr>
      <w:sz w:val="20"/>
    </w:rPr>
  </w:style>
  <w:style w:type="paragraph" w:customStyle="1" w:styleId="afffffb">
    <w:name w:val="СписокПосл"/>
    <w:basedOn w:val="affff"/>
    <w:next w:val="2111"/>
    <w:pPr>
      <w:ind w:left="720" w:hanging="360"/>
      <w:jc w:val="left"/>
    </w:pPr>
    <w:rPr>
      <w:sz w:val="20"/>
    </w:rPr>
  </w:style>
  <w:style w:type="paragraph" w:customStyle="1" w:styleId="2e">
    <w:name w:val="Заголовок части 2"/>
    <w:basedOn w:val="afffff"/>
    <w:next w:val="2111"/>
    <w:pPr>
      <w:pageBreakBefore w:val="0"/>
      <w:shd w:val="clear" w:color="auto" w:fill="auto"/>
      <w:spacing w:before="360" w:after="120" w:line="240" w:lineRule="auto"/>
    </w:pPr>
    <w:rPr>
      <w:i/>
      <w:position w:val="0"/>
      <w:sz w:val="32"/>
    </w:rPr>
  </w:style>
  <w:style w:type="paragraph" w:customStyle="1" w:styleId="910">
    <w:name w:val="Указатель 91"/>
    <w:basedOn w:val="affffd"/>
    <w:pPr>
      <w:tabs>
        <w:tab w:val="right" w:pos="-29896"/>
        <w:tab w:val="right" w:pos="-27016"/>
        <w:tab w:val="right" w:pos="-24136"/>
        <w:tab w:val="right" w:leader="dot" w:pos="-21256"/>
        <w:tab w:val="right" w:pos="6840"/>
        <w:tab w:val="right" w:pos="9720"/>
        <w:tab w:val="right" w:pos="12600"/>
        <w:tab w:val="right" w:pos="15480"/>
        <w:tab w:val="right" w:pos="18360"/>
        <w:tab w:val="right" w:pos="21240"/>
        <w:tab w:val="right" w:pos="24120"/>
        <w:tab w:val="right" w:pos="27000"/>
        <w:tab w:val="right" w:pos="29880"/>
        <w:tab w:val="right" w:pos="31680"/>
      </w:tabs>
      <w:spacing w:line="240" w:lineRule="auto"/>
      <w:ind w:left="2880" w:hanging="720"/>
    </w:pPr>
    <w:rPr>
      <w:sz w:val="20"/>
    </w:rPr>
  </w:style>
  <w:style w:type="paragraph" w:customStyle="1" w:styleId="1f8">
    <w:name w:val="Шапка1"/>
    <w:basedOn w:val="2111"/>
    <w:pPr>
      <w:keepLines/>
      <w:tabs>
        <w:tab w:val="left" w:pos="18720"/>
        <w:tab w:val="left" w:pos="19800"/>
      </w:tabs>
      <w:spacing w:after="240"/>
      <w:ind w:left="1080" w:right="2880" w:hanging="1080"/>
    </w:pPr>
    <w:rPr>
      <w:rFonts w:ascii="Arial" w:hAnsi="Arial"/>
      <w:sz w:val="20"/>
      <w:lang w:val="ru-RU" w:eastAsia="ar-SA"/>
    </w:rPr>
  </w:style>
  <w:style w:type="paragraph" w:customStyle="1" w:styleId="afffffc">
    <w:name w:val="Содержание"/>
    <w:basedOn w:val="25"/>
  </w:style>
  <w:style w:type="paragraph" w:customStyle="1" w:styleId="51">
    <w:name w:val="Маркированный список 51"/>
    <w:basedOn w:val="aa"/>
    <w:pPr>
      <w:numPr>
        <w:numId w:val="8"/>
      </w:numPr>
      <w:pBdr>
        <w:bottom w:val="single" w:sz="4" w:space="0" w:color="000000"/>
      </w:pBdr>
      <w:spacing w:line="320" w:lineRule="exact"/>
    </w:pPr>
    <w:rPr>
      <w:position w:val="18"/>
      <w:sz w:val="18"/>
      <w:lang w:eastAsia="ar-SA"/>
    </w:rPr>
  </w:style>
  <w:style w:type="paragraph" w:styleId="afffffd">
    <w:name w:val="index heading"/>
    <w:basedOn w:val="aa"/>
    <w:next w:val="1f4"/>
    <w:pPr>
      <w:keepNext/>
      <w:spacing w:line="480" w:lineRule="exact"/>
    </w:pPr>
    <w:rPr>
      <w:b/>
      <w:caps/>
      <w:color w:val="808080"/>
      <w:position w:val="-35"/>
      <w:sz w:val="36"/>
      <w:lang w:eastAsia="ar-SA"/>
    </w:rPr>
  </w:style>
  <w:style w:type="paragraph" w:customStyle="1" w:styleId="211">
    <w:name w:val="Основной текст 21"/>
    <w:basedOn w:val="aa"/>
    <w:rPr>
      <w:sz w:val="24"/>
      <w:lang w:eastAsia="ar-SA"/>
    </w:rPr>
  </w:style>
  <w:style w:type="paragraph" w:customStyle="1" w:styleId="312">
    <w:name w:val="Основной текст 31"/>
    <w:basedOn w:val="aa"/>
    <w:rPr>
      <w:color w:val="FF0000"/>
      <w:sz w:val="24"/>
      <w:lang w:eastAsia="ar-SA"/>
    </w:rPr>
  </w:style>
  <w:style w:type="paragraph" w:customStyle="1" w:styleId="afffffe">
    <w:name w:val="Содержимое таблицы"/>
    <w:basedOn w:val="aa"/>
    <w:pPr>
      <w:suppressLineNumbers/>
    </w:pPr>
    <w:rPr>
      <w:sz w:val="16"/>
      <w:lang w:eastAsia="ar-SA"/>
    </w:rPr>
  </w:style>
  <w:style w:type="paragraph" w:customStyle="1" w:styleId="affffff">
    <w:name w:val="Заголовок таблицы"/>
    <w:basedOn w:val="afffffe"/>
    <w:pPr>
      <w:jc w:val="center"/>
    </w:pPr>
    <w:rPr>
      <w:b/>
      <w:bCs/>
    </w:rPr>
  </w:style>
  <w:style w:type="paragraph" w:customStyle="1" w:styleId="ConsNormal">
    <w:name w:val="ConsNormal"/>
    <w:link w:val="ConsNormal0"/>
    <w:qFormat/>
    <w:pPr>
      <w:widowControl w:val="0"/>
      <w:ind w:firstLine="720"/>
    </w:pPr>
    <w:rPr>
      <w:rFonts w:ascii="Arial" w:eastAsia="Arial" w:hAnsi="Arial"/>
      <w:lang w:eastAsia="ar-SA"/>
    </w:rPr>
  </w:style>
  <w:style w:type="paragraph" w:customStyle="1" w:styleId="39">
    <w:name w:val="???????? ????? 3"/>
    <w:basedOn w:val="aa"/>
    <w:rPr>
      <w:color w:val="000000"/>
      <w:sz w:val="16"/>
      <w:lang w:eastAsia="ar-SA"/>
    </w:rPr>
  </w:style>
  <w:style w:type="character" w:customStyle="1" w:styleId="apple-style-span">
    <w:name w:val="apple-style-span"/>
  </w:style>
  <w:style w:type="paragraph" w:customStyle="1" w:styleId="ConsNonformat">
    <w:name w:val="ConsNonformat"/>
    <w:pPr>
      <w:widowControl w:val="0"/>
    </w:pPr>
    <w:rPr>
      <w:rFonts w:ascii="Courier New" w:eastAsia="Times New Roman" w:hAnsi="Courier New"/>
      <w:lang w:eastAsia="ru-RU"/>
    </w:rPr>
  </w:style>
  <w:style w:type="paragraph" w:styleId="affffff0">
    <w:name w:val="Block Text"/>
    <w:basedOn w:val="aa"/>
    <w:pPr>
      <w:shd w:val="clear" w:color="auto" w:fill="FFFFFF"/>
      <w:spacing w:line="278" w:lineRule="exact"/>
      <w:ind w:left="10" w:right="102" w:firstLine="451"/>
    </w:pPr>
    <w:rPr>
      <w:color w:val="000000"/>
      <w:spacing w:val="-9"/>
      <w:sz w:val="25"/>
    </w:rPr>
  </w:style>
  <w:style w:type="paragraph" w:customStyle="1" w:styleId="affffff1">
    <w:name w:val="Нормальный"/>
    <w:basedOn w:val="aa"/>
    <w:pPr>
      <w:ind w:firstLine="700"/>
    </w:pPr>
    <w:rPr>
      <w:sz w:val="24"/>
      <w:szCs w:val="24"/>
    </w:rPr>
  </w:style>
  <w:style w:type="paragraph" w:customStyle="1" w:styleId="ConsPlusNormal">
    <w:name w:val="ConsPlusNormal"/>
    <w:link w:val="ConsPlusNormal0"/>
    <w:qFormat/>
    <w:pPr>
      <w:ind w:firstLine="720"/>
    </w:pPr>
    <w:rPr>
      <w:rFonts w:ascii="Arial" w:eastAsia="Times New Roman" w:hAnsi="Arial"/>
      <w:lang w:eastAsia="ru-RU"/>
    </w:rPr>
  </w:style>
  <w:style w:type="character" w:customStyle="1" w:styleId="ConsPlusNormal0">
    <w:name w:val="ConsPlusNormal Знак"/>
    <w:link w:val="ConsPlusNormal"/>
    <w:rPr>
      <w:rFonts w:ascii="Arial" w:eastAsia="Times New Roman" w:hAnsi="Arial"/>
      <w:lang w:val="ru-RU" w:eastAsia="ru-RU" w:bidi="ar-SA"/>
    </w:rPr>
  </w:style>
  <w:style w:type="paragraph" w:customStyle="1" w:styleId="CharChar">
    <w:name w:val="Char Char"/>
    <w:basedOn w:val="aa"/>
    <w:pPr>
      <w:spacing w:after="160" w:line="240" w:lineRule="exact"/>
    </w:pPr>
    <w:rPr>
      <w:rFonts w:eastAsia="Calibri"/>
      <w:sz w:val="20"/>
      <w:lang w:eastAsia="zh-CN"/>
    </w:rPr>
  </w:style>
  <w:style w:type="paragraph" w:customStyle="1" w:styleId="72">
    <w:name w:val="çàãîëîâîê 7"/>
    <w:basedOn w:val="aa"/>
    <w:next w:val="aa"/>
    <w:semiHidden/>
    <w:pPr>
      <w:keepNext/>
      <w:spacing w:before="120"/>
      <w:jc w:val="center"/>
    </w:pPr>
    <w:rPr>
      <w:szCs w:val="28"/>
    </w:rPr>
  </w:style>
  <w:style w:type="character" w:customStyle="1" w:styleId="fill">
    <w:name w:val="fill"/>
    <w:uiPriority w:val="99"/>
    <w:qFormat/>
    <w:rPr>
      <w:b/>
      <w:bCs/>
      <w:i/>
      <w:iCs/>
      <w:color w:val="FF0000"/>
    </w:rPr>
  </w:style>
  <w:style w:type="character" w:customStyle="1" w:styleId="aff3">
    <w:name w:val="Текст концевой сноски Знак"/>
    <w:link w:val="aff2"/>
    <w:uiPriority w:val="99"/>
    <w:rPr>
      <w:rFonts w:eastAsia="Times New Roman"/>
      <w:lang w:eastAsia="en-US"/>
    </w:rPr>
  </w:style>
  <w:style w:type="table" w:customStyle="1" w:styleId="1f9">
    <w:name w:val="Сетка таблицы1"/>
    <w:basedOn w:val="ac"/>
    <w:next w:val="afd"/>
    <w:rPr>
      <w:sz w:val="22"/>
      <w:szCs w:val="22"/>
      <w:lang w:eastAsia="en-US"/>
    </w:rPr>
    <w:tblPr/>
  </w:style>
  <w:style w:type="table" w:customStyle="1" w:styleId="2f">
    <w:name w:val="Сетка таблицы2"/>
    <w:basedOn w:val="ac"/>
    <w:next w:val="afd"/>
    <w:rPr>
      <w:sz w:val="22"/>
      <w:szCs w:val="22"/>
      <w:lang w:eastAsia="en-US"/>
    </w:rPr>
    <w:tblPr/>
  </w:style>
  <w:style w:type="table" w:customStyle="1" w:styleId="3a">
    <w:name w:val="Сетка таблицы3"/>
    <w:basedOn w:val="ac"/>
    <w:next w:val="afd"/>
    <w:rPr>
      <w:sz w:val="22"/>
      <w:szCs w:val="22"/>
      <w:lang w:eastAsia="en-US"/>
    </w:rPr>
    <w:tblPr/>
  </w:style>
  <w:style w:type="table" w:customStyle="1" w:styleId="43">
    <w:name w:val="Сетка таблицы4"/>
    <w:basedOn w:val="ac"/>
    <w:next w:val="afd"/>
    <w:rPr>
      <w:sz w:val="22"/>
      <w:szCs w:val="22"/>
      <w:lang w:eastAsia="en-US"/>
    </w:rPr>
    <w:tblPr/>
  </w:style>
  <w:style w:type="character" w:customStyle="1" w:styleId="affffff2">
    <w:name w:val="Основной текст_"/>
    <w:link w:val="3b"/>
    <w:rPr>
      <w:rFonts w:ascii="Times New Roman" w:eastAsia="Times New Roman" w:hAnsi="Times New Roman"/>
      <w:sz w:val="22"/>
      <w:szCs w:val="22"/>
      <w:shd w:val="clear" w:color="auto" w:fill="FFFFFF"/>
    </w:rPr>
  </w:style>
  <w:style w:type="paragraph" w:customStyle="1" w:styleId="3b">
    <w:name w:val="Основной текст3"/>
    <w:basedOn w:val="aa"/>
    <w:link w:val="affffff2"/>
    <w:pPr>
      <w:shd w:val="clear" w:color="auto" w:fill="FFFFFF"/>
      <w:spacing w:before="300" w:after="240" w:line="274" w:lineRule="exact"/>
    </w:pPr>
  </w:style>
  <w:style w:type="table" w:customStyle="1" w:styleId="54">
    <w:name w:val="Сетка таблицы5"/>
    <w:basedOn w:val="ac"/>
    <w:next w:val="afd"/>
    <w:rPr>
      <w:rFonts w:ascii="Arial Unicode MS" w:eastAsia="Arial Unicode MS" w:hAnsi="Arial Unicode MS"/>
      <w:sz w:val="24"/>
      <w:szCs w:val="24"/>
    </w:rPr>
    <w:tblPr/>
  </w:style>
  <w:style w:type="table" w:customStyle="1" w:styleId="62">
    <w:name w:val="Сетка таблицы6"/>
    <w:basedOn w:val="ac"/>
    <w:next w:val="afd"/>
    <w:rPr>
      <w:rFonts w:ascii="Arial Unicode MS" w:eastAsia="Arial Unicode MS" w:hAnsi="Arial Unicode MS"/>
      <w:sz w:val="24"/>
      <w:szCs w:val="24"/>
    </w:rPr>
    <w:tblPr/>
  </w:style>
  <w:style w:type="character" w:customStyle="1" w:styleId="1fa">
    <w:name w:val="Заголовок №1_"/>
    <w:link w:val="1fb"/>
    <w:rPr>
      <w:rFonts w:ascii="Times New Roman" w:eastAsia="Times New Roman" w:hAnsi="Times New Roman"/>
      <w:b/>
      <w:bCs/>
      <w:sz w:val="26"/>
      <w:szCs w:val="26"/>
      <w:shd w:val="clear" w:color="auto" w:fill="FFFFFF"/>
    </w:rPr>
  </w:style>
  <w:style w:type="paragraph" w:customStyle="1" w:styleId="1fb">
    <w:name w:val="Заголовок №1"/>
    <w:basedOn w:val="aa"/>
    <w:link w:val="1fa"/>
    <w:pPr>
      <w:widowControl w:val="0"/>
      <w:shd w:val="clear" w:color="auto" w:fill="FFFFFF"/>
      <w:spacing w:line="643" w:lineRule="exact"/>
      <w:ind w:hanging="380"/>
      <w:outlineLvl w:val="0"/>
    </w:pPr>
    <w:rPr>
      <w:b/>
      <w:bCs/>
      <w:sz w:val="26"/>
      <w:szCs w:val="26"/>
    </w:rPr>
  </w:style>
  <w:style w:type="character" w:customStyle="1" w:styleId="14BulletListFooterTextnumberedSLListParagraphBulletNumberlp1f1">
    <w:name w:val="Абзац списка Знак;Маркер Знак;Абзац списка1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
    <w:link w:val="4BulletListFooterTextnumberedSLBulletNumberlp1ListParagraphf1ListParagraph11ULParagraphedeliste1"/>
    <w:rPr>
      <w:rFonts w:ascii="Times New Roman" w:eastAsia="Times New Roman" w:hAnsi="Times New Roman"/>
      <w:sz w:val="28"/>
      <w:szCs w:val="24"/>
    </w:rPr>
  </w:style>
  <w:style w:type="character" w:customStyle="1" w:styleId="affffff3">
    <w:name w:val="Гипертекстовая ссылка"/>
    <w:rPr>
      <w:b/>
      <w:bCs/>
      <w:color w:val="008000"/>
      <w:sz w:val="20"/>
      <w:szCs w:val="20"/>
      <w:u w:val="single"/>
    </w:rPr>
  </w:style>
  <w:style w:type="paragraph" w:customStyle="1" w:styleId="affffff4">
    <w:name w:val="Таблицы (моноширинный)"/>
    <w:basedOn w:val="aa"/>
    <w:next w:val="aa"/>
    <w:pPr>
      <w:widowControl w:val="0"/>
    </w:pPr>
    <w:rPr>
      <w:rFonts w:ascii="Courier New" w:hAnsi="Courier New"/>
      <w:sz w:val="20"/>
      <w:lang w:eastAsia="zh-CN"/>
    </w:rPr>
  </w:style>
  <w:style w:type="paragraph" w:customStyle="1" w:styleId="1fc">
    <w:name w:val="Основной текст1"/>
    <w:basedOn w:val="aa"/>
    <w:pPr>
      <w:widowControl w:val="0"/>
      <w:shd w:val="clear" w:color="auto" w:fill="FFFFFF"/>
      <w:spacing w:after="300" w:line="320" w:lineRule="exact"/>
      <w:jc w:val="right"/>
    </w:pPr>
    <w:rPr>
      <w:color w:val="000000"/>
      <w:spacing w:val="2"/>
      <w:sz w:val="25"/>
      <w:szCs w:val="25"/>
    </w:rPr>
  </w:style>
  <w:style w:type="character" w:customStyle="1" w:styleId="2f0">
    <w:name w:val="Основной текст2"/>
    <w:rPr>
      <w:rFonts w:ascii="Times New Roman" w:eastAsia="Times New Roman" w:hAnsi="Times New Roman"/>
      <w:color w:val="000000"/>
      <w:spacing w:val="0"/>
      <w:position w:val="0"/>
      <w:sz w:val="21"/>
      <w:szCs w:val="21"/>
      <w:shd w:val="clear" w:color="auto" w:fill="FFFFFF"/>
      <w:lang w:val="ru-RU"/>
    </w:rPr>
  </w:style>
  <w:style w:type="paragraph" w:customStyle="1" w:styleId="63">
    <w:name w:val="Основной текст6"/>
    <w:basedOn w:val="aa"/>
    <w:pPr>
      <w:widowControl w:val="0"/>
      <w:shd w:val="clear" w:color="auto" w:fill="FFFFFF"/>
      <w:spacing w:before="180" w:after="600" w:line="0" w:lineRule="atLeast"/>
      <w:ind w:hanging="600"/>
      <w:jc w:val="center"/>
    </w:pPr>
    <w:rPr>
      <w:sz w:val="21"/>
      <w:szCs w:val="21"/>
    </w:rPr>
  </w:style>
  <w:style w:type="paragraph" w:customStyle="1" w:styleId="44">
    <w:name w:val="Основной текст4"/>
    <w:basedOn w:val="aa"/>
    <w:pPr>
      <w:widowControl w:val="0"/>
      <w:shd w:val="clear" w:color="auto" w:fill="FFFFFF"/>
      <w:spacing w:before="360" w:after="360" w:line="0" w:lineRule="atLeast"/>
    </w:pPr>
    <w:rPr>
      <w:sz w:val="26"/>
      <w:szCs w:val="26"/>
    </w:rPr>
  </w:style>
  <w:style w:type="character" w:customStyle="1" w:styleId="0pt">
    <w:name w:val="Основной текст + Курсив;Интервал 0 pt"/>
    <w:rPr>
      <w:rFonts w:ascii="Times New Roman" w:eastAsia="Times New Roman" w:hAnsi="Times New Roman"/>
      <w:i/>
      <w:iCs/>
      <w:color w:val="000000"/>
      <w:spacing w:val="1"/>
      <w:position w:val="0"/>
      <w:sz w:val="26"/>
      <w:szCs w:val="26"/>
      <w:u w:val="none"/>
      <w:shd w:val="clear" w:color="auto" w:fill="FFFFFF"/>
      <w:lang w:val="ru-RU"/>
    </w:rPr>
  </w:style>
  <w:style w:type="character" w:customStyle="1" w:styleId="2f1">
    <w:name w:val="Основной текст (2)_"/>
    <w:link w:val="2f2"/>
    <w:rPr>
      <w:spacing w:val="-10"/>
      <w:sz w:val="28"/>
      <w:szCs w:val="28"/>
      <w:shd w:val="clear" w:color="auto" w:fill="FFFFFF"/>
    </w:rPr>
  </w:style>
  <w:style w:type="paragraph" w:customStyle="1" w:styleId="2f2">
    <w:name w:val="Основной текст (2)"/>
    <w:basedOn w:val="aa"/>
    <w:link w:val="2f1"/>
    <w:pPr>
      <w:shd w:val="clear" w:color="auto" w:fill="FFFFFF"/>
      <w:spacing w:line="0" w:lineRule="atLeast"/>
    </w:pPr>
    <w:rPr>
      <w:rFonts w:eastAsia="Calibri"/>
      <w:spacing w:val="-10"/>
      <w:szCs w:val="28"/>
    </w:rPr>
  </w:style>
  <w:style w:type="paragraph" w:customStyle="1" w:styleId="1fd">
    <w:name w:val="Основной текст с отступом1"/>
    <w:basedOn w:val="aa"/>
    <w:pPr>
      <w:ind w:firstLine="420"/>
    </w:pPr>
    <w:rPr>
      <w:spacing w:val="-3"/>
      <w:sz w:val="20"/>
      <w:szCs w:val="24"/>
    </w:rPr>
  </w:style>
  <w:style w:type="character" w:customStyle="1" w:styleId="FontStyle37">
    <w:name w:val="Font Style37"/>
    <w:rPr>
      <w:rFonts w:ascii="Times New Roman" w:hAnsi="Times New Roman"/>
      <w:sz w:val="22"/>
      <w:szCs w:val="22"/>
    </w:rPr>
  </w:style>
  <w:style w:type="paragraph" w:customStyle="1" w:styleId="affffff5">
    <w:name w:val="Подподпункт"/>
    <w:basedOn w:val="aff9"/>
    <w:pPr>
      <w:tabs>
        <w:tab w:val="clear" w:pos="1494"/>
        <w:tab w:val="num" w:pos="567"/>
      </w:tabs>
      <w:ind w:left="567" w:hanging="567"/>
    </w:pPr>
  </w:style>
  <w:style w:type="paragraph" w:customStyle="1" w:styleId="affffff6">
    <w:name w:val="Таблица шапка"/>
    <w:basedOn w:val="aa"/>
    <w:pPr>
      <w:keepNext/>
      <w:spacing w:before="40" w:after="40"/>
      <w:ind w:left="57" w:right="57"/>
    </w:pPr>
  </w:style>
  <w:style w:type="paragraph" w:customStyle="1" w:styleId="affffff7">
    <w:name w:val="Таблица текст"/>
    <w:basedOn w:val="aa"/>
    <w:pPr>
      <w:spacing w:before="40" w:after="40"/>
      <w:ind w:left="57" w:right="57"/>
    </w:pPr>
    <w:rPr>
      <w:sz w:val="24"/>
    </w:rPr>
  </w:style>
  <w:style w:type="paragraph" w:customStyle="1" w:styleId="a2">
    <w:name w:val="Подподпункт договора"/>
    <w:basedOn w:val="a1"/>
    <w:pPr>
      <w:numPr>
        <w:ilvl w:val="3"/>
      </w:numPr>
      <w:tabs>
        <w:tab w:val="clear" w:pos="1080"/>
        <w:tab w:val="num" w:pos="360"/>
      </w:tabs>
      <w:ind w:left="360" w:hanging="360"/>
    </w:pPr>
  </w:style>
  <w:style w:type="paragraph" w:customStyle="1" w:styleId="a0">
    <w:name w:val="Пункт договора"/>
    <w:basedOn w:val="aa"/>
    <w:link w:val="affffff8"/>
    <w:pPr>
      <w:widowControl w:val="0"/>
      <w:numPr>
        <w:ilvl w:val="1"/>
        <w:numId w:val="15"/>
      </w:numPr>
    </w:pPr>
    <w:rPr>
      <w:rFonts w:ascii="Arial" w:hAnsi="Arial"/>
      <w:sz w:val="20"/>
    </w:rPr>
  </w:style>
  <w:style w:type="paragraph" w:customStyle="1" w:styleId="a">
    <w:name w:val="Раздел договора"/>
    <w:basedOn w:val="aa"/>
    <w:next w:val="a0"/>
    <w:pPr>
      <w:keepNext/>
      <w:keepLines/>
      <w:widowControl w:val="0"/>
      <w:numPr>
        <w:numId w:val="15"/>
      </w:numPr>
      <w:spacing w:before="240"/>
    </w:pPr>
    <w:rPr>
      <w:rFonts w:ascii="Arial" w:hAnsi="Arial"/>
      <w:b/>
      <w:caps/>
      <w:sz w:val="20"/>
    </w:rPr>
  </w:style>
  <w:style w:type="paragraph" w:customStyle="1" w:styleId="a1">
    <w:name w:val="Подпункт договора"/>
    <w:basedOn w:val="a0"/>
    <w:pPr>
      <w:widowControl/>
      <w:numPr>
        <w:ilvl w:val="2"/>
      </w:numPr>
      <w:tabs>
        <w:tab w:val="clear" w:pos="720"/>
        <w:tab w:val="num" w:pos="360"/>
      </w:tabs>
      <w:ind w:left="360" w:hanging="360"/>
    </w:pPr>
  </w:style>
  <w:style w:type="character" w:customStyle="1" w:styleId="affffff8">
    <w:name w:val="Пункт договора Знак"/>
    <w:link w:val="a0"/>
    <w:rPr>
      <w:rFonts w:ascii="Arial" w:eastAsia="Times New Roman" w:hAnsi="Arial"/>
      <w:lang w:eastAsia="ru-RU"/>
    </w:rPr>
  </w:style>
  <w:style w:type="paragraph" w:customStyle="1" w:styleId="Style1">
    <w:name w:val="Style1"/>
    <w:basedOn w:val="aa"/>
    <w:rPr>
      <w:rFonts w:ascii="schooldl" w:hAnsi="schooldl"/>
      <w:sz w:val="20"/>
    </w:rPr>
  </w:style>
  <w:style w:type="character" w:customStyle="1" w:styleId="FontStyle20">
    <w:name w:val="Font Style20"/>
    <w:uiPriority w:val="99"/>
    <w:rPr>
      <w:rFonts w:ascii="Times New Roman" w:hAnsi="Times New Roman"/>
      <w:sz w:val="22"/>
      <w:szCs w:val="22"/>
    </w:rPr>
  </w:style>
  <w:style w:type="character" w:customStyle="1" w:styleId="1fe">
    <w:name w:val="Неразрешенное упоминание1"/>
    <w:uiPriority w:val="99"/>
    <w:semiHidden/>
    <w:rPr>
      <w:color w:val="605E5C"/>
      <w:shd w:val="clear" w:color="auto" w:fill="E1DFDD"/>
    </w:rPr>
  </w:style>
  <w:style w:type="paragraph" w:customStyle="1" w:styleId="2f3">
    <w:name w:val="Обычный2"/>
    <w:pPr>
      <w:ind w:firstLine="720"/>
      <w:jc w:val="both"/>
    </w:pPr>
    <w:rPr>
      <w:rFonts w:ascii="Times New Roman" w:eastAsia="Times New Roman" w:hAnsi="Times New Roman"/>
      <w:sz w:val="28"/>
      <w:lang w:eastAsia="ru-RU"/>
    </w:rPr>
  </w:style>
  <w:style w:type="character" w:customStyle="1" w:styleId="ConsNormal0">
    <w:name w:val="ConsNormal Знак"/>
    <w:link w:val="ConsNormal"/>
    <w:rPr>
      <w:rFonts w:ascii="Arial" w:eastAsia="Arial" w:hAnsi="Arial"/>
      <w:lang w:eastAsia="ar-SA"/>
    </w:rPr>
  </w:style>
  <w:style w:type="paragraph" w:customStyle="1" w:styleId="headertext">
    <w:name w:val="headertext"/>
    <w:basedOn w:val="aa"/>
    <w:pPr>
      <w:spacing w:before="100" w:beforeAutospacing="1" w:after="100" w:afterAutospacing="1"/>
    </w:pPr>
    <w:rPr>
      <w:sz w:val="24"/>
      <w:szCs w:val="24"/>
    </w:rPr>
  </w:style>
  <w:style w:type="character" w:customStyle="1" w:styleId="af">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ae"/>
    <w:uiPriority w:val="34"/>
    <w:qFormat/>
    <w:locked/>
    <w:rsid w:val="00621D5F"/>
    <w:rPr>
      <w:rFonts w:ascii="Times New Roman" w:eastAsia="Times New Roman" w:hAnsi="Times New Roman"/>
      <w:sz w:val="28"/>
      <w:lang w:eastAsia="ru-RU"/>
    </w:rPr>
  </w:style>
  <w:style w:type="paragraph" w:styleId="affffff9">
    <w:name w:val="Body Text"/>
    <w:basedOn w:val="aa"/>
    <w:link w:val="affffffa"/>
    <w:unhideWhenUsed/>
    <w:qFormat/>
    <w:rsid w:val="00762725"/>
    <w:pPr>
      <w:spacing w:after="120"/>
    </w:pPr>
  </w:style>
  <w:style w:type="character" w:customStyle="1" w:styleId="affffffa">
    <w:name w:val="Основной текст Знак"/>
    <w:basedOn w:val="ab"/>
    <w:link w:val="affffff9"/>
    <w:rsid w:val="00762725"/>
    <w:rPr>
      <w:rFonts w:ascii="Times New Roman" w:eastAsia="Times New Roman" w:hAnsi="Times New Roman"/>
      <w:sz w:val="28"/>
      <w:lang w:eastAsia="ru-RU"/>
    </w:rPr>
  </w:style>
  <w:style w:type="character" w:customStyle="1" w:styleId="20pt">
    <w:name w:val="Основной текст (2) + Не курсив;Интервал 0 pt"/>
    <w:basedOn w:val="2f1"/>
    <w:rsid w:val="00B15CB7"/>
    <w:rPr>
      <w:rFonts w:ascii="Times New Roman" w:eastAsia="Times New Roman" w:hAnsi="Times New Roman" w:cs="Times New Roman"/>
      <w:i/>
      <w:iCs/>
      <w:color w:val="000000"/>
      <w:spacing w:val="0"/>
      <w:w w:val="100"/>
      <w:position w:val="0"/>
      <w:sz w:val="26"/>
      <w:szCs w:val="26"/>
      <w:shd w:val="clear" w:color="auto" w:fill="FFFFFF"/>
      <w:lang w:val="ru-RU"/>
    </w:rPr>
  </w:style>
  <w:style w:type="paragraph" w:styleId="3c">
    <w:name w:val="List Continue 3"/>
    <w:basedOn w:val="aa"/>
    <w:unhideWhenUsed/>
    <w:rsid w:val="009253C6"/>
    <w:pPr>
      <w:spacing w:after="120"/>
      <w:ind w:left="849"/>
      <w:contextualSpacing/>
    </w:pPr>
  </w:style>
  <w:style w:type="table" w:customStyle="1" w:styleId="TableNormal">
    <w:name w:val="Table Normal"/>
    <w:uiPriority w:val="2"/>
    <w:semiHidden/>
    <w:unhideWhenUsed/>
    <w:qFormat/>
    <w:rsid w:val="009253C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a"/>
    <w:uiPriority w:val="1"/>
    <w:qFormat/>
    <w:rsid w:val="009253C6"/>
    <w:pPr>
      <w:widowControl w:val="0"/>
      <w:autoSpaceDE w:val="0"/>
      <w:autoSpaceDN w:val="0"/>
      <w:ind w:firstLine="0"/>
      <w:jc w:val="left"/>
    </w:pPr>
    <w:rPr>
      <w:sz w:val="22"/>
      <w:szCs w:val="22"/>
      <w:lang w:eastAsia="en-US"/>
    </w:rPr>
  </w:style>
  <w:style w:type="paragraph" w:styleId="2f4">
    <w:name w:val="List Continue 2"/>
    <w:basedOn w:val="aa"/>
    <w:rsid w:val="009253C6"/>
    <w:pPr>
      <w:tabs>
        <w:tab w:val="num" w:pos="568"/>
      </w:tabs>
      <w:spacing w:after="120"/>
      <w:ind w:left="-141" w:firstLine="709"/>
      <w:jc w:val="left"/>
    </w:pPr>
    <w:rPr>
      <w:sz w:val="24"/>
      <w:szCs w:val="24"/>
    </w:rPr>
  </w:style>
  <w:style w:type="paragraph" w:styleId="affffffb">
    <w:name w:val="Revision"/>
    <w:hidden/>
    <w:uiPriority w:val="99"/>
    <w:semiHidden/>
    <w:rsid w:val="004C58CD"/>
    <w:rPr>
      <w:rFonts w:ascii="Times New Roman" w:eastAsia="Times New Roman" w:hAnsi="Times New Roman"/>
      <w:sz w:val="28"/>
      <w:lang w:eastAsia="ru-RU"/>
    </w:rPr>
  </w:style>
  <w:style w:type="character" w:styleId="affffffc">
    <w:name w:val="Emphasis"/>
    <w:basedOn w:val="ab"/>
    <w:uiPriority w:val="20"/>
    <w:qFormat/>
    <w:rsid w:val="009C44E9"/>
    <w:rPr>
      <w:i/>
      <w:iCs/>
    </w:rPr>
  </w:style>
  <w:style w:type="paragraph" w:styleId="affffffd">
    <w:name w:val="Normal (Web)"/>
    <w:aliases w:val="Обычный (Web),Обычный (веб)"/>
    <w:basedOn w:val="aa"/>
    <w:unhideWhenUsed/>
    <w:qFormat/>
    <w:rsid w:val="00CA4AC0"/>
    <w:pPr>
      <w:spacing w:before="100" w:beforeAutospacing="1" w:after="100" w:afterAutospacing="1"/>
      <w:ind w:firstLine="0"/>
      <w:jc w:val="left"/>
    </w:pPr>
    <w:rPr>
      <w:sz w:val="24"/>
      <w:szCs w:val="24"/>
    </w:rPr>
  </w:style>
  <w:style w:type="paragraph" w:customStyle="1" w:styleId="12ca9b87474b11120">
    <w:name w:val="12ca9b87474b11120"/>
    <w:basedOn w:val="aa"/>
    <w:rsid w:val="00CA4AC0"/>
    <w:pPr>
      <w:spacing w:before="100" w:beforeAutospacing="1" w:after="100" w:afterAutospacing="1"/>
      <w:ind w:firstLine="0"/>
      <w:jc w:val="left"/>
    </w:pPr>
    <w:rPr>
      <w:sz w:val="24"/>
      <w:szCs w:val="24"/>
    </w:rPr>
  </w:style>
  <w:style w:type="paragraph" w:customStyle="1" w:styleId="BulletListFooterTextnumbered-11-2SLListParagraph1lp">
    <w:name w:val="Абзац списка;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a"/>
    <w:link w:val="BulletListFooterTextnumbered-11-2SL"/>
    <w:rsid w:val="00B047A0"/>
    <w:pPr>
      <w:ind w:left="720" w:firstLine="0"/>
      <w:contextualSpacing/>
      <w:jc w:val="left"/>
    </w:pPr>
    <w:rPr>
      <w:rFonts w:ascii="Arial" w:eastAsia="Calibri" w:hAnsi="Arial"/>
      <w:sz w:val="24"/>
      <w:szCs w:val="24"/>
      <w:lang w:eastAsia="en-US"/>
    </w:rPr>
  </w:style>
  <w:style w:type="character" w:customStyle="1" w:styleId="BulletListFooterTextnumbered-11-2SL">
    <w:name w:val="Абзац списка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BulletListFooterTextnumbered-11-2SLListParagraph1lp"/>
    <w:rsid w:val="00B047A0"/>
    <w:rPr>
      <w:rFonts w:ascii="Arial" w:hAnsi="Arial"/>
      <w:sz w:val="24"/>
      <w:szCs w:val="24"/>
      <w:lang w:eastAsia="en-US"/>
    </w:rPr>
  </w:style>
  <w:style w:type="table" w:customStyle="1" w:styleId="73">
    <w:name w:val="Сетка таблицы7"/>
    <w:basedOn w:val="ac"/>
    <w:next w:val="afd"/>
    <w:uiPriority w:val="59"/>
    <w:rsid w:val="001A0E76"/>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c"/>
    <w:next w:val="afd"/>
    <w:uiPriority w:val="99"/>
    <w:rsid w:val="00CE5130"/>
    <w:rPr>
      <w:rFonts w:ascii="Arial" w:hAnsi="Arial" w:cs="Arial"/>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ab"/>
    <w:uiPriority w:val="9"/>
    <w:rsid w:val="009B4804"/>
    <w:rPr>
      <w:rFonts w:ascii="Arial" w:eastAsia="Arial" w:hAnsi="Arial" w:cs="Arial"/>
      <w:sz w:val="40"/>
      <w:szCs w:val="40"/>
    </w:rPr>
  </w:style>
  <w:style w:type="paragraph" w:customStyle="1" w:styleId="affffffe">
    <w:name w:val="Колонтитул верхний название организации"/>
    <w:basedOn w:val="aa"/>
    <w:link w:val="afffffff"/>
    <w:qFormat/>
    <w:rsid w:val="009B4804"/>
    <w:pPr>
      <w:ind w:firstLine="0"/>
      <w:jc w:val="center"/>
    </w:pPr>
    <w:rPr>
      <w:rFonts w:ascii="Arial" w:eastAsiaTheme="minorHAnsi" w:hAnsi="Arial" w:cs="Arial"/>
      <w:b/>
      <w:caps/>
      <w:sz w:val="22"/>
      <w:szCs w:val="22"/>
      <w:lang w:eastAsia="en-US"/>
    </w:rPr>
  </w:style>
  <w:style w:type="paragraph" w:customStyle="1" w:styleId="afffffff0">
    <w:name w:val="Колонтитул верхний адрес"/>
    <w:basedOn w:val="aa"/>
    <w:link w:val="afffffff1"/>
    <w:qFormat/>
    <w:rsid w:val="009B4804"/>
    <w:pPr>
      <w:ind w:firstLine="0"/>
      <w:jc w:val="center"/>
    </w:pPr>
    <w:rPr>
      <w:rFonts w:ascii="Arial" w:eastAsiaTheme="minorHAnsi" w:hAnsi="Arial" w:cs="Arial"/>
      <w:color w:val="7F7F7F" w:themeColor="text1" w:themeTint="80"/>
      <w:sz w:val="20"/>
      <w:szCs w:val="24"/>
      <w:lang w:eastAsia="en-US"/>
    </w:rPr>
  </w:style>
  <w:style w:type="character" w:customStyle="1" w:styleId="afffffff">
    <w:name w:val="Колонтитул верхний название организации Знак"/>
    <w:basedOn w:val="ab"/>
    <w:link w:val="affffffe"/>
    <w:rsid w:val="009B4804"/>
    <w:rPr>
      <w:rFonts w:ascii="Arial" w:eastAsiaTheme="minorHAnsi" w:hAnsi="Arial" w:cs="Arial"/>
      <w:b/>
      <w:caps/>
      <w:sz w:val="22"/>
      <w:szCs w:val="22"/>
      <w:lang w:eastAsia="en-US"/>
    </w:rPr>
  </w:style>
  <w:style w:type="character" w:customStyle="1" w:styleId="afffffff1">
    <w:name w:val="Колонтитул верхний адрес Знак"/>
    <w:basedOn w:val="ab"/>
    <w:link w:val="afffffff0"/>
    <w:rsid w:val="009B4804"/>
    <w:rPr>
      <w:rFonts w:ascii="Arial" w:eastAsiaTheme="minorHAnsi" w:hAnsi="Arial" w:cs="Arial"/>
      <w:color w:val="7F7F7F" w:themeColor="text1" w:themeTint="80"/>
      <w:szCs w:val="24"/>
      <w:lang w:eastAsia="en-US"/>
    </w:rPr>
  </w:style>
  <w:style w:type="paragraph" w:customStyle="1" w:styleId="afffffff2">
    <w:name w:val="Текст письма"/>
    <w:basedOn w:val="aa"/>
    <w:link w:val="afffffff3"/>
    <w:qFormat/>
    <w:rsid w:val="009B4804"/>
    <w:pPr>
      <w:spacing w:before="60" w:after="120"/>
      <w:ind w:firstLine="567"/>
    </w:pPr>
    <w:rPr>
      <w:rFonts w:ascii="Arial" w:eastAsiaTheme="minorHAnsi" w:hAnsi="Arial" w:cs="Arial"/>
      <w:szCs w:val="24"/>
      <w:lang w:eastAsia="en-US"/>
    </w:rPr>
  </w:style>
  <w:style w:type="character" w:customStyle="1" w:styleId="afffffff3">
    <w:name w:val="Текст письма Знак"/>
    <w:basedOn w:val="ab"/>
    <w:link w:val="afffffff2"/>
    <w:rsid w:val="009B4804"/>
    <w:rPr>
      <w:rFonts w:ascii="Arial" w:eastAsiaTheme="minorHAnsi" w:hAnsi="Arial" w:cs="Arial"/>
      <w:sz w:val="28"/>
      <w:szCs w:val="24"/>
      <w:lang w:eastAsia="en-US"/>
    </w:rPr>
  </w:style>
  <w:style w:type="paragraph" w:customStyle="1" w:styleId="afffffff4">
    <w:name w:val="Текст таблицы левое выравнивание"/>
    <w:basedOn w:val="aa"/>
    <w:link w:val="afffffff5"/>
    <w:qFormat/>
    <w:rsid w:val="009B4804"/>
    <w:pPr>
      <w:spacing w:before="60" w:after="60"/>
      <w:ind w:firstLine="0"/>
      <w:jc w:val="left"/>
    </w:pPr>
    <w:rPr>
      <w:rFonts w:ascii="Arial" w:eastAsiaTheme="minorHAnsi" w:hAnsi="Arial" w:cs="Arial"/>
      <w:szCs w:val="28"/>
      <w:lang w:eastAsia="en-US"/>
    </w:rPr>
  </w:style>
  <w:style w:type="paragraph" w:customStyle="1" w:styleId="afffffff6">
    <w:name w:val="Текст таблицы правое выравнивание"/>
    <w:basedOn w:val="aa"/>
    <w:link w:val="afffffff7"/>
    <w:qFormat/>
    <w:rsid w:val="009B4804"/>
    <w:pPr>
      <w:spacing w:before="60" w:after="60"/>
      <w:ind w:firstLine="0"/>
      <w:jc w:val="right"/>
    </w:pPr>
    <w:rPr>
      <w:rFonts w:ascii="Arial" w:eastAsiaTheme="minorHAnsi" w:hAnsi="Arial" w:cs="Arial"/>
      <w:szCs w:val="28"/>
      <w:lang w:eastAsia="en-US"/>
    </w:rPr>
  </w:style>
  <w:style w:type="character" w:customStyle="1" w:styleId="afffffff5">
    <w:name w:val="Текст таблицы левое выравнивание Знак"/>
    <w:basedOn w:val="ab"/>
    <w:link w:val="afffffff4"/>
    <w:rsid w:val="009B4804"/>
    <w:rPr>
      <w:rFonts w:ascii="Arial" w:eastAsiaTheme="minorHAnsi" w:hAnsi="Arial" w:cs="Arial"/>
      <w:sz w:val="28"/>
      <w:szCs w:val="28"/>
      <w:lang w:eastAsia="en-US"/>
    </w:rPr>
  </w:style>
  <w:style w:type="paragraph" w:customStyle="1" w:styleId="afffffff8">
    <w:name w:val="Текст таблицы центр"/>
    <w:basedOn w:val="aa"/>
    <w:link w:val="afffffff9"/>
    <w:qFormat/>
    <w:rsid w:val="009B4804"/>
    <w:pPr>
      <w:spacing w:before="480"/>
      <w:ind w:firstLine="0"/>
      <w:jc w:val="center"/>
    </w:pPr>
    <w:rPr>
      <w:rFonts w:ascii="Arial" w:eastAsiaTheme="minorHAnsi" w:hAnsi="Arial" w:cs="Arial"/>
      <w:szCs w:val="28"/>
      <w:lang w:eastAsia="en-US"/>
    </w:rPr>
  </w:style>
  <w:style w:type="character" w:customStyle="1" w:styleId="afffffff7">
    <w:name w:val="Текст таблицы правое выравнивание Знак"/>
    <w:basedOn w:val="ab"/>
    <w:link w:val="afffffff6"/>
    <w:rsid w:val="009B4804"/>
    <w:rPr>
      <w:rFonts w:ascii="Arial" w:eastAsiaTheme="minorHAnsi" w:hAnsi="Arial" w:cs="Arial"/>
      <w:sz w:val="28"/>
      <w:szCs w:val="28"/>
      <w:lang w:eastAsia="en-US"/>
    </w:rPr>
  </w:style>
  <w:style w:type="character" w:customStyle="1" w:styleId="afffffff9">
    <w:name w:val="Текст таблицы центр Знак"/>
    <w:basedOn w:val="ab"/>
    <w:link w:val="afffffff8"/>
    <w:rsid w:val="009B4804"/>
    <w:rPr>
      <w:rFonts w:ascii="Arial" w:eastAsiaTheme="minorHAnsi" w:hAnsi="Arial" w:cs="Arial"/>
      <w:sz w:val="28"/>
      <w:szCs w:val="28"/>
      <w:lang w:eastAsia="en-US"/>
    </w:rPr>
  </w:style>
  <w:style w:type="paragraph" w:customStyle="1" w:styleId="afffffffa">
    <w:name w:val="Колонтитул нижний Название файла"/>
    <w:basedOn w:val="aa"/>
    <w:link w:val="afffffffb"/>
    <w:qFormat/>
    <w:rsid w:val="009B4804"/>
    <w:pPr>
      <w:ind w:firstLine="0"/>
      <w:jc w:val="left"/>
    </w:pPr>
    <w:rPr>
      <w:rFonts w:ascii="Arial" w:eastAsiaTheme="minorHAnsi" w:hAnsi="Arial" w:cs="Arial"/>
      <w:sz w:val="16"/>
      <w:szCs w:val="16"/>
      <w:lang w:eastAsia="en-US"/>
    </w:rPr>
  </w:style>
  <w:style w:type="character" w:customStyle="1" w:styleId="afffffffb">
    <w:name w:val="Колонтитул нижний Название файла Знак"/>
    <w:basedOn w:val="ab"/>
    <w:link w:val="afffffffa"/>
    <w:rsid w:val="009B4804"/>
    <w:rPr>
      <w:rFonts w:ascii="Arial" w:eastAsiaTheme="minorHAnsi" w:hAnsi="Arial" w:cs="Arial"/>
      <w:sz w:val="16"/>
      <w:szCs w:val="16"/>
      <w:lang w:eastAsia="en-US"/>
    </w:rPr>
  </w:style>
  <w:style w:type="character" w:styleId="afffffffc">
    <w:name w:val="Placeholder Text"/>
    <w:basedOn w:val="ab"/>
    <w:uiPriority w:val="99"/>
    <w:semiHidden/>
    <w:rsid w:val="009B4804"/>
    <w:rPr>
      <w:color w:val="808080"/>
    </w:rPr>
  </w:style>
  <w:style w:type="paragraph" w:styleId="afffffffd">
    <w:name w:val="List Continue"/>
    <w:basedOn w:val="aa"/>
    <w:uiPriority w:val="99"/>
    <w:semiHidden/>
    <w:unhideWhenUsed/>
    <w:rsid w:val="009B4804"/>
    <w:pPr>
      <w:spacing w:after="120"/>
      <w:ind w:left="283" w:firstLine="0"/>
      <w:contextualSpacing/>
      <w:jc w:val="left"/>
    </w:pPr>
    <w:rPr>
      <w:rFonts w:ascii="Arial" w:eastAsiaTheme="minorHAnsi" w:hAnsi="Arial" w:cs="Arial"/>
      <w:sz w:val="24"/>
      <w:szCs w:val="24"/>
      <w:lang w:eastAsia="en-US"/>
    </w:rPr>
  </w:style>
  <w:style w:type="character" w:customStyle="1" w:styleId="af1">
    <w:name w:val="Без интервала Знак"/>
    <w:link w:val="af0"/>
    <w:uiPriority w:val="1"/>
    <w:rsid w:val="009B4804"/>
    <w:rPr>
      <w:sz w:val="22"/>
      <w:szCs w:val="22"/>
      <w:lang w:eastAsia="en-US"/>
    </w:rPr>
  </w:style>
  <w:style w:type="character" w:customStyle="1" w:styleId="apple-converted-space">
    <w:name w:val="apple-converted-space"/>
    <w:basedOn w:val="ab"/>
    <w:rsid w:val="009B4804"/>
  </w:style>
  <w:style w:type="paragraph" w:customStyle="1" w:styleId="12">
    <w:name w:val="Ал_1. заголовок"/>
    <w:basedOn w:val="ae"/>
    <w:qFormat/>
    <w:rsid w:val="009B4804"/>
    <w:pPr>
      <w:keepNext/>
      <w:numPr>
        <w:numId w:val="19"/>
      </w:numPr>
      <w:spacing w:before="240" w:after="240"/>
      <w:contextualSpacing w:val="0"/>
      <w:jc w:val="center"/>
      <w:outlineLvl w:val="1"/>
    </w:pPr>
    <w:rPr>
      <w:rFonts w:eastAsiaTheme="minorHAnsi"/>
      <w:b/>
      <w:caps/>
      <w:sz w:val="26"/>
      <w:szCs w:val="26"/>
      <w:lang w:eastAsia="en-US"/>
    </w:rPr>
  </w:style>
  <w:style w:type="paragraph" w:customStyle="1" w:styleId="110">
    <w:name w:val="Ал_1.1. подзаголовок"/>
    <w:basedOn w:val="ae"/>
    <w:qFormat/>
    <w:rsid w:val="009B4804"/>
    <w:pPr>
      <w:keepNext/>
      <w:numPr>
        <w:ilvl w:val="1"/>
        <w:numId w:val="19"/>
      </w:numPr>
      <w:spacing w:before="240"/>
      <w:contextualSpacing w:val="0"/>
      <w:outlineLvl w:val="2"/>
    </w:pPr>
    <w:rPr>
      <w:rFonts w:eastAsiaTheme="minorHAnsi"/>
      <w:b/>
      <w:sz w:val="26"/>
      <w:szCs w:val="26"/>
      <w:lang w:eastAsia="en-US"/>
    </w:rPr>
  </w:style>
  <w:style w:type="paragraph" w:customStyle="1" w:styleId="111">
    <w:name w:val="Ал_1.1.1. пункт"/>
    <w:basedOn w:val="ae"/>
    <w:link w:val="1110"/>
    <w:qFormat/>
    <w:rsid w:val="009B4804"/>
    <w:pPr>
      <w:numPr>
        <w:ilvl w:val="2"/>
        <w:numId w:val="19"/>
      </w:numPr>
      <w:spacing w:before="120"/>
      <w:contextualSpacing w:val="0"/>
      <w:outlineLvl w:val="3"/>
    </w:pPr>
    <w:rPr>
      <w:rFonts w:eastAsiaTheme="minorHAnsi"/>
      <w:sz w:val="26"/>
      <w:szCs w:val="26"/>
      <w:lang w:eastAsia="en-US"/>
    </w:rPr>
  </w:style>
  <w:style w:type="paragraph" w:customStyle="1" w:styleId="13">
    <w:name w:val="Ал_1) подпункт"/>
    <w:basedOn w:val="ae"/>
    <w:link w:val="1ff"/>
    <w:qFormat/>
    <w:rsid w:val="009B4804"/>
    <w:pPr>
      <w:numPr>
        <w:ilvl w:val="3"/>
        <w:numId w:val="19"/>
      </w:numPr>
      <w:spacing w:before="120"/>
      <w:contextualSpacing w:val="0"/>
      <w:outlineLvl w:val="4"/>
    </w:pPr>
    <w:rPr>
      <w:rFonts w:eastAsiaTheme="minorHAnsi"/>
      <w:sz w:val="26"/>
      <w:szCs w:val="26"/>
      <w:lang w:eastAsia="en-US"/>
    </w:rPr>
  </w:style>
  <w:style w:type="character" w:customStyle="1" w:styleId="1110">
    <w:name w:val="Ал_1.1.1. пункт Знак"/>
    <w:basedOn w:val="ab"/>
    <w:link w:val="111"/>
    <w:rsid w:val="009B4804"/>
    <w:rPr>
      <w:rFonts w:ascii="Times New Roman" w:eastAsiaTheme="minorHAnsi" w:hAnsi="Times New Roman"/>
      <w:sz w:val="26"/>
      <w:szCs w:val="26"/>
      <w:lang w:eastAsia="en-US"/>
    </w:rPr>
  </w:style>
  <w:style w:type="numbering" w:customStyle="1" w:styleId="a8">
    <w:name w:val="Ал_ДОЗ"/>
    <w:uiPriority w:val="99"/>
    <w:rsid w:val="009B4804"/>
    <w:pPr>
      <w:numPr>
        <w:numId w:val="28"/>
      </w:numPr>
    </w:pPr>
  </w:style>
  <w:style w:type="character" w:customStyle="1" w:styleId="1ff">
    <w:name w:val="Ал_1) подпункт Знак"/>
    <w:basedOn w:val="ab"/>
    <w:link w:val="13"/>
    <w:rsid w:val="009B4804"/>
    <w:rPr>
      <w:rFonts w:ascii="Times New Roman" w:eastAsiaTheme="minorHAnsi" w:hAnsi="Times New Roman"/>
      <w:sz w:val="26"/>
      <w:szCs w:val="26"/>
      <w:lang w:eastAsia="en-US"/>
    </w:rPr>
  </w:style>
  <w:style w:type="paragraph" w:customStyle="1" w:styleId="a9">
    <w:name w:val="Ал_а) маркер список"/>
    <w:basedOn w:val="ae"/>
    <w:qFormat/>
    <w:rsid w:val="009B4804"/>
    <w:pPr>
      <w:numPr>
        <w:ilvl w:val="4"/>
        <w:numId w:val="19"/>
      </w:numPr>
      <w:spacing w:before="120"/>
      <w:contextualSpacing w:val="0"/>
      <w:outlineLvl w:val="5"/>
    </w:pPr>
    <w:rPr>
      <w:rFonts w:eastAsiaTheme="minorHAnsi"/>
      <w:sz w:val="26"/>
      <w:szCs w:val="26"/>
      <w:lang w:eastAsia="en-US"/>
    </w:rPr>
  </w:style>
  <w:style w:type="character" w:customStyle="1" w:styleId="2f5">
    <w:name w:val="Основной текст (2) + Не курсив"/>
    <w:rsid w:val="009B4804"/>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20pt0">
    <w:name w:val="Основной текст (2) + Интервал 0 pt"/>
    <w:rsid w:val="009B4804"/>
    <w:rPr>
      <w:rFonts w:ascii="Times New Roman" w:eastAsia="Times New Roman" w:hAnsi="Times New Roman" w:cs="Times New Roman"/>
      <w:b w:val="0"/>
      <w:bCs w:val="0"/>
      <w:i/>
      <w:iCs/>
      <w:smallCaps w:val="0"/>
      <w:strike w:val="0"/>
      <w:color w:val="000000"/>
      <w:spacing w:val="1"/>
      <w:position w:val="0"/>
      <w:sz w:val="26"/>
      <w:szCs w:val="26"/>
      <w:u w:val="none"/>
      <w:lang w:val="ru-RU"/>
    </w:rPr>
  </w:style>
  <w:style w:type="paragraph" w:customStyle="1" w:styleId="afffffffe">
    <w:name w:val="Таймс_Текст"/>
    <w:basedOn w:val="aa"/>
    <w:link w:val="affffffff"/>
    <w:qFormat/>
    <w:rsid w:val="009B4804"/>
    <w:pPr>
      <w:spacing w:line="360" w:lineRule="auto"/>
      <w:ind w:firstLine="567"/>
    </w:pPr>
    <w:rPr>
      <w:szCs w:val="28"/>
      <w:lang w:eastAsia="en-US"/>
    </w:rPr>
  </w:style>
  <w:style w:type="paragraph" w:customStyle="1" w:styleId="11">
    <w:name w:val="Таймс_Список1"/>
    <w:basedOn w:val="afffffffe"/>
    <w:qFormat/>
    <w:rsid w:val="009B4804"/>
    <w:pPr>
      <w:numPr>
        <w:numId w:val="20"/>
      </w:numPr>
      <w:tabs>
        <w:tab w:val="num" w:pos="360"/>
        <w:tab w:val="left" w:pos="851"/>
        <w:tab w:val="num" w:pos="1429"/>
      </w:tabs>
      <w:ind w:left="567" w:firstLine="0"/>
    </w:pPr>
  </w:style>
  <w:style w:type="character" w:customStyle="1" w:styleId="affffffff">
    <w:name w:val="Таймс_Текст Знак"/>
    <w:link w:val="afffffffe"/>
    <w:rsid w:val="009B4804"/>
    <w:rPr>
      <w:rFonts w:ascii="Times New Roman" w:eastAsia="Times New Roman" w:hAnsi="Times New Roman"/>
      <w:sz w:val="28"/>
      <w:szCs w:val="28"/>
      <w:lang w:eastAsia="en-US"/>
    </w:rPr>
  </w:style>
  <w:style w:type="paragraph" w:customStyle="1" w:styleId="affffffff0">
    <w:name w:val="Таймс_Таблица"/>
    <w:basedOn w:val="aa"/>
    <w:qFormat/>
    <w:rsid w:val="009B4804"/>
    <w:pPr>
      <w:ind w:firstLine="0"/>
      <w:jc w:val="left"/>
    </w:pPr>
    <w:rPr>
      <w:szCs w:val="28"/>
    </w:rPr>
  </w:style>
  <w:style w:type="character" w:styleId="affffffff1">
    <w:name w:val="Strong"/>
    <w:basedOn w:val="ab"/>
    <w:uiPriority w:val="99"/>
    <w:qFormat/>
    <w:rsid w:val="009B4804"/>
    <w:rPr>
      <w:rFonts w:cs="Times New Roman"/>
      <w:b/>
      <w:bCs/>
    </w:rPr>
  </w:style>
  <w:style w:type="paragraph" w:customStyle="1" w:styleId="western">
    <w:name w:val="western"/>
    <w:basedOn w:val="aa"/>
    <w:rsid w:val="009B4804"/>
    <w:pPr>
      <w:spacing w:before="100" w:beforeAutospacing="1" w:after="100" w:afterAutospacing="1"/>
      <w:ind w:firstLine="0"/>
      <w:jc w:val="center"/>
    </w:pPr>
    <w:rPr>
      <w:color w:val="000000"/>
      <w:sz w:val="24"/>
      <w:szCs w:val="24"/>
    </w:rPr>
  </w:style>
  <w:style w:type="paragraph" w:customStyle="1" w:styleId="92">
    <w:name w:val="Обычный9"/>
    <w:rsid w:val="009B4804"/>
    <w:pPr>
      <w:ind w:firstLine="720"/>
      <w:jc w:val="both"/>
    </w:pPr>
    <w:rPr>
      <w:rFonts w:ascii="Times New Roman" w:eastAsia="Times New Roman" w:hAnsi="Times New Roman"/>
      <w:sz w:val="28"/>
      <w:lang w:eastAsia="ru-RU"/>
    </w:rPr>
  </w:style>
  <w:style w:type="paragraph" w:customStyle="1" w:styleId="p1">
    <w:name w:val="p1"/>
    <w:basedOn w:val="aa"/>
    <w:rsid w:val="009B4804"/>
    <w:pPr>
      <w:spacing w:before="100" w:beforeAutospacing="1" w:after="100" w:afterAutospacing="1"/>
      <w:ind w:firstLine="0"/>
      <w:jc w:val="left"/>
    </w:pPr>
    <w:rPr>
      <w:sz w:val="24"/>
      <w:szCs w:val="24"/>
    </w:rPr>
  </w:style>
  <w:style w:type="character" w:customStyle="1" w:styleId="s1">
    <w:name w:val="s1"/>
    <w:basedOn w:val="ab"/>
    <w:rsid w:val="009B4804"/>
  </w:style>
  <w:style w:type="paragraph" w:customStyle="1" w:styleId="p2">
    <w:name w:val="p2"/>
    <w:basedOn w:val="aa"/>
    <w:rsid w:val="009B4804"/>
    <w:pPr>
      <w:spacing w:before="100" w:beforeAutospacing="1" w:after="100" w:afterAutospacing="1"/>
      <w:ind w:firstLine="0"/>
      <w:jc w:val="left"/>
    </w:pPr>
    <w:rPr>
      <w:sz w:val="24"/>
      <w:szCs w:val="24"/>
    </w:rPr>
  </w:style>
  <w:style w:type="character" w:customStyle="1" w:styleId="s2">
    <w:name w:val="s2"/>
    <w:basedOn w:val="ab"/>
    <w:rsid w:val="009B4804"/>
  </w:style>
  <w:style w:type="paragraph" w:customStyle="1" w:styleId="p3">
    <w:name w:val="p3"/>
    <w:basedOn w:val="aa"/>
    <w:rsid w:val="009B4804"/>
    <w:pPr>
      <w:spacing w:before="100" w:beforeAutospacing="1" w:after="100" w:afterAutospacing="1"/>
      <w:ind w:firstLine="0"/>
      <w:jc w:val="left"/>
    </w:pPr>
    <w:rPr>
      <w:sz w:val="24"/>
      <w:szCs w:val="24"/>
    </w:rPr>
  </w:style>
  <w:style w:type="character" w:customStyle="1" w:styleId="s3">
    <w:name w:val="s3"/>
    <w:basedOn w:val="ab"/>
    <w:rsid w:val="009B4804"/>
  </w:style>
  <w:style w:type="paragraph" w:customStyle="1" w:styleId="p4">
    <w:name w:val="p4"/>
    <w:basedOn w:val="aa"/>
    <w:rsid w:val="009B4804"/>
    <w:pPr>
      <w:spacing w:before="100" w:beforeAutospacing="1" w:after="100" w:afterAutospacing="1"/>
      <w:ind w:firstLine="0"/>
      <w:jc w:val="left"/>
    </w:pPr>
    <w:rPr>
      <w:sz w:val="24"/>
      <w:szCs w:val="24"/>
    </w:rPr>
  </w:style>
  <w:style w:type="paragraph" w:customStyle="1" w:styleId="p5">
    <w:name w:val="p5"/>
    <w:basedOn w:val="aa"/>
    <w:rsid w:val="009B4804"/>
    <w:pPr>
      <w:spacing w:before="100" w:beforeAutospacing="1" w:after="100" w:afterAutospacing="1"/>
      <w:ind w:firstLine="0"/>
      <w:jc w:val="left"/>
    </w:pPr>
    <w:rPr>
      <w:sz w:val="24"/>
      <w:szCs w:val="24"/>
    </w:rPr>
  </w:style>
  <w:style w:type="character" w:customStyle="1" w:styleId="s4">
    <w:name w:val="s4"/>
    <w:basedOn w:val="ab"/>
    <w:rsid w:val="009B4804"/>
  </w:style>
  <w:style w:type="paragraph" w:customStyle="1" w:styleId="p6">
    <w:name w:val="p6"/>
    <w:basedOn w:val="aa"/>
    <w:rsid w:val="009B4804"/>
    <w:pPr>
      <w:spacing w:before="100" w:beforeAutospacing="1" w:after="100" w:afterAutospacing="1"/>
      <w:ind w:firstLine="0"/>
      <w:jc w:val="left"/>
    </w:pPr>
    <w:rPr>
      <w:sz w:val="24"/>
      <w:szCs w:val="24"/>
    </w:rPr>
  </w:style>
  <w:style w:type="paragraph" w:customStyle="1" w:styleId="p7">
    <w:name w:val="p7"/>
    <w:basedOn w:val="aa"/>
    <w:rsid w:val="009B4804"/>
    <w:pPr>
      <w:spacing w:before="100" w:beforeAutospacing="1" w:after="100" w:afterAutospacing="1"/>
      <w:ind w:firstLine="0"/>
      <w:jc w:val="left"/>
    </w:pPr>
    <w:rPr>
      <w:sz w:val="24"/>
      <w:szCs w:val="24"/>
    </w:rPr>
  </w:style>
  <w:style w:type="character" w:customStyle="1" w:styleId="s5">
    <w:name w:val="s5"/>
    <w:basedOn w:val="ab"/>
    <w:rsid w:val="009B4804"/>
  </w:style>
  <w:style w:type="paragraph" w:customStyle="1" w:styleId="p8">
    <w:name w:val="p8"/>
    <w:basedOn w:val="aa"/>
    <w:rsid w:val="009B4804"/>
    <w:pPr>
      <w:spacing w:before="100" w:beforeAutospacing="1" w:after="100" w:afterAutospacing="1"/>
      <w:ind w:firstLine="0"/>
      <w:jc w:val="left"/>
    </w:pPr>
    <w:rPr>
      <w:sz w:val="24"/>
      <w:szCs w:val="24"/>
    </w:rPr>
  </w:style>
  <w:style w:type="paragraph" w:customStyle="1" w:styleId="p9">
    <w:name w:val="p9"/>
    <w:basedOn w:val="aa"/>
    <w:rsid w:val="009B4804"/>
    <w:pPr>
      <w:spacing w:before="100" w:beforeAutospacing="1" w:after="100" w:afterAutospacing="1"/>
      <w:ind w:firstLine="0"/>
      <w:jc w:val="left"/>
    </w:pPr>
    <w:rPr>
      <w:sz w:val="24"/>
      <w:szCs w:val="24"/>
    </w:rPr>
  </w:style>
  <w:style w:type="character" w:customStyle="1" w:styleId="s6">
    <w:name w:val="s6"/>
    <w:basedOn w:val="ab"/>
    <w:rsid w:val="009B4804"/>
  </w:style>
  <w:style w:type="paragraph" w:customStyle="1" w:styleId="p10">
    <w:name w:val="p10"/>
    <w:basedOn w:val="aa"/>
    <w:rsid w:val="009B4804"/>
    <w:pPr>
      <w:spacing w:before="100" w:beforeAutospacing="1" w:after="100" w:afterAutospacing="1"/>
      <w:ind w:firstLine="0"/>
      <w:jc w:val="left"/>
    </w:pPr>
    <w:rPr>
      <w:sz w:val="24"/>
      <w:szCs w:val="24"/>
    </w:rPr>
  </w:style>
  <w:style w:type="character" w:customStyle="1" w:styleId="s7">
    <w:name w:val="s7"/>
    <w:basedOn w:val="ab"/>
    <w:rsid w:val="009B4804"/>
  </w:style>
  <w:style w:type="paragraph" w:customStyle="1" w:styleId="p11">
    <w:name w:val="p11"/>
    <w:basedOn w:val="aa"/>
    <w:rsid w:val="009B4804"/>
    <w:pPr>
      <w:spacing w:before="100" w:beforeAutospacing="1" w:after="100" w:afterAutospacing="1"/>
      <w:ind w:firstLine="0"/>
      <w:jc w:val="left"/>
    </w:pPr>
    <w:rPr>
      <w:sz w:val="24"/>
      <w:szCs w:val="24"/>
    </w:rPr>
  </w:style>
  <w:style w:type="paragraph" w:customStyle="1" w:styleId="p12">
    <w:name w:val="p12"/>
    <w:basedOn w:val="aa"/>
    <w:rsid w:val="009B4804"/>
    <w:pPr>
      <w:spacing w:before="100" w:beforeAutospacing="1" w:after="100" w:afterAutospacing="1"/>
      <w:ind w:firstLine="0"/>
      <w:jc w:val="left"/>
    </w:pPr>
    <w:rPr>
      <w:sz w:val="24"/>
      <w:szCs w:val="24"/>
    </w:rPr>
  </w:style>
  <w:style w:type="paragraph" w:customStyle="1" w:styleId="p13">
    <w:name w:val="p13"/>
    <w:basedOn w:val="aa"/>
    <w:rsid w:val="009B4804"/>
    <w:pPr>
      <w:spacing w:before="100" w:beforeAutospacing="1" w:after="100" w:afterAutospacing="1"/>
      <w:ind w:firstLine="0"/>
      <w:jc w:val="left"/>
    </w:pPr>
    <w:rPr>
      <w:sz w:val="24"/>
      <w:szCs w:val="24"/>
    </w:rPr>
  </w:style>
  <w:style w:type="paragraph" w:customStyle="1" w:styleId="p14">
    <w:name w:val="p14"/>
    <w:basedOn w:val="aa"/>
    <w:rsid w:val="009B4804"/>
    <w:pPr>
      <w:spacing w:before="100" w:beforeAutospacing="1" w:after="100" w:afterAutospacing="1"/>
      <w:ind w:firstLine="0"/>
      <w:jc w:val="left"/>
    </w:pPr>
    <w:rPr>
      <w:sz w:val="24"/>
      <w:szCs w:val="24"/>
    </w:rPr>
  </w:style>
  <w:style w:type="paragraph" w:customStyle="1" w:styleId="p15">
    <w:name w:val="p15"/>
    <w:basedOn w:val="aa"/>
    <w:rsid w:val="009B4804"/>
    <w:pPr>
      <w:spacing w:before="100" w:beforeAutospacing="1" w:after="100" w:afterAutospacing="1"/>
      <w:ind w:firstLine="0"/>
      <w:jc w:val="left"/>
    </w:pPr>
    <w:rPr>
      <w:sz w:val="24"/>
      <w:szCs w:val="24"/>
    </w:rPr>
  </w:style>
  <w:style w:type="paragraph" w:customStyle="1" w:styleId="Standard">
    <w:name w:val="Standard"/>
    <w:rsid w:val="009B4804"/>
    <w:pPr>
      <w:spacing w:after="200" w:line="276" w:lineRule="auto"/>
    </w:pPr>
    <w:rPr>
      <w:rFonts w:ascii="Cambria" w:eastAsia="Times New Roman" w:hAnsi="Cambria"/>
      <w:sz w:val="22"/>
      <w:szCs w:val="22"/>
      <w:lang w:eastAsia="ru-RU"/>
    </w:rPr>
  </w:style>
  <w:style w:type="character" w:customStyle="1" w:styleId="fdwlist">
    <w:name w:val="f_dw_list"/>
    <w:basedOn w:val="ab"/>
    <w:rsid w:val="009B4804"/>
  </w:style>
  <w:style w:type="character" w:customStyle="1" w:styleId="fdwlistlast">
    <w:name w:val="f_dw_list_last"/>
    <w:basedOn w:val="ab"/>
    <w:rsid w:val="009B4804"/>
  </w:style>
  <w:style w:type="character" w:customStyle="1" w:styleId="fdwcaption">
    <w:name w:val="f_dw_caption"/>
    <w:basedOn w:val="ab"/>
    <w:rsid w:val="009B4804"/>
  </w:style>
  <w:style w:type="paragraph" w:styleId="2">
    <w:name w:val="List Bullet 2"/>
    <w:basedOn w:val="aa"/>
    <w:rsid w:val="009B4804"/>
    <w:pPr>
      <w:numPr>
        <w:numId w:val="21"/>
      </w:numPr>
      <w:spacing w:after="60"/>
    </w:pPr>
    <w:rPr>
      <w:sz w:val="24"/>
    </w:rPr>
  </w:style>
  <w:style w:type="paragraph" w:customStyle="1" w:styleId="TableContents">
    <w:name w:val="Table Contents"/>
    <w:basedOn w:val="Standard"/>
    <w:rsid w:val="009B4804"/>
    <w:pPr>
      <w:widowControl w:val="0"/>
      <w:suppressLineNumbers/>
      <w:spacing w:after="0" w:line="240" w:lineRule="auto"/>
    </w:pPr>
    <w:rPr>
      <w:rFonts w:ascii="Times New Roman" w:eastAsia="andale sans ui" w:hAnsi="Times New Roman" w:cs="Tahoma"/>
      <w:sz w:val="24"/>
      <w:szCs w:val="24"/>
      <w:lang w:val="de-DE" w:eastAsia="ja-JP" w:bidi="fa-IR"/>
    </w:rPr>
  </w:style>
  <w:style w:type="numbering" w:customStyle="1" w:styleId="WWNum19">
    <w:name w:val="WWNum19"/>
    <w:basedOn w:val="ad"/>
    <w:rsid w:val="009B4804"/>
    <w:pPr>
      <w:numPr>
        <w:numId w:val="22"/>
      </w:numPr>
    </w:pPr>
  </w:style>
  <w:style w:type="numbering" w:customStyle="1" w:styleId="WWNum20">
    <w:name w:val="WWNum20"/>
    <w:basedOn w:val="ad"/>
    <w:rsid w:val="009B4804"/>
    <w:pPr>
      <w:numPr>
        <w:numId w:val="23"/>
      </w:numPr>
    </w:pPr>
  </w:style>
  <w:style w:type="numbering" w:customStyle="1" w:styleId="WWNum21">
    <w:name w:val="WWNum21"/>
    <w:basedOn w:val="ad"/>
    <w:rsid w:val="009B4804"/>
    <w:pPr>
      <w:numPr>
        <w:numId w:val="24"/>
      </w:numPr>
    </w:pPr>
  </w:style>
  <w:style w:type="numbering" w:customStyle="1" w:styleId="WWNum22">
    <w:name w:val="WWNum22"/>
    <w:basedOn w:val="ad"/>
    <w:rsid w:val="009B4804"/>
    <w:pPr>
      <w:numPr>
        <w:numId w:val="25"/>
      </w:numPr>
    </w:pPr>
  </w:style>
  <w:style w:type="character" w:styleId="affffffff2">
    <w:name w:val="FollowedHyperlink"/>
    <w:basedOn w:val="ab"/>
    <w:uiPriority w:val="99"/>
    <w:semiHidden/>
    <w:unhideWhenUsed/>
    <w:rsid w:val="009B4804"/>
    <w:rPr>
      <w:color w:val="800080"/>
      <w:u w:val="single"/>
    </w:rPr>
  </w:style>
  <w:style w:type="paragraph" w:customStyle="1" w:styleId="font5">
    <w:name w:val="font5"/>
    <w:basedOn w:val="aa"/>
    <w:rsid w:val="009B4804"/>
    <w:pPr>
      <w:spacing w:before="100" w:beforeAutospacing="1" w:after="100" w:afterAutospacing="1"/>
      <w:ind w:firstLine="0"/>
      <w:jc w:val="left"/>
    </w:pPr>
    <w:rPr>
      <w:color w:val="000000"/>
      <w:sz w:val="24"/>
      <w:szCs w:val="24"/>
    </w:rPr>
  </w:style>
  <w:style w:type="paragraph" w:customStyle="1" w:styleId="font6">
    <w:name w:val="font6"/>
    <w:basedOn w:val="aa"/>
    <w:rsid w:val="009B4804"/>
    <w:pPr>
      <w:spacing w:before="100" w:beforeAutospacing="1" w:after="100" w:afterAutospacing="1"/>
      <w:ind w:firstLine="0"/>
      <w:jc w:val="left"/>
    </w:pPr>
    <w:rPr>
      <w:color w:val="000000"/>
      <w:sz w:val="14"/>
      <w:szCs w:val="14"/>
    </w:rPr>
  </w:style>
  <w:style w:type="paragraph" w:customStyle="1" w:styleId="font7">
    <w:name w:val="font7"/>
    <w:basedOn w:val="aa"/>
    <w:rsid w:val="009B4804"/>
    <w:pPr>
      <w:spacing w:before="100" w:beforeAutospacing="1" w:after="100" w:afterAutospacing="1"/>
      <w:ind w:firstLine="0"/>
      <w:jc w:val="left"/>
    </w:pPr>
    <w:rPr>
      <w:b/>
      <w:bCs/>
      <w:color w:val="000000"/>
      <w:sz w:val="24"/>
      <w:szCs w:val="24"/>
    </w:rPr>
  </w:style>
  <w:style w:type="paragraph" w:customStyle="1" w:styleId="xl65">
    <w:name w:val="xl65"/>
    <w:basedOn w:val="aa"/>
    <w:rsid w:val="009B480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66">
    <w:name w:val="xl66"/>
    <w:basedOn w:val="aa"/>
    <w:rsid w:val="009B480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67">
    <w:name w:val="xl67"/>
    <w:basedOn w:val="aa"/>
    <w:rsid w:val="009B4804"/>
    <w:pPr>
      <w:spacing w:before="100" w:beforeAutospacing="1" w:after="100" w:afterAutospacing="1"/>
      <w:ind w:firstLine="0"/>
      <w:jc w:val="center"/>
    </w:pPr>
    <w:rPr>
      <w:sz w:val="24"/>
      <w:szCs w:val="24"/>
    </w:rPr>
  </w:style>
  <w:style w:type="paragraph" w:customStyle="1" w:styleId="xl68">
    <w:name w:val="xl68"/>
    <w:basedOn w:val="aa"/>
    <w:rsid w:val="009B4804"/>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pPr>
    <w:rPr>
      <w:sz w:val="24"/>
      <w:szCs w:val="24"/>
    </w:rPr>
  </w:style>
  <w:style w:type="paragraph" w:customStyle="1" w:styleId="xl69">
    <w:name w:val="xl69"/>
    <w:basedOn w:val="aa"/>
    <w:rsid w:val="009B4804"/>
    <w:pPr>
      <w:pBdr>
        <w:top w:val="single" w:sz="8" w:space="0" w:color="auto"/>
        <w:bottom w:val="single" w:sz="8" w:space="0" w:color="auto"/>
        <w:right w:val="single" w:sz="8" w:space="0" w:color="auto"/>
      </w:pBdr>
      <w:spacing w:before="100" w:beforeAutospacing="1" w:after="100" w:afterAutospacing="1"/>
      <w:ind w:firstLine="0"/>
      <w:jc w:val="center"/>
    </w:pPr>
    <w:rPr>
      <w:sz w:val="24"/>
      <w:szCs w:val="24"/>
    </w:rPr>
  </w:style>
  <w:style w:type="paragraph" w:customStyle="1" w:styleId="xl70">
    <w:name w:val="xl70"/>
    <w:basedOn w:val="aa"/>
    <w:rsid w:val="009B4804"/>
    <w:pPr>
      <w:pBdr>
        <w:left w:val="single" w:sz="8" w:space="0" w:color="auto"/>
        <w:bottom w:val="single" w:sz="8" w:space="0" w:color="auto"/>
        <w:right w:val="single" w:sz="8" w:space="0" w:color="auto"/>
      </w:pBdr>
      <w:spacing w:before="100" w:beforeAutospacing="1" w:after="100" w:afterAutospacing="1"/>
      <w:ind w:firstLine="0"/>
      <w:jc w:val="center"/>
    </w:pPr>
    <w:rPr>
      <w:sz w:val="24"/>
      <w:szCs w:val="24"/>
    </w:rPr>
  </w:style>
  <w:style w:type="paragraph" w:customStyle="1" w:styleId="xl71">
    <w:name w:val="xl71"/>
    <w:basedOn w:val="aa"/>
    <w:rsid w:val="009B4804"/>
    <w:pPr>
      <w:pBdr>
        <w:bottom w:val="single" w:sz="8" w:space="0" w:color="auto"/>
        <w:right w:val="single" w:sz="8" w:space="0" w:color="auto"/>
      </w:pBdr>
      <w:spacing w:before="100" w:beforeAutospacing="1" w:after="100" w:afterAutospacing="1"/>
      <w:ind w:firstLine="0"/>
      <w:jc w:val="left"/>
    </w:pPr>
    <w:rPr>
      <w:sz w:val="24"/>
      <w:szCs w:val="24"/>
    </w:rPr>
  </w:style>
  <w:style w:type="paragraph" w:customStyle="1" w:styleId="xl72">
    <w:name w:val="xl72"/>
    <w:basedOn w:val="aa"/>
    <w:rsid w:val="009B4804"/>
    <w:pPr>
      <w:pBdr>
        <w:bottom w:val="single" w:sz="8" w:space="0" w:color="auto"/>
        <w:right w:val="single" w:sz="8" w:space="0" w:color="auto"/>
      </w:pBdr>
      <w:spacing w:before="100" w:beforeAutospacing="1" w:after="100" w:afterAutospacing="1"/>
      <w:ind w:firstLine="0"/>
      <w:jc w:val="center"/>
    </w:pPr>
    <w:rPr>
      <w:rFonts w:ascii="Calibri" w:hAnsi="Calibri" w:cs="Calibri"/>
      <w:color w:val="000000"/>
      <w:sz w:val="24"/>
      <w:szCs w:val="24"/>
    </w:rPr>
  </w:style>
  <w:style w:type="paragraph" w:customStyle="1" w:styleId="xl73">
    <w:name w:val="xl73"/>
    <w:basedOn w:val="aa"/>
    <w:rsid w:val="009B4804"/>
    <w:pPr>
      <w:pBdr>
        <w:left w:val="single" w:sz="8" w:space="0" w:color="auto"/>
        <w:right w:val="single" w:sz="8" w:space="0" w:color="auto"/>
      </w:pBdr>
      <w:spacing w:before="100" w:beforeAutospacing="1" w:after="100" w:afterAutospacing="1"/>
      <w:ind w:firstLine="0"/>
      <w:jc w:val="center"/>
    </w:pPr>
    <w:rPr>
      <w:sz w:val="24"/>
      <w:szCs w:val="24"/>
    </w:rPr>
  </w:style>
  <w:style w:type="paragraph" w:customStyle="1" w:styleId="xl74">
    <w:name w:val="xl74"/>
    <w:basedOn w:val="aa"/>
    <w:rsid w:val="009B4804"/>
    <w:pPr>
      <w:pBdr>
        <w:top w:val="single" w:sz="8" w:space="0" w:color="auto"/>
        <w:left w:val="single" w:sz="8" w:space="0" w:color="auto"/>
        <w:right w:val="single" w:sz="8" w:space="0" w:color="auto"/>
      </w:pBdr>
      <w:spacing w:before="100" w:beforeAutospacing="1" w:after="100" w:afterAutospacing="1"/>
      <w:ind w:firstLine="0"/>
      <w:jc w:val="center"/>
    </w:pPr>
    <w:rPr>
      <w:sz w:val="24"/>
      <w:szCs w:val="24"/>
    </w:rPr>
  </w:style>
  <w:style w:type="paragraph" w:customStyle="1" w:styleId="xl75">
    <w:name w:val="xl75"/>
    <w:basedOn w:val="aa"/>
    <w:rsid w:val="009B4804"/>
    <w:pPr>
      <w:pBdr>
        <w:top w:val="single" w:sz="8" w:space="0" w:color="auto"/>
        <w:left w:val="single" w:sz="8" w:space="0" w:color="auto"/>
        <w:right w:val="single" w:sz="8" w:space="0" w:color="auto"/>
      </w:pBdr>
      <w:spacing w:before="100" w:beforeAutospacing="1" w:after="100" w:afterAutospacing="1"/>
      <w:ind w:firstLine="0"/>
      <w:jc w:val="left"/>
    </w:pPr>
    <w:rPr>
      <w:sz w:val="24"/>
      <w:szCs w:val="24"/>
    </w:rPr>
  </w:style>
  <w:style w:type="paragraph" w:customStyle="1" w:styleId="xl76">
    <w:name w:val="xl76"/>
    <w:basedOn w:val="aa"/>
    <w:rsid w:val="009B4804"/>
    <w:pPr>
      <w:pBdr>
        <w:left w:val="single" w:sz="8" w:space="0" w:color="auto"/>
        <w:right w:val="single" w:sz="8" w:space="0" w:color="auto"/>
      </w:pBdr>
      <w:spacing w:before="100" w:beforeAutospacing="1" w:after="100" w:afterAutospacing="1"/>
      <w:ind w:firstLine="0"/>
      <w:jc w:val="left"/>
    </w:pPr>
    <w:rPr>
      <w:sz w:val="24"/>
      <w:szCs w:val="24"/>
    </w:rPr>
  </w:style>
  <w:style w:type="paragraph" w:customStyle="1" w:styleId="xl77">
    <w:name w:val="xl77"/>
    <w:basedOn w:val="aa"/>
    <w:rsid w:val="009B4804"/>
    <w:pPr>
      <w:pBdr>
        <w:left w:val="single" w:sz="8" w:space="0" w:color="auto"/>
        <w:bottom w:val="single" w:sz="8" w:space="0" w:color="auto"/>
        <w:right w:val="single" w:sz="8" w:space="0" w:color="auto"/>
      </w:pBdr>
      <w:spacing w:before="100" w:beforeAutospacing="1" w:after="100" w:afterAutospacing="1"/>
      <w:ind w:firstLine="0"/>
      <w:jc w:val="left"/>
    </w:pPr>
    <w:rPr>
      <w:sz w:val="24"/>
      <w:szCs w:val="24"/>
    </w:rPr>
  </w:style>
  <w:style w:type="paragraph" w:customStyle="1" w:styleId="xl78">
    <w:name w:val="xl78"/>
    <w:basedOn w:val="aa"/>
    <w:rsid w:val="009B4804"/>
    <w:pPr>
      <w:pBdr>
        <w:top w:val="single" w:sz="8" w:space="0" w:color="auto"/>
        <w:left w:val="single" w:sz="8" w:space="0" w:color="auto"/>
        <w:right w:val="single" w:sz="8" w:space="0" w:color="auto"/>
      </w:pBdr>
      <w:spacing w:before="100" w:beforeAutospacing="1" w:after="100" w:afterAutospacing="1"/>
      <w:ind w:firstLine="0"/>
      <w:jc w:val="center"/>
    </w:pPr>
    <w:rPr>
      <w:rFonts w:ascii="Calibri" w:hAnsi="Calibri" w:cs="Calibri"/>
      <w:color w:val="000000"/>
      <w:sz w:val="24"/>
      <w:szCs w:val="24"/>
    </w:rPr>
  </w:style>
  <w:style w:type="paragraph" w:customStyle="1" w:styleId="xl79">
    <w:name w:val="xl79"/>
    <w:basedOn w:val="aa"/>
    <w:rsid w:val="009B4804"/>
    <w:pPr>
      <w:pBdr>
        <w:left w:val="single" w:sz="8" w:space="0" w:color="auto"/>
        <w:right w:val="single" w:sz="8" w:space="0" w:color="auto"/>
      </w:pBdr>
      <w:spacing w:before="100" w:beforeAutospacing="1" w:after="100" w:afterAutospacing="1"/>
      <w:ind w:firstLine="0"/>
      <w:jc w:val="center"/>
    </w:pPr>
    <w:rPr>
      <w:rFonts w:ascii="Calibri" w:hAnsi="Calibri" w:cs="Calibri"/>
      <w:color w:val="000000"/>
      <w:sz w:val="24"/>
      <w:szCs w:val="24"/>
    </w:rPr>
  </w:style>
  <w:style w:type="paragraph" w:customStyle="1" w:styleId="xl80">
    <w:name w:val="xl80"/>
    <w:basedOn w:val="aa"/>
    <w:rsid w:val="009B4804"/>
    <w:pPr>
      <w:pBdr>
        <w:left w:val="single" w:sz="8" w:space="0" w:color="auto"/>
        <w:bottom w:val="single" w:sz="8" w:space="0" w:color="auto"/>
        <w:right w:val="single" w:sz="8" w:space="0" w:color="auto"/>
      </w:pBdr>
      <w:spacing w:before="100" w:beforeAutospacing="1" w:after="100" w:afterAutospacing="1"/>
      <w:ind w:firstLine="0"/>
      <w:jc w:val="center"/>
    </w:pPr>
    <w:rPr>
      <w:rFonts w:ascii="Calibri" w:hAnsi="Calibri" w:cs="Calibri"/>
      <w:color w:val="000000"/>
      <w:sz w:val="24"/>
      <w:szCs w:val="24"/>
    </w:rPr>
  </w:style>
  <w:style w:type="paragraph" w:customStyle="1" w:styleId="xl81">
    <w:name w:val="xl81"/>
    <w:basedOn w:val="aa"/>
    <w:rsid w:val="009B4804"/>
    <w:pPr>
      <w:pBdr>
        <w:top w:val="single" w:sz="8" w:space="0" w:color="auto"/>
        <w:bottom w:val="single" w:sz="8" w:space="0" w:color="auto"/>
        <w:right w:val="single" w:sz="8" w:space="0" w:color="auto"/>
      </w:pBdr>
      <w:spacing w:before="100" w:beforeAutospacing="1" w:after="100" w:afterAutospacing="1"/>
      <w:ind w:firstLine="0"/>
      <w:jc w:val="center"/>
    </w:pPr>
    <w:rPr>
      <w:sz w:val="24"/>
      <w:szCs w:val="24"/>
    </w:rPr>
  </w:style>
  <w:style w:type="paragraph" w:customStyle="1" w:styleId="xl82">
    <w:name w:val="xl82"/>
    <w:basedOn w:val="aa"/>
    <w:rsid w:val="009B4804"/>
    <w:pPr>
      <w:pBdr>
        <w:right w:val="single" w:sz="8" w:space="0" w:color="auto"/>
      </w:pBdr>
      <w:spacing w:before="100" w:beforeAutospacing="1" w:after="100" w:afterAutospacing="1"/>
      <w:ind w:firstLine="0"/>
    </w:pPr>
    <w:rPr>
      <w:sz w:val="24"/>
      <w:szCs w:val="24"/>
    </w:rPr>
  </w:style>
  <w:style w:type="paragraph" w:customStyle="1" w:styleId="xl83">
    <w:name w:val="xl83"/>
    <w:basedOn w:val="aa"/>
    <w:rsid w:val="009B4804"/>
    <w:pPr>
      <w:pBdr>
        <w:bottom w:val="single" w:sz="8" w:space="0" w:color="auto"/>
        <w:right w:val="single" w:sz="8" w:space="0" w:color="auto"/>
      </w:pBdr>
      <w:spacing w:before="100" w:beforeAutospacing="1" w:after="100" w:afterAutospacing="1"/>
      <w:ind w:firstLine="0"/>
    </w:pPr>
    <w:rPr>
      <w:sz w:val="24"/>
      <w:szCs w:val="24"/>
    </w:rPr>
  </w:style>
  <w:style w:type="paragraph" w:customStyle="1" w:styleId="xl84">
    <w:name w:val="xl84"/>
    <w:basedOn w:val="aa"/>
    <w:rsid w:val="009B4804"/>
    <w:pPr>
      <w:pBdr>
        <w:right w:val="single" w:sz="8" w:space="0" w:color="auto"/>
      </w:pBdr>
      <w:spacing w:before="100" w:beforeAutospacing="1" w:after="100" w:afterAutospacing="1"/>
      <w:ind w:firstLine="0"/>
    </w:pPr>
    <w:rPr>
      <w:sz w:val="24"/>
      <w:szCs w:val="24"/>
      <w:u w:val="single"/>
    </w:rPr>
  </w:style>
  <w:style w:type="paragraph" w:customStyle="1" w:styleId="xl85">
    <w:name w:val="xl85"/>
    <w:basedOn w:val="aa"/>
    <w:rsid w:val="009B4804"/>
    <w:pPr>
      <w:pBdr>
        <w:right w:val="single" w:sz="8" w:space="0" w:color="auto"/>
      </w:pBdr>
      <w:spacing w:before="100" w:beforeAutospacing="1" w:after="100" w:afterAutospacing="1"/>
      <w:ind w:firstLine="0"/>
    </w:pPr>
    <w:rPr>
      <w:rFonts w:ascii="Symbol" w:hAnsi="Symbol"/>
      <w:sz w:val="24"/>
      <w:szCs w:val="24"/>
    </w:rPr>
  </w:style>
  <w:style w:type="paragraph" w:customStyle="1" w:styleId="xl86">
    <w:name w:val="xl86"/>
    <w:basedOn w:val="aa"/>
    <w:rsid w:val="009B4804"/>
    <w:pPr>
      <w:pBdr>
        <w:bottom w:val="single" w:sz="8" w:space="0" w:color="auto"/>
        <w:right w:val="single" w:sz="8" w:space="0" w:color="auto"/>
      </w:pBdr>
      <w:spacing w:before="100" w:beforeAutospacing="1" w:after="100" w:afterAutospacing="1"/>
      <w:ind w:firstLine="0"/>
    </w:pPr>
    <w:rPr>
      <w:rFonts w:ascii="Symbol" w:hAnsi="Symbol"/>
      <w:sz w:val="24"/>
      <w:szCs w:val="24"/>
    </w:rPr>
  </w:style>
  <w:style w:type="paragraph" w:customStyle="1" w:styleId="xl87">
    <w:name w:val="xl87"/>
    <w:basedOn w:val="aa"/>
    <w:rsid w:val="009B4804"/>
    <w:pPr>
      <w:pBdr>
        <w:right w:val="single" w:sz="8" w:space="0" w:color="auto"/>
      </w:pBdr>
      <w:spacing w:before="100" w:beforeAutospacing="1" w:after="100" w:afterAutospacing="1"/>
      <w:ind w:firstLine="0"/>
    </w:pPr>
    <w:rPr>
      <w:b/>
      <w:bCs/>
      <w:sz w:val="24"/>
      <w:szCs w:val="24"/>
    </w:rPr>
  </w:style>
  <w:style w:type="paragraph" w:customStyle="1" w:styleId="xl88">
    <w:name w:val="xl88"/>
    <w:basedOn w:val="aa"/>
    <w:rsid w:val="009B4804"/>
    <w:pPr>
      <w:pBdr>
        <w:right w:val="single" w:sz="8" w:space="0" w:color="auto"/>
      </w:pBdr>
      <w:spacing w:before="100" w:beforeAutospacing="1" w:after="100" w:afterAutospacing="1"/>
      <w:ind w:firstLine="0"/>
      <w:jc w:val="left"/>
    </w:pPr>
    <w:rPr>
      <w:b/>
      <w:bCs/>
      <w:sz w:val="24"/>
      <w:szCs w:val="24"/>
    </w:rPr>
  </w:style>
  <w:style w:type="paragraph" w:customStyle="1" w:styleId="xl89">
    <w:name w:val="xl89"/>
    <w:basedOn w:val="aa"/>
    <w:rsid w:val="009B4804"/>
    <w:pPr>
      <w:pBdr>
        <w:right w:val="single" w:sz="8" w:space="0" w:color="auto"/>
      </w:pBdr>
      <w:spacing w:before="100" w:beforeAutospacing="1" w:after="100" w:afterAutospacing="1"/>
      <w:ind w:firstLine="0"/>
      <w:jc w:val="left"/>
    </w:pPr>
    <w:rPr>
      <w:sz w:val="24"/>
      <w:szCs w:val="24"/>
    </w:rPr>
  </w:style>
  <w:style w:type="paragraph" w:customStyle="1" w:styleId="xl90">
    <w:name w:val="xl90"/>
    <w:basedOn w:val="aa"/>
    <w:rsid w:val="009B4804"/>
    <w:pPr>
      <w:spacing w:before="100" w:beforeAutospacing="1" w:after="100" w:afterAutospacing="1"/>
      <w:ind w:firstLine="0"/>
      <w:jc w:val="left"/>
    </w:pPr>
    <w:rPr>
      <w:sz w:val="24"/>
      <w:szCs w:val="24"/>
    </w:rPr>
  </w:style>
  <w:style w:type="paragraph" w:customStyle="1" w:styleId="xl91">
    <w:name w:val="xl91"/>
    <w:basedOn w:val="aa"/>
    <w:rsid w:val="009B4804"/>
    <w:pPr>
      <w:pBdr>
        <w:top w:val="single" w:sz="8" w:space="0" w:color="auto"/>
        <w:left w:val="single" w:sz="8" w:space="0" w:color="auto"/>
        <w:right w:val="single" w:sz="8" w:space="0" w:color="auto"/>
      </w:pBdr>
      <w:spacing w:before="100" w:beforeAutospacing="1" w:after="100" w:afterAutospacing="1"/>
      <w:ind w:firstLine="0"/>
      <w:jc w:val="center"/>
    </w:pPr>
    <w:rPr>
      <w:sz w:val="24"/>
      <w:szCs w:val="24"/>
    </w:rPr>
  </w:style>
  <w:style w:type="paragraph" w:customStyle="1" w:styleId="xl92">
    <w:name w:val="xl92"/>
    <w:basedOn w:val="aa"/>
    <w:rsid w:val="009B4804"/>
    <w:pPr>
      <w:pBdr>
        <w:left w:val="single" w:sz="8" w:space="0" w:color="auto"/>
        <w:right w:val="single" w:sz="8" w:space="0" w:color="auto"/>
      </w:pBdr>
      <w:spacing w:before="100" w:beforeAutospacing="1" w:after="100" w:afterAutospacing="1"/>
      <w:ind w:firstLine="0"/>
      <w:jc w:val="center"/>
    </w:pPr>
    <w:rPr>
      <w:sz w:val="24"/>
      <w:szCs w:val="24"/>
    </w:rPr>
  </w:style>
  <w:style w:type="paragraph" w:customStyle="1" w:styleId="xl93">
    <w:name w:val="xl93"/>
    <w:basedOn w:val="aa"/>
    <w:rsid w:val="009B4804"/>
    <w:pPr>
      <w:pBdr>
        <w:left w:val="single" w:sz="8" w:space="0" w:color="auto"/>
        <w:bottom w:val="single" w:sz="8" w:space="0" w:color="auto"/>
        <w:right w:val="single" w:sz="8" w:space="0" w:color="auto"/>
      </w:pBdr>
      <w:spacing w:before="100" w:beforeAutospacing="1" w:after="100" w:afterAutospacing="1"/>
      <w:ind w:firstLine="0"/>
      <w:jc w:val="center"/>
    </w:pPr>
    <w:rPr>
      <w:sz w:val="24"/>
      <w:szCs w:val="24"/>
    </w:rPr>
  </w:style>
  <w:style w:type="paragraph" w:customStyle="1" w:styleId="xl94">
    <w:name w:val="xl94"/>
    <w:basedOn w:val="aa"/>
    <w:rsid w:val="009B4804"/>
    <w:pPr>
      <w:pBdr>
        <w:bottom w:val="single" w:sz="8" w:space="0" w:color="auto"/>
        <w:right w:val="single" w:sz="8" w:space="0" w:color="auto"/>
      </w:pBdr>
      <w:spacing w:before="100" w:beforeAutospacing="1" w:after="100" w:afterAutospacing="1"/>
      <w:ind w:firstLine="0"/>
      <w:jc w:val="center"/>
    </w:pPr>
    <w:rPr>
      <w:sz w:val="24"/>
      <w:szCs w:val="24"/>
    </w:rPr>
  </w:style>
  <w:style w:type="paragraph" w:customStyle="1" w:styleId="xl95">
    <w:name w:val="xl95"/>
    <w:basedOn w:val="aa"/>
    <w:rsid w:val="009B4804"/>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pPr>
    <w:rPr>
      <w:sz w:val="24"/>
      <w:szCs w:val="24"/>
    </w:rPr>
  </w:style>
  <w:style w:type="paragraph" w:customStyle="1" w:styleId="xl96">
    <w:name w:val="xl96"/>
    <w:basedOn w:val="aa"/>
    <w:rsid w:val="009B4804"/>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pPr>
    <w:rPr>
      <w:sz w:val="24"/>
      <w:szCs w:val="24"/>
    </w:rPr>
  </w:style>
  <w:style w:type="paragraph" w:customStyle="1" w:styleId="xl97">
    <w:name w:val="xl97"/>
    <w:basedOn w:val="aa"/>
    <w:rsid w:val="009B4804"/>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sz w:val="24"/>
      <w:szCs w:val="24"/>
    </w:rPr>
  </w:style>
  <w:style w:type="character" w:styleId="affffffff3">
    <w:name w:val="Unresolved Mention"/>
    <w:basedOn w:val="ab"/>
    <w:uiPriority w:val="99"/>
    <w:semiHidden/>
    <w:unhideWhenUsed/>
    <w:rsid w:val="009B4804"/>
    <w:rPr>
      <w:color w:val="605E5C"/>
      <w:shd w:val="clear" w:color="auto" w:fill="E1DFDD"/>
    </w:rPr>
  </w:style>
  <w:style w:type="paragraph" w:customStyle="1" w:styleId="Style8">
    <w:name w:val="Style8"/>
    <w:basedOn w:val="aa"/>
    <w:uiPriority w:val="99"/>
    <w:rsid w:val="009B4804"/>
    <w:pPr>
      <w:widowControl w:val="0"/>
      <w:spacing w:line="254" w:lineRule="exact"/>
      <w:ind w:firstLine="0"/>
    </w:pPr>
    <w:rPr>
      <w:sz w:val="24"/>
      <w:szCs w:val="24"/>
    </w:rPr>
  </w:style>
  <w:style w:type="paragraph" w:customStyle="1" w:styleId="112">
    <w:name w:val="Обычный11"/>
    <w:rsid w:val="009B4804"/>
    <w:pPr>
      <w:ind w:firstLine="720"/>
      <w:jc w:val="both"/>
    </w:pPr>
    <w:rPr>
      <w:rFonts w:ascii="Times New Roman" w:eastAsia="Times New Roman" w:hAnsi="Times New Roman"/>
      <w:sz w:val="28"/>
      <w:lang w:eastAsia="ru-RU"/>
    </w:rPr>
  </w:style>
  <w:style w:type="character" w:customStyle="1" w:styleId="wmi-callto">
    <w:name w:val="wmi-callto"/>
    <w:basedOn w:val="ab"/>
    <w:rsid w:val="009B4804"/>
  </w:style>
  <w:style w:type="paragraph" w:customStyle="1" w:styleId="msonormal0">
    <w:name w:val="msonormal"/>
    <w:basedOn w:val="aa"/>
    <w:rsid w:val="009B4804"/>
    <w:pPr>
      <w:spacing w:before="100" w:beforeAutospacing="1" w:after="100" w:afterAutospacing="1"/>
      <w:ind w:firstLine="0"/>
      <w:jc w:val="left"/>
    </w:pPr>
    <w:rPr>
      <w:sz w:val="24"/>
      <w:szCs w:val="24"/>
    </w:rPr>
  </w:style>
  <w:style w:type="paragraph" w:customStyle="1" w:styleId="Style2">
    <w:name w:val="Style2"/>
    <w:basedOn w:val="aa"/>
    <w:uiPriority w:val="99"/>
    <w:rsid w:val="009B4804"/>
    <w:pPr>
      <w:widowControl w:val="0"/>
      <w:autoSpaceDE w:val="0"/>
      <w:autoSpaceDN w:val="0"/>
      <w:adjustRightInd w:val="0"/>
      <w:spacing w:line="161" w:lineRule="exact"/>
      <w:ind w:firstLine="518"/>
    </w:pPr>
    <w:rPr>
      <w:rFonts w:eastAsiaTheme="minorEastAsia"/>
      <w:sz w:val="24"/>
      <w:szCs w:val="24"/>
    </w:rPr>
  </w:style>
  <w:style w:type="paragraph" w:customStyle="1" w:styleId="Style3">
    <w:name w:val="Style3"/>
    <w:basedOn w:val="aa"/>
    <w:uiPriority w:val="99"/>
    <w:rsid w:val="009B4804"/>
    <w:pPr>
      <w:widowControl w:val="0"/>
      <w:autoSpaceDE w:val="0"/>
      <w:autoSpaceDN w:val="0"/>
      <w:adjustRightInd w:val="0"/>
      <w:spacing w:line="178" w:lineRule="exact"/>
      <w:ind w:hanging="490"/>
    </w:pPr>
    <w:rPr>
      <w:rFonts w:eastAsiaTheme="minorEastAsia"/>
      <w:sz w:val="24"/>
      <w:szCs w:val="24"/>
    </w:rPr>
  </w:style>
  <w:style w:type="character" w:customStyle="1" w:styleId="FontStyle17">
    <w:name w:val="Font Style17"/>
    <w:basedOn w:val="ab"/>
    <w:uiPriority w:val="99"/>
    <w:rsid w:val="009B4804"/>
    <w:rPr>
      <w:rFonts w:ascii="Times New Roman" w:hAnsi="Times New Roman" w:cs="Times New Roman"/>
      <w:b/>
      <w:bCs/>
      <w:i/>
      <w:iCs/>
      <w:sz w:val="14"/>
      <w:szCs w:val="14"/>
    </w:rPr>
  </w:style>
  <w:style w:type="character" w:customStyle="1" w:styleId="FontStyle24">
    <w:name w:val="Font Style24"/>
    <w:basedOn w:val="ab"/>
    <w:uiPriority w:val="99"/>
    <w:rsid w:val="009B4804"/>
    <w:rPr>
      <w:rFonts w:ascii="Times New Roman" w:hAnsi="Times New Roman" w:cs="Times New Roman"/>
      <w:b/>
      <w:bCs/>
      <w:sz w:val="14"/>
      <w:szCs w:val="14"/>
    </w:rPr>
  </w:style>
  <w:style w:type="character" w:customStyle="1" w:styleId="FontStyle28">
    <w:name w:val="Font Style28"/>
    <w:basedOn w:val="ab"/>
    <w:uiPriority w:val="99"/>
    <w:rsid w:val="009B4804"/>
    <w:rPr>
      <w:rFonts w:ascii="Constantia" w:hAnsi="Constantia" w:cs="Constantia"/>
      <w:spacing w:val="-10"/>
      <w:sz w:val="18"/>
      <w:szCs w:val="18"/>
    </w:rPr>
  </w:style>
  <w:style w:type="character" w:customStyle="1" w:styleId="FontStyle33">
    <w:name w:val="Font Style33"/>
    <w:basedOn w:val="ab"/>
    <w:uiPriority w:val="99"/>
    <w:rsid w:val="009B4804"/>
    <w:rPr>
      <w:rFonts w:ascii="Times New Roman" w:hAnsi="Times New Roman" w:cs="Times New Roman"/>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0797">
      <w:bodyDiv w:val="1"/>
      <w:marLeft w:val="0"/>
      <w:marRight w:val="0"/>
      <w:marTop w:val="0"/>
      <w:marBottom w:val="0"/>
      <w:divBdr>
        <w:top w:val="none" w:sz="0" w:space="0" w:color="auto"/>
        <w:left w:val="none" w:sz="0" w:space="0" w:color="auto"/>
        <w:bottom w:val="none" w:sz="0" w:space="0" w:color="auto"/>
        <w:right w:val="none" w:sz="0" w:space="0" w:color="auto"/>
      </w:divBdr>
    </w:div>
    <w:div w:id="136459142">
      <w:bodyDiv w:val="1"/>
      <w:marLeft w:val="0"/>
      <w:marRight w:val="0"/>
      <w:marTop w:val="0"/>
      <w:marBottom w:val="0"/>
      <w:divBdr>
        <w:top w:val="none" w:sz="0" w:space="0" w:color="auto"/>
        <w:left w:val="none" w:sz="0" w:space="0" w:color="auto"/>
        <w:bottom w:val="none" w:sz="0" w:space="0" w:color="auto"/>
        <w:right w:val="none" w:sz="0" w:space="0" w:color="auto"/>
      </w:divBdr>
    </w:div>
    <w:div w:id="202253928">
      <w:bodyDiv w:val="1"/>
      <w:marLeft w:val="0"/>
      <w:marRight w:val="0"/>
      <w:marTop w:val="0"/>
      <w:marBottom w:val="0"/>
      <w:divBdr>
        <w:top w:val="none" w:sz="0" w:space="0" w:color="auto"/>
        <w:left w:val="none" w:sz="0" w:space="0" w:color="auto"/>
        <w:bottom w:val="none" w:sz="0" w:space="0" w:color="auto"/>
        <w:right w:val="none" w:sz="0" w:space="0" w:color="auto"/>
      </w:divBdr>
    </w:div>
    <w:div w:id="292828068">
      <w:bodyDiv w:val="1"/>
      <w:marLeft w:val="0"/>
      <w:marRight w:val="0"/>
      <w:marTop w:val="0"/>
      <w:marBottom w:val="0"/>
      <w:divBdr>
        <w:top w:val="none" w:sz="0" w:space="0" w:color="auto"/>
        <w:left w:val="none" w:sz="0" w:space="0" w:color="auto"/>
        <w:bottom w:val="none" w:sz="0" w:space="0" w:color="auto"/>
        <w:right w:val="none" w:sz="0" w:space="0" w:color="auto"/>
      </w:divBdr>
    </w:div>
    <w:div w:id="397754861">
      <w:bodyDiv w:val="1"/>
      <w:marLeft w:val="0"/>
      <w:marRight w:val="0"/>
      <w:marTop w:val="0"/>
      <w:marBottom w:val="0"/>
      <w:divBdr>
        <w:top w:val="none" w:sz="0" w:space="0" w:color="auto"/>
        <w:left w:val="none" w:sz="0" w:space="0" w:color="auto"/>
        <w:bottom w:val="none" w:sz="0" w:space="0" w:color="auto"/>
        <w:right w:val="none" w:sz="0" w:space="0" w:color="auto"/>
      </w:divBdr>
    </w:div>
    <w:div w:id="685595072">
      <w:bodyDiv w:val="1"/>
      <w:marLeft w:val="0"/>
      <w:marRight w:val="0"/>
      <w:marTop w:val="0"/>
      <w:marBottom w:val="0"/>
      <w:divBdr>
        <w:top w:val="none" w:sz="0" w:space="0" w:color="auto"/>
        <w:left w:val="none" w:sz="0" w:space="0" w:color="auto"/>
        <w:bottom w:val="none" w:sz="0" w:space="0" w:color="auto"/>
        <w:right w:val="none" w:sz="0" w:space="0" w:color="auto"/>
      </w:divBdr>
    </w:div>
    <w:div w:id="879708030">
      <w:bodyDiv w:val="1"/>
      <w:marLeft w:val="0"/>
      <w:marRight w:val="0"/>
      <w:marTop w:val="0"/>
      <w:marBottom w:val="0"/>
      <w:divBdr>
        <w:top w:val="none" w:sz="0" w:space="0" w:color="auto"/>
        <w:left w:val="none" w:sz="0" w:space="0" w:color="auto"/>
        <w:bottom w:val="none" w:sz="0" w:space="0" w:color="auto"/>
        <w:right w:val="none" w:sz="0" w:space="0" w:color="auto"/>
      </w:divBdr>
    </w:div>
    <w:div w:id="1300915044">
      <w:bodyDiv w:val="1"/>
      <w:marLeft w:val="0"/>
      <w:marRight w:val="0"/>
      <w:marTop w:val="0"/>
      <w:marBottom w:val="0"/>
      <w:divBdr>
        <w:top w:val="none" w:sz="0" w:space="0" w:color="auto"/>
        <w:left w:val="none" w:sz="0" w:space="0" w:color="auto"/>
        <w:bottom w:val="none" w:sz="0" w:space="0" w:color="auto"/>
        <w:right w:val="none" w:sz="0" w:space="0" w:color="auto"/>
      </w:divBdr>
    </w:div>
    <w:div w:id="1343095325">
      <w:bodyDiv w:val="1"/>
      <w:marLeft w:val="0"/>
      <w:marRight w:val="0"/>
      <w:marTop w:val="0"/>
      <w:marBottom w:val="0"/>
      <w:divBdr>
        <w:top w:val="none" w:sz="0" w:space="0" w:color="auto"/>
        <w:left w:val="none" w:sz="0" w:space="0" w:color="auto"/>
        <w:bottom w:val="none" w:sz="0" w:space="0" w:color="auto"/>
        <w:right w:val="none" w:sz="0" w:space="0" w:color="auto"/>
      </w:divBdr>
    </w:div>
    <w:div w:id="1382630254">
      <w:bodyDiv w:val="1"/>
      <w:marLeft w:val="0"/>
      <w:marRight w:val="0"/>
      <w:marTop w:val="0"/>
      <w:marBottom w:val="0"/>
      <w:divBdr>
        <w:top w:val="none" w:sz="0" w:space="0" w:color="auto"/>
        <w:left w:val="none" w:sz="0" w:space="0" w:color="auto"/>
        <w:bottom w:val="none" w:sz="0" w:space="0" w:color="auto"/>
        <w:right w:val="none" w:sz="0" w:space="0" w:color="auto"/>
      </w:divBdr>
    </w:div>
    <w:div w:id="1385593413">
      <w:bodyDiv w:val="1"/>
      <w:marLeft w:val="0"/>
      <w:marRight w:val="0"/>
      <w:marTop w:val="0"/>
      <w:marBottom w:val="0"/>
      <w:divBdr>
        <w:top w:val="none" w:sz="0" w:space="0" w:color="auto"/>
        <w:left w:val="none" w:sz="0" w:space="0" w:color="auto"/>
        <w:bottom w:val="none" w:sz="0" w:space="0" w:color="auto"/>
        <w:right w:val="none" w:sz="0" w:space="0" w:color="auto"/>
      </w:divBdr>
    </w:div>
    <w:div w:id="1529953856">
      <w:bodyDiv w:val="1"/>
      <w:marLeft w:val="0"/>
      <w:marRight w:val="0"/>
      <w:marTop w:val="0"/>
      <w:marBottom w:val="0"/>
      <w:divBdr>
        <w:top w:val="none" w:sz="0" w:space="0" w:color="auto"/>
        <w:left w:val="none" w:sz="0" w:space="0" w:color="auto"/>
        <w:bottom w:val="none" w:sz="0" w:space="0" w:color="auto"/>
        <w:right w:val="none" w:sz="0" w:space="0" w:color="auto"/>
      </w:divBdr>
    </w:div>
    <w:div w:id="1610166651">
      <w:bodyDiv w:val="1"/>
      <w:marLeft w:val="0"/>
      <w:marRight w:val="0"/>
      <w:marTop w:val="0"/>
      <w:marBottom w:val="0"/>
      <w:divBdr>
        <w:top w:val="none" w:sz="0" w:space="0" w:color="auto"/>
        <w:left w:val="none" w:sz="0" w:space="0" w:color="auto"/>
        <w:bottom w:val="none" w:sz="0" w:space="0" w:color="auto"/>
        <w:right w:val="none" w:sz="0" w:space="0" w:color="auto"/>
      </w:divBdr>
    </w:div>
    <w:div w:id="1611429265">
      <w:bodyDiv w:val="1"/>
      <w:marLeft w:val="0"/>
      <w:marRight w:val="0"/>
      <w:marTop w:val="0"/>
      <w:marBottom w:val="0"/>
      <w:divBdr>
        <w:top w:val="none" w:sz="0" w:space="0" w:color="auto"/>
        <w:left w:val="none" w:sz="0" w:space="0" w:color="auto"/>
        <w:bottom w:val="none" w:sz="0" w:space="0" w:color="auto"/>
        <w:right w:val="none" w:sz="0" w:space="0" w:color="auto"/>
      </w:divBdr>
    </w:div>
    <w:div w:id="1815638741">
      <w:bodyDiv w:val="1"/>
      <w:marLeft w:val="0"/>
      <w:marRight w:val="0"/>
      <w:marTop w:val="0"/>
      <w:marBottom w:val="0"/>
      <w:divBdr>
        <w:top w:val="none" w:sz="0" w:space="0" w:color="auto"/>
        <w:left w:val="none" w:sz="0" w:space="0" w:color="auto"/>
        <w:bottom w:val="none" w:sz="0" w:space="0" w:color="auto"/>
        <w:right w:val="none" w:sz="0" w:space="0" w:color="auto"/>
      </w:divBdr>
    </w:div>
    <w:div w:id="1942495055">
      <w:bodyDiv w:val="1"/>
      <w:marLeft w:val="0"/>
      <w:marRight w:val="0"/>
      <w:marTop w:val="0"/>
      <w:marBottom w:val="0"/>
      <w:divBdr>
        <w:top w:val="none" w:sz="0" w:space="0" w:color="auto"/>
        <w:left w:val="none" w:sz="0" w:space="0" w:color="auto"/>
        <w:bottom w:val="none" w:sz="0" w:space="0" w:color="auto"/>
        <w:right w:val="none" w:sz="0" w:space="0" w:color="auto"/>
      </w:divBdr>
    </w:div>
    <w:div w:id="1985963919">
      <w:bodyDiv w:val="1"/>
      <w:marLeft w:val="0"/>
      <w:marRight w:val="0"/>
      <w:marTop w:val="0"/>
      <w:marBottom w:val="0"/>
      <w:divBdr>
        <w:top w:val="none" w:sz="0" w:space="0" w:color="auto"/>
        <w:left w:val="none" w:sz="0" w:space="0" w:color="auto"/>
        <w:bottom w:val="none" w:sz="0" w:space="0" w:color="auto"/>
        <w:right w:val="none" w:sz="0" w:space="0" w:color="auto"/>
      </w:divBdr>
    </w:div>
    <w:div w:id="209913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dr.tendr@mail.ru" TargetMode="External"/><Relationship Id="rId13" Type="http://schemas.openxmlformats.org/officeDocument/2006/relationships/hyperlink" Target="https://www.consultant.ru/document/cons_doc_LAW_448570/407c834d08807c972a81a9e62258aeab594ae33c/" TargetMode="External"/><Relationship Id="rId18" Type="http://schemas.openxmlformats.org/officeDocument/2006/relationships/hyperlink" Target="https://www.consultant.ru/document/cons_doc_LAW_448570/407c834d08807c972a81a9e62258aeab594ae33c/"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mailto:kznppk@sodrppk.ru" TargetMode="External"/><Relationship Id="rId7" Type="http://schemas.openxmlformats.org/officeDocument/2006/relationships/endnotes" Target="endnotes.xml"/><Relationship Id="rId12" Type="http://schemas.openxmlformats.org/officeDocument/2006/relationships/hyperlink" Target="https://www.consultant.ru/document/cons_doc_LAW_448570/407c834d08807c972a81a9e62258aeab594ae33c/" TargetMode="External"/><Relationship Id="rId17" Type="http://schemas.openxmlformats.org/officeDocument/2006/relationships/hyperlink" Target="https://www.consultant.ru/document/cons_doc_LAW_448303/0ec9f40c0d29ad3754a5f516ec9eaae16885c527/"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zakupki.gov.ru" TargetMode="External"/><Relationship Id="rId20" Type="http://schemas.openxmlformats.org/officeDocument/2006/relationships/hyperlink" Target="https://www.consultant.ru/document/cons_doc_LAW_448570/407c834d08807c972a81a9e62258aeab594ae33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48303/0ec9f40c0d29ad3754a5f516ec9eaae16885c527/"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223etp.zakazrf.ru/" TargetMode="External"/><Relationship Id="rId23" Type="http://schemas.openxmlformats.org/officeDocument/2006/relationships/footer" Target="footer2.xml"/><Relationship Id="rId28" Type="http://schemas.openxmlformats.org/officeDocument/2006/relationships/footer" Target="footer6.xml"/><Relationship Id="rId10" Type="http://schemas.openxmlformats.org/officeDocument/2006/relationships/hyperlink" Target="consultantplus://offline/ref=584629AA6B41D346104CF05FF94008151354B8A0F7F8E128C16D267368GCu3J" TargetMode="External"/><Relationship Id="rId19" Type="http://schemas.openxmlformats.org/officeDocument/2006/relationships/hyperlink" Target="https://www.consultant.ru/document/cons_doc_LAW_448570/407c834d08807c972a81a9e62258aeab594ae33c/"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onsultant.ru/document/cons_doc_LAW_448570/407c834d08807c972a81a9e62258aeab594ae33c/" TargetMode="External"/><Relationship Id="rId22" Type="http://schemas.openxmlformats.org/officeDocument/2006/relationships/header" Target="header1.xml"/><Relationship Id="rId27" Type="http://schemas.openxmlformats.org/officeDocument/2006/relationships/footer" Target="footer5.xml"/><Relationship Id="rId30"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0827A-1DF3-4768-9833-5B5E39900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22394</Words>
  <Characters>127646</Characters>
  <Application>Microsoft Office Word</Application>
  <DocSecurity>0</DocSecurity>
  <Lines>1063</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 Литвиненко</dc:creator>
  <cp:lastModifiedBy>Елена Мочкарина</cp:lastModifiedBy>
  <cp:revision>2</cp:revision>
  <cp:lastPrinted>2023-09-14T08:46:00Z</cp:lastPrinted>
  <dcterms:created xsi:type="dcterms:W3CDTF">2024-12-03T10:35:00Z</dcterms:created>
  <dcterms:modified xsi:type="dcterms:W3CDTF">2024-12-03T10:35:00Z</dcterms:modified>
</cp:coreProperties>
</file>