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670"/>
        <w:gridCol w:w="4184"/>
      </w:tblGrid>
      <w:tr w:rsidR="0047196B" w14:paraId="3101F27B" w14:textId="77777777">
        <w:tc>
          <w:tcPr>
            <w:tcW w:w="5670" w:type="dxa"/>
            <w:tcBorders>
              <w:top w:val="none" w:sz="0" w:space="0" w:color="000000"/>
              <w:left w:val="none" w:sz="0" w:space="0" w:color="000000"/>
              <w:bottom w:val="none" w:sz="0" w:space="0" w:color="000000"/>
              <w:right w:val="none" w:sz="0" w:space="0" w:color="000000"/>
            </w:tcBorders>
          </w:tcPr>
          <w:p w14:paraId="37994724" w14:textId="77777777" w:rsidR="0047196B" w:rsidRDefault="0047196B">
            <w:pPr>
              <w:contextualSpacing/>
              <w:rPr>
                <w:sz w:val="24"/>
                <w:szCs w:val="24"/>
                <w:lang w:val="en-US"/>
              </w:rPr>
            </w:pPr>
          </w:p>
        </w:tc>
        <w:tc>
          <w:tcPr>
            <w:tcW w:w="4184" w:type="dxa"/>
            <w:tcBorders>
              <w:top w:val="none" w:sz="0" w:space="0" w:color="000000"/>
              <w:left w:val="none" w:sz="0" w:space="0" w:color="000000"/>
              <w:bottom w:val="none" w:sz="0" w:space="0" w:color="000000"/>
              <w:right w:val="none" w:sz="0" w:space="0" w:color="000000"/>
            </w:tcBorders>
          </w:tcPr>
          <w:p w14:paraId="0E4AF145" w14:textId="77777777" w:rsidR="0047196B" w:rsidRDefault="00000000">
            <w:pPr>
              <w:rPr>
                <w:b/>
                <w:sz w:val="24"/>
                <w:szCs w:val="24"/>
              </w:rPr>
            </w:pPr>
            <w:r>
              <w:rPr>
                <w:b/>
                <w:sz w:val="24"/>
                <w:szCs w:val="24"/>
              </w:rPr>
              <w:t>Утверждаю</w:t>
            </w:r>
          </w:p>
          <w:p w14:paraId="6C169897" w14:textId="77777777" w:rsidR="0047196B" w:rsidRDefault="00000000">
            <w:pPr>
              <w:ind w:firstLine="0"/>
              <w:rPr>
                <w:sz w:val="24"/>
                <w:szCs w:val="24"/>
              </w:rPr>
            </w:pPr>
            <w:r>
              <w:rPr>
                <w:sz w:val="24"/>
                <w:szCs w:val="24"/>
              </w:rPr>
              <w:t>Председатель Постоянно Действующей единой комиссии</w:t>
            </w:r>
          </w:p>
          <w:p w14:paraId="39E8BF5C" w14:textId="77777777" w:rsidR="0047196B" w:rsidRDefault="00000000">
            <w:pPr>
              <w:ind w:firstLine="0"/>
              <w:contextualSpacing/>
              <w:rPr>
                <w:sz w:val="24"/>
                <w:szCs w:val="24"/>
              </w:rPr>
            </w:pPr>
            <w:r>
              <w:rPr>
                <w:sz w:val="24"/>
                <w:szCs w:val="24"/>
              </w:rPr>
              <w:t>__________________М.Ш. Аскаров</w:t>
            </w:r>
          </w:p>
        </w:tc>
      </w:tr>
    </w:tbl>
    <w:p w14:paraId="32C02C28" w14:textId="77777777" w:rsidR="0047196B" w:rsidRDefault="0047196B">
      <w:pPr>
        <w:spacing w:before="120" w:after="120"/>
        <w:rPr>
          <w:sz w:val="24"/>
          <w:szCs w:val="24"/>
        </w:rPr>
      </w:pPr>
    </w:p>
    <w:p w14:paraId="116ABB59" w14:textId="77777777" w:rsidR="0047196B" w:rsidRDefault="00000000">
      <w:pPr>
        <w:spacing w:before="120" w:after="120"/>
        <w:jc w:val="center"/>
        <w:rPr>
          <w:b/>
          <w:sz w:val="24"/>
          <w:szCs w:val="24"/>
        </w:rPr>
      </w:pPr>
      <w:r>
        <w:rPr>
          <w:b/>
          <w:sz w:val="24"/>
          <w:szCs w:val="24"/>
        </w:rPr>
        <w:t>ДОКУМЕНТАЦИЯ ЗАПРОСА КОТИРОВОК В ЭЛЕКТРОННОЙ ФОРМЕ</w:t>
      </w:r>
      <w:r>
        <w:rPr>
          <w:sz w:val="24"/>
          <w:szCs w:val="24"/>
        </w:rPr>
        <w:t xml:space="preserve"> </w:t>
      </w:r>
    </w:p>
    <w:p w14:paraId="46A1FD61" w14:textId="77777777" w:rsidR="0047196B" w:rsidRDefault="00000000">
      <w:pPr>
        <w:pStyle w:val="1f8"/>
        <w:shd w:val="clear" w:color="auto" w:fill="auto"/>
        <w:ind w:left="740" w:right="1680" w:firstLine="1660"/>
        <w:jc w:val="center"/>
        <w:rPr>
          <w:sz w:val="24"/>
          <w:szCs w:val="24"/>
        </w:rPr>
      </w:pPr>
      <w:bookmarkStart w:id="0" w:name="bookmark0"/>
      <w:r>
        <w:rPr>
          <w:bCs w:val="0"/>
          <w:sz w:val="28"/>
          <w:szCs w:val="28"/>
        </w:rPr>
        <w:t>I. Условия проведения запроса котировок</w:t>
      </w:r>
      <w:r>
        <w:rPr>
          <w:color w:val="000000"/>
          <w:sz w:val="28"/>
          <w:szCs w:val="28"/>
        </w:rPr>
        <w:t xml:space="preserve"> </w:t>
      </w:r>
      <w:r>
        <w:rPr>
          <w:color w:val="000000"/>
          <w:sz w:val="28"/>
          <w:szCs w:val="28"/>
        </w:rPr>
        <w:tab/>
      </w:r>
      <w:r>
        <w:rPr>
          <w:color w:val="000000"/>
          <w:sz w:val="24"/>
          <w:szCs w:val="24"/>
        </w:rPr>
        <w:t>Общие условия проведения запроса котировок</w:t>
      </w:r>
      <w:bookmarkEnd w:id="0"/>
    </w:p>
    <w:p w14:paraId="4F8246FB" w14:textId="77777777" w:rsidR="0047196B" w:rsidRDefault="0047196B">
      <w:pPr>
        <w:pStyle w:val="18"/>
        <w:ind w:firstLine="709"/>
        <w:rPr>
          <w:sz w:val="24"/>
          <w:szCs w:val="24"/>
        </w:rPr>
      </w:pPr>
    </w:p>
    <w:p w14:paraId="53E9F5BB" w14:textId="77777777" w:rsidR="0047196B" w:rsidRDefault="00000000">
      <w:pPr>
        <w:pStyle w:val="18"/>
        <w:numPr>
          <w:ilvl w:val="1"/>
          <w:numId w:val="9"/>
        </w:numPr>
        <w:rPr>
          <w:sz w:val="24"/>
          <w:szCs w:val="24"/>
        </w:rPr>
      </w:pPr>
      <w:r>
        <w:rPr>
          <w:b/>
          <w:sz w:val="24"/>
          <w:szCs w:val="24"/>
        </w:rPr>
        <w:t xml:space="preserve"> Сведения о Заказчике</w:t>
      </w:r>
    </w:p>
    <w:p w14:paraId="5184EC03" w14:textId="77777777" w:rsidR="0047196B" w:rsidRDefault="0047196B">
      <w:pPr>
        <w:pStyle w:val="18"/>
        <w:ind w:firstLine="709"/>
        <w:rPr>
          <w:sz w:val="24"/>
          <w:szCs w:val="24"/>
        </w:rPr>
      </w:pPr>
    </w:p>
    <w:p w14:paraId="735F0A33" w14:textId="77777777" w:rsidR="0047196B" w:rsidRDefault="00000000">
      <w:pPr>
        <w:pStyle w:val="18"/>
        <w:numPr>
          <w:ilvl w:val="2"/>
          <w:numId w:val="10"/>
        </w:numPr>
        <w:ind w:left="0" w:firstLine="709"/>
        <w:rPr>
          <w:sz w:val="24"/>
          <w:szCs w:val="24"/>
        </w:rPr>
      </w:pPr>
      <w:r>
        <w:rPr>
          <w:sz w:val="24"/>
          <w:szCs w:val="24"/>
        </w:rPr>
        <w:t>Заказчик - АО "Содружество».</w:t>
      </w:r>
    </w:p>
    <w:p w14:paraId="201741F0" w14:textId="77777777" w:rsidR="0047196B" w:rsidRDefault="00000000">
      <w:pPr>
        <w:rPr>
          <w:sz w:val="24"/>
          <w:szCs w:val="24"/>
        </w:rPr>
      </w:pPr>
      <w:r>
        <w:rPr>
          <w:sz w:val="24"/>
          <w:szCs w:val="24"/>
        </w:rPr>
        <w:t>Место нахождения Заказчика: 420021, г. Казань, ул. Галиаскара Камала, д. 11</w:t>
      </w:r>
    </w:p>
    <w:p w14:paraId="37494DF5" w14:textId="77777777" w:rsidR="0047196B" w:rsidRDefault="00000000">
      <w:pPr>
        <w:rPr>
          <w:sz w:val="24"/>
          <w:szCs w:val="24"/>
        </w:rPr>
      </w:pPr>
      <w:r>
        <w:rPr>
          <w:sz w:val="24"/>
          <w:szCs w:val="24"/>
        </w:rPr>
        <w:t>Почтовый адрес Заказчика: 420021, г. Казань, ул. Галиаскара Камала, д. 11</w:t>
      </w:r>
    </w:p>
    <w:p w14:paraId="12408B92" w14:textId="77777777" w:rsidR="0047196B" w:rsidRDefault="00000000">
      <w:pPr>
        <w:ind w:firstLine="709"/>
        <w:contextualSpacing/>
        <w:rPr>
          <w:sz w:val="24"/>
          <w:szCs w:val="24"/>
        </w:rPr>
      </w:pPr>
      <w:r>
        <w:rPr>
          <w:sz w:val="24"/>
          <w:szCs w:val="24"/>
        </w:rPr>
        <w:t>1.1.2. Контактные данные:</w:t>
      </w:r>
    </w:p>
    <w:p w14:paraId="5137122A" w14:textId="77777777" w:rsidR="0047196B" w:rsidRDefault="00000000">
      <w:pPr>
        <w:ind w:firstLine="709"/>
        <w:contextualSpacing/>
        <w:rPr>
          <w:sz w:val="24"/>
          <w:szCs w:val="24"/>
        </w:rPr>
      </w:pPr>
      <w:r>
        <w:rPr>
          <w:sz w:val="24"/>
          <w:szCs w:val="24"/>
        </w:rPr>
        <w:t>Ведущий инженер СДР и ЦЭ Литвиненко Игорь Евгеньевич</w:t>
      </w:r>
    </w:p>
    <w:p w14:paraId="48C0C2F4" w14:textId="77777777" w:rsidR="0047196B" w:rsidRDefault="00000000">
      <w:pPr>
        <w:pStyle w:val="4BulletListFooterTextnumberedSLBulletNumberlp1ListParagraphf1ListParagraph11ULParagraphedeliste1"/>
        <w:ind w:left="0" w:firstLine="709"/>
        <w:rPr>
          <w:rFonts w:eastAsia="Calibri"/>
          <w:sz w:val="24"/>
        </w:rPr>
      </w:pPr>
      <w:r>
        <w:rPr>
          <w:sz w:val="24"/>
        </w:rPr>
        <w:t>Номер контактного телефона/факса Заказчика: +7</w:t>
      </w:r>
      <w:r>
        <w:rPr>
          <w:sz w:val="24"/>
          <w:lang w:val="en-US"/>
        </w:rPr>
        <w:t> </w:t>
      </w:r>
      <w:r>
        <w:rPr>
          <w:sz w:val="24"/>
        </w:rPr>
        <w:t>(843)</w:t>
      </w:r>
      <w:r>
        <w:rPr>
          <w:sz w:val="24"/>
          <w:lang w:val="en-US"/>
        </w:rPr>
        <w:t> </w:t>
      </w:r>
      <w:r>
        <w:rPr>
          <w:rFonts w:eastAsia="Calibri"/>
          <w:sz w:val="24"/>
        </w:rPr>
        <w:t xml:space="preserve">202-28-19; </w:t>
      </w:r>
    </w:p>
    <w:p w14:paraId="2603E17C" w14:textId="77777777" w:rsidR="0047196B" w:rsidRDefault="00000000">
      <w:pPr>
        <w:pStyle w:val="4BulletListFooterTextnumberedSLBulletNumberlp1ListParagraphf1ListParagraph11ULParagraphedeliste1"/>
        <w:ind w:left="0" w:firstLine="709"/>
        <w:rPr>
          <w:sz w:val="24"/>
        </w:rPr>
      </w:pPr>
      <w:r>
        <w:rPr>
          <w:sz w:val="24"/>
        </w:rPr>
        <w:t xml:space="preserve">Адрес электронной почты Заказчика: </w:t>
      </w:r>
      <w:hyperlink r:id="rId7" w:tooltip="mailto:sodr.tendr@mail.ru" w:history="1">
        <w:r>
          <w:rPr>
            <w:rStyle w:val="afb"/>
            <w:rFonts w:eastAsia="MS Mincho"/>
            <w:sz w:val="24"/>
            <w:lang w:val="en-US"/>
          </w:rPr>
          <w:t>sodr</w:t>
        </w:r>
        <w:r>
          <w:rPr>
            <w:rStyle w:val="afb"/>
            <w:rFonts w:eastAsia="MS Mincho"/>
            <w:sz w:val="24"/>
          </w:rPr>
          <w:t>.</w:t>
        </w:r>
        <w:r>
          <w:rPr>
            <w:rStyle w:val="afb"/>
            <w:rFonts w:eastAsia="MS Mincho"/>
            <w:sz w:val="24"/>
            <w:lang w:val="en-US"/>
          </w:rPr>
          <w:t>tendr</w:t>
        </w:r>
        <w:r>
          <w:rPr>
            <w:rStyle w:val="afb"/>
            <w:rFonts w:eastAsia="MS Mincho"/>
            <w:sz w:val="24"/>
          </w:rPr>
          <w:t>@</w:t>
        </w:r>
        <w:r>
          <w:rPr>
            <w:rStyle w:val="afb"/>
            <w:rFonts w:eastAsia="MS Mincho"/>
            <w:sz w:val="24"/>
            <w:lang w:val="en-US"/>
          </w:rPr>
          <w:t>mail</w:t>
        </w:r>
        <w:r>
          <w:rPr>
            <w:rStyle w:val="afb"/>
            <w:rFonts w:eastAsia="MS Mincho"/>
            <w:sz w:val="24"/>
          </w:rPr>
          <w:t>.</w:t>
        </w:r>
        <w:proofErr w:type="spellStart"/>
        <w:r>
          <w:rPr>
            <w:rStyle w:val="afb"/>
            <w:rFonts w:eastAsia="MS Mincho"/>
            <w:sz w:val="24"/>
            <w:lang w:val="en-US"/>
          </w:rPr>
          <w:t>ru</w:t>
        </w:r>
        <w:proofErr w:type="spellEnd"/>
      </w:hyperlink>
    </w:p>
    <w:p w14:paraId="7DEE1986" w14:textId="77777777" w:rsidR="0047196B" w:rsidRDefault="0047196B">
      <w:pPr>
        <w:rPr>
          <w:sz w:val="24"/>
          <w:szCs w:val="24"/>
        </w:rPr>
      </w:pPr>
    </w:p>
    <w:p w14:paraId="325634D3" w14:textId="77777777" w:rsidR="0047196B" w:rsidRDefault="0047196B">
      <w:pPr>
        <w:rPr>
          <w:sz w:val="24"/>
          <w:szCs w:val="24"/>
        </w:rPr>
      </w:pPr>
    </w:p>
    <w:p w14:paraId="303541F8" w14:textId="77777777" w:rsidR="0047196B" w:rsidRDefault="00000000">
      <w:pPr>
        <w:pStyle w:val="1f8"/>
        <w:numPr>
          <w:ilvl w:val="1"/>
          <w:numId w:val="9"/>
        </w:numPr>
        <w:shd w:val="clear" w:color="auto" w:fill="auto"/>
        <w:tabs>
          <w:tab w:val="left" w:pos="1431"/>
        </w:tabs>
        <w:spacing w:line="260" w:lineRule="exact"/>
        <w:rPr>
          <w:sz w:val="24"/>
          <w:szCs w:val="24"/>
        </w:rPr>
      </w:pPr>
      <w:bookmarkStart w:id="1" w:name="bookmark2"/>
      <w:r>
        <w:rPr>
          <w:color w:val="000000"/>
          <w:sz w:val="24"/>
          <w:szCs w:val="24"/>
        </w:rPr>
        <w:t>Способ проведения запроса котировок</w:t>
      </w:r>
      <w:bookmarkEnd w:id="1"/>
    </w:p>
    <w:p w14:paraId="06308D3B" w14:textId="77777777" w:rsidR="0047196B" w:rsidRDefault="0047196B">
      <w:pPr>
        <w:pStyle w:val="1f8"/>
        <w:shd w:val="clear" w:color="auto" w:fill="auto"/>
        <w:tabs>
          <w:tab w:val="left" w:pos="1431"/>
        </w:tabs>
        <w:spacing w:line="260" w:lineRule="exact"/>
        <w:ind w:left="1069" w:firstLine="0"/>
        <w:rPr>
          <w:sz w:val="24"/>
          <w:szCs w:val="24"/>
        </w:rPr>
      </w:pPr>
    </w:p>
    <w:p w14:paraId="0FA6C483" w14:textId="77777777" w:rsidR="0047196B" w:rsidRDefault="00000000">
      <w:pPr>
        <w:ind w:firstLine="709"/>
        <w:contextualSpacing/>
        <w:rPr>
          <w:sz w:val="24"/>
          <w:szCs w:val="24"/>
        </w:rPr>
      </w:pPr>
      <w:r>
        <w:rPr>
          <w:sz w:val="24"/>
          <w:szCs w:val="24"/>
        </w:rPr>
        <w:t xml:space="preserve">Запрос котировок проводится </w:t>
      </w:r>
      <w:r>
        <w:rPr>
          <w:b/>
          <w:sz w:val="24"/>
          <w:szCs w:val="24"/>
        </w:rPr>
        <w:t>в электронной форме</w:t>
      </w:r>
      <w:r>
        <w:rPr>
          <w:sz w:val="24"/>
          <w:szCs w:val="24"/>
        </w:rPr>
        <w:t xml:space="preserve"> на электронной торговой площадке </w:t>
      </w:r>
      <w:r>
        <w:rPr>
          <w:rFonts w:eastAsia="Calibri"/>
          <w:sz w:val="24"/>
          <w:szCs w:val="24"/>
        </w:rPr>
        <w:t>«“</w:t>
      </w:r>
      <w:proofErr w:type="spellStart"/>
      <w:r>
        <w:rPr>
          <w:rFonts w:eastAsia="Calibri"/>
          <w:sz w:val="24"/>
          <w:szCs w:val="24"/>
        </w:rPr>
        <w:t>ZakazRF</w:t>
      </w:r>
      <w:proofErr w:type="spellEnd"/>
      <w:r>
        <w:rPr>
          <w:rFonts w:eastAsia="Calibri"/>
          <w:sz w:val="24"/>
          <w:szCs w:val="24"/>
        </w:rPr>
        <w:t xml:space="preserve"> 223” Агентство по государственному заказу Республики Татарстан»</w:t>
      </w:r>
      <w:r>
        <w:rPr>
          <w:sz w:val="24"/>
          <w:szCs w:val="24"/>
        </w:rPr>
        <w:t xml:space="preserve"> </w:t>
      </w:r>
      <w:r>
        <w:rPr>
          <w:b/>
          <w:i/>
          <w:iCs/>
          <w:sz w:val="24"/>
          <w:szCs w:val="24"/>
        </w:rPr>
        <w:t>http://223etp.zakazrf.ru</w:t>
      </w:r>
      <w:r>
        <w:rPr>
          <w:sz w:val="24"/>
          <w:szCs w:val="24"/>
        </w:rPr>
        <w:t xml:space="preserve"> (далее – ЭТП). Информация о проведении запрос котировок размещается на официальном сайте в Единой информационной системе www.zakupki.gov.ru (далее-ЕИС), ЭТП.</w:t>
      </w:r>
    </w:p>
    <w:p w14:paraId="0BCD9249" w14:textId="77777777" w:rsidR="0047196B" w:rsidRDefault="0047196B">
      <w:pPr>
        <w:ind w:firstLine="709"/>
        <w:contextualSpacing/>
        <w:rPr>
          <w:sz w:val="24"/>
          <w:szCs w:val="24"/>
        </w:rPr>
      </w:pPr>
    </w:p>
    <w:p w14:paraId="6871B2F0" w14:textId="77777777" w:rsidR="0047196B" w:rsidRDefault="00000000">
      <w:pPr>
        <w:numPr>
          <w:ilvl w:val="1"/>
          <w:numId w:val="9"/>
        </w:numPr>
        <w:contextualSpacing/>
        <w:rPr>
          <w:sz w:val="24"/>
          <w:szCs w:val="24"/>
        </w:rPr>
      </w:pPr>
      <w:r>
        <w:rPr>
          <w:b/>
          <w:sz w:val="24"/>
          <w:szCs w:val="24"/>
        </w:rPr>
        <w:t xml:space="preserve"> Предмет запроса котировок:</w:t>
      </w:r>
    </w:p>
    <w:p w14:paraId="6CEA98C5" w14:textId="77777777" w:rsidR="0047196B" w:rsidRDefault="00000000">
      <w:pPr>
        <w:ind w:firstLine="709"/>
        <w:rPr>
          <w:sz w:val="24"/>
          <w:szCs w:val="24"/>
        </w:rPr>
      </w:pPr>
      <w:r>
        <w:rPr>
          <w:sz w:val="24"/>
          <w:szCs w:val="24"/>
        </w:rPr>
        <w:t>обязательное страхование гражданской ответственности перевозчика</w:t>
      </w:r>
    </w:p>
    <w:p w14:paraId="7EF3B9DE" w14:textId="77777777" w:rsidR="0047196B" w:rsidRDefault="0047196B">
      <w:pPr>
        <w:pStyle w:val="4BulletListFooterTextnumberedSLBulletNumberlp1ListParagraphf1ListParagraph11ULParagraphedeliste1"/>
        <w:widowControl w:val="0"/>
        <w:shd w:val="clear" w:color="auto" w:fill="FFFFFF"/>
        <w:ind w:left="709"/>
        <w:rPr>
          <w:b/>
          <w:sz w:val="24"/>
          <w:shd w:val="clear" w:color="auto" w:fill="D9D9D9"/>
        </w:rPr>
      </w:pPr>
    </w:p>
    <w:p w14:paraId="672E8709" w14:textId="77777777" w:rsidR="0047196B" w:rsidRDefault="00000000">
      <w:pPr>
        <w:pStyle w:val="4BulletListFooterTextnumberedSLBulletNumberlp1ListParagraphf1ListParagraph11ULParagraphedeliste1"/>
        <w:widowControl w:val="0"/>
        <w:shd w:val="clear" w:color="auto" w:fill="FFFFFF"/>
        <w:ind w:left="0" w:firstLine="709"/>
        <w:rPr>
          <w:b/>
          <w:bCs/>
          <w:color w:val="000000"/>
          <w:sz w:val="24"/>
        </w:rPr>
      </w:pPr>
      <w:bookmarkStart w:id="2" w:name="_Hlk119482488"/>
      <w:r>
        <w:rPr>
          <w:b/>
          <w:bCs/>
          <w:color w:val="000000"/>
          <w:sz w:val="24"/>
        </w:rPr>
        <w:t xml:space="preserve">Место оказания услуг: </w:t>
      </w:r>
      <w:bookmarkEnd w:id="2"/>
    </w:p>
    <w:p w14:paraId="7EFF5B2D" w14:textId="77777777" w:rsidR="0047196B" w:rsidRDefault="00000000">
      <w:pPr>
        <w:tabs>
          <w:tab w:val="left" w:pos="1701"/>
        </w:tabs>
        <w:ind w:firstLine="709"/>
        <w:rPr>
          <w:sz w:val="24"/>
          <w:szCs w:val="24"/>
        </w:rPr>
      </w:pPr>
      <w:r>
        <w:rPr>
          <w:sz w:val="24"/>
          <w:szCs w:val="24"/>
        </w:rPr>
        <w:t>Согласно техническому заданию</w:t>
      </w:r>
    </w:p>
    <w:p w14:paraId="2559D7AB" w14:textId="77777777" w:rsidR="0047196B" w:rsidRDefault="0047196B">
      <w:pPr>
        <w:tabs>
          <w:tab w:val="left" w:pos="1701"/>
        </w:tabs>
        <w:ind w:firstLine="709"/>
        <w:rPr>
          <w:sz w:val="24"/>
          <w:szCs w:val="24"/>
        </w:rPr>
      </w:pPr>
    </w:p>
    <w:p w14:paraId="02B37A97" w14:textId="77777777" w:rsidR="0047196B" w:rsidRDefault="00000000">
      <w:pPr>
        <w:tabs>
          <w:tab w:val="left" w:pos="1701"/>
        </w:tabs>
        <w:ind w:firstLine="709"/>
        <w:rPr>
          <w:sz w:val="24"/>
          <w:szCs w:val="24"/>
        </w:rPr>
      </w:pPr>
      <w:r>
        <w:rPr>
          <w:b/>
          <w:bCs/>
          <w:color w:val="000000"/>
          <w:sz w:val="24"/>
          <w:szCs w:val="24"/>
        </w:rPr>
        <w:t>Срок оказания услуг:</w:t>
      </w:r>
      <w:r>
        <w:rPr>
          <w:b/>
          <w:sz w:val="24"/>
          <w:szCs w:val="24"/>
        </w:rPr>
        <w:t xml:space="preserve"> </w:t>
      </w:r>
      <w:r>
        <w:rPr>
          <w:sz w:val="24"/>
          <w:szCs w:val="24"/>
        </w:rPr>
        <w:t>с 19.04.2023 по 18.04.2024.</w:t>
      </w:r>
    </w:p>
    <w:p w14:paraId="3A72A090" w14:textId="77777777" w:rsidR="0047196B" w:rsidRDefault="0047196B">
      <w:pPr>
        <w:tabs>
          <w:tab w:val="left" w:pos="1701"/>
        </w:tabs>
        <w:ind w:firstLine="709"/>
        <w:rPr>
          <w:sz w:val="24"/>
          <w:szCs w:val="24"/>
        </w:rPr>
      </w:pPr>
    </w:p>
    <w:p w14:paraId="5A868683" w14:textId="77777777" w:rsidR="0047196B" w:rsidRDefault="00000000">
      <w:pPr>
        <w:widowControl w:val="0"/>
        <w:shd w:val="clear" w:color="auto" w:fill="FFFFFF"/>
        <w:ind w:left="709" w:firstLine="0"/>
        <w:rPr>
          <w:b/>
          <w:bCs/>
          <w:sz w:val="24"/>
          <w:szCs w:val="24"/>
        </w:rPr>
      </w:pPr>
      <w:r>
        <w:rPr>
          <w:b/>
          <w:bCs/>
          <w:sz w:val="24"/>
          <w:szCs w:val="24"/>
        </w:rPr>
        <w:t>Предельная максимальная стоимость договора:</w:t>
      </w:r>
    </w:p>
    <w:p w14:paraId="75E32408" w14:textId="77777777" w:rsidR="0047196B" w:rsidRDefault="00000000">
      <w:pPr>
        <w:widowControl w:val="0"/>
        <w:shd w:val="clear" w:color="auto" w:fill="FFFFFF"/>
        <w:tabs>
          <w:tab w:val="left" w:pos="284"/>
          <w:tab w:val="left" w:pos="567"/>
        </w:tabs>
        <w:ind w:firstLine="709"/>
        <w:rPr>
          <w:bCs/>
          <w:sz w:val="24"/>
          <w:szCs w:val="24"/>
        </w:rPr>
      </w:pPr>
      <w:r>
        <w:rPr>
          <w:b/>
          <w:sz w:val="24"/>
          <w:szCs w:val="24"/>
        </w:rPr>
        <w:t>700 967</w:t>
      </w:r>
      <w:r>
        <w:rPr>
          <w:bCs/>
          <w:sz w:val="24"/>
          <w:szCs w:val="24"/>
        </w:rPr>
        <w:t xml:space="preserve">(Семьсот тысяч девятьсот шестьдесят семь) </w:t>
      </w:r>
      <w:r>
        <w:rPr>
          <w:b/>
          <w:sz w:val="24"/>
          <w:szCs w:val="24"/>
        </w:rPr>
        <w:t>рублей 92</w:t>
      </w:r>
      <w:r>
        <w:rPr>
          <w:bCs/>
          <w:sz w:val="24"/>
          <w:szCs w:val="24"/>
        </w:rPr>
        <w:t xml:space="preserve"> </w:t>
      </w:r>
      <w:r>
        <w:rPr>
          <w:b/>
          <w:sz w:val="24"/>
          <w:szCs w:val="24"/>
        </w:rPr>
        <w:t>копейки</w:t>
      </w:r>
      <w:r>
        <w:rPr>
          <w:bCs/>
          <w:sz w:val="24"/>
          <w:szCs w:val="24"/>
        </w:rPr>
        <w:t xml:space="preserve"> НДС не облагается.</w:t>
      </w:r>
    </w:p>
    <w:p w14:paraId="25EA3BF2" w14:textId="77777777" w:rsidR="0047196B" w:rsidRDefault="00000000">
      <w:pPr>
        <w:widowControl w:val="0"/>
        <w:shd w:val="clear" w:color="auto" w:fill="FFFFFF"/>
        <w:tabs>
          <w:tab w:val="left" w:pos="284"/>
          <w:tab w:val="left" w:pos="567"/>
        </w:tabs>
        <w:ind w:firstLine="709"/>
        <w:rPr>
          <w:sz w:val="24"/>
          <w:szCs w:val="24"/>
        </w:rPr>
      </w:pPr>
      <w:r>
        <w:rPr>
          <w:sz w:val="24"/>
          <w:szCs w:val="24"/>
        </w:rPr>
        <w:t>Цена договора включает в себя все расходы, связанные с исполнением договора, указанные в проекте договора и техническом задании.</w:t>
      </w:r>
    </w:p>
    <w:p w14:paraId="260A8244" w14:textId="77777777" w:rsidR="0047196B" w:rsidRDefault="00000000">
      <w:pPr>
        <w:pStyle w:val="affffff7"/>
        <w:widowControl w:val="0"/>
        <w:shd w:val="clear" w:color="auto" w:fill="FFFFFF"/>
        <w:ind w:firstLine="709"/>
        <w:rPr>
          <w:sz w:val="24"/>
          <w:szCs w:val="24"/>
        </w:rPr>
      </w:pPr>
      <w:r>
        <w:rPr>
          <w:sz w:val="24"/>
          <w:szCs w:val="24"/>
        </w:rPr>
        <w:t>Источник финансирования: собственные средства Заказчика.</w:t>
      </w:r>
    </w:p>
    <w:p w14:paraId="7C342BE3" w14:textId="77777777" w:rsidR="0047196B" w:rsidRDefault="00000000">
      <w:pPr>
        <w:pStyle w:val="affffff7"/>
        <w:widowControl w:val="0"/>
        <w:shd w:val="clear" w:color="auto" w:fill="FFFFFF"/>
        <w:ind w:firstLine="709"/>
        <w:rPr>
          <w:sz w:val="24"/>
          <w:szCs w:val="24"/>
        </w:rPr>
      </w:pPr>
      <w:r>
        <w:rPr>
          <w:sz w:val="24"/>
          <w:szCs w:val="24"/>
        </w:rPr>
        <w:t>Форма и все условия проекта договора являются обязательными.</w:t>
      </w:r>
    </w:p>
    <w:p w14:paraId="7884A4B7" w14:textId="77777777" w:rsidR="0047196B" w:rsidRDefault="0047196B">
      <w:pPr>
        <w:pStyle w:val="affffff7"/>
        <w:widowControl w:val="0"/>
        <w:shd w:val="clear" w:color="auto" w:fill="FFFFFF"/>
        <w:ind w:firstLine="709"/>
        <w:rPr>
          <w:b/>
          <w:bCs/>
          <w:sz w:val="24"/>
          <w:szCs w:val="24"/>
          <w:u w:val="single"/>
        </w:rPr>
        <w:sectPr w:rsidR="0047196B">
          <w:footerReference w:type="even" r:id="rId8"/>
          <w:pgSz w:w="11906" w:h="16838"/>
          <w:pgMar w:top="709" w:right="851" w:bottom="1134" w:left="1134" w:header="709" w:footer="709" w:gutter="0"/>
          <w:cols w:space="708"/>
          <w:docGrid w:linePitch="360"/>
        </w:sectPr>
      </w:pPr>
    </w:p>
    <w:p w14:paraId="13AFE70F" w14:textId="77777777" w:rsidR="0047196B" w:rsidRDefault="0047196B">
      <w:pPr>
        <w:contextualSpacing/>
        <w:rPr>
          <w:sz w:val="24"/>
          <w:szCs w:val="24"/>
        </w:rPr>
      </w:pPr>
    </w:p>
    <w:p w14:paraId="5E3FF78D" w14:textId="77777777" w:rsidR="0047196B" w:rsidRDefault="00000000">
      <w:pPr>
        <w:pStyle w:val="3"/>
        <w:keepLines w:val="0"/>
        <w:numPr>
          <w:ilvl w:val="1"/>
          <w:numId w:val="9"/>
        </w:numPr>
        <w:spacing w:before="0"/>
        <w:ind w:left="0" w:firstLine="284"/>
        <w:rPr>
          <w:rFonts w:ascii="Times New Roman" w:hAnsi="Times New Roman"/>
          <w:color w:val="000000"/>
          <w:sz w:val="24"/>
          <w:szCs w:val="24"/>
          <w:lang w:val="ru-RU"/>
        </w:rPr>
      </w:pPr>
      <w:r>
        <w:rPr>
          <w:rFonts w:ascii="Times New Roman" w:hAnsi="Times New Roman"/>
          <w:color w:val="000000"/>
          <w:sz w:val="24"/>
          <w:szCs w:val="24"/>
          <w:lang w:val="ru-RU"/>
        </w:rPr>
        <w:t xml:space="preserve"> Особенности проведения закупки</w:t>
      </w:r>
    </w:p>
    <w:p w14:paraId="5708B28A"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 xml:space="preserve">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w:t>
      </w:r>
      <w:r>
        <w:rPr>
          <w:sz w:val="24"/>
        </w:rPr>
        <w:lastRenderedPageBreak/>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Условия предоставления приоритета указаны в разделе 5 извещения о закупке.</w:t>
      </w:r>
    </w:p>
    <w:p w14:paraId="03B63B91" w14:textId="77777777" w:rsidR="0047196B" w:rsidRDefault="0047196B">
      <w:pPr>
        <w:ind w:firstLine="709"/>
        <w:rPr>
          <w:sz w:val="24"/>
          <w:szCs w:val="24"/>
        </w:rPr>
      </w:pPr>
    </w:p>
    <w:p w14:paraId="0117DE94" w14:textId="77777777" w:rsidR="0047196B" w:rsidRDefault="00000000">
      <w:pPr>
        <w:pStyle w:val="3"/>
        <w:keepLines w:val="0"/>
        <w:numPr>
          <w:ilvl w:val="1"/>
          <w:numId w:val="9"/>
        </w:numPr>
        <w:spacing w:before="0"/>
        <w:ind w:left="0" w:firstLine="284"/>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Антидемпинговые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меры</w:t>
      </w:r>
      <w:proofErr w:type="spellEnd"/>
    </w:p>
    <w:p w14:paraId="0BC29063" w14:textId="77777777" w:rsidR="0047196B" w:rsidRDefault="00000000">
      <w:pPr>
        <w:ind w:firstLine="709"/>
        <w:rPr>
          <w:bCs/>
          <w:sz w:val="24"/>
          <w:szCs w:val="24"/>
        </w:rPr>
      </w:pPr>
      <w:r>
        <w:rPr>
          <w:bCs/>
          <w:sz w:val="24"/>
          <w:szCs w:val="24"/>
        </w:rPr>
        <w:t>Антидемпинговые меры не предусмотрены.</w:t>
      </w:r>
    </w:p>
    <w:p w14:paraId="4229D76B" w14:textId="77777777" w:rsidR="0047196B" w:rsidRDefault="0047196B">
      <w:pPr>
        <w:ind w:firstLine="709"/>
        <w:rPr>
          <w:bCs/>
          <w:sz w:val="24"/>
          <w:szCs w:val="24"/>
        </w:rPr>
      </w:pPr>
    </w:p>
    <w:p w14:paraId="5A3A04B7" w14:textId="77777777" w:rsidR="0047196B" w:rsidRDefault="00000000">
      <w:pPr>
        <w:pStyle w:val="3"/>
        <w:keepLines w:val="0"/>
        <w:numPr>
          <w:ilvl w:val="1"/>
          <w:numId w:val="9"/>
        </w:numPr>
        <w:spacing w:before="0"/>
        <w:ind w:left="0" w:firstLine="284"/>
        <w:rPr>
          <w:rFonts w:ascii="Times New Roman" w:hAnsi="Times New Roman"/>
          <w:color w:val="000000"/>
          <w:sz w:val="24"/>
          <w:szCs w:val="24"/>
        </w:rPr>
      </w:pPr>
      <w:proofErr w:type="spellStart"/>
      <w:r>
        <w:rPr>
          <w:rFonts w:ascii="Times New Roman" w:hAnsi="Times New Roman"/>
          <w:color w:val="000000"/>
          <w:sz w:val="24"/>
          <w:szCs w:val="24"/>
        </w:rPr>
        <w:t>Обеспечение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заявок</w:t>
      </w:r>
      <w:proofErr w:type="spellEnd"/>
    </w:p>
    <w:p w14:paraId="7ED3C4BB" w14:textId="77777777" w:rsidR="0047196B" w:rsidRDefault="00000000">
      <w:pPr>
        <w:ind w:firstLine="709"/>
        <w:rPr>
          <w:bCs/>
          <w:sz w:val="24"/>
          <w:szCs w:val="24"/>
        </w:rPr>
      </w:pPr>
      <w:r>
        <w:rPr>
          <w:bCs/>
          <w:sz w:val="24"/>
          <w:szCs w:val="24"/>
        </w:rPr>
        <w:t>Обеспечение заявок не предусмотрено.</w:t>
      </w:r>
    </w:p>
    <w:p w14:paraId="1D2F3B7D" w14:textId="77777777" w:rsidR="0047196B" w:rsidRDefault="0047196B">
      <w:pPr>
        <w:ind w:firstLine="709"/>
        <w:rPr>
          <w:bCs/>
          <w:sz w:val="24"/>
          <w:szCs w:val="24"/>
        </w:rPr>
      </w:pPr>
    </w:p>
    <w:p w14:paraId="3809E022" w14:textId="77777777" w:rsidR="0047196B" w:rsidRDefault="00000000">
      <w:pPr>
        <w:pStyle w:val="3"/>
        <w:keepLines w:val="0"/>
        <w:numPr>
          <w:ilvl w:val="1"/>
          <w:numId w:val="9"/>
        </w:numPr>
        <w:spacing w:before="0"/>
        <w:ind w:left="0" w:firstLine="284"/>
        <w:rPr>
          <w:rFonts w:ascii="Times New Roman" w:hAnsi="Times New Roman"/>
          <w:color w:val="000000"/>
          <w:sz w:val="24"/>
          <w:szCs w:val="24"/>
        </w:rPr>
      </w:pPr>
      <w:proofErr w:type="spellStart"/>
      <w:r>
        <w:rPr>
          <w:rFonts w:ascii="Times New Roman" w:hAnsi="Times New Roman"/>
          <w:color w:val="000000"/>
          <w:sz w:val="24"/>
          <w:szCs w:val="24"/>
        </w:rPr>
        <w:t>Обеспечение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исполнения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договора</w:t>
      </w:r>
      <w:proofErr w:type="spellEnd"/>
    </w:p>
    <w:p w14:paraId="6DE85B41" w14:textId="77777777" w:rsidR="0047196B" w:rsidRDefault="00000000">
      <w:pPr>
        <w:ind w:firstLine="709"/>
        <w:rPr>
          <w:bCs/>
          <w:sz w:val="24"/>
          <w:szCs w:val="24"/>
        </w:rPr>
      </w:pPr>
      <w:r>
        <w:rPr>
          <w:bCs/>
          <w:sz w:val="24"/>
          <w:szCs w:val="24"/>
        </w:rPr>
        <w:t xml:space="preserve">Обеспечение исполнения договора не предусмотрено. </w:t>
      </w:r>
    </w:p>
    <w:p w14:paraId="0601C3D4" w14:textId="77777777" w:rsidR="0047196B" w:rsidRDefault="0047196B">
      <w:pPr>
        <w:ind w:firstLine="709"/>
        <w:rPr>
          <w:bCs/>
          <w:i/>
          <w:sz w:val="24"/>
          <w:szCs w:val="24"/>
        </w:rPr>
      </w:pPr>
    </w:p>
    <w:p w14:paraId="0CC24F32" w14:textId="77777777" w:rsidR="0047196B" w:rsidRDefault="00000000">
      <w:pPr>
        <w:pStyle w:val="3"/>
        <w:keepLines w:val="0"/>
        <w:numPr>
          <w:ilvl w:val="1"/>
          <w:numId w:val="9"/>
        </w:numPr>
        <w:spacing w:before="0"/>
        <w:ind w:left="0" w:firstLine="284"/>
        <w:rPr>
          <w:rFonts w:ascii="Times New Roman" w:hAnsi="Times New Roman"/>
          <w:color w:val="000000"/>
          <w:sz w:val="24"/>
          <w:szCs w:val="24"/>
          <w:lang w:val="ru-RU"/>
        </w:rPr>
      </w:pPr>
      <w:r>
        <w:rPr>
          <w:rFonts w:ascii="Times New Roman" w:hAnsi="Times New Roman"/>
          <w:bCs w:val="0"/>
          <w:color w:val="000000"/>
          <w:sz w:val="24"/>
          <w:szCs w:val="24"/>
          <w:lang w:val="ru-RU"/>
        </w:rPr>
        <w:t xml:space="preserve"> </w:t>
      </w:r>
      <w:r>
        <w:rPr>
          <w:rFonts w:ascii="Times New Roman" w:hAnsi="Times New Roman"/>
          <w:color w:val="000000"/>
          <w:sz w:val="24"/>
          <w:szCs w:val="24"/>
          <w:lang w:val="ru-RU"/>
        </w:rPr>
        <w:t>Порядок, место, дата начала и окончания срока подачи заявок, вскрытия заявок</w:t>
      </w:r>
    </w:p>
    <w:p w14:paraId="1564E6F7" w14:textId="77777777" w:rsidR="0047196B" w:rsidRPr="00824323" w:rsidRDefault="00000000">
      <w:pPr>
        <w:ind w:firstLine="709"/>
        <w:rPr>
          <w:bCs/>
          <w:sz w:val="24"/>
          <w:szCs w:val="24"/>
        </w:rPr>
      </w:pPr>
      <w:r>
        <w:rPr>
          <w:bCs/>
          <w:sz w:val="24"/>
          <w:szCs w:val="24"/>
        </w:rPr>
        <w:t xml:space="preserve">Дата начала подачи заявок – с даты опубликования извещения и котировочной документации на официальном сайте </w:t>
      </w:r>
      <w:r>
        <w:rPr>
          <w:sz w:val="24"/>
          <w:szCs w:val="24"/>
        </w:rPr>
        <w:t>ЕИС (www.zakupki.gov.ru), ЭТП (</w:t>
      </w:r>
      <w:r>
        <w:rPr>
          <w:b/>
          <w:bCs/>
          <w:sz w:val="24"/>
          <w:szCs w:val="24"/>
        </w:rPr>
        <w:t>http://223etp.zakazrf.ru</w:t>
      </w:r>
      <w:r>
        <w:rPr>
          <w:bCs/>
          <w:sz w:val="24"/>
          <w:szCs w:val="24"/>
        </w:rPr>
        <w:t xml:space="preserve">) </w:t>
      </w:r>
      <w:r w:rsidRPr="00824323">
        <w:rPr>
          <w:b/>
          <w:sz w:val="24"/>
          <w:szCs w:val="24"/>
        </w:rPr>
        <w:t>«23» марта 2023 г.</w:t>
      </w:r>
    </w:p>
    <w:p w14:paraId="5AFD553D" w14:textId="77777777" w:rsidR="0047196B" w:rsidRPr="00824323" w:rsidRDefault="00000000">
      <w:pPr>
        <w:ind w:firstLine="709"/>
        <w:rPr>
          <w:bCs/>
          <w:sz w:val="24"/>
          <w:szCs w:val="24"/>
        </w:rPr>
      </w:pPr>
      <w:r w:rsidRPr="00824323">
        <w:rPr>
          <w:bCs/>
          <w:sz w:val="24"/>
          <w:szCs w:val="24"/>
        </w:rPr>
        <w:t xml:space="preserve">Дата окончания срока подачи заявок – </w:t>
      </w:r>
      <w:r w:rsidRPr="00824323">
        <w:rPr>
          <w:b/>
          <w:sz w:val="24"/>
          <w:szCs w:val="24"/>
        </w:rPr>
        <w:t>08:00ч</w:t>
      </w:r>
      <w:r w:rsidRPr="00824323">
        <w:rPr>
          <w:bCs/>
          <w:sz w:val="24"/>
          <w:szCs w:val="24"/>
        </w:rPr>
        <w:t xml:space="preserve"> московского времени </w:t>
      </w:r>
      <w:r w:rsidRPr="00824323">
        <w:rPr>
          <w:b/>
          <w:sz w:val="24"/>
          <w:szCs w:val="24"/>
        </w:rPr>
        <w:t>«31» марта 2023 г.</w:t>
      </w:r>
    </w:p>
    <w:p w14:paraId="43BBF840" w14:textId="77777777" w:rsidR="0047196B" w:rsidRPr="00824323" w:rsidRDefault="00000000">
      <w:pPr>
        <w:ind w:firstLine="709"/>
        <w:rPr>
          <w:sz w:val="24"/>
          <w:szCs w:val="24"/>
        </w:rPr>
      </w:pPr>
      <w:r w:rsidRPr="00824323">
        <w:rPr>
          <w:sz w:val="24"/>
          <w:szCs w:val="24"/>
        </w:rPr>
        <w:t xml:space="preserve">Вскрытие заявок осуществляется по истечении срока подачи заявок </w:t>
      </w:r>
      <w:r w:rsidRPr="00824323">
        <w:rPr>
          <w:b/>
          <w:bCs/>
          <w:sz w:val="24"/>
          <w:szCs w:val="24"/>
        </w:rPr>
        <w:t>09:00ч</w:t>
      </w:r>
      <w:r w:rsidRPr="00824323">
        <w:rPr>
          <w:sz w:val="24"/>
          <w:szCs w:val="24"/>
        </w:rPr>
        <w:t xml:space="preserve"> по </w:t>
      </w:r>
      <w:r w:rsidRPr="00824323">
        <w:rPr>
          <w:bCs/>
          <w:sz w:val="24"/>
          <w:szCs w:val="24"/>
        </w:rPr>
        <w:t xml:space="preserve">московскому времени </w:t>
      </w:r>
      <w:r w:rsidRPr="00824323">
        <w:rPr>
          <w:b/>
          <w:sz w:val="24"/>
          <w:szCs w:val="24"/>
        </w:rPr>
        <w:t>«31» марта 2023 г.</w:t>
      </w:r>
      <w:r w:rsidRPr="00824323">
        <w:rPr>
          <w:bCs/>
          <w:sz w:val="24"/>
          <w:szCs w:val="24"/>
        </w:rPr>
        <w:t xml:space="preserve"> </w:t>
      </w:r>
      <w:r w:rsidRPr="00824323">
        <w:rPr>
          <w:sz w:val="24"/>
          <w:szCs w:val="24"/>
        </w:rPr>
        <w:t xml:space="preserve">на ЭТП. </w:t>
      </w:r>
    </w:p>
    <w:p w14:paraId="1D2F8917" w14:textId="77777777" w:rsidR="0047196B" w:rsidRPr="00824323" w:rsidRDefault="0047196B">
      <w:pPr>
        <w:ind w:firstLine="709"/>
        <w:rPr>
          <w:sz w:val="24"/>
          <w:szCs w:val="24"/>
        </w:rPr>
      </w:pPr>
    </w:p>
    <w:p w14:paraId="43AB0907" w14:textId="77777777" w:rsidR="0047196B" w:rsidRPr="00824323" w:rsidRDefault="00000000">
      <w:pPr>
        <w:pStyle w:val="3"/>
        <w:keepLines w:val="0"/>
        <w:numPr>
          <w:ilvl w:val="1"/>
          <w:numId w:val="9"/>
        </w:numPr>
        <w:spacing w:before="0"/>
        <w:rPr>
          <w:rFonts w:ascii="Times New Roman" w:hAnsi="Times New Roman"/>
          <w:color w:val="000000"/>
          <w:sz w:val="24"/>
          <w:szCs w:val="24"/>
          <w:lang w:val="ru-RU"/>
        </w:rPr>
      </w:pPr>
      <w:r w:rsidRPr="00824323">
        <w:rPr>
          <w:rFonts w:ascii="Times New Roman" w:hAnsi="Times New Roman"/>
          <w:bCs w:val="0"/>
          <w:color w:val="000000"/>
          <w:sz w:val="24"/>
          <w:szCs w:val="24"/>
          <w:lang w:val="ru-RU"/>
        </w:rPr>
        <w:t xml:space="preserve"> </w:t>
      </w:r>
      <w:r w:rsidRPr="00824323">
        <w:rPr>
          <w:rFonts w:ascii="Times New Roman" w:hAnsi="Times New Roman"/>
          <w:color w:val="000000"/>
          <w:sz w:val="24"/>
          <w:szCs w:val="24"/>
          <w:lang w:val="ru-RU"/>
        </w:rPr>
        <w:t>Место и дата рассмотрения котировочных заявок участников запроса котировок и подведения итогов запроса котировок</w:t>
      </w:r>
    </w:p>
    <w:p w14:paraId="13862AEF" w14:textId="77777777" w:rsidR="0047196B" w:rsidRPr="00824323" w:rsidRDefault="00000000">
      <w:pPr>
        <w:ind w:firstLine="709"/>
        <w:rPr>
          <w:bCs/>
          <w:color w:val="FF0000"/>
          <w:sz w:val="24"/>
          <w:szCs w:val="24"/>
        </w:rPr>
      </w:pPr>
      <w:r w:rsidRPr="00824323">
        <w:rPr>
          <w:bCs/>
          <w:sz w:val="24"/>
          <w:szCs w:val="24"/>
        </w:rPr>
        <w:t>Рассмотрение котировочных заявок осуществляется членами Постоянно действующей единой комиссией Заказчика (далее – ПДЕК</w:t>
      </w:r>
      <w:r w:rsidRPr="00824323">
        <w:rPr>
          <w:bCs/>
          <w:color w:val="000000" w:themeColor="text1"/>
          <w:sz w:val="24"/>
          <w:szCs w:val="24"/>
        </w:rPr>
        <w:t xml:space="preserve">) </w:t>
      </w:r>
      <w:r w:rsidRPr="00824323">
        <w:rPr>
          <w:b/>
          <w:color w:val="000000" w:themeColor="text1"/>
          <w:sz w:val="24"/>
          <w:szCs w:val="24"/>
        </w:rPr>
        <w:t>«3» апреля  2023 г</w:t>
      </w:r>
      <w:r w:rsidRPr="00824323">
        <w:rPr>
          <w:b/>
          <w:sz w:val="24"/>
          <w:szCs w:val="24"/>
        </w:rPr>
        <w:t xml:space="preserve">. в 13:00ч </w:t>
      </w:r>
      <w:r w:rsidRPr="00824323">
        <w:rPr>
          <w:bCs/>
          <w:sz w:val="24"/>
          <w:szCs w:val="24"/>
        </w:rPr>
        <w:t xml:space="preserve">по </w:t>
      </w:r>
      <w:proofErr w:type="spellStart"/>
      <w:r w:rsidRPr="00824323">
        <w:rPr>
          <w:bCs/>
          <w:sz w:val="24"/>
          <w:szCs w:val="24"/>
        </w:rPr>
        <w:t>мск.вр</w:t>
      </w:r>
      <w:proofErr w:type="spellEnd"/>
      <w:r w:rsidRPr="00824323">
        <w:rPr>
          <w:bCs/>
          <w:sz w:val="24"/>
          <w:szCs w:val="24"/>
        </w:rPr>
        <w:t xml:space="preserve">. по адресу: </w:t>
      </w:r>
      <w:r w:rsidRPr="00824323">
        <w:rPr>
          <w:sz w:val="24"/>
          <w:szCs w:val="24"/>
        </w:rPr>
        <w:t>420021, г. Казань, ул. Галиаскара Камала, д.11, каб.001.</w:t>
      </w:r>
    </w:p>
    <w:p w14:paraId="1D29E10D" w14:textId="77777777" w:rsidR="0047196B" w:rsidRPr="00824323" w:rsidRDefault="00000000">
      <w:pPr>
        <w:ind w:firstLine="709"/>
        <w:rPr>
          <w:bCs/>
          <w:sz w:val="24"/>
          <w:szCs w:val="24"/>
        </w:rPr>
      </w:pPr>
      <w:r w:rsidRPr="00824323">
        <w:rPr>
          <w:bCs/>
          <w:color w:val="000000" w:themeColor="text1"/>
          <w:sz w:val="24"/>
          <w:szCs w:val="24"/>
        </w:rPr>
        <w:t xml:space="preserve">Подведение итогов запроса котировок осуществляется </w:t>
      </w:r>
      <w:r w:rsidRPr="00824323">
        <w:rPr>
          <w:b/>
          <w:color w:val="000000" w:themeColor="text1"/>
          <w:sz w:val="24"/>
          <w:szCs w:val="24"/>
        </w:rPr>
        <w:t>«4» апреля 2</w:t>
      </w:r>
      <w:r w:rsidRPr="00824323">
        <w:rPr>
          <w:b/>
          <w:sz w:val="24"/>
          <w:szCs w:val="24"/>
        </w:rPr>
        <w:t>023 г. в 14:00ч</w:t>
      </w:r>
      <w:r w:rsidRPr="00824323">
        <w:rPr>
          <w:bCs/>
          <w:sz w:val="24"/>
          <w:szCs w:val="24"/>
        </w:rPr>
        <w:t xml:space="preserve"> по </w:t>
      </w:r>
      <w:proofErr w:type="spellStart"/>
      <w:r w:rsidRPr="00824323">
        <w:rPr>
          <w:bCs/>
          <w:sz w:val="24"/>
          <w:szCs w:val="24"/>
        </w:rPr>
        <w:t>мск.вр</w:t>
      </w:r>
      <w:proofErr w:type="spellEnd"/>
      <w:r w:rsidRPr="00824323">
        <w:rPr>
          <w:bCs/>
          <w:sz w:val="24"/>
          <w:szCs w:val="24"/>
        </w:rPr>
        <w:t xml:space="preserve">.  по адресу: </w:t>
      </w:r>
      <w:r w:rsidRPr="00824323">
        <w:rPr>
          <w:sz w:val="24"/>
          <w:szCs w:val="24"/>
        </w:rPr>
        <w:t>420021, г. Казань, ул. Галиаскара Камала, д.11, каб.001.</w:t>
      </w:r>
    </w:p>
    <w:p w14:paraId="6AAB7B79" w14:textId="77777777" w:rsidR="0047196B" w:rsidRPr="00824323" w:rsidRDefault="0047196B">
      <w:pPr>
        <w:ind w:firstLine="709"/>
        <w:rPr>
          <w:bCs/>
          <w:sz w:val="24"/>
          <w:szCs w:val="24"/>
        </w:rPr>
      </w:pPr>
    </w:p>
    <w:p w14:paraId="4FACC34C" w14:textId="77777777" w:rsidR="0047196B" w:rsidRPr="00824323" w:rsidRDefault="00000000">
      <w:pPr>
        <w:ind w:firstLine="284"/>
        <w:rPr>
          <w:b/>
          <w:bCs/>
          <w:sz w:val="24"/>
          <w:szCs w:val="24"/>
        </w:rPr>
      </w:pPr>
      <w:r w:rsidRPr="00824323">
        <w:rPr>
          <w:b/>
          <w:bCs/>
          <w:sz w:val="24"/>
          <w:szCs w:val="24"/>
        </w:rPr>
        <w:t>1.10.</w:t>
      </w:r>
      <w:r w:rsidRPr="00824323">
        <w:rPr>
          <w:bCs/>
          <w:sz w:val="24"/>
          <w:szCs w:val="24"/>
        </w:rPr>
        <w:t xml:space="preserve"> </w:t>
      </w:r>
      <w:r w:rsidRPr="00824323">
        <w:rPr>
          <w:b/>
          <w:bCs/>
          <w:sz w:val="24"/>
          <w:szCs w:val="24"/>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31CD1B7E" w14:textId="77777777" w:rsidR="0047196B" w:rsidRPr="00824323" w:rsidRDefault="0047196B">
      <w:pPr>
        <w:ind w:firstLine="709"/>
        <w:rPr>
          <w:b/>
          <w:bCs/>
          <w:sz w:val="24"/>
          <w:szCs w:val="24"/>
        </w:rPr>
      </w:pPr>
    </w:p>
    <w:p w14:paraId="24A4854B" w14:textId="77777777" w:rsidR="0047196B" w:rsidRPr="00824323" w:rsidRDefault="00000000">
      <w:pPr>
        <w:ind w:firstLine="709"/>
        <w:rPr>
          <w:bCs/>
          <w:sz w:val="24"/>
          <w:szCs w:val="24"/>
        </w:rPr>
      </w:pPr>
      <w:r w:rsidRPr="00824323">
        <w:rPr>
          <w:bCs/>
          <w:sz w:val="24"/>
          <w:szCs w:val="24"/>
        </w:rPr>
        <w:t xml:space="preserve">1.10.1. Срок направления участниками запросов на разъяснение положений котировочной документации: с </w:t>
      </w:r>
      <w:r w:rsidRPr="00824323">
        <w:rPr>
          <w:b/>
          <w:sz w:val="24"/>
          <w:szCs w:val="24"/>
        </w:rPr>
        <w:t>«23» марта 2023 г. по «27» марта 2023 г</w:t>
      </w:r>
      <w:r w:rsidRPr="00824323">
        <w:rPr>
          <w:bCs/>
          <w:sz w:val="24"/>
          <w:szCs w:val="24"/>
        </w:rPr>
        <w:t>. (включительно).</w:t>
      </w:r>
    </w:p>
    <w:p w14:paraId="569A63E3" w14:textId="77777777" w:rsidR="0047196B" w:rsidRPr="00824323" w:rsidRDefault="00000000">
      <w:pPr>
        <w:ind w:firstLine="709"/>
        <w:rPr>
          <w:bCs/>
          <w:sz w:val="24"/>
          <w:szCs w:val="24"/>
        </w:rPr>
      </w:pPr>
      <w:r w:rsidRPr="00824323">
        <w:rPr>
          <w:bCs/>
          <w:sz w:val="24"/>
          <w:szCs w:val="24"/>
        </w:rPr>
        <w:t xml:space="preserve">Дата начала срока предоставления участникам разъяснений положений котировочной документации: </w:t>
      </w:r>
      <w:r w:rsidRPr="00824323">
        <w:rPr>
          <w:b/>
          <w:sz w:val="24"/>
          <w:szCs w:val="24"/>
        </w:rPr>
        <w:t>«23» марта 2023 г.</w:t>
      </w:r>
    </w:p>
    <w:p w14:paraId="7BF6ECE7" w14:textId="77777777" w:rsidR="0047196B" w:rsidRPr="00824323" w:rsidRDefault="00000000">
      <w:pPr>
        <w:ind w:firstLine="709"/>
        <w:rPr>
          <w:bCs/>
          <w:color w:val="FF0000"/>
          <w:sz w:val="24"/>
          <w:szCs w:val="24"/>
        </w:rPr>
      </w:pPr>
      <w:r w:rsidRPr="00824323">
        <w:rPr>
          <w:bCs/>
          <w:sz w:val="24"/>
          <w:szCs w:val="24"/>
        </w:rPr>
        <w:t>Дата окончания срока предоставления участникам разъяснений положений котировочной документации:</w:t>
      </w:r>
      <w:r w:rsidRPr="00824323">
        <w:rPr>
          <w:b/>
          <w:sz w:val="24"/>
          <w:szCs w:val="24"/>
        </w:rPr>
        <w:t xml:space="preserve"> «30» марта 2023 г.</w:t>
      </w:r>
    </w:p>
    <w:p w14:paraId="4AEB5A45" w14:textId="77777777" w:rsidR="0047196B" w:rsidRDefault="00000000">
      <w:pPr>
        <w:pStyle w:val="4BulletListFooterTextnumberedSLBulletNumberlp1ListParagraphf1ListParagraph11ULParagraphedeliste1"/>
        <w:ind w:left="0" w:firstLine="709"/>
        <w:contextualSpacing w:val="0"/>
        <w:rPr>
          <w:rFonts w:eastAsia="MS Mincho"/>
          <w:sz w:val="24"/>
        </w:rPr>
      </w:pPr>
      <w:r w:rsidRPr="00824323">
        <w:rPr>
          <w:bCs/>
          <w:sz w:val="24"/>
        </w:rPr>
        <w:t xml:space="preserve">1.10.2. </w:t>
      </w:r>
      <w:r w:rsidRPr="00824323">
        <w:rPr>
          <w:rFonts w:eastAsia="MS Mincho"/>
          <w:sz w:val="24"/>
        </w:rPr>
        <w:t>Запрос о разъяснении котировочной документации</w:t>
      </w:r>
      <w:r>
        <w:rPr>
          <w:rFonts w:eastAsia="MS Mincho"/>
          <w:sz w:val="24"/>
        </w:rPr>
        <w:t xml:space="preserve"> может быть направлен с момента размещения котировочной документации, извещения о проведении запроса котировок на сайтах и не позднее, чем за 3 (три) рабочих дня до окончания срока подачи заявок на участие в запросе котировок.</w:t>
      </w:r>
    </w:p>
    <w:p w14:paraId="41F2E8C0"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 xml:space="preserve"> Запрос может быть направлен только посредством ЭТП с обязательным подписанием электронной подписью участника запроса котировок.</w:t>
      </w:r>
    </w:p>
    <w:p w14:paraId="1ED7E5DE"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Запрос о разъяснении котировочной документации, полученный от участника позднее установленного срока, не подлежит рассмотрению.</w:t>
      </w:r>
    </w:p>
    <w:p w14:paraId="5B9A4080"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Разъяснения положений извещения о проведении запроса котировок предоставляются в течение 3 (трех) дней со дня поступления запроса, но не позднее срока окончания подачи котировочных заявок.</w:t>
      </w:r>
    </w:p>
    <w:p w14:paraId="47A959F2"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14:paraId="46EC84E3"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7AB2C87C"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t>Дополнения и изменения, внесенные в извещение о проведении запроса котировок, размещаются на сайтах в течение 3 (трех) календарных дней со дня принятия решения о внесении изменений.</w:t>
      </w:r>
    </w:p>
    <w:p w14:paraId="37C23CF3" w14:textId="77777777" w:rsidR="0047196B" w:rsidRDefault="00000000">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t xml:space="preserve">В случае внесения изменений в извещение о проведении запроса котировок </w:t>
      </w:r>
      <w:r>
        <w:rPr>
          <w:color w:val="333333"/>
          <w:sz w:val="24"/>
          <w:shd w:val="clear" w:color="auto" w:fill="FFFFFF"/>
        </w:rPr>
        <w:t>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извещении.</w:t>
      </w:r>
    </w:p>
    <w:p w14:paraId="31A91284" w14:textId="77777777" w:rsidR="0047196B" w:rsidRDefault="00000000">
      <w:pPr>
        <w:pStyle w:val="4BulletListFooterTextnumberedSLBulletNumberlp1ListParagraphf1ListParagraph11ULParagraphedeliste1"/>
        <w:ind w:left="0" w:firstLine="709"/>
        <w:contextualSpacing w:val="0"/>
        <w:rPr>
          <w:rFonts w:eastAsia="MS Mincho"/>
          <w:sz w:val="24"/>
        </w:rPr>
      </w:pPr>
      <w:r>
        <w:rPr>
          <w:sz w:val="24"/>
        </w:rPr>
        <w:t>10.10.10. 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E381C6F" w14:textId="77777777" w:rsidR="0047196B" w:rsidRDefault="00000000">
      <w:pPr>
        <w:pStyle w:val="ConsPlusNormal"/>
        <w:ind w:firstLine="540"/>
        <w:jc w:val="both"/>
        <w:rPr>
          <w:rFonts w:ascii="Times New Roman" w:hAnsi="Times New Roman"/>
          <w:bCs/>
          <w:sz w:val="24"/>
          <w:szCs w:val="24"/>
        </w:rPr>
      </w:pPr>
      <w:r>
        <w:rPr>
          <w:rFonts w:ascii="Times New Roman" w:hAnsi="Times New Roman"/>
          <w:sz w:val="24"/>
          <w:szCs w:val="24"/>
        </w:rPr>
        <w:t>10.10.12. Заказчик вправе отказаться от проведения запроса котировок    до наступления даты и времени окончания срока подачи заявок на участие в закупке.</w:t>
      </w:r>
      <w:r>
        <w:rPr>
          <w:rFonts w:ascii="Times New Roman" w:hAnsi="Times New Roman"/>
          <w:color w:val="FF0000"/>
          <w:sz w:val="24"/>
          <w:szCs w:val="24"/>
        </w:rPr>
        <w:t xml:space="preserve"> </w:t>
      </w:r>
      <w:r>
        <w:rPr>
          <w:rFonts w:ascii="Times New Roman" w:hAnsi="Times New Roman"/>
          <w:sz w:val="24"/>
          <w:szCs w:val="24"/>
        </w:rPr>
        <w:t>Решение об отмене закупки размещается в единой информационной системе в день принятия этого решения.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09A796EF" w14:textId="77777777" w:rsidR="0047196B" w:rsidRDefault="0047196B">
      <w:pPr>
        <w:ind w:left="644"/>
        <w:rPr>
          <w:bCs/>
          <w:sz w:val="24"/>
          <w:szCs w:val="24"/>
        </w:rPr>
      </w:pPr>
    </w:p>
    <w:p w14:paraId="7D5602AC" w14:textId="77777777" w:rsidR="0047196B" w:rsidRDefault="00000000">
      <w:pPr>
        <w:pStyle w:val="ac"/>
        <w:numPr>
          <w:ilvl w:val="0"/>
          <w:numId w:val="13"/>
        </w:numPr>
        <w:ind w:left="822" w:hanging="822"/>
        <w:jc w:val="center"/>
        <w:rPr>
          <w:b/>
          <w:szCs w:val="28"/>
        </w:rPr>
      </w:pPr>
      <w:r>
        <w:rPr>
          <w:b/>
          <w:szCs w:val="28"/>
        </w:rPr>
        <w:t>Обязательные и квалификационные требования к участникам запроса котировок</w:t>
      </w:r>
    </w:p>
    <w:p w14:paraId="67B174FF" w14:textId="77777777" w:rsidR="0047196B" w:rsidRDefault="0047196B">
      <w:pPr>
        <w:ind w:left="720"/>
        <w:rPr>
          <w:b/>
          <w:sz w:val="24"/>
          <w:szCs w:val="24"/>
        </w:rPr>
      </w:pPr>
    </w:p>
    <w:p w14:paraId="1DE245DD" w14:textId="77777777" w:rsidR="0047196B" w:rsidRDefault="00000000">
      <w:pPr>
        <w:ind w:firstLine="709"/>
        <w:rPr>
          <w:b/>
          <w:sz w:val="24"/>
          <w:szCs w:val="24"/>
        </w:rPr>
      </w:pPr>
      <w:r>
        <w:rPr>
          <w:b/>
          <w:sz w:val="24"/>
          <w:szCs w:val="24"/>
        </w:rPr>
        <w:t>2.1.</w:t>
      </w:r>
      <w:r>
        <w:rPr>
          <w:b/>
          <w:sz w:val="24"/>
          <w:szCs w:val="24"/>
        </w:rPr>
        <w:tab/>
        <w:t>Обязательные требования:</w:t>
      </w:r>
    </w:p>
    <w:p w14:paraId="0C9EDFFE" w14:textId="77777777" w:rsidR="0047196B" w:rsidRDefault="00000000">
      <w:pPr>
        <w:ind w:firstLine="709"/>
        <w:rPr>
          <w:sz w:val="24"/>
          <w:szCs w:val="24"/>
        </w:rPr>
      </w:pPr>
      <w:r>
        <w:rPr>
          <w:sz w:val="24"/>
          <w:szCs w:val="24"/>
        </w:rPr>
        <w:t>а) участник не должен находиться в процессе ликвидации;</w:t>
      </w:r>
    </w:p>
    <w:p w14:paraId="4603C94C" w14:textId="77777777" w:rsidR="0047196B" w:rsidRDefault="00000000">
      <w:pPr>
        <w:ind w:firstLine="709"/>
        <w:rPr>
          <w:sz w:val="24"/>
          <w:szCs w:val="24"/>
        </w:rPr>
      </w:pPr>
      <w:r>
        <w:rPr>
          <w:sz w:val="24"/>
          <w:szCs w:val="24"/>
        </w:rPr>
        <w:t>б) участник не должен быть признан несостоятельным (банкротом);</w:t>
      </w:r>
    </w:p>
    <w:p w14:paraId="1A4E4107" w14:textId="77777777" w:rsidR="0047196B" w:rsidRDefault="00000000">
      <w:pPr>
        <w:ind w:firstLine="709"/>
        <w:rPr>
          <w:sz w:val="24"/>
          <w:szCs w:val="24"/>
        </w:rPr>
      </w:pPr>
      <w:r>
        <w:rPr>
          <w:sz w:val="24"/>
          <w:szCs w:val="24"/>
        </w:rPr>
        <w:t>в) на имущество участника не должен быть наложен арест, экономическая деятельность участника не должна быть приостановлена;</w:t>
      </w:r>
    </w:p>
    <w:p w14:paraId="472169E8" w14:textId="77777777" w:rsidR="0047196B" w:rsidRDefault="00000000">
      <w:pPr>
        <w:ind w:firstLine="709"/>
        <w:rPr>
          <w:sz w:val="24"/>
          <w:szCs w:val="24"/>
        </w:rPr>
      </w:pPr>
      <w:r>
        <w:rPr>
          <w:sz w:val="24"/>
          <w:szCs w:val="24"/>
        </w:rPr>
        <w:t>г) об участнике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7E8C43E" w14:textId="77777777" w:rsidR="0047196B" w:rsidRDefault="00000000">
      <w:pPr>
        <w:ind w:firstLine="709"/>
        <w:rPr>
          <w:sz w:val="24"/>
          <w:szCs w:val="24"/>
        </w:rPr>
      </w:pPr>
      <w:r>
        <w:rPr>
          <w:sz w:val="24"/>
          <w:szCs w:val="24"/>
        </w:rPr>
        <w:t>д) 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BD6BFE" w14:textId="77777777" w:rsidR="0047196B" w:rsidRDefault="00000000">
      <w:pPr>
        <w:pStyle w:val="18"/>
        <w:ind w:firstLine="709"/>
        <w:rPr>
          <w:color w:val="000000"/>
          <w:sz w:val="24"/>
          <w:szCs w:val="24"/>
        </w:rPr>
      </w:pPr>
      <w:r>
        <w:rPr>
          <w:sz w:val="24"/>
          <w:szCs w:val="24"/>
        </w:rPr>
        <w:t>е</w:t>
      </w:r>
      <w:r>
        <w:rPr>
          <w:color w:val="000000" w:themeColor="text1"/>
          <w:sz w:val="24"/>
          <w:szCs w:val="24"/>
        </w:rPr>
        <w:t>) участник должен иметь разрешительные документы на право осуществления деятельности, предусмотренной документацией о закупке - лицензию на занятие страховой деятельностью, выданную специализированным отделом Центрального Банка России. </w:t>
      </w:r>
    </w:p>
    <w:p w14:paraId="68E4D792" w14:textId="77777777" w:rsidR="0047196B" w:rsidRDefault="00000000">
      <w:pPr>
        <w:pStyle w:val="18"/>
        <w:ind w:firstLine="709"/>
        <w:rPr>
          <w:color w:val="000000"/>
          <w:sz w:val="24"/>
          <w:szCs w:val="24"/>
        </w:rPr>
      </w:pPr>
      <w:r>
        <w:rPr>
          <w:color w:val="000000" w:themeColor="text1"/>
          <w:sz w:val="24"/>
          <w:szCs w:val="24"/>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осуществления которой подтверждается разрешительными документами.</w:t>
      </w:r>
      <w:r>
        <w:rPr>
          <w:color w:val="000000" w:themeColor="text1"/>
          <w:sz w:val="24"/>
          <w:szCs w:val="24"/>
          <w:lang w:eastAsia="en-US"/>
        </w:rPr>
        <w:t xml:space="preserve"> При </w:t>
      </w:r>
      <w:r>
        <w:rPr>
          <w:color w:val="000000" w:themeColor="text1"/>
          <w:sz w:val="24"/>
          <w:szCs w:val="24"/>
          <w:lang w:eastAsia="en-US"/>
        </w:rPr>
        <w:lastRenderedPageBreak/>
        <w:t>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14:paraId="2E2EF640" w14:textId="77777777" w:rsidR="0047196B" w:rsidRDefault="0047196B">
      <w:pPr>
        <w:ind w:firstLine="709"/>
        <w:rPr>
          <w:sz w:val="24"/>
          <w:szCs w:val="24"/>
        </w:rPr>
      </w:pPr>
    </w:p>
    <w:p w14:paraId="5AA9B28A" w14:textId="77777777" w:rsidR="0047196B" w:rsidRDefault="0047196B">
      <w:pPr>
        <w:ind w:firstLine="709"/>
        <w:rPr>
          <w:sz w:val="24"/>
          <w:szCs w:val="24"/>
        </w:rPr>
      </w:pPr>
    </w:p>
    <w:p w14:paraId="3B33484D" w14:textId="77777777" w:rsidR="0047196B" w:rsidRDefault="0047196B">
      <w:pPr>
        <w:ind w:left="720"/>
        <w:rPr>
          <w:b/>
          <w:sz w:val="24"/>
          <w:szCs w:val="24"/>
        </w:rPr>
      </w:pPr>
    </w:p>
    <w:p w14:paraId="39698897" w14:textId="77777777" w:rsidR="0047196B" w:rsidRDefault="00000000">
      <w:pPr>
        <w:rPr>
          <w:b/>
          <w:sz w:val="24"/>
          <w:szCs w:val="24"/>
        </w:rPr>
      </w:pPr>
      <w:r>
        <w:rPr>
          <w:b/>
          <w:sz w:val="24"/>
          <w:szCs w:val="24"/>
        </w:rPr>
        <w:t>2.2. Квалификационные требования:</w:t>
      </w:r>
    </w:p>
    <w:p w14:paraId="20A9E1CC" w14:textId="77777777" w:rsidR="0047196B" w:rsidRDefault="00000000">
      <w:pPr>
        <w:pStyle w:val="affffff3"/>
        <w:tabs>
          <w:tab w:val="clear" w:pos="567"/>
          <w:tab w:val="left" w:pos="34"/>
          <w:tab w:val="left" w:pos="317"/>
        </w:tabs>
        <w:spacing w:line="240" w:lineRule="auto"/>
        <w:ind w:left="0" w:firstLine="709"/>
        <w:rPr>
          <w:sz w:val="24"/>
          <w:szCs w:val="24"/>
        </w:rPr>
      </w:pPr>
      <w:r>
        <w:rPr>
          <w:sz w:val="24"/>
          <w:szCs w:val="24"/>
        </w:rPr>
        <w:t xml:space="preserve">Не установлены </w:t>
      </w:r>
    </w:p>
    <w:p w14:paraId="304819E4" w14:textId="77777777" w:rsidR="0047196B" w:rsidRDefault="0047196B">
      <w:pPr>
        <w:ind w:left="720"/>
        <w:rPr>
          <w:sz w:val="24"/>
          <w:szCs w:val="24"/>
        </w:rPr>
      </w:pPr>
    </w:p>
    <w:p w14:paraId="5915FDF1" w14:textId="77777777" w:rsidR="0047196B" w:rsidRDefault="00000000">
      <w:pPr>
        <w:spacing w:before="240"/>
        <w:jc w:val="left"/>
        <w:rPr>
          <w:b/>
          <w:sz w:val="24"/>
          <w:szCs w:val="24"/>
        </w:rPr>
      </w:pPr>
      <w:r>
        <w:rPr>
          <w:b/>
          <w:sz w:val="24"/>
          <w:szCs w:val="24"/>
        </w:rPr>
        <w:t>2.3. Техническое задание</w:t>
      </w:r>
    </w:p>
    <w:p w14:paraId="3BBBF6A5" w14:textId="77777777" w:rsidR="0047196B" w:rsidRDefault="00000000">
      <w:pPr>
        <w:pStyle w:val="ConsNormal"/>
        <w:widowControl/>
        <w:ind w:firstLine="426"/>
        <w:rPr>
          <w:rFonts w:ascii="Times New Roman" w:hAnsi="Times New Roman"/>
          <w:sz w:val="24"/>
          <w:szCs w:val="24"/>
        </w:rPr>
      </w:pPr>
      <w:r>
        <w:rPr>
          <w:rFonts w:ascii="Times New Roman" w:hAnsi="Times New Roman"/>
          <w:sz w:val="24"/>
          <w:szCs w:val="24"/>
        </w:rPr>
        <w:t>В заявке на участие в запросе котировок претендента должны быть изложены все условия, соответствующие требованиям технического задания, либо более выгодные для заказчика, а именно, в части цены договора, порядка оплаты товаров (работ, услуг), гарантии качества или иных условий договора.</w:t>
      </w:r>
    </w:p>
    <w:p w14:paraId="34F1E797" w14:textId="77777777" w:rsidR="0047196B" w:rsidRDefault="00000000">
      <w:pPr>
        <w:pStyle w:val="ConsNormal"/>
        <w:widowControl/>
        <w:numPr>
          <w:ilvl w:val="1"/>
          <w:numId w:val="29"/>
        </w:numPr>
        <w:tabs>
          <w:tab w:val="left" w:pos="1134"/>
        </w:tabs>
        <w:ind w:left="0" w:firstLine="426"/>
        <w:jc w:val="both"/>
        <w:rPr>
          <w:rFonts w:ascii="Times New Roman" w:hAnsi="Times New Roman"/>
          <w:sz w:val="24"/>
          <w:szCs w:val="24"/>
        </w:rPr>
      </w:pPr>
      <w:r>
        <w:rPr>
          <w:rFonts w:ascii="Times New Roman" w:hAnsi="Times New Roman"/>
          <w:sz w:val="24"/>
          <w:szCs w:val="24"/>
        </w:rPr>
        <w:t xml:space="preserve">Условия исполнения договора </w:t>
      </w:r>
      <w:r>
        <w:rPr>
          <w:rFonts w:ascii="Times New Roman" w:hAnsi="Times New Roman"/>
          <w:bCs/>
          <w:sz w:val="24"/>
          <w:szCs w:val="24"/>
        </w:rPr>
        <w:t>обязательного страхования гражданской ответственности перевозчика за причинение вреда жизни, здоровью, имуществу пассажиров</w:t>
      </w:r>
      <w:r>
        <w:rPr>
          <w:rFonts w:ascii="Times New Roman" w:hAnsi="Times New Roman"/>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6946"/>
      </w:tblGrid>
      <w:tr w:rsidR="0047196B" w14:paraId="09AFC0CD" w14:textId="77777777">
        <w:tc>
          <w:tcPr>
            <w:tcW w:w="851" w:type="dxa"/>
            <w:vAlign w:val="center"/>
          </w:tcPr>
          <w:p w14:paraId="3F4E68EB" w14:textId="77777777" w:rsidR="0047196B" w:rsidRDefault="00000000">
            <w:pPr>
              <w:ind w:firstLine="0"/>
              <w:jc w:val="center"/>
              <w:rPr>
                <w:sz w:val="24"/>
                <w:szCs w:val="24"/>
              </w:rPr>
            </w:pPr>
            <w:r>
              <w:rPr>
                <w:sz w:val="24"/>
                <w:szCs w:val="24"/>
              </w:rPr>
              <w:t>№ п/п</w:t>
            </w:r>
          </w:p>
        </w:tc>
        <w:tc>
          <w:tcPr>
            <w:tcW w:w="2268" w:type="dxa"/>
            <w:vAlign w:val="center"/>
          </w:tcPr>
          <w:p w14:paraId="3E1BC9C6" w14:textId="77777777" w:rsidR="0047196B" w:rsidRDefault="00000000">
            <w:pPr>
              <w:pStyle w:val="xl66"/>
              <w:pBdr>
                <w:bottom w:val="none" w:sz="0" w:space="0" w:color="auto"/>
                <w:right w:val="none" w:sz="0" w:space="0" w:color="auto"/>
              </w:pBdr>
              <w:spacing w:before="0" w:beforeAutospacing="0" w:after="0" w:afterAutospacing="0"/>
            </w:pPr>
            <w:r>
              <w:t>Перечень основных требований</w:t>
            </w:r>
          </w:p>
        </w:tc>
        <w:tc>
          <w:tcPr>
            <w:tcW w:w="6946" w:type="dxa"/>
            <w:vAlign w:val="center"/>
          </w:tcPr>
          <w:p w14:paraId="4B1898EE" w14:textId="77777777" w:rsidR="0047196B" w:rsidRDefault="00000000">
            <w:pPr>
              <w:ind w:hanging="108"/>
              <w:jc w:val="center"/>
              <w:rPr>
                <w:sz w:val="24"/>
                <w:szCs w:val="24"/>
              </w:rPr>
            </w:pPr>
            <w:r>
              <w:rPr>
                <w:sz w:val="24"/>
                <w:szCs w:val="24"/>
              </w:rPr>
              <w:t>Содержание основных требований</w:t>
            </w:r>
          </w:p>
        </w:tc>
      </w:tr>
      <w:tr w:rsidR="0047196B" w14:paraId="64A382AD" w14:textId="77777777">
        <w:tc>
          <w:tcPr>
            <w:tcW w:w="851" w:type="dxa"/>
          </w:tcPr>
          <w:p w14:paraId="36841FE3" w14:textId="77777777" w:rsidR="0047196B" w:rsidRDefault="00000000">
            <w:pPr>
              <w:pStyle w:val="xl66"/>
              <w:pBdr>
                <w:bottom w:val="none" w:sz="0" w:space="0" w:color="auto"/>
                <w:right w:val="none" w:sz="0" w:space="0" w:color="auto"/>
              </w:pBdr>
              <w:spacing w:before="0" w:beforeAutospacing="0" w:after="0" w:afterAutospacing="0"/>
            </w:pPr>
            <w:r>
              <w:t>1</w:t>
            </w:r>
          </w:p>
        </w:tc>
        <w:tc>
          <w:tcPr>
            <w:tcW w:w="2268" w:type="dxa"/>
          </w:tcPr>
          <w:p w14:paraId="05C80FC6" w14:textId="77777777" w:rsidR="0047196B" w:rsidRDefault="00000000">
            <w:pPr>
              <w:ind w:firstLine="0"/>
              <w:jc w:val="left"/>
              <w:rPr>
                <w:sz w:val="24"/>
                <w:szCs w:val="24"/>
              </w:rPr>
            </w:pPr>
            <w:r>
              <w:rPr>
                <w:sz w:val="24"/>
                <w:szCs w:val="24"/>
              </w:rPr>
              <w:t>Начальная (максимальная) цена договора (общая страховая премия):</w:t>
            </w:r>
          </w:p>
        </w:tc>
        <w:tc>
          <w:tcPr>
            <w:tcW w:w="6946" w:type="dxa"/>
          </w:tcPr>
          <w:p w14:paraId="6711DD45" w14:textId="27903E06" w:rsidR="0047196B" w:rsidRDefault="00000000">
            <w:pPr>
              <w:shd w:val="clear" w:color="auto" w:fill="FFFFFF"/>
              <w:ind w:firstLine="0"/>
              <w:rPr>
                <w:bCs/>
                <w:sz w:val="24"/>
                <w:szCs w:val="24"/>
              </w:rPr>
            </w:pPr>
            <w:r>
              <w:rPr>
                <w:bCs/>
                <w:sz w:val="24"/>
                <w:szCs w:val="24"/>
              </w:rPr>
              <w:t>700</w:t>
            </w:r>
            <w:r w:rsidR="000F5C85">
              <w:rPr>
                <w:bCs/>
                <w:sz w:val="24"/>
                <w:szCs w:val="24"/>
              </w:rPr>
              <w:t> </w:t>
            </w:r>
            <w:r>
              <w:rPr>
                <w:bCs/>
                <w:sz w:val="24"/>
                <w:szCs w:val="24"/>
              </w:rPr>
              <w:t>967</w:t>
            </w:r>
            <w:r w:rsidR="000F5C85">
              <w:rPr>
                <w:bCs/>
                <w:sz w:val="24"/>
                <w:szCs w:val="24"/>
              </w:rPr>
              <w:t>(семьсот тысяч девятьсот шестьдесят семь</w:t>
            </w:r>
            <w:r>
              <w:rPr>
                <w:bCs/>
                <w:sz w:val="24"/>
                <w:szCs w:val="24"/>
              </w:rPr>
              <w:t>) рублей 92 копейки.</w:t>
            </w:r>
          </w:p>
          <w:p w14:paraId="33627EB4" w14:textId="77777777" w:rsidR="0047196B" w:rsidRDefault="00000000">
            <w:pPr>
              <w:ind w:firstLine="0"/>
              <w:rPr>
                <w:sz w:val="24"/>
                <w:szCs w:val="24"/>
              </w:rPr>
            </w:pPr>
            <w:r>
              <w:rPr>
                <w:sz w:val="24"/>
                <w:szCs w:val="24"/>
              </w:rPr>
              <w:t xml:space="preserve">Цена договора включает все налоги, сборы, пошлины, затраты и другие расходы, которые необходимо учитывать при исполнении договора. Начальная (максимальная) цена договора, а также минимальная цена договора определяются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w:t>
            </w:r>
            <w:r>
              <w:rPr>
                <w:rFonts w:eastAsia="Calibri"/>
                <w:sz w:val="24"/>
                <w:szCs w:val="24"/>
              </w:rPr>
              <w:t xml:space="preserve">указанием Центрального </w:t>
            </w:r>
            <w:r>
              <w:rPr>
                <w:sz w:val="24"/>
                <w:szCs w:val="24"/>
              </w:rPr>
              <w:t>Банка Российской Федерации от 16.05.2022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r>
      <w:tr w:rsidR="0047196B" w14:paraId="1E4DEAE0" w14:textId="77777777">
        <w:tc>
          <w:tcPr>
            <w:tcW w:w="851" w:type="dxa"/>
          </w:tcPr>
          <w:p w14:paraId="6FD90508" w14:textId="77777777" w:rsidR="0047196B" w:rsidRDefault="00000000">
            <w:pPr>
              <w:ind w:firstLine="0"/>
              <w:jc w:val="center"/>
              <w:rPr>
                <w:sz w:val="24"/>
                <w:szCs w:val="24"/>
              </w:rPr>
            </w:pPr>
            <w:r>
              <w:rPr>
                <w:sz w:val="24"/>
                <w:szCs w:val="24"/>
              </w:rPr>
              <w:t>2</w:t>
            </w:r>
          </w:p>
        </w:tc>
        <w:tc>
          <w:tcPr>
            <w:tcW w:w="2268" w:type="dxa"/>
          </w:tcPr>
          <w:p w14:paraId="73A2EA1B" w14:textId="77777777" w:rsidR="0047196B" w:rsidRDefault="00000000">
            <w:pPr>
              <w:ind w:firstLine="0"/>
              <w:jc w:val="left"/>
              <w:rPr>
                <w:sz w:val="24"/>
                <w:szCs w:val="24"/>
              </w:rPr>
            </w:pPr>
            <w:r>
              <w:rPr>
                <w:sz w:val="24"/>
                <w:szCs w:val="24"/>
              </w:rPr>
              <w:t>Условия договора:</w:t>
            </w:r>
          </w:p>
        </w:tc>
        <w:tc>
          <w:tcPr>
            <w:tcW w:w="6946" w:type="dxa"/>
          </w:tcPr>
          <w:p w14:paraId="4BFC04B8" w14:textId="77777777" w:rsidR="0047196B" w:rsidRDefault="00000000">
            <w:pPr>
              <w:shd w:val="clear" w:color="auto" w:fill="FFFFFF"/>
              <w:ind w:firstLine="0"/>
              <w:rPr>
                <w:sz w:val="24"/>
                <w:szCs w:val="24"/>
              </w:rPr>
            </w:pPr>
            <w:r>
              <w:rPr>
                <w:sz w:val="24"/>
                <w:szCs w:val="24"/>
              </w:rPr>
              <w:t>Определяются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47196B" w14:paraId="0E2190C1" w14:textId="77777777">
        <w:tc>
          <w:tcPr>
            <w:tcW w:w="851" w:type="dxa"/>
          </w:tcPr>
          <w:p w14:paraId="2E3859A9" w14:textId="77777777" w:rsidR="0047196B" w:rsidRDefault="00000000">
            <w:pPr>
              <w:ind w:firstLine="0"/>
              <w:jc w:val="center"/>
              <w:rPr>
                <w:sz w:val="24"/>
                <w:szCs w:val="24"/>
              </w:rPr>
            </w:pPr>
            <w:r>
              <w:rPr>
                <w:sz w:val="24"/>
                <w:szCs w:val="24"/>
              </w:rPr>
              <w:t>3</w:t>
            </w:r>
          </w:p>
        </w:tc>
        <w:tc>
          <w:tcPr>
            <w:tcW w:w="2268" w:type="dxa"/>
          </w:tcPr>
          <w:p w14:paraId="42D46A68" w14:textId="77777777" w:rsidR="0047196B" w:rsidRDefault="00000000">
            <w:pPr>
              <w:ind w:firstLine="0"/>
              <w:jc w:val="left"/>
              <w:rPr>
                <w:sz w:val="24"/>
                <w:szCs w:val="24"/>
              </w:rPr>
            </w:pPr>
            <w:r>
              <w:rPr>
                <w:sz w:val="24"/>
                <w:szCs w:val="24"/>
              </w:rPr>
              <w:t>Условия изменения цены договора:</w:t>
            </w:r>
          </w:p>
        </w:tc>
        <w:tc>
          <w:tcPr>
            <w:tcW w:w="6946" w:type="dxa"/>
          </w:tcPr>
          <w:p w14:paraId="6A02F298" w14:textId="77777777" w:rsidR="0047196B" w:rsidRDefault="00000000">
            <w:pPr>
              <w:shd w:val="clear" w:color="auto" w:fill="FFFFFF"/>
              <w:ind w:firstLine="0"/>
              <w:rPr>
                <w:sz w:val="24"/>
                <w:szCs w:val="24"/>
              </w:rPr>
            </w:pPr>
            <w:r>
              <w:rPr>
                <w:sz w:val="24"/>
                <w:szCs w:val="24"/>
              </w:rPr>
              <w:t>Определяются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47196B" w14:paraId="661692C7" w14:textId="77777777">
        <w:tc>
          <w:tcPr>
            <w:tcW w:w="851" w:type="dxa"/>
          </w:tcPr>
          <w:p w14:paraId="38BB064B" w14:textId="77777777" w:rsidR="0047196B" w:rsidRDefault="00000000">
            <w:pPr>
              <w:ind w:firstLine="0"/>
              <w:jc w:val="center"/>
              <w:rPr>
                <w:sz w:val="24"/>
                <w:szCs w:val="24"/>
              </w:rPr>
            </w:pPr>
            <w:r>
              <w:rPr>
                <w:sz w:val="24"/>
                <w:szCs w:val="24"/>
              </w:rPr>
              <w:t>4</w:t>
            </w:r>
          </w:p>
        </w:tc>
        <w:tc>
          <w:tcPr>
            <w:tcW w:w="2268" w:type="dxa"/>
          </w:tcPr>
          <w:p w14:paraId="79ED3E57" w14:textId="77777777" w:rsidR="0047196B" w:rsidRDefault="00000000">
            <w:pPr>
              <w:ind w:firstLine="0"/>
              <w:jc w:val="left"/>
              <w:rPr>
                <w:sz w:val="24"/>
                <w:szCs w:val="24"/>
              </w:rPr>
            </w:pPr>
            <w:r>
              <w:rPr>
                <w:sz w:val="24"/>
                <w:szCs w:val="24"/>
              </w:rPr>
              <w:t>Условия уплаты страховой премии:</w:t>
            </w:r>
          </w:p>
        </w:tc>
        <w:tc>
          <w:tcPr>
            <w:tcW w:w="6946" w:type="dxa"/>
          </w:tcPr>
          <w:p w14:paraId="1D7D7A4E" w14:textId="77777777" w:rsidR="0047196B" w:rsidRDefault="00000000">
            <w:pPr>
              <w:shd w:val="clear" w:color="auto" w:fill="FFFFFF"/>
              <w:ind w:firstLine="0"/>
              <w:rPr>
                <w:sz w:val="24"/>
                <w:szCs w:val="24"/>
              </w:rPr>
            </w:pPr>
            <w:r>
              <w:rPr>
                <w:sz w:val="24"/>
                <w:szCs w:val="24"/>
              </w:rPr>
              <w:t>Единовременным платежом:</w:t>
            </w:r>
          </w:p>
          <w:p w14:paraId="71C9CEFC" w14:textId="77777777" w:rsidR="0047196B" w:rsidRDefault="00000000">
            <w:pPr>
              <w:ind w:firstLine="0"/>
              <w:rPr>
                <w:sz w:val="24"/>
                <w:szCs w:val="24"/>
              </w:rPr>
            </w:pPr>
            <w:r>
              <w:rPr>
                <w:sz w:val="24"/>
                <w:szCs w:val="24"/>
              </w:rPr>
              <w:t>не позднее 24 часов дня, предшествующего дню начала периода действия страхования.</w:t>
            </w:r>
          </w:p>
        </w:tc>
      </w:tr>
      <w:tr w:rsidR="0047196B" w14:paraId="46CE7789" w14:textId="77777777">
        <w:tc>
          <w:tcPr>
            <w:tcW w:w="851" w:type="dxa"/>
          </w:tcPr>
          <w:p w14:paraId="0B09D89A" w14:textId="77777777" w:rsidR="0047196B" w:rsidRDefault="00000000">
            <w:pPr>
              <w:pStyle w:val="xl66"/>
              <w:pBdr>
                <w:bottom w:val="none" w:sz="0" w:space="0" w:color="auto"/>
                <w:right w:val="none" w:sz="0" w:space="0" w:color="auto"/>
              </w:pBdr>
              <w:spacing w:before="0" w:beforeAutospacing="0" w:after="0" w:afterAutospacing="0"/>
            </w:pPr>
            <w:r>
              <w:lastRenderedPageBreak/>
              <w:t>5</w:t>
            </w:r>
          </w:p>
        </w:tc>
        <w:tc>
          <w:tcPr>
            <w:tcW w:w="2268" w:type="dxa"/>
          </w:tcPr>
          <w:p w14:paraId="13C74C89" w14:textId="77777777" w:rsidR="0047196B" w:rsidRDefault="00000000">
            <w:pPr>
              <w:ind w:firstLine="0"/>
              <w:jc w:val="left"/>
              <w:rPr>
                <w:sz w:val="24"/>
                <w:szCs w:val="24"/>
              </w:rPr>
            </w:pPr>
            <w:r>
              <w:rPr>
                <w:sz w:val="24"/>
                <w:szCs w:val="24"/>
              </w:rPr>
              <w:t>Территория исполнения обязательств по договору:</w:t>
            </w:r>
          </w:p>
        </w:tc>
        <w:tc>
          <w:tcPr>
            <w:tcW w:w="6946" w:type="dxa"/>
          </w:tcPr>
          <w:p w14:paraId="5FCFED46" w14:textId="77777777" w:rsidR="0047196B" w:rsidRDefault="00000000">
            <w:pPr>
              <w:shd w:val="clear" w:color="auto" w:fill="FFFFFF"/>
              <w:ind w:firstLine="0"/>
              <w:rPr>
                <w:sz w:val="24"/>
                <w:szCs w:val="24"/>
              </w:rPr>
            </w:pPr>
            <w:r>
              <w:rPr>
                <w:sz w:val="24"/>
                <w:szCs w:val="24"/>
              </w:rPr>
              <w:t>Российская Федерация.</w:t>
            </w:r>
          </w:p>
        </w:tc>
      </w:tr>
      <w:tr w:rsidR="0047196B" w14:paraId="24211491" w14:textId="77777777">
        <w:tc>
          <w:tcPr>
            <w:tcW w:w="851" w:type="dxa"/>
          </w:tcPr>
          <w:p w14:paraId="79CCAC31" w14:textId="77777777" w:rsidR="0047196B" w:rsidRDefault="00000000">
            <w:pPr>
              <w:ind w:firstLine="0"/>
              <w:jc w:val="center"/>
              <w:rPr>
                <w:sz w:val="24"/>
                <w:szCs w:val="24"/>
              </w:rPr>
            </w:pPr>
            <w:r>
              <w:rPr>
                <w:sz w:val="24"/>
                <w:szCs w:val="24"/>
              </w:rPr>
              <w:t>6</w:t>
            </w:r>
          </w:p>
        </w:tc>
        <w:tc>
          <w:tcPr>
            <w:tcW w:w="2268" w:type="dxa"/>
          </w:tcPr>
          <w:p w14:paraId="3BF6C372" w14:textId="77777777" w:rsidR="0047196B" w:rsidRDefault="00000000">
            <w:pPr>
              <w:ind w:firstLine="0"/>
              <w:jc w:val="left"/>
              <w:rPr>
                <w:sz w:val="24"/>
                <w:szCs w:val="24"/>
              </w:rPr>
            </w:pPr>
            <w:r>
              <w:rPr>
                <w:sz w:val="24"/>
                <w:szCs w:val="24"/>
              </w:rPr>
              <w:t>Требования к франшизе:</w:t>
            </w:r>
          </w:p>
        </w:tc>
        <w:tc>
          <w:tcPr>
            <w:tcW w:w="6946" w:type="dxa"/>
          </w:tcPr>
          <w:p w14:paraId="04B4B8C5" w14:textId="77777777" w:rsidR="0047196B" w:rsidRDefault="00000000">
            <w:pPr>
              <w:shd w:val="clear" w:color="auto" w:fill="FFFFFF"/>
              <w:ind w:firstLine="0"/>
              <w:rPr>
                <w:sz w:val="24"/>
                <w:szCs w:val="24"/>
              </w:rPr>
            </w:pPr>
            <w:r>
              <w:rPr>
                <w:sz w:val="24"/>
                <w:szCs w:val="24"/>
              </w:rPr>
              <w:t>Франшиза не предусмотрена.</w:t>
            </w:r>
          </w:p>
        </w:tc>
      </w:tr>
      <w:tr w:rsidR="0047196B" w14:paraId="53963005" w14:textId="77777777">
        <w:tc>
          <w:tcPr>
            <w:tcW w:w="851" w:type="dxa"/>
          </w:tcPr>
          <w:p w14:paraId="241EBE97" w14:textId="77777777" w:rsidR="0047196B" w:rsidRDefault="00000000">
            <w:pPr>
              <w:ind w:firstLine="0"/>
              <w:jc w:val="center"/>
              <w:rPr>
                <w:sz w:val="24"/>
                <w:szCs w:val="24"/>
              </w:rPr>
            </w:pPr>
            <w:r>
              <w:rPr>
                <w:sz w:val="24"/>
                <w:szCs w:val="24"/>
              </w:rPr>
              <w:t>7</w:t>
            </w:r>
          </w:p>
        </w:tc>
        <w:tc>
          <w:tcPr>
            <w:tcW w:w="2268" w:type="dxa"/>
          </w:tcPr>
          <w:p w14:paraId="4A827E5F" w14:textId="77777777" w:rsidR="0047196B" w:rsidRDefault="00000000">
            <w:pPr>
              <w:ind w:firstLine="0"/>
              <w:jc w:val="left"/>
              <w:rPr>
                <w:sz w:val="24"/>
                <w:szCs w:val="24"/>
              </w:rPr>
            </w:pPr>
            <w:r>
              <w:rPr>
                <w:sz w:val="24"/>
                <w:szCs w:val="24"/>
              </w:rPr>
              <w:t>Период страхования:</w:t>
            </w:r>
          </w:p>
        </w:tc>
        <w:tc>
          <w:tcPr>
            <w:tcW w:w="6946" w:type="dxa"/>
          </w:tcPr>
          <w:p w14:paraId="0B36E259" w14:textId="77777777" w:rsidR="0047196B" w:rsidRDefault="00000000">
            <w:pPr>
              <w:ind w:firstLine="0"/>
              <w:rPr>
                <w:sz w:val="24"/>
                <w:szCs w:val="24"/>
              </w:rPr>
            </w:pPr>
            <w:r>
              <w:rPr>
                <w:sz w:val="24"/>
                <w:szCs w:val="24"/>
              </w:rPr>
              <w:t>1 год – с 19.04.2023</w:t>
            </w:r>
          </w:p>
        </w:tc>
      </w:tr>
      <w:tr w:rsidR="0047196B" w14:paraId="4818F4D7" w14:textId="77777777">
        <w:tc>
          <w:tcPr>
            <w:tcW w:w="851" w:type="dxa"/>
            <w:tcBorders>
              <w:top w:val="single" w:sz="4" w:space="0" w:color="auto"/>
              <w:left w:val="single" w:sz="4" w:space="0" w:color="auto"/>
              <w:bottom w:val="single" w:sz="4" w:space="0" w:color="auto"/>
              <w:right w:val="single" w:sz="4" w:space="0" w:color="auto"/>
            </w:tcBorders>
          </w:tcPr>
          <w:p w14:paraId="43BD18CB" w14:textId="77777777" w:rsidR="0047196B" w:rsidRDefault="00000000">
            <w:pPr>
              <w:ind w:firstLine="0"/>
              <w:jc w:val="center"/>
              <w:rPr>
                <w:sz w:val="24"/>
                <w:szCs w:val="24"/>
              </w:rPr>
            </w:pPr>
            <w:r>
              <w:rPr>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486CE994" w14:textId="77777777" w:rsidR="0047196B" w:rsidRDefault="00000000">
            <w:pPr>
              <w:ind w:firstLine="0"/>
              <w:jc w:val="left"/>
              <w:rPr>
                <w:sz w:val="24"/>
                <w:szCs w:val="24"/>
              </w:rPr>
            </w:pPr>
            <w:r>
              <w:rPr>
                <w:sz w:val="24"/>
                <w:szCs w:val="24"/>
              </w:rPr>
              <w:t>Требования к безопасности, качеству, техническим характеристикам, функциональным характеристикам (потребительским свойствам) услуг:</w:t>
            </w:r>
          </w:p>
        </w:tc>
        <w:tc>
          <w:tcPr>
            <w:tcW w:w="6946" w:type="dxa"/>
            <w:tcBorders>
              <w:top w:val="single" w:sz="4" w:space="0" w:color="auto"/>
              <w:left w:val="single" w:sz="4" w:space="0" w:color="auto"/>
              <w:bottom w:val="single" w:sz="4" w:space="0" w:color="auto"/>
              <w:right w:val="single" w:sz="4" w:space="0" w:color="auto"/>
            </w:tcBorders>
          </w:tcPr>
          <w:p w14:paraId="1549B7B2" w14:textId="77777777" w:rsidR="0047196B" w:rsidRDefault="00000000">
            <w:pPr>
              <w:ind w:firstLine="0"/>
              <w:rPr>
                <w:sz w:val="24"/>
                <w:szCs w:val="24"/>
              </w:rPr>
            </w:pPr>
            <w:r>
              <w:rPr>
                <w:sz w:val="24"/>
                <w:szCs w:val="24"/>
              </w:rPr>
              <w:t>Безопасность, качество, технические характеристики, функциональные характеристики (потребительские свойства) услуг должны соответствовать требованиям, предусмотренным действующим законодательством Российской Федерации, а также соответствующим техническим регламентам согласно законодательству Российской Федерации о техническом регулировании, а также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
        </w:tc>
      </w:tr>
    </w:tbl>
    <w:p w14:paraId="0075B965" w14:textId="77777777" w:rsidR="0047196B" w:rsidRDefault="00000000">
      <w:pPr>
        <w:pStyle w:val="ConsNormal"/>
        <w:widowControl/>
        <w:numPr>
          <w:ilvl w:val="1"/>
          <w:numId w:val="29"/>
        </w:numPr>
        <w:tabs>
          <w:tab w:val="left" w:pos="1134"/>
        </w:tabs>
        <w:ind w:left="0" w:firstLine="426"/>
        <w:jc w:val="both"/>
        <w:rPr>
          <w:rFonts w:ascii="Times New Roman" w:hAnsi="Times New Roman"/>
          <w:sz w:val="24"/>
          <w:szCs w:val="24"/>
        </w:rPr>
      </w:pPr>
      <w:r>
        <w:rPr>
          <w:rFonts w:ascii="Times New Roman" w:hAnsi="Times New Roman"/>
          <w:sz w:val="24"/>
          <w:szCs w:val="24"/>
        </w:rPr>
        <w:t>Перечень страховых рисков заказчика (страхователя) и страховая сумма на одного пассажира: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985"/>
        <w:gridCol w:w="1984"/>
        <w:gridCol w:w="1985"/>
      </w:tblGrid>
      <w:tr w:rsidR="0047196B" w14:paraId="5036E315" w14:textId="77777777">
        <w:tc>
          <w:tcPr>
            <w:tcW w:w="1985" w:type="dxa"/>
            <w:shd w:val="clear" w:color="auto" w:fill="auto"/>
            <w:vAlign w:val="center"/>
          </w:tcPr>
          <w:p w14:paraId="3F5610A3" w14:textId="77777777" w:rsidR="0047196B" w:rsidRDefault="00000000">
            <w:pPr>
              <w:ind w:firstLine="0"/>
              <w:jc w:val="center"/>
              <w:rPr>
                <w:sz w:val="24"/>
                <w:szCs w:val="24"/>
              </w:rPr>
            </w:pPr>
            <w:r>
              <w:rPr>
                <w:sz w:val="24"/>
                <w:szCs w:val="24"/>
              </w:rPr>
              <w:t>Вид транспорта и вид перевозок</w:t>
            </w:r>
          </w:p>
        </w:tc>
        <w:tc>
          <w:tcPr>
            <w:tcW w:w="2126" w:type="dxa"/>
            <w:shd w:val="clear" w:color="auto" w:fill="auto"/>
            <w:vAlign w:val="center"/>
          </w:tcPr>
          <w:p w14:paraId="63C918DA" w14:textId="77777777" w:rsidR="0047196B" w:rsidRDefault="00000000">
            <w:pPr>
              <w:ind w:firstLine="0"/>
              <w:jc w:val="center"/>
              <w:rPr>
                <w:sz w:val="24"/>
                <w:szCs w:val="24"/>
              </w:rPr>
            </w:pPr>
            <w:r>
              <w:rPr>
                <w:sz w:val="24"/>
                <w:szCs w:val="24"/>
              </w:rPr>
              <w:t>Количество пассажиров для расчета страховой премии, чел.</w:t>
            </w:r>
          </w:p>
        </w:tc>
        <w:tc>
          <w:tcPr>
            <w:tcW w:w="1985" w:type="dxa"/>
            <w:shd w:val="clear" w:color="auto" w:fill="auto"/>
            <w:vAlign w:val="center"/>
          </w:tcPr>
          <w:p w14:paraId="34CB4E1E" w14:textId="77777777" w:rsidR="0047196B" w:rsidRDefault="00000000">
            <w:pPr>
              <w:pStyle w:val="xl66"/>
              <w:pBdr>
                <w:bottom w:val="none" w:sz="0" w:space="0" w:color="auto"/>
                <w:right w:val="none" w:sz="0" w:space="0" w:color="auto"/>
              </w:pBdr>
              <w:spacing w:before="0" w:beforeAutospacing="0" w:after="0" w:afterAutospacing="0"/>
            </w:pPr>
            <w:r>
              <w:t>Срок страхования</w:t>
            </w:r>
          </w:p>
        </w:tc>
        <w:tc>
          <w:tcPr>
            <w:tcW w:w="1984" w:type="dxa"/>
            <w:shd w:val="clear" w:color="auto" w:fill="auto"/>
            <w:vAlign w:val="center"/>
          </w:tcPr>
          <w:p w14:paraId="7680B674" w14:textId="77777777" w:rsidR="0047196B" w:rsidRDefault="00000000">
            <w:pPr>
              <w:ind w:firstLine="0"/>
              <w:jc w:val="center"/>
              <w:rPr>
                <w:sz w:val="24"/>
                <w:szCs w:val="24"/>
              </w:rPr>
            </w:pPr>
            <w:r>
              <w:rPr>
                <w:sz w:val="24"/>
                <w:szCs w:val="24"/>
              </w:rPr>
              <w:t>Страховой риск</w:t>
            </w:r>
          </w:p>
        </w:tc>
        <w:tc>
          <w:tcPr>
            <w:tcW w:w="1985" w:type="dxa"/>
            <w:shd w:val="clear" w:color="auto" w:fill="auto"/>
            <w:vAlign w:val="center"/>
          </w:tcPr>
          <w:p w14:paraId="42E46D03" w14:textId="77777777" w:rsidR="0047196B" w:rsidRDefault="00000000">
            <w:pPr>
              <w:ind w:firstLine="0"/>
              <w:jc w:val="center"/>
              <w:rPr>
                <w:sz w:val="24"/>
                <w:szCs w:val="24"/>
              </w:rPr>
            </w:pPr>
            <w:r>
              <w:rPr>
                <w:sz w:val="24"/>
                <w:szCs w:val="24"/>
              </w:rPr>
              <w:t>Страховая сумма на одного пассажира, рубль</w:t>
            </w:r>
          </w:p>
        </w:tc>
      </w:tr>
      <w:tr w:rsidR="0047196B" w14:paraId="3E583ABE" w14:textId="77777777">
        <w:trPr>
          <w:trHeight w:val="453"/>
        </w:trPr>
        <w:tc>
          <w:tcPr>
            <w:tcW w:w="1985" w:type="dxa"/>
            <w:vMerge w:val="restart"/>
            <w:shd w:val="clear" w:color="auto" w:fill="auto"/>
          </w:tcPr>
          <w:p w14:paraId="64B2720C" w14:textId="77777777" w:rsidR="0047196B" w:rsidRDefault="00000000">
            <w:pPr>
              <w:ind w:firstLine="0"/>
              <w:contextualSpacing/>
              <w:rPr>
                <w:sz w:val="24"/>
                <w:szCs w:val="24"/>
              </w:rPr>
            </w:pPr>
            <w:r>
              <w:rPr>
                <w:sz w:val="24"/>
                <w:szCs w:val="24"/>
              </w:rPr>
              <w:t>Железнодорожный транспорт – перевозки пригородными поездами</w:t>
            </w:r>
          </w:p>
        </w:tc>
        <w:tc>
          <w:tcPr>
            <w:tcW w:w="2126" w:type="dxa"/>
            <w:vMerge w:val="restart"/>
            <w:shd w:val="clear" w:color="auto" w:fill="auto"/>
          </w:tcPr>
          <w:p w14:paraId="2CCE12E6" w14:textId="77777777" w:rsidR="0047196B" w:rsidRDefault="00000000">
            <w:pPr>
              <w:ind w:firstLine="0"/>
              <w:jc w:val="left"/>
              <w:rPr>
                <w:color w:val="000000"/>
                <w:sz w:val="24"/>
                <w:szCs w:val="24"/>
              </w:rPr>
            </w:pPr>
            <w:r>
              <w:rPr>
                <w:color w:val="000000"/>
                <w:sz w:val="24"/>
                <w:szCs w:val="24"/>
              </w:rPr>
              <w:t>Количество перевезенных за 2022 год пассажиров: чел.: 8 897 000.</w:t>
            </w:r>
          </w:p>
          <w:p w14:paraId="78B7C18A" w14:textId="77777777" w:rsidR="0047196B" w:rsidRDefault="00000000">
            <w:pPr>
              <w:ind w:firstLine="0"/>
              <w:jc w:val="left"/>
              <w:rPr>
                <w:color w:val="000000"/>
              </w:rPr>
            </w:pPr>
            <w:r>
              <w:rPr>
                <w:color w:val="000000"/>
                <w:sz w:val="24"/>
                <w:szCs w:val="24"/>
              </w:rPr>
              <w:t>Количество пассажиров на срок действия договора, чел.: 8 921 376.</w:t>
            </w:r>
          </w:p>
        </w:tc>
        <w:tc>
          <w:tcPr>
            <w:tcW w:w="1985" w:type="dxa"/>
            <w:vMerge w:val="restart"/>
            <w:shd w:val="clear" w:color="auto" w:fill="auto"/>
          </w:tcPr>
          <w:p w14:paraId="3C88CFFB" w14:textId="77777777" w:rsidR="0047196B" w:rsidRDefault="00000000">
            <w:pPr>
              <w:ind w:firstLine="0"/>
              <w:rPr>
                <w:sz w:val="24"/>
                <w:szCs w:val="24"/>
              </w:rPr>
            </w:pPr>
            <w:r>
              <w:rPr>
                <w:sz w:val="24"/>
                <w:szCs w:val="24"/>
              </w:rPr>
              <w:t>В течение 1 (одного) года с 19 апреля 2023 года</w:t>
            </w:r>
          </w:p>
        </w:tc>
        <w:tc>
          <w:tcPr>
            <w:tcW w:w="1984" w:type="dxa"/>
            <w:shd w:val="clear" w:color="auto" w:fill="auto"/>
          </w:tcPr>
          <w:p w14:paraId="679FABF8" w14:textId="77777777" w:rsidR="0047196B" w:rsidRDefault="00000000">
            <w:pPr>
              <w:ind w:firstLine="0"/>
              <w:rPr>
                <w:sz w:val="24"/>
                <w:szCs w:val="24"/>
              </w:rPr>
            </w:pPr>
            <w:r>
              <w:rPr>
                <w:sz w:val="24"/>
                <w:szCs w:val="24"/>
              </w:rPr>
              <w:t>причинение вреда жизни</w:t>
            </w:r>
          </w:p>
        </w:tc>
        <w:tc>
          <w:tcPr>
            <w:tcW w:w="1985" w:type="dxa"/>
            <w:shd w:val="clear" w:color="auto" w:fill="auto"/>
          </w:tcPr>
          <w:p w14:paraId="7395367C" w14:textId="77777777" w:rsidR="0047196B" w:rsidRDefault="00000000">
            <w:pPr>
              <w:ind w:firstLine="0"/>
              <w:jc w:val="center"/>
              <w:rPr>
                <w:sz w:val="24"/>
                <w:szCs w:val="24"/>
              </w:rPr>
            </w:pPr>
            <w:r>
              <w:rPr>
                <w:sz w:val="24"/>
                <w:szCs w:val="24"/>
              </w:rPr>
              <w:t>2 025 000</w:t>
            </w:r>
          </w:p>
        </w:tc>
      </w:tr>
      <w:tr w:rsidR="0047196B" w14:paraId="571EA59C" w14:textId="77777777">
        <w:trPr>
          <w:trHeight w:val="59"/>
        </w:trPr>
        <w:tc>
          <w:tcPr>
            <w:tcW w:w="1985" w:type="dxa"/>
            <w:vMerge/>
            <w:shd w:val="clear" w:color="auto" w:fill="auto"/>
          </w:tcPr>
          <w:p w14:paraId="59D26310" w14:textId="77777777" w:rsidR="0047196B" w:rsidRDefault="0047196B">
            <w:pPr>
              <w:rPr>
                <w:sz w:val="24"/>
                <w:szCs w:val="24"/>
              </w:rPr>
            </w:pPr>
          </w:p>
        </w:tc>
        <w:tc>
          <w:tcPr>
            <w:tcW w:w="2126" w:type="dxa"/>
            <w:vMerge/>
            <w:shd w:val="clear" w:color="auto" w:fill="FFFF00"/>
          </w:tcPr>
          <w:p w14:paraId="772F470F" w14:textId="77777777" w:rsidR="0047196B" w:rsidRDefault="0047196B">
            <w:pPr>
              <w:rPr>
                <w:sz w:val="24"/>
                <w:szCs w:val="24"/>
              </w:rPr>
            </w:pPr>
          </w:p>
        </w:tc>
        <w:tc>
          <w:tcPr>
            <w:tcW w:w="1985" w:type="dxa"/>
            <w:vMerge/>
            <w:shd w:val="clear" w:color="auto" w:fill="auto"/>
          </w:tcPr>
          <w:p w14:paraId="6BC5FA04" w14:textId="77777777" w:rsidR="0047196B" w:rsidRDefault="0047196B">
            <w:pPr>
              <w:rPr>
                <w:sz w:val="24"/>
                <w:szCs w:val="24"/>
              </w:rPr>
            </w:pPr>
          </w:p>
        </w:tc>
        <w:tc>
          <w:tcPr>
            <w:tcW w:w="1984" w:type="dxa"/>
            <w:shd w:val="clear" w:color="auto" w:fill="auto"/>
          </w:tcPr>
          <w:p w14:paraId="25155721" w14:textId="77777777" w:rsidR="0047196B" w:rsidRDefault="00000000">
            <w:pPr>
              <w:ind w:firstLine="0"/>
              <w:rPr>
                <w:sz w:val="24"/>
                <w:szCs w:val="24"/>
              </w:rPr>
            </w:pPr>
            <w:r>
              <w:rPr>
                <w:sz w:val="24"/>
                <w:szCs w:val="24"/>
              </w:rPr>
              <w:t>причинение вреда здоровью</w:t>
            </w:r>
          </w:p>
        </w:tc>
        <w:tc>
          <w:tcPr>
            <w:tcW w:w="1985" w:type="dxa"/>
            <w:shd w:val="clear" w:color="auto" w:fill="auto"/>
          </w:tcPr>
          <w:p w14:paraId="3EBC4137" w14:textId="77777777" w:rsidR="0047196B" w:rsidRDefault="00000000">
            <w:pPr>
              <w:ind w:firstLine="0"/>
              <w:jc w:val="center"/>
              <w:rPr>
                <w:sz w:val="24"/>
                <w:szCs w:val="24"/>
              </w:rPr>
            </w:pPr>
            <w:r>
              <w:rPr>
                <w:sz w:val="24"/>
                <w:szCs w:val="24"/>
              </w:rPr>
              <w:t>2 000 000</w:t>
            </w:r>
          </w:p>
        </w:tc>
      </w:tr>
      <w:tr w:rsidR="0047196B" w14:paraId="3EA95B4A" w14:textId="77777777">
        <w:trPr>
          <w:trHeight w:val="59"/>
        </w:trPr>
        <w:tc>
          <w:tcPr>
            <w:tcW w:w="1985" w:type="dxa"/>
            <w:vMerge/>
            <w:shd w:val="clear" w:color="auto" w:fill="auto"/>
          </w:tcPr>
          <w:p w14:paraId="4DC42837" w14:textId="77777777" w:rsidR="0047196B" w:rsidRDefault="0047196B">
            <w:pPr>
              <w:rPr>
                <w:sz w:val="24"/>
                <w:szCs w:val="24"/>
              </w:rPr>
            </w:pPr>
          </w:p>
        </w:tc>
        <w:tc>
          <w:tcPr>
            <w:tcW w:w="2126" w:type="dxa"/>
            <w:vMerge/>
            <w:shd w:val="clear" w:color="auto" w:fill="FFFF00"/>
          </w:tcPr>
          <w:p w14:paraId="794797F3" w14:textId="77777777" w:rsidR="0047196B" w:rsidRDefault="0047196B">
            <w:pPr>
              <w:rPr>
                <w:sz w:val="24"/>
                <w:szCs w:val="24"/>
              </w:rPr>
            </w:pPr>
          </w:p>
        </w:tc>
        <w:tc>
          <w:tcPr>
            <w:tcW w:w="1985" w:type="dxa"/>
            <w:vMerge/>
            <w:shd w:val="clear" w:color="auto" w:fill="auto"/>
          </w:tcPr>
          <w:p w14:paraId="4A9D3A8A" w14:textId="77777777" w:rsidR="0047196B" w:rsidRDefault="0047196B">
            <w:pPr>
              <w:rPr>
                <w:sz w:val="24"/>
                <w:szCs w:val="24"/>
              </w:rPr>
            </w:pPr>
          </w:p>
        </w:tc>
        <w:tc>
          <w:tcPr>
            <w:tcW w:w="1984" w:type="dxa"/>
            <w:shd w:val="clear" w:color="auto" w:fill="auto"/>
          </w:tcPr>
          <w:p w14:paraId="0CDBA451" w14:textId="77777777" w:rsidR="0047196B" w:rsidRDefault="00000000">
            <w:pPr>
              <w:ind w:firstLine="0"/>
              <w:rPr>
                <w:sz w:val="24"/>
                <w:szCs w:val="24"/>
              </w:rPr>
            </w:pPr>
            <w:r>
              <w:rPr>
                <w:sz w:val="24"/>
                <w:szCs w:val="24"/>
              </w:rPr>
              <w:t>причинение вреда имуществу</w:t>
            </w:r>
          </w:p>
        </w:tc>
        <w:tc>
          <w:tcPr>
            <w:tcW w:w="1985" w:type="dxa"/>
            <w:shd w:val="clear" w:color="auto" w:fill="auto"/>
          </w:tcPr>
          <w:p w14:paraId="613B6548" w14:textId="77777777" w:rsidR="0047196B" w:rsidRDefault="00000000">
            <w:pPr>
              <w:ind w:firstLine="0"/>
              <w:jc w:val="center"/>
              <w:rPr>
                <w:sz w:val="24"/>
                <w:szCs w:val="24"/>
              </w:rPr>
            </w:pPr>
            <w:r>
              <w:rPr>
                <w:sz w:val="24"/>
                <w:szCs w:val="24"/>
              </w:rPr>
              <w:t>23 000</w:t>
            </w:r>
          </w:p>
        </w:tc>
      </w:tr>
    </w:tbl>
    <w:p w14:paraId="02200173" w14:textId="77777777" w:rsidR="0047196B" w:rsidRDefault="00000000">
      <w:pPr>
        <w:pStyle w:val="ConsNormal"/>
        <w:widowControl/>
        <w:numPr>
          <w:ilvl w:val="1"/>
          <w:numId w:val="29"/>
        </w:numPr>
        <w:tabs>
          <w:tab w:val="left" w:pos="1134"/>
        </w:tabs>
        <w:ind w:left="0" w:firstLine="426"/>
        <w:jc w:val="both"/>
        <w:rPr>
          <w:rFonts w:ascii="Times New Roman" w:hAnsi="Times New Roman"/>
          <w:sz w:val="24"/>
          <w:szCs w:val="24"/>
        </w:rPr>
      </w:pPr>
      <w:r>
        <w:rPr>
          <w:rFonts w:ascii="Times New Roman" w:hAnsi="Times New Roman"/>
          <w:sz w:val="24"/>
          <w:szCs w:val="24"/>
        </w:rPr>
        <w:t>Расчет количества перевезенных пассажиров.</w:t>
      </w:r>
    </w:p>
    <w:p w14:paraId="20E44AE8" w14:textId="77777777" w:rsidR="0047196B" w:rsidRDefault="00000000">
      <w:pPr>
        <w:pStyle w:val="ac"/>
        <w:ind w:left="0" w:firstLine="426"/>
        <w:rPr>
          <w:sz w:val="24"/>
          <w:szCs w:val="24"/>
        </w:rPr>
      </w:pPr>
      <w:r>
        <w:rPr>
          <w:sz w:val="24"/>
          <w:szCs w:val="24"/>
        </w:rPr>
        <w:t>Порядок расчета количества перевезенных пассажиров определен в соответствии с пунктом 4 постановления Правительства Российской Федерации от 30.12.2012 №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p w14:paraId="711A6D9D" w14:textId="77777777" w:rsidR="0047196B" w:rsidRDefault="00000000">
      <w:pPr>
        <w:pStyle w:val="ac"/>
        <w:ind w:left="0" w:firstLine="426"/>
        <w:rPr>
          <w:sz w:val="24"/>
          <w:szCs w:val="24"/>
        </w:rPr>
      </w:pPr>
      <w:r>
        <w:rPr>
          <w:sz w:val="24"/>
          <w:szCs w:val="24"/>
        </w:rPr>
        <w:t>Согласно приказу Федеральной службы государственной статистики от 19.08.2014 № 527 «Об утверждении статистического инструментария для организации федерального статистического наблюдения за деятельностью в сфере транспорта» на заказчика (страхователя) возложена обязанность представлять субъектам официального статистического учета первичные статистические данные в рамках организации федерального статистического наблюдения за деятельностью в сфере транспорта. Согласно приказу Федеральной службы государственной статистики от 19.08.2014 № 527 «Об утверждении статистического инструментария для организации федерального статистического наблюдения за деятельностью в сфере транспорта» заказчиком (страхователем) предоставляются отчеты по форме № 65-ЖЕЛ «Сведения об услугах железнодорожного транспорта общего пользования».</w:t>
      </w:r>
    </w:p>
    <w:p w14:paraId="1DEC0DE2" w14:textId="77777777" w:rsidR="0047196B" w:rsidRDefault="00000000">
      <w:pPr>
        <w:pStyle w:val="ac"/>
        <w:ind w:left="0" w:firstLine="426"/>
        <w:rPr>
          <w:sz w:val="24"/>
          <w:szCs w:val="24"/>
        </w:rPr>
      </w:pPr>
      <w:r>
        <w:rPr>
          <w:sz w:val="24"/>
          <w:szCs w:val="24"/>
        </w:rPr>
        <w:t>Отчет по форме № 65-ЖЕЛ «Сведения об услугах железнодорожного транспорта общего пользования» предоставлялся заказчиком (страхователем) в течение полных четырех кварталов, предшествующих кварталу, в котором заключается договор обязательного страхования.</w:t>
      </w:r>
    </w:p>
    <w:p w14:paraId="03DD55AC" w14:textId="77777777" w:rsidR="0047196B" w:rsidRDefault="00000000">
      <w:pPr>
        <w:pStyle w:val="ac"/>
        <w:ind w:left="0" w:firstLine="426"/>
        <w:rPr>
          <w:sz w:val="24"/>
          <w:szCs w:val="24"/>
        </w:rPr>
      </w:pPr>
      <w:r>
        <w:rPr>
          <w:sz w:val="24"/>
          <w:szCs w:val="24"/>
        </w:rPr>
        <w:lastRenderedPageBreak/>
        <w:t xml:space="preserve">Количество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 определено в соответствии со строкой 291 формы </w:t>
      </w:r>
      <w:r>
        <w:rPr>
          <w:sz w:val="24"/>
          <w:szCs w:val="24"/>
        </w:rPr>
        <w:br/>
        <w:t>№ 65-ЖЕЛ «Сведения об услугах железнодорожного транспорта общего пользования».</w:t>
      </w:r>
    </w:p>
    <w:p w14:paraId="5D2C4E4C" w14:textId="77777777" w:rsidR="0047196B" w:rsidRDefault="00000000">
      <w:pPr>
        <w:pStyle w:val="ac"/>
        <w:ind w:left="0" w:firstLine="426"/>
        <w:rPr>
          <w:sz w:val="24"/>
          <w:szCs w:val="24"/>
        </w:rPr>
      </w:pPr>
      <w:r>
        <w:rPr>
          <w:sz w:val="24"/>
          <w:szCs w:val="24"/>
        </w:rPr>
        <w:t>Заказчиком (страхователем) применяется общий режим налогообложения.</w:t>
      </w:r>
    </w:p>
    <w:p w14:paraId="07C496E6" w14:textId="77777777" w:rsidR="0047196B" w:rsidRDefault="00000000">
      <w:pPr>
        <w:pStyle w:val="ConsNormal"/>
        <w:widowControl/>
        <w:numPr>
          <w:ilvl w:val="1"/>
          <w:numId w:val="29"/>
        </w:numPr>
        <w:tabs>
          <w:tab w:val="left" w:pos="1134"/>
        </w:tabs>
        <w:ind w:left="0" w:firstLine="426"/>
        <w:jc w:val="both"/>
        <w:rPr>
          <w:rFonts w:ascii="Times New Roman" w:hAnsi="Times New Roman"/>
          <w:sz w:val="24"/>
          <w:szCs w:val="24"/>
        </w:rPr>
      </w:pPr>
      <w:r>
        <w:rPr>
          <w:rFonts w:ascii="Times New Roman" w:hAnsi="Times New Roman"/>
          <w:sz w:val="24"/>
          <w:szCs w:val="24"/>
        </w:rPr>
        <w:t>Страховщик освобождается от выплаты страхового возмещения в случаях:</w:t>
      </w:r>
    </w:p>
    <w:p w14:paraId="1BDDAE81" w14:textId="77777777" w:rsidR="0047196B" w:rsidRDefault="00000000">
      <w:pPr>
        <w:pStyle w:val="ac"/>
        <w:numPr>
          <w:ilvl w:val="1"/>
          <w:numId w:val="30"/>
        </w:numPr>
        <w:ind w:left="0" w:firstLine="426"/>
        <w:rPr>
          <w:sz w:val="24"/>
          <w:szCs w:val="24"/>
        </w:rPr>
      </w:pPr>
      <w:r>
        <w:rPr>
          <w:sz w:val="24"/>
          <w:szCs w:val="24"/>
        </w:rPr>
        <w:t>наступление страхового случая вследствие воздействия ядерного взрыва, радиации или радиоактивного заражения;</w:t>
      </w:r>
    </w:p>
    <w:p w14:paraId="227C4024" w14:textId="77777777" w:rsidR="0047196B" w:rsidRDefault="00000000">
      <w:pPr>
        <w:pStyle w:val="ac"/>
        <w:numPr>
          <w:ilvl w:val="1"/>
          <w:numId w:val="30"/>
        </w:numPr>
        <w:ind w:left="0" w:firstLine="426"/>
        <w:rPr>
          <w:sz w:val="24"/>
          <w:szCs w:val="24"/>
        </w:rPr>
      </w:pPr>
      <w:r>
        <w:rPr>
          <w:sz w:val="24"/>
          <w:szCs w:val="24"/>
        </w:rPr>
        <w:t>наступление страхового случая вследствие военных действий, а также маневров или иных военных мероприятий;</w:t>
      </w:r>
    </w:p>
    <w:p w14:paraId="13B55E2D" w14:textId="77777777" w:rsidR="0047196B" w:rsidRDefault="00000000">
      <w:pPr>
        <w:pStyle w:val="ac"/>
        <w:numPr>
          <w:ilvl w:val="1"/>
          <w:numId w:val="30"/>
        </w:numPr>
        <w:ind w:left="0" w:firstLine="426"/>
        <w:rPr>
          <w:sz w:val="24"/>
          <w:szCs w:val="24"/>
        </w:rPr>
      </w:pPr>
      <w:r>
        <w:rPr>
          <w:sz w:val="24"/>
          <w:szCs w:val="24"/>
        </w:rPr>
        <w:t>наступление страхового случая вследствие гражданской войны, народных волнений всякого рода или забастовок;</w:t>
      </w:r>
    </w:p>
    <w:p w14:paraId="2FEAA78F" w14:textId="77777777" w:rsidR="0047196B" w:rsidRDefault="00000000">
      <w:pPr>
        <w:numPr>
          <w:ilvl w:val="1"/>
          <w:numId w:val="30"/>
        </w:numPr>
        <w:ind w:left="0" w:firstLine="426"/>
        <w:rPr>
          <w:sz w:val="24"/>
          <w:szCs w:val="24"/>
        </w:rPr>
      </w:pPr>
      <w:r>
        <w:rPr>
          <w:sz w:val="24"/>
          <w:szCs w:val="24"/>
        </w:rPr>
        <w:t>наступление страхового случая вследствие умысла выгодоприобретателя.</w:t>
      </w:r>
    </w:p>
    <w:p w14:paraId="582AF02A" w14:textId="77777777" w:rsidR="0047196B" w:rsidRDefault="0047196B">
      <w:pPr>
        <w:pStyle w:val="ac"/>
        <w:ind w:left="1288" w:firstLine="0"/>
        <w:rPr>
          <w:sz w:val="24"/>
          <w:szCs w:val="24"/>
        </w:rPr>
      </w:pPr>
    </w:p>
    <w:p w14:paraId="024C6596" w14:textId="77777777" w:rsidR="0047196B" w:rsidRDefault="00000000">
      <w:pPr>
        <w:pStyle w:val="ConsNormal"/>
        <w:widowControl/>
        <w:numPr>
          <w:ilvl w:val="1"/>
          <w:numId w:val="29"/>
        </w:numPr>
        <w:tabs>
          <w:tab w:val="left" w:pos="1134"/>
        </w:tabs>
        <w:ind w:left="0" w:firstLine="426"/>
        <w:jc w:val="both"/>
        <w:rPr>
          <w:rFonts w:ascii="Times New Roman" w:hAnsi="Times New Roman"/>
          <w:color w:val="000000"/>
          <w:sz w:val="24"/>
          <w:szCs w:val="24"/>
        </w:rPr>
      </w:pPr>
      <w:bookmarkStart w:id="3" w:name="_Hlk130215447"/>
      <w:r>
        <w:rPr>
          <w:rFonts w:ascii="Times New Roman" w:hAnsi="Times New Roman"/>
          <w:color w:val="000000" w:themeColor="text1"/>
          <w:sz w:val="24"/>
          <w:szCs w:val="24"/>
        </w:rPr>
        <w:t>Обоснование и расчет начальной (максимальной) цены договора обязательного страхования гражданской ответственности перевозчика за причинение вреда жизни, здоровью, имуществу пассажиров (метод анализа рынка):</w:t>
      </w:r>
      <w:bookmarkEnd w:id="3"/>
    </w:p>
    <w:tbl>
      <w:tblPr>
        <w:tblW w:w="10774" w:type="dxa"/>
        <w:tblCellSpacing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150"/>
        <w:gridCol w:w="1970"/>
        <w:gridCol w:w="1876"/>
        <w:gridCol w:w="2174"/>
        <w:gridCol w:w="1476"/>
      </w:tblGrid>
      <w:tr w:rsidR="0047196B" w14:paraId="46C1F7FE" w14:textId="77777777">
        <w:trPr>
          <w:trHeight w:val="473"/>
          <w:tblCellSpacing w:w="0" w:type="dxa"/>
        </w:trPr>
        <w:tc>
          <w:tcPr>
            <w:tcW w:w="1128" w:type="dxa"/>
            <w:vMerge w:val="restart"/>
            <w:shd w:val="clear" w:color="auto" w:fill="FFFFFF"/>
            <w:vAlign w:val="center"/>
          </w:tcPr>
          <w:p w14:paraId="47E1D54D" w14:textId="77777777" w:rsidR="0047196B" w:rsidRDefault="00000000">
            <w:pPr>
              <w:ind w:firstLine="18"/>
              <w:jc w:val="center"/>
            </w:pPr>
            <w:r>
              <w:rPr>
                <w:color w:val="000000"/>
                <w:sz w:val="18"/>
                <w:szCs w:val="18"/>
              </w:rPr>
              <w:t>№ п/п</w:t>
            </w:r>
          </w:p>
        </w:tc>
        <w:tc>
          <w:tcPr>
            <w:tcW w:w="2150" w:type="dxa"/>
            <w:vMerge w:val="restart"/>
            <w:shd w:val="clear" w:color="auto" w:fill="FFFFFF"/>
            <w:vAlign w:val="center"/>
          </w:tcPr>
          <w:p w14:paraId="3DC0D274" w14:textId="77777777" w:rsidR="0047196B" w:rsidRDefault="00000000">
            <w:pPr>
              <w:ind w:firstLine="27"/>
              <w:jc w:val="center"/>
            </w:pPr>
            <w:r>
              <w:rPr>
                <w:color w:val="000000"/>
                <w:sz w:val="18"/>
                <w:szCs w:val="18"/>
              </w:rPr>
              <w:t>источник</w:t>
            </w:r>
          </w:p>
        </w:tc>
        <w:tc>
          <w:tcPr>
            <w:tcW w:w="1970" w:type="dxa"/>
            <w:vMerge w:val="restart"/>
            <w:shd w:val="clear" w:color="auto" w:fill="FFFFFF"/>
            <w:vAlign w:val="center"/>
          </w:tcPr>
          <w:p w14:paraId="295670B4" w14:textId="77777777" w:rsidR="0047196B" w:rsidRDefault="00000000">
            <w:pPr>
              <w:ind w:firstLine="27"/>
              <w:jc w:val="center"/>
            </w:pPr>
            <w:r>
              <w:rPr>
                <w:color w:val="000000"/>
                <w:sz w:val="18"/>
                <w:szCs w:val="18"/>
              </w:rPr>
              <w:t>реквизиты</w:t>
            </w:r>
          </w:p>
        </w:tc>
        <w:tc>
          <w:tcPr>
            <w:tcW w:w="1876" w:type="dxa"/>
            <w:vMerge w:val="restart"/>
            <w:shd w:val="clear" w:color="auto" w:fill="FFFFFF"/>
            <w:vAlign w:val="center"/>
          </w:tcPr>
          <w:p w14:paraId="742E6495" w14:textId="77777777" w:rsidR="0047196B" w:rsidRDefault="00000000">
            <w:pPr>
              <w:ind w:firstLine="27"/>
              <w:jc w:val="center"/>
            </w:pPr>
            <w:r>
              <w:rPr>
                <w:color w:val="000000"/>
                <w:sz w:val="18"/>
                <w:szCs w:val="18"/>
              </w:rPr>
              <w:t>примечание</w:t>
            </w:r>
          </w:p>
        </w:tc>
        <w:tc>
          <w:tcPr>
            <w:tcW w:w="3650" w:type="dxa"/>
            <w:gridSpan w:val="2"/>
            <w:shd w:val="clear" w:color="auto" w:fill="FFFFFF"/>
            <w:vAlign w:val="center"/>
          </w:tcPr>
          <w:p w14:paraId="32D59500" w14:textId="77777777" w:rsidR="0047196B" w:rsidRDefault="00000000">
            <w:pPr>
              <w:ind w:firstLine="27"/>
              <w:jc w:val="center"/>
            </w:pPr>
            <w:r>
              <w:rPr>
                <w:color w:val="000000"/>
                <w:sz w:val="18"/>
                <w:szCs w:val="18"/>
              </w:rPr>
              <w:t>Цена, руб. за единицу услуги</w:t>
            </w:r>
          </w:p>
        </w:tc>
      </w:tr>
      <w:tr w:rsidR="0047196B" w14:paraId="1131B160" w14:textId="77777777">
        <w:trPr>
          <w:trHeight w:val="1894"/>
          <w:tblCellSpacing w:w="0" w:type="dxa"/>
        </w:trPr>
        <w:tc>
          <w:tcPr>
            <w:tcW w:w="0" w:type="auto"/>
            <w:vMerge/>
            <w:vAlign w:val="center"/>
          </w:tcPr>
          <w:p w14:paraId="1A53A0B2" w14:textId="77777777" w:rsidR="0047196B" w:rsidRDefault="0047196B">
            <w:pPr>
              <w:ind w:firstLine="18"/>
            </w:pPr>
          </w:p>
        </w:tc>
        <w:tc>
          <w:tcPr>
            <w:tcW w:w="0" w:type="auto"/>
            <w:vMerge/>
            <w:vAlign w:val="center"/>
          </w:tcPr>
          <w:p w14:paraId="154882D7" w14:textId="77777777" w:rsidR="0047196B" w:rsidRDefault="0047196B">
            <w:pPr>
              <w:ind w:firstLine="27"/>
            </w:pPr>
          </w:p>
        </w:tc>
        <w:tc>
          <w:tcPr>
            <w:tcW w:w="0" w:type="auto"/>
            <w:vMerge/>
            <w:vAlign w:val="center"/>
          </w:tcPr>
          <w:p w14:paraId="19D03219" w14:textId="77777777" w:rsidR="0047196B" w:rsidRDefault="0047196B">
            <w:pPr>
              <w:ind w:firstLine="27"/>
            </w:pPr>
          </w:p>
        </w:tc>
        <w:tc>
          <w:tcPr>
            <w:tcW w:w="0" w:type="auto"/>
            <w:vMerge/>
            <w:vAlign w:val="center"/>
          </w:tcPr>
          <w:p w14:paraId="631EA134" w14:textId="77777777" w:rsidR="0047196B" w:rsidRDefault="0047196B">
            <w:pPr>
              <w:ind w:firstLine="27"/>
            </w:pPr>
          </w:p>
        </w:tc>
        <w:tc>
          <w:tcPr>
            <w:tcW w:w="3650" w:type="dxa"/>
            <w:gridSpan w:val="2"/>
            <w:shd w:val="clear" w:color="auto" w:fill="FFFFFF"/>
            <w:vAlign w:val="center"/>
          </w:tcPr>
          <w:p w14:paraId="291B239B" w14:textId="77777777" w:rsidR="0047196B" w:rsidRDefault="00000000">
            <w:pPr>
              <w:ind w:firstLine="27"/>
              <w:jc w:val="center"/>
              <w:rPr>
                <w:sz w:val="18"/>
                <w:szCs w:val="18"/>
              </w:rPr>
            </w:pPr>
            <w:r>
              <w:rPr>
                <w:sz w:val="18"/>
                <w:szCs w:val="18"/>
              </w:rPr>
              <w:t>Страховая премия</w:t>
            </w:r>
          </w:p>
        </w:tc>
      </w:tr>
      <w:tr w:rsidR="0047196B" w14:paraId="3D9A89D3" w14:textId="77777777">
        <w:trPr>
          <w:trHeight w:val="947"/>
          <w:tblCellSpacing w:w="0" w:type="dxa"/>
        </w:trPr>
        <w:tc>
          <w:tcPr>
            <w:tcW w:w="1128" w:type="dxa"/>
            <w:shd w:val="clear" w:color="auto" w:fill="FFFFFF"/>
            <w:vAlign w:val="center"/>
          </w:tcPr>
          <w:p w14:paraId="3A6E6EF7" w14:textId="77777777" w:rsidR="0047196B" w:rsidRDefault="00000000">
            <w:pPr>
              <w:ind w:firstLine="18"/>
              <w:jc w:val="center"/>
            </w:pPr>
            <w:r>
              <w:rPr>
                <w:color w:val="000000"/>
                <w:sz w:val="18"/>
                <w:szCs w:val="18"/>
              </w:rPr>
              <w:t>1</w:t>
            </w:r>
          </w:p>
        </w:tc>
        <w:tc>
          <w:tcPr>
            <w:tcW w:w="2150" w:type="dxa"/>
            <w:shd w:val="clear" w:color="auto" w:fill="FFFFFF"/>
            <w:vAlign w:val="center"/>
          </w:tcPr>
          <w:p w14:paraId="39A3D153" w14:textId="77777777" w:rsidR="0047196B" w:rsidRDefault="00000000">
            <w:pPr>
              <w:ind w:firstLine="27"/>
              <w:jc w:val="center"/>
            </w:pPr>
            <w:r>
              <w:rPr>
                <w:color w:val="000000"/>
                <w:sz w:val="18"/>
                <w:szCs w:val="18"/>
              </w:rPr>
              <w:t>коммерческое предложение</w:t>
            </w:r>
          </w:p>
        </w:tc>
        <w:tc>
          <w:tcPr>
            <w:tcW w:w="1970" w:type="dxa"/>
            <w:shd w:val="clear" w:color="auto" w:fill="FFFFFF"/>
            <w:vAlign w:val="center"/>
          </w:tcPr>
          <w:p w14:paraId="5CA21D97" w14:textId="77777777" w:rsidR="0047196B" w:rsidRDefault="00000000">
            <w:pPr>
              <w:ind w:firstLine="27"/>
              <w:jc w:val="center"/>
            </w:pPr>
            <w:r>
              <w:rPr>
                <w:color w:val="000000"/>
                <w:sz w:val="18"/>
                <w:szCs w:val="18"/>
              </w:rPr>
              <w:t>б</w:t>
            </w:r>
            <w:r>
              <w:rPr>
                <w:color w:val="000000"/>
                <w:sz w:val="18"/>
                <w:szCs w:val="18"/>
                <w:lang w:val="en-US"/>
              </w:rPr>
              <w:t>/</w:t>
            </w:r>
            <w:r>
              <w:rPr>
                <w:color w:val="000000"/>
                <w:sz w:val="18"/>
                <w:szCs w:val="18"/>
              </w:rPr>
              <w:t>н от 17.03.2022</w:t>
            </w:r>
          </w:p>
        </w:tc>
        <w:tc>
          <w:tcPr>
            <w:tcW w:w="1876" w:type="dxa"/>
            <w:shd w:val="clear" w:color="auto" w:fill="FFFFFF"/>
            <w:vAlign w:val="center"/>
          </w:tcPr>
          <w:p w14:paraId="52560BC9" w14:textId="77777777" w:rsidR="0047196B" w:rsidRDefault="00000000">
            <w:pPr>
              <w:ind w:firstLine="27"/>
              <w:jc w:val="center"/>
            </w:pPr>
            <w:r>
              <w:t>-</w:t>
            </w:r>
          </w:p>
        </w:tc>
        <w:tc>
          <w:tcPr>
            <w:tcW w:w="3650" w:type="dxa"/>
            <w:gridSpan w:val="2"/>
            <w:shd w:val="clear" w:color="auto" w:fill="FFFFFF"/>
            <w:vAlign w:val="center"/>
          </w:tcPr>
          <w:p w14:paraId="4A0F075E" w14:textId="77777777" w:rsidR="0047196B" w:rsidRDefault="00000000">
            <w:pPr>
              <w:ind w:firstLine="27"/>
              <w:jc w:val="center"/>
            </w:pPr>
            <w:r>
              <w:rPr>
                <w:color w:val="000000"/>
                <w:sz w:val="18"/>
                <w:szCs w:val="18"/>
              </w:rPr>
              <w:t>700 967,92</w:t>
            </w:r>
          </w:p>
        </w:tc>
      </w:tr>
      <w:tr w:rsidR="0047196B" w14:paraId="6AA0A0BD" w14:textId="77777777">
        <w:trPr>
          <w:trHeight w:val="947"/>
          <w:tblCellSpacing w:w="0" w:type="dxa"/>
        </w:trPr>
        <w:tc>
          <w:tcPr>
            <w:tcW w:w="1128" w:type="dxa"/>
            <w:shd w:val="clear" w:color="auto" w:fill="FFFFFF"/>
            <w:vAlign w:val="center"/>
          </w:tcPr>
          <w:p w14:paraId="6CA633F9" w14:textId="77777777" w:rsidR="0047196B" w:rsidRDefault="00000000">
            <w:pPr>
              <w:ind w:firstLine="18"/>
              <w:jc w:val="center"/>
            </w:pPr>
            <w:r>
              <w:rPr>
                <w:color w:val="000000"/>
                <w:sz w:val="18"/>
                <w:szCs w:val="18"/>
              </w:rPr>
              <w:t>2</w:t>
            </w:r>
          </w:p>
        </w:tc>
        <w:tc>
          <w:tcPr>
            <w:tcW w:w="2150" w:type="dxa"/>
            <w:shd w:val="clear" w:color="auto" w:fill="FFFFFF"/>
            <w:vAlign w:val="center"/>
          </w:tcPr>
          <w:p w14:paraId="3F24CCDF" w14:textId="77777777" w:rsidR="0047196B" w:rsidRDefault="00000000">
            <w:pPr>
              <w:ind w:firstLine="27"/>
              <w:jc w:val="center"/>
            </w:pPr>
            <w:r>
              <w:rPr>
                <w:color w:val="000000"/>
                <w:sz w:val="18"/>
                <w:szCs w:val="18"/>
              </w:rPr>
              <w:t>коммерческое предложение</w:t>
            </w:r>
          </w:p>
        </w:tc>
        <w:tc>
          <w:tcPr>
            <w:tcW w:w="1970" w:type="dxa"/>
            <w:shd w:val="clear" w:color="auto" w:fill="FFFFFF"/>
            <w:vAlign w:val="center"/>
          </w:tcPr>
          <w:p w14:paraId="01D452C5" w14:textId="77777777" w:rsidR="0047196B" w:rsidRDefault="00000000">
            <w:pPr>
              <w:ind w:firstLine="27"/>
              <w:jc w:val="center"/>
            </w:pPr>
            <w:r>
              <w:rPr>
                <w:color w:val="000000"/>
                <w:sz w:val="18"/>
                <w:szCs w:val="18"/>
              </w:rPr>
              <w:t>Исх.№ 04/2-1632 от 16.03.2023</w:t>
            </w:r>
          </w:p>
        </w:tc>
        <w:tc>
          <w:tcPr>
            <w:tcW w:w="1876" w:type="dxa"/>
            <w:shd w:val="clear" w:color="auto" w:fill="FFFFFF"/>
            <w:vAlign w:val="center"/>
          </w:tcPr>
          <w:p w14:paraId="4977F52E" w14:textId="77777777" w:rsidR="0047196B" w:rsidRDefault="00000000">
            <w:pPr>
              <w:ind w:firstLine="27"/>
              <w:jc w:val="center"/>
            </w:pPr>
            <w:r>
              <w:t>-</w:t>
            </w:r>
          </w:p>
        </w:tc>
        <w:tc>
          <w:tcPr>
            <w:tcW w:w="3650" w:type="dxa"/>
            <w:gridSpan w:val="2"/>
            <w:shd w:val="clear" w:color="auto" w:fill="FFFFFF"/>
            <w:vAlign w:val="center"/>
          </w:tcPr>
          <w:p w14:paraId="1A05C699" w14:textId="77777777" w:rsidR="0047196B" w:rsidRDefault="00000000">
            <w:pPr>
              <w:ind w:firstLine="27"/>
              <w:jc w:val="center"/>
            </w:pPr>
            <w:r>
              <w:rPr>
                <w:color w:val="000000"/>
                <w:sz w:val="18"/>
                <w:szCs w:val="18"/>
              </w:rPr>
              <w:t>700 967,92</w:t>
            </w:r>
          </w:p>
        </w:tc>
      </w:tr>
      <w:tr w:rsidR="0047196B" w14:paraId="47A96C2A" w14:textId="77777777">
        <w:trPr>
          <w:trHeight w:val="947"/>
          <w:tblCellSpacing w:w="0" w:type="dxa"/>
        </w:trPr>
        <w:tc>
          <w:tcPr>
            <w:tcW w:w="1128" w:type="dxa"/>
            <w:shd w:val="clear" w:color="auto" w:fill="FFFFFF"/>
            <w:vAlign w:val="center"/>
          </w:tcPr>
          <w:p w14:paraId="2F43659A" w14:textId="77777777" w:rsidR="0047196B" w:rsidRDefault="00000000">
            <w:pPr>
              <w:ind w:firstLine="18"/>
              <w:jc w:val="center"/>
            </w:pPr>
            <w:r>
              <w:rPr>
                <w:color w:val="000000"/>
                <w:sz w:val="18"/>
                <w:szCs w:val="18"/>
              </w:rPr>
              <w:t>3</w:t>
            </w:r>
          </w:p>
        </w:tc>
        <w:tc>
          <w:tcPr>
            <w:tcW w:w="2150" w:type="dxa"/>
            <w:shd w:val="clear" w:color="auto" w:fill="FFFFFF"/>
            <w:vAlign w:val="center"/>
          </w:tcPr>
          <w:p w14:paraId="479D90D9" w14:textId="77777777" w:rsidR="0047196B" w:rsidRDefault="00000000">
            <w:pPr>
              <w:ind w:firstLine="27"/>
              <w:jc w:val="center"/>
            </w:pPr>
            <w:r>
              <w:rPr>
                <w:color w:val="000000"/>
                <w:sz w:val="18"/>
                <w:szCs w:val="18"/>
              </w:rPr>
              <w:t>коммерческое предложение</w:t>
            </w:r>
          </w:p>
        </w:tc>
        <w:tc>
          <w:tcPr>
            <w:tcW w:w="1970" w:type="dxa"/>
            <w:shd w:val="clear" w:color="auto" w:fill="FFFFFF"/>
            <w:vAlign w:val="center"/>
          </w:tcPr>
          <w:p w14:paraId="02CAAEC0" w14:textId="77777777" w:rsidR="0047196B" w:rsidRDefault="00000000">
            <w:pPr>
              <w:ind w:firstLine="27"/>
              <w:jc w:val="center"/>
              <w:rPr>
                <w:sz w:val="18"/>
                <w:szCs w:val="18"/>
              </w:rPr>
            </w:pPr>
            <w:r>
              <w:rPr>
                <w:sz w:val="18"/>
                <w:szCs w:val="18"/>
              </w:rPr>
              <w:t>б</w:t>
            </w:r>
            <w:r>
              <w:rPr>
                <w:sz w:val="18"/>
                <w:szCs w:val="18"/>
                <w:lang w:val="en-US"/>
              </w:rPr>
              <w:t>/</w:t>
            </w:r>
            <w:r>
              <w:rPr>
                <w:sz w:val="18"/>
                <w:szCs w:val="18"/>
              </w:rPr>
              <w:t>н от 20.03.2023</w:t>
            </w:r>
          </w:p>
        </w:tc>
        <w:tc>
          <w:tcPr>
            <w:tcW w:w="1876" w:type="dxa"/>
            <w:shd w:val="clear" w:color="auto" w:fill="FFFFFF"/>
            <w:vAlign w:val="center"/>
          </w:tcPr>
          <w:p w14:paraId="349EAE07" w14:textId="77777777" w:rsidR="0047196B" w:rsidRDefault="00000000">
            <w:pPr>
              <w:ind w:firstLine="27"/>
              <w:jc w:val="center"/>
            </w:pPr>
            <w:r>
              <w:t>-</w:t>
            </w:r>
          </w:p>
        </w:tc>
        <w:tc>
          <w:tcPr>
            <w:tcW w:w="3650" w:type="dxa"/>
            <w:gridSpan w:val="2"/>
            <w:shd w:val="clear" w:color="auto" w:fill="FFFFFF"/>
            <w:vAlign w:val="center"/>
          </w:tcPr>
          <w:p w14:paraId="468717D0" w14:textId="77777777" w:rsidR="0047196B" w:rsidRDefault="00000000">
            <w:pPr>
              <w:ind w:firstLine="27"/>
              <w:jc w:val="center"/>
            </w:pPr>
            <w:r>
              <w:rPr>
                <w:color w:val="000000"/>
                <w:sz w:val="18"/>
                <w:szCs w:val="18"/>
              </w:rPr>
              <w:t>700 967,92</w:t>
            </w:r>
          </w:p>
        </w:tc>
      </w:tr>
      <w:tr w:rsidR="0047196B" w14:paraId="2BAEE0AC" w14:textId="77777777">
        <w:trPr>
          <w:trHeight w:val="473"/>
          <w:tblCellSpacing w:w="0" w:type="dxa"/>
        </w:trPr>
        <w:tc>
          <w:tcPr>
            <w:tcW w:w="3278" w:type="dxa"/>
            <w:gridSpan w:val="2"/>
            <w:shd w:val="clear" w:color="auto" w:fill="FFFFFF"/>
            <w:vAlign w:val="center"/>
          </w:tcPr>
          <w:p w14:paraId="49A76CC9" w14:textId="77777777" w:rsidR="0047196B" w:rsidRDefault="00000000">
            <w:pPr>
              <w:jc w:val="center"/>
            </w:pPr>
            <w:r>
              <w:rPr>
                <w:b/>
                <w:bCs/>
                <w:color w:val="000000"/>
                <w:sz w:val="18"/>
                <w:szCs w:val="18"/>
              </w:rPr>
              <w:t>НМЦ</w:t>
            </w:r>
          </w:p>
        </w:tc>
        <w:tc>
          <w:tcPr>
            <w:tcW w:w="6020" w:type="dxa"/>
            <w:gridSpan w:val="3"/>
            <w:shd w:val="clear" w:color="auto" w:fill="FFFFFF"/>
            <w:vAlign w:val="center"/>
          </w:tcPr>
          <w:p w14:paraId="37053994" w14:textId="77777777" w:rsidR="0047196B" w:rsidRDefault="00000000">
            <w:pPr>
              <w:jc w:val="center"/>
            </w:pPr>
            <w:r>
              <w:rPr>
                <w:color w:val="000000"/>
                <w:sz w:val="18"/>
                <w:szCs w:val="18"/>
              </w:rPr>
              <w:t> </w:t>
            </w:r>
          </w:p>
          <w:p w14:paraId="5E7EC572" w14:textId="77777777" w:rsidR="0047196B" w:rsidRDefault="00000000">
            <w:pPr>
              <w:jc w:val="center"/>
            </w:pPr>
            <w:r>
              <w:rPr>
                <w:color w:val="000000"/>
                <w:sz w:val="18"/>
                <w:szCs w:val="18"/>
              </w:rPr>
              <w:t> </w:t>
            </w:r>
          </w:p>
        </w:tc>
        <w:tc>
          <w:tcPr>
            <w:tcW w:w="1476" w:type="dxa"/>
            <w:shd w:val="clear" w:color="auto" w:fill="FFFFFF"/>
            <w:vAlign w:val="center"/>
          </w:tcPr>
          <w:p w14:paraId="406988B8" w14:textId="77777777" w:rsidR="0047196B" w:rsidRDefault="00000000">
            <w:pPr>
              <w:ind w:firstLine="0"/>
              <w:jc w:val="center"/>
            </w:pPr>
            <w:r>
              <w:rPr>
                <w:b/>
                <w:bCs/>
                <w:i/>
                <w:iCs/>
                <w:color w:val="000000"/>
                <w:sz w:val="18"/>
                <w:szCs w:val="18"/>
              </w:rPr>
              <w:t>700 967,92</w:t>
            </w:r>
          </w:p>
        </w:tc>
      </w:tr>
    </w:tbl>
    <w:p w14:paraId="6EEDFA8D" w14:textId="77777777" w:rsidR="0047196B" w:rsidRDefault="0047196B">
      <w:pPr>
        <w:pStyle w:val="ConsNormal"/>
        <w:widowControl/>
        <w:tabs>
          <w:tab w:val="left" w:pos="1134"/>
        </w:tabs>
        <w:ind w:left="426" w:firstLine="0"/>
        <w:jc w:val="both"/>
        <w:rPr>
          <w:rFonts w:ascii="Times New Roman" w:hAnsi="Times New Roman"/>
          <w:color w:val="000000"/>
          <w:sz w:val="24"/>
          <w:szCs w:val="24"/>
        </w:rPr>
      </w:pPr>
    </w:p>
    <w:p w14:paraId="3AB1EBC8" w14:textId="77777777" w:rsidR="0047196B" w:rsidRDefault="0047196B">
      <w:pPr>
        <w:spacing w:before="240"/>
        <w:jc w:val="center"/>
        <w:rPr>
          <w:b/>
          <w:sz w:val="22"/>
          <w:szCs w:val="22"/>
        </w:rPr>
      </w:pPr>
    </w:p>
    <w:p w14:paraId="56AF3B89" w14:textId="77777777" w:rsidR="0047196B" w:rsidRDefault="0047196B">
      <w:pPr>
        <w:pStyle w:val="ConsNormal"/>
        <w:tabs>
          <w:tab w:val="left" w:pos="1080"/>
        </w:tabs>
        <w:ind w:firstLine="0"/>
        <w:jc w:val="both"/>
        <w:rPr>
          <w:rFonts w:ascii="Times New Roman" w:hAnsi="Times New Roman"/>
          <w:sz w:val="24"/>
          <w:szCs w:val="24"/>
        </w:rPr>
      </w:pPr>
    </w:p>
    <w:p w14:paraId="1B8BD57B" w14:textId="77777777" w:rsidR="0047196B" w:rsidRDefault="0047196B">
      <w:pPr>
        <w:pStyle w:val="ConsNormal"/>
        <w:tabs>
          <w:tab w:val="left" w:pos="1080"/>
        </w:tabs>
        <w:ind w:firstLine="0"/>
        <w:jc w:val="both"/>
        <w:rPr>
          <w:rFonts w:ascii="Times New Roman" w:hAnsi="Times New Roman"/>
          <w:sz w:val="24"/>
          <w:szCs w:val="24"/>
        </w:rPr>
        <w:sectPr w:rsidR="0047196B">
          <w:footerReference w:type="even" r:id="rId9"/>
          <w:type w:val="continuous"/>
          <w:pgSz w:w="11906" w:h="16838"/>
          <w:pgMar w:top="709" w:right="851" w:bottom="1134" w:left="1134" w:header="709" w:footer="709" w:gutter="0"/>
          <w:cols w:space="708"/>
          <w:docGrid w:linePitch="360"/>
        </w:sectPr>
      </w:pPr>
    </w:p>
    <w:p w14:paraId="5E8999F0" w14:textId="77777777" w:rsidR="0047196B" w:rsidRDefault="0047196B">
      <w:pPr>
        <w:pStyle w:val="ConsNormal"/>
        <w:tabs>
          <w:tab w:val="left" w:pos="1080"/>
        </w:tabs>
        <w:ind w:firstLine="0"/>
        <w:jc w:val="both"/>
        <w:rPr>
          <w:rFonts w:ascii="Times New Roman" w:hAnsi="Times New Roman"/>
          <w:sz w:val="24"/>
          <w:szCs w:val="24"/>
        </w:rPr>
      </w:pPr>
    </w:p>
    <w:p w14:paraId="5FE36640" w14:textId="77777777" w:rsidR="0047196B" w:rsidRDefault="0047196B">
      <w:pPr>
        <w:shd w:val="clear" w:color="auto" w:fill="FFFFFF"/>
        <w:tabs>
          <w:tab w:val="left" w:pos="1418"/>
        </w:tabs>
        <w:ind w:left="720"/>
        <w:rPr>
          <w:b/>
          <w:sz w:val="24"/>
          <w:szCs w:val="24"/>
        </w:rPr>
      </w:pPr>
    </w:p>
    <w:p w14:paraId="31D68BD4" w14:textId="77777777" w:rsidR="0047196B" w:rsidRDefault="00000000">
      <w:pPr>
        <w:pStyle w:val="4BulletListFooterTextnumberedSLBulletNumberlp1ListParagraphf1ListParagraph11ULParagraphedeliste1"/>
        <w:numPr>
          <w:ilvl w:val="0"/>
          <w:numId w:val="12"/>
        </w:numPr>
        <w:contextualSpacing w:val="0"/>
        <w:jc w:val="center"/>
        <w:rPr>
          <w:b/>
          <w:bCs/>
          <w:szCs w:val="28"/>
        </w:rPr>
      </w:pPr>
      <w:r>
        <w:rPr>
          <w:b/>
          <w:bCs/>
          <w:szCs w:val="28"/>
        </w:rPr>
        <w:t>Заключение и исполнение договора</w:t>
      </w:r>
    </w:p>
    <w:p w14:paraId="0EBF110C" w14:textId="77777777" w:rsidR="0047196B" w:rsidRDefault="00000000">
      <w:pPr>
        <w:pStyle w:val="4BulletListFooterTextnumberedSLBulletNumberlp1ListParagraphf1ListParagraph11ULParagraphedeliste1"/>
        <w:widowControl w:val="0"/>
        <w:ind w:left="0" w:firstLine="709"/>
        <w:rPr>
          <w:sz w:val="24"/>
        </w:rPr>
      </w:pPr>
      <w:bookmarkStart w:id="4" w:name="_Hlk114494486"/>
      <w:r>
        <w:rPr>
          <w:sz w:val="24"/>
        </w:rPr>
        <w:t xml:space="preserve">4.1. Победитель (участник) запроса котировок </w:t>
      </w:r>
      <w:r>
        <w:rPr>
          <w:bCs/>
          <w:sz w:val="24"/>
        </w:rPr>
        <w:t>в электронной форме</w:t>
      </w:r>
      <w:r>
        <w:rPr>
          <w:sz w:val="24"/>
        </w:rPr>
        <w:t xml:space="preserve">, с которым заключается договор обязан предоставить на подпись 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bCs/>
          <w:sz w:val="24"/>
        </w:rPr>
        <w:t>в электронной форме</w:t>
      </w:r>
      <w:r>
        <w:rPr>
          <w:sz w:val="24"/>
        </w:rPr>
        <w:t xml:space="preserve"> на официальном сайте в единой информационной системе. </w:t>
      </w:r>
    </w:p>
    <w:p w14:paraId="52FDA258" w14:textId="77777777" w:rsidR="0047196B" w:rsidRDefault="00000000">
      <w:pPr>
        <w:pStyle w:val="4BulletListFooterTextnumberedSLBulletNumberlp1ListParagraphf1ListParagraph11ULParagraphedeliste1"/>
        <w:ind w:left="0" w:firstLine="709"/>
        <w:contextualSpacing w:val="0"/>
        <w:rPr>
          <w:sz w:val="24"/>
        </w:rPr>
      </w:pPr>
      <w:r>
        <w:rPr>
          <w:sz w:val="24"/>
        </w:rPr>
        <w:t>4.2. 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14:paraId="6749F184" w14:textId="77777777" w:rsidR="0047196B" w:rsidRDefault="00000000">
      <w:pPr>
        <w:widowControl w:val="0"/>
        <w:ind w:firstLine="709"/>
        <w:rPr>
          <w:sz w:val="24"/>
          <w:szCs w:val="24"/>
        </w:rPr>
      </w:pPr>
      <w:r>
        <w:rPr>
          <w:sz w:val="24"/>
          <w:szCs w:val="24"/>
        </w:rPr>
        <w:t xml:space="preserve">В случае, если в установленный срок договор не предоставлен, победитель (участник) запроса котировок </w:t>
      </w:r>
      <w:r>
        <w:rPr>
          <w:bCs/>
          <w:sz w:val="24"/>
          <w:szCs w:val="24"/>
        </w:rPr>
        <w:t>в электронной форме</w:t>
      </w:r>
      <w:r>
        <w:rPr>
          <w:sz w:val="24"/>
          <w:szCs w:val="24"/>
        </w:rPr>
        <w:t xml:space="preserve"> считается уклонившимся от заключения договора.</w:t>
      </w:r>
    </w:p>
    <w:p w14:paraId="1AC35635" w14:textId="77777777" w:rsidR="0047196B" w:rsidRDefault="00000000">
      <w:pPr>
        <w:widowControl w:val="0"/>
        <w:ind w:firstLine="709"/>
        <w:rPr>
          <w:sz w:val="24"/>
          <w:szCs w:val="24"/>
        </w:rPr>
      </w:pPr>
      <w:r>
        <w:rPr>
          <w:sz w:val="24"/>
          <w:szCs w:val="24"/>
        </w:rPr>
        <w:t>4.3. 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p>
    <w:p w14:paraId="52CEEF64" w14:textId="77777777" w:rsidR="0047196B" w:rsidRDefault="00000000">
      <w:pPr>
        <w:widowControl w:val="0"/>
        <w:ind w:firstLine="709"/>
        <w:rPr>
          <w:sz w:val="24"/>
          <w:szCs w:val="24"/>
        </w:rPr>
      </w:pPr>
      <w:r>
        <w:rPr>
          <w:sz w:val="24"/>
          <w:szCs w:val="24"/>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7C2BBBF" w14:textId="77777777" w:rsidR="0047196B" w:rsidRDefault="00000000">
      <w:pPr>
        <w:pStyle w:val="4BulletListFooterTextnumberedSLBulletNumberlp1ListParagraphf1ListParagraph11ULParagraphedeliste1"/>
        <w:numPr>
          <w:ilvl w:val="1"/>
          <w:numId w:val="18"/>
        </w:numPr>
        <w:ind w:left="0" w:firstLine="709"/>
        <w:rPr>
          <w:sz w:val="24"/>
        </w:rPr>
      </w:pPr>
      <w:r>
        <w:rPr>
          <w:sz w:val="24"/>
        </w:rPr>
        <w:t xml:space="preserve"> 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 по цене, предложенной таким участником закупки.</w:t>
      </w:r>
    </w:p>
    <w:p w14:paraId="34A98839"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6DBB385"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 xml:space="preserve">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w:t>
      </w:r>
      <w:r>
        <w:rPr>
          <w:sz w:val="24"/>
        </w:rPr>
        <w:lastRenderedPageBreak/>
        <w:t>заказчик вправе заключить договор с участником, котировочной заявке которого присвоен второй номер.</w:t>
      </w:r>
    </w:p>
    <w:p w14:paraId="1582D3BB" w14:textId="77777777" w:rsidR="0047196B" w:rsidRDefault="00000000">
      <w:pPr>
        <w:pStyle w:val="4BulletListFooterTextnumberedSLBulletNumberlp1ListParagraphf1ListParagraph11ULParagraphedeliste1"/>
        <w:numPr>
          <w:ilvl w:val="1"/>
          <w:numId w:val="18"/>
        </w:numPr>
        <w:ind w:left="0" w:firstLine="709"/>
        <w:rPr>
          <w:sz w:val="24"/>
        </w:rPr>
      </w:pPr>
      <w:r>
        <w:rPr>
          <w:sz w:val="24"/>
        </w:rPr>
        <w:t>Участник запроса котировок,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p>
    <w:p w14:paraId="57015B50" w14:textId="77777777" w:rsidR="0047196B" w:rsidRDefault="00000000">
      <w:pPr>
        <w:pStyle w:val="4BulletListFooterTextnumberedSLBulletNumberlp1ListParagraphf1ListParagraph11ULParagraphedeliste1"/>
        <w:ind w:left="0" w:firstLine="709"/>
        <w:rPr>
          <w:sz w:val="24"/>
        </w:rPr>
      </w:pPr>
      <w:r>
        <w:rPr>
          <w:sz w:val="24"/>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A18F69C"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5AB9A3C0"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4"/>
        </w:rPr>
        <w:t>.</w:t>
      </w:r>
      <w:r>
        <w:rPr>
          <w:sz w:val="24"/>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1ECBD7DD"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D250E55"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sz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1A38C92" w14:textId="77777777" w:rsidR="0047196B" w:rsidRDefault="00000000">
      <w:pPr>
        <w:pStyle w:val="4BulletListFooterTextnumberedSLBulletNumberlp1ListParagraphf1ListParagraph11ULParagraphedeliste1"/>
        <w:numPr>
          <w:ilvl w:val="1"/>
          <w:numId w:val="18"/>
        </w:numPr>
        <w:ind w:left="0" w:firstLine="709"/>
        <w:contextualSpacing w:val="0"/>
        <w:rPr>
          <w:sz w:val="24"/>
        </w:rPr>
      </w:pPr>
      <w:r>
        <w:rPr>
          <w:rStyle w:val="FontStyle20"/>
          <w:sz w:val="24"/>
          <w:szCs w:val="24"/>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4"/>
    </w:p>
    <w:p w14:paraId="5A54B7FF" w14:textId="77777777" w:rsidR="0047196B" w:rsidRDefault="0047196B">
      <w:pPr>
        <w:pStyle w:val="ConsPlusNormal"/>
        <w:widowControl w:val="0"/>
        <w:ind w:firstLine="709"/>
        <w:jc w:val="both"/>
        <w:rPr>
          <w:rFonts w:ascii="Times New Roman" w:hAnsi="Times New Roman"/>
          <w:sz w:val="24"/>
          <w:szCs w:val="24"/>
        </w:rPr>
      </w:pPr>
    </w:p>
    <w:p w14:paraId="7F238E3F" w14:textId="77777777" w:rsidR="0047196B" w:rsidRDefault="00000000">
      <w:pPr>
        <w:numPr>
          <w:ilvl w:val="0"/>
          <w:numId w:val="18"/>
        </w:numPr>
        <w:jc w:val="center"/>
        <w:rPr>
          <w:b/>
          <w:szCs w:val="28"/>
        </w:rPr>
      </w:pPr>
      <w:r>
        <w:rPr>
          <w:b/>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1214F436" w14:textId="77777777" w:rsidR="0047196B" w:rsidRDefault="0047196B">
      <w:pPr>
        <w:ind w:left="448"/>
        <w:rPr>
          <w:b/>
          <w:sz w:val="24"/>
          <w:szCs w:val="24"/>
        </w:rPr>
      </w:pPr>
    </w:p>
    <w:p w14:paraId="48E96FB1" w14:textId="77777777" w:rsidR="0047196B" w:rsidRDefault="00000000">
      <w:pPr>
        <w:pStyle w:val="4BulletListFooterTextnumberedSLBulletNumberlp1ListParagraphf1ListParagraph11ULParagraphedeliste1"/>
        <w:widowControl w:val="0"/>
        <w:tabs>
          <w:tab w:val="left" w:pos="851"/>
        </w:tabs>
        <w:ind w:left="0" w:firstLine="709"/>
        <w:rPr>
          <w:i/>
          <w:iCs/>
          <w:sz w:val="24"/>
        </w:rPr>
      </w:pPr>
      <w:r>
        <w:rPr>
          <w:sz w:val="24"/>
        </w:rPr>
        <w:t xml:space="preserve">5.1. Участник в составе заявки должен предоставить сведения о наименовании страны происхождения поставляемого товара/работ/услуг. </w:t>
      </w:r>
      <w:bookmarkStart w:id="5" w:name="_Hlk108442638"/>
      <w:r>
        <w:rPr>
          <w:i/>
          <w:iCs/>
          <w:sz w:val="24"/>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5"/>
    </w:p>
    <w:p w14:paraId="3E6EBC5B"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 xml:space="preserve">Непредставление в составе заявки сведений о стране происхождения поставляемого товара/работ/услуг не является основанием для отклонения заявки на участие в торгах, и такая </w:t>
      </w:r>
      <w:r>
        <w:rPr>
          <w:sz w:val="24"/>
        </w:rPr>
        <w:lastRenderedPageBreak/>
        <w:t>заявка рассматривается как содержащая предложение о поставке иностранного товара</w:t>
      </w:r>
    </w:p>
    <w:p w14:paraId="393CCDD8"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5.2.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B1A8B0" w14:textId="77777777" w:rsidR="0047196B" w:rsidRDefault="00000000">
      <w:pPr>
        <w:ind w:firstLine="709"/>
        <w:rPr>
          <w:sz w:val="24"/>
          <w:szCs w:val="24"/>
        </w:rPr>
      </w:pPr>
      <w:r>
        <w:rPr>
          <w:sz w:val="24"/>
          <w:szCs w:val="24"/>
        </w:rPr>
        <w:t xml:space="preserve">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закупки в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6A1643E"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5.3.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8F858D"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5.4.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50342C6"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5.5. Приоритет в соответствии с Постановлением № 925 не предоставляется в случаях, если:</w:t>
      </w:r>
    </w:p>
    <w:p w14:paraId="09256386"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а) закупка признана несостоявшейся, и договор заключается с единственным участником закупки;</w:t>
      </w:r>
    </w:p>
    <w:p w14:paraId="7A67CAFE"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E35EC4"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7FB78600" w14:textId="77777777" w:rsidR="0047196B" w:rsidRDefault="00000000">
      <w:pPr>
        <w:pStyle w:val="4BulletListFooterTextnumberedSLBulletNumberlp1ListParagraphf1ListParagraph11ULParagraphedeliste1"/>
        <w:widowControl w:val="0"/>
        <w:tabs>
          <w:tab w:val="left" w:pos="851"/>
        </w:tabs>
        <w:ind w:left="0" w:firstLine="709"/>
        <w:rPr>
          <w:sz w:val="24"/>
        </w:rPr>
      </w:pPr>
      <w:r>
        <w:rPr>
          <w:sz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sz w:val="24"/>
        </w:rPr>
        <w:lastRenderedPageBreak/>
        <w:t>участником товаров, работ, услуг.</w:t>
      </w:r>
    </w:p>
    <w:p w14:paraId="3E9CB77E" w14:textId="77777777" w:rsidR="0047196B" w:rsidRDefault="00000000">
      <w:pPr>
        <w:ind w:firstLine="709"/>
        <w:rPr>
          <w:b/>
          <w:sz w:val="24"/>
          <w:szCs w:val="24"/>
        </w:rPr>
      </w:pPr>
      <w:r>
        <w:rPr>
          <w:sz w:val="24"/>
          <w:szCs w:val="24"/>
        </w:rPr>
        <w:t>5.6.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w:t>
      </w:r>
    </w:p>
    <w:p w14:paraId="1D38429A" w14:textId="77777777" w:rsidR="0047196B" w:rsidRDefault="0047196B">
      <w:pPr>
        <w:ind w:firstLine="709"/>
        <w:rPr>
          <w:b/>
          <w:sz w:val="24"/>
          <w:szCs w:val="24"/>
        </w:rPr>
      </w:pPr>
    </w:p>
    <w:p w14:paraId="125FE205" w14:textId="77777777" w:rsidR="0047196B" w:rsidRDefault="0047196B">
      <w:pPr>
        <w:ind w:left="448"/>
        <w:rPr>
          <w:b/>
          <w:sz w:val="24"/>
          <w:szCs w:val="24"/>
        </w:rPr>
      </w:pPr>
    </w:p>
    <w:p w14:paraId="036E85A7" w14:textId="77777777" w:rsidR="0047196B" w:rsidRDefault="00000000">
      <w:pPr>
        <w:pStyle w:val="1H1"/>
        <w:numPr>
          <w:ilvl w:val="0"/>
          <w:numId w:val="11"/>
        </w:numPr>
        <w:spacing w:before="0" w:after="0" w:line="240" w:lineRule="auto"/>
        <w:jc w:val="center"/>
        <w:rPr>
          <w:sz w:val="28"/>
          <w:szCs w:val="28"/>
        </w:rPr>
      </w:pPr>
      <w:proofErr w:type="spellStart"/>
      <w:r>
        <w:rPr>
          <w:sz w:val="28"/>
          <w:szCs w:val="28"/>
        </w:rPr>
        <w:t>Порядок</w:t>
      </w:r>
      <w:proofErr w:type="spellEnd"/>
      <w:r>
        <w:rPr>
          <w:sz w:val="28"/>
          <w:szCs w:val="28"/>
        </w:rPr>
        <w:t xml:space="preserve"> </w:t>
      </w:r>
      <w:proofErr w:type="spellStart"/>
      <w:r>
        <w:rPr>
          <w:sz w:val="28"/>
          <w:szCs w:val="28"/>
        </w:rPr>
        <w:t>проведения</w:t>
      </w:r>
      <w:proofErr w:type="spellEnd"/>
      <w:r>
        <w:rPr>
          <w:sz w:val="28"/>
          <w:szCs w:val="28"/>
        </w:rPr>
        <w:t xml:space="preserve"> </w:t>
      </w:r>
      <w:proofErr w:type="spellStart"/>
      <w:r>
        <w:rPr>
          <w:sz w:val="28"/>
          <w:szCs w:val="28"/>
        </w:rPr>
        <w:t>запроса</w:t>
      </w:r>
      <w:proofErr w:type="spellEnd"/>
      <w:r>
        <w:rPr>
          <w:sz w:val="28"/>
          <w:szCs w:val="28"/>
        </w:rPr>
        <w:t xml:space="preserve"> </w:t>
      </w:r>
      <w:proofErr w:type="spellStart"/>
      <w:r>
        <w:rPr>
          <w:sz w:val="28"/>
          <w:szCs w:val="28"/>
        </w:rPr>
        <w:t>котировок</w:t>
      </w:r>
      <w:proofErr w:type="spellEnd"/>
    </w:p>
    <w:p w14:paraId="420A151C" w14:textId="77777777" w:rsidR="0047196B" w:rsidRDefault="0047196B">
      <w:pPr>
        <w:shd w:val="clear" w:color="auto" w:fill="FFFFFF"/>
        <w:tabs>
          <w:tab w:val="left" w:pos="1418"/>
        </w:tabs>
        <w:ind w:firstLine="709"/>
        <w:rPr>
          <w:sz w:val="24"/>
          <w:szCs w:val="24"/>
        </w:rPr>
      </w:pPr>
    </w:p>
    <w:p w14:paraId="17D8AAEA" w14:textId="77777777" w:rsidR="0047196B" w:rsidRDefault="00000000">
      <w:pPr>
        <w:pStyle w:val="2"/>
        <w:keepLines w:val="0"/>
        <w:numPr>
          <w:ilvl w:val="0"/>
          <w:numId w:val="18"/>
        </w:numPr>
        <w:spacing w:before="0"/>
        <w:rPr>
          <w:rFonts w:ascii="Times New Roman" w:hAnsi="Times New Roman"/>
          <w:color w:val="000000"/>
          <w:sz w:val="24"/>
          <w:szCs w:val="24"/>
        </w:rPr>
      </w:pPr>
      <w:proofErr w:type="spellStart"/>
      <w:r>
        <w:rPr>
          <w:rFonts w:ascii="Times New Roman" w:hAnsi="Times New Roman"/>
          <w:color w:val="000000"/>
          <w:sz w:val="24"/>
          <w:szCs w:val="24"/>
        </w:rPr>
        <w:t>Участник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запроса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котировок</w:t>
      </w:r>
      <w:proofErr w:type="spellEnd"/>
    </w:p>
    <w:p w14:paraId="6E21A161" w14:textId="77777777" w:rsidR="0047196B" w:rsidRDefault="0047196B">
      <w:pPr>
        <w:rPr>
          <w:lang w:val="en-US"/>
        </w:rPr>
      </w:pPr>
    </w:p>
    <w:p w14:paraId="1B39064B" w14:textId="77777777" w:rsidR="0047196B" w:rsidRDefault="00000000">
      <w:pPr>
        <w:pStyle w:val="2"/>
        <w:keepLines w:val="0"/>
        <w:numPr>
          <w:ilvl w:val="1"/>
          <w:numId w:val="19"/>
        </w:numPr>
        <w:spacing w:before="0"/>
        <w:ind w:left="0" w:firstLine="709"/>
        <w:rPr>
          <w:rFonts w:ascii="Times New Roman" w:hAnsi="Times New Roman"/>
          <w:color w:val="000000"/>
          <w:sz w:val="24"/>
          <w:szCs w:val="24"/>
          <w:lang w:val="ru-RU"/>
        </w:rPr>
      </w:pPr>
      <w:proofErr w:type="spellStart"/>
      <w:r>
        <w:rPr>
          <w:rFonts w:ascii="Times New Roman" w:hAnsi="Times New Roman"/>
          <w:color w:val="000000"/>
          <w:sz w:val="24"/>
          <w:szCs w:val="24"/>
        </w:rPr>
        <w:t>Участник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запроса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котировок</w:t>
      </w:r>
      <w:proofErr w:type="spellEnd"/>
    </w:p>
    <w:p w14:paraId="75B32F0E" w14:textId="77777777" w:rsidR="0047196B" w:rsidRDefault="00000000">
      <w:pPr>
        <w:ind w:firstLine="709"/>
        <w:rPr>
          <w:sz w:val="24"/>
          <w:szCs w:val="24"/>
        </w:rPr>
      </w:pPr>
      <w:r>
        <w:rPr>
          <w:sz w:val="24"/>
          <w:szCs w:val="24"/>
        </w:rPr>
        <w:t>6.1.1. Участником запроса котировок является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762114AF" w14:textId="77777777" w:rsidR="0047196B" w:rsidRDefault="00000000">
      <w:pPr>
        <w:numPr>
          <w:ilvl w:val="2"/>
          <w:numId w:val="19"/>
        </w:numPr>
        <w:ind w:left="0" w:firstLine="709"/>
        <w:rPr>
          <w:sz w:val="24"/>
          <w:szCs w:val="24"/>
        </w:rPr>
      </w:pPr>
      <w:r>
        <w:rPr>
          <w:sz w:val="24"/>
          <w:szCs w:val="24"/>
        </w:rPr>
        <w:t>К участию в запросе котировок допускаются участники, соответствующие требованиям пунктов 2.1 и 2.2 котировочной документации, иным предъявляемым котировочной документацией требованиям,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14:paraId="6E236D4A" w14:textId="77777777" w:rsidR="0047196B" w:rsidRDefault="00000000">
      <w:pPr>
        <w:numPr>
          <w:ilvl w:val="2"/>
          <w:numId w:val="19"/>
        </w:numPr>
        <w:ind w:left="0" w:firstLine="709"/>
        <w:rPr>
          <w:sz w:val="24"/>
          <w:szCs w:val="24"/>
        </w:rPr>
      </w:pPr>
      <w:r>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024A97D" w14:textId="77777777" w:rsidR="0047196B" w:rsidRDefault="0047196B">
      <w:pPr>
        <w:ind w:firstLine="709"/>
        <w:rPr>
          <w:sz w:val="24"/>
          <w:szCs w:val="24"/>
        </w:rPr>
      </w:pPr>
    </w:p>
    <w:p w14:paraId="7987191E" w14:textId="77777777" w:rsidR="0047196B" w:rsidRDefault="00000000">
      <w:pPr>
        <w:numPr>
          <w:ilvl w:val="1"/>
          <w:numId w:val="19"/>
        </w:numPr>
        <w:ind w:left="0" w:firstLine="709"/>
        <w:contextualSpacing/>
        <w:rPr>
          <w:b/>
          <w:sz w:val="24"/>
          <w:szCs w:val="24"/>
        </w:rPr>
      </w:pPr>
      <w:r>
        <w:rPr>
          <w:b/>
          <w:sz w:val="24"/>
          <w:szCs w:val="24"/>
        </w:rPr>
        <w:t>Условия участия в закупках коллективного участника</w:t>
      </w:r>
    </w:p>
    <w:p w14:paraId="4EDB85A4" w14:textId="77777777" w:rsidR="0047196B" w:rsidRDefault="00000000">
      <w:pPr>
        <w:numPr>
          <w:ilvl w:val="2"/>
          <w:numId w:val="19"/>
        </w:numPr>
        <w:ind w:left="0" w:firstLine="709"/>
        <w:contextualSpacing/>
        <w:rPr>
          <w:sz w:val="24"/>
          <w:szCs w:val="24"/>
        </w:rPr>
      </w:pPr>
      <w:r>
        <w:rPr>
          <w:sz w:val="24"/>
          <w:szCs w:val="24"/>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6A2B43A" w14:textId="77777777" w:rsidR="0047196B" w:rsidRDefault="00000000">
      <w:pPr>
        <w:ind w:firstLine="709"/>
        <w:contextualSpacing/>
        <w:rPr>
          <w:sz w:val="24"/>
          <w:szCs w:val="24"/>
        </w:rPr>
      </w:pPr>
      <w:r>
        <w:rPr>
          <w:sz w:val="24"/>
          <w:szCs w:val="24"/>
        </w:rPr>
        <w:t>6.2.2.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квалификационным требованиям закупочной документации.</w:t>
      </w:r>
    </w:p>
    <w:p w14:paraId="3AE8F222" w14:textId="77777777" w:rsidR="0047196B" w:rsidRDefault="00000000">
      <w:pPr>
        <w:ind w:firstLine="709"/>
        <w:contextualSpacing/>
        <w:rPr>
          <w:sz w:val="24"/>
          <w:szCs w:val="24"/>
        </w:rPr>
      </w:pPr>
      <w:r>
        <w:rPr>
          <w:sz w:val="24"/>
          <w:szCs w:val="24"/>
        </w:rPr>
        <w:t>6.2.3. В случае если в заявке Участника, на стороне которого выступает несколько лиц, отсутствуют документы, подтверждающие соответствие обязательным (пункт 2.1) и квалификационным требованиям (пункт 2.2) лиц, выступающих на стороне такого Участника, такая заявка будет оцениваться как заявка, поданная Участником самостоятельно.</w:t>
      </w:r>
    </w:p>
    <w:p w14:paraId="159DCCC2" w14:textId="77777777" w:rsidR="0047196B" w:rsidRDefault="00000000">
      <w:pPr>
        <w:ind w:firstLine="709"/>
        <w:contextualSpacing/>
        <w:rPr>
          <w:sz w:val="24"/>
          <w:szCs w:val="24"/>
        </w:rPr>
      </w:pPr>
      <w:r>
        <w:rPr>
          <w:sz w:val="24"/>
          <w:szCs w:val="24"/>
        </w:rPr>
        <w:t>6.2.4.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1C4F01D" w14:textId="77777777" w:rsidR="0047196B" w:rsidRDefault="00000000">
      <w:pPr>
        <w:ind w:firstLine="709"/>
        <w:contextualSpacing/>
        <w:rPr>
          <w:sz w:val="24"/>
          <w:szCs w:val="24"/>
        </w:rPr>
      </w:pPr>
      <w:r>
        <w:rPr>
          <w:sz w:val="24"/>
          <w:szCs w:val="24"/>
        </w:rPr>
        <w:t>6.2.5.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5B3C66DE" w14:textId="77777777" w:rsidR="0047196B" w:rsidRDefault="00000000">
      <w:pPr>
        <w:ind w:firstLine="709"/>
        <w:contextualSpacing/>
        <w:rPr>
          <w:sz w:val="24"/>
          <w:szCs w:val="24"/>
        </w:rPr>
      </w:pPr>
      <w:r>
        <w:rPr>
          <w:sz w:val="24"/>
          <w:szCs w:val="24"/>
        </w:rPr>
        <w:t>6.2.6.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14:paraId="374346CA" w14:textId="77777777" w:rsidR="0047196B" w:rsidRDefault="0047196B">
      <w:pPr>
        <w:shd w:val="clear" w:color="auto" w:fill="FFFFFF"/>
        <w:tabs>
          <w:tab w:val="left" w:pos="1418"/>
        </w:tabs>
        <w:ind w:firstLine="709"/>
        <w:rPr>
          <w:sz w:val="24"/>
          <w:szCs w:val="24"/>
        </w:rPr>
      </w:pPr>
    </w:p>
    <w:p w14:paraId="2AFF7BB1" w14:textId="77777777" w:rsidR="0047196B" w:rsidRDefault="00000000">
      <w:pPr>
        <w:numPr>
          <w:ilvl w:val="0"/>
          <w:numId w:val="19"/>
        </w:numPr>
        <w:shd w:val="clear" w:color="auto" w:fill="FFFFFF"/>
        <w:tabs>
          <w:tab w:val="left" w:pos="567"/>
        </w:tabs>
        <w:rPr>
          <w:b/>
          <w:sz w:val="24"/>
          <w:szCs w:val="24"/>
        </w:rPr>
      </w:pPr>
      <w:r>
        <w:rPr>
          <w:b/>
          <w:sz w:val="24"/>
          <w:szCs w:val="24"/>
        </w:rPr>
        <w:t>Порядок проведения запроса котировок</w:t>
      </w:r>
    </w:p>
    <w:p w14:paraId="2638F3A5" w14:textId="77777777" w:rsidR="0047196B" w:rsidRDefault="0047196B">
      <w:pPr>
        <w:shd w:val="clear" w:color="auto" w:fill="FFFFFF"/>
        <w:tabs>
          <w:tab w:val="left" w:pos="567"/>
        </w:tabs>
        <w:ind w:left="450" w:firstLine="0"/>
        <w:rPr>
          <w:b/>
          <w:sz w:val="24"/>
          <w:szCs w:val="24"/>
        </w:rPr>
      </w:pPr>
    </w:p>
    <w:p w14:paraId="71E7B936" w14:textId="77777777" w:rsidR="0047196B" w:rsidRDefault="00000000">
      <w:pPr>
        <w:numPr>
          <w:ilvl w:val="1"/>
          <w:numId w:val="15"/>
        </w:numPr>
        <w:shd w:val="clear" w:color="auto" w:fill="FFFFFF"/>
        <w:tabs>
          <w:tab w:val="left" w:pos="567"/>
        </w:tabs>
        <w:rPr>
          <w:b/>
          <w:sz w:val="24"/>
          <w:szCs w:val="24"/>
        </w:rPr>
      </w:pPr>
      <w:r>
        <w:rPr>
          <w:b/>
          <w:sz w:val="24"/>
          <w:szCs w:val="24"/>
        </w:rPr>
        <w:t>Информационное сопровождение</w:t>
      </w:r>
    </w:p>
    <w:p w14:paraId="61B93644" w14:textId="77777777" w:rsidR="0047196B" w:rsidRDefault="00000000">
      <w:pPr>
        <w:pStyle w:val="4BulletListFooterTextnumberedSLBulletNumberlp1ListParagraphf1ListParagraph11ULParagraphedeliste1"/>
        <w:numPr>
          <w:ilvl w:val="2"/>
          <w:numId w:val="15"/>
        </w:numPr>
        <w:ind w:left="0" w:firstLine="709"/>
        <w:contextualSpacing w:val="0"/>
        <w:rPr>
          <w:sz w:val="24"/>
        </w:rPr>
      </w:pPr>
      <w:r>
        <w:rPr>
          <w:sz w:val="24"/>
        </w:rPr>
        <w:t>Котировочная документация и иная информация о запросе котировок размещается на сайтах, указанных в пунктах 1.8 извещения о проведении запроса котировок. За получение котировочной документации плата не взимается. Размещение информации на сайтах осуществляется в один день.</w:t>
      </w:r>
    </w:p>
    <w:p w14:paraId="1963AD0A" w14:textId="77777777" w:rsidR="0047196B" w:rsidRDefault="00000000">
      <w:pPr>
        <w:numPr>
          <w:ilvl w:val="2"/>
          <w:numId w:val="15"/>
        </w:numPr>
        <w:shd w:val="clear" w:color="auto" w:fill="FFFFFF"/>
        <w:tabs>
          <w:tab w:val="left" w:pos="567"/>
        </w:tabs>
        <w:ind w:left="0" w:firstLine="709"/>
        <w:rPr>
          <w:b/>
          <w:sz w:val="24"/>
          <w:szCs w:val="24"/>
        </w:rPr>
      </w:pPr>
      <w:r>
        <w:rPr>
          <w:sz w:val="24"/>
          <w:szCs w:val="24"/>
        </w:rPr>
        <w:t>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сайте Общества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1FF22669" w14:textId="77777777" w:rsidR="0047196B" w:rsidRDefault="00000000">
      <w:pPr>
        <w:numPr>
          <w:ilvl w:val="2"/>
          <w:numId w:val="15"/>
        </w:numPr>
        <w:shd w:val="clear" w:color="auto" w:fill="FFFFFF"/>
        <w:tabs>
          <w:tab w:val="left" w:pos="567"/>
        </w:tabs>
        <w:ind w:left="0" w:firstLine="709"/>
        <w:rPr>
          <w:b/>
          <w:sz w:val="24"/>
          <w:szCs w:val="24"/>
        </w:rPr>
      </w:pPr>
      <w:r>
        <w:rPr>
          <w:sz w:val="24"/>
          <w:szCs w:val="24"/>
        </w:rPr>
        <w:t>Итоговый Протокол размещается на сайтах не позднее 3 (трех) дней с даты подписания протокола ПДЕК.</w:t>
      </w:r>
    </w:p>
    <w:p w14:paraId="27B85274" w14:textId="77777777" w:rsidR="0047196B" w:rsidRDefault="0047196B">
      <w:pPr>
        <w:shd w:val="clear" w:color="auto" w:fill="FFFFFF"/>
        <w:tabs>
          <w:tab w:val="left" w:pos="567"/>
        </w:tabs>
        <w:ind w:left="709"/>
        <w:rPr>
          <w:b/>
          <w:sz w:val="24"/>
          <w:szCs w:val="24"/>
        </w:rPr>
      </w:pPr>
    </w:p>
    <w:p w14:paraId="653FEA7B" w14:textId="77777777" w:rsidR="0047196B" w:rsidRDefault="00000000">
      <w:pPr>
        <w:numPr>
          <w:ilvl w:val="1"/>
          <w:numId w:val="15"/>
        </w:numPr>
        <w:shd w:val="clear" w:color="auto" w:fill="FFFFFF"/>
        <w:tabs>
          <w:tab w:val="left" w:pos="1418"/>
        </w:tabs>
        <w:rPr>
          <w:b/>
          <w:sz w:val="24"/>
          <w:szCs w:val="24"/>
        </w:rPr>
      </w:pPr>
      <w:r>
        <w:rPr>
          <w:b/>
          <w:sz w:val="24"/>
          <w:szCs w:val="24"/>
        </w:rPr>
        <w:t>Запрос котировок в электронной форме</w:t>
      </w:r>
    </w:p>
    <w:p w14:paraId="60134F51" w14:textId="77777777" w:rsidR="0047196B" w:rsidRDefault="00000000">
      <w:pPr>
        <w:pStyle w:val="18"/>
        <w:numPr>
          <w:ilvl w:val="2"/>
          <w:numId w:val="15"/>
        </w:numPr>
        <w:ind w:left="0" w:firstLine="709"/>
        <w:rPr>
          <w:sz w:val="24"/>
          <w:szCs w:val="24"/>
        </w:rPr>
      </w:pPr>
      <w:r>
        <w:rPr>
          <w:sz w:val="24"/>
          <w:szCs w:val="24"/>
        </w:rPr>
        <w:t xml:space="preserve"> Запрос котировок проводится на ЭТП. Порядок и правила регистрации, получения ключей электронной подписи, работы на ЭТП размещены на сайте ЭТП.</w:t>
      </w:r>
    </w:p>
    <w:p w14:paraId="5FD6C013" w14:textId="77777777" w:rsidR="0047196B" w:rsidRDefault="00000000">
      <w:pPr>
        <w:pStyle w:val="4BulletListFooterTextnumberedSLBulletNumberlp1ListParagraphf1ListParagraph11ULParagraphedeliste1"/>
        <w:widowControl w:val="0"/>
        <w:numPr>
          <w:ilvl w:val="2"/>
          <w:numId w:val="15"/>
        </w:numPr>
        <w:tabs>
          <w:tab w:val="left" w:pos="851"/>
        </w:tabs>
        <w:ind w:left="0" w:firstLine="709"/>
        <w:rPr>
          <w:b/>
          <w:sz w:val="24"/>
        </w:rPr>
      </w:pPr>
      <w:r>
        <w:rPr>
          <w:sz w:val="24"/>
        </w:rPr>
        <w:t xml:space="preserve">Заявка на участие в запросе котировок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t>
      </w:r>
      <w:hyperlink r:id="rId10" w:tooltip="http://223etp.zakazrf.ru/" w:history="1">
        <w:r>
          <w:rPr>
            <w:rStyle w:val="afb"/>
            <w:b/>
            <w:bCs/>
            <w:i/>
            <w:iCs/>
            <w:sz w:val="24"/>
          </w:rPr>
          <w:t>http://223etp.zakazrf.ru/</w:t>
        </w:r>
      </w:hyperlink>
      <w:r>
        <w:rPr>
          <w:b/>
          <w:bCs/>
          <w:i/>
          <w:iCs/>
          <w:sz w:val="24"/>
        </w:rPr>
        <w:t xml:space="preserve"> </w:t>
      </w:r>
      <w:r>
        <w:rPr>
          <w:sz w:val="24"/>
        </w:rPr>
        <w:t xml:space="preserve"> в форме электронных документов.</w:t>
      </w:r>
    </w:p>
    <w:p w14:paraId="4C937716" w14:textId="77777777" w:rsidR="0047196B" w:rsidRDefault="00000000">
      <w:pPr>
        <w:numPr>
          <w:ilvl w:val="2"/>
          <w:numId w:val="15"/>
        </w:numPr>
        <w:ind w:left="0" w:firstLine="709"/>
        <w:rPr>
          <w:sz w:val="24"/>
          <w:szCs w:val="24"/>
        </w:rPr>
      </w:pPr>
      <w:r>
        <w:rPr>
          <w:sz w:val="24"/>
          <w:szCs w:val="24"/>
        </w:rPr>
        <w:t>Котировочная заявка должна состоять из документов, требуемых в соответствии с условиями настоящей документации, все документы, предоставленные в составе заявке, должны быть сканированы с оригинала и/ или копий, заверенных Участником закупки.</w:t>
      </w:r>
    </w:p>
    <w:p w14:paraId="504C6D32" w14:textId="77777777" w:rsidR="0047196B" w:rsidRDefault="00000000">
      <w:pPr>
        <w:numPr>
          <w:ilvl w:val="2"/>
          <w:numId w:val="15"/>
        </w:numPr>
        <w:ind w:left="0" w:firstLine="709"/>
        <w:rPr>
          <w:sz w:val="24"/>
          <w:szCs w:val="24"/>
        </w:rPr>
      </w:pPr>
      <w:r>
        <w:rPr>
          <w:sz w:val="24"/>
          <w:szCs w:val="24"/>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14:paraId="1F05E7B7" w14:textId="77777777" w:rsidR="0047196B" w:rsidRDefault="00000000">
      <w:pPr>
        <w:numPr>
          <w:ilvl w:val="2"/>
          <w:numId w:val="15"/>
        </w:numPr>
        <w:ind w:left="0" w:firstLine="709"/>
        <w:rPr>
          <w:sz w:val="24"/>
          <w:szCs w:val="24"/>
        </w:rPr>
      </w:pPr>
      <w:r>
        <w:rPr>
          <w:sz w:val="24"/>
          <w:szCs w:val="24"/>
        </w:rPr>
        <w:t xml:space="preserve">Котировочная заявка оформляется на русском языке. </w:t>
      </w:r>
    </w:p>
    <w:p w14:paraId="40971512" w14:textId="77777777" w:rsidR="0047196B" w:rsidRDefault="00000000">
      <w:pPr>
        <w:numPr>
          <w:ilvl w:val="2"/>
          <w:numId w:val="15"/>
        </w:numPr>
        <w:ind w:left="0" w:firstLine="709"/>
        <w:rPr>
          <w:sz w:val="24"/>
          <w:szCs w:val="24"/>
        </w:rPr>
      </w:pPr>
      <w:r>
        <w:rPr>
          <w:sz w:val="24"/>
          <w:szCs w:val="24"/>
        </w:rPr>
        <w:t xml:space="preserve"> Участники вправе отозвать свою котировочную заявку в любой момент до истечения срока подачи котировочных заявок. Такое изменение или уведомление об отзыве котировочной заявки действительно, если оно поступило Заказчику до истечения срока подачи котировочных заявок.</w:t>
      </w:r>
    </w:p>
    <w:p w14:paraId="7F103937" w14:textId="77777777" w:rsidR="0047196B" w:rsidRDefault="00000000">
      <w:pPr>
        <w:numPr>
          <w:ilvl w:val="2"/>
          <w:numId w:val="15"/>
        </w:numPr>
        <w:ind w:left="0" w:firstLine="709"/>
        <w:rPr>
          <w:b/>
          <w:sz w:val="24"/>
          <w:szCs w:val="24"/>
        </w:rPr>
      </w:pPr>
      <w:r>
        <w:rPr>
          <w:b/>
          <w:sz w:val="24"/>
          <w:szCs w:val="24"/>
        </w:rPr>
        <w:t xml:space="preserve">Любой участник размещения заказа вправе подать только одну котировочную заявку, внесение изменений в которую не допускается. </w:t>
      </w:r>
    </w:p>
    <w:p w14:paraId="2C6FDF7A" w14:textId="77777777" w:rsidR="0047196B" w:rsidRDefault="00000000">
      <w:pPr>
        <w:rPr>
          <w:b/>
          <w:sz w:val="24"/>
          <w:szCs w:val="24"/>
        </w:rPr>
      </w:pPr>
      <w:r>
        <w:rPr>
          <w:sz w:val="24"/>
          <w:szCs w:val="24"/>
        </w:rPr>
        <w:t xml:space="preserve">           В случае внесения Заказчиком изменений в извещение о проведении запроса котировок и(или) котировочную документацию</w:t>
      </w:r>
      <w:r>
        <w:rPr>
          <w:b/>
          <w:sz w:val="24"/>
          <w:szCs w:val="24"/>
        </w:rPr>
        <w:t xml:space="preserve"> участник вправе отозвать свою котировочную заявку, поданную ранее дня размещения в ЕИС, ЭТП изменений</w:t>
      </w:r>
      <w:r>
        <w:rPr>
          <w:sz w:val="24"/>
          <w:szCs w:val="24"/>
        </w:rPr>
        <w:t xml:space="preserve"> в извещение о проведении запроса котировок и(или) котировочную документацию</w:t>
      </w:r>
      <w:r>
        <w:rPr>
          <w:b/>
          <w:sz w:val="24"/>
          <w:szCs w:val="24"/>
        </w:rPr>
        <w:t xml:space="preserve">, </w:t>
      </w:r>
      <w:r>
        <w:rPr>
          <w:sz w:val="24"/>
          <w:szCs w:val="24"/>
        </w:rPr>
        <w:t>и подать</w:t>
      </w:r>
      <w:r>
        <w:rPr>
          <w:b/>
          <w:sz w:val="24"/>
          <w:szCs w:val="24"/>
        </w:rPr>
        <w:t xml:space="preserve"> новую заявку </w:t>
      </w:r>
      <w:r>
        <w:rPr>
          <w:sz w:val="24"/>
          <w:szCs w:val="24"/>
        </w:rPr>
        <w:t xml:space="preserve">с учетом внесенных Заказчиком в извещение и(или) котировочную документацию изменений. При этом </w:t>
      </w:r>
      <w:r>
        <w:rPr>
          <w:b/>
          <w:sz w:val="24"/>
          <w:szCs w:val="24"/>
        </w:rPr>
        <w:t>если котировочная заявка, поданная до дня внесения</w:t>
      </w:r>
      <w:r>
        <w:rPr>
          <w:sz w:val="24"/>
          <w:szCs w:val="24"/>
        </w:rPr>
        <w:t xml:space="preserve"> Заказчиком </w:t>
      </w:r>
      <w:r>
        <w:rPr>
          <w:b/>
          <w:sz w:val="24"/>
          <w:szCs w:val="24"/>
        </w:rPr>
        <w:t>изменений</w:t>
      </w:r>
      <w:r>
        <w:rPr>
          <w:sz w:val="24"/>
          <w:szCs w:val="24"/>
        </w:rPr>
        <w:t xml:space="preserve"> в извещение и(или) котировочную документацию </w:t>
      </w:r>
      <w:r>
        <w:rPr>
          <w:b/>
          <w:sz w:val="24"/>
          <w:szCs w:val="24"/>
        </w:rPr>
        <w:t>участником не отозвана</w:t>
      </w:r>
      <w:r>
        <w:rPr>
          <w:sz w:val="24"/>
          <w:szCs w:val="24"/>
        </w:rPr>
        <w:t xml:space="preserve">, </w:t>
      </w:r>
      <w:r>
        <w:rPr>
          <w:b/>
          <w:sz w:val="24"/>
          <w:szCs w:val="24"/>
        </w:rPr>
        <w:t xml:space="preserve">все котировочные заявки такого участника отклоняются. </w:t>
      </w:r>
    </w:p>
    <w:p w14:paraId="5ADD25C2" w14:textId="77777777" w:rsidR="0047196B" w:rsidRDefault="00000000">
      <w:pPr>
        <w:numPr>
          <w:ilvl w:val="2"/>
          <w:numId w:val="15"/>
        </w:numPr>
        <w:ind w:left="0" w:firstLine="709"/>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14:paraId="70FE6687" w14:textId="77777777" w:rsidR="0047196B" w:rsidRDefault="00000000">
      <w:pPr>
        <w:pStyle w:val="ConsPlusNormal"/>
        <w:numPr>
          <w:ilvl w:val="2"/>
          <w:numId w:val="15"/>
        </w:numPr>
        <w:ind w:left="1418"/>
        <w:jc w:val="both"/>
        <w:rPr>
          <w:rFonts w:ascii="Times New Roman" w:hAnsi="Times New Roman"/>
          <w:sz w:val="24"/>
          <w:szCs w:val="24"/>
        </w:rPr>
      </w:pPr>
      <w:r>
        <w:rPr>
          <w:rFonts w:ascii="Times New Roman" w:hAnsi="Times New Roman"/>
          <w:sz w:val="24"/>
          <w:szCs w:val="24"/>
        </w:rPr>
        <w:t>Запрос котировок признается несостоявшимся в случае, если:</w:t>
      </w:r>
    </w:p>
    <w:p w14:paraId="6AB04E30" w14:textId="77777777" w:rsidR="0047196B" w:rsidRDefault="00000000">
      <w:pPr>
        <w:pStyle w:val="ConsPlusNormal"/>
        <w:ind w:firstLine="709"/>
        <w:jc w:val="both"/>
        <w:rPr>
          <w:rFonts w:ascii="Times New Roman" w:hAnsi="Times New Roman"/>
          <w:sz w:val="24"/>
          <w:szCs w:val="24"/>
        </w:rPr>
      </w:pPr>
      <w:r>
        <w:rPr>
          <w:rFonts w:ascii="Times New Roman" w:hAnsi="Times New Roman"/>
          <w:sz w:val="24"/>
          <w:szCs w:val="24"/>
        </w:rPr>
        <w:t>1) на участие в запросе котировок подана одна заявка;</w:t>
      </w:r>
    </w:p>
    <w:p w14:paraId="08B47F1A" w14:textId="77777777" w:rsidR="0047196B" w:rsidRDefault="00000000">
      <w:pPr>
        <w:pStyle w:val="ConsPlusNormal"/>
        <w:ind w:firstLine="709"/>
        <w:jc w:val="both"/>
        <w:rPr>
          <w:rFonts w:ascii="Times New Roman" w:hAnsi="Times New Roman"/>
          <w:sz w:val="24"/>
          <w:szCs w:val="24"/>
        </w:rPr>
      </w:pPr>
      <w:r>
        <w:rPr>
          <w:rFonts w:ascii="Times New Roman" w:hAnsi="Times New Roman"/>
          <w:sz w:val="24"/>
          <w:szCs w:val="24"/>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F7CBEFF" w14:textId="77777777" w:rsidR="0047196B" w:rsidRDefault="00000000">
      <w:pPr>
        <w:pStyle w:val="ConsPlusNormal"/>
        <w:ind w:firstLine="709"/>
        <w:jc w:val="both"/>
        <w:rPr>
          <w:rFonts w:ascii="Times New Roman" w:hAnsi="Times New Roman"/>
          <w:sz w:val="24"/>
          <w:szCs w:val="24"/>
        </w:rPr>
      </w:pPr>
      <w:r>
        <w:rPr>
          <w:rFonts w:ascii="Times New Roman" w:hAnsi="Times New Roman"/>
          <w:sz w:val="24"/>
          <w:szCs w:val="24"/>
        </w:rPr>
        <w:t>3) все котировочные заявки признаны несоответствующими извещению о проведении запроса котировок;</w:t>
      </w:r>
    </w:p>
    <w:p w14:paraId="3FB7F91B" w14:textId="77777777" w:rsidR="0047196B" w:rsidRDefault="00000000">
      <w:pPr>
        <w:pStyle w:val="ConsPlusNormal"/>
        <w:ind w:firstLine="709"/>
        <w:jc w:val="both"/>
        <w:rPr>
          <w:rFonts w:ascii="Times New Roman" w:hAnsi="Times New Roman"/>
          <w:sz w:val="24"/>
          <w:szCs w:val="24"/>
        </w:rPr>
      </w:pPr>
      <w:r>
        <w:rPr>
          <w:rFonts w:ascii="Times New Roman" w:hAnsi="Times New Roman"/>
          <w:sz w:val="24"/>
          <w:szCs w:val="24"/>
        </w:rPr>
        <w:lastRenderedPageBreak/>
        <w:t>4) на участие в запросе котировок не подана ни одна заявка.</w:t>
      </w:r>
    </w:p>
    <w:p w14:paraId="0FDC4AB1" w14:textId="77777777" w:rsidR="0047196B" w:rsidRDefault="00000000">
      <w:pPr>
        <w:pStyle w:val="18"/>
        <w:ind w:firstLine="709"/>
        <w:rPr>
          <w:color w:val="000000"/>
          <w:sz w:val="24"/>
          <w:szCs w:val="24"/>
        </w:rPr>
      </w:pPr>
      <w:r>
        <w:rPr>
          <w:color w:val="000000" w:themeColor="text1"/>
          <w:sz w:val="24"/>
          <w:szCs w:val="24"/>
        </w:rPr>
        <w:t>7.2.10. Если запрос котировок признан несостоявшимся, Заказчик вправе объявить новый запрос котировок или осуществить закупку другим способом.</w:t>
      </w:r>
    </w:p>
    <w:p w14:paraId="112A1F87" w14:textId="77777777" w:rsidR="0047196B" w:rsidRDefault="0047196B">
      <w:pPr>
        <w:pStyle w:val="18"/>
        <w:ind w:firstLine="709"/>
        <w:rPr>
          <w:sz w:val="24"/>
          <w:szCs w:val="24"/>
        </w:rPr>
      </w:pPr>
    </w:p>
    <w:p w14:paraId="18082C80" w14:textId="77777777" w:rsidR="0047196B" w:rsidRDefault="00000000">
      <w:pPr>
        <w:pStyle w:val="3"/>
        <w:keepLines w:val="0"/>
        <w:numPr>
          <w:ilvl w:val="1"/>
          <w:numId w:val="15"/>
        </w:numPr>
        <w:spacing w:before="0"/>
        <w:ind w:hanging="11"/>
        <w:rPr>
          <w:rFonts w:ascii="Times New Roman" w:hAnsi="Times New Roman"/>
          <w:color w:val="000000"/>
          <w:sz w:val="24"/>
          <w:szCs w:val="24"/>
        </w:rPr>
      </w:pPr>
      <w:proofErr w:type="spellStart"/>
      <w:r>
        <w:rPr>
          <w:rFonts w:ascii="Times New Roman" w:hAnsi="Times New Roman"/>
          <w:color w:val="000000"/>
          <w:sz w:val="24"/>
          <w:szCs w:val="24"/>
        </w:rPr>
        <w:t>Рассмотрение</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оценка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котировочных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заявок</w:t>
      </w:r>
      <w:proofErr w:type="spellEnd"/>
    </w:p>
    <w:p w14:paraId="0C9FF5A8" w14:textId="77777777" w:rsidR="0047196B" w:rsidRDefault="00000000">
      <w:pPr>
        <w:pStyle w:val="4BulletListFooterTextnumberedSLBulletNumberlp1ListParagraphf1ListParagraph11ULParagraphedeliste1"/>
        <w:numPr>
          <w:ilvl w:val="2"/>
          <w:numId w:val="15"/>
        </w:numPr>
        <w:ind w:left="0" w:firstLine="709"/>
        <w:contextualSpacing w:val="0"/>
        <w:rPr>
          <w:rFonts w:eastAsia="MS Mincho"/>
          <w:sz w:val="24"/>
        </w:rPr>
      </w:pPr>
      <w:r>
        <w:rPr>
          <w:rFonts w:eastAsia="MS Mincho"/>
          <w:b/>
          <w:sz w:val="24"/>
        </w:rPr>
        <w:t>Котировочные заявки</w:t>
      </w:r>
      <w:r>
        <w:rPr>
          <w:rFonts w:eastAsia="MS Mincho"/>
          <w:sz w:val="24"/>
        </w:rPr>
        <w:t xml:space="preserve"> участников </w:t>
      </w:r>
      <w:r>
        <w:rPr>
          <w:rFonts w:eastAsia="MS Mincho"/>
          <w:b/>
          <w:sz w:val="24"/>
        </w:rPr>
        <w:t>рассматриваются</w:t>
      </w:r>
      <w:r>
        <w:rPr>
          <w:rFonts w:eastAsia="MS Mincho"/>
          <w:sz w:val="24"/>
        </w:rPr>
        <w:t xml:space="preserve"> ПДЕК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F9FE89F" w14:textId="77777777" w:rsidR="0047196B" w:rsidRDefault="00000000">
      <w:pPr>
        <w:pStyle w:val="4BulletListFooterTextnumberedSLBulletNumberlp1ListParagraphf1ListParagraph11ULParagraphedeliste1"/>
        <w:numPr>
          <w:ilvl w:val="2"/>
          <w:numId w:val="15"/>
        </w:numPr>
        <w:ind w:left="0" w:firstLine="709"/>
        <w:contextualSpacing w:val="0"/>
        <w:rPr>
          <w:rFonts w:eastAsia="MS Mincho"/>
          <w:sz w:val="24"/>
        </w:rPr>
      </w:pPr>
      <w:r>
        <w:rPr>
          <w:rFonts w:eastAsia="MS Mincho"/>
          <w:sz w:val="24"/>
        </w:rPr>
        <w:t>ПДЕК не рассматривает и отклоняет котировочные заявки участников закупки в случае:</w:t>
      </w:r>
    </w:p>
    <w:p w14:paraId="64AC1D9C" w14:textId="77777777" w:rsidR="0047196B" w:rsidRDefault="00000000">
      <w:pPr>
        <w:pStyle w:val="4BulletListFooterTextnumberedSLBulletNumberlp1ListParagraphf1ListParagraph11ULParagraphedeliste1"/>
        <w:ind w:left="0" w:firstLine="11"/>
        <w:rPr>
          <w:rFonts w:eastAsia="MS Mincho"/>
          <w:sz w:val="24"/>
        </w:rPr>
      </w:pPr>
      <w:r>
        <w:rPr>
          <w:rFonts w:eastAsia="MS Mincho"/>
          <w:sz w:val="24"/>
        </w:rPr>
        <w:t>- несоответствия котировочной заявки требованиям, указанным в извещении о проведении запроса котировок;</w:t>
      </w:r>
    </w:p>
    <w:p w14:paraId="39F8E1A2" w14:textId="77777777" w:rsidR="0047196B" w:rsidRDefault="00000000">
      <w:pPr>
        <w:pStyle w:val="4BulletListFooterTextnumberedSLBulletNumberlp1ListParagraphf1ListParagraph11ULParagraphedeliste1"/>
        <w:ind w:left="0" w:firstLine="11"/>
        <w:rPr>
          <w:rFonts w:eastAsia="MS Mincho"/>
          <w:sz w:val="24"/>
        </w:rPr>
      </w:pPr>
      <w:r>
        <w:rPr>
          <w:rFonts w:eastAsia="MS Mincho"/>
          <w:sz w:val="24"/>
        </w:rPr>
        <w:t>-  при предложении в котировочной заявке цены товаров, работ, услуг выше начальной (максимальной) цены договора (цены лота);</w:t>
      </w:r>
    </w:p>
    <w:p w14:paraId="1BF4D646" w14:textId="77777777" w:rsidR="0047196B" w:rsidRDefault="00000000">
      <w:pPr>
        <w:pStyle w:val="4BulletListFooterTextnumberedSLBulletNumberlp1ListParagraphf1ListParagraph11ULParagraphedeliste1"/>
        <w:ind w:left="0" w:firstLine="11"/>
        <w:rPr>
          <w:rFonts w:eastAsia="MS Mincho"/>
          <w:sz w:val="24"/>
        </w:rPr>
      </w:pPr>
      <w:r>
        <w:rPr>
          <w:rFonts w:eastAsia="MS Mincho"/>
          <w:sz w:val="24"/>
        </w:rPr>
        <w:t>- непредставление Участником разъяснений положений котировочной заявки (в случае наличия требования Заказчика).</w:t>
      </w:r>
    </w:p>
    <w:p w14:paraId="1ACD0DC7" w14:textId="77777777" w:rsidR="0047196B" w:rsidRDefault="00000000">
      <w:pPr>
        <w:pStyle w:val="4BulletListFooterTextnumberedSLBulletNumberlp1ListParagraphf1ListParagraph11ULParagraphedeliste1"/>
        <w:ind w:left="0" w:firstLine="11"/>
        <w:rPr>
          <w:rFonts w:eastAsia="MS Mincho"/>
          <w:sz w:val="24"/>
        </w:rPr>
      </w:pPr>
      <w:r>
        <w:rPr>
          <w:rFonts w:eastAsia="MS Mincho"/>
          <w:sz w:val="24"/>
        </w:rPr>
        <w:t>Отклонение котировочных заявок по иным основаниям не допускается.</w:t>
      </w:r>
    </w:p>
    <w:p w14:paraId="479656AC" w14:textId="77777777" w:rsidR="0047196B" w:rsidRDefault="00000000">
      <w:pPr>
        <w:ind w:firstLine="709"/>
        <w:rPr>
          <w:sz w:val="24"/>
          <w:szCs w:val="24"/>
        </w:rPr>
      </w:pPr>
      <w:r>
        <w:rPr>
          <w:sz w:val="24"/>
          <w:szCs w:val="24"/>
        </w:rPr>
        <w:t>7.3.3. В случае установления недостоверности информации, содержащейся в документах, представленных Участником закупки, Заказчик может отстранить такого Участника на любом этапе проведения закупки.</w:t>
      </w:r>
    </w:p>
    <w:p w14:paraId="6D87D3FB" w14:textId="77777777" w:rsidR="0047196B" w:rsidRDefault="00000000">
      <w:pPr>
        <w:ind w:firstLine="709"/>
        <w:rPr>
          <w:rFonts w:eastAsia="MS Mincho"/>
          <w:sz w:val="24"/>
          <w:szCs w:val="24"/>
        </w:rPr>
      </w:pPr>
      <w:r>
        <w:rPr>
          <w:rFonts w:eastAsia="MS Mincho"/>
          <w:sz w:val="24"/>
          <w:szCs w:val="24"/>
        </w:rPr>
        <w:t>7.3.4. Заказчик рассматривает только те заявки в электронной форме, которые направлены ему в установленные сроки.</w:t>
      </w:r>
    </w:p>
    <w:p w14:paraId="0EDC39AD" w14:textId="77777777" w:rsidR="0047196B" w:rsidRDefault="00000000">
      <w:pPr>
        <w:ind w:firstLine="709"/>
        <w:rPr>
          <w:rFonts w:eastAsia="MS Mincho"/>
          <w:sz w:val="24"/>
          <w:szCs w:val="24"/>
        </w:rPr>
      </w:pPr>
      <w:r>
        <w:rPr>
          <w:sz w:val="24"/>
          <w:szCs w:val="24"/>
        </w:rPr>
        <w:t>7.3.5. Заказчик вправе до подведения итогов запроса котировок в письменной форме запросить</w:t>
      </w:r>
      <w:r>
        <w:rPr>
          <w:b/>
          <w:sz w:val="24"/>
          <w:szCs w:val="24"/>
        </w:rPr>
        <w:t xml:space="preserve"> </w:t>
      </w:r>
      <w:r>
        <w:rPr>
          <w:sz w:val="24"/>
          <w:szCs w:val="24"/>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о проведении запроса котировок. При этом не допускается изменение и(или) дополнение заявок участников.</w:t>
      </w:r>
    </w:p>
    <w:p w14:paraId="319D4E22" w14:textId="77777777" w:rsidR="0047196B" w:rsidRDefault="00000000">
      <w:pPr>
        <w:ind w:firstLine="709"/>
        <w:contextualSpacing/>
        <w:rPr>
          <w:rFonts w:eastAsia="MS Mincho"/>
          <w:sz w:val="24"/>
          <w:szCs w:val="24"/>
        </w:rPr>
      </w:pPr>
      <w:r>
        <w:rPr>
          <w:rFonts w:eastAsia="MS Mincho"/>
          <w:sz w:val="24"/>
          <w:szCs w:val="24"/>
        </w:rPr>
        <w:t>Ответ от участника запроса котировок, полученный после даты, указанной в запросе, не подлежит рассмотрению.</w:t>
      </w:r>
    </w:p>
    <w:p w14:paraId="7ACB2F3C" w14:textId="77777777" w:rsidR="0047196B" w:rsidRDefault="00000000">
      <w:pPr>
        <w:ind w:firstLine="709"/>
        <w:rPr>
          <w:rFonts w:eastAsia="MS Mincho"/>
          <w:sz w:val="24"/>
          <w:szCs w:val="24"/>
        </w:rPr>
      </w:pPr>
      <w:r>
        <w:rPr>
          <w:sz w:val="24"/>
          <w:szCs w:val="24"/>
        </w:rPr>
        <w:t>7.3.6. 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14:paraId="5FE01C89" w14:textId="77777777" w:rsidR="0047196B" w:rsidRDefault="00000000">
      <w:pPr>
        <w:ind w:firstLine="709"/>
        <w:rPr>
          <w:rFonts w:eastAsia="MS Mincho"/>
          <w:sz w:val="24"/>
          <w:szCs w:val="24"/>
        </w:rPr>
      </w:pPr>
      <w:r>
        <w:rPr>
          <w:sz w:val="24"/>
          <w:szCs w:val="24"/>
        </w:rPr>
        <w:t xml:space="preserve">7.3.7. По результатам рассмотрения котировочных заявок Заказчик принимает решение о допуске (отказе в допуске) Участника </w:t>
      </w:r>
      <w:r>
        <w:rPr>
          <w:bCs/>
          <w:sz w:val="24"/>
          <w:szCs w:val="24"/>
        </w:rPr>
        <w:t xml:space="preserve">запроса котировок </w:t>
      </w:r>
      <w:r>
        <w:rPr>
          <w:sz w:val="24"/>
          <w:szCs w:val="24"/>
        </w:rPr>
        <w:t xml:space="preserve">к участию в </w:t>
      </w:r>
      <w:r>
        <w:rPr>
          <w:bCs/>
          <w:sz w:val="24"/>
          <w:szCs w:val="24"/>
        </w:rPr>
        <w:t>запросе котировок</w:t>
      </w:r>
      <w:r>
        <w:rPr>
          <w:sz w:val="24"/>
          <w:szCs w:val="24"/>
        </w:rPr>
        <w:t>.</w:t>
      </w:r>
    </w:p>
    <w:p w14:paraId="33B3AAD5" w14:textId="77777777" w:rsidR="0047196B" w:rsidRDefault="00000000">
      <w:pPr>
        <w:ind w:firstLine="709"/>
        <w:rPr>
          <w:rFonts w:eastAsia="MS Mincho"/>
          <w:sz w:val="24"/>
          <w:szCs w:val="24"/>
        </w:rPr>
      </w:pPr>
      <w:r>
        <w:rPr>
          <w:sz w:val="24"/>
          <w:szCs w:val="24"/>
        </w:rPr>
        <w:t>7.3.8.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0EAD78E9" w14:textId="77777777" w:rsidR="0047196B" w:rsidRDefault="00000000">
      <w:pPr>
        <w:ind w:firstLine="709"/>
        <w:rPr>
          <w:rFonts w:eastAsia="MS Mincho"/>
          <w:sz w:val="24"/>
          <w:szCs w:val="24"/>
        </w:rPr>
      </w:pPr>
      <w:r>
        <w:rPr>
          <w:sz w:val="24"/>
          <w:szCs w:val="24"/>
        </w:rPr>
        <w:t>7.3.9. В ходе рассмотрения заявок заказчик вправе затребовать от Участников запроса котировок разъяснения положений котировочных заявок.</w:t>
      </w:r>
    </w:p>
    <w:p w14:paraId="300439B8" w14:textId="77777777" w:rsidR="0047196B" w:rsidRDefault="00000000">
      <w:pPr>
        <w:ind w:firstLine="709"/>
        <w:rPr>
          <w:rFonts w:eastAsia="MS Mincho"/>
          <w:sz w:val="24"/>
          <w:szCs w:val="24"/>
        </w:rPr>
      </w:pPr>
      <w:r>
        <w:rPr>
          <w:sz w:val="24"/>
          <w:szCs w:val="24"/>
        </w:rPr>
        <w:t>7.3.10. Оценка заявок осуществляется на основании цены, указанной в заявке Участника путем сопоставления.</w:t>
      </w:r>
    </w:p>
    <w:p w14:paraId="2D270EBA" w14:textId="77777777" w:rsidR="0047196B" w:rsidRDefault="00000000">
      <w:pPr>
        <w:ind w:firstLine="709"/>
        <w:rPr>
          <w:sz w:val="24"/>
          <w:szCs w:val="24"/>
        </w:rPr>
      </w:pPr>
      <w:r>
        <w:rPr>
          <w:sz w:val="24"/>
          <w:szCs w:val="24"/>
        </w:rPr>
        <w:t>7.3.12. Единственным критерием оценки котировочных заявок является цена. Иные критерии оценки котировочных заявок не применяются.</w:t>
      </w:r>
    </w:p>
    <w:p w14:paraId="4E6CC8F7" w14:textId="77777777" w:rsidR="0047196B" w:rsidRDefault="00000000">
      <w:pPr>
        <w:widowControl w:val="0"/>
        <w:ind w:firstLine="709"/>
        <w:rPr>
          <w:b/>
          <w:sz w:val="24"/>
          <w:szCs w:val="24"/>
        </w:rPr>
      </w:pPr>
      <w:r>
        <w:rPr>
          <w:b/>
          <w:sz w:val="24"/>
          <w:szCs w:val="24"/>
        </w:rPr>
        <w:t>7.3.12. Сопоставление осуществляется методом математического сравнения.</w:t>
      </w:r>
    </w:p>
    <w:p w14:paraId="3E668BF0" w14:textId="77777777" w:rsidR="0047196B" w:rsidRDefault="00000000">
      <w:pPr>
        <w:widowControl w:val="0"/>
        <w:ind w:firstLine="709"/>
        <w:rPr>
          <w:sz w:val="24"/>
          <w:szCs w:val="24"/>
        </w:rPr>
      </w:pPr>
      <w:r>
        <w:rPr>
          <w:sz w:val="24"/>
          <w:szCs w:val="24"/>
        </w:rPr>
        <w:t>7.3.13. Предложение участника, изложенное в его котировочной заявке, должно соответствовать требованиям, указанным в извещении о проведении запроса котировок.</w:t>
      </w:r>
    </w:p>
    <w:p w14:paraId="7F1358B7" w14:textId="77777777" w:rsidR="0047196B" w:rsidRDefault="00000000">
      <w:pPr>
        <w:ind w:firstLine="709"/>
        <w:rPr>
          <w:sz w:val="24"/>
          <w:szCs w:val="24"/>
        </w:rPr>
      </w:pPr>
      <w:r>
        <w:rPr>
          <w:sz w:val="24"/>
          <w:szCs w:val="24"/>
        </w:rPr>
        <w:t xml:space="preserve">7.3.14. Лучшей признается котировочная заявка,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243F5F37" w14:textId="77777777" w:rsidR="0047196B" w:rsidRDefault="00000000">
      <w:pPr>
        <w:ind w:firstLine="709"/>
        <w:rPr>
          <w:sz w:val="24"/>
          <w:szCs w:val="24"/>
        </w:rPr>
      </w:pPr>
      <w:r>
        <w:rPr>
          <w:sz w:val="24"/>
          <w:szCs w:val="24"/>
        </w:rPr>
        <w:lastRenderedPageBreak/>
        <w:t>Датой поступления заявки считается дата поступления заявки на ЭТП. Дата и время поступления заявки фиксируется средствами ЭТП.</w:t>
      </w:r>
    </w:p>
    <w:p w14:paraId="2E3488D7" w14:textId="77777777" w:rsidR="0047196B" w:rsidRDefault="00000000">
      <w:pPr>
        <w:ind w:firstLine="709"/>
        <w:rPr>
          <w:b/>
          <w:sz w:val="24"/>
          <w:szCs w:val="24"/>
        </w:rPr>
      </w:pPr>
      <w:r>
        <w:rPr>
          <w:bCs/>
          <w:sz w:val="24"/>
          <w:szCs w:val="24"/>
        </w:rPr>
        <w:t>7.3.15.</w:t>
      </w:r>
      <w:r>
        <w:rPr>
          <w:b/>
          <w:sz w:val="24"/>
          <w:szCs w:val="24"/>
        </w:rPr>
        <w:t xml:space="preserve">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предложена минимальная цена оказания услуг.</w:t>
      </w:r>
    </w:p>
    <w:p w14:paraId="30725B00" w14:textId="77777777" w:rsidR="0047196B" w:rsidRDefault="00000000">
      <w:pPr>
        <w:tabs>
          <w:tab w:val="left" w:pos="285"/>
          <w:tab w:val="left" w:pos="516"/>
        </w:tabs>
        <w:ind w:firstLine="709"/>
        <w:rPr>
          <w:b/>
          <w:bCs/>
          <w:sz w:val="24"/>
          <w:szCs w:val="24"/>
        </w:rPr>
      </w:pPr>
      <w:r>
        <w:rPr>
          <w:sz w:val="24"/>
          <w:szCs w:val="24"/>
        </w:rPr>
        <w:t xml:space="preserve">7.3.16. </w:t>
      </w:r>
      <w:r>
        <w:rPr>
          <w:b/>
          <w:bCs/>
          <w:sz w:val="24"/>
          <w:szCs w:val="24"/>
        </w:rPr>
        <w:t>По итогам рассмотрения и оценки заявок оформляется протокол. В этот протокол включаются следующие сведения:</w:t>
      </w:r>
    </w:p>
    <w:p w14:paraId="2E19E000" w14:textId="77777777" w:rsidR="0047196B" w:rsidRDefault="00000000">
      <w:pPr>
        <w:pStyle w:val="ConsPlusNormal"/>
        <w:rPr>
          <w:rFonts w:ascii="Times New Roman" w:hAnsi="Times New Roman"/>
          <w:sz w:val="24"/>
          <w:szCs w:val="24"/>
        </w:rPr>
      </w:pPr>
      <w:r>
        <w:rPr>
          <w:rFonts w:ascii="Times New Roman" w:hAnsi="Times New Roman"/>
          <w:sz w:val="24"/>
          <w:szCs w:val="24"/>
        </w:rPr>
        <w:t>- наименование закупки;</w:t>
      </w:r>
    </w:p>
    <w:p w14:paraId="31B3210A"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номер закупки (при наличии);</w:t>
      </w:r>
    </w:p>
    <w:p w14:paraId="40074996"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сведения о начальной (максимальной) цене договора и объеме Услуг, сроке исполнения договора;</w:t>
      </w:r>
    </w:p>
    <w:p w14:paraId="729EC7DF"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дата подписания протокола;</w:t>
      </w:r>
    </w:p>
    <w:p w14:paraId="5066A1AF"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количество поданных Заявок, а также дата и время регистрации каждой такой Заявки;</w:t>
      </w:r>
    </w:p>
    <w:p w14:paraId="0C55912A"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наименование (для юридического лица) или фамилия, имя, отчество (при наличии) (для индивидуального предпринимателя) Участников;</w:t>
      </w:r>
    </w:p>
    <w:p w14:paraId="49AEC2E3"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предлагаемое Участником ценовое предложение;</w:t>
      </w:r>
    </w:p>
    <w:p w14:paraId="50775502"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0D04FFB4"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3D244EE"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результаты рассмотрения и оценки Заявок с указанием, в том числе:</w:t>
      </w:r>
    </w:p>
    <w:p w14:paraId="04AB1C35"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а) количество Заявок, которые отклонены;</w:t>
      </w:r>
    </w:p>
    <w:p w14:paraId="3365C425"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б) основания отклонения каждой Заявки с указанием положений документации, которым не соответствует такая Заявка;</w:t>
      </w:r>
    </w:p>
    <w:p w14:paraId="62227D55"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02F0111"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причины, по которым закупка признана несостоявшейся, в случае признания ее таковой;</w:t>
      </w:r>
    </w:p>
    <w:p w14:paraId="0648C531" w14:textId="77777777" w:rsidR="0047196B" w:rsidRDefault="00000000">
      <w:pPr>
        <w:pStyle w:val="ConsPlusNormal"/>
        <w:rPr>
          <w:rFonts w:ascii="Times New Roman" w:hAnsi="Times New Roman"/>
          <w:sz w:val="24"/>
          <w:szCs w:val="24"/>
        </w:rPr>
      </w:pPr>
      <w:r>
        <w:rPr>
          <w:rFonts w:ascii="Times New Roman" w:hAnsi="Times New Roman"/>
          <w:sz w:val="24"/>
          <w:szCs w:val="24"/>
        </w:rPr>
        <w:t>- наименование и адрес ЭТП;</w:t>
      </w:r>
    </w:p>
    <w:p w14:paraId="30C19E60"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количество членов ПДЕК и количество присутствующих членов ПДЕК, наличие кворума для принятия решения;</w:t>
      </w:r>
    </w:p>
    <w:p w14:paraId="0EE59DD9"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результаты голосования членов ПДЕК, принявших участие в голосовании;</w:t>
      </w:r>
    </w:p>
    <w:p w14:paraId="19E54090"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 иные сведения, которые ПДЕК сочтет нужным указать.</w:t>
      </w:r>
    </w:p>
    <w:p w14:paraId="0AEA86AB" w14:textId="77777777" w:rsidR="0047196B" w:rsidRDefault="00000000">
      <w:pPr>
        <w:pStyle w:val="ConsPlusNormal"/>
        <w:jc w:val="both"/>
        <w:rPr>
          <w:rFonts w:ascii="Times New Roman" w:hAnsi="Times New Roman"/>
          <w:sz w:val="24"/>
          <w:szCs w:val="24"/>
        </w:rPr>
      </w:pPr>
      <w:r>
        <w:rPr>
          <w:rFonts w:ascii="Times New Roman" w:hAnsi="Times New Roman"/>
          <w:sz w:val="24"/>
          <w:szCs w:val="24"/>
        </w:rPr>
        <w:t>Протокол размещается в ЕИС и сайте ЭТП не позднее 3 дней со дня подписания такого протокола.</w:t>
      </w:r>
    </w:p>
    <w:p w14:paraId="623D03FE" w14:textId="77777777" w:rsidR="0047196B" w:rsidRDefault="00000000">
      <w:pPr>
        <w:pStyle w:val="ConsPlusNormal"/>
        <w:jc w:val="both"/>
        <w:rPr>
          <w:rFonts w:ascii="Times New Roman" w:hAnsi="Times New Roman"/>
          <w:b/>
          <w:bCs/>
          <w:i/>
          <w:sz w:val="24"/>
          <w:szCs w:val="24"/>
        </w:rPr>
      </w:pPr>
      <w:r>
        <w:rPr>
          <w:rFonts w:ascii="Times New Roman" w:hAnsi="Times New Roman"/>
          <w:bCs/>
          <w:sz w:val="24"/>
          <w:szCs w:val="24"/>
        </w:rPr>
        <w:t>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59CF181D" w14:textId="77777777" w:rsidR="0047196B" w:rsidRDefault="0047196B">
      <w:pPr>
        <w:rPr>
          <w:sz w:val="24"/>
          <w:szCs w:val="24"/>
        </w:rPr>
      </w:pPr>
    </w:p>
    <w:p w14:paraId="78DCFF80" w14:textId="77777777" w:rsidR="0047196B" w:rsidRDefault="00000000">
      <w:pPr>
        <w:numPr>
          <w:ilvl w:val="0"/>
          <w:numId w:val="15"/>
        </w:numPr>
        <w:rPr>
          <w:b/>
          <w:sz w:val="24"/>
          <w:szCs w:val="24"/>
        </w:rPr>
      </w:pPr>
      <w:r>
        <w:rPr>
          <w:b/>
          <w:sz w:val="24"/>
          <w:szCs w:val="24"/>
        </w:rPr>
        <w:t>Котировочная заявка</w:t>
      </w:r>
    </w:p>
    <w:p w14:paraId="5142D214" w14:textId="77777777" w:rsidR="0047196B" w:rsidRDefault="00000000">
      <w:pPr>
        <w:pStyle w:val="2111"/>
        <w:numPr>
          <w:ilvl w:val="1"/>
          <w:numId w:val="15"/>
        </w:numPr>
        <w:spacing w:after="0"/>
        <w:ind w:left="426" w:firstLine="283"/>
        <w:rPr>
          <w:sz w:val="24"/>
          <w:szCs w:val="24"/>
        </w:rPr>
      </w:pPr>
      <w:r>
        <w:rPr>
          <w:b/>
          <w:sz w:val="24"/>
          <w:szCs w:val="24"/>
          <w:lang w:val="ru-RU"/>
        </w:rPr>
        <w:t>Состав котировочной заявки</w:t>
      </w:r>
    </w:p>
    <w:p w14:paraId="0B82176B" w14:textId="77777777" w:rsidR="0047196B" w:rsidRDefault="00000000">
      <w:pPr>
        <w:pStyle w:val="2111"/>
        <w:numPr>
          <w:ilvl w:val="2"/>
          <w:numId w:val="15"/>
        </w:numPr>
        <w:spacing w:after="0"/>
        <w:ind w:left="0" w:firstLine="709"/>
        <w:rPr>
          <w:sz w:val="24"/>
          <w:szCs w:val="24"/>
          <w:lang w:val="ru-RU"/>
        </w:rPr>
      </w:pPr>
      <w:r>
        <w:rPr>
          <w:sz w:val="24"/>
          <w:szCs w:val="24"/>
          <w:lang w:val="ru-RU"/>
        </w:rPr>
        <w:t>Котировочная заявка должна содержать всю указанную в котировочной документации информацию и документы.</w:t>
      </w:r>
    </w:p>
    <w:p w14:paraId="18C928A8" w14:textId="77777777" w:rsidR="0047196B" w:rsidRDefault="00000000">
      <w:pPr>
        <w:pStyle w:val="2111"/>
        <w:numPr>
          <w:ilvl w:val="2"/>
          <w:numId w:val="15"/>
        </w:numPr>
        <w:spacing w:after="0"/>
        <w:ind w:left="0" w:firstLine="709"/>
        <w:rPr>
          <w:sz w:val="24"/>
          <w:szCs w:val="24"/>
          <w:lang w:val="ru-RU"/>
        </w:rPr>
      </w:pPr>
      <w:r>
        <w:rPr>
          <w:sz w:val="24"/>
          <w:szCs w:val="24"/>
          <w:lang w:val="ru-RU"/>
        </w:rPr>
        <w:t xml:space="preserve">Котировочная заявка оформляется в соответствии с требованиями котировочной документации. </w:t>
      </w:r>
    </w:p>
    <w:p w14:paraId="78298520" w14:textId="77777777" w:rsidR="0047196B" w:rsidRDefault="00000000">
      <w:pPr>
        <w:pStyle w:val="2111"/>
        <w:numPr>
          <w:ilvl w:val="2"/>
          <w:numId w:val="15"/>
        </w:numPr>
        <w:spacing w:after="0"/>
        <w:ind w:left="0" w:firstLine="709"/>
        <w:rPr>
          <w:sz w:val="24"/>
          <w:szCs w:val="24"/>
          <w:lang w:val="ru-RU"/>
        </w:rPr>
      </w:pPr>
      <w:r>
        <w:rPr>
          <w:sz w:val="24"/>
          <w:szCs w:val="24"/>
          <w:lang w:val="ru-RU"/>
        </w:rPr>
        <w:t xml:space="preserve">Котировочная заявка участника, не соответствующая требованиям котировочной документации, отклоняется. </w:t>
      </w:r>
    </w:p>
    <w:p w14:paraId="6BE5237E" w14:textId="77777777" w:rsidR="0047196B" w:rsidRDefault="00000000">
      <w:pPr>
        <w:pStyle w:val="2111"/>
        <w:numPr>
          <w:ilvl w:val="2"/>
          <w:numId w:val="15"/>
        </w:numPr>
        <w:spacing w:after="0"/>
        <w:ind w:left="0" w:firstLine="709"/>
        <w:rPr>
          <w:sz w:val="24"/>
          <w:szCs w:val="24"/>
          <w:lang w:val="ru-RU"/>
        </w:rPr>
      </w:pPr>
      <w:r>
        <w:rPr>
          <w:sz w:val="24"/>
          <w:szCs w:val="24"/>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w:t>
      </w:r>
      <w:r>
        <w:rPr>
          <w:sz w:val="24"/>
          <w:szCs w:val="24"/>
          <w:lang w:val="ru-RU"/>
        </w:rPr>
        <w:lastRenderedPageBreak/>
        <w:t xml:space="preserve">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508F972D" w14:textId="77777777" w:rsidR="0047196B" w:rsidRDefault="00000000">
      <w:pPr>
        <w:pStyle w:val="2111"/>
        <w:numPr>
          <w:ilvl w:val="2"/>
          <w:numId w:val="15"/>
        </w:numPr>
        <w:spacing w:after="0"/>
        <w:ind w:left="0" w:firstLine="709"/>
        <w:rPr>
          <w:sz w:val="24"/>
          <w:szCs w:val="24"/>
          <w:lang w:val="ru-RU"/>
        </w:rPr>
      </w:pPr>
      <w:r>
        <w:rPr>
          <w:sz w:val="24"/>
          <w:szCs w:val="24"/>
          <w:lang w:val="ru-RU"/>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A783AC" w14:textId="77777777" w:rsidR="0047196B" w:rsidRDefault="00000000">
      <w:pPr>
        <w:pStyle w:val="2111"/>
        <w:numPr>
          <w:ilvl w:val="2"/>
          <w:numId w:val="15"/>
        </w:numPr>
        <w:spacing w:after="0"/>
        <w:ind w:left="0" w:firstLine="709"/>
        <w:rPr>
          <w:sz w:val="24"/>
          <w:szCs w:val="24"/>
          <w:lang w:val="ru-RU"/>
        </w:rPr>
      </w:pPr>
      <w:r>
        <w:rPr>
          <w:sz w:val="24"/>
          <w:szCs w:val="24"/>
          <w:lang w:val="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8732DA8" w14:textId="77777777" w:rsidR="0047196B" w:rsidRDefault="0047196B">
      <w:pPr>
        <w:pStyle w:val="2111"/>
        <w:spacing w:after="0"/>
        <w:ind w:left="709"/>
        <w:rPr>
          <w:sz w:val="24"/>
          <w:szCs w:val="24"/>
          <w:lang w:val="ru-RU"/>
        </w:rPr>
      </w:pPr>
    </w:p>
    <w:p w14:paraId="05AB6D83" w14:textId="77777777" w:rsidR="0047196B" w:rsidRDefault="00000000">
      <w:pPr>
        <w:pStyle w:val="2111"/>
        <w:numPr>
          <w:ilvl w:val="2"/>
          <w:numId w:val="15"/>
        </w:numPr>
        <w:spacing w:after="0"/>
        <w:ind w:left="0" w:firstLine="709"/>
        <w:rPr>
          <w:b/>
          <w:sz w:val="24"/>
          <w:szCs w:val="24"/>
          <w:lang w:val="ru-RU"/>
        </w:rPr>
      </w:pPr>
      <w:r>
        <w:rPr>
          <w:b/>
          <w:sz w:val="24"/>
          <w:szCs w:val="24"/>
          <w:lang w:val="ru-RU"/>
        </w:rPr>
        <w:t>В котировочной заявке должны быть представлены:</w:t>
      </w:r>
    </w:p>
    <w:p w14:paraId="1C94E826" w14:textId="77777777" w:rsidR="0047196B" w:rsidRDefault="00000000">
      <w:pPr>
        <w:ind w:firstLine="709"/>
        <w:rPr>
          <w:sz w:val="24"/>
          <w:szCs w:val="24"/>
        </w:rPr>
      </w:pPr>
      <w:r>
        <w:rPr>
          <w:sz w:val="24"/>
          <w:szCs w:val="24"/>
        </w:rPr>
        <w:t>1) котировочная заявка по форме Приложения № 1 к извещению о закупке;</w:t>
      </w:r>
    </w:p>
    <w:p w14:paraId="179ABE11" w14:textId="77777777" w:rsidR="0047196B" w:rsidRDefault="00000000">
      <w:pPr>
        <w:ind w:firstLine="709"/>
        <w:rPr>
          <w:sz w:val="24"/>
          <w:szCs w:val="24"/>
        </w:rPr>
      </w:pPr>
      <w:r>
        <w:rPr>
          <w:sz w:val="24"/>
          <w:szCs w:val="24"/>
        </w:rPr>
        <w:t>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http://223etp.zakazrf.ru;</w:t>
      </w:r>
    </w:p>
    <w:p w14:paraId="267A57DC" w14:textId="77777777" w:rsidR="0047196B" w:rsidRDefault="00000000">
      <w:pPr>
        <w:ind w:firstLine="709"/>
        <w:rPr>
          <w:sz w:val="24"/>
          <w:szCs w:val="24"/>
        </w:rPr>
      </w:pPr>
      <w:r>
        <w:rPr>
          <w:sz w:val="24"/>
          <w:szCs w:val="24"/>
        </w:rPr>
        <w:t>3)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E8969EA" w14:textId="77777777" w:rsidR="0047196B" w:rsidRDefault="00000000">
      <w:pPr>
        <w:ind w:firstLine="709"/>
        <w:rPr>
          <w:sz w:val="24"/>
          <w:szCs w:val="24"/>
        </w:rPr>
      </w:pPr>
      <w:r>
        <w:rPr>
          <w:sz w:val="24"/>
          <w:szCs w:val="24"/>
        </w:rPr>
        <w:t>4) справку на фирменном бланке участника содержащую следующую информацию:</w:t>
      </w:r>
    </w:p>
    <w:p w14:paraId="38B10B6D" w14:textId="77777777" w:rsidR="0047196B" w:rsidRDefault="00000000">
      <w:pPr>
        <w:ind w:firstLine="709"/>
        <w:rPr>
          <w:sz w:val="24"/>
          <w:szCs w:val="24"/>
        </w:rPr>
      </w:pPr>
      <w:r>
        <w:rPr>
          <w:sz w:val="24"/>
          <w:szCs w:val="24"/>
        </w:rPr>
        <w:t>подтверждение, что в отношении участника не проводится процедура ликвидации;</w:t>
      </w:r>
    </w:p>
    <w:p w14:paraId="7B103121" w14:textId="77777777" w:rsidR="0047196B" w:rsidRDefault="00000000">
      <w:pPr>
        <w:ind w:firstLine="709"/>
        <w:rPr>
          <w:i/>
          <w:sz w:val="24"/>
          <w:szCs w:val="24"/>
        </w:rPr>
      </w:pPr>
      <w:r>
        <w:rPr>
          <w:sz w:val="24"/>
          <w:szCs w:val="24"/>
        </w:rPr>
        <w:t>подтверждение, что в отношении участника не проводится процедура банкротства;</w:t>
      </w:r>
      <w:r>
        <w:rPr>
          <w:i/>
          <w:sz w:val="24"/>
          <w:szCs w:val="24"/>
        </w:rPr>
        <w:t xml:space="preserve">  </w:t>
      </w:r>
    </w:p>
    <w:p w14:paraId="3739CBB4" w14:textId="77777777" w:rsidR="0047196B" w:rsidRDefault="00000000">
      <w:pPr>
        <w:ind w:firstLine="709"/>
        <w:rPr>
          <w:sz w:val="24"/>
          <w:szCs w:val="24"/>
        </w:rPr>
      </w:pPr>
      <w:r>
        <w:rPr>
          <w:sz w:val="24"/>
          <w:szCs w:val="24"/>
        </w:rPr>
        <w:t>подтверждение, что на имущество участника не наложен арест;</w:t>
      </w:r>
    </w:p>
    <w:p w14:paraId="3F489707" w14:textId="77777777" w:rsidR="0047196B" w:rsidRDefault="00000000">
      <w:pPr>
        <w:ind w:firstLine="709"/>
        <w:rPr>
          <w:sz w:val="24"/>
          <w:szCs w:val="24"/>
        </w:rPr>
      </w:pPr>
      <w:r>
        <w:rPr>
          <w:sz w:val="24"/>
          <w:szCs w:val="24"/>
        </w:rPr>
        <w:t>подтверждение, что экономическая деятельность участника не приостановлена;</w:t>
      </w:r>
    </w:p>
    <w:p w14:paraId="5ED6AAD4" w14:textId="77777777" w:rsidR="0047196B" w:rsidRDefault="00000000">
      <w:pPr>
        <w:ind w:firstLine="709"/>
        <w:rPr>
          <w:color w:val="000000"/>
          <w:sz w:val="24"/>
          <w:szCs w:val="24"/>
        </w:rPr>
      </w:pPr>
      <w:r>
        <w:rPr>
          <w:sz w:val="24"/>
          <w:szCs w:val="24"/>
        </w:rPr>
        <w:t>сведения об участнике отсутствуют в</w:t>
      </w:r>
      <w:r>
        <w:rPr>
          <w:color w:val="000000"/>
          <w:sz w:val="24"/>
          <w:szCs w:val="24"/>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C646533" w14:textId="77777777" w:rsidR="0047196B" w:rsidRDefault="00000000">
      <w:pPr>
        <w:pStyle w:val="2111"/>
        <w:spacing w:after="0"/>
        <w:ind w:firstLine="709"/>
        <w:rPr>
          <w:sz w:val="24"/>
          <w:szCs w:val="24"/>
          <w:lang w:val="ru-RU"/>
        </w:rPr>
      </w:pPr>
      <w:r>
        <w:rPr>
          <w:color w:val="000000"/>
          <w:sz w:val="24"/>
          <w:szCs w:val="24"/>
          <w:lang w:val="ru-RU"/>
        </w:rPr>
        <w:t>5)</w:t>
      </w:r>
      <w:r>
        <w:rPr>
          <w:sz w:val="24"/>
          <w:szCs w:val="24"/>
          <w:lang w:val="ru-RU"/>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запросе котировок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участника);</w:t>
      </w:r>
    </w:p>
    <w:p w14:paraId="628B3BBA" w14:textId="77777777" w:rsidR="0047196B" w:rsidRDefault="00000000">
      <w:pPr>
        <w:pStyle w:val="2111"/>
        <w:numPr>
          <w:ilvl w:val="0"/>
          <w:numId w:val="16"/>
        </w:numPr>
        <w:tabs>
          <w:tab w:val="left" w:pos="1440"/>
        </w:tabs>
        <w:spacing w:after="0"/>
        <w:ind w:left="0" w:firstLine="709"/>
        <w:rPr>
          <w:sz w:val="24"/>
          <w:szCs w:val="24"/>
          <w:lang w:val="ru-RU"/>
        </w:rPr>
      </w:pPr>
      <w:r>
        <w:rPr>
          <w:sz w:val="24"/>
          <w:szCs w:val="24"/>
          <w:lang w:val="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127F457C" w14:textId="77777777" w:rsidR="0047196B" w:rsidRDefault="00000000">
      <w:pPr>
        <w:pStyle w:val="2111"/>
        <w:numPr>
          <w:ilvl w:val="0"/>
          <w:numId w:val="16"/>
        </w:numPr>
        <w:tabs>
          <w:tab w:val="left" w:pos="1440"/>
        </w:tabs>
        <w:spacing w:after="0"/>
        <w:ind w:left="0" w:firstLine="709"/>
        <w:rPr>
          <w:sz w:val="24"/>
          <w:szCs w:val="24"/>
          <w:lang w:val="ru-RU"/>
        </w:rPr>
      </w:pPr>
      <w:r>
        <w:rPr>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w:t>
      </w:r>
      <w:r>
        <w:rPr>
          <w:sz w:val="24"/>
          <w:szCs w:val="24"/>
          <w:lang w:val="ru-RU"/>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379963A4" w14:textId="77777777" w:rsidR="0047196B" w:rsidRDefault="00000000">
      <w:pPr>
        <w:pStyle w:val="2111"/>
        <w:numPr>
          <w:ilvl w:val="0"/>
          <w:numId w:val="16"/>
        </w:numPr>
        <w:tabs>
          <w:tab w:val="left" w:pos="1440"/>
        </w:tabs>
        <w:spacing w:after="0"/>
        <w:ind w:left="0" w:firstLine="709"/>
        <w:rPr>
          <w:sz w:val="24"/>
          <w:szCs w:val="24"/>
          <w:lang w:val="ru-RU"/>
        </w:rPr>
      </w:pPr>
      <w:r>
        <w:rPr>
          <w:sz w:val="24"/>
          <w:szCs w:val="24"/>
          <w:lang w:val="ru-RU"/>
        </w:rPr>
        <w:t>ценовое предложение по форме Приложения № 2 к извещению о закупке;</w:t>
      </w:r>
    </w:p>
    <w:p w14:paraId="129049E5" w14:textId="77777777" w:rsidR="0047196B" w:rsidRDefault="00000000">
      <w:pPr>
        <w:pStyle w:val="2111"/>
        <w:numPr>
          <w:ilvl w:val="0"/>
          <w:numId w:val="16"/>
        </w:numPr>
        <w:tabs>
          <w:tab w:val="left" w:pos="1440"/>
        </w:tabs>
        <w:spacing w:after="0"/>
        <w:ind w:left="0" w:firstLine="709"/>
        <w:rPr>
          <w:sz w:val="24"/>
          <w:szCs w:val="24"/>
          <w:lang w:val="ru-RU"/>
        </w:rPr>
      </w:pPr>
      <w:r>
        <w:rPr>
          <w:sz w:val="24"/>
          <w:szCs w:val="24"/>
          <w:lang w:val="ru-RU"/>
        </w:rPr>
        <w:t>техническое предложение по форме Приложения № 3 к извещению о закупке;</w:t>
      </w:r>
    </w:p>
    <w:p w14:paraId="446F9C53" w14:textId="77777777" w:rsidR="0047196B" w:rsidRDefault="00000000">
      <w:pPr>
        <w:pStyle w:val="affffff7"/>
        <w:numPr>
          <w:ilvl w:val="0"/>
          <w:numId w:val="16"/>
        </w:numPr>
        <w:tabs>
          <w:tab w:val="left" w:pos="1080"/>
        </w:tabs>
        <w:spacing w:after="0"/>
        <w:ind w:left="0" w:firstLine="709"/>
        <w:rPr>
          <w:b/>
          <w:color w:val="000000"/>
          <w:sz w:val="24"/>
          <w:szCs w:val="24"/>
        </w:rPr>
      </w:pPr>
      <w:r>
        <w:rPr>
          <w:color w:val="000000" w:themeColor="text1"/>
          <w:sz w:val="24"/>
          <w:szCs w:val="24"/>
        </w:rPr>
        <w:t xml:space="preserve"> в подтверждение наличия разрешительных документов участник в составе заявки представляет:</w:t>
      </w:r>
    </w:p>
    <w:p w14:paraId="08CCF698" w14:textId="77777777" w:rsidR="0047196B" w:rsidRDefault="00000000">
      <w:pPr>
        <w:pStyle w:val="affffff7"/>
        <w:spacing w:after="0"/>
        <w:ind w:firstLine="709"/>
        <w:rPr>
          <w:color w:val="000000"/>
          <w:sz w:val="24"/>
          <w:szCs w:val="24"/>
        </w:rPr>
      </w:pPr>
      <w:r>
        <w:rPr>
          <w:color w:val="000000" w:themeColor="text1"/>
          <w:sz w:val="24"/>
          <w:szCs w:val="24"/>
        </w:rPr>
        <w:t>- действующие</w:t>
      </w:r>
      <w:r>
        <w:rPr>
          <w:rStyle w:val="afe"/>
          <w:color w:val="000000" w:themeColor="text1"/>
          <w:sz w:val="24"/>
          <w:szCs w:val="24"/>
        </w:rPr>
        <w:footnoteReference w:id="1"/>
      </w:r>
      <w:r>
        <w:rPr>
          <w:color w:val="000000" w:themeColor="text1"/>
          <w:sz w:val="24"/>
          <w:szCs w:val="24"/>
        </w:rPr>
        <w:t xml:space="preserve"> на момент подачи заявки лицензии </w:t>
      </w:r>
    </w:p>
    <w:p w14:paraId="3A1CE1E9" w14:textId="77777777" w:rsidR="0047196B" w:rsidRDefault="00000000">
      <w:pPr>
        <w:pStyle w:val="affffff7"/>
        <w:spacing w:after="0"/>
        <w:ind w:firstLine="709"/>
        <w:rPr>
          <w:color w:val="000000"/>
          <w:sz w:val="24"/>
          <w:szCs w:val="24"/>
        </w:rPr>
      </w:pPr>
      <w:r>
        <w:rPr>
          <w:color w:val="000000" w:themeColor="text1"/>
          <w:sz w:val="24"/>
          <w:szCs w:val="24"/>
        </w:rPr>
        <w:t>или</w:t>
      </w:r>
    </w:p>
    <w:p w14:paraId="0113866F" w14:textId="77777777" w:rsidR="0047196B" w:rsidRDefault="00000000">
      <w:pPr>
        <w:pStyle w:val="affffff7"/>
        <w:spacing w:after="0"/>
        <w:ind w:firstLine="709"/>
        <w:rPr>
          <w:color w:val="000000"/>
          <w:sz w:val="24"/>
          <w:szCs w:val="24"/>
        </w:rPr>
      </w:pPr>
      <w:r>
        <w:rPr>
          <w:color w:val="000000" w:themeColor="text1"/>
          <w:sz w:val="24"/>
          <w:szCs w:val="24"/>
        </w:rPr>
        <w:t>- сведения о регистрационном номере действующей лицензии, об адресе сайта или страницы сайта в информационно-телекоммуникационной сети «Интернет», на которых размещена информация о регистрационном номере действующей лицензии и дате ее предоставления. Сведения указываются в заявке на участие в закупке по Форме заявки участника, представленной в приложении № 1 документации о закупке.</w:t>
      </w:r>
    </w:p>
    <w:p w14:paraId="6518FB2E" w14:textId="77777777" w:rsidR="0047196B" w:rsidRDefault="00000000">
      <w:pPr>
        <w:pStyle w:val="affffff7"/>
        <w:spacing w:after="0"/>
        <w:ind w:firstLine="709"/>
        <w:rPr>
          <w:color w:val="000000"/>
          <w:sz w:val="24"/>
          <w:szCs w:val="24"/>
        </w:rPr>
      </w:pPr>
      <w:r>
        <w:rPr>
          <w:color w:val="000000" w:themeColor="text1"/>
          <w:sz w:val="24"/>
          <w:szCs w:val="24"/>
        </w:rPr>
        <w:t>или</w:t>
      </w:r>
    </w:p>
    <w:p w14:paraId="0A691006" w14:textId="77777777" w:rsidR="0047196B" w:rsidRDefault="00000000">
      <w:pPr>
        <w:pStyle w:val="affffff7"/>
        <w:spacing w:after="0"/>
        <w:ind w:firstLine="709"/>
        <w:rPr>
          <w:color w:val="000000"/>
          <w:sz w:val="24"/>
          <w:szCs w:val="24"/>
        </w:rPr>
      </w:pPr>
      <w:r>
        <w:rPr>
          <w:color w:val="000000" w:themeColor="text1"/>
          <w:sz w:val="24"/>
          <w:szCs w:val="24"/>
        </w:rPr>
        <w:t xml:space="preserve">- выписку (выписки) из реестра лицензий, выданную (выданные) в порядке, предусмотренном постановлением Правительства Российской Федерации от 29.12.2020 № 2343 на право осуществления деятельности </w:t>
      </w:r>
      <w:r>
        <w:rPr>
          <w:i/>
          <w:color w:val="000000" w:themeColor="text1"/>
          <w:sz w:val="24"/>
          <w:szCs w:val="24"/>
        </w:rPr>
        <w:t xml:space="preserve"> (указать вид деятельности в соответствии с предметом закупки)</w:t>
      </w:r>
    </w:p>
    <w:p w14:paraId="7B985BDE" w14:textId="77777777" w:rsidR="0047196B" w:rsidRDefault="00000000">
      <w:pPr>
        <w:pStyle w:val="affffff7"/>
        <w:spacing w:after="0"/>
        <w:ind w:firstLine="709"/>
        <w:rPr>
          <w:color w:val="000000"/>
          <w:sz w:val="24"/>
          <w:szCs w:val="24"/>
        </w:rPr>
      </w:pPr>
      <w:r>
        <w:rPr>
          <w:color w:val="000000" w:themeColor="text1"/>
          <w:sz w:val="24"/>
          <w:szCs w:val="24"/>
        </w:rPr>
        <w:t>или</w:t>
      </w:r>
    </w:p>
    <w:p w14:paraId="1F093B80" w14:textId="77777777" w:rsidR="0047196B" w:rsidRDefault="00000000">
      <w:pPr>
        <w:pStyle w:val="affffff7"/>
        <w:spacing w:after="0"/>
        <w:ind w:firstLine="709"/>
        <w:rPr>
          <w:color w:val="000000"/>
          <w:sz w:val="24"/>
          <w:szCs w:val="24"/>
        </w:rPr>
      </w:pPr>
      <w:r>
        <w:rPr>
          <w:i/>
          <w:color w:val="000000" w:themeColor="text1"/>
          <w:sz w:val="24"/>
          <w:szCs w:val="24"/>
        </w:rPr>
        <w:t>- иные разрешительные документы, предусмотренные законодательством Российской Федерации</w:t>
      </w:r>
      <w:r>
        <w:rPr>
          <w:color w:val="000000" w:themeColor="text1"/>
          <w:sz w:val="24"/>
          <w:szCs w:val="24"/>
        </w:rPr>
        <w:t>.</w:t>
      </w:r>
    </w:p>
    <w:p w14:paraId="403C6E0C"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Документы на бумажном носителе должны быть сканированы с оригинала</w:t>
      </w:r>
      <w:r>
        <w:rPr>
          <w:i/>
          <w:color w:val="000000" w:themeColor="text1"/>
          <w:sz w:val="24"/>
          <w:szCs w:val="24"/>
        </w:rPr>
        <w:t xml:space="preserve"> </w:t>
      </w:r>
      <w:r>
        <w:rPr>
          <w:color w:val="000000" w:themeColor="text1"/>
          <w:sz w:val="24"/>
          <w:szCs w:val="24"/>
        </w:rPr>
        <w:t xml:space="preserve">либо нотариально заверенной копии. </w:t>
      </w:r>
    </w:p>
    <w:p w14:paraId="6956A650"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одновременно с проектом договора, подписанным победителем закупки (участником, с которым заключается договор):</w:t>
      </w:r>
    </w:p>
    <w:p w14:paraId="3C3730BE"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действующий разрешительный документ</w:t>
      </w:r>
    </w:p>
    <w:p w14:paraId="2C55AF28"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или</w:t>
      </w:r>
    </w:p>
    <w:p w14:paraId="6E2D6BF8"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сведения о регистрационном номере действующей лицензии, об адресе сайта или страницы сайта в информационно-телекоммуникационной сети «Интернет», на которых размещена информация о регистрационном номере действующей лицензии и дате ее предоставления</w:t>
      </w:r>
    </w:p>
    <w:p w14:paraId="5F93EC26"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или</w:t>
      </w:r>
    </w:p>
    <w:p w14:paraId="48D74CBD" w14:textId="77777777" w:rsidR="0047196B" w:rsidRDefault="00000000">
      <w:pPr>
        <w:pStyle w:val="affffff7"/>
        <w:tabs>
          <w:tab w:val="left" w:pos="0"/>
        </w:tabs>
        <w:spacing w:after="0"/>
        <w:ind w:firstLine="709"/>
        <w:rPr>
          <w:color w:val="000000"/>
          <w:sz w:val="24"/>
          <w:szCs w:val="24"/>
        </w:rPr>
      </w:pPr>
      <w:r>
        <w:rPr>
          <w:color w:val="000000" w:themeColor="text1"/>
          <w:sz w:val="24"/>
          <w:szCs w:val="24"/>
        </w:rPr>
        <w:t xml:space="preserve">выписку из реестра лицензий (выданную в порядке, предусмотренном постановлением Правительства Российской Федерации от 29.12.2020 № 2343). </w:t>
      </w:r>
    </w:p>
    <w:p w14:paraId="06A7CDD3" w14:textId="4B832DC9" w:rsidR="0047196B" w:rsidRDefault="00000000">
      <w:pPr>
        <w:pStyle w:val="2111"/>
        <w:tabs>
          <w:tab w:val="left" w:pos="1440"/>
        </w:tabs>
        <w:spacing w:after="0"/>
        <w:ind w:firstLine="709"/>
        <w:rPr>
          <w:sz w:val="24"/>
          <w:szCs w:val="24"/>
          <w:lang w:val="ru-RU"/>
        </w:rPr>
      </w:pPr>
      <w:r>
        <w:rPr>
          <w:color w:val="000000" w:themeColor="text1"/>
          <w:sz w:val="24"/>
          <w:szCs w:val="24"/>
          <w:lang w:val="ru-RU"/>
        </w:rPr>
        <w:t xml:space="preserve">В случае непредставления одновременно с проектом договора, подписанным победителем закупки (участником, с которым заключается договор) </w:t>
      </w:r>
      <w:r w:rsidR="00EC2B0F">
        <w:rPr>
          <w:color w:val="000000" w:themeColor="text1"/>
          <w:sz w:val="24"/>
          <w:szCs w:val="24"/>
          <w:lang w:val="ru-RU"/>
        </w:rPr>
        <w:t>разрешительных документов,</w:t>
      </w:r>
      <w:r>
        <w:rPr>
          <w:color w:val="000000" w:themeColor="text1"/>
          <w:sz w:val="24"/>
          <w:szCs w:val="24"/>
          <w:lang w:val="ru-RU"/>
        </w:rPr>
        <w:t xml:space="preserve"> указанных в настоящем пункте, победитель закупки (участник, с которым заключается договор) признается уклонившимся от заключения </w:t>
      </w:r>
      <w:r>
        <w:rPr>
          <w:sz w:val="24"/>
          <w:szCs w:val="24"/>
          <w:lang w:val="ru-RU"/>
        </w:rPr>
        <w:t>договора.</w:t>
      </w:r>
    </w:p>
    <w:p w14:paraId="6E8FBEFD" w14:textId="77777777" w:rsidR="0047196B" w:rsidRDefault="0047196B">
      <w:pPr>
        <w:ind w:firstLine="709"/>
        <w:rPr>
          <w:color w:val="000000"/>
          <w:sz w:val="24"/>
          <w:szCs w:val="24"/>
        </w:rPr>
      </w:pPr>
    </w:p>
    <w:p w14:paraId="1B9ED79D" w14:textId="77777777" w:rsidR="0047196B" w:rsidRDefault="00000000">
      <w:pPr>
        <w:ind w:firstLine="709"/>
        <w:rPr>
          <w:b/>
          <w:color w:val="000000"/>
          <w:sz w:val="24"/>
          <w:szCs w:val="24"/>
        </w:rPr>
      </w:pPr>
      <w:r>
        <w:rPr>
          <w:b/>
          <w:color w:val="000000"/>
          <w:sz w:val="24"/>
          <w:szCs w:val="24"/>
        </w:rPr>
        <w:t>Все документы в составе заявки предоставляются сканированными с оригинала и/ или с заверенных Участником копий, если иное не предусмотрено документацией.</w:t>
      </w:r>
    </w:p>
    <w:p w14:paraId="37C2647F" w14:textId="77777777" w:rsidR="0047196B" w:rsidRDefault="0047196B">
      <w:pPr>
        <w:ind w:firstLine="709"/>
        <w:rPr>
          <w:b/>
          <w:color w:val="000000"/>
          <w:sz w:val="24"/>
          <w:szCs w:val="24"/>
        </w:rPr>
      </w:pPr>
    </w:p>
    <w:p w14:paraId="37963A66" w14:textId="77777777" w:rsidR="0047196B" w:rsidRDefault="00000000">
      <w:pPr>
        <w:pStyle w:val="2111"/>
        <w:spacing w:after="0"/>
        <w:ind w:firstLine="709"/>
        <w:rPr>
          <w:b/>
          <w:sz w:val="24"/>
          <w:szCs w:val="24"/>
          <w:lang w:val="ru-RU"/>
        </w:rPr>
      </w:pPr>
      <w:r>
        <w:rPr>
          <w:b/>
          <w:sz w:val="24"/>
          <w:szCs w:val="24"/>
          <w:lang w:val="ru-RU"/>
        </w:rPr>
        <w:t>9. Условия предложения участника</w:t>
      </w:r>
    </w:p>
    <w:p w14:paraId="194B21DD" w14:textId="77777777" w:rsidR="0047196B" w:rsidRDefault="00000000">
      <w:pPr>
        <w:pStyle w:val="a7"/>
        <w:rPr>
          <w:b/>
          <w:i/>
          <w:sz w:val="24"/>
          <w:szCs w:val="24"/>
        </w:rPr>
      </w:pPr>
      <w:r>
        <w:rPr>
          <w:sz w:val="24"/>
          <w:szCs w:val="24"/>
        </w:rPr>
        <w:t xml:space="preserve">Участник предоставляет свое предложение о поставке товара, выполнении работы, оказании услуги, являющейся предметом закупки, заполнив формы, предусмотренные приложениями № 2, № 3 извещения о проведении запроса котировок. </w:t>
      </w:r>
    </w:p>
    <w:p w14:paraId="725EE7B6" w14:textId="77777777" w:rsidR="0047196B" w:rsidRDefault="00000000">
      <w:pPr>
        <w:pStyle w:val="a7"/>
        <w:rPr>
          <w:b/>
          <w:i/>
          <w:sz w:val="24"/>
          <w:szCs w:val="24"/>
        </w:rPr>
      </w:pPr>
      <w:r>
        <w:rPr>
          <w:sz w:val="24"/>
          <w:szCs w:val="24"/>
        </w:rPr>
        <w:lastRenderedPageBreak/>
        <w:t>Цены необходимо приводить в рублях с учетом всех возможных расходов участника, если иное не предусмотрено документацией.</w:t>
      </w:r>
    </w:p>
    <w:p w14:paraId="3DEC1572" w14:textId="77777777" w:rsidR="0047196B" w:rsidRDefault="00000000">
      <w:pPr>
        <w:pStyle w:val="a7"/>
        <w:rPr>
          <w:b/>
          <w:sz w:val="24"/>
          <w:szCs w:val="24"/>
        </w:rPr>
      </w:pPr>
      <w:r>
        <w:rPr>
          <w:sz w:val="24"/>
          <w:szCs w:val="24"/>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24FF98A6" w14:textId="77777777" w:rsidR="0047196B" w:rsidRDefault="00000000">
      <w:pPr>
        <w:pStyle w:val="a7"/>
        <w:rPr>
          <w:b/>
          <w:i/>
          <w:sz w:val="24"/>
          <w:szCs w:val="24"/>
        </w:rPr>
      </w:pPr>
      <w:r>
        <w:rPr>
          <w:sz w:val="24"/>
          <w:szCs w:val="24"/>
        </w:rPr>
        <w:t>Предложение, представляемое участником, должно содержать все условия, предусмотренные извещением о проведении запроса котировок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словами.</w:t>
      </w:r>
    </w:p>
    <w:p w14:paraId="7C8FD0CC" w14:textId="77777777" w:rsidR="0047196B" w:rsidRDefault="00000000">
      <w:pPr>
        <w:pStyle w:val="a7"/>
        <w:rPr>
          <w:b/>
          <w:i/>
          <w:sz w:val="24"/>
          <w:szCs w:val="24"/>
        </w:rPr>
      </w:pPr>
      <w:r>
        <w:rPr>
          <w:b/>
          <w:sz w:val="24"/>
          <w:szCs w:val="24"/>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w:t>
      </w:r>
      <w:r>
        <w:rPr>
          <w:sz w:val="24"/>
          <w:szCs w:val="24"/>
        </w:rPr>
        <w:t xml:space="preserve">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Pr>
          <w:b/>
          <w:sz w:val="24"/>
          <w:szCs w:val="24"/>
        </w:rPr>
        <w:t>Единичные расценки, предложенные Участником, не должны превышать единичные расценки, установленные в извещении запроса котировок.</w:t>
      </w:r>
    </w:p>
    <w:p w14:paraId="344A20AA" w14:textId="77777777" w:rsidR="0047196B" w:rsidRDefault="00000000">
      <w:pPr>
        <w:pStyle w:val="a7"/>
        <w:rPr>
          <w:sz w:val="24"/>
          <w:szCs w:val="24"/>
        </w:rPr>
      </w:pPr>
      <w:r>
        <w:rPr>
          <w:sz w:val="24"/>
          <w:szCs w:val="24"/>
        </w:rPr>
        <w:t>Характеристики предлагаемых Участником товаров, работ, услуг в должны быть изложены таким образом, чтобы Заказчик мог определить конкретные показатели, характеристики предлагаемых товаров, работ, услуг.</w:t>
      </w:r>
    </w:p>
    <w:p w14:paraId="1AD3EBA8" w14:textId="77777777" w:rsidR="0047196B" w:rsidRDefault="00000000">
      <w:pPr>
        <w:pStyle w:val="a7"/>
        <w:rPr>
          <w:sz w:val="24"/>
          <w:szCs w:val="24"/>
        </w:rPr>
      </w:pPr>
      <w:r>
        <w:rPr>
          <w:sz w:val="24"/>
          <w:szCs w:val="24"/>
        </w:rPr>
        <w:t>В случае поставки товаров в заявке должны быть указаны марки, модели, наименования предлагаемого товара по каждой позиции.</w:t>
      </w:r>
    </w:p>
    <w:p w14:paraId="4F0453F6" w14:textId="77777777" w:rsidR="0047196B" w:rsidRDefault="00000000">
      <w:pPr>
        <w:pStyle w:val="a7"/>
        <w:rPr>
          <w:sz w:val="24"/>
          <w:szCs w:val="24"/>
        </w:rPr>
        <w:sectPr w:rsidR="0047196B">
          <w:pgSz w:w="11906" w:h="16838"/>
          <w:pgMar w:top="709" w:right="851" w:bottom="1134" w:left="1134" w:header="709" w:footer="709" w:gutter="0"/>
          <w:cols w:space="708"/>
          <w:docGrid w:linePitch="360"/>
        </w:sectPr>
      </w:pPr>
      <w:r>
        <w:rPr>
          <w:sz w:val="24"/>
          <w:szCs w:val="24"/>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w:t>
      </w:r>
    </w:p>
    <w:p w14:paraId="7415EC97" w14:textId="77777777" w:rsidR="0047196B" w:rsidRDefault="0047196B">
      <w:pPr>
        <w:shd w:val="clear" w:color="auto" w:fill="FFFFFF"/>
        <w:tabs>
          <w:tab w:val="left" w:pos="1418"/>
        </w:tabs>
        <w:jc w:val="right"/>
        <w:rPr>
          <w:sz w:val="24"/>
          <w:szCs w:val="24"/>
        </w:rPr>
      </w:pPr>
    </w:p>
    <w:p w14:paraId="08225019" w14:textId="77777777" w:rsidR="0047196B" w:rsidRDefault="00000000">
      <w:pPr>
        <w:shd w:val="clear" w:color="auto" w:fill="FFFFFF"/>
        <w:tabs>
          <w:tab w:val="left" w:pos="1418"/>
        </w:tabs>
        <w:jc w:val="right"/>
        <w:rPr>
          <w:sz w:val="24"/>
          <w:szCs w:val="24"/>
        </w:rPr>
      </w:pPr>
      <w:r>
        <w:rPr>
          <w:sz w:val="24"/>
          <w:szCs w:val="24"/>
        </w:rPr>
        <w:t>Приложение № 1</w:t>
      </w:r>
    </w:p>
    <w:p w14:paraId="276790A5" w14:textId="77777777" w:rsidR="0047196B" w:rsidRDefault="00000000">
      <w:pPr>
        <w:jc w:val="right"/>
        <w:rPr>
          <w:sz w:val="24"/>
          <w:szCs w:val="24"/>
        </w:rPr>
      </w:pPr>
      <w:r>
        <w:rPr>
          <w:sz w:val="24"/>
          <w:szCs w:val="24"/>
        </w:rPr>
        <w:t>к</w:t>
      </w:r>
      <w:r>
        <w:rPr>
          <w:bCs/>
          <w:sz w:val="24"/>
          <w:szCs w:val="24"/>
        </w:rPr>
        <w:t xml:space="preserve"> запросу котировок </w:t>
      </w:r>
      <w:r>
        <w:rPr>
          <w:b/>
          <w:bCs/>
          <w:sz w:val="24"/>
          <w:szCs w:val="24"/>
        </w:rPr>
        <w:t xml:space="preserve"> </w:t>
      </w:r>
    </w:p>
    <w:p w14:paraId="4B24E14F" w14:textId="77777777" w:rsidR="0047196B" w:rsidRDefault="00000000">
      <w:pPr>
        <w:ind w:firstLine="709"/>
        <w:rPr>
          <w:sz w:val="24"/>
          <w:szCs w:val="24"/>
        </w:rPr>
      </w:pPr>
      <w:r>
        <w:rPr>
          <w:sz w:val="24"/>
          <w:szCs w:val="24"/>
        </w:rPr>
        <w:tab/>
      </w:r>
    </w:p>
    <w:p w14:paraId="60E46598" w14:textId="77777777" w:rsidR="0047196B" w:rsidRDefault="0047196B">
      <w:pPr>
        <w:rPr>
          <w:sz w:val="24"/>
          <w:szCs w:val="24"/>
        </w:rPr>
      </w:pPr>
    </w:p>
    <w:p w14:paraId="351A6684" w14:textId="77777777" w:rsidR="0047196B" w:rsidRDefault="00000000">
      <w:pPr>
        <w:jc w:val="center"/>
        <w:rPr>
          <w:b/>
          <w:sz w:val="24"/>
          <w:szCs w:val="24"/>
        </w:rPr>
      </w:pPr>
      <w:r>
        <w:rPr>
          <w:b/>
          <w:sz w:val="24"/>
          <w:szCs w:val="24"/>
        </w:rPr>
        <w:t>ФОРМА ЗАЯВКИ НА УЧАСТИЕ В ОТКРЫТОМ ЗАПРОСЕ КОТИРОВОК В ЭЛЕКТРОННОЙ ФОРМЕ</w:t>
      </w:r>
    </w:p>
    <w:p w14:paraId="50DB97D0" w14:textId="77777777" w:rsidR="0047196B" w:rsidRDefault="0047196B">
      <w:pPr>
        <w:jc w:val="center"/>
        <w:rPr>
          <w:b/>
          <w:bCs/>
          <w:sz w:val="24"/>
          <w:szCs w:val="24"/>
        </w:rPr>
      </w:pPr>
    </w:p>
    <w:p w14:paraId="135BF9CE" w14:textId="77777777" w:rsidR="0047196B" w:rsidRDefault="00000000">
      <w:pPr>
        <w:jc w:val="center"/>
        <w:rPr>
          <w:b/>
          <w:bCs/>
          <w:sz w:val="24"/>
          <w:szCs w:val="24"/>
        </w:rPr>
      </w:pPr>
      <w:r>
        <w:rPr>
          <w:b/>
          <w:bCs/>
          <w:sz w:val="24"/>
          <w:szCs w:val="24"/>
        </w:rPr>
        <w:t>КОТИРОВОЧНАЯ ЗАЯВКА</w:t>
      </w:r>
    </w:p>
    <w:p w14:paraId="4A8B153F" w14:textId="77777777" w:rsidR="0047196B" w:rsidRDefault="00000000">
      <w:pPr>
        <w:jc w:val="center"/>
        <w:rPr>
          <w:b/>
          <w:bCs/>
          <w:sz w:val="24"/>
          <w:szCs w:val="24"/>
        </w:rPr>
      </w:pPr>
      <w:r>
        <w:rPr>
          <w:b/>
          <w:bCs/>
          <w:sz w:val="24"/>
          <w:szCs w:val="24"/>
        </w:rPr>
        <w:t xml:space="preserve">ОТКРЫТЫЙ ЗАПРОС КОТИРОВОК </w:t>
      </w:r>
      <w:r>
        <w:rPr>
          <w:b/>
          <w:sz w:val="24"/>
          <w:szCs w:val="24"/>
        </w:rPr>
        <w:t>В ЭЛЕКТРОННОЙ ФОРМЕ</w:t>
      </w:r>
    </w:p>
    <w:p w14:paraId="54BB01AE" w14:textId="77777777" w:rsidR="0047196B" w:rsidRDefault="00000000">
      <w:pPr>
        <w:ind w:firstLine="360"/>
        <w:rPr>
          <w:sz w:val="24"/>
          <w:szCs w:val="24"/>
        </w:rPr>
      </w:pPr>
      <w:r>
        <w:rPr>
          <w:sz w:val="24"/>
          <w:szCs w:val="24"/>
        </w:rPr>
        <w:t>Дата:</w:t>
      </w:r>
    </w:p>
    <w:p w14:paraId="253C4A5A" w14:textId="77777777" w:rsidR="0047196B" w:rsidRDefault="00000000">
      <w:pPr>
        <w:ind w:firstLine="360"/>
        <w:rPr>
          <w:sz w:val="24"/>
          <w:szCs w:val="24"/>
        </w:rPr>
      </w:pPr>
      <w:r>
        <w:rPr>
          <w:sz w:val="24"/>
          <w:szCs w:val="24"/>
        </w:rPr>
        <w:t>Исх. №</w:t>
      </w:r>
    </w:p>
    <w:p w14:paraId="14FD25E1" w14:textId="77777777" w:rsidR="0047196B" w:rsidRDefault="00000000">
      <w:pPr>
        <w:ind w:firstLine="360"/>
        <w:rPr>
          <w:sz w:val="24"/>
          <w:szCs w:val="24"/>
        </w:rPr>
      </w:pPr>
      <w:r>
        <w:rPr>
          <w:sz w:val="24"/>
          <w:szCs w:val="24"/>
        </w:rPr>
        <w:t>В ПДЕК АО «Содружество» от:</w:t>
      </w:r>
    </w:p>
    <w:p w14:paraId="4EA2F1A5" w14:textId="77777777" w:rsidR="0047196B" w:rsidRDefault="0047196B">
      <w:pPr>
        <w:ind w:firstLine="360"/>
        <w:rPr>
          <w:sz w:val="24"/>
          <w:szCs w:val="24"/>
        </w:rPr>
      </w:pPr>
    </w:p>
    <w:p w14:paraId="5C1D16AA" w14:textId="77777777" w:rsidR="0047196B" w:rsidRDefault="00000000">
      <w:pPr>
        <w:rPr>
          <w:sz w:val="24"/>
          <w:szCs w:val="24"/>
        </w:rPr>
      </w:pPr>
      <w:r>
        <w:rPr>
          <w:sz w:val="24"/>
          <w:szCs w:val="24"/>
        </w:rPr>
        <w:t xml:space="preserve">Будучи уполномоченным представлять и действовать от имени ________________ (далее - участник) </w:t>
      </w:r>
      <w:r>
        <w:rPr>
          <w:i/>
          <w:sz w:val="24"/>
          <w:szCs w:val="24"/>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sz w:val="24"/>
          <w:szCs w:val="24"/>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i/>
          <w:sz w:val="24"/>
          <w:szCs w:val="24"/>
          <w:u w:val="single"/>
        </w:rPr>
        <w:t>указать предмет договора</w:t>
      </w:r>
      <w:r>
        <w:rPr>
          <w:sz w:val="24"/>
          <w:szCs w:val="24"/>
        </w:rPr>
        <w:t>.</w:t>
      </w:r>
    </w:p>
    <w:p w14:paraId="62FB5BC9" w14:textId="77777777" w:rsidR="0047196B" w:rsidRDefault="0047196B">
      <w:pPr>
        <w:spacing w:line="216" w:lineRule="auto"/>
        <w:ind w:firstLine="360"/>
        <w:jc w:val="center"/>
        <w:rPr>
          <w:i/>
          <w:sz w:val="24"/>
          <w:szCs w:val="24"/>
        </w:rPr>
      </w:pPr>
    </w:p>
    <w:tbl>
      <w:tblPr>
        <w:tblW w:w="49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43"/>
        <w:gridCol w:w="4572"/>
      </w:tblGrid>
      <w:tr w:rsidR="0047196B" w14:paraId="4A7AF72A" w14:textId="77777777">
        <w:tc>
          <w:tcPr>
            <w:tcW w:w="2647" w:type="pct"/>
          </w:tcPr>
          <w:p w14:paraId="5FFD1AAA" w14:textId="77777777" w:rsidR="0047196B" w:rsidRDefault="00000000">
            <w:pPr>
              <w:spacing w:line="216" w:lineRule="auto"/>
              <w:jc w:val="center"/>
              <w:rPr>
                <w:sz w:val="22"/>
                <w:szCs w:val="22"/>
              </w:rPr>
            </w:pPr>
            <w:r>
              <w:rPr>
                <w:sz w:val="22"/>
                <w:szCs w:val="22"/>
              </w:rPr>
              <w:t>Название организации / ФИО для физического лица, в т.ч. индивидуального предпринимателя</w:t>
            </w:r>
          </w:p>
        </w:tc>
        <w:tc>
          <w:tcPr>
            <w:tcW w:w="2353" w:type="pct"/>
          </w:tcPr>
          <w:p w14:paraId="0BF4D423"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3C2D6532" w14:textId="77777777">
        <w:tc>
          <w:tcPr>
            <w:tcW w:w="2647" w:type="pct"/>
          </w:tcPr>
          <w:p w14:paraId="6A68E5CA" w14:textId="77777777" w:rsidR="0047196B" w:rsidRDefault="00000000">
            <w:pPr>
              <w:spacing w:line="216" w:lineRule="auto"/>
              <w:jc w:val="center"/>
              <w:rPr>
                <w:sz w:val="22"/>
                <w:szCs w:val="22"/>
              </w:rPr>
            </w:pPr>
            <w:r>
              <w:rPr>
                <w:sz w:val="22"/>
                <w:szCs w:val="22"/>
              </w:rPr>
              <w:t>№ Свидетельства для физического лица, в т.ч. для индивидуального предпринимателя</w:t>
            </w:r>
          </w:p>
        </w:tc>
        <w:tc>
          <w:tcPr>
            <w:tcW w:w="2353" w:type="pct"/>
          </w:tcPr>
          <w:p w14:paraId="554466ED" w14:textId="77777777" w:rsidR="0047196B" w:rsidRDefault="00000000">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47196B" w14:paraId="0D5FA50B" w14:textId="77777777">
        <w:tc>
          <w:tcPr>
            <w:tcW w:w="2647" w:type="pct"/>
          </w:tcPr>
          <w:p w14:paraId="348FF380" w14:textId="77777777" w:rsidR="0047196B" w:rsidRDefault="00000000">
            <w:pPr>
              <w:spacing w:line="216" w:lineRule="auto"/>
              <w:jc w:val="center"/>
              <w:rPr>
                <w:sz w:val="22"/>
                <w:szCs w:val="22"/>
              </w:rPr>
            </w:pPr>
            <w:r>
              <w:rPr>
                <w:sz w:val="22"/>
                <w:szCs w:val="22"/>
              </w:rPr>
              <w:t>Паспорт (серия, №) для физического лица, в т.ч. индивидуального предпринимателя (для участника – физического лица)</w:t>
            </w:r>
          </w:p>
        </w:tc>
        <w:tc>
          <w:tcPr>
            <w:tcW w:w="2353" w:type="pct"/>
          </w:tcPr>
          <w:p w14:paraId="117D4228" w14:textId="77777777" w:rsidR="0047196B" w:rsidRDefault="00000000">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47196B" w14:paraId="025A04C9" w14:textId="77777777">
        <w:trPr>
          <w:trHeight w:val="659"/>
        </w:trPr>
        <w:tc>
          <w:tcPr>
            <w:tcW w:w="2647" w:type="pct"/>
          </w:tcPr>
          <w:p w14:paraId="294B466D" w14:textId="77777777" w:rsidR="0047196B" w:rsidRDefault="00000000">
            <w:pPr>
              <w:spacing w:line="216" w:lineRule="auto"/>
              <w:jc w:val="center"/>
              <w:rPr>
                <w:sz w:val="22"/>
                <w:szCs w:val="22"/>
              </w:rPr>
            </w:pPr>
            <w:r>
              <w:rPr>
                <w:sz w:val="22"/>
                <w:szCs w:val="22"/>
              </w:rPr>
              <w:t>Юридический адрес/ Адрес регистрации по месту жительства</w:t>
            </w:r>
          </w:p>
        </w:tc>
        <w:tc>
          <w:tcPr>
            <w:tcW w:w="2353" w:type="pct"/>
          </w:tcPr>
          <w:p w14:paraId="47D99C9D"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746CBD14" w14:textId="77777777">
        <w:trPr>
          <w:trHeight w:val="484"/>
        </w:trPr>
        <w:tc>
          <w:tcPr>
            <w:tcW w:w="2647" w:type="pct"/>
          </w:tcPr>
          <w:p w14:paraId="52764D03" w14:textId="77777777" w:rsidR="0047196B" w:rsidRDefault="00000000">
            <w:pPr>
              <w:spacing w:line="216" w:lineRule="auto"/>
              <w:jc w:val="center"/>
              <w:rPr>
                <w:sz w:val="22"/>
                <w:szCs w:val="22"/>
              </w:rPr>
            </w:pPr>
            <w:r>
              <w:rPr>
                <w:sz w:val="22"/>
                <w:szCs w:val="22"/>
              </w:rPr>
              <w:t>Почтовый адрес</w:t>
            </w:r>
          </w:p>
        </w:tc>
        <w:tc>
          <w:tcPr>
            <w:tcW w:w="2353" w:type="pct"/>
          </w:tcPr>
          <w:p w14:paraId="1F755C90"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493D276E" w14:textId="77777777">
        <w:trPr>
          <w:trHeight w:val="300"/>
        </w:trPr>
        <w:tc>
          <w:tcPr>
            <w:tcW w:w="2647" w:type="pct"/>
          </w:tcPr>
          <w:p w14:paraId="0A9E8E06" w14:textId="77777777" w:rsidR="0047196B" w:rsidRDefault="00000000">
            <w:pPr>
              <w:spacing w:line="216" w:lineRule="auto"/>
              <w:jc w:val="center"/>
              <w:rPr>
                <w:sz w:val="22"/>
                <w:szCs w:val="22"/>
              </w:rPr>
            </w:pPr>
            <w:r>
              <w:rPr>
                <w:sz w:val="22"/>
                <w:szCs w:val="22"/>
              </w:rPr>
              <w:t>Адреса электронной почты</w:t>
            </w:r>
          </w:p>
        </w:tc>
        <w:tc>
          <w:tcPr>
            <w:tcW w:w="2353" w:type="pct"/>
          </w:tcPr>
          <w:p w14:paraId="7FBB2310" w14:textId="77777777" w:rsidR="0047196B" w:rsidRDefault="00000000">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47196B" w14:paraId="44524CA5" w14:textId="77777777">
        <w:trPr>
          <w:trHeight w:val="300"/>
        </w:trPr>
        <w:tc>
          <w:tcPr>
            <w:tcW w:w="2647" w:type="pct"/>
          </w:tcPr>
          <w:p w14:paraId="4A1E824C" w14:textId="77777777" w:rsidR="0047196B" w:rsidRDefault="00000000">
            <w:pPr>
              <w:spacing w:line="216" w:lineRule="auto"/>
              <w:jc w:val="center"/>
              <w:rPr>
                <w:sz w:val="22"/>
                <w:szCs w:val="22"/>
              </w:rPr>
            </w:pPr>
            <w:r>
              <w:rPr>
                <w:sz w:val="22"/>
                <w:szCs w:val="22"/>
              </w:rPr>
              <w:t>Телефоны</w:t>
            </w:r>
          </w:p>
        </w:tc>
        <w:tc>
          <w:tcPr>
            <w:tcW w:w="2353" w:type="pct"/>
          </w:tcPr>
          <w:p w14:paraId="0F798790"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2282F8EC" w14:textId="77777777">
        <w:tc>
          <w:tcPr>
            <w:tcW w:w="2647" w:type="pct"/>
          </w:tcPr>
          <w:p w14:paraId="24532BA9" w14:textId="77777777" w:rsidR="0047196B" w:rsidRDefault="00000000">
            <w:pPr>
              <w:spacing w:line="216" w:lineRule="auto"/>
              <w:jc w:val="center"/>
              <w:rPr>
                <w:sz w:val="22"/>
                <w:szCs w:val="22"/>
              </w:rPr>
            </w:pPr>
            <w:r>
              <w:rPr>
                <w:sz w:val="22"/>
                <w:szCs w:val="22"/>
              </w:rPr>
              <w:t>ОГРН</w:t>
            </w:r>
          </w:p>
        </w:tc>
        <w:tc>
          <w:tcPr>
            <w:tcW w:w="2353" w:type="pct"/>
          </w:tcPr>
          <w:p w14:paraId="25BEC471"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496DB14E" w14:textId="77777777">
        <w:tc>
          <w:tcPr>
            <w:tcW w:w="2647" w:type="pct"/>
          </w:tcPr>
          <w:p w14:paraId="15942F5B" w14:textId="77777777" w:rsidR="0047196B" w:rsidRDefault="00000000">
            <w:pPr>
              <w:spacing w:line="216" w:lineRule="auto"/>
              <w:jc w:val="center"/>
              <w:rPr>
                <w:sz w:val="22"/>
                <w:szCs w:val="22"/>
              </w:rPr>
            </w:pPr>
            <w:r>
              <w:rPr>
                <w:sz w:val="22"/>
                <w:szCs w:val="22"/>
              </w:rPr>
              <w:t>ИНН/КПП</w:t>
            </w:r>
          </w:p>
        </w:tc>
        <w:tc>
          <w:tcPr>
            <w:tcW w:w="2353" w:type="pct"/>
          </w:tcPr>
          <w:p w14:paraId="70E983AF" w14:textId="77777777" w:rsidR="0047196B" w:rsidRDefault="00000000">
            <w:pPr>
              <w:spacing w:line="216" w:lineRule="auto"/>
              <w:rPr>
                <w:sz w:val="22"/>
                <w:szCs w:val="22"/>
              </w:rPr>
            </w:pPr>
            <w:r>
              <w:rPr>
                <w:sz w:val="22"/>
                <w:szCs w:val="22"/>
              </w:rPr>
              <w:t xml:space="preserve"> </w:t>
            </w:r>
          </w:p>
        </w:tc>
      </w:tr>
      <w:tr w:rsidR="0047196B" w14:paraId="7D859C36" w14:textId="77777777">
        <w:tc>
          <w:tcPr>
            <w:tcW w:w="2647" w:type="pct"/>
          </w:tcPr>
          <w:p w14:paraId="1037EA5C" w14:textId="77777777" w:rsidR="0047196B" w:rsidRDefault="00000000">
            <w:pPr>
              <w:spacing w:line="216" w:lineRule="auto"/>
              <w:jc w:val="center"/>
              <w:rPr>
                <w:sz w:val="22"/>
                <w:szCs w:val="22"/>
              </w:rPr>
            </w:pPr>
            <w:r>
              <w:rPr>
                <w:sz w:val="22"/>
                <w:szCs w:val="22"/>
              </w:rPr>
              <w:t>Наименование банка</w:t>
            </w:r>
          </w:p>
        </w:tc>
        <w:tc>
          <w:tcPr>
            <w:tcW w:w="2353" w:type="pct"/>
          </w:tcPr>
          <w:p w14:paraId="4C2689E9" w14:textId="77777777" w:rsidR="0047196B" w:rsidRDefault="00000000">
            <w:pPr>
              <w:spacing w:line="216" w:lineRule="auto"/>
              <w:rPr>
                <w:sz w:val="22"/>
                <w:szCs w:val="22"/>
              </w:rPr>
            </w:pPr>
            <w:r>
              <w:rPr>
                <w:sz w:val="22"/>
                <w:szCs w:val="22"/>
              </w:rPr>
              <w:t xml:space="preserve"> </w:t>
            </w:r>
          </w:p>
        </w:tc>
      </w:tr>
      <w:tr w:rsidR="0047196B" w14:paraId="76EC1DB6" w14:textId="77777777">
        <w:tc>
          <w:tcPr>
            <w:tcW w:w="2647" w:type="pct"/>
          </w:tcPr>
          <w:p w14:paraId="09C6CB64" w14:textId="77777777" w:rsidR="0047196B" w:rsidRDefault="00000000">
            <w:pPr>
              <w:spacing w:line="216" w:lineRule="auto"/>
              <w:jc w:val="center"/>
              <w:rPr>
                <w:sz w:val="22"/>
                <w:szCs w:val="22"/>
              </w:rPr>
            </w:pPr>
            <w:r>
              <w:rPr>
                <w:sz w:val="22"/>
                <w:szCs w:val="22"/>
              </w:rPr>
              <w:t>Расчетный счет</w:t>
            </w:r>
          </w:p>
        </w:tc>
        <w:tc>
          <w:tcPr>
            <w:tcW w:w="2353" w:type="pct"/>
          </w:tcPr>
          <w:p w14:paraId="2A7573E7" w14:textId="77777777" w:rsidR="0047196B" w:rsidRDefault="00000000">
            <w:pPr>
              <w:spacing w:line="216" w:lineRule="auto"/>
              <w:rPr>
                <w:sz w:val="22"/>
                <w:szCs w:val="22"/>
              </w:rPr>
            </w:pPr>
            <w:r>
              <w:rPr>
                <w:sz w:val="22"/>
                <w:szCs w:val="22"/>
              </w:rPr>
              <w:t xml:space="preserve"> </w:t>
            </w:r>
          </w:p>
        </w:tc>
      </w:tr>
      <w:tr w:rsidR="0047196B" w14:paraId="5D44BBD7" w14:textId="77777777">
        <w:trPr>
          <w:trHeight w:val="373"/>
        </w:trPr>
        <w:tc>
          <w:tcPr>
            <w:tcW w:w="2647" w:type="pct"/>
          </w:tcPr>
          <w:p w14:paraId="5B3CC32E" w14:textId="77777777" w:rsidR="0047196B" w:rsidRDefault="00000000">
            <w:pPr>
              <w:spacing w:line="216" w:lineRule="auto"/>
              <w:jc w:val="center"/>
              <w:rPr>
                <w:sz w:val="22"/>
                <w:szCs w:val="22"/>
              </w:rPr>
            </w:pPr>
            <w:r>
              <w:rPr>
                <w:sz w:val="22"/>
                <w:szCs w:val="22"/>
              </w:rPr>
              <w:t>Корр. Счет</w:t>
            </w:r>
          </w:p>
        </w:tc>
        <w:tc>
          <w:tcPr>
            <w:tcW w:w="2353" w:type="pct"/>
          </w:tcPr>
          <w:p w14:paraId="4518A37D" w14:textId="77777777" w:rsidR="0047196B" w:rsidRDefault="00000000">
            <w:pPr>
              <w:spacing w:line="216" w:lineRule="auto"/>
              <w:rPr>
                <w:sz w:val="22"/>
                <w:szCs w:val="22"/>
              </w:rPr>
            </w:pPr>
            <w:r>
              <w:rPr>
                <w:sz w:val="22"/>
                <w:szCs w:val="22"/>
              </w:rPr>
              <w:t xml:space="preserve"> </w:t>
            </w:r>
          </w:p>
        </w:tc>
      </w:tr>
      <w:tr w:rsidR="0047196B" w14:paraId="6E8E9C71" w14:textId="77777777">
        <w:tc>
          <w:tcPr>
            <w:tcW w:w="2647" w:type="pct"/>
          </w:tcPr>
          <w:p w14:paraId="30E7013F" w14:textId="77777777" w:rsidR="0047196B" w:rsidRDefault="00000000">
            <w:pPr>
              <w:spacing w:line="216" w:lineRule="auto"/>
              <w:jc w:val="center"/>
              <w:rPr>
                <w:sz w:val="22"/>
                <w:szCs w:val="22"/>
              </w:rPr>
            </w:pPr>
            <w:r>
              <w:rPr>
                <w:sz w:val="22"/>
                <w:szCs w:val="22"/>
              </w:rPr>
              <w:t>БИК</w:t>
            </w:r>
          </w:p>
        </w:tc>
        <w:tc>
          <w:tcPr>
            <w:tcW w:w="2353" w:type="pct"/>
          </w:tcPr>
          <w:p w14:paraId="29279512" w14:textId="77777777" w:rsidR="0047196B" w:rsidRDefault="00000000">
            <w:pPr>
              <w:spacing w:line="216" w:lineRule="auto"/>
              <w:rPr>
                <w:sz w:val="22"/>
                <w:szCs w:val="22"/>
              </w:rPr>
            </w:pPr>
            <w:r>
              <w:rPr>
                <w:sz w:val="22"/>
                <w:szCs w:val="22"/>
              </w:rPr>
              <w:t xml:space="preserve"> </w:t>
            </w:r>
          </w:p>
        </w:tc>
      </w:tr>
      <w:tr w:rsidR="0047196B" w14:paraId="7FFE98BE" w14:textId="77777777">
        <w:trPr>
          <w:trHeight w:val="363"/>
        </w:trPr>
        <w:tc>
          <w:tcPr>
            <w:tcW w:w="2647" w:type="pct"/>
          </w:tcPr>
          <w:p w14:paraId="70149123" w14:textId="77777777" w:rsidR="0047196B" w:rsidRDefault="00000000">
            <w:pPr>
              <w:spacing w:line="216" w:lineRule="auto"/>
              <w:jc w:val="center"/>
              <w:rPr>
                <w:sz w:val="22"/>
                <w:szCs w:val="22"/>
              </w:rPr>
            </w:pPr>
            <w:r>
              <w:rPr>
                <w:sz w:val="22"/>
                <w:szCs w:val="22"/>
              </w:rPr>
              <w:t>Контактное лицо</w:t>
            </w:r>
          </w:p>
        </w:tc>
        <w:tc>
          <w:tcPr>
            <w:tcW w:w="2353" w:type="pct"/>
          </w:tcPr>
          <w:p w14:paraId="6010CFBE"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1F0633C2" w14:textId="77777777">
        <w:trPr>
          <w:trHeight w:val="363"/>
        </w:trPr>
        <w:tc>
          <w:tcPr>
            <w:tcW w:w="2647" w:type="pct"/>
          </w:tcPr>
          <w:p w14:paraId="6536A05D" w14:textId="77777777" w:rsidR="0047196B" w:rsidRDefault="00000000">
            <w:pPr>
              <w:spacing w:line="216" w:lineRule="auto"/>
              <w:jc w:val="center"/>
              <w:rPr>
                <w:sz w:val="22"/>
                <w:szCs w:val="22"/>
              </w:rPr>
            </w:pPr>
            <w:r>
              <w:rPr>
                <w:sz w:val="22"/>
                <w:szCs w:val="22"/>
              </w:rPr>
              <w:t>Руководитель организации (ФИО, должность) – для юридического лица</w:t>
            </w:r>
          </w:p>
        </w:tc>
        <w:tc>
          <w:tcPr>
            <w:tcW w:w="2353" w:type="pct"/>
          </w:tcPr>
          <w:p w14:paraId="7BB30CFD" w14:textId="77777777" w:rsidR="0047196B" w:rsidRDefault="00000000">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47196B" w14:paraId="327E5445" w14:textId="77777777">
        <w:trPr>
          <w:trHeight w:val="363"/>
        </w:trPr>
        <w:tc>
          <w:tcPr>
            <w:tcW w:w="2647" w:type="pct"/>
          </w:tcPr>
          <w:p w14:paraId="4BFC580B" w14:textId="77777777" w:rsidR="0047196B" w:rsidRDefault="00000000">
            <w:pPr>
              <w:spacing w:line="216" w:lineRule="auto"/>
              <w:jc w:val="center"/>
              <w:rPr>
                <w:sz w:val="24"/>
                <w:szCs w:val="24"/>
              </w:rPr>
            </w:pPr>
            <w:r>
              <w:rPr>
                <w:color w:val="000000" w:themeColor="text1"/>
                <w:sz w:val="22"/>
                <w:szCs w:val="22"/>
              </w:rPr>
              <w:t xml:space="preserve">адрес сайта или страницы сайта в информационно-телекоммуникационной сети «Интернет», на которых размещена информация о </w:t>
            </w:r>
            <w:r>
              <w:rPr>
                <w:color w:val="000000" w:themeColor="text1"/>
                <w:sz w:val="22"/>
                <w:szCs w:val="22"/>
              </w:rPr>
              <w:lastRenderedPageBreak/>
              <w:t>регистрационном номере</w:t>
            </w:r>
            <w:r>
              <w:rPr>
                <w:color w:val="000000" w:themeColor="text1"/>
                <w:sz w:val="24"/>
                <w:szCs w:val="24"/>
              </w:rPr>
              <w:t xml:space="preserve"> </w:t>
            </w:r>
            <w:r>
              <w:rPr>
                <w:color w:val="000000" w:themeColor="text1"/>
                <w:sz w:val="22"/>
                <w:szCs w:val="22"/>
              </w:rPr>
              <w:t>действующей лицензии и дате ее предоставления</w:t>
            </w:r>
          </w:p>
        </w:tc>
        <w:tc>
          <w:tcPr>
            <w:tcW w:w="2353" w:type="pct"/>
          </w:tcPr>
          <w:p w14:paraId="2ACA6B2D" w14:textId="77777777" w:rsidR="0047196B" w:rsidRDefault="00000000">
            <w:pPr>
              <w:tabs>
                <w:tab w:val="left" w:pos="1080"/>
              </w:tabs>
              <w:spacing w:after="120"/>
              <w:ind w:firstLine="709"/>
              <w:rPr>
                <w:color w:val="FF0000"/>
                <w:sz w:val="22"/>
                <w:szCs w:val="22"/>
              </w:rPr>
            </w:pPr>
            <w:r>
              <w:rPr>
                <w:i/>
                <w:color w:val="FF0000"/>
                <w:sz w:val="22"/>
                <w:szCs w:val="22"/>
              </w:rPr>
              <w:lastRenderedPageBreak/>
              <w:t>указывается в отношении каждого лица, выступающего на стороне участника</w:t>
            </w:r>
          </w:p>
        </w:tc>
      </w:tr>
    </w:tbl>
    <w:p w14:paraId="3373BA60" w14:textId="77777777" w:rsidR="0047196B" w:rsidRDefault="00000000">
      <w:pPr>
        <w:spacing w:line="216" w:lineRule="auto"/>
        <w:rPr>
          <w:bCs/>
          <w:i/>
          <w:color w:val="000000"/>
          <w:sz w:val="24"/>
          <w:szCs w:val="24"/>
        </w:rPr>
      </w:pPr>
      <w:r>
        <w:rPr>
          <w:i/>
          <w:color w:val="000000"/>
          <w:sz w:val="24"/>
          <w:szCs w:val="24"/>
        </w:rPr>
        <w:t>Изучив</w:t>
      </w:r>
      <w:r>
        <w:rPr>
          <w:bCs/>
          <w:i/>
          <w:color w:val="000000"/>
          <w:sz w:val="24"/>
          <w:szCs w:val="24"/>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на официальном сайте в Единой информационной системе в сфере закупок</w:t>
      </w:r>
      <w:r>
        <w:rPr>
          <w:bCs/>
          <w:color w:val="000000"/>
          <w:sz w:val="24"/>
          <w:szCs w:val="24"/>
        </w:rPr>
        <w:t xml:space="preserve"> товаров, работ, услуг для обеспечения </w:t>
      </w:r>
      <w:r>
        <w:rPr>
          <w:bCs/>
          <w:i/>
          <w:color w:val="000000"/>
          <w:sz w:val="24"/>
          <w:szCs w:val="24"/>
        </w:rPr>
        <w:t xml:space="preserve">государственных и муниципальных нужд (официальный сайт </w:t>
      </w:r>
      <w:hyperlink r:id="rId11" w:tooltip="http://www.zakupki.gov.ru" w:history="1">
        <w:r>
          <w:rPr>
            <w:rStyle w:val="afb"/>
            <w:bCs/>
            <w:i/>
            <w:sz w:val="24"/>
            <w:szCs w:val="24"/>
          </w:rPr>
          <w:t>www.zakupki.gov.ru</w:t>
        </w:r>
      </w:hyperlink>
      <w:r>
        <w:rPr>
          <w:bCs/>
          <w:i/>
          <w:color w:val="000000"/>
          <w:sz w:val="24"/>
          <w:szCs w:val="24"/>
        </w:rPr>
        <w:t>), извещение № _____________</w:t>
      </w:r>
      <w:r>
        <w:rPr>
          <w:rStyle w:val="afe"/>
          <w:i/>
          <w:color w:val="000000"/>
          <w:sz w:val="24"/>
          <w:szCs w:val="24"/>
        </w:rPr>
        <w:footnoteReference w:id="2"/>
      </w:r>
      <w:r>
        <w:rPr>
          <w:bCs/>
          <w:i/>
          <w:color w:val="000000"/>
          <w:sz w:val="24"/>
          <w:szCs w:val="24"/>
        </w:rPr>
        <w:t>,</w:t>
      </w:r>
    </w:p>
    <w:p w14:paraId="79C1D082" w14:textId="77777777" w:rsidR="0047196B" w:rsidRDefault="00000000">
      <w:pPr>
        <w:rPr>
          <w:color w:val="000000"/>
          <w:sz w:val="24"/>
          <w:szCs w:val="24"/>
        </w:rPr>
      </w:pPr>
      <w:r>
        <w:rPr>
          <w:color w:val="000000"/>
          <w:sz w:val="24"/>
          <w:szCs w:val="24"/>
        </w:rPr>
        <w:t>настоящей заявкой ___________________________________________________</w:t>
      </w:r>
    </w:p>
    <w:p w14:paraId="1B69110D" w14:textId="77777777" w:rsidR="0047196B" w:rsidRDefault="00000000">
      <w:pPr>
        <w:rPr>
          <w:color w:val="000000"/>
          <w:sz w:val="24"/>
          <w:szCs w:val="24"/>
          <w:vertAlign w:val="superscript"/>
        </w:rPr>
      </w:pPr>
      <w:r>
        <w:rPr>
          <w:color w:val="000000"/>
          <w:sz w:val="24"/>
          <w:szCs w:val="24"/>
          <w:vertAlign w:val="superscript"/>
        </w:rPr>
        <w:t>(наименование Участника закупки)</w:t>
      </w:r>
    </w:p>
    <w:p w14:paraId="28BFE316" w14:textId="77777777" w:rsidR="0047196B" w:rsidRDefault="00000000">
      <w:pPr>
        <w:rPr>
          <w:color w:val="000000"/>
          <w:sz w:val="24"/>
          <w:szCs w:val="24"/>
        </w:rPr>
      </w:pPr>
      <w:r>
        <w:rPr>
          <w:color w:val="000000"/>
          <w:sz w:val="24"/>
          <w:szCs w:val="24"/>
        </w:rPr>
        <w:t xml:space="preserve">в лице ________________________________________________________, действующего                                                                        </w:t>
      </w:r>
    </w:p>
    <w:p w14:paraId="647781C8" w14:textId="77777777" w:rsidR="0047196B" w:rsidRDefault="00000000">
      <w:pPr>
        <w:rPr>
          <w:color w:val="000000"/>
          <w:sz w:val="24"/>
          <w:szCs w:val="24"/>
          <w:vertAlign w:val="superscript"/>
        </w:rPr>
      </w:pPr>
      <w:r>
        <w:rPr>
          <w:color w:val="000000"/>
          <w:sz w:val="24"/>
          <w:szCs w:val="24"/>
        </w:rPr>
        <w:t xml:space="preserve">                                                                </w:t>
      </w:r>
      <w:r>
        <w:rPr>
          <w:color w:val="000000"/>
          <w:sz w:val="24"/>
          <w:szCs w:val="24"/>
          <w:vertAlign w:val="superscript"/>
        </w:rPr>
        <w:t>(наименование должности, Ф.И.О.)</w:t>
      </w:r>
    </w:p>
    <w:p w14:paraId="57BAB7BC" w14:textId="77777777" w:rsidR="0047196B" w:rsidRDefault="00000000">
      <w:pPr>
        <w:rPr>
          <w:color w:val="000000"/>
          <w:sz w:val="24"/>
          <w:szCs w:val="24"/>
        </w:rPr>
      </w:pPr>
      <w:r>
        <w:rPr>
          <w:color w:val="000000"/>
          <w:sz w:val="24"/>
          <w:szCs w:val="24"/>
        </w:rPr>
        <w:t>на основании ___________________________________________________________,</w:t>
      </w:r>
    </w:p>
    <w:p w14:paraId="31279E95" w14:textId="77777777" w:rsidR="0047196B" w:rsidRDefault="00000000">
      <w:pPr>
        <w:jc w:val="center"/>
        <w:rPr>
          <w:color w:val="000000"/>
          <w:sz w:val="24"/>
          <w:szCs w:val="24"/>
          <w:vertAlign w:val="superscript"/>
        </w:rPr>
      </w:pPr>
      <w:r>
        <w:rPr>
          <w:color w:val="000000"/>
          <w:sz w:val="24"/>
          <w:szCs w:val="24"/>
          <w:vertAlign w:val="superscript"/>
        </w:rPr>
        <w:t>(устава, доверенности)</w:t>
      </w:r>
    </w:p>
    <w:p w14:paraId="57FB9A8F" w14:textId="77777777" w:rsidR="0047196B" w:rsidRDefault="00000000">
      <w:pPr>
        <w:rPr>
          <w:i/>
          <w:color w:val="000000"/>
          <w:sz w:val="24"/>
          <w:szCs w:val="24"/>
        </w:rPr>
      </w:pPr>
      <w:r>
        <w:rPr>
          <w:i/>
          <w:color w:val="000000"/>
          <w:sz w:val="24"/>
          <w:szCs w:val="24"/>
        </w:rPr>
        <w:t xml:space="preserve">согласен: </w:t>
      </w:r>
    </w:p>
    <w:p w14:paraId="6A655762" w14:textId="77777777" w:rsidR="0047196B" w:rsidRDefault="00000000">
      <w:pPr>
        <w:pStyle w:val="ConsPlusNormal"/>
        <w:ind w:firstLine="709"/>
        <w:jc w:val="both"/>
        <w:rPr>
          <w:rFonts w:ascii="Times New Roman" w:hAnsi="Times New Roman"/>
          <w:i/>
          <w:color w:val="FF0000"/>
          <w:sz w:val="24"/>
          <w:szCs w:val="24"/>
        </w:rPr>
      </w:pPr>
      <w:r>
        <w:rPr>
          <w:rFonts w:ascii="Times New Roman" w:hAnsi="Times New Roman"/>
          <w:i/>
          <w:color w:val="FF0000"/>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CD638F8" w14:textId="77777777" w:rsidR="0047196B" w:rsidRDefault="00000000">
      <w:pPr>
        <w:pStyle w:val="ConsPlusNormal"/>
        <w:ind w:firstLine="709"/>
        <w:jc w:val="both"/>
        <w:rPr>
          <w:rFonts w:ascii="Times New Roman" w:hAnsi="Times New Roman"/>
          <w:i/>
          <w:color w:val="FF0000"/>
          <w:sz w:val="24"/>
          <w:szCs w:val="24"/>
        </w:rPr>
      </w:pPr>
      <w:r>
        <w:rPr>
          <w:rFonts w:ascii="Times New Roman" w:hAnsi="Times New Roman"/>
          <w:i/>
          <w:color w:val="FF0000"/>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1547149" w14:textId="77777777" w:rsidR="0047196B" w:rsidRDefault="00000000">
      <w:pPr>
        <w:rPr>
          <w:i/>
          <w:color w:val="FF0000"/>
          <w:sz w:val="24"/>
          <w:szCs w:val="24"/>
        </w:rPr>
      </w:pPr>
      <w:r>
        <w:rPr>
          <w:i/>
          <w:color w:val="FF0000"/>
          <w:sz w:val="24"/>
          <w:szCs w:val="24"/>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F8AECA4" w14:textId="77777777" w:rsidR="0047196B" w:rsidRDefault="00000000">
      <w:pPr>
        <w:rPr>
          <w:i/>
          <w:color w:val="000000"/>
          <w:sz w:val="24"/>
          <w:szCs w:val="24"/>
        </w:rPr>
      </w:pPr>
      <w:r>
        <w:rPr>
          <w:i/>
          <w:color w:val="000000"/>
          <w:sz w:val="24"/>
          <w:szCs w:val="24"/>
        </w:rPr>
        <w:t>и</w:t>
      </w:r>
    </w:p>
    <w:p w14:paraId="7FA5115D" w14:textId="77777777" w:rsidR="0047196B" w:rsidRDefault="00000000">
      <w:pPr>
        <w:rPr>
          <w:i/>
          <w:color w:val="000000"/>
          <w:sz w:val="24"/>
          <w:szCs w:val="24"/>
        </w:rPr>
      </w:pPr>
      <w:r>
        <w:rPr>
          <w:i/>
          <w:color w:val="000000"/>
          <w:sz w:val="24"/>
          <w:szCs w:val="24"/>
        </w:rPr>
        <w:t xml:space="preserve">предлагает осуществить </w:t>
      </w:r>
      <w:r>
        <w:rPr>
          <w:i/>
          <w:color w:val="FF0000"/>
          <w:sz w:val="24"/>
          <w:szCs w:val="24"/>
        </w:rPr>
        <w:t>поставку товаров (выполнить работы, оказать услуги)</w:t>
      </w:r>
      <w:r>
        <w:rPr>
          <w:i/>
          <w:color w:val="000000"/>
          <w:sz w:val="24"/>
          <w:szCs w:val="24"/>
        </w:rPr>
        <w:t xml:space="preserve">, в указанных объемах, по указанным ценам в соответствии с условиями, изложенными в </w:t>
      </w:r>
      <w:r>
        <w:rPr>
          <w:i/>
          <w:color w:val="333333"/>
          <w:sz w:val="24"/>
          <w:szCs w:val="24"/>
        </w:rPr>
        <w:t>извещении от</w:t>
      </w:r>
      <w:r>
        <w:rPr>
          <w:i/>
          <w:color w:val="000000"/>
          <w:sz w:val="24"/>
          <w:szCs w:val="24"/>
        </w:rPr>
        <w:t xml:space="preserve"> «___» _________ 202 __ г. </w:t>
      </w:r>
      <w:r>
        <w:rPr>
          <w:i/>
          <w:sz w:val="24"/>
          <w:szCs w:val="24"/>
        </w:rPr>
        <w:t>№ _______</w:t>
      </w:r>
      <w:r>
        <w:rPr>
          <w:bCs/>
          <w:i/>
          <w:sz w:val="24"/>
          <w:szCs w:val="24"/>
        </w:rPr>
        <w:t>_</w:t>
      </w:r>
      <w:r>
        <w:rPr>
          <w:bCs/>
          <w:i/>
          <w:sz w:val="24"/>
          <w:szCs w:val="24"/>
          <w:vertAlign w:val="superscript"/>
        </w:rPr>
        <w:footnoteReference w:id="3"/>
      </w:r>
      <w:r>
        <w:rPr>
          <w:i/>
          <w:color w:val="000000"/>
          <w:sz w:val="24"/>
          <w:szCs w:val="24"/>
        </w:rPr>
        <w:t>.</w:t>
      </w:r>
    </w:p>
    <w:p w14:paraId="7A98090E" w14:textId="77777777" w:rsidR="0047196B" w:rsidRDefault="0047196B">
      <w:pPr>
        <w:ind w:firstLine="709"/>
        <w:jc w:val="center"/>
        <w:rPr>
          <w:b/>
          <w:sz w:val="24"/>
          <w:szCs w:val="24"/>
        </w:rPr>
      </w:pPr>
    </w:p>
    <w:p w14:paraId="35A04A0F" w14:textId="77777777" w:rsidR="0047196B" w:rsidRDefault="00000000">
      <w:pPr>
        <w:ind w:firstLine="709"/>
        <w:rPr>
          <w:sz w:val="24"/>
          <w:szCs w:val="24"/>
        </w:rPr>
      </w:pPr>
      <w:r>
        <w:rPr>
          <w:sz w:val="24"/>
          <w:szCs w:val="24"/>
        </w:rPr>
        <w:t xml:space="preserve">Общая стоимость предлагаемого </w:t>
      </w:r>
      <w:r>
        <w:rPr>
          <w:i/>
          <w:color w:val="FF0000"/>
          <w:sz w:val="24"/>
          <w:szCs w:val="24"/>
        </w:rPr>
        <w:t>к поставке товара (выполняемых работ, оказываемых услуг)</w:t>
      </w:r>
      <w:r>
        <w:rPr>
          <w:sz w:val="24"/>
          <w:szCs w:val="24"/>
        </w:rPr>
        <w:t xml:space="preserve"> составляет: _________________ рублей ___ копеек, в том числе НДС __ %, что составляет ________________ рублей ____ копеек </w:t>
      </w:r>
      <w:r>
        <w:rPr>
          <w:rFonts w:eastAsia="Arial Unicode MS"/>
          <w:i/>
          <w:color w:val="000000"/>
          <w:sz w:val="24"/>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sz w:val="24"/>
          <w:szCs w:val="24"/>
        </w:rPr>
        <w:t>.</w:t>
      </w:r>
    </w:p>
    <w:p w14:paraId="6145F18C" w14:textId="77777777" w:rsidR="0047196B" w:rsidRDefault="00000000">
      <w:pPr>
        <w:ind w:firstLine="709"/>
        <w:rPr>
          <w:color w:val="000000"/>
          <w:sz w:val="24"/>
          <w:szCs w:val="24"/>
        </w:rPr>
      </w:pPr>
      <w:r>
        <w:rPr>
          <w:sz w:val="24"/>
          <w:szCs w:val="24"/>
        </w:rPr>
        <w:t>В случае признания ________________________________________ победителем в открытом запросе котировок в электронной форме</w:t>
      </w:r>
      <w:r>
        <w:rPr>
          <w:color w:val="000000"/>
          <w:sz w:val="24"/>
          <w:szCs w:val="24"/>
        </w:rPr>
        <w:t xml:space="preserve"> (наименование Участника закупки)</w:t>
      </w:r>
      <w:r>
        <w:rPr>
          <w:sz w:val="24"/>
          <w:szCs w:val="24"/>
        </w:rPr>
        <w:t>,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5350685E" w14:textId="77777777" w:rsidR="0047196B" w:rsidRDefault="00000000">
      <w:pPr>
        <w:ind w:firstLine="709"/>
        <w:rPr>
          <w:sz w:val="24"/>
          <w:szCs w:val="24"/>
        </w:rPr>
      </w:pPr>
      <w:r>
        <w:rPr>
          <w:sz w:val="24"/>
          <w:szCs w:val="24"/>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4EC0B630" w14:textId="77777777" w:rsidR="0047196B" w:rsidRDefault="00000000">
      <w:pPr>
        <w:spacing w:line="216" w:lineRule="auto"/>
        <w:rPr>
          <w:sz w:val="24"/>
          <w:szCs w:val="24"/>
          <w:u w:val="single"/>
        </w:rPr>
      </w:pPr>
      <w:r>
        <w:rPr>
          <w:sz w:val="24"/>
          <w:szCs w:val="24"/>
        </w:rPr>
        <w:t xml:space="preserve">Руководитель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14:paraId="521A39AF" w14:textId="77777777" w:rsidR="0047196B" w:rsidRDefault="00000000">
      <w:pPr>
        <w:spacing w:line="216" w:lineRule="auto"/>
        <w:rPr>
          <w:sz w:val="24"/>
          <w:szCs w:val="24"/>
        </w:rPr>
      </w:pPr>
      <w:r>
        <w:rPr>
          <w:sz w:val="24"/>
          <w:szCs w:val="24"/>
        </w:rPr>
        <w:t xml:space="preserve">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инициалы)</w:t>
      </w:r>
    </w:p>
    <w:p w14:paraId="5323DE24" w14:textId="77777777" w:rsidR="0047196B" w:rsidRDefault="00000000">
      <w:pPr>
        <w:tabs>
          <w:tab w:val="left" w:pos="2880"/>
        </w:tabs>
        <w:spacing w:line="216" w:lineRule="auto"/>
        <w:rPr>
          <w:sz w:val="24"/>
          <w:szCs w:val="24"/>
        </w:rPr>
      </w:pPr>
      <w:r>
        <w:rPr>
          <w:sz w:val="24"/>
          <w:szCs w:val="24"/>
        </w:rPr>
        <w:tab/>
      </w:r>
      <w:r>
        <w:rPr>
          <w:sz w:val="24"/>
          <w:szCs w:val="24"/>
        </w:rPr>
        <w:tab/>
        <w:t>М.П.</w:t>
      </w:r>
      <w:r>
        <w:rPr>
          <w:b/>
          <w:sz w:val="24"/>
          <w:szCs w:val="24"/>
        </w:rPr>
        <w:t>________________</w:t>
      </w:r>
    </w:p>
    <w:p w14:paraId="220DF6AD" w14:textId="77777777" w:rsidR="0047196B" w:rsidRDefault="0047196B">
      <w:pPr>
        <w:ind w:firstLine="5406"/>
        <w:jc w:val="right"/>
        <w:rPr>
          <w:sz w:val="24"/>
          <w:szCs w:val="24"/>
        </w:rPr>
        <w:sectPr w:rsidR="0047196B">
          <w:pgSz w:w="11906" w:h="16838"/>
          <w:pgMar w:top="709" w:right="851" w:bottom="1134" w:left="1134" w:header="709" w:footer="709" w:gutter="0"/>
          <w:cols w:space="708"/>
          <w:docGrid w:linePitch="360"/>
        </w:sectPr>
      </w:pPr>
    </w:p>
    <w:p w14:paraId="0CBD1E65" w14:textId="77777777" w:rsidR="0047196B" w:rsidRDefault="00000000">
      <w:pPr>
        <w:ind w:firstLine="5406"/>
        <w:jc w:val="right"/>
        <w:rPr>
          <w:sz w:val="24"/>
          <w:szCs w:val="24"/>
        </w:rPr>
      </w:pPr>
      <w:r>
        <w:rPr>
          <w:sz w:val="24"/>
          <w:szCs w:val="24"/>
        </w:rPr>
        <w:lastRenderedPageBreak/>
        <w:t>Приложение № 2</w:t>
      </w:r>
    </w:p>
    <w:p w14:paraId="4E43D079" w14:textId="77777777" w:rsidR="0047196B" w:rsidRDefault="00000000">
      <w:pPr>
        <w:ind w:firstLine="3969"/>
        <w:jc w:val="right"/>
        <w:rPr>
          <w:bCs/>
          <w:sz w:val="24"/>
          <w:szCs w:val="24"/>
        </w:rPr>
      </w:pPr>
      <w:r>
        <w:rPr>
          <w:sz w:val="24"/>
          <w:szCs w:val="24"/>
        </w:rPr>
        <w:t>к</w:t>
      </w:r>
      <w:r>
        <w:rPr>
          <w:bCs/>
          <w:sz w:val="24"/>
          <w:szCs w:val="24"/>
        </w:rPr>
        <w:t xml:space="preserve"> запросу котировок </w:t>
      </w:r>
    </w:p>
    <w:p w14:paraId="1AA18C40" w14:textId="77777777" w:rsidR="0047196B" w:rsidRDefault="0047196B">
      <w:pPr>
        <w:ind w:firstLine="3969"/>
        <w:jc w:val="right"/>
        <w:rPr>
          <w:bCs/>
          <w:sz w:val="24"/>
          <w:szCs w:val="24"/>
        </w:rPr>
      </w:pPr>
    </w:p>
    <w:p w14:paraId="428E2201" w14:textId="77777777" w:rsidR="0047196B" w:rsidRDefault="00000000">
      <w:pPr>
        <w:pStyle w:val="33"/>
        <w:spacing w:after="0"/>
        <w:ind w:firstLine="709"/>
        <w:jc w:val="center"/>
        <w:rPr>
          <w:b/>
          <w:sz w:val="24"/>
          <w:szCs w:val="24"/>
          <w:lang w:val="ru-RU"/>
        </w:rPr>
      </w:pPr>
      <w:r>
        <w:rPr>
          <w:b/>
          <w:sz w:val="24"/>
          <w:szCs w:val="24"/>
          <w:lang w:val="ru-RU"/>
        </w:rPr>
        <w:t xml:space="preserve">Ценовое предложение по запросу котировок в электронной форме </w:t>
      </w:r>
      <w:r>
        <w:rPr>
          <w:sz w:val="24"/>
          <w:szCs w:val="24"/>
          <w:lang w:val="ru-RU"/>
        </w:rPr>
        <w:t>№______лот №_____</w:t>
      </w:r>
    </w:p>
    <w:p w14:paraId="61BB6763" w14:textId="77777777" w:rsidR="0047196B" w:rsidRDefault="00000000">
      <w:pPr>
        <w:pStyle w:val="2f1"/>
        <w:ind w:firstLine="709"/>
        <w:jc w:val="center"/>
        <w:rPr>
          <w:b/>
          <w:i/>
          <w:sz w:val="24"/>
          <w:szCs w:val="24"/>
        </w:rPr>
      </w:pPr>
      <w:r>
        <w:rPr>
          <w:b/>
          <w:i/>
          <w:sz w:val="24"/>
          <w:szCs w:val="24"/>
        </w:rPr>
        <w:t xml:space="preserve">на право заключения с АО «Содружество» договора на обязательное страхование ответственности </w:t>
      </w:r>
      <w:proofErr w:type="spellStart"/>
      <w:r>
        <w:rPr>
          <w:b/>
          <w:i/>
          <w:sz w:val="24"/>
          <w:szCs w:val="24"/>
        </w:rPr>
        <w:t>перевозчка</w:t>
      </w:r>
      <w:proofErr w:type="spellEnd"/>
      <w:r>
        <w:rPr>
          <w:b/>
          <w:i/>
          <w:sz w:val="24"/>
          <w:szCs w:val="24"/>
        </w:rPr>
        <w:t>. ____________________________________________________________________________</w:t>
      </w:r>
    </w:p>
    <w:p w14:paraId="6D7A37CC" w14:textId="77777777" w:rsidR="0047196B" w:rsidRDefault="00000000">
      <w:pPr>
        <w:rPr>
          <w:sz w:val="24"/>
          <w:szCs w:val="24"/>
        </w:rPr>
      </w:pPr>
      <w:r>
        <w:rPr>
          <w:sz w:val="24"/>
          <w:szCs w:val="24"/>
        </w:rPr>
        <w:t>__________________________________________________________________________________________</w:t>
      </w:r>
    </w:p>
    <w:p w14:paraId="04BB9076" w14:textId="77777777" w:rsidR="0047196B" w:rsidRDefault="00000000">
      <w:pPr>
        <w:ind w:left="2127" w:hanging="567"/>
        <w:jc w:val="center"/>
        <w:rPr>
          <w:bCs/>
          <w:sz w:val="24"/>
          <w:szCs w:val="24"/>
        </w:rPr>
      </w:pPr>
      <w:r>
        <w:rPr>
          <w:bCs/>
          <w:sz w:val="24"/>
          <w:szCs w:val="24"/>
        </w:rPr>
        <w:t>(Полное наименование п</w:t>
      </w:r>
      <w:r>
        <w:rPr>
          <w:sz w:val="24"/>
          <w:szCs w:val="24"/>
        </w:rPr>
        <w:t>ретендента</w:t>
      </w:r>
      <w:r>
        <w:rPr>
          <w:bCs/>
          <w:sz w:val="24"/>
          <w:szCs w:val="24"/>
        </w:rPr>
        <w:t>)</w:t>
      </w:r>
    </w:p>
    <w:p w14:paraId="2AA1C261" w14:textId="77777777" w:rsidR="0047196B" w:rsidRDefault="00000000">
      <w:pPr>
        <w:ind w:firstLine="709"/>
        <w:jc w:val="center"/>
        <w:rPr>
          <w:b/>
          <w:color w:val="FF0000"/>
          <w:sz w:val="24"/>
          <w:szCs w:val="24"/>
        </w:rPr>
      </w:pPr>
      <w:r>
        <w:rPr>
          <w:b/>
          <w:color w:val="FF0000"/>
          <w:sz w:val="24"/>
          <w:szCs w:val="24"/>
        </w:rPr>
        <w:t>ОПИСАНИЕ ПОСТАВЛЯЕМЫХ ТОВАРОВ И (ИЛИ) ВЫПОЛНЯЕМЫХ РАБОТ/ОКАЗЫВАЕМЫХ УСЛУГ</w:t>
      </w:r>
    </w:p>
    <w:p w14:paraId="1AAACFF8" w14:textId="77777777" w:rsidR="0047196B" w:rsidRDefault="0047196B">
      <w:pPr>
        <w:ind w:firstLine="709"/>
        <w:jc w:val="center"/>
        <w:rPr>
          <w:b/>
          <w:color w:val="FF0000"/>
          <w:sz w:val="24"/>
          <w:szCs w:val="24"/>
        </w:rPr>
      </w:pPr>
    </w:p>
    <w:tbl>
      <w:tblPr>
        <w:tblW w:w="14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317"/>
        <w:gridCol w:w="3369"/>
        <w:gridCol w:w="2527"/>
        <w:gridCol w:w="1918"/>
        <w:gridCol w:w="2085"/>
        <w:gridCol w:w="1895"/>
      </w:tblGrid>
      <w:tr w:rsidR="0047196B" w14:paraId="7E7B9761" w14:textId="77777777">
        <w:trPr>
          <w:trHeight w:val="23"/>
        </w:trPr>
        <w:tc>
          <w:tcPr>
            <w:tcW w:w="842" w:type="dxa"/>
            <w:shd w:val="clear" w:color="auto" w:fill="auto"/>
            <w:vAlign w:val="center"/>
          </w:tcPr>
          <w:p w14:paraId="25F91092" w14:textId="77777777" w:rsidR="0047196B" w:rsidRDefault="00000000">
            <w:pPr>
              <w:ind w:firstLine="0"/>
              <w:jc w:val="center"/>
              <w:rPr>
                <w:bCs/>
                <w:color w:val="000000"/>
                <w:sz w:val="20"/>
              </w:rPr>
            </w:pPr>
            <w:r>
              <w:rPr>
                <w:bCs/>
                <w:color w:val="000000"/>
                <w:sz w:val="20"/>
              </w:rPr>
              <w:t>№ п/п</w:t>
            </w:r>
          </w:p>
        </w:tc>
        <w:tc>
          <w:tcPr>
            <w:tcW w:w="2317" w:type="dxa"/>
            <w:shd w:val="clear" w:color="auto" w:fill="auto"/>
            <w:vAlign w:val="center"/>
          </w:tcPr>
          <w:p w14:paraId="5EFD82B6" w14:textId="77777777" w:rsidR="0047196B" w:rsidRDefault="00000000">
            <w:pPr>
              <w:ind w:firstLine="0"/>
              <w:jc w:val="center"/>
              <w:rPr>
                <w:bCs/>
                <w:color w:val="000000"/>
                <w:sz w:val="20"/>
              </w:rPr>
            </w:pPr>
            <w:r>
              <w:rPr>
                <w:bCs/>
                <w:color w:val="000000"/>
                <w:sz w:val="20"/>
              </w:rPr>
              <w:t>Вид транспорта и вид перевозок</w:t>
            </w:r>
          </w:p>
        </w:tc>
        <w:tc>
          <w:tcPr>
            <w:tcW w:w="3369" w:type="dxa"/>
            <w:shd w:val="clear" w:color="auto" w:fill="auto"/>
            <w:vAlign w:val="center"/>
          </w:tcPr>
          <w:p w14:paraId="3E8C5982" w14:textId="77777777" w:rsidR="0047196B" w:rsidRDefault="00000000">
            <w:pPr>
              <w:ind w:firstLine="0"/>
              <w:jc w:val="center"/>
              <w:rPr>
                <w:bCs/>
                <w:color w:val="000000"/>
                <w:sz w:val="20"/>
              </w:rPr>
            </w:pPr>
            <w:r>
              <w:rPr>
                <w:bCs/>
                <w:color w:val="000000"/>
                <w:sz w:val="20"/>
              </w:rPr>
              <w:t>Количество пассажиров для расчета страховой премии, чел.</w:t>
            </w:r>
          </w:p>
        </w:tc>
        <w:tc>
          <w:tcPr>
            <w:tcW w:w="2527" w:type="dxa"/>
            <w:shd w:val="clear" w:color="auto" w:fill="auto"/>
            <w:vAlign w:val="center"/>
          </w:tcPr>
          <w:p w14:paraId="29529E74" w14:textId="77777777" w:rsidR="0047196B" w:rsidRDefault="00000000">
            <w:pPr>
              <w:ind w:firstLine="0"/>
              <w:jc w:val="center"/>
              <w:rPr>
                <w:bCs/>
                <w:color w:val="000000"/>
                <w:sz w:val="20"/>
              </w:rPr>
            </w:pPr>
            <w:r>
              <w:rPr>
                <w:bCs/>
                <w:color w:val="000000"/>
                <w:sz w:val="20"/>
              </w:rPr>
              <w:t>Страховой риск</w:t>
            </w:r>
          </w:p>
        </w:tc>
        <w:tc>
          <w:tcPr>
            <w:tcW w:w="1918" w:type="dxa"/>
            <w:shd w:val="clear" w:color="auto" w:fill="auto"/>
            <w:vAlign w:val="center"/>
          </w:tcPr>
          <w:p w14:paraId="619593E4" w14:textId="77777777" w:rsidR="0047196B" w:rsidRDefault="00000000">
            <w:pPr>
              <w:ind w:firstLine="0"/>
              <w:jc w:val="center"/>
              <w:rPr>
                <w:bCs/>
                <w:color w:val="000000"/>
                <w:sz w:val="20"/>
              </w:rPr>
            </w:pPr>
            <w:r>
              <w:rPr>
                <w:bCs/>
                <w:color w:val="000000"/>
                <w:sz w:val="20"/>
              </w:rPr>
              <w:t>Страховая сумма на одного пассажира, руб.</w:t>
            </w:r>
          </w:p>
        </w:tc>
        <w:tc>
          <w:tcPr>
            <w:tcW w:w="2083" w:type="dxa"/>
            <w:shd w:val="clear" w:color="auto" w:fill="auto"/>
            <w:vAlign w:val="center"/>
          </w:tcPr>
          <w:p w14:paraId="4257842B" w14:textId="77777777" w:rsidR="0047196B" w:rsidRDefault="00000000">
            <w:pPr>
              <w:ind w:firstLine="0"/>
              <w:jc w:val="center"/>
              <w:rPr>
                <w:bCs/>
                <w:color w:val="000000"/>
                <w:sz w:val="20"/>
              </w:rPr>
            </w:pPr>
            <w:r>
              <w:rPr>
                <w:bCs/>
                <w:color w:val="000000"/>
                <w:sz w:val="20"/>
              </w:rPr>
              <w:t>Страховой тариф, %</w:t>
            </w:r>
          </w:p>
        </w:tc>
        <w:tc>
          <w:tcPr>
            <w:tcW w:w="1895" w:type="dxa"/>
            <w:shd w:val="clear" w:color="auto" w:fill="auto"/>
            <w:vAlign w:val="center"/>
          </w:tcPr>
          <w:p w14:paraId="32764681" w14:textId="77777777" w:rsidR="0047196B" w:rsidRDefault="00000000">
            <w:pPr>
              <w:ind w:firstLine="0"/>
              <w:jc w:val="center"/>
              <w:rPr>
                <w:bCs/>
                <w:color w:val="000000"/>
                <w:sz w:val="20"/>
              </w:rPr>
            </w:pPr>
            <w:r>
              <w:rPr>
                <w:bCs/>
                <w:color w:val="000000"/>
                <w:sz w:val="20"/>
              </w:rPr>
              <w:t>Страховая премия, руб.</w:t>
            </w:r>
          </w:p>
        </w:tc>
      </w:tr>
      <w:tr w:rsidR="0047196B" w14:paraId="0314A308" w14:textId="77777777">
        <w:trPr>
          <w:trHeight w:val="709"/>
        </w:trPr>
        <w:tc>
          <w:tcPr>
            <w:tcW w:w="842" w:type="dxa"/>
            <w:vMerge w:val="restart"/>
            <w:shd w:val="clear" w:color="auto" w:fill="auto"/>
            <w:noWrap/>
            <w:vAlign w:val="center"/>
          </w:tcPr>
          <w:p w14:paraId="666B603E" w14:textId="77777777" w:rsidR="0047196B" w:rsidRDefault="00000000">
            <w:pPr>
              <w:ind w:firstLine="0"/>
              <w:jc w:val="center"/>
              <w:rPr>
                <w:color w:val="000000"/>
                <w:sz w:val="20"/>
              </w:rPr>
            </w:pPr>
            <w:r>
              <w:rPr>
                <w:color w:val="000000"/>
                <w:sz w:val="20"/>
              </w:rPr>
              <w:t>1</w:t>
            </w:r>
          </w:p>
        </w:tc>
        <w:tc>
          <w:tcPr>
            <w:tcW w:w="2317" w:type="dxa"/>
            <w:vMerge w:val="restart"/>
            <w:shd w:val="clear" w:color="auto" w:fill="auto"/>
            <w:vAlign w:val="center"/>
          </w:tcPr>
          <w:p w14:paraId="40581C0A" w14:textId="77777777" w:rsidR="0047196B" w:rsidRDefault="00000000">
            <w:pPr>
              <w:ind w:firstLine="0"/>
              <w:jc w:val="center"/>
              <w:rPr>
                <w:color w:val="000000"/>
                <w:sz w:val="20"/>
              </w:rPr>
            </w:pPr>
            <w:r>
              <w:rPr>
                <w:color w:val="000000"/>
                <w:sz w:val="20"/>
              </w:rPr>
              <w:t xml:space="preserve">Железнодорожный транспорт - перевозки </w:t>
            </w:r>
            <w:r>
              <w:rPr>
                <w:bCs/>
                <w:color w:val="000000"/>
                <w:sz w:val="20"/>
              </w:rPr>
              <w:t>пригородными поездами</w:t>
            </w:r>
          </w:p>
        </w:tc>
        <w:tc>
          <w:tcPr>
            <w:tcW w:w="3369" w:type="dxa"/>
            <w:vMerge w:val="restart"/>
            <w:shd w:val="clear" w:color="auto" w:fill="auto"/>
            <w:noWrap/>
            <w:vAlign w:val="center"/>
          </w:tcPr>
          <w:p w14:paraId="0F388C98" w14:textId="77777777" w:rsidR="0047196B" w:rsidRDefault="00000000">
            <w:pPr>
              <w:ind w:firstLine="0"/>
              <w:jc w:val="left"/>
              <w:rPr>
                <w:color w:val="000000"/>
                <w:sz w:val="20"/>
              </w:rPr>
            </w:pPr>
            <w:r>
              <w:rPr>
                <w:color w:val="000000"/>
                <w:sz w:val="20"/>
              </w:rPr>
              <w:t>Количество перевезенных за 2022 год пассажиров: чел.: 8 897 000.</w:t>
            </w:r>
          </w:p>
          <w:p w14:paraId="07765859" w14:textId="77777777" w:rsidR="0047196B" w:rsidRDefault="00000000">
            <w:pPr>
              <w:ind w:firstLine="0"/>
              <w:jc w:val="left"/>
              <w:rPr>
                <w:color w:val="000000"/>
                <w:sz w:val="20"/>
              </w:rPr>
            </w:pPr>
            <w:r>
              <w:rPr>
                <w:color w:val="000000"/>
                <w:sz w:val="20"/>
              </w:rPr>
              <w:t>Количество пассажиров на срок действия договора, чел.:8 921 376.</w:t>
            </w:r>
          </w:p>
        </w:tc>
        <w:tc>
          <w:tcPr>
            <w:tcW w:w="2527" w:type="dxa"/>
            <w:shd w:val="clear" w:color="auto" w:fill="auto"/>
          </w:tcPr>
          <w:p w14:paraId="6227F97D" w14:textId="77777777" w:rsidR="0047196B" w:rsidRDefault="00000000">
            <w:pPr>
              <w:ind w:firstLine="0"/>
              <w:jc w:val="left"/>
              <w:rPr>
                <w:color w:val="000000"/>
                <w:sz w:val="20"/>
              </w:rPr>
            </w:pPr>
            <w:r>
              <w:rPr>
                <w:color w:val="000000"/>
                <w:sz w:val="20"/>
              </w:rPr>
              <w:t>Причинение</w:t>
            </w:r>
          </w:p>
          <w:p w14:paraId="329B223A" w14:textId="77777777" w:rsidR="0047196B" w:rsidRDefault="00000000">
            <w:pPr>
              <w:ind w:firstLine="0"/>
              <w:jc w:val="left"/>
              <w:rPr>
                <w:color w:val="000000"/>
                <w:sz w:val="20"/>
              </w:rPr>
            </w:pPr>
            <w:r>
              <w:rPr>
                <w:color w:val="000000"/>
                <w:sz w:val="20"/>
              </w:rPr>
              <w:t>вреда жизни</w:t>
            </w:r>
          </w:p>
        </w:tc>
        <w:tc>
          <w:tcPr>
            <w:tcW w:w="1918" w:type="dxa"/>
            <w:shd w:val="clear" w:color="auto" w:fill="auto"/>
            <w:noWrap/>
            <w:vAlign w:val="center"/>
          </w:tcPr>
          <w:p w14:paraId="047CE18B" w14:textId="77777777" w:rsidR="0047196B" w:rsidRDefault="00000000">
            <w:pPr>
              <w:ind w:firstLine="0"/>
              <w:jc w:val="center"/>
              <w:rPr>
                <w:color w:val="000000"/>
                <w:sz w:val="20"/>
              </w:rPr>
            </w:pPr>
            <w:r>
              <w:rPr>
                <w:color w:val="000000"/>
                <w:sz w:val="20"/>
              </w:rPr>
              <w:t>2 025 000,00</w:t>
            </w:r>
          </w:p>
        </w:tc>
        <w:tc>
          <w:tcPr>
            <w:tcW w:w="2083" w:type="dxa"/>
            <w:shd w:val="clear" w:color="auto" w:fill="auto"/>
            <w:vAlign w:val="center"/>
          </w:tcPr>
          <w:p w14:paraId="45E53623" w14:textId="77777777" w:rsidR="0047196B" w:rsidRDefault="0047196B">
            <w:pPr>
              <w:ind w:firstLine="0"/>
              <w:jc w:val="center"/>
              <w:rPr>
                <w:color w:val="000000"/>
                <w:sz w:val="20"/>
              </w:rPr>
            </w:pPr>
          </w:p>
        </w:tc>
        <w:tc>
          <w:tcPr>
            <w:tcW w:w="1895" w:type="dxa"/>
            <w:shd w:val="clear" w:color="auto" w:fill="auto"/>
            <w:noWrap/>
            <w:vAlign w:val="center"/>
          </w:tcPr>
          <w:p w14:paraId="055AAFBD" w14:textId="77777777" w:rsidR="0047196B" w:rsidRDefault="0047196B">
            <w:pPr>
              <w:ind w:firstLine="0"/>
              <w:jc w:val="center"/>
              <w:rPr>
                <w:color w:val="000000"/>
                <w:sz w:val="20"/>
              </w:rPr>
            </w:pPr>
          </w:p>
        </w:tc>
      </w:tr>
      <w:tr w:rsidR="0047196B" w14:paraId="1BE85507" w14:textId="77777777">
        <w:trPr>
          <w:trHeight w:val="710"/>
        </w:trPr>
        <w:tc>
          <w:tcPr>
            <w:tcW w:w="842" w:type="dxa"/>
            <w:vMerge/>
            <w:shd w:val="clear" w:color="auto" w:fill="auto"/>
            <w:vAlign w:val="center"/>
          </w:tcPr>
          <w:p w14:paraId="49BF1451" w14:textId="77777777" w:rsidR="0047196B" w:rsidRDefault="0047196B">
            <w:pPr>
              <w:ind w:firstLine="0"/>
              <w:jc w:val="left"/>
              <w:rPr>
                <w:color w:val="000000"/>
                <w:sz w:val="20"/>
              </w:rPr>
            </w:pPr>
          </w:p>
        </w:tc>
        <w:tc>
          <w:tcPr>
            <w:tcW w:w="2317" w:type="dxa"/>
            <w:vMerge/>
            <w:shd w:val="clear" w:color="auto" w:fill="auto"/>
            <w:vAlign w:val="center"/>
          </w:tcPr>
          <w:p w14:paraId="427B39ED" w14:textId="77777777" w:rsidR="0047196B" w:rsidRDefault="0047196B">
            <w:pPr>
              <w:ind w:firstLine="0"/>
              <w:jc w:val="left"/>
              <w:rPr>
                <w:color w:val="000000"/>
                <w:sz w:val="20"/>
              </w:rPr>
            </w:pPr>
          </w:p>
        </w:tc>
        <w:tc>
          <w:tcPr>
            <w:tcW w:w="3369" w:type="dxa"/>
            <w:vMerge/>
            <w:shd w:val="clear" w:color="auto" w:fill="auto"/>
            <w:vAlign w:val="center"/>
          </w:tcPr>
          <w:p w14:paraId="0C6A030E" w14:textId="77777777" w:rsidR="0047196B" w:rsidRDefault="0047196B">
            <w:pPr>
              <w:ind w:firstLine="0"/>
              <w:jc w:val="left"/>
              <w:rPr>
                <w:color w:val="000000"/>
                <w:sz w:val="20"/>
              </w:rPr>
            </w:pPr>
          </w:p>
        </w:tc>
        <w:tc>
          <w:tcPr>
            <w:tcW w:w="2527" w:type="dxa"/>
            <w:shd w:val="clear" w:color="auto" w:fill="auto"/>
          </w:tcPr>
          <w:p w14:paraId="5A03EE46" w14:textId="77777777" w:rsidR="0047196B" w:rsidRDefault="00000000">
            <w:pPr>
              <w:ind w:firstLine="0"/>
              <w:jc w:val="left"/>
              <w:rPr>
                <w:color w:val="000000"/>
                <w:sz w:val="20"/>
              </w:rPr>
            </w:pPr>
            <w:r>
              <w:rPr>
                <w:color w:val="000000"/>
                <w:sz w:val="20"/>
              </w:rPr>
              <w:t>причинение вреда здоровью</w:t>
            </w:r>
          </w:p>
        </w:tc>
        <w:tc>
          <w:tcPr>
            <w:tcW w:w="1918" w:type="dxa"/>
            <w:shd w:val="clear" w:color="auto" w:fill="auto"/>
            <w:noWrap/>
            <w:vAlign w:val="center"/>
          </w:tcPr>
          <w:p w14:paraId="63D8EA7D" w14:textId="77777777" w:rsidR="0047196B" w:rsidRDefault="00000000">
            <w:pPr>
              <w:ind w:firstLine="0"/>
              <w:jc w:val="center"/>
              <w:rPr>
                <w:color w:val="000000"/>
                <w:sz w:val="20"/>
              </w:rPr>
            </w:pPr>
            <w:r>
              <w:rPr>
                <w:color w:val="000000"/>
                <w:sz w:val="20"/>
              </w:rPr>
              <w:t>2 000 000,00</w:t>
            </w:r>
          </w:p>
        </w:tc>
        <w:tc>
          <w:tcPr>
            <w:tcW w:w="2083" w:type="dxa"/>
            <w:shd w:val="clear" w:color="auto" w:fill="auto"/>
            <w:vAlign w:val="center"/>
          </w:tcPr>
          <w:p w14:paraId="13A8AF4E" w14:textId="77777777" w:rsidR="0047196B" w:rsidRDefault="0047196B">
            <w:pPr>
              <w:ind w:firstLine="0"/>
              <w:jc w:val="center"/>
              <w:rPr>
                <w:color w:val="000000"/>
                <w:sz w:val="20"/>
              </w:rPr>
            </w:pPr>
          </w:p>
        </w:tc>
        <w:tc>
          <w:tcPr>
            <w:tcW w:w="1895" w:type="dxa"/>
            <w:shd w:val="clear" w:color="auto" w:fill="auto"/>
            <w:noWrap/>
            <w:vAlign w:val="center"/>
          </w:tcPr>
          <w:p w14:paraId="4959FA68" w14:textId="77777777" w:rsidR="0047196B" w:rsidRDefault="0047196B">
            <w:pPr>
              <w:ind w:firstLine="0"/>
              <w:jc w:val="center"/>
              <w:rPr>
                <w:color w:val="000000"/>
                <w:sz w:val="20"/>
              </w:rPr>
            </w:pPr>
          </w:p>
        </w:tc>
      </w:tr>
      <w:tr w:rsidR="0047196B" w14:paraId="1806F8E6" w14:textId="77777777">
        <w:trPr>
          <w:trHeight w:val="710"/>
        </w:trPr>
        <w:tc>
          <w:tcPr>
            <w:tcW w:w="842" w:type="dxa"/>
            <w:vMerge/>
            <w:shd w:val="clear" w:color="auto" w:fill="auto"/>
            <w:vAlign w:val="center"/>
          </w:tcPr>
          <w:p w14:paraId="3B12C0F0" w14:textId="77777777" w:rsidR="0047196B" w:rsidRDefault="0047196B">
            <w:pPr>
              <w:ind w:firstLine="0"/>
              <w:jc w:val="left"/>
              <w:rPr>
                <w:color w:val="000000"/>
                <w:sz w:val="20"/>
              </w:rPr>
            </w:pPr>
          </w:p>
        </w:tc>
        <w:tc>
          <w:tcPr>
            <w:tcW w:w="2317" w:type="dxa"/>
            <w:vMerge/>
            <w:shd w:val="clear" w:color="auto" w:fill="auto"/>
            <w:vAlign w:val="center"/>
          </w:tcPr>
          <w:p w14:paraId="59809765" w14:textId="77777777" w:rsidR="0047196B" w:rsidRDefault="0047196B">
            <w:pPr>
              <w:ind w:firstLine="0"/>
              <w:jc w:val="left"/>
              <w:rPr>
                <w:color w:val="000000"/>
                <w:sz w:val="20"/>
              </w:rPr>
            </w:pPr>
          </w:p>
        </w:tc>
        <w:tc>
          <w:tcPr>
            <w:tcW w:w="3369" w:type="dxa"/>
            <w:vMerge/>
            <w:shd w:val="clear" w:color="auto" w:fill="auto"/>
            <w:vAlign w:val="center"/>
          </w:tcPr>
          <w:p w14:paraId="353CE039" w14:textId="77777777" w:rsidR="0047196B" w:rsidRDefault="0047196B">
            <w:pPr>
              <w:ind w:firstLine="0"/>
              <w:jc w:val="left"/>
              <w:rPr>
                <w:color w:val="000000"/>
                <w:sz w:val="20"/>
              </w:rPr>
            </w:pPr>
          </w:p>
        </w:tc>
        <w:tc>
          <w:tcPr>
            <w:tcW w:w="2527" w:type="dxa"/>
            <w:shd w:val="clear" w:color="auto" w:fill="auto"/>
          </w:tcPr>
          <w:p w14:paraId="7B72BF13" w14:textId="77777777" w:rsidR="0047196B" w:rsidRDefault="00000000">
            <w:pPr>
              <w:ind w:firstLine="0"/>
              <w:jc w:val="left"/>
              <w:rPr>
                <w:color w:val="000000"/>
                <w:sz w:val="20"/>
              </w:rPr>
            </w:pPr>
            <w:r>
              <w:rPr>
                <w:color w:val="000000"/>
                <w:sz w:val="20"/>
              </w:rPr>
              <w:t>причинение вреда имуществу</w:t>
            </w:r>
          </w:p>
        </w:tc>
        <w:tc>
          <w:tcPr>
            <w:tcW w:w="1918" w:type="dxa"/>
            <w:shd w:val="clear" w:color="auto" w:fill="auto"/>
            <w:noWrap/>
            <w:vAlign w:val="center"/>
          </w:tcPr>
          <w:p w14:paraId="7C1929F8" w14:textId="77777777" w:rsidR="0047196B" w:rsidRDefault="00000000">
            <w:pPr>
              <w:ind w:firstLine="0"/>
              <w:jc w:val="center"/>
              <w:rPr>
                <w:color w:val="000000"/>
                <w:sz w:val="20"/>
              </w:rPr>
            </w:pPr>
            <w:r>
              <w:rPr>
                <w:color w:val="000000"/>
                <w:sz w:val="20"/>
              </w:rPr>
              <w:t>23 000,00</w:t>
            </w:r>
          </w:p>
        </w:tc>
        <w:tc>
          <w:tcPr>
            <w:tcW w:w="2083" w:type="dxa"/>
            <w:shd w:val="clear" w:color="auto" w:fill="auto"/>
            <w:vAlign w:val="center"/>
          </w:tcPr>
          <w:p w14:paraId="6C6C08DA" w14:textId="77777777" w:rsidR="0047196B" w:rsidRDefault="0047196B">
            <w:pPr>
              <w:ind w:firstLine="0"/>
              <w:jc w:val="center"/>
              <w:rPr>
                <w:color w:val="000000"/>
                <w:sz w:val="20"/>
              </w:rPr>
            </w:pPr>
          </w:p>
        </w:tc>
        <w:tc>
          <w:tcPr>
            <w:tcW w:w="1895" w:type="dxa"/>
            <w:shd w:val="clear" w:color="auto" w:fill="auto"/>
            <w:noWrap/>
            <w:vAlign w:val="center"/>
          </w:tcPr>
          <w:p w14:paraId="079C737B" w14:textId="77777777" w:rsidR="0047196B" w:rsidRDefault="0047196B">
            <w:pPr>
              <w:ind w:firstLine="0"/>
              <w:jc w:val="center"/>
              <w:rPr>
                <w:color w:val="000000"/>
                <w:sz w:val="20"/>
              </w:rPr>
            </w:pPr>
          </w:p>
        </w:tc>
      </w:tr>
      <w:tr w:rsidR="0047196B" w14:paraId="01DC9BFC" w14:textId="77777777">
        <w:trPr>
          <w:trHeight w:val="23"/>
        </w:trPr>
        <w:tc>
          <w:tcPr>
            <w:tcW w:w="13058" w:type="dxa"/>
            <w:gridSpan w:val="6"/>
            <w:shd w:val="clear" w:color="auto" w:fill="auto"/>
            <w:noWrap/>
          </w:tcPr>
          <w:p w14:paraId="5E874068" w14:textId="77777777" w:rsidR="0047196B" w:rsidRDefault="00000000">
            <w:pPr>
              <w:ind w:firstLine="0"/>
              <w:jc w:val="right"/>
              <w:rPr>
                <w:color w:val="000000"/>
                <w:sz w:val="20"/>
              </w:rPr>
            </w:pPr>
            <w:r>
              <w:rPr>
                <w:color w:val="000000"/>
                <w:sz w:val="20"/>
              </w:rPr>
              <w:t>ИТОГО:</w:t>
            </w:r>
          </w:p>
        </w:tc>
        <w:tc>
          <w:tcPr>
            <w:tcW w:w="1895" w:type="dxa"/>
            <w:shd w:val="clear" w:color="auto" w:fill="auto"/>
            <w:noWrap/>
            <w:vAlign w:val="center"/>
          </w:tcPr>
          <w:p w14:paraId="05BEC01C" w14:textId="77777777" w:rsidR="0047196B" w:rsidRDefault="0047196B">
            <w:pPr>
              <w:ind w:firstLine="0"/>
              <w:jc w:val="center"/>
              <w:rPr>
                <w:bCs/>
                <w:color w:val="000000"/>
                <w:sz w:val="20"/>
              </w:rPr>
            </w:pPr>
          </w:p>
        </w:tc>
      </w:tr>
    </w:tbl>
    <w:p w14:paraId="0758D3AA" w14:textId="77777777" w:rsidR="0047196B" w:rsidRDefault="00000000">
      <w:pPr>
        <w:ind w:left="720" w:hanging="720"/>
        <w:rPr>
          <w:b/>
          <w:sz w:val="24"/>
          <w:szCs w:val="24"/>
        </w:rPr>
      </w:pPr>
      <w:r>
        <w:rPr>
          <w:b/>
          <w:sz w:val="24"/>
          <w:szCs w:val="24"/>
        </w:rPr>
        <w:t>Участник закупки/</w:t>
      </w:r>
    </w:p>
    <w:p w14:paraId="75BCCE50" w14:textId="77777777" w:rsidR="0047196B" w:rsidRDefault="00000000">
      <w:pPr>
        <w:ind w:left="720" w:hanging="720"/>
        <w:rPr>
          <w:sz w:val="24"/>
          <w:szCs w:val="24"/>
        </w:rPr>
      </w:pPr>
      <w:r>
        <w:rPr>
          <w:b/>
          <w:sz w:val="24"/>
          <w:szCs w:val="24"/>
        </w:rPr>
        <w:t>уполномоченный представитель</w:t>
      </w:r>
      <w:r>
        <w:rPr>
          <w:b/>
          <w:sz w:val="24"/>
          <w:szCs w:val="24"/>
        </w:rPr>
        <w:tab/>
      </w:r>
      <w:r>
        <w:rPr>
          <w:b/>
          <w:sz w:val="24"/>
          <w:szCs w:val="24"/>
        </w:rPr>
        <w:tab/>
      </w:r>
      <w:r>
        <w:rPr>
          <w:b/>
          <w:sz w:val="24"/>
          <w:szCs w:val="24"/>
        </w:rPr>
        <w:tab/>
      </w:r>
      <w:r>
        <w:rPr>
          <w:sz w:val="24"/>
          <w:szCs w:val="24"/>
        </w:rPr>
        <w:t>_________________ (Фамилия И.О.)</w:t>
      </w:r>
    </w:p>
    <w:p w14:paraId="6743D4AD" w14:textId="77777777" w:rsidR="0047196B" w:rsidRDefault="00000000">
      <w:pPr>
        <w:ind w:left="720" w:hanging="720"/>
        <w:jc w:val="center"/>
        <w:rPr>
          <w:sz w:val="24"/>
          <w:szCs w:val="24"/>
        </w:rPr>
      </w:pPr>
      <w:r>
        <w:rPr>
          <w:sz w:val="24"/>
          <w:szCs w:val="24"/>
          <w:vertAlign w:val="superscript"/>
        </w:rPr>
        <w:t xml:space="preserve">                                (подпись)</w:t>
      </w:r>
    </w:p>
    <w:p w14:paraId="3042EB0F" w14:textId="77777777" w:rsidR="0047196B" w:rsidRDefault="00000000">
      <w:pPr>
        <w:spacing w:line="216" w:lineRule="auto"/>
        <w:rPr>
          <w:i/>
          <w:sz w:val="24"/>
          <w:szCs w:val="24"/>
        </w:rPr>
      </w:pPr>
      <w:r>
        <w:rPr>
          <w:i/>
          <w:sz w:val="24"/>
          <w:szCs w:val="24"/>
        </w:rPr>
        <w:t>(</w:t>
      </w:r>
      <w:r>
        <w:rPr>
          <w:i/>
          <w:sz w:val="24"/>
          <w:szCs w:val="24"/>
          <w:highlight w:val="lightGray"/>
        </w:rPr>
        <w:t>Участник формирует свое ценовое предложение в соответствии с проектом договора, Техническим заданием</w:t>
      </w:r>
      <w:r>
        <w:rPr>
          <w:i/>
          <w:sz w:val="24"/>
          <w:szCs w:val="24"/>
        </w:rPr>
        <w:t>)</w:t>
      </w:r>
    </w:p>
    <w:p w14:paraId="12405BBE" w14:textId="77777777" w:rsidR="0047196B" w:rsidRDefault="0047196B">
      <w:pPr>
        <w:spacing w:line="216" w:lineRule="auto"/>
        <w:rPr>
          <w:sz w:val="24"/>
          <w:szCs w:val="24"/>
        </w:rPr>
      </w:pPr>
    </w:p>
    <w:p w14:paraId="4A0C51D4" w14:textId="77777777" w:rsidR="0047196B" w:rsidRDefault="00000000">
      <w:pPr>
        <w:ind w:firstLine="709"/>
        <w:rPr>
          <w:sz w:val="24"/>
          <w:szCs w:val="24"/>
        </w:rPr>
      </w:pPr>
      <w:r>
        <w:rPr>
          <w:sz w:val="24"/>
          <w:szCs w:val="24"/>
        </w:rPr>
        <w:t xml:space="preserve">Общая стоимость предлагаемого </w:t>
      </w:r>
      <w:r>
        <w:rPr>
          <w:i/>
          <w:color w:val="FF0000"/>
          <w:sz w:val="24"/>
          <w:szCs w:val="24"/>
        </w:rPr>
        <w:t>к поставке товара (выполняемых работ/ оказываемых услуг)</w:t>
      </w:r>
      <w:r>
        <w:rPr>
          <w:sz w:val="24"/>
          <w:szCs w:val="24"/>
        </w:rPr>
        <w:t xml:space="preserve"> составляет: _________________ рублей ___ копеек, в том числе НДС __ %, что составляет ________________ рублей ____ копеек </w:t>
      </w:r>
      <w:r>
        <w:rPr>
          <w:rFonts w:eastAsia="Arial Unicode MS"/>
          <w:i/>
          <w:color w:val="000000"/>
          <w:sz w:val="24"/>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sz w:val="24"/>
          <w:szCs w:val="24"/>
        </w:rPr>
        <w:t>.</w:t>
      </w:r>
    </w:p>
    <w:p w14:paraId="55AC08A2" w14:textId="77777777" w:rsidR="0047196B" w:rsidRDefault="00000000">
      <w:pPr>
        <w:ind w:firstLine="709"/>
        <w:rPr>
          <w:color w:val="000000"/>
          <w:sz w:val="24"/>
          <w:szCs w:val="24"/>
        </w:rPr>
      </w:pPr>
      <w:r>
        <w:rPr>
          <w:sz w:val="24"/>
          <w:szCs w:val="24"/>
        </w:rPr>
        <w:t>В случае признания ________________________________________ победителем в запросе котировок в электронной форме</w:t>
      </w:r>
      <w:r>
        <w:rPr>
          <w:color w:val="000000"/>
          <w:sz w:val="24"/>
          <w:szCs w:val="24"/>
        </w:rPr>
        <w:t xml:space="preserve"> (наименование Участника закупки)</w:t>
      </w:r>
    </w:p>
    <w:p w14:paraId="43D407CB" w14:textId="77777777" w:rsidR="0047196B" w:rsidRDefault="00000000">
      <w:pPr>
        <w:ind w:firstLine="709"/>
        <w:rPr>
          <w:sz w:val="24"/>
          <w:szCs w:val="24"/>
        </w:rPr>
      </w:pPr>
      <w:r>
        <w:rPr>
          <w:sz w:val="24"/>
          <w:szCs w:val="24"/>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383BC186" w14:textId="77777777" w:rsidR="0047196B" w:rsidRDefault="0047196B">
      <w:pPr>
        <w:spacing w:line="216" w:lineRule="auto"/>
        <w:ind w:firstLine="709"/>
        <w:rPr>
          <w:sz w:val="24"/>
          <w:szCs w:val="24"/>
        </w:rPr>
      </w:pPr>
    </w:p>
    <w:p w14:paraId="677C1628" w14:textId="77777777" w:rsidR="0047196B" w:rsidRDefault="00000000">
      <w:pPr>
        <w:spacing w:line="216" w:lineRule="auto"/>
        <w:rPr>
          <w:sz w:val="24"/>
          <w:szCs w:val="24"/>
          <w:u w:val="single"/>
        </w:rPr>
      </w:pPr>
      <w:r>
        <w:rPr>
          <w:sz w:val="24"/>
          <w:szCs w:val="24"/>
        </w:rPr>
        <w:t xml:space="preserve">Руководитель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14:paraId="1E6AECA0" w14:textId="77777777" w:rsidR="0047196B" w:rsidRDefault="00000000">
      <w:pPr>
        <w:spacing w:line="216" w:lineRule="auto"/>
        <w:rPr>
          <w:sz w:val="24"/>
          <w:szCs w:val="24"/>
        </w:rPr>
      </w:pPr>
      <w:r>
        <w:rPr>
          <w:sz w:val="24"/>
          <w:szCs w:val="24"/>
        </w:rPr>
        <w:t xml:space="preserve">                               (подпись) </w:t>
      </w:r>
      <w:r>
        <w:rPr>
          <w:sz w:val="24"/>
          <w:szCs w:val="24"/>
        </w:rPr>
        <w:tab/>
      </w:r>
      <w:r>
        <w:rPr>
          <w:sz w:val="24"/>
          <w:szCs w:val="24"/>
        </w:rPr>
        <w:tab/>
      </w:r>
      <w:r>
        <w:rPr>
          <w:sz w:val="24"/>
          <w:szCs w:val="24"/>
        </w:rPr>
        <w:tab/>
      </w:r>
      <w:r>
        <w:rPr>
          <w:sz w:val="24"/>
          <w:szCs w:val="24"/>
        </w:rPr>
        <w:tab/>
      </w:r>
      <w:r>
        <w:rPr>
          <w:sz w:val="24"/>
          <w:szCs w:val="24"/>
        </w:rPr>
        <w:tab/>
        <w:t xml:space="preserve">     (фамилия, инициалы)</w:t>
      </w:r>
    </w:p>
    <w:p w14:paraId="070485C7" w14:textId="77777777" w:rsidR="0047196B" w:rsidRDefault="0047196B">
      <w:pPr>
        <w:tabs>
          <w:tab w:val="left" w:pos="2880"/>
        </w:tabs>
        <w:spacing w:line="216" w:lineRule="auto"/>
        <w:rPr>
          <w:sz w:val="24"/>
          <w:szCs w:val="24"/>
        </w:rPr>
      </w:pPr>
    </w:p>
    <w:p w14:paraId="538CD9FD" w14:textId="77777777" w:rsidR="0047196B" w:rsidRDefault="00000000">
      <w:pPr>
        <w:tabs>
          <w:tab w:val="left" w:pos="2880"/>
        </w:tabs>
        <w:spacing w:line="216" w:lineRule="auto"/>
        <w:rPr>
          <w:sz w:val="16"/>
          <w:szCs w:val="16"/>
        </w:rPr>
      </w:pPr>
      <w:r>
        <w:rPr>
          <w:sz w:val="26"/>
          <w:szCs w:val="26"/>
        </w:rPr>
        <w:tab/>
      </w:r>
      <w:r>
        <w:rPr>
          <w:sz w:val="26"/>
          <w:szCs w:val="26"/>
        </w:rPr>
        <w:tab/>
      </w:r>
      <w:r>
        <w:rPr>
          <w:sz w:val="16"/>
          <w:szCs w:val="16"/>
        </w:rPr>
        <w:t>М.П.</w:t>
      </w:r>
    </w:p>
    <w:p w14:paraId="5D93AFAD" w14:textId="77777777" w:rsidR="0047196B" w:rsidRDefault="0047196B">
      <w:pPr>
        <w:ind w:firstLine="5406"/>
        <w:jc w:val="right"/>
        <w:rPr>
          <w:sz w:val="24"/>
          <w:szCs w:val="24"/>
        </w:rPr>
      </w:pPr>
    </w:p>
    <w:p w14:paraId="05C767DA" w14:textId="77777777" w:rsidR="0047196B" w:rsidRDefault="00000000">
      <w:pPr>
        <w:ind w:firstLine="5406"/>
        <w:jc w:val="right"/>
        <w:rPr>
          <w:sz w:val="24"/>
          <w:szCs w:val="24"/>
        </w:rPr>
      </w:pPr>
      <w:r>
        <w:rPr>
          <w:sz w:val="24"/>
          <w:szCs w:val="24"/>
        </w:rPr>
        <w:t>Приложение № 3</w:t>
      </w:r>
    </w:p>
    <w:p w14:paraId="4DE7CE2B" w14:textId="77777777" w:rsidR="0047196B" w:rsidRDefault="00000000">
      <w:pPr>
        <w:ind w:firstLine="3969"/>
        <w:jc w:val="right"/>
        <w:rPr>
          <w:b/>
          <w:bCs/>
          <w:sz w:val="24"/>
          <w:szCs w:val="24"/>
        </w:rPr>
      </w:pPr>
      <w:r>
        <w:rPr>
          <w:sz w:val="24"/>
          <w:szCs w:val="24"/>
        </w:rPr>
        <w:t>к</w:t>
      </w:r>
      <w:r>
        <w:rPr>
          <w:bCs/>
          <w:sz w:val="24"/>
          <w:szCs w:val="24"/>
        </w:rPr>
        <w:t xml:space="preserve"> запросу котировок </w:t>
      </w:r>
    </w:p>
    <w:p w14:paraId="4C8AB25C" w14:textId="77777777" w:rsidR="0047196B" w:rsidRDefault="0047196B">
      <w:pPr>
        <w:rPr>
          <w:b/>
          <w:sz w:val="24"/>
          <w:szCs w:val="24"/>
        </w:rPr>
      </w:pPr>
    </w:p>
    <w:p w14:paraId="7FE9581F" w14:textId="77777777" w:rsidR="0047196B" w:rsidRDefault="00000000">
      <w:pPr>
        <w:ind w:firstLine="0"/>
        <w:jc w:val="center"/>
        <w:rPr>
          <w:b/>
          <w:bCs/>
          <w:szCs w:val="28"/>
        </w:rPr>
      </w:pPr>
      <w:r>
        <w:rPr>
          <w:b/>
          <w:bCs/>
          <w:szCs w:val="28"/>
        </w:rPr>
        <w:t>Техническое предложение</w:t>
      </w:r>
    </w:p>
    <w:p w14:paraId="35E6A243" w14:textId="77777777" w:rsidR="0047196B" w:rsidRDefault="0047196B">
      <w:pPr>
        <w:ind w:firstLine="0"/>
        <w:jc w:val="left"/>
        <w:rPr>
          <w:bCs/>
          <w:sz w:val="24"/>
          <w:szCs w:val="24"/>
        </w:rPr>
      </w:pPr>
    </w:p>
    <w:p w14:paraId="6BEBA7B3" w14:textId="77777777" w:rsidR="0047196B" w:rsidRDefault="0047196B">
      <w:pPr>
        <w:ind w:firstLine="0"/>
        <w:jc w:val="left"/>
        <w:rPr>
          <w:bCs/>
          <w:sz w:val="24"/>
          <w:szCs w:val="24"/>
        </w:rPr>
      </w:pPr>
    </w:p>
    <w:p w14:paraId="4A8D632E" w14:textId="77777777" w:rsidR="0047196B" w:rsidRDefault="00000000">
      <w:pPr>
        <w:ind w:firstLine="0"/>
        <w:rPr>
          <w:sz w:val="24"/>
          <w:szCs w:val="24"/>
        </w:rPr>
      </w:pPr>
      <w:r>
        <w:rPr>
          <w:b/>
          <w:sz w:val="24"/>
          <w:szCs w:val="24"/>
        </w:rPr>
        <w:t xml:space="preserve">Номер закупки, номер и предмет лота </w:t>
      </w:r>
      <w:r>
        <w:rPr>
          <w:sz w:val="24"/>
          <w:szCs w:val="24"/>
        </w:rPr>
        <w:t>________________________________________________________________ (</w:t>
      </w:r>
      <w:r>
        <w:rPr>
          <w:i/>
          <w:sz w:val="24"/>
          <w:szCs w:val="24"/>
        </w:rPr>
        <w:t>участник должен указать номер закупки, номер и предмет лота, соответствующие указанным в документации</w:t>
      </w:r>
      <w:r>
        <w:rPr>
          <w:sz w:val="24"/>
          <w:szCs w:val="24"/>
        </w:rPr>
        <w:t>)</w:t>
      </w:r>
    </w:p>
    <w:p w14:paraId="2D22BDF2" w14:textId="77777777" w:rsidR="0047196B" w:rsidRDefault="0047196B">
      <w:pPr>
        <w:ind w:firstLine="0"/>
        <w:jc w:val="left"/>
        <w:rPr>
          <w:sz w:val="24"/>
          <w:szCs w:val="24"/>
        </w:rPr>
      </w:pPr>
    </w:p>
    <w:p w14:paraId="28DDA569" w14:textId="77777777" w:rsidR="0047196B" w:rsidRDefault="00000000">
      <w:pPr>
        <w:ind w:firstLine="0"/>
        <w:jc w:val="left"/>
        <w:rPr>
          <w:sz w:val="24"/>
          <w:szCs w:val="24"/>
        </w:rPr>
      </w:pPr>
      <w:r>
        <w:rPr>
          <w:sz w:val="24"/>
          <w:szCs w:val="24"/>
        </w:rPr>
        <w:t>1. Подавая настоящее техническое предложение, обязуюсь:</w:t>
      </w:r>
    </w:p>
    <w:p w14:paraId="5A1F8555" w14:textId="77777777" w:rsidR="0047196B" w:rsidRDefault="00000000">
      <w:pPr>
        <w:ind w:firstLine="0"/>
        <w:jc w:val="left"/>
        <w:rPr>
          <w:sz w:val="24"/>
          <w:szCs w:val="24"/>
        </w:rPr>
      </w:pPr>
      <w:r>
        <w:rPr>
          <w:sz w:val="24"/>
          <w:szCs w:val="24"/>
        </w:rPr>
        <w:t>а) поставить товары, выполнить работы, оказать услуги, предусмотренные настоящим техническим предложением, в полном соответствии с:</w:t>
      </w:r>
    </w:p>
    <w:p w14:paraId="064B0611" w14:textId="77777777" w:rsidR="0047196B" w:rsidRDefault="00000000">
      <w:pPr>
        <w:spacing w:before="120"/>
        <w:ind w:firstLine="0"/>
        <w:contextualSpacing/>
        <w:rPr>
          <w:sz w:val="24"/>
          <w:szCs w:val="24"/>
        </w:rPr>
      </w:pPr>
      <w:r>
        <w:rPr>
          <w:sz w:val="24"/>
          <w:szCs w:val="24"/>
        </w:rPr>
        <w:t xml:space="preserve">-нормативными документами, перечисленными в техническом задании </w:t>
      </w:r>
      <w:r>
        <w:rPr>
          <w:bCs/>
          <w:sz w:val="24"/>
          <w:szCs w:val="24"/>
        </w:rPr>
        <w:t>документации о закупке</w:t>
      </w:r>
      <w:r>
        <w:rPr>
          <w:sz w:val="24"/>
          <w:szCs w:val="24"/>
        </w:rPr>
        <w:t>;</w:t>
      </w:r>
    </w:p>
    <w:p w14:paraId="07347B24" w14:textId="77777777" w:rsidR="0047196B" w:rsidRDefault="00000000">
      <w:pPr>
        <w:spacing w:before="120"/>
        <w:ind w:firstLine="0"/>
        <w:contextualSpacing/>
        <w:rPr>
          <w:sz w:val="24"/>
          <w:szCs w:val="24"/>
        </w:rPr>
      </w:pPr>
      <w:r>
        <w:rPr>
          <w:sz w:val="24"/>
          <w:szCs w:val="24"/>
        </w:rPr>
        <w:t xml:space="preserve">-требованиями к безопасности поставляемых товаров, выполненных работ, оказанных услуг, указанными в техническом задании </w:t>
      </w:r>
      <w:r>
        <w:rPr>
          <w:bCs/>
          <w:sz w:val="24"/>
          <w:szCs w:val="24"/>
        </w:rPr>
        <w:t>документации о закупке</w:t>
      </w:r>
      <w:r>
        <w:rPr>
          <w:sz w:val="24"/>
          <w:szCs w:val="24"/>
        </w:rPr>
        <w:t>;</w:t>
      </w:r>
    </w:p>
    <w:p w14:paraId="0364DA11" w14:textId="77777777" w:rsidR="0047196B" w:rsidRDefault="00000000">
      <w:pPr>
        <w:spacing w:before="120"/>
        <w:ind w:firstLine="0"/>
        <w:contextualSpacing/>
        <w:rPr>
          <w:sz w:val="24"/>
          <w:szCs w:val="24"/>
        </w:rPr>
      </w:pPr>
      <w:r>
        <w:rPr>
          <w:sz w:val="24"/>
          <w:szCs w:val="24"/>
        </w:rPr>
        <w:t xml:space="preserve">-требованиями к качеству поставляемых товаров, выполненных работ, оказанных услуг, указанными в техническом задании </w:t>
      </w:r>
      <w:r>
        <w:rPr>
          <w:bCs/>
          <w:sz w:val="24"/>
          <w:szCs w:val="24"/>
        </w:rPr>
        <w:t>документации о закупке</w:t>
      </w:r>
      <w:r>
        <w:rPr>
          <w:sz w:val="24"/>
          <w:szCs w:val="24"/>
        </w:rPr>
        <w:t>;</w:t>
      </w:r>
    </w:p>
    <w:p w14:paraId="4F0E6450" w14:textId="77777777" w:rsidR="0047196B" w:rsidRDefault="00000000">
      <w:pPr>
        <w:spacing w:before="120"/>
        <w:ind w:firstLine="0"/>
        <w:contextualSpacing/>
        <w:rPr>
          <w:sz w:val="24"/>
          <w:szCs w:val="24"/>
        </w:rPr>
      </w:pPr>
      <w:r>
        <w:rPr>
          <w:sz w:val="24"/>
          <w:szCs w:val="24"/>
        </w:rPr>
        <w:t xml:space="preserve">-требованиями к результату поставки товаров, выполнения работ, оказания услуг, указанными в техническом задании </w:t>
      </w:r>
      <w:r>
        <w:rPr>
          <w:bCs/>
          <w:sz w:val="24"/>
          <w:szCs w:val="24"/>
        </w:rPr>
        <w:t>документации о закупке</w:t>
      </w:r>
      <w:r>
        <w:rPr>
          <w:sz w:val="24"/>
          <w:szCs w:val="24"/>
        </w:rPr>
        <w:t>;</w:t>
      </w:r>
    </w:p>
    <w:p w14:paraId="762B3C5B" w14:textId="77777777" w:rsidR="0047196B" w:rsidRDefault="00000000">
      <w:pPr>
        <w:spacing w:before="120"/>
        <w:ind w:firstLine="0"/>
        <w:contextualSpacing/>
        <w:rPr>
          <w:bCs/>
          <w:sz w:val="24"/>
          <w:szCs w:val="24"/>
        </w:rPr>
      </w:pPr>
      <w:r>
        <w:rPr>
          <w:sz w:val="24"/>
          <w:szCs w:val="24"/>
        </w:rPr>
        <w:t xml:space="preserve">б) поставить товар, </w:t>
      </w:r>
      <w:r>
        <w:rPr>
          <w:bCs/>
          <w:sz w:val="24"/>
          <w:szCs w:val="24"/>
        </w:rPr>
        <w:t>в соответствии с требованиями к упаковке и отгрузке, указанными в техническом задании документации о закупке;</w:t>
      </w:r>
    </w:p>
    <w:p w14:paraId="73B77374" w14:textId="77777777" w:rsidR="0047196B" w:rsidRDefault="00000000">
      <w:pPr>
        <w:spacing w:before="120"/>
        <w:ind w:firstLine="0"/>
        <w:contextualSpacing/>
        <w:rPr>
          <w:bCs/>
          <w:sz w:val="24"/>
          <w:szCs w:val="24"/>
        </w:rPr>
      </w:pPr>
      <w:r>
        <w:rPr>
          <w:bCs/>
          <w:sz w:val="24"/>
          <w:szCs w:val="24"/>
        </w:rPr>
        <w:t>в) поставить товары, выполнить работы, оказать услуги в месте(ах) поставки, выполнения работ, оказания услуг, предусмотренном(</w:t>
      </w:r>
      <w:proofErr w:type="spellStart"/>
      <w:r>
        <w:rPr>
          <w:bCs/>
          <w:sz w:val="24"/>
          <w:szCs w:val="24"/>
        </w:rPr>
        <w:t>ых</w:t>
      </w:r>
      <w:proofErr w:type="spellEnd"/>
      <w:r>
        <w:rPr>
          <w:bCs/>
          <w:sz w:val="24"/>
          <w:szCs w:val="24"/>
        </w:rPr>
        <w:t>) в техническом задании документации о закупке;</w:t>
      </w:r>
    </w:p>
    <w:p w14:paraId="5FD527D8" w14:textId="77777777" w:rsidR="0047196B" w:rsidRDefault="00000000">
      <w:pPr>
        <w:spacing w:before="120"/>
        <w:ind w:firstLine="0"/>
        <w:contextualSpacing/>
        <w:rPr>
          <w:bCs/>
          <w:sz w:val="24"/>
          <w:szCs w:val="24"/>
        </w:rPr>
      </w:pPr>
      <w:r>
        <w:rPr>
          <w:bCs/>
          <w:sz w:val="24"/>
          <w:szCs w:val="24"/>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0F66694E" w14:textId="77777777" w:rsidR="0047196B" w:rsidRDefault="00000000">
      <w:pPr>
        <w:spacing w:before="120"/>
        <w:ind w:firstLine="0"/>
        <w:contextualSpacing/>
        <w:rPr>
          <w:bCs/>
          <w:sz w:val="24"/>
          <w:szCs w:val="24"/>
        </w:rPr>
      </w:pPr>
      <w:r>
        <w:rPr>
          <w:bCs/>
          <w:sz w:val="24"/>
          <w:szCs w:val="24"/>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12486497" w14:textId="25D84119" w:rsidR="0047196B" w:rsidRDefault="00000000" w:rsidP="001224E5">
      <w:pPr>
        <w:spacing w:before="120"/>
        <w:ind w:firstLine="0"/>
        <w:contextualSpacing/>
        <w:rPr>
          <w:bCs/>
          <w:sz w:val="24"/>
          <w:szCs w:val="24"/>
        </w:rPr>
      </w:pPr>
      <w:r>
        <w:rPr>
          <w:bCs/>
          <w:sz w:val="24"/>
          <w:szCs w:val="24"/>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2936"/>
        <w:gridCol w:w="1248"/>
        <w:gridCol w:w="3734"/>
        <w:gridCol w:w="3818"/>
        <w:gridCol w:w="9"/>
      </w:tblGrid>
      <w:tr w:rsidR="0047196B" w14:paraId="1E6D926A" w14:textId="77777777">
        <w:tc>
          <w:tcPr>
            <w:tcW w:w="5000" w:type="pct"/>
            <w:gridSpan w:val="6"/>
            <w:tcBorders>
              <w:top w:val="single" w:sz="4" w:space="0" w:color="auto"/>
              <w:left w:val="single" w:sz="4" w:space="0" w:color="auto"/>
              <w:bottom w:val="single" w:sz="4" w:space="0" w:color="auto"/>
              <w:right w:val="single" w:sz="4" w:space="0" w:color="auto"/>
            </w:tcBorders>
          </w:tcPr>
          <w:p w14:paraId="7E47AABA" w14:textId="77777777" w:rsidR="0047196B" w:rsidRDefault="00000000">
            <w:pPr>
              <w:ind w:firstLine="0"/>
              <w:rPr>
                <w:b/>
                <w:bCs/>
                <w:sz w:val="24"/>
                <w:szCs w:val="24"/>
              </w:rPr>
            </w:pPr>
            <w:r>
              <w:rPr>
                <w:b/>
                <w:bCs/>
                <w:sz w:val="24"/>
                <w:szCs w:val="24"/>
              </w:rPr>
              <w:t>4.Наименование</w:t>
            </w:r>
            <w:r>
              <w:rPr>
                <w:b/>
                <w:bCs/>
                <w:sz w:val="24"/>
                <w:szCs w:val="24"/>
                <w:vertAlign w:val="superscript"/>
              </w:rPr>
              <w:footnoteReference w:id="4"/>
            </w:r>
            <w:r>
              <w:rPr>
                <w:b/>
                <w:bCs/>
                <w:sz w:val="24"/>
                <w:szCs w:val="24"/>
              </w:rPr>
              <w:t xml:space="preserve"> предложенных товаров, работ, услуг их количество (объем)</w:t>
            </w:r>
          </w:p>
        </w:tc>
      </w:tr>
      <w:tr w:rsidR="0047196B" w14:paraId="3629EFF4" w14:textId="77777777">
        <w:tc>
          <w:tcPr>
            <w:tcW w:w="1084" w:type="pct"/>
          </w:tcPr>
          <w:p w14:paraId="6C96B543" w14:textId="587978FA" w:rsidR="0047196B" w:rsidRDefault="00000000">
            <w:pPr>
              <w:ind w:firstLine="0"/>
              <w:rPr>
                <w:b/>
                <w:sz w:val="24"/>
                <w:szCs w:val="24"/>
              </w:rPr>
            </w:pPr>
            <w:r>
              <w:rPr>
                <w:b/>
                <w:sz w:val="24"/>
                <w:szCs w:val="24"/>
              </w:rPr>
              <w:t>Наименование товара</w:t>
            </w:r>
            <w:r w:rsidR="00FC705E">
              <w:rPr>
                <w:b/>
                <w:sz w:val="24"/>
                <w:szCs w:val="24"/>
                <w:lang w:val="en-US"/>
              </w:rPr>
              <w:t>/</w:t>
            </w:r>
            <w:r>
              <w:rPr>
                <w:b/>
                <w:sz w:val="24"/>
                <w:szCs w:val="24"/>
              </w:rPr>
              <w:t>работы</w:t>
            </w:r>
            <w:r w:rsidR="00FC705E">
              <w:rPr>
                <w:b/>
                <w:sz w:val="24"/>
                <w:szCs w:val="24"/>
                <w:lang w:val="en-US"/>
              </w:rPr>
              <w:t>/</w:t>
            </w:r>
            <w:r>
              <w:rPr>
                <w:b/>
                <w:sz w:val="24"/>
                <w:szCs w:val="24"/>
              </w:rPr>
              <w:t>услуги</w:t>
            </w:r>
          </w:p>
        </w:tc>
        <w:tc>
          <w:tcPr>
            <w:tcW w:w="1395" w:type="pct"/>
            <w:gridSpan w:val="2"/>
          </w:tcPr>
          <w:p w14:paraId="6CB4B37D" w14:textId="77777777" w:rsidR="0047196B" w:rsidRDefault="00000000">
            <w:pPr>
              <w:ind w:firstLine="0"/>
              <w:rPr>
                <w:b/>
                <w:sz w:val="24"/>
                <w:szCs w:val="24"/>
              </w:rPr>
            </w:pPr>
            <w:proofErr w:type="spellStart"/>
            <w:r>
              <w:rPr>
                <w:b/>
                <w:sz w:val="24"/>
                <w:szCs w:val="24"/>
              </w:rPr>
              <w:t>Ед.изм</w:t>
            </w:r>
            <w:proofErr w:type="spellEnd"/>
            <w:r>
              <w:rPr>
                <w:b/>
                <w:sz w:val="24"/>
                <w:szCs w:val="24"/>
              </w:rPr>
              <w:t>.</w:t>
            </w:r>
          </w:p>
        </w:tc>
        <w:tc>
          <w:tcPr>
            <w:tcW w:w="1245" w:type="pct"/>
          </w:tcPr>
          <w:p w14:paraId="6B56AED4" w14:textId="77777777" w:rsidR="0047196B" w:rsidRDefault="00000000">
            <w:pPr>
              <w:ind w:firstLine="0"/>
              <w:rPr>
                <w:b/>
                <w:sz w:val="24"/>
                <w:szCs w:val="24"/>
              </w:rPr>
            </w:pPr>
            <w:r>
              <w:rPr>
                <w:b/>
                <w:sz w:val="24"/>
                <w:szCs w:val="24"/>
              </w:rPr>
              <w:t>Количество (объем)</w:t>
            </w:r>
          </w:p>
        </w:tc>
        <w:tc>
          <w:tcPr>
            <w:tcW w:w="1276" w:type="pct"/>
            <w:gridSpan w:val="2"/>
          </w:tcPr>
          <w:p w14:paraId="777DF4EC" w14:textId="7D42C25C" w:rsidR="0047196B" w:rsidRDefault="00000000">
            <w:pPr>
              <w:ind w:firstLine="0"/>
              <w:rPr>
                <w:b/>
                <w:sz w:val="24"/>
                <w:szCs w:val="24"/>
              </w:rPr>
            </w:pPr>
            <w:r>
              <w:rPr>
                <w:b/>
                <w:sz w:val="24"/>
                <w:szCs w:val="24"/>
              </w:rPr>
              <w:t>Наименование страны происхождения товара</w:t>
            </w:r>
            <w:r w:rsidR="00761C10" w:rsidRPr="00761C10">
              <w:rPr>
                <w:b/>
                <w:sz w:val="24"/>
                <w:szCs w:val="24"/>
              </w:rPr>
              <w:t>/</w:t>
            </w:r>
            <w:r w:rsidR="00761C10">
              <w:rPr>
                <w:b/>
                <w:sz w:val="24"/>
                <w:szCs w:val="24"/>
              </w:rPr>
              <w:t>работы</w:t>
            </w:r>
            <w:r w:rsidR="00761C10" w:rsidRPr="00761C10">
              <w:rPr>
                <w:b/>
                <w:sz w:val="24"/>
                <w:szCs w:val="24"/>
              </w:rPr>
              <w:t>/</w:t>
            </w:r>
            <w:r w:rsidR="00761C10">
              <w:rPr>
                <w:b/>
                <w:sz w:val="24"/>
                <w:szCs w:val="24"/>
              </w:rPr>
              <w:t>услуги</w:t>
            </w:r>
            <w:r>
              <w:rPr>
                <w:b/>
                <w:sz w:val="24"/>
                <w:szCs w:val="24"/>
                <w:vertAlign w:val="superscript"/>
              </w:rPr>
              <w:footnoteReference w:id="5"/>
            </w:r>
          </w:p>
        </w:tc>
      </w:tr>
      <w:tr w:rsidR="0047196B" w14:paraId="47009650" w14:textId="77777777">
        <w:tc>
          <w:tcPr>
            <w:tcW w:w="1084" w:type="pct"/>
          </w:tcPr>
          <w:p w14:paraId="01E744FA" w14:textId="77777777" w:rsidR="0047196B" w:rsidRDefault="00000000">
            <w:pPr>
              <w:ind w:firstLine="0"/>
              <w:rPr>
                <w:sz w:val="24"/>
                <w:szCs w:val="24"/>
              </w:rPr>
            </w:pPr>
            <w:r>
              <w:rPr>
                <w:sz w:val="24"/>
                <w:szCs w:val="24"/>
              </w:rPr>
              <w:t xml:space="preserve">Указать наименование товара, работы, услуги, с </w:t>
            </w:r>
            <w:r>
              <w:rPr>
                <w:sz w:val="24"/>
                <w:szCs w:val="24"/>
              </w:rPr>
              <w:lastRenderedPageBreak/>
              <w:t>указанием марки (при наличии), модели (при наличии)</w:t>
            </w:r>
          </w:p>
        </w:tc>
        <w:tc>
          <w:tcPr>
            <w:tcW w:w="1395" w:type="pct"/>
            <w:gridSpan w:val="2"/>
          </w:tcPr>
          <w:p w14:paraId="204DDC6D" w14:textId="77777777" w:rsidR="0047196B" w:rsidRDefault="00000000">
            <w:pPr>
              <w:ind w:firstLine="0"/>
              <w:rPr>
                <w:sz w:val="24"/>
                <w:szCs w:val="24"/>
              </w:rPr>
            </w:pPr>
            <w:r>
              <w:rPr>
                <w:sz w:val="24"/>
                <w:szCs w:val="24"/>
              </w:rPr>
              <w:lastRenderedPageBreak/>
              <w:t>Указать ед. изм. согласно ОКЕИ</w:t>
            </w:r>
          </w:p>
        </w:tc>
        <w:tc>
          <w:tcPr>
            <w:tcW w:w="1245" w:type="pct"/>
          </w:tcPr>
          <w:p w14:paraId="660DFE84" w14:textId="77777777" w:rsidR="0047196B" w:rsidRDefault="00000000">
            <w:pPr>
              <w:ind w:firstLine="0"/>
              <w:rPr>
                <w:sz w:val="24"/>
                <w:szCs w:val="24"/>
              </w:rPr>
            </w:pPr>
            <w:r>
              <w:rPr>
                <w:sz w:val="24"/>
                <w:szCs w:val="24"/>
              </w:rPr>
              <w:t>Указать количество (объем) согласно единицам измерения</w:t>
            </w:r>
          </w:p>
        </w:tc>
        <w:tc>
          <w:tcPr>
            <w:tcW w:w="1276" w:type="pct"/>
            <w:gridSpan w:val="2"/>
          </w:tcPr>
          <w:p w14:paraId="41E9F248" w14:textId="23937A82" w:rsidR="0047196B" w:rsidRDefault="00000000">
            <w:pPr>
              <w:ind w:firstLine="0"/>
              <w:rPr>
                <w:sz w:val="24"/>
                <w:szCs w:val="24"/>
              </w:rPr>
            </w:pPr>
            <w:r>
              <w:rPr>
                <w:sz w:val="24"/>
                <w:szCs w:val="24"/>
              </w:rPr>
              <w:t xml:space="preserve">Указать наименование страны происхождения </w:t>
            </w:r>
            <w:r>
              <w:rPr>
                <w:sz w:val="24"/>
                <w:szCs w:val="24"/>
              </w:rPr>
              <w:lastRenderedPageBreak/>
              <w:t>товара</w:t>
            </w:r>
            <w:r w:rsidR="00EF59F8" w:rsidRPr="00EF59F8">
              <w:rPr>
                <w:sz w:val="24"/>
                <w:szCs w:val="24"/>
              </w:rPr>
              <w:t>/</w:t>
            </w:r>
            <w:r w:rsidR="00FC705E">
              <w:rPr>
                <w:sz w:val="24"/>
                <w:szCs w:val="24"/>
              </w:rPr>
              <w:t>работы</w:t>
            </w:r>
            <w:r w:rsidR="00FC705E" w:rsidRPr="00FC705E">
              <w:rPr>
                <w:sz w:val="24"/>
                <w:szCs w:val="24"/>
              </w:rPr>
              <w:t>/</w:t>
            </w:r>
            <w:r w:rsidR="00FC705E">
              <w:rPr>
                <w:sz w:val="24"/>
                <w:szCs w:val="24"/>
              </w:rPr>
              <w:t xml:space="preserve">услуги </w:t>
            </w:r>
            <w:r>
              <w:rPr>
                <w:sz w:val="24"/>
                <w:szCs w:val="24"/>
              </w:rPr>
              <w:t>в соответствии с Общероссийским классификатором стран мира, утвержденным Постановлением Госстандарта России от 14.12.2001 № 529-ст</w:t>
            </w:r>
          </w:p>
        </w:tc>
      </w:tr>
      <w:tr w:rsidR="0047196B" w14:paraId="13630017" w14:textId="77777777">
        <w:trPr>
          <w:gridAfter w:val="1"/>
          <w:wAfter w:w="9" w:type="dxa"/>
        </w:trPr>
        <w:tc>
          <w:tcPr>
            <w:tcW w:w="1084" w:type="pct"/>
          </w:tcPr>
          <w:p w14:paraId="7C9352F3" w14:textId="77777777" w:rsidR="0047196B" w:rsidRDefault="00000000">
            <w:pPr>
              <w:ind w:firstLine="0"/>
              <w:rPr>
                <w:b/>
                <w:bCs/>
                <w:sz w:val="24"/>
                <w:szCs w:val="24"/>
              </w:rPr>
            </w:pPr>
            <w:r>
              <w:rPr>
                <w:b/>
                <w:bCs/>
                <w:sz w:val="24"/>
                <w:szCs w:val="24"/>
              </w:rPr>
              <w:lastRenderedPageBreak/>
              <w:t>Применяемая ставка НДС</w:t>
            </w:r>
          </w:p>
        </w:tc>
        <w:tc>
          <w:tcPr>
            <w:tcW w:w="3913" w:type="pct"/>
            <w:gridSpan w:val="4"/>
          </w:tcPr>
          <w:p w14:paraId="3AE236F4" w14:textId="77777777" w:rsidR="0047196B" w:rsidRDefault="00000000">
            <w:pPr>
              <w:ind w:firstLine="0"/>
              <w:rPr>
                <w:bCs/>
                <w:sz w:val="24"/>
                <w:szCs w:val="24"/>
              </w:rPr>
            </w:pPr>
            <w:r>
              <w:rPr>
                <w:bCs/>
                <w:sz w:val="24"/>
                <w:szCs w:val="24"/>
              </w:rPr>
              <w:t>Указать применяемую участником ставку НДС в процентах</w:t>
            </w:r>
          </w:p>
        </w:tc>
      </w:tr>
      <w:tr w:rsidR="0047196B" w14:paraId="27CFB0B2" w14:textId="77777777">
        <w:tc>
          <w:tcPr>
            <w:tcW w:w="5000" w:type="pct"/>
            <w:gridSpan w:val="6"/>
          </w:tcPr>
          <w:p w14:paraId="580736D7" w14:textId="77777777" w:rsidR="0047196B" w:rsidRDefault="00000000">
            <w:pPr>
              <w:ind w:firstLine="0"/>
              <w:rPr>
                <w:b/>
                <w:bCs/>
                <w:i/>
                <w:sz w:val="24"/>
                <w:szCs w:val="24"/>
              </w:rPr>
            </w:pPr>
            <w:r>
              <w:rPr>
                <w:b/>
                <w:bCs/>
                <w:sz w:val="24"/>
                <w:szCs w:val="24"/>
              </w:rPr>
              <w:t>5.Характеристики предлагаемых товаров, работ, услуг</w:t>
            </w:r>
            <w:r>
              <w:rPr>
                <w:b/>
                <w:bCs/>
                <w:sz w:val="24"/>
                <w:szCs w:val="24"/>
                <w:vertAlign w:val="superscript"/>
              </w:rPr>
              <w:footnoteReference w:id="6"/>
            </w:r>
          </w:p>
        </w:tc>
      </w:tr>
      <w:tr w:rsidR="0047196B" w14:paraId="20DF959A" w14:textId="77777777">
        <w:trPr>
          <w:trHeight w:val="3109"/>
        </w:trPr>
        <w:tc>
          <w:tcPr>
            <w:tcW w:w="1084" w:type="pct"/>
            <w:vMerge w:val="restart"/>
          </w:tcPr>
          <w:p w14:paraId="65BA674A" w14:textId="77777777" w:rsidR="0047196B" w:rsidRDefault="00000000">
            <w:pPr>
              <w:ind w:firstLine="0"/>
              <w:rPr>
                <w:sz w:val="24"/>
                <w:szCs w:val="24"/>
              </w:rPr>
            </w:pPr>
            <w:r>
              <w:rPr>
                <w:sz w:val="24"/>
                <w:szCs w:val="24"/>
              </w:rPr>
              <w:t>Указать наименование товара, работы, услуги, с указанием марки (при наличии), модели (при наличии).</w:t>
            </w:r>
          </w:p>
          <w:p w14:paraId="3B197ECA" w14:textId="77777777" w:rsidR="0047196B" w:rsidRDefault="00000000">
            <w:pPr>
              <w:ind w:firstLine="0"/>
              <w:rPr>
                <w:i/>
                <w:sz w:val="24"/>
                <w:szCs w:val="24"/>
              </w:rPr>
            </w:pPr>
            <w:r>
              <w:rPr>
                <w:sz w:val="24"/>
                <w:szCs w:val="24"/>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5C21DD5A" w14:textId="77777777" w:rsidR="0047196B" w:rsidRDefault="00000000">
            <w:pPr>
              <w:ind w:firstLine="0"/>
              <w:rPr>
                <w:sz w:val="24"/>
                <w:szCs w:val="24"/>
              </w:rPr>
            </w:pPr>
            <w:r>
              <w:rPr>
                <w:bCs/>
                <w:sz w:val="24"/>
                <w:szCs w:val="24"/>
              </w:rPr>
              <w:t>Технические и функциональные характеристики товара, работы, услуги</w:t>
            </w:r>
          </w:p>
        </w:tc>
        <w:tc>
          <w:tcPr>
            <w:tcW w:w="2937" w:type="pct"/>
            <w:gridSpan w:val="4"/>
          </w:tcPr>
          <w:p w14:paraId="1A35BAF6" w14:textId="77777777" w:rsidR="0047196B" w:rsidRDefault="00000000">
            <w:pPr>
              <w:ind w:firstLine="0"/>
              <w:rPr>
                <w:bCs/>
                <w:sz w:val="24"/>
                <w:szCs w:val="24"/>
              </w:rPr>
            </w:pPr>
            <w:r>
              <w:rPr>
                <w:b/>
                <w:bCs/>
                <w:i/>
                <w:sz w:val="24"/>
                <w:szCs w:val="24"/>
              </w:rPr>
              <w:t>Вариант 1:</w:t>
            </w:r>
            <w:r>
              <w:rPr>
                <w:bCs/>
                <w:i/>
                <w:sz w:val="24"/>
                <w:szCs w:val="24"/>
              </w:rPr>
              <w:t xml:space="preserve"> </w:t>
            </w:r>
            <w:r>
              <w:rPr>
                <w:bCs/>
                <w:sz w:val="24"/>
                <w:szCs w:val="24"/>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14:paraId="1A522D1C" w14:textId="77777777" w:rsidR="0047196B" w:rsidRDefault="0047196B">
            <w:pPr>
              <w:ind w:firstLine="0"/>
              <w:rPr>
                <w:bCs/>
                <w:i/>
                <w:sz w:val="24"/>
                <w:szCs w:val="24"/>
              </w:rPr>
            </w:pPr>
          </w:p>
          <w:p w14:paraId="5D99586C" w14:textId="77777777" w:rsidR="0047196B" w:rsidRDefault="00000000">
            <w:pPr>
              <w:ind w:firstLine="0"/>
              <w:rPr>
                <w:b/>
                <w:bCs/>
                <w:i/>
                <w:sz w:val="24"/>
                <w:szCs w:val="24"/>
              </w:rPr>
            </w:pPr>
            <w:r>
              <w:rPr>
                <w:b/>
                <w:bCs/>
                <w:i/>
                <w:sz w:val="24"/>
                <w:szCs w:val="24"/>
              </w:rPr>
              <w:t>Вариант 2:</w:t>
            </w:r>
            <w:r>
              <w:rPr>
                <w:bCs/>
                <w:i/>
                <w:sz w:val="24"/>
                <w:szCs w:val="24"/>
              </w:rPr>
              <w:t>вариант применим при закупке работ или услуг</w:t>
            </w:r>
          </w:p>
          <w:p w14:paraId="5EE20B7D" w14:textId="77777777" w:rsidR="0047196B" w:rsidRDefault="00000000">
            <w:pPr>
              <w:ind w:firstLine="0"/>
              <w:rPr>
                <w:sz w:val="24"/>
                <w:szCs w:val="24"/>
              </w:rPr>
            </w:pPr>
            <w:r>
              <w:rPr>
                <w:bCs/>
                <w:sz w:val="24"/>
                <w:szCs w:val="24"/>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47196B" w14:paraId="40852909" w14:textId="77777777">
        <w:tc>
          <w:tcPr>
            <w:tcW w:w="1084" w:type="pct"/>
            <w:vMerge/>
          </w:tcPr>
          <w:p w14:paraId="3C7AEA98" w14:textId="77777777" w:rsidR="0047196B" w:rsidRDefault="0047196B">
            <w:pPr>
              <w:ind w:firstLine="0"/>
              <w:rPr>
                <w:i/>
                <w:sz w:val="24"/>
                <w:szCs w:val="24"/>
              </w:rPr>
            </w:pPr>
          </w:p>
        </w:tc>
        <w:tc>
          <w:tcPr>
            <w:tcW w:w="979" w:type="pct"/>
          </w:tcPr>
          <w:p w14:paraId="5286A528" w14:textId="77777777" w:rsidR="0047196B" w:rsidRDefault="00000000">
            <w:pPr>
              <w:ind w:firstLine="0"/>
              <w:rPr>
                <w:sz w:val="24"/>
                <w:szCs w:val="24"/>
              </w:rPr>
            </w:pPr>
            <w:r>
              <w:rPr>
                <w:sz w:val="24"/>
                <w:szCs w:val="24"/>
              </w:rPr>
              <w:t xml:space="preserve">Иные характеристики товаров, работ, услуг </w:t>
            </w:r>
          </w:p>
        </w:tc>
        <w:tc>
          <w:tcPr>
            <w:tcW w:w="2937" w:type="pct"/>
            <w:gridSpan w:val="4"/>
          </w:tcPr>
          <w:p w14:paraId="127AC481" w14:textId="77777777" w:rsidR="0047196B" w:rsidRDefault="00000000">
            <w:pPr>
              <w:ind w:firstLine="0"/>
              <w:rPr>
                <w:b/>
                <w:bCs/>
                <w:i/>
                <w:sz w:val="24"/>
                <w:szCs w:val="24"/>
              </w:rPr>
            </w:pPr>
            <w:r>
              <w:rPr>
                <w:b/>
                <w:bCs/>
                <w:i/>
                <w:sz w:val="24"/>
                <w:szCs w:val="24"/>
              </w:rPr>
              <w:t>Вариант 1:</w:t>
            </w:r>
          </w:p>
          <w:p w14:paraId="0AD13B98" w14:textId="77777777" w:rsidR="0047196B" w:rsidRDefault="00000000">
            <w:pPr>
              <w:ind w:firstLine="0"/>
              <w:rPr>
                <w:bCs/>
                <w:sz w:val="24"/>
                <w:szCs w:val="24"/>
              </w:rPr>
            </w:pPr>
            <w:r>
              <w:rPr>
                <w:bCs/>
                <w:sz w:val="24"/>
                <w:szCs w:val="24"/>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14:paraId="17E7E893" w14:textId="77777777" w:rsidR="0047196B" w:rsidRDefault="0047196B">
            <w:pPr>
              <w:ind w:firstLine="0"/>
              <w:rPr>
                <w:bCs/>
                <w:i/>
                <w:sz w:val="24"/>
                <w:szCs w:val="24"/>
              </w:rPr>
            </w:pPr>
          </w:p>
          <w:p w14:paraId="36D20547" w14:textId="77777777" w:rsidR="0047196B" w:rsidRDefault="00000000">
            <w:pPr>
              <w:ind w:firstLine="0"/>
              <w:rPr>
                <w:bCs/>
                <w:i/>
                <w:sz w:val="24"/>
                <w:szCs w:val="24"/>
              </w:rPr>
            </w:pPr>
            <w:r>
              <w:rPr>
                <w:b/>
                <w:bCs/>
                <w:i/>
                <w:sz w:val="24"/>
                <w:szCs w:val="24"/>
              </w:rPr>
              <w:t xml:space="preserve">Вариант 2: </w:t>
            </w:r>
            <w:r>
              <w:rPr>
                <w:bCs/>
                <w:i/>
                <w:sz w:val="24"/>
                <w:szCs w:val="24"/>
              </w:rPr>
              <w:t>вариант применим при закупке работ или услуг</w:t>
            </w:r>
          </w:p>
          <w:p w14:paraId="32213F46" w14:textId="77777777" w:rsidR="0047196B" w:rsidRDefault="00000000">
            <w:pPr>
              <w:ind w:firstLine="0"/>
              <w:rPr>
                <w:sz w:val="24"/>
                <w:szCs w:val="24"/>
                <w:highlight w:val="yellow"/>
              </w:rPr>
            </w:pPr>
            <w:r>
              <w:rPr>
                <w:bCs/>
                <w:sz w:val="24"/>
                <w:szCs w:val="24"/>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A9C384F" w14:textId="77777777" w:rsidR="0047196B" w:rsidRDefault="0047196B">
      <w:pPr>
        <w:widowControl w:val="0"/>
        <w:tabs>
          <w:tab w:val="left" w:pos="7260"/>
        </w:tabs>
        <w:ind w:left="360"/>
        <w:rPr>
          <w:b/>
          <w:sz w:val="24"/>
          <w:szCs w:val="24"/>
        </w:rPr>
        <w:sectPr w:rsidR="0047196B">
          <w:pgSz w:w="16838" w:h="11906" w:orient="landscape"/>
          <w:pgMar w:top="284" w:right="709" w:bottom="851" w:left="1134" w:header="709" w:footer="709" w:gutter="0"/>
          <w:cols w:space="708"/>
          <w:docGrid w:linePitch="360"/>
        </w:sectPr>
      </w:pPr>
    </w:p>
    <w:p w14:paraId="56292529" w14:textId="77777777" w:rsidR="0047196B" w:rsidRDefault="00000000">
      <w:pPr>
        <w:ind w:firstLine="5406"/>
        <w:jc w:val="right"/>
        <w:rPr>
          <w:sz w:val="24"/>
          <w:szCs w:val="24"/>
        </w:rPr>
      </w:pPr>
      <w:r>
        <w:rPr>
          <w:sz w:val="24"/>
          <w:szCs w:val="24"/>
        </w:rPr>
        <w:lastRenderedPageBreak/>
        <w:t>Приложение № 4</w:t>
      </w:r>
    </w:p>
    <w:p w14:paraId="0383767B" w14:textId="77777777" w:rsidR="0047196B" w:rsidRDefault="00000000">
      <w:pPr>
        <w:ind w:firstLine="3969"/>
        <w:jc w:val="right"/>
        <w:rPr>
          <w:b/>
          <w:bCs/>
          <w:sz w:val="24"/>
          <w:szCs w:val="24"/>
        </w:rPr>
      </w:pPr>
      <w:r>
        <w:rPr>
          <w:sz w:val="24"/>
          <w:szCs w:val="24"/>
        </w:rPr>
        <w:t>к</w:t>
      </w:r>
      <w:r>
        <w:rPr>
          <w:bCs/>
          <w:sz w:val="24"/>
          <w:szCs w:val="24"/>
        </w:rPr>
        <w:t xml:space="preserve"> запросу котировок </w:t>
      </w:r>
    </w:p>
    <w:p w14:paraId="65650554" w14:textId="77777777" w:rsidR="0047196B" w:rsidRDefault="0047196B">
      <w:pPr>
        <w:rPr>
          <w:b/>
          <w:sz w:val="24"/>
          <w:szCs w:val="24"/>
        </w:rPr>
      </w:pPr>
    </w:p>
    <w:p w14:paraId="6F8A4DA4" w14:textId="77777777" w:rsidR="0047196B" w:rsidRDefault="00000000">
      <w:pPr>
        <w:shd w:val="clear" w:color="auto" w:fill="FFFFFF"/>
        <w:ind w:right="-2" w:firstLine="0"/>
        <w:jc w:val="center"/>
        <w:rPr>
          <w:b/>
          <w:sz w:val="24"/>
          <w:szCs w:val="24"/>
        </w:rPr>
      </w:pPr>
      <w:r>
        <w:rPr>
          <w:b/>
          <w:sz w:val="24"/>
          <w:szCs w:val="24"/>
        </w:rPr>
        <w:t>ПРОЕКТ ДОГОВОРА</w:t>
      </w:r>
    </w:p>
    <w:p w14:paraId="27D17C86" w14:textId="77777777" w:rsidR="0047196B" w:rsidRDefault="00000000">
      <w:pPr>
        <w:shd w:val="clear" w:color="auto" w:fill="FFFFFF"/>
        <w:ind w:right="-2" w:firstLine="0"/>
        <w:jc w:val="center"/>
        <w:rPr>
          <w:b/>
          <w:sz w:val="24"/>
          <w:szCs w:val="24"/>
        </w:rPr>
      </w:pPr>
      <w:r>
        <w:rPr>
          <w:b/>
          <w:sz w:val="24"/>
          <w:szCs w:val="24"/>
        </w:rPr>
        <w:t>обязательного страхования гражданской ответственности перевозчика за причинение вреда жизни, здоровью, имуществу пассажиров № _________</w:t>
      </w:r>
    </w:p>
    <w:p w14:paraId="2AA2E28B" w14:textId="77777777" w:rsidR="0047196B" w:rsidRDefault="0047196B">
      <w:pPr>
        <w:shd w:val="clear" w:color="auto" w:fill="FFFFFF"/>
        <w:ind w:right="-2" w:firstLine="0"/>
        <w:jc w:val="center"/>
        <w:rPr>
          <w:sz w:val="24"/>
          <w:szCs w:val="24"/>
        </w:rPr>
      </w:pPr>
    </w:p>
    <w:tbl>
      <w:tblPr>
        <w:tblW w:w="9889" w:type="dxa"/>
        <w:tblLook w:val="04A0" w:firstRow="1" w:lastRow="0" w:firstColumn="1" w:lastColumn="0" w:noHBand="0" w:noVBand="1"/>
      </w:tblPr>
      <w:tblGrid>
        <w:gridCol w:w="4785"/>
        <w:gridCol w:w="5104"/>
      </w:tblGrid>
      <w:tr w:rsidR="0047196B" w14:paraId="174EC751" w14:textId="77777777">
        <w:tc>
          <w:tcPr>
            <w:tcW w:w="4785" w:type="dxa"/>
            <w:shd w:val="clear" w:color="auto" w:fill="auto"/>
          </w:tcPr>
          <w:p w14:paraId="45D9BB5F" w14:textId="77777777" w:rsidR="0047196B" w:rsidRDefault="00000000">
            <w:pPr>
              <w:shd w:val="clear" w:color="auto" w:fill="FFFFFF"/>
              <w:ind w:right="-2" w:firstLine="0"/>
              <w:rPr>
                <w:sz w:val="24"/>
                <w:szCs w:val="24"/>
              </w:rPr>
            </w:pPr>
            <w:r>
              <w:rPr>
                <w:sz w:val="24"/>
                <w:szCs w:val="24"/>
              </w:rPr>
              <w:t>_________________________</w:t>
            </w:r>
          </w:p>
        </w:tc>
        <w:tc>
          <w:tcPr>
            <w:tcW w:w="5104" w:type="dxa"/>
            <w:shd w:val="clear" w:color="auto" w:fill="auto"/>
          </w:tcPr>
          <w:p w14:paraId="4CF61349" w14:textId="77777777" w:rsidR="0047196B" w:rsidRDefault="00000000">
            <w:pPr>
              <w:shd w:val="clear" w:color="auto" w:fill="FFFFFF"/>
              <w:ind w:right="-2" w:firstLine="0"/>
              <w:jc w:val="center"/>
              <w:rPr>
                <w:sz w:val="24"/>
                <w:szCs w:val="24"/>
              </w:rPr>
            </w:pPr>
            <w:r>
              <w:rPr>
                <w:sz w:val="24"/>
                <w:szCs w:val="24"/>
              </w:rPr>
              <w:t>«___»____________20___г.</w:t>
            </w:r>
          </w:p>
        </w:tc>
      </w:tr>
    </w:tbl>
    <w:p w14:paraId="44412234" w14:textId="77777777" w:rsidR="0047196B" w:rsidRDefault="0047196B">
      <w:pPr>
        <w:shd w:val="clear" w:color="auto" w:fill="FFFFFF"/>
        <w:ind w:right="-2" w:firstLine="0"/>
        <w:rPr>
          <w:sz w:val="24"/>
          <w:szCs w:val="24"/>
        </w:rPr>
      </w:pPr>
    </w:p>
    <w:p w14:paraId="11C9EC13" w14:textId="77777777" w:rsidR="0047196B" w:rsidRDefault="00000000">
      <w:pPr>
        <w:shd w:val="clear" w:color="auto" w:fill="FFFFFF"/>
        <w:ind w:right="-2"/>
        <w:rPr>
          <w:sz w:val="24"/>
          <w:szCs w:val="24"/>
        </w:rPr>
      </w:pPr>
      <w:r>
        <w:rPr>
          <w:sz w:val="24"/>
          <w:szCs w:val="24"/>
        </w:rPr>
        <w:t xml:space="preserve">____________________________________________________(далее – страховщик) в лице ________ (должность и ФИО), действующего на основании ______________, и _______________________________________________(далее – страхователь), в лице _______________ (должность и ФИО), действующего на основании ___________________, в соответствии с </w:t>
      </w:r>
      <w:hyperlink r:id="rId12" w:tooltip="garantF1://12077579.0" w:history="1">
        <w:r>
          <w:rPr>
            <w:sz w:val="24"/>
            <w:szCs w:val="24"/>
          </w:rPr>
          <w:t>Федеральным законом</w:t>
        </w:r>
      </w:hyperlink>
      <w:r>
        <w:rPr>
          <w:sz w:val="24"/>
          <w:szCs w:val="24"/>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«___»_________20___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
    <w:p w14:paraId="0A725DD0" w14:textId="77777777" w:rsidR="0047196B" w:rsidRDefault="0047196B">
      <w:pPr>
        <w:shd w:val="clear" w:color="auto" w:fill="FFFFFF"/>
        <w:ind w:right="-2"/>
        <w:rPr>
          <w:sz w:val="24"/>
          <w:szCs w:val="24"/>
        </w:rPr>
      </w:pPr>
    </w:p>
    <w:p w14:paraId="60859DEC" w14:textId="77777777" w:rsidR="0047196B" w:rsidRDefault="00000000">
      <w:pPr>
        <w:numPr>
          <w:ilvl w:val="0"/>
          <w:numId w:val="32"/>
        </w:numPr>
        <w:shd w:val="clear" w:color="auto" w:fill="FFFFFF"/>
        <w:jc w:val="center"/>
        <w:rPr>
          <w:b/>
          <w:sz w:val="24"/>
          <w:szCs w:val="24"/>
        </w:rPr>
      </w:pPr>
      <w:r>
        <w:rPr>
          <w:b/>
          <w:sz w:val="24"/>
          <w:szCs w:val="24"/>
        </w:rPr>
        <w:t>Предмет договора.</w:t>
      </w:r>
    </w:p>
    <w:p w14:paraId="01084AC5" w14:textId="77777777" w:rsidR="0047196B" w:rsidRDefault="00000000">
      <w:pPr>
        <w:numPr>
          <w:ilvl w:val="1"/>
          <w:numId w:val="32"/>
        </w:numPr>
        <w:shd w:val="clear" w:color="auto" w:fill="FFFFFF"/>
        <w:ind w:firstLine="426"/>
        <w:rPr>
          <w:sz w:val="24"/>
          <w:szCs w:val="24"/>
        </w:rPr>
      </w:pPr>
      <w:r>
        <w:rPr>
          <w:sz w:val="24"/>
          <w:szCs w:val="24"/>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
    <w:p w14:paraId="3629077D" w14:textId="77777777" w:rsidR="0047196B" w:rsidRDefault="00000000">
      <w:pPr>
        <w:numPr>
          <w:ilvl w:val="1"/>
          <w:numId w:val="32"/>
        </w:numPr>
        <w:shd w:val="clear" w:color="auto" w:fill="FFFFFF"/>
        <w:ind w:firstLine="426"/>
        <w:rPr>
          <w:sz w:val="24"/>
          <w:szCs w:val="24"/>
        </w:rPr>
      </w:pPr>
      <w:r>
        <w:rPr>
          <w:sz w:val="24"/>
          <w:szCs w:val="24"/>
        </w:rPr>
        <w:t xml:space="preserve">По настоящему договору застрахована гражданская ответственность самого страхователя. </w:t>
      </w:r>
    </w:p>
    <w:p w14:paraId="5F11086C" w14:textId="77777777" w:rsidR="0047196B" w:rsidRDefault="00000000">
      <w:pPr>
        <w:numPr>
          <w:ilvl w:val="1"/>
          <w:numId w:val="32"/>
        </w:numPr>
        <w:shd w:val="clear" w:color="auto" w:fill="FFFFFF"/>
        <w:ind w:firstLine="426"/>
        <w:rPr>
          <w:sz w:val="24"/>
          <w:szCs w:val="24"/>
        </w:rPr>
      </w:pPr>
      <w:r>
        <w:rPr>
          <w:sz w:val="24"/>
          <w:szCs w:val="24"/>
        </w:rPr>
        <w:t>К правоотношениям сторон в части, неурегулированной настоящим договором, применяются Правила.</w:t>
      </w:r>
    </w:p>
    <w:p w14:paraId="2B7CFD83" w14:textId="77777777" w:rsidR="0047196B" w:rsidRDefault="0047196B">
      <w:pPr>
        <w:shd w:val="clear" w:color="auto" w:fill="FFFFFF"/>
        <w:ind w:firstLine="426"/>
        <w:rPr>
          <w:sz w:val="24"/>
          <w:szCs w:val="24"/>
        </w:rPr>
      </w:pPr>
    </w:p>
    <w:p w14:paraId="7516621A" w14:textId="77777777" w:rsidR="0047196B" w:rsidRDefault="00000000">
      <w:pPr>
        <w:numPr>
          <w:ilvl w:val="0"/>
          <w:numId w:val="32"/>
        </w:numPr>
        <w:shd w:val="clear" w:color="auto" w:fill="FFFFFF"/>
        <w:jc w:val="center"/>
        <w:rPr>
          <w:b/>
          <w:sz w:val="24"/>
          <w:szCs w:val="24"/>
        </w:rPr>
      </w:pPr>
      <w:r>
        <w:rPr>
          <w:b/>
          <w:sz w:val="24"/>
          <w:szCs w:val="24"/>
        </w:rPr>
        <w:t>Объект страхования и страховые случаи.</w:t>
      </w:r>
    </w:p>
    <w:p w14:paraId="76BE85A4" w14:textId="77777777" w:rsidR="0047196B" w:rsidRDefault="00000000">
      <w:pPr>
        <w:numPr>
          <w:ilvl w:val="1"/>
          <w:numId w:val="32"/>
        </w:numPr>
        <w:shd w:val="clear" w:color="auto" w:fill="FFFFFF"/>
        <w:ind w:firstLine="426"/>
        <w:rPr>
          <w:sz w:val="24"/>
          <w:szCs w:val="24"/>
        </w:rPr>
      </w:pPr>
      <w:r>
        <w:rPr>
          <w:sz w:val="24"/>
          <w:szCs w:val="24"/>
        </w:rP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14:paraId="0619CAB6" w14:textId="77777777" w:rsidR="0047196B" w:rsidRDefault="00000000">
      <w:pPr>
        <w:numPr>
          <w:ilvl w:val="1"/>
          <w:numId w:val="32"/>
        </w:numPr>
        <w:shd w:val="clear" w:color="auto" w:fill="FFFFFF"/>
        <w:ind w:firstLine="426"/>
        <w:rPr>
          <w:sz w:val="24"/>
          <w:szCs w:val="24"/>
        </w:rPr>
      </w:pPr>
      <w:r>
        <w:rPr>
          <w:sz w:val="24"/>
          <w:szCs w:val="24"/>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14:paraId="26824B69" w14:textId="77777777" w:rsidR="0047196B" w:rsidRDefault="00000000">
      <w:pPr>
        <w:numPr>
          <w:ilvl w:val="1"/>
          <w:numId w:val="32"/>
        </w:numPr>
        <w:shd w:val="clear" w:color="auto" w:fill="FFFFFF"/>
        <w:ind w:firstLine="426"/>
        <w:rPr>
          <w:sz w:val="24"/>
          <w:szCs w:val="24"/>
        </w:rPr>
      </w:pPr>
      <w:r>
        <w:rPr>
          <w:sz w:val="24"/>
          <w:szCs w:val="24"/>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 моментом окончания срока страхования, обусловленного настоящим договором.</w:t>
      </w:r>
    </w:p>
    <w:p w14:paraId="6F93C3D3" w14:textId="77777777" w:rsidR="0047196B" w:rsidRDefault="00000000">
      <w:pPr>
        <w:shd w:val="clear" w:color="auto" w:fill="FFFFFF"/>
        <w:ind w:firstLine="426"/>
        <w:rPr>
          <w:sz w:val="24"/>
          <w:szCs w:val="24"/>
        </w:rPr>
      </w:pPr>
      <w:r>
        <w:rPr>
          <w:sz w:val="24"/>
          <w:szCs w:val="24"/>
        </w:rP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14:paraId="12CC56D6" w14:textId="77777777" w:rsidR="0047196B" w:rsidRDefault="00000000">
      <w:pPr>
        <w:numPr>
          <w:ilvl w:val="1"/>
          <w:numId w:val="32"/>
        </w:numPr>
        <w:shd w:val="clear" w:color="auto" w:fill="FFFFFF"/>
        <w:ind w:firstLine="426"/>
        <w:rPr>
          <w:sz w:val="24"/>
          <w:szCs w:val="24"/>
        </w:rPr>
      </w:pPr>
      <w:r>
        <w:rPr>
          <w:sz w:val="24"/>
          <w:szCs w:val="24"/>
        </w:rPr>
        <w:t xml:space="preserve">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w:t>
      </w:r>
      <w:r>
        <w:rPr>
          <w:sz w:val="24"/>
          <w:szCs w:val="24"/>
        </w:rPr>
        <w:lastRenderedPageBreak/>
        <w:t>гражданской ответственности перевозчика за причинение вреда жизни, здоровью, имуществу пассажиров от «____» __________20 __ г. (далее – заявление на обязательное страхование).</w:t>
      </w:r>
    </w:p>
    <w:p w14:paraId="442C19D9" w14:textId="77777777" w:rsidR="0047196B" w:rsidRDefault="0047196B">
      <w:pPr>
        <w:shd w:val="clear" w:color="auto" w:fill="FFFFFF"/>
        <w:ind w:firstLine="426"/>
        <w:rPr>
          <w:sz w:val="24"/>
          <w:szCs w:val="24"/>
        </w:rPr>
      </w:pPr>
    </w:p>
    <w:p w14:paraId="6AE865F5" w14:textId="77777777" w:rsidR="0047196B" w:rsidRDefault="00000000">
      <w:pPr>
        <w:numPr>
          <w:ilvl w:val="0"/>
          <w:numId w:val="32"/>
        </w:numPr>
        <w:shd w:val="clear" w:color="auto" w:fill="FFFFFF"/>
        <w:jc w:val="center"/>
        <w:rPr>
          <w:b/>
          <w:sz w:val="24"/>
          <w:szCs w:val="24"/>
        </w:rPr>
      </w:pPr>
      <w:r>
        <w:rPr>
          <w:b/>
          <w:sz w:val="24"/>
          <w:szCs w:val="24"/>
        </w:rPr>
        <w:t>Страховые суммы и франшиза</w:t>
      </w:r>
      <w:r>
        <w:rPr>
          <w:rStyle w:val="afe"/>
          <w:b/>
          <w:sz w:val="24"/>
          <w:szCs w:val="24"/>
        </w:rPr>
        <w:footnoteReference w:id="7"/>
      </w:r>
      <w:r>
        <w:rPr>
          <w:b/>
          <w:sz w:val="24"/>
          <w:szCs w:val="24"/>
        </w:rPr>
        <w:t>.</w:t>
      </w:r>
    </w:p>
    <w:p w14:paraId="709C56D2" w14:textId="77777777" w:rsidR="0047196B" w:rsidRDefault="00000000">
      <w:pPr>
        <w:numPr>
          <w:ilvl w:val="1"/>
          <w:numId w:val="32"/>
        </w:numPr>
        <w:shd w:val="clear" w:color="auto" w:fill="FFFFFF"/>
        <w:ind w:firstLine="426"/>
        <w:rPr>
          <w:sz w:val="24"/>
          <w:szCs w:val="24"/>
        </w:rPr>
      </w:pPr>
      <w:r>
        <w:rPr>
          <w:sz w:val="24"/>
          <w:szCs w:val="24"/>
        </w:rPr>
        <w:t>По виду транспорта и виду перевозок ________________:</w:t>
      </w:r>
    </w:p>
    <w:p w14:paraId="38BBA901" w14:textId="77777777" w:rsidR="0047196B" w:rsidRDefault="00000000">
      <w:pPr>
        <w:numPr>
          <w:ilvl w:val="3"/>
          <w:numId w:val="32"/>
        </w:numPr>
        <w:shd w:val="clear" w:color="auto" w:fill="FFFFFF"/>
        <w:ind w:firstLine="426"/>
        <w:rPr>
          <w:sz w:val="24"/>
          <w:szCs w:val="24"/>
        </w:rPr>
      </w:pPr>
      <w:r>
        <w:rPr>
          <w:sz w:val="24"/>
          <w:szCs w:val="24"/>
        </w:rPr>
        <w:t>Страховые суммы:</w:t>
      </w:r>
    </w:p>
    <w:p w14:paraId="124F68CD" w14:textId="77777777" w:rsidR="0047196B" w:rsidRDefault="00000000">
      <w:pPr>
        <w:numPr>
          <w:ilvl w:val="2"/>
          <w:numId w:val="39"/>
        </w:numPr>
        <w:shd w:val="clear" w:color="auto" w:fill="FFFFFF"/>
        <w:ind w:firstLine="426"/>
        <w:rPr>
          <w:sz w:val="24"/>
          <w:szCs w:val="24"/>
        </w:rPr>
      </w:pPr>
      <w:r>
        <w:rPr>
          <w:sz w:val="24"/>
          <w:szCs w:val="24"/>
        </w:rPr>
        <w:t>по риску гражданской ответственности за причинение вреда жизни потерпевшего в размере _____________________________ рублей на одного пассажира (не менее, чем два миллиона двадцать пять тысяч рублей на одного пассажира);</w:t>
      </w:r>
    </w:p>
    <w:p w14:paraId="0B74475C" w14:textId="77777777" w:rsidR="0047196B" w:rsidRDefault="00000000">
      <w:pPr>
        <w:numPr>
          <w:ilvl w:val="2"/>
          <w:numId w:val="39"/>
        </w:numPr>
        <w:shd w:val="clear" w:color="auto" w:fill="FFFFFF"/>
        <w:ind w:firstLine="426"/>
        <w:rPr>
          <w:sz w:val="24"/>
          <w:szCs w:val="24"/>
        </w:rPr>
      </w:pPr>
      <w:r>
        <w:rPr>
          <w:sz w:val="24"/>
          <w:szCs w:val="24"/>
        </w:rPr>
        <w:t>по риску гражданской ответственности за причинение вреда здоровью потерпевшего в размере _____________________________ рублей на одного пассажира (не менее, чем два миллиона рублей на одного пассажира);</w:t>
      </w:r>
    </w:p>
    <w:p w14:paraId="06E24175" w14:textId="77777777" w:rsidR="0047196B" w:rsidRDefault="00000000">
      <w:pPr>
        <w:numPr>
          <w:ilvl w:val="2"/>
          <w:numId w:val="39"/>
        </w:numPr>
        <w:shd w:val="clear" w:color="auto" w:fill="FFFFFF"/>
        <w:ind w:firstLine="426"/>
        <w:rPr>
          <w:sz w:val="24"/>
          <w:szCs w:val="24"/>
        </w:rPr>
      </w:pPr>
      <w:r>
        <w:rPr>
          <w:sz w:val="24"/>
          <w:szCs w:val="24"/>
        </w:rPr>
        <w:t>по риску гражданской ответственности за причинение вреда имуществу потерпевшего в размере _____________________________ рублей на одного пассажира (не менее, чем двадцать три тысячи рублей на одного пассажира).</w:t>
      </w:r>
    </w:p>
    <w:p w14:paraId="30F5DF5A" w14:textId="77777777" w:rsidR="0047196B" w:rsidRDefault="00000000">
      <w:pPr>
        <w:shd w:val="clear" w:color="auto" w:fill="FFFFFF"/>
        <w:ind w:firstLine="426"/>
        <w:rPr>
          <w:sz w:val="24"/>
          <w:szCs w:val="24"/>
        </w:rPr>
      </w:pPr>
      <w:r>
        <w:rPr>
          <w:sz w:val="24"/>
          <w:szCs w:val="24"/>
        </w:rPr>
        <w:t>Страховые суммы установлены в настоящем договоре для каждого страхового случая и не могут изменяться в период действия договора.</w:t>
      </w:r>
    </w:p>
    <w:p w14:paraId="63863BDC" w14:textId="77777777" w:rsidR="0047196B" w:rsidRDefault="00000000">
      <w:pPr>
        <w:numPr>
          <w:ilvl w:val="3"/>
          <w:numId w:val="40"/>
        </w:numPr>
        <w:shd w:val="clear" w:color="auto" w:fill="FFFFFF"/>
        <w:ind w:firstLine="426"/>
        <w:rPr>
          <w:sz w:val="24"/>
          <w:szCs w:val="24"/>
        </w:rPr>
      </w:pPr>
      <w:r>
        <w:rPr>
          <w:sz w:val="24"/>
          <w:szCs w:val="24"/>
        </w:rPr>
        <w:t>Франшиза в отношении причинения вреда имуществу пассажира:</w:t>
      </w:r>
    </w:p>
    <w:p w14:paraId="2FB361A8"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sz w:val="24"/>
          <w:szCs w:val="24"/>
        </w:rPr>
        <w:t xml:space="preserve"> не установлена;</w:t>
      </w:r>
    </w:p>
    <w:p w14:paraId="0FB631BE"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sz w:val="24"/>
          <w:szCs w:val="24"/>
        </w:rPr>
        <w:t xml:space="preserve"> установлена _______ (в процентах от страховой суммы, указанной в </w:t>
      </w:r>
      <w:proofErr w:type="spellStart"/>
      <w:r>
        <w:rPr>
          <w:sz w:val="24"/>
          <w:szCs w:val="24"/>
        </w:rPr>
        <w:t>п.п</w:t>
      </w:r>
      <w:proofErr w:type="spellEnd"/>
      <w:r>
        <w:rPr>
          <w:sz w:val="24"/>
          <w:szCs w:val="24"/>
        </w:rPr>
        <w:t>. в) п. 3.1.1. настоящего договора, или в рублях).</w:t>
      </w:r>
    </w:p>
    <w:p w14:paraId="5B9EF2FB" w14:textId="77777777" w:rsidR="0047196B" w:rsidRDefault="00000000">
      <w:pPr>
        <w:numPr>
          <w:ilvl w:val="1"/>
          <w:numId w:val="40"/>
        </w:numPr>
        <w:shd w:val="clear" w:color="auto" w:fill="FFFFFF"/>
        <w:ind w:firstLine="426"/>
        <w:rPr>
          <w:sz w:val="24"/>
          <w:szCs w:val="24"/>
        </w:rPr>
      </w:pPr>
      <w:r>
        <w:rPr>
          <w:sz w:val="24"/>
          <w:szCs w:val="24"/>
        </w:rPr>
        <w:t>По виду транспорта и виду перевозок ________________:</w:t>
      </w:r>
    </w:p>
    <w:p w14:paraId="7BDC606B" w14:textId="77777777" w:rsidR="0047196B" w:rsidRDefault="00000000">
      <w:pPr>
        <w:numPr>
          <w:ilvl w:val="3"/>
          <w:numId w:val="34"/>
        </w:numPr>
        <w:shd w:val="clear" w:color="auto" w:fill="FFFFFF"/>
        <w:ind w:firstLine="426"/>
        <w:rPr>
          <w:sz w:val="24"/>
          <w:szCs w:val="24"/>
        </w:rPr>
      </w:pPr>
      <w:r>
        <w:rPr>
          <w:sz w:val="24"/>
          <w:szCs w:val="24"/>
        </w:rPr>
        <w:t>Страховые суммы:</w:t>
      </w:r>
    </w:p>
    <w:p w14:paraId="506BF5E3" w14:textId="77777777" w:rsidR="0047196B" w:rsidRDefault="00000000">
      <w:pPr>
        <w:numPr>
          <w:ilvl w:val="2"/>
          <w:numId w:val="35"/>
        </w:numPr>
        <w:shd w:val="clear" w:color="auto" w:fill="FFFFFF"/>
        <w:ind w:firstLine="426"/>
        <w:rPr>
          <w:sz w:val="24"/>
          <w:szCs w:val="24"/>
        </w:rPr>
      </w:pPr>
      <w:r>
        <w:rPr>
          <w:sz w:val="24"/>
          <w:szCs w:val="24"/>
        </w:rPr>
        <w:t>по риску гражданской ответственности за причинение вреда жизни потерпевшего в размере _____________________________ рублей на одного пассажира (не менее, чем два миллиона двадцать пять тысяч рублей на одного пассажира);</w:t>
      </w:r>
    </w:p>
    <w:p w14:paraId="58C4D99C" w14:textId="77777777" w:rsidR="0047196B" w:rsidRDefault="00000000">
      <w:pPr>
        <w:numPr>
          <w:ilvl w:val="2"/>
          <w:numId w:val="35"/>
        </w:numPr>
        <w:shd w:val="clear" w:color="auto" w:fill="FFFFFF"/>
        <w:ind w:firstLine="426"/>
        <w:rPr>
          <w:sz w:val="24"/>
          <w:szCs w:val="24"/>
        </w:rPr>
      </w:pPr>
      <w:r>
        <w:rPr>
          <w:sz w:val="24"/>
          <w:szCs w:val="24"/>
        </w:rPr>
        <w:t>по риску гражданской ответственности за причинение вреда здоровью потерпевшего в размере _____________________________ рублей на одного пассажира (не менее, чем два миллиона рублей на одного пассажира);</w:t>
      </w:r>
    </w:p>
    <w:p w14:paraId="12DD0ED7" w14:textId="77777777" w:rsidR="0047196B" w:rsidRDefault="00000000">
      <w:pPr>
        <w:numPr>
          <w:ilvl w:val="2"/>
          <w:numId w:val="35"/>
        </w:numPr>
        <w:shd w:val="clear" w:color="auto" w:fill="FFFFFF"/>
        <w:ind w:firstLine="426"/>
        <w:rPr>
          <w:sz w:val="24"/>
          <w:szCs w:val="24"/>
        </w:rPr>
      </w:pPr>
      <w:r>
        <w:rPr>
          <w:sz w:val="24"/>
          <w:szCs w:val="24"/>
        </w:rPr>
        <w:t>по риску гражданской ответственности за причинение вреда имуществу потерпевшего в размере _____________________________ рублей на одного пассажира (не менее, чем двадцать три тысячи рублей на одного пассажира).</w:t>
      </w:r>
    </w:p>
    <w:p w14:paraId="458F076D" w14:textId="77777777" w:rsidR="0047196B" w:rsidRDefault="00000000">
      <w:pPr>
        <w:shd w:val="clear" w:color="auto" w:fill="FFFFFF"/>
        <w:ind w:firstLine="426"/>
        <w:rPr>
          <w:sz w:val="24"/>
          <w:szCs w:val="24"/>
        </w:rPr>
      </w:pPr>
      <w:r>
        <w:rPr>
          <w:sz w:val="24"/>
          <w:szCs w:val="24"/>
        </w:rPr>
        <w:t>Страховые суммы установлены в настоящем договоре для каждого страхового случая и не могут изменяться в период действия договора.</w:t>
      </w:r>
    </w:p>
    <w:p w14:paraId="1B1CB8B7" w14:textId="77777777" w:rsidR="0047196B" w:rsidRDefault="00000000">
      <w:pPr>
        <w:numPr>
          <w:ilvl w:val="3"/>
          <w:numId w:val="37"/>
        </w:numPr>
        <w:shd w:val="clear" w:color="auto" w:fill="FFFFFF"/>
        <w:ind w:firstLine="426"/>
        <w:rPr>
          <w:sz w:val="24"/>
          <w:szCs w:val="24"/>
        </w:rPr>
      </w:pPr>
      <w:r>
        <w:rPr>
          <w:sz w:val="24"/>
          <w:szCs w:val="24"/>
        </w:rPr>
        <w:t>Франшиза в отношении причинения вреда имуществу пассажира:</w:t>
      </w:r>
    </w:p>
    <w:p w14:paraId="37E70F56"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sz w:val="24"/>
          <w:szCs w:val="24"/>
        </w:rPr>
        <w:t xml:space="preserve"> не установлена;</w:t>
      </w:r>
    </w:p>
    <w:p w14:paraId="36441B54"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sz w:val="24"/>
          <w:szCs w:val="24"/>
        </w:rPr>
        <w:t xml:space="preserve"> установлена _______ (в процентах от страховой суммы, указанной в </w:t>
      </w:r>
      <w:proofErr w:type="spellStart"/>
      <w:r>
        <w:rPr>
          <w:sz w:val="24"/>
          <w:szCs w:val="24"/>
        </w:rPr>
        <w:t>п.п</w:t>
      </w:r>
      <w:proofErr w:type="spellEnd"/>
      <w:r>
        <w:rPr>
          <w:sz w:val="24"/>
          <w:szCs w:val="24"/>
        </w:rPr>
        <w:t>. в) п. 3.2.1. настоящего договора, или в рублях).</w:t>
      </w:r>
    </w:p>
    <w:p w14:paraId="6DD92B1F" w14:textId="77777777" w:rsidR="0047196B" w:rsidRDefault="0047196B">
      <w:pPr>
        <w:shd w:val="clear" w:color="auto" w:fill="FFFFFF"/>
        <w:ind w:firstLine="426"/>
        <w:rPr>
          <w:sz w:val="24"/>
          <w:szCs w:val="24"/>
        </w:rPr>
      </w:pPr>
    </w:p>
    <w:p w14:paraId="3F583AA6" w14:textId="77777777" w:rsidR="0047196B" w:rsidRDefault="00000000">
      <w:pPr>
        <w:numPr>
          <w:ilvl w:val="0"/>
          <w:numId w:val="37"/>
        </w:numPr>
        <w:shd w:val="clear" w:color="auto" w:fill="FFFFFF"/>
        <w:jc w:val="center"/>
        <w:rPr>
          <w:b/>
          <w:sz w:val="24"/>
          <w:szCs w:val="24"/>
        </w:rPr>
      </w:pPr>
      <w:r>
        <w:rPr>
          <w:b/>
          <w:sz w:val="24"/>
          <w:szCs w:val="24"/>
        </w:rPr>
        <w:t>Срок действия договора.</w:t>
      </w:r>
    </w:p>
    <w:p w14:paraId="36CECBD8" w14:textId="77777777" w:rsidR="0047196B" w:rsidRDefault="00000000">
      <w:pPr>
        <w:numPr>
          <w:ilvl w:val="1"/>
          <w:numId w:val="38"/>
        </w:numPr>
        <w:shd w:val="clear" w:color="auto" w:fill="FFFFFF"/>
        <w:ind w:firstLine="426"/>
        <w:rPr>
          <w:sz w:val="24"/>
          <w:szCs w:val="24"/>
        </w:rPr>
      </w:pPr>
      <w:r>
        <w:rPr>
          <w:sz w:val="24"/>
          <w:szCs w:val="24"/>
        </w:rPr>
        <w:t>Настоящий договор вступает в силу со дня исполнения страхователем обязанности по уплате страховой премии или первого страхового взноса.</w:t>
      </w:r>
    </w:p>
    <w:p w14:paraId="366EF9A2" w14:textId="77777777" w:rsidR="0047196B" w:rsidRDefault="00000000">
      <w:pPr>
        <w:shd w:val="clear" w:color="auto" w:fill="FFFFFF"/>
        <w:ind w:firstLine="426"/>
        <w:rPr>
          <w:sz w:val="24"/>
          <w:szCs w:val="24"/>
        </w:rPr>
      </w:pPr>
      <w:r>
        <w:rPr>
          <w:sz w:val="24"/>
          <w:szCs w:val="24"/>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14:paraId="5A6B7F5C" w14:textId="77777777" w:rsidR="0047196B" w:rsidRDefault="00000000">
      <w:pPr>
        <w:numPr>
          <w:ilvl w:val="1"/>
          <w:numId w:val="38"/>
        </w:numPr>
        <w:shd w:val="clear" w:color="auto" w:fill="FFFFFF"/>
        <w:ind w:firstLine="426"/>
        <w:rPr>
          <w:sz w:val="24"/>
          <w:szCs w:val="24"/>
        </w:rPr>
      </w:pPr>
      <w:r>
        <w:rPr>
          <w:sz w:val="24"/>
          <w:szCs w:val="24"/>
        </w:rPr>
        <w:t>Срок страхования, обусловленный настоящим договором:</w:t>
      </w:r>
    </w:p>
    <w:p w14:paraId="6901DF82" w14:textId="77777777" w:rsidR="0047196B" w:rsidRDefault="00000000">
      <w:pPr>
        <w:shd w:val="clear" w:color="auto" w:fill="FFFFFF"/>
        <w:ind w:firstLine="426"/>
        <w:rPr>
          <w:sz w:val="24"/>
          <w:szCs w:val="24"/>
        </w:rPr>
      </w:pPr>
      <w:r>
        <w:rPr>
          <w:sz w:val="24"/>
          <w:szCs w:val="24"/>
        </w:rPr>
        <w:t>с «_____» _____________ 20___ г.</w:t>
      </w:r>
    </w:p>
    <w:p w14:paraId="07E87E6F" w14:textId="77777777" w:rsidR="0047196B" w:rsidRDefault="00000000">
      <w:pPr>
        <w:shd w:val="clear" w:color="auto" w:fill="FFFFFF"/>
        <w:ind w:firstLine="426"/>
        <w:rPr>
          <w:sz w:val="24"/>
          <w:szCs w:val="24"/>
        </w:rPr>
      </w:pPr>
      <w:r>
        <w:rPr>
          <w:sz w:val="24"/>
          <w:szCs w:val="24"/>
        </w:rPr>
        <w:t>по «_____» _______________ 20___ г.</w:t>
      </w:r>
    </w:p>
    <w:p w14:paraId="7D4713A1" w14:textId="77777777" w:rsidR="0047196B" w:rsidRDefault="0047196B">
      <w:pPr>
        <w:shd w:val="clear" w:color="auto" w:fill="FFFFFF"/>
        <w:ind w:firstLine="426"/>
        <w:rPr>
          <w:sz w:val="24"/>
          <w:szCs w:val="24"/>
        </w:rPr>
      </w:pPr>
    </w:p>
    <w:p w14:paraId="2AC9073E" w14:textId="77777777" w:rsidR="0047196B" w:rsidRDefault="00000000">
      <w:pPr>
        <w:numPr>
          <w:ilvl w:val="0"/>
          <w:numId w:val="38"/>
        </w:numPr>
        <w:shd w:val="clear" w:color="auto" w:fill="FFFFFF"/>
        <w:jc w:val="center"/>
        <w:rPr>
          <w:b/>
          <w:sz w:val="24"/>
          <w:szCs w:val="24"/>
        </w:rPr>
      </w:pPr>
      <w:r>
        <w:rPr>
          <w:b/>
          <w:sz w:val="24"/>
          <w:szCs w:val="24"/>
        </w:rPr>
        <w:lastRenderedPageBreak/>
        <w:t>Страховой тариф и страховая премия.</w:t>
      </w:r>
    </w:p>
    <w:p w14:paraId="7D27A3D2" w14:textId="77777777" w:rsidR="0047196B" w:rsidRDefault="00000000">
      <w:pPr>
        <w:numPr>
          <w:ilvl w:val="1"/>
          <w:numId w:val="36"/>
        </w:numPr>
        <w:shd w:val="clear" w:color="auto" w:fill="FFFFFF"/>
        <w:ind w:firstLine="426"/>
        <w:rPr>
          <w:sz w:val="24"/>
          <w:szCs w:val="24"/>
        </w:rPr>
      </w:pPr>
      <w:r>
        <w:rPr>
          <w:sz w:val="24"/>
          <w:szCs w:val="24"/>
        </w:rPr>
        <w:t>Страховой тариф годовой в расчете на одного пассажира:</w:t>
      </w:r>
      <w:r>
        <w:rPr>
          <w:rStyle w:val="afe"/>
          <w:sz w:val="24"/>
          <w:szCs w:val="24"/>
        </w:rPr>
        <w:footnoteReference w:id="8"/>
      </w:r>
    </w:p>
    <w:p w14:paraId="74C4A85F" w14:textId="77777777" w:rsidR="0047196B" w:rsidRDefault="00000000">
      <w:pPr>
        <w:numPr>
          <w:ilvl w:val="3"/>
          <w:numId w:val="33"/>
        </w:numPr>
        <w:shd w:val="clear" w:color="auto" w:fill="FFFFFF"/>
        <w:ind w:firstLine="426"/>
        <w:rPr>
          <w:sz w:val="24"/>
          <w:szCs w:val="24"/>
        </w:rPr>
      </w:pPr>
      <w:r>
        <w:rPr>
          <w:sz w:val="24"/>
          <w:szCs w:val="24"/>
        </w:rPr>
        <w:t>по виду транспорта и виду перевозок ________________:</w:t>
      </w:r>
    </w:p>
    <w:p w14:paraId="377C32BB" w14:textId="77777777" w:rsidR="0047196B" w:rsidRDefault="00000000">
      <w:pPr>
        <w:numPr>
          <w:ilvl w:val="2"/>
          <w:numId w:val="41"/>
        </w:numPr>
        <w:shd w:val="clear" w:color="auto" w:fill="FFFFFF"/>
        <w:ind w:firstLine="426"/>
        <w:rPr>
          <w:sz w:val="24"/>
          <w:szCs w:val="24"/>
        </w:rPr>
      </w:pPr>
      <w:r>
        <w:rPr>
          <w:sz w:val="24"/>
          <w:szCs w:val="24"/>
        </w:rPr>
        <w:t xml:space="preserve">по риску гражданской ответственности за причинение вреда жизни потерпевшего ___% (в процентах от страховой суммы, указанной в </w:t>
      </w:r>
      <w:proofErr w:type="spellStart"/>
      <w:r>
        <w:rPr>
          <w:sz w:val="24"/>
          <w:szCs w:val="24"/>
        </w:rPr>
        <w:t>п.п</w:t>
      </w:r>
      <w:proofErr w:type="spellEnd"/>
      <w:r>
        <w:rPr>
          <w:sz w:val="24"/>
          <w:szCs w:val="24"/>
        </w:rPr>
        <w:t>. а) п. 3.1.1. настоящего договора);</w:t>
      </w:r>
    </w:p>
    <w:p w14:paraId="32B31144" w14:textId="77777777" w:rsidR="0047196B" w:rsidRDefault="00000000">
      <w:pPr>
        <w:numPr>
          <w:ilvl w:val="2"/>
          <w:numId w:val="41"/>
        </w:numPr>
        <w:shd w:val="clear" w:color="auto" w:fill="FFFFFF"/>
        <w:ind w:firstLine="426"/>
        <w:rPr>
          <w:sz w:val="24"/>
          <w:szCs w:val="24"/>
        </w:rPr>
      </w:pPr>
      <w:r>
        <w:rPr>
          <w:sz w:val="24"/>
          <w:szCs w:val="24"/>
        </w:rPr>
        <w:t xml:space="preserve">по риску гражданской ответственности за причинение вреда здоровью потерпевшего ___% (в процентах от страховой суммы, указанной в </w:t>
      </w:r>
      <w:proofErr w:type="spellStart"/>
      <w:r>
        <w:rPr>
          <w:sz w:val="24"/>
          <w:szCs w:val="24"/>
        </w:rPr>
        <w:t>п.п</w:t>
      </w:r>
      <w:proofErr w:type="spellEnd"/>
      <w:r>
        <w:rPr>
          <w:sz w:val="24"/>
          <w:szCs w:val="24"/>
        </w:rPr>
        <w:t>. б) п. 3.1.1. настоящего договора);</w:t>
      </w:r>
    </w:p>
    <w:p w14:paraId="1AAA35AC" w14:textId="77777777" w:rsidR="0047196B" w:rsidRDefault="00000000">
      <w:pPr>
        <w:numPr>
          <w:ilvl w:val="2"/>
          <w:numId w:val="41"/>
        </w:numPr>
        <w:shd w:val="clear" w:color="auto" w:fill="FFFFFF"/>
        <w:ind w:firstLine="426"/>
        <w:rPr>
          <w:sz w:val="24"/>
          <w:szCs w:val="24"/>
        </w:rPr>
      </w:pPr>
      <w:r>
        <w:rPr>
          <w:sz w:val="24"/>
          <w:szCs w:val="24"/>
        </w:rPr>
        <w:t xml:space="preserve">по риску гражданской ответственности за причинение вреда имуществу потерпевшего ___% (в процентах от страховой суммы, указанной в </w:t>
      </w:r>
      <w:proofErr w:type="spellStart"/>
      <w:r>
        <w:rPr>
          <w:sz w:val="24"/>
          <w:szCs w:val="24"/>
        </w:rPr>
        <w:t>п.п</w:t>
      </w:r>
      <w:proofErr w:type="spellEnd"/>
      <w:r>
        <w:rPr>
          <w:sz w:val="24"/>
          <w:szCs w:val="24"/>
        </w:rPr>
        <w:t>. в) п. 3.1.1. настоящего договора).</w:t>
      </w:r>
    </w:p>
    <w:p w14:paraId="0ED9C468" w14:textId="77777777" w:rsidR="0047196B" w:rsidRDefault="00000000">
      <w:pPr>
        <w:numPr>
          <w:ilvl w:val="3"/>
          <w:numId w:val="42"/>
        </w:numPr>
        <w:shd w:val="clear" w:color="auto" w:fill="FFFFFF"/>
        <w:ind w:firstLine="426"/>
        <w:rPr>
          <w:sz w:val="24"/>
          <w:szCs w:val="24"/>
        </w:rPr>
      </w:pPr>
      <w:r>
        <w:rPr>
          <w:sz w:val="24"/>
          <w:szCs w:val="24"/>
        </w:rPr>
        <w:t>по виду транспорта и виду перевозок ________________:</w:t>
      </w:r>
    </w:p>
    <w:p w14:paraId="535070BE" w14:textId="77777777" w:rsidR="0047196B" w:rsidRDefault="00000000">
      <w:pPr>
        <w:numPr>
          <w:ilvl w:val="2"/>
          <w:numId w:val="31"/>
        </w:numPr>
        <w:shd w:val="clear" w:color="auto" w:fill="FFFFFF"/>
        <w:ind w:firstLine="426"/>
        <w:rPr>
          <w:sz w:val="24"/>
          <w:szCs w:val="24"/>
        </w:rPr>
      </w:pPr>
      <w:r>
        <w:rPr>
          <w:sz w:val="24"/>
          <w:szCs w:val="24"/>
        </w:rPr>
        <w:t xml:space="preserve">по риску гражданской ответственности за причинение вреда жизни потерпевшего ___% (в процентах от страховой суммы, указанной в </w:t>
      </w:r>
      <w:proofErr w:type="spellStart"/>
      <w:r>
        <w:rPr>
          <w:sz w:val="24"/>
          <w:szCs w:val="24"/>
        </w:rPr>
        <w:t>п.п</w:t>
      </w:r>
      <w:proofErr w:type="spellEnd"/>
      <w:r>
        <w:rPr>
          <w:sz w:val="24"/>
          <w:szCs w:val="24"/>
        </w:rPr>
        <w:t>. а) п. 3.2.1. настоящего договора);</w:t>
      </w:r>
    </w:p>
    <w:p w14:paraId="5002143F" w14:textId="77777777" w:rsidR="0047196B" w:rsidRDefault="00000000">
      <w:pPr>
        <w:numPr>
          <w:ilvl w:val="2"/>
          <w:numId w:val="31"/>
        </w:numPr>
        <w:shd w:val="clear" w:color="auto" w:fill="FFFFFF"/>
        <w:ind w:firstLine="426"/>
        <w:rPr>
          <w:sz w:val="24"/>
          <w:szCs w:val="24"/>
        </w:rPr>
      </w:pPr>
      <w:r>
        <w:rPr>
          <w:sz w:val="24"/>
          <w:szCs w:val="24"/>
        </w:rPr>
        <w:t xml:space="preserve">по риску гражданской ответственности за причинение вреда здоровью потерпевшего ___% (в процентах от страховой суммы, указанной в </w:t>
      </w:r>
      <w:proofErr w:type="spellStart"/>
      <w:r>
        <w:rPr>
          <w:sz w:val="24"/>
          <w:szCs w:val="24"/>
        </w:rPr>
        <w:t>п.п</w:t>
      </w:r>
      <w:proofErr w:type="spellEnd"/>
      <w:r>
        <w:rPr>
          <w:sz w:val="24"/>
          <w:szCs w:val="24"/>
        </w:rPr>
        <w:t>. б) п. 3.2.1. настоящего договора);</w:t>
      </w:r>
    </w:p>
    <w:p w14:paraId="7ACF8BF3" w14:textId="77777777" w:rsidR="0047196B" w:rsidRDefault="00000000">
      <w:pPr>
        <w:numPr>
          <w:ilvl w:val="2"/>
          <w:numId w:val="31"/>
        </w:numPr>
        <w:shd w:val="clear" w:color="auto" w:fill="FFFFFF"/>
        <w:ind w:firstLine="426"/>
        <w:rPr>
          <w:sz w:val="24"/>
          <w:szCs w:val="24"/>
        </w:rPr>
      </w:pPr>
      <w:r>
        <w:rPr>
          <w:sz w:val="24"/>
          <w:szCs w:val="24"/>
        </w:rPr>
        <w:t xml:space="preserve">по риску гражданской ответственности за причинение вреда имуществу потерпевшего ___% (в процентах от страховой суммы, указанной в </w:t>
      </w:r>
      <w:proofErr w:type="spellStart"/>
      <w:r>
        <w:rPr>
          <w:sz w:val="24"/>
          <w:szCs w:val="24"/>
        </w:rPr>
        <w:t>п.п</w:t>
      </w:r>
      <w:proofErr w:type="spellEnd"/>
      <w:r>
        <w:rPr>
          <w:sz w:val="24"/>
          <w:szCs w:val="24"/>
        </w:rPr>
        <w:t>. в) п. 3.2.1. настоящего договора).</w:t>
      </w:r>
    </w:p>
    <w:p w14:paraId="0738EC08" w14:textId="77777777" w:rsidR="0047196B" w:rsidRDefault="00000000">
      <w:pPr>
        <w:numPr>
          <w:ilvl w:val="1"/>
          <w:numId w:val="31"/>
        </w:numPr>
        <w:shd w:val="clear" w:color="auto" w:fill="FFFFFF"/>
        <w:ind w:firstLine="426"/>
        <w:rPr>
          <w:sz w:val="24"/>
          <w:szCs w:val="24"/>
        </w:rPr>
      </w:pPr>
      <w:r>
        <w:rPr>
          <w:sz w:val="24"/>
          <w:szCs w:val="24"/>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14:paraId="2DC3A109" w14:textId="77777777" w:rsidR="0047196B" w:rsidRDefault="00000000">
      <w:pPr>
        <w:numPr>
          <w:ilvl w:val="1"/>
          <w:numId w:val="31"/>
        </w:numPr>
        <w:shd w:val="clear" w:color="auto" w:fill="FFFFFF"/>
        <w:ind w:firstLine="426"/>
        <w:rPr>
          <w:sz w:val="24"/>
          <w:szCs w:val="24"/>
        </w:rPr>
      </w:pPr>
      <w:r>
        <w:rPr>
          <w:sz w:val="24"/>
          <w:szCs w:val="24"/>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_____________________ рублей.</w:t>
      </w:r>
    </w:p>
    <w:p w14:paraId="45059D9A" w14:textId="77777777" w:rsidR="0047196B" w:rsidRDefault="00000000">
      <w:pPr>
        <w:numPr>
          <w:ilvl w:val="1"/>
          <w:numId w:val="31"/>
        </w:numPr>
        <w:shd w:val="clear" w:color="auto" w:fill="FFFFFF"/>
        <w:ind w:firstLine="426"/>
        <w:rPr>
          <w:sz w:val="24"/>
          <w:szCs w:val="24"/>
        </w:rPr>
      </w:pPr>
      <w:r>
        <w:rPr>
          <w:sz w:val="24"/>
          <w:szCs w:val="24"/>
        </w:rPr>
        <w:t>Страховая премия уплачивается:</w:t>
      </w:r>
    </w:p>
    <w:p w14:paraId="037BF3CB"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rFonts w:eastAsia="MS Mincho"/>
          <w:sz w:val="24"/>
          <w:szCs w:val="24"/>
        </w:rPr>
        <w:t xml:space="preserve"> </w:t>
      </w:r>
      <w:r>
        <w:rPr>
          <w:sz w:val="24"/>
          <w:szCs w:val="24"/>
        </w:rPr>
        <w:t>единовременно, подлежит уплате до «__»______________ 20___г.;</w:t>
      </w:r>
    </w:p>
    <w:p w14:paraId="454453DD" w14:textId="77777777" w:rsidR="0047196B" w:rsidRDefault="00000000">
      <w:pPr>
        <w:shd w:val="clear" w:color="auto" w:fill="FFFFFF"/>
        <w:ind w:firstLine="426"/>
        <w:rPr>
          <w:sz w:val="24"/>
          <w:szCs w:val="24"/>
        </w:rPr>
      </w:pPr>
      <w:r>
        <w:rPr>
          <w:rFonts w:ascii="MS Mincho" w:eastAsia="MS Mincho" w:hAnsi="MS Mincho" w:cs="MS Mincho" w:hint="eastAsia"/>
          <w:sz w:val="24"/>
          <w:szCs w:val="24"/>
        </w:rPr>
        <w:t>☐</w:t>
      </w:r>
      <w:r>
        <w:rPr>
          <w:rFonts w:eastAsia="MS Mincho"/>
          <w:sz w:val="24"/>
          <w:szCs w:val="24"/>
        </w:rPr>
        <w:t xml:space="preserve"> </w:t>
      </w:r>
      <w:r>
        <w:rPr>
          <w:sz w:val="24"/>
          <w:szCs w:val="24"/>
        </w:rPr>
        <w:t>в рассрочку 2 платежами в следующем порядке:</w:t>
      </w:r>
    </w:p>
    <w:p w14:paraId="69522A10" w14:textId="77777777" w:rsidR="0047196B" w:rsidRDefault="00000000">
      <w:pPr>
        <w:shd w:val="clear" w:color="auto" w:fill="FFFFFF"/>
        <w:ind w:firstLine="426"/>
        <w:rPr>
          <w:sz w:val="24"/>
          <w:szCs w:val="24"/>
        </w:rPr>
      </w:pPr>
      <w:r>
        <w:rPr>
          <w:sz w:val="24"/>
          <w:szCs w:val="24"/>
        </w:rPr>
        <w:t>первый взнос _____________ (прописью) рублей подлежит уплате до «__»___________ 20___г.</w:t>
      </w:r>
    </w:p>
    <w:p w14:paraId="10248D6B" w14:textId="77777777" w:rsidR="0047196B" w:rsidRDefault="00000000">
      <w:pPr>
        <w:shd w:val="clear" w:color="auto" w:fill="FFFFFF"/>
        <w:ind w:firstLine="426"/>
        <w:rPr>
          <w:sz w:val="24"/>
          <w:szCs w:val="24"/>
        </w:rPr>
      </w:pPr>
      <w:r>
        <w:rPr>
          <w:sz w:val="24"/>
          <w:szCs w:val="24"/>
        </w:rPr>
        <w:t>второй взнос _____________ (прописью) рублей подлежит уплате до «__»___________ 20___г.</w:t>
      </w:r>
    </w:p>
    <w:p w14:paraId="65520109" w14:textId="77777777" w:rsidR="0047196B" w:rsidRDefault="00000000">
      <w:pPr>
        <w:numPr>
          <w:ilvl w:val="1"/>
          <w:numId w:val="31"/>
        </w:numPr>
        <w:shd w:val="clear" w:color="auto" w:fill="FFFFFF"/>
        <w:ind w:firstLine="426"/>
        <w:rPr>
          <w:sz w:val="24"/>
          <w:szCs w:val="24"/>
        </w:rPr>
      </w:pPr>
      <w:r>
        <w:rPr>
          <w:sz w:val="24"/>
          <w:szCs w:val="24"/>
        </w:rPr>
        <w:t xml:space="preserve"> В случае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каких-либо прав и обязанностей сторон.</w:t>
      </w:r>
    </w:p>
    <w:p w14:paraId="15FE94D5" w14:textId="77777777" w:rsidR="0047196B" w:rsidRDefault="00000000">
      <w:pPr>
        <w:numPr>
          <w:ilvl w:val="1"/>
          <w:numId w:val="31"/>
        </w:numPr>
        <w:shd w:val="clear" w:color="auto" w:fill="FFFFFF"/>
        <w:ind w:firstLine="426"/>
        <w:rPr>
          <w:sz w:val="24"/>
          <w:szCs w:val="24"/>
        </w:rPr>
      </w:pPr>
      <w:r>
        <w:rPr>
          <w:sz w:val="24"/>
          <w:szCs w:val="24"/>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 чем на 30 дней действие настоящего договора прекращается досрочно с 24 часов последнего дня просрочки.</w:t>
      </w:r>
    </w:p>
    <w:p w14:paraId="62A06BB2" w14:textId="77777777" w:rsidR="0047196B" w:rsidRDefault="0047196B">
      <w:pPr>
        <w:shd w:val="clear" w:color="auto" w:fill="FFFFFF"/>
        <w:rPr>
          <w:sz w:val="24"/>
          <w:szCs w:val="24"/>
        </w:rPr>
      </w:pPr>
    </w:p>
    <w:p w14:paraId="3F506DF8" w14:textId="77777777" w:rsidR="0047196B" w:rsidRDefault="00000000">
      <w:pPr>
        <w:numPr>
          <w:ilvl w:val="0"/>
          <w:numId w:val="31"/>
        </w:numPr>
        <w:shd w:val="clear" w:color="auto" w:fill="FFFFFF"/>
        <w:jc w:val="center"/>
        <w:rPr>
          <w:b/>
          <w:sz w:val="24"/>
          <w:szCs w:val="24"/>
        </w:rPr>
      </w:pPr>
      <w:r>
        <w:rPr>
          <w:b/>
          <w:sz w:val="24"/>
          <w:szCs w:val="24"/>
        </w:rPr>
        <w:t>Права и обязанности сторон.</w:t>
      </w:r>
    </w:p>
    <w:p w14:paraId="0B97A8ED" w14:textId="77777777" w:rsidR="0047196B" w:rsidRDefault="00000000">
      <w:pPr>
        <w:numPr>
          <w:ilvl w:val="1"/>
          <w:numId w:val="31"/>
        </w:numPr>
        <w:shd w:val="clear" w:color="auto" w:fill="FFFFFF"/>
        <w:ind w:firstLine="426"/>
        <w:rPr>
          <w:sz w:val="24"/>
          <w:szCs w:val="24"/>
        </w:rPr>
      </w:pPr>
      <w:r>
        <w:rPr>
          <w:sz w:val="24"/>
          <w:szCs w:val="24"/>
        </w:rPr>
        <w:t>Права и обязанности сторон по настоящему договору установлены Правилами.</w:t>
      </w:r>
    </w:p>
    <w:p w14:paraId="543839CE" w14:textId="77777777" w:rsidR="0047196B" w:rsidRDefault="0047196B">
      <w:pPr>
        <w:shd w:val="clear" w:color="auto" w:fill="FFFFFF"/>
        <w:ind w:firstLine="426"/>
        <w:rPr>
          <w:sz w:val="24"/>
          <w:szCs w:val="24"/>
        </w:rPr>
      </w:pPr>
    </w:p>
    <w:p w14:paraId="0C0E6609" w14:textId="77777777" w:rsidR="0047196B" w:rsidRDefault="00000000">
      <w:pPr>
        <w:numPr>
          <w:ilvl w:val="0"/>
          <w:numId w:val="31"/>
        </w:numPr>
        <w:shd w:val="clear" w:color="auto" w:fill="FFFFFF"/>
        <w:jc w:val="center"/>
        <w:rPr>
          <w:b/>
          <w:sz w:val="24"/>
          <w:szCs w:val="24"/>
        </w:rPr>
      </w:pPr>
      <w:r>
        <w:rPr>
          <w:b/>
          <w:sz w:val="24"/>
          <w:szCs w:val="24"/>
        </w:rPr>
        <w:t>Размер и порядок выплаты страхового возмещения.</w:t>
      </w:r>
    </w:p>
    <w:p w14:paraId="1F6D24B7" w14:textId="77777777" w:rsidR="0047196B" w:rsidRDefault="00000000">
      <w:pPr>
        <w:numPr>
          <w:ilvl w:val="1"/>
          <w:numId w:val="31"/>
        </w:numPr>
        <w:shd w:val="clear" w:color="auto" w:fill="FFFFFF"/>
        <w:ind w:firstLine="426"/>
        <w:rPr>
          <w:sz w:val="24"/>
          <w:szCs w:val="24"/>
        </w:rPr>
      </w:pPr>
      <w:r>
        <w:rPr>
          <w:sz w:val="24"/>
          <w:szCs w:val="24"/>
        </w:rPr>
        <w:t>Размер и порядок выплаты страхового возмещения изложены в Разделе _____ Правил.</w:t>
      </w:r>
    </w:p>
    <w:p w14:paraId="392631DC" w14:textId="77777777" w:rsidR="0047196B" w:rsidRDefault="0047196B">
      <w:pPr>
        <w:ind w:firstLine="426"/>
        <w:rPr>
          <w:sz w:val="24"/>
          <w:szCs w:val="24"/>
        </w:rPr>
      </w:pPr>
    </w:p>
    <w:p w14:paraId="0953934D" w14:textId="77777777" w:rsidR="0047196B" w:rsidRDefault="00000000">
      <w:pPr>
        <w:numPr>
          <w:ilvl w:val="0"/>
          <w:numId w:val="31"/>
        </w:numPr>
        <w:jc w:val="center"/>
        <w:rPr>
          <w:b/>
          <w:sz w:val="24"/>
          <w:szCs w:val="24"/>
        </w:rPr>
      </w:pPr>
      <w:r>
        <w:rPr>
          <w:b/>
          <w:sz w:val="24"/>
          <w:szCs w:val="24"/>
        </w:rPr>
        <w:t>Прочие положения.</w:t>
      </w:r>
    </w:p>
    <w:p w14:paraId="6646A44C" w14:textId="77777777" w:rsidR="0047196B" w:rsidRDefault="00000000">
      <w:pPr>
        <w:numPr>
          <w:ilvl w:val="1"/>
          <w:numId w:val="31"/>
        </w:numPr>
        <w:ind w:firstLine="426"/>
        <w:rPr>
          <w:sz w:val="24"/>
          <w:szCs w:val="24"/>
        </w:rPr>
      </w:pPr>
      <w:r>
        <w:rPr>
          <w:sz w:val="24"/>
          <w:szCs w:val="24"/>
        </w:rPr>
        <w:t>Особые отметки __________________________________________________</w:t>
      </w:r>
    </w:p>
    <w:p w14:paraId="3F19E1B5" w14:textId="77777777" w:rsidR="0047196B" w:rsidRDefault="00000000">
      <w:pPr>
        <w:numPr>
          <w:ilvl w:val="1"/>
          <w:numId w:val="31"/>
        </w:numPr>
        <w:ind w:firstLine="426"/>
        <w:rPr>
          <w:sz w:val="24"/>
          <w:szCs w:val="24"/>
        </w:rPr>
      </w:pPr>
      <w:r>
        <w:rPr>
          <w:sz w:val="24"/>
          <w:szCs w:val="24"/>
        </w:rPr>
        <w:lastRenderedPageBreak/>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14:paraId="5EF4BE62" w14:textId="77777777" w:rsidR="0047196B" w:rsidRDefault="00000000">
      <w:pPr>
        <w:numPr>
          <w:ilvl w:val="1"/>
          <w:numId w:val="31"/>
        </w:numPr>
        <w:ind w:firstLine="426"/>
        <w:rPr>
          <w:sz w:val="24"/>
          <w:szCs w:val="24"/>
        </w:rPr>
      </w:pPr>
      <w:r>
        <w:rPr>
          <w:sz w:val="24"/>
          <w:szCs w:val="24"/>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«__»_________20___ г. являются неотъемлемой частью настоящего договора и составляют единое целое.</w:t>
      </w:r>
    </w:p>
    <w:p w14:paraId="6E38A970" w14:textId="77777777" w:rsidR="0047196B" w:rsidRDefault="0047196B">
      <w:pPr>
        <w:ind w:right="4819" w:firstLine="426"/>
      </w:pPr>
    </w:p>
    <w:p w14:paraId="0EC926DA" w14:textId="77777777" w:rsidR="0047196B" w:rsidRDefault="00000000">
      <w:pPr>
        <w:ind w:right="4819" w:firstLine="426"/>
      </w:pPr>
      <w: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«__»_________20__ г. ознакомлен, согласен, Правила получил при заключении настоящего договора.</w:t>
      </w:r>
    </w:p>
    <w:p w14:paraId="55E421BB" w14:textId="77777777" w:rsidR="0047196B" w:rsidRDefault="0047196B">
      <w:pPr>
        <w:ind w:right="4819" w:firstLine="426"/>
        <w:rPr>
          <w:sz w:val="24"/>
          <w:szCs w:val="24"/>
        </w:rPr>
      </w:pPr>
    </w:p>
    <w:p w14:paraId="2BEEE70A" w14:textId="77777777" w:rsidR="0047196B" w:rsidRDefault="00000000">
      <w:pPr>
        <w:numPr>
          <w:ilvl w:val="0"/>
          <w:numId w:val="31"/>
        </w:numPr>
        <w:jc w:val="center"/>
        <w:rPr>
          <w:b/>
          <w:sz w:val="24"/>
          <w:szCs w:val="24"/>
        </w:rPr>
      </w:pPr>
      <w:r>
        <w:rPr>
          <w:b/>
          <w:sz w:val="24"/>
          <w:szCs w:val="24"/>
        </w:rPr>
        <w:t>Адреса, реквизиты и подписи сторон.</w:t>
      </w:r>
    </w:p>
    <w:p w14:paraId="072237E3" w14:textId="77777777" w:rsidR="0047196B" w:rsidRDefault="0047196B">
      <w:pPr>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220"/>
        <w:gridCol w:w="296"/>
        <w:gridCol w:w="1520"/>
        <w:gridCol w:w="301"/>
        <w:gridCol w:w="1647"/>
        <w:gridCol w:w="1220"/>
        <w:gridCol w:w="296"/>
        <w:gridCol w:w="1545"/>
        <w:gridCol w:w="296"/>
      </w:tblGrid>
      <w:tr w:rsidR="0047196B" w14:paraId="30FD77E6" w14:textId="77777777">
        <w:tc>
          <w:tcPr>
            <w:tcW w:w="4649" w:type="dxa"/>
            <w:gridSpan w:val="5"/>
            <w:tcBorders>
              <w:top w:val="none" w:sz="4" w:space="0" w:color="000000"/>
              <w:left w:val="none" w:sz="4" w:space="0" w:color="000000"/>
              <w:bottom w:val="none" w:sz="4" w:space="0" w:color="000000"/>
              <w:right w:val="none" w:sz="4" w:space="0" w:color="000000"/>
            </w:tcBorders>
            <w:shd w:val="clear" w:color="auto" w:fill="auto"/>
          </w:tcPr>
          <w:p w14:paraId="46C6BD5B" w14:textId="77777777" w:rsidR="0047196B" w:rsidRDefault="00000000">
            <w:pPr>
              <w:pStyle w:val="affffffc"/>
              <w:spacing w:after="0"/>
              <w:jc w:val="left"/>
            </w:pPr>
            <w:r>
              <w:t>Страхователь:</w:t>
            </w:r>
          </w:p>
        </w:tc>
        <w:tc>
          <w:tcPr>
            <w:tcW w:w="4922" w:type="dxa"/>
            <w:gridSpan w:val="5"/>
            <w:tcBorders>
              <w:top w:val="none" w:sz="4" w:space="0" w:color="000000"/>
              <w:left w:val="none" w:sz="4" w:space="0" w:color="000000"/>
              <w:bottom w:val="none" w:sz="4" w:space="0" w:color="000000"/>
              <w:right w:val="none" w:sz="4" w:space="0" w:color="000000"/>
            </w:tcBorders>
            <w:shd w:val="clear" w:color="auto" w:fill="auto"/>
          </w:tcPr>
          <w:p w14:paraId="515B273F" w14:textId="77777777" w:rsidR="0047196B" w:rsidRDefault="00000000">
            <w:pPr>
              <w:pStyle w:val="affffffc"/>
              <w:spacing w:after="0"/>
              <w:jc w:val="left"/>
            </w:pPr>
            <w:r>
              <w:t>Страховщик:</w:t>
            </w:r>
          </w:p>
        </w:tc>
      </w:tr>
      <w:tr w:rsidR="0047196B" w14:paraId="5899374D" w14:textId="77777777">
        <w:tc>
          <w:tcPr>
            <w:tcW w:w="4649" w:type="dxa"/>
            <w:gridSpan w:val="5"/>
            <w:tcBorders>
              <w:top w:val="none" w:sz="4" w:space="0" w:color="000000"/>
              <w:left w:val="none" w:sz="4" w:space="0" w:color="000000"/>
              <w:bottom w:val="none" w:sz="4" w:space="0" w:color="000000"/>
              <w:right w:val="none" w:sz="4" w:space="0" w:color="000000"/>
            </w:tcBorders>
            <w:shd w:val="clear" w:color="auto" w:fill="auto"/>
          </w:tcPr>
          <w:p w14:paraId="06ED8E7F" w14:textId="77777777" w:rsidR="0047196B" w:rsidRDefault="0047196B">
            <w:pPr>
              <w:ind w:firstLine="0"/>
              <w:jc w:val="left"/>
              <w:rPr>
                <w:sz w:val="24"/>
                <w:szCs w:val="24"/>
              </w:rPr>
            </w:pPr>
          </w:p>
          <w:p w14:paraId="62804CBE" w14:textId="77777777" w:rsidR="0047196B" w:rsidRDefault="0047196B">
            <w:pPr>
              <w:ind w:firstLine="0"/>
              <w:jc w:val="left"/>
              <w:rPr>
                <w:sz w:val="24"/>
                <w:szCs w:val="24"/>
              </w:rPr>
            </w:pPr>
          </w:p>
          <w:p w14:paraId="6F0CEE1C" w14:textId="77777777" w:rsidR="0047196B" w:rsidRDefault="0047196B">
            <w:pPr>
              <w:ind w:firstLine="0"/>
              <w:jc w:val="left"/>
              <w:rPr>
                <w:sz w:val="24"/>
                <w:szCs w:val="24"/>
              </w:rPr>
            </w:pPr>
          </w:p>
          <w:p w14:paraId="5E17A740" w14:textId="77777777" w:rsidR="0047196B" w:rsidRDefault="0047196B">
            <w:pPr>
              <w:ind w:firstLine="0"/>
              <w:jc w:val="left"/>
              <w:rPr>
                <w:sz w:val="24"/>
                <w:szCs w:val="24"/>
              </w:rPr>
            </w:pPr>
          </w:p>
          <w:p w14:paraId="4C781E7C" w14:textId="77777777" w:rsidR="0047196B" w:rsidRDefault="0047196B">
            <w:pPr>
              <w:ind w:firstLine="0"/>
              <w:jc w:val="left"/>
              <w:rPr>
                <w:sz w:val="24"/>
                <w:szCs w:val="24"/>
              </w:rPr>
            </w:pPr>
          </w:p>
          <w:p w14:paraId="37366BE4" w14:textId="77777777" w:rsidR="0047196B" w:rsidRDefault="0047196B">
            <w:pPr>
              <w:ind w:firstLine="0"/>
              <w:jc w:val="left"/>
              <w:rPr>
                <w:sz w:val="24"/>
                <w:szCs w:val="24"/>
              </w:rPr>
            </w:pPr>
          </w:p>
          <w:p w14:paraId="3DD5D26F" w14:textId="77777777" w:rsidR="0047196B" w:rsidRDefault="0047196B">
            <w:pPr>
              <w:ind w:firstLine="0"/>
              <w:jc w:val="left"/>
              <w:rPr>
                <w:sz w:val="24"/>
                <w:szCs w:val="24"/>
              </w:rPr>
            </w:pPr>
          </w:p>
          <w:p w14:paraId="4EF6C68A" w14:textId="77777777" w:rsidR="0047196B" w:rsidRDefault="0047196B">
            <w:pPr>
              <w:ind w:firstLine="0"/>
              <w:jc w:val="left"/>
              <w:rPr>
                <w:sz w:val="24"/>
                <w:szCs w:val="24"/>
              </w:rPr>
            </w:pPr>
          </w:p>
        </w:tc>
        <w:tc>
          <w:tcPr>
            <w:tcW w:w="4922" w:type="dxa"/>
            <w:gridSpan w:val="5"/>
            <w:tcBorders>
              <w:top w:val="none" w:sz="4" w:space="0" w:color="000000"/>
              <w:left w:val="none" w:sz="4" w:space="0" w:color="000000"/>
              <w:bottom w:val="none" w:sz="4" w:space="0" w:color="000000"/>
              <w:right w:val="none" w:sz="4" w:space="0" w:color="000000"/>
            </w:tcBorders>
            <w:shd w:val="clear" w:color="auto" w:fill="auto"/>
          </w:tcPr>
          <w:p w14:paraId="6C2B6A48" w14:textId="77777777" w:rsidR="0047196B" w:rsidRDefault="0047196B">
            <w:pPr>
              <w:ind w:firstLine="0"/>
              <w:jc w:val="left"/>
              <w:rPr>
                <w:sz w:val="24"/>
                <w:szCs w:val="24"/>
              </w:rPr>
            </w:pPr>
          </w:p>
        </w:tc>
      </w:tr>
      <w:tr w:rsidR="0047196B" w14:paraId="38B22082" w14:textId="77777777">
        <w:tc>
          <w:tcPr>
            <w:tcW w:w="1647" w:type="dxa"/>
            <w:tcBorders>
              <w:top w:val="none" w:sz="4" w:space="0" w:color="000000"/>
              <w:left w:val="none" w:sz="4" w:space="0" w:color="000000"/>
              <w:bottom w:val="none" w:sz="4" w:space="0" w:color="000000"/>
              <w:right w:val="none" w:sz="4" w:space="0" w:color="000000"/>
            </w:tcBorders>
            <w:shd w:val="clear" w:color="auto" w:fill="auto"/>
          </w:tcPr>
          <w:p w14:paraId="08EB7B96" w14:textId="77777777" w:rsidR="0047196B" w:rsidRDefault="00000000">
            <w:pPr>
              <w:pStyle w:val="affffffc"/>
              <w:spacing w:after="0"/>
              <w:jc w:val="left"/>
            </w:pPr>
            <w:r>
              <w:t>От имени страхователя</w:t>
            </w:r>
          </w:p>
        </w:tc>
        <w:tc>
          <w:tcPr>
            <w:tcW w:w="885" w:type="dxa"/>
            <w:tcBorders>
              <w:top w:val="none" w:sz="4" w:space="0" w:color="000000"/>
              <w:left w:val="none" w:sz="4" w:space="0" w:color="000000"/>
              <w:bottom w:val="single" w:sz="4" w:space="0" w:color="auto"/>
              <w:right w:val="none" w:sz="4" w:space="0" w:color="000000"/>
            </w:tcBorders>
            <w:shd w:val="clear" w:color="auto" w:fill="auto"/>
          </w:tcPr>
          <w:p w14:paraId="4CF0F193" w14:textId="77777777" w:rsidR="0047196B" w:rsidRDefault="0047196B">
            <w:pPr>
              <w:pStyle w:val="affffffc"/>
              <w:spacing w:after="0"/>
              <w:jc w:val="left"/>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52706433" w14:textId="77777777" w:rsidR="0047196B" w:rsidRDefault="00000000">
            <w:pPr>
              <w:ind w:firstLine="0"/>
              <w:jc w:val="left"/>
              <w:rPr>
                <w:sz w:val="24"/>
                <w:szCs w:val="24"/>
              </w:rPr>
            </w:pPr>
            <w:r>
              <w:rPr>
                <w:sz w:val="24"/>
                <w:szCs w:val="24"/>
              </w:rPr>
              <w:t>(</w:t>
            </w:r>
          </w:p>
        </w:tc>
        <w:tc>
          <w:tcPr>
            <w:tcW w:w="1520" w:type="dxa"/>
            <w:tcBorders>
              <w:top w:val="none" w:sz="4" w:space="0" w:color="000000"/>
              <w:left w:val="none" w:sz="4" w:space="0" w:color="000000"/>
              <w:bottom w:val="single" w:sz="4" w:space="0" w:color="auto"/>
              <w:right w:val="none" w:sz="4" w:space="0" w:color="000000"/>
            </w:tcBorders>
            <w:shd w:val="clear" w:color="auto" w:fill="auto"/>
          </w:tcPr>
          <w:p w14:paraId="3CC0E387" w14:textId="77777777" w:rsidR="0047196B" w:rsidRDefault="0047196B">
            <w:pPr>
              <w:pStyle w:val="affffffc"/>
              <w:spacing w:after="0"/>
              <w:jc w:val="left"/>
            </w:pPr>
          </w:p>
        </w:tc>
        <w:tc>
          <w:tcPr>
            <w:tcW w:w="301" w:type="dxa"/>
            <w:tcBorders>
              <w:top w:val="none" w:sz="4" w:space="0" w:color="000000"/>
              <w:left w:val="none" w:sz="4" w:space="0" w:color="000000"/>
              <w:bottom w:val="none" w:sz="4" w:space="0" w:color="000000"/>
              <w:right w:val="none" w:sz="4" w:space="0" w:color="000000"/>
            </w:tcBorders>
            <w:shd w:val="clear" w:color="auto" w:fill="auto"/>
          </w:tcPr>
          <w:p w14:paraId="4EE57434" w14:textId="77777777" w:rsidR="0047196B" w:rsidRDefault="00000000">
            <w:pPr>
              <w:ind w:firstLine="0"/>
              <w:jc w:val="left"/>
              <w:rPr>
                <w:sz w:val="24"/>
                <w:szCs w:val="24"/>
              </w:rPr>
            </w:pPr>
            <w:r>
              <w:rPr>
                <w:sz w:val="24"/>
                <w:szCs w:val="24"/>
              </w:rPr>
              <w:t>)</w:t>
            </w:r>
          </w:p>
        </w:tc>
        <w:tc>
          <w:tcPr>
            <w:tcW w:w="1647" w:type="dxa"/>
            <w:tcBorders>
              <w:top w:val="none" w:sz="4" w:space="0" w:color="000000"/>
              <w:left w:val="none" w:sz="4" w:space="0" w:color="000000"/>
              <w:bottom w:val="none" w:sz="4" w:space="0" w:color="000000"/>
              <w:right w:val="none" w:sz="4" w:space="0" w:color="000000"/>
            </w:tcBorders>
            <w:shd w:val="clear" w:color="auto" w:fill="auto"/>
          </w:tcPr>
          <w:p w14:paraId="53A7D7A4" w14:textId="77777777" w:rsidR="0047196B" w:rsidRDefault="00000000">
            <w:pPr>
              <w:pStyle w:val="affffffc"/>
              <w:spacing w:after="0"/>
              <w:jc w:val="left"/>
            </w:pPr>
            <w:r>
              <w:t>От имени страховщика</w:t>
            </w:r>
          </w:p>
        </w:tc>
        <w:tc>
          <w:tcPr>
            <w:tcW w:w="1138" w:type="dxa"/>
            <w:tcBorders>
              <w:top w:val="none" w:sz="4" w:space="0" w:color="000000"/>
              <w:left w:val="none" w:sz="4" w:space="0" w:color="000000"/>
              <w:bottom w:val="single" w:sz="4" w:space="0" w:color="auto"/>
              <w:right w:val="none" w:sz="4" w:space="0" w:color="000000"/>
            </w:tcBorders>
            <w:shd w:val="clear" w:color="auto" w:fill="auto"/>
          </w:tcPr>
          <w:p w14:paraId="690885DE" w14:textId="77777777" w:rsidR="0047196B" w:rsidRDefault="0047196B">
            <w:pPr>
              <w:ind w:firstLine="0"/>
              <w:jc w:val="left"/>
              <w:rPr>
                <w:sz w:val="24"/>
                <w:szCs w:val="24"/>
              </w:rPr>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070486F2" w14:textId="77777777" w:rsidR="0047196B" w:rsidRDefault="00000000">
            <w:pPr>
              <w:ind w:firstLine="0"/>
              <w:jc w:val="left"/>
              <w:rPr>
                <w:sz w:val="24"/>
                <w:szCs w:val="24"/>
              </w:rPr>
            </w:pPr>
            <w:r>
              <w:rPr>
                <w:sz w:val="24"/>
                <w:szCs w:val="24"/>
              </w:rPr>
              <w:t>(</w:t>
            </w:r>
          </w:p>
        </w:tc>
        <w:tc>
          <w:tcPr>
            <w:tcW w:w="1545" w:type="dxa"/>
            <w:tcBorders>
              <w:top w:val="none" w:sz="4" w:space="0" w:color="000000"/>
              <w:left w:val="none" w:sz="4" w:space="0" w:color="000000"/>
              <w:bottom w:val="single" w:sz="4" w:space="0" w:color="auto"/>
              <w:right w:val="none" w:sz="4" w:space="0" w:color="000000"/>
            </w:tcBorders>
            <w:shd w:val="clear" w:color="auto" w:fill="auto"/>
          </w:tcPr>
          <w:p w14:paraId="53B9979A" w14:textId="77777777" w:rsidR="0047196B" w:rsidRDefault="0047196B">
            <w:pPr>
              <w:pStyle w:val="affffffc"/>
              <w:spacing w:after="0"/>
              <w:jc w:val="left"/>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11F9D6CD" w14:textId="77777777" w:rsidR="0047196B" w:rsidRDefault="00000000">
            <w:pPr>
              <w:ind w:firstLine="0"/>
              <w:jc w:val="left"/>
              <w:rPr>
                <w:sz w:val="24"/>
                <w:szCs w:val="24"/>
              </w:rPr>
            </w:pPr>
            <w:r>
              <w:rPr>
                <w:sz w:val="24"/>
                <w:szCs w:val="24"/>
              </w:rPr>
              <w:t>)</w:t>
            </w:r>
          </w:p>
        </w:tc>
      </w:tr>
      <w:tr w:rsidR="0047196B" w14:paraId="0AB8D686" w14:textId="77777777">
        <w:tc>
          <w:tcPr>
            <w:tcW w:w="1647" w:type="dxa"/>
            <w:tcBorders>
              <w:top w:val="none" w:sz="4" w:space="0" w:color="000000"/>
              <w:left w:val="none" w:sz="4" w:space="0" w:color="000000"/>
              <w:bottom w:val="none" w:sz="4" w:space="0" w:color="000000"/>
              <w:right w:val="none" w:sz="4" w:space="0" w:color="000000"/>
            </w:tcBorders>
            <w:shd w:val="clear" w:color="auto" w:fill="auto"/>
          </w:tcPr>
          <w:p w14:paraId="2495F13F" w14:textId="77777777" w:rsidR="0047196B" w:rsidRDefault="0047196B">
            <w:pPr>
              <w:ind w:firstLine="0"/>
              <w:rPr>
                <w:sz w:val="24"/>
                <w:szCs w:val="24"/>
              </w:rPr>
            </w:pPr>
          </w:p>
        </w:tc>
        <w:tc>
          <w:tcPr>
            <w:tcW w:w="885" w:type="dxa"/>
            <w:tcBorders>
              <w:top w:val="none" w:sz="4" w:space="0" w:color="000000"/>
              <w:left w:val="none" w:sz="4" w:space="0" w:color="000000"/>
              <w:bottom w:val="none" w:sz="4" w:space="0" w:color="000000"/>
              <w:right w:val="none" w:sz="4" w:space="0" w:color="000000"/>
            </w:tcBorders>
            <w:shd w:val="clear" w:color="auto" w:fill="auto"/>
          </w:tcPr>
          <w:p w14:paraId="2754C572" w14:textId="77777777" w:rsidR="0047196B" w:rsidRDefault="00000000">
            <w:pPr>
              <w:ind w:firstLine="0"/>
              <w:rPr>
                <w:sz w:val="24"/>
                <w:szCs w:val="24"/>
              </w:rPr>
            </w:pPr>
            <w:r>
              <w:rPr>
                <w:sz w:val="24"/>
                <w:szCs w:val="24"/>
              </w:rPr>
              <w:t>(подпись)</w:t>
            </w: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7A276BCB" w14:textId="77777777" w:rsidR="0047196B" w:rsidRDefault="0047196B">
            <w:pPr>
              <w:ind w:firstLine="0"/>
              <w:rPr>
                <w:sz w:val="24"/>
                <w:szCs w:val="24"/>
              </w:rPr>
            </w:pPr>
          </w:p>
        </w:tc>
        <w:tc>
          <w:tcPr>
            <w:tcW w:w="1520" w:type="dxa"/>
            <w:tcBorders>
              <w:top w:val="none" w:sz="4" w:space="0" w:color="000000"/>
              <w:left w:val="none" w:sz="4" w:space="0" w:color="000000"/>
              <w:bottom w:val="none" w:sz="4" w:space="0" w:color="000000"/>
              <w:right w:val="none" w:sz="4" w:space="0" w:color="000000"/>
            </w:tcBorders>
            <w:shd w:val="clear" w:color="auto" w:fill="auto"/>
          </w:tcPr>
          <w:p w14:paraId="555F5297" w14:textId="77777777" w:rsidR="0047196B" w:rsidRDefault="00000000">
            <w:pPr>
              <w:ind w:firstLine="0"/>
              <w:rPr>
                <w:sz w:val="24"/>
                <w:szCs w:val="24"/>
              </w:rPr>
            </w:pPr>
            <w:r>
              <w:rPr>
                <w:sz w:val="24"/>
                <w:szCs w:val="24"/>
              </w:rPr>
              <w:t>(Ф.И.О.)</w:t>
            </w:r>
          </w:p>
        </w:tc>
        <w:tc>
          <w:tcPr>
            <w:tcW w:w="301" w:type="dxa"/>
            <w:tcBorders>
              <w:top w:val="none" w:sz="4" w:space="0" w:color="000000"/>
              <w:left w:val="none" w:sz="4" w:space="0" w:color="000000"/>
              <w:bottom w:val="none" w:sz="4" w:space="0" w:color="000000"/>
              <w:right w:val="none" w:sz="4" w:space="0" w:color="000000"/>
            </w:tcBorders>
            <w:shd w:val="clear" w:color="auto" w:fill="auto"/>
          </w:tcPr>
          <w:p w14:paraId="44F050D5" w14:textId="77777777" w:rsidR="0047196B" w:rsidRDefault="0047196B">
            <w:pPr>
              <w:ind w:firstLine="0"/>
              <w:rPr>
                <w:sz w:val="24"/>
                <w:szCs w:val="24"/>
              </w:rPr>
            </w:pPr>
          </w:p>
        </w:tc>
        <w:tc>
          <w:tcPr>
            <w:tcW w:w="1647" w:type="dxa"/>
            <w:tcBorders>
              <w:top w:val="none" w:sz="4" w:space="0" w:color="000000"/>
              <w:left w:val="none" w:sz="4" w:space="0" w:color="000000"/>
              <w:bottom w:val="none" w:sz="4" w:space="0" w:color="000000"/>
              <w:right w:val="none" w:sz="4" w:space="0" w:color="000000"/>
            </w:tcBorders>
            <w:shd w:val="clear" w:color="auto" w:fill="auto"/>
          </w:tcPr>
          <w:p w14:paraId="5259DD62" w14:textId="77777777" w:rsidR="0047196B" w:rsidRDefault="0047196B">
            <w:pPr>
              <w:ind w:firstLine="0"/>
              <w:rPr>
                <w:sz w:val="24"/>
                <w:szCs w:val="24"/>
              </w:rPr>
            </w:pPr>
          </w:p>
        </w:tc>
        <w:tc>
          <w:tcPr>
            <w:tcW w:w="1138" w:type="dxa"/>
            <w:tcBorders>
              <w:top w:val="none" w:sz="4" w:space="0" w:color="000000"/>
              <w:left w:val="none" w:sz="4" w:space="0" w:color="000000"/>
              <w:bottom w:val="none" w:sz="4" w:space="0" w:color="000000"/>
              <w:right w:val="none" w:sz="4" w:space="0" w:color="000000"/>
            </w:tcBorders>
            <w:shd w:val="clear" w:color="auto" w:fill="auto"/>
          </w:tcPr>
          <w:p w14:paraId="5C8EE8EB" w14:textId="77777777" w:rsidR="0047196B" w:rsidRDefault="00000000">
            <w:pPr>
              <w:ind w:firstLine="0"/>
              <w:rPr>
                <w:sz w:val="24"/>
                <w:szCs w:val="24"/>
              </w:rPr>
            </w:pPr>
            <w:r>
              <w:rPr>
                <w:sz w:val="24"/>
                <w:szCs w:val="24"/>
              </w:rPr>
              <w:t>(подпись)</w:t>
            </w: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718A63EC" w14:textId="77777777" w:rsidR="0047196B" w:rsidRDefault="0047196B">
            <w:pPr>
              <w:ind w:firstLine="0"/>
              <w:rPr>
                <w:sz w:val="24"/>
                <w:szCs w:val="24"/>
              </w:rPr>
            </w:pPr>
          </w:p>
        </w:tc>
        <w:tc>
          <w:tcPr>
            <w:tcW w:w="1545" w:type="dxa"/>
            <w:tcBorders>
              <w:top w:val="none" w:sz="4" w:space="0" w:color="000000"/>
              <w:left w:val="none" w:sz="4" w:space="0" w:color="000000"/>
              <w:bottom w:val="none" w:sz="4" w:space="0" w:color="000000"/>
              <w:right w:val="none" w:sz="4" w:space="0" w:color="000000"/>
            </w:tcBorders>
            <w:shd w:val="clear" w:color="auto" w:fill="auto"/>
          </w:tcPr>
          <w:p w14:paraId="65284BCB" w14:textId="77777777" w:rsidR="0047196B" w:rsidRDefault="00000000">
            <w:pPr>
              <w:ind w:firstLine="0"/>
              <w:rPr>
                <w:sz w:val="24"/>
                <w:szCs w:val="24"/>
              </w:rPr>
            </w:pPr>
            <w:r>
              <w:rPr>
                <w:sz w:val="24"/>
                <w:szCs w:val="24"/>
              </w:rPr>
              <w:t>(Ф.И.О.)</w:t>
            </w: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55F09CB6" w14:textId="77777777" w:rsidR="0047196B" w:rsidRDefault="0047196B">
            <w:pPr>
              <w:ind w:firstLine="0"/>
              <w:rPr>
                <w:sz w:val="24"/>
                <w:szCs w:val="24"/>
              </w:rPr>
            </w:pPr>
          </w:p>
        </w:tc>
      </w:tr>
      <w:tr w:rsidR="0047196B" w14:paraId="7BB10217" w14:textId="77777777">
        <w:tc>
          <w:tcPr>
            <w:tcW w:w="1647" w:type="dxa"/>
            <w:tcBorders>
              <w:top w:val="none" w:sz="4" w:space="0" w:color="000000"/>
              <w:left w:val="none" w:sz="4" w:space="0" w:color="000000"/>
              <w:bottom w:val="none" w:sz="4" w:space="0" w:color="000000"/>
              <w:right w:val="none" w:sz="4" w:space="0" w:color="000000"/>
            </w:tcBorders>
            <w:shd w:val="clear" w:color="auto" w:fill="auto"/>
          </w:tcPr>
          <w:p w14:paraId="700A9570" w14:textId="77777777" w:rsidR="0047196B" w:rsidRDefault="00000000">
            <w:pPr>
              <w:ind w:firstLine="0"/>
              <w:rPr>
                <w:sz w:val="24"/>
                <w:szCs w:val="24"/>
              </w:rPr>
            </w:pPr>
            <w:r>
              <w:rPr>
                <w:sz w:val="24"/>
                <w:szCs w:val="24"/>
              </w:rPr>
              <w:t>М.П.</w:t>
            </w:r>
          </w:p>
        </w:tc>
        <w:tc>
          <w:tcPr>
            <w:tcW w:w="885" w:type="dxa"/>
            <w:tcBorders>
              <w:top w:val="none" w:sz="4" w:space="0" w:color="000000"/>
              <w:left w:val="none" w:sz="4" w:space="0" w:color="000000"/>
              <w:bottom w:val="none" w:sz="4" w:space="0" w:color="000000"/>
              <w:right w:val="none" w:sz="4" w:space="0" w:color="000000"/>
            </w:tcBorders>
            <w:shd w:val="clear" w:color="auto" w:fill="auto"/>
          </w:tcPr>
          <w:p w14:paraId="6113E3D2" w14:textId="77777777" w:rsidR="0047196B" w:rsidRDefault="0047196B">
            <w:pPr>
              <w:ind w:firstLine="0"/>
              <w:rPr>
                <w:sz w:val="24"/>
                <w:szCs w:val="24"/>
              </w:rPr>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5317CC20" w14:textId="77777777" w:rsidR="0047196B" w:rsidRDefault="0047196B">
            <w:pPr>
              <w:ind w:firstLine="0"/>
              <w:rPr>
                <w:sz w:val="24"/>
                <w:szCs w:val="24"/>
              </w:rPr>
            </w:pPr>
          </w:p>
        </w:tc>
        <w:tc>
          <w:tcPr>
            <w:tcW w:w="1520" w:type="dxa"/>
            <w:tcBorders>
              <w:top w:val="none" w:sz="4" w:space="0" w:color="000000"/>
              <w:left w:val="none" w:sz="4" w:space="0" w:color="000000"/>
              <w:bottom w:val="none" w:sz="4" w:space="0" w:color="000000"/>
              <w:right w:val="none" w:sz="4" w:space="0" w:color="000000"/>
            </w:tcBorders>
            <w:shd w:val="clear" w:color="auto" w:fill="auto"/>
          </w:tcPr>
          <w:p w14:paraId="52FEC37C" w14:textId="77777777" w:rsidR="0047196B" w:rsidRDefault="0047196B">
            <w:pPr>
              <w:ind w:firstLine="0"/>
              <w:rPr>
                <w:sz w:val="24"/>
                <w:szCs w:val="24"/>
              </w:rPr>
            </w:pPr>
          </w:p>
        </w:tc>
        <w:tc>
          <w:tcPr>
            <w:tcW w:w="301" w:type="dxa"/>
            <w:tcBorders>
              <w:top w:val="none" w:sz="4" w:space="0" w:color="000000"/>
              <w:left w:val="none" w:sz="4" w:space="0" w:color="000000"/>
              <w:bottom w:val="none" w:sz="4" w:space="0" w:color="000000"/>
              <w:right w:val="none" w:sz="4" w:space="0" w:color="000000"/>
            </w:tcBorders>
            <w:shd w:val="clear" w:color="auto" w:fill="auto"/>
          </w:tcPr>
          <w:p w14:paraId="129E606A" w14:textId="77777777" w:rsidR="0047196B" w:rsidRDefault="0047196B">
            <w:pPr>
              <w:ind w:firstLine="0"/>
              <w:rPr>
                <w:sz w:val="24"/>
                <w:szCs w:val="24"/>
              </w:rPr>
            </w:pPr>
          </w:p>
        </w:tc>
        <w:tc>
          <w:tcPr>
            <w:tcW w:w="1647" w:type="dxa"/>
            <w:tcBorders>
              <w:top w:val="none" w:sz="4" w:space="0" w:color="000000"/>
              <w:left w:val="none" w:sz="4" w:space="0" w:color="000000"/>
              <w:bottom w:val="none" w:sz="4" w:space="0" w:color="000000"/>
              <w:right w:val="none" w:sz="4" w:space="0" w:color="000000"/>
            </w:tcBorders>
            <w:shd w:val="clear" w:color="auto" w:fill="auto"/>
          </w:tcPr>
          <w:p w14:paraId="60E5795B" w14:textId="77777777" w:rsidR="0047196B" w:rsidRDefault="00000000">
            <w:pPr>
              <w:ind w:firstLine="0"/>
              <w:rPr>
                <w:sz w:val="24"/>
                <w:szCs w:val="24"/>
              </w:rPr>
            </w:pPr>
            <w:r>
              <w:rPr>
                <w:sz w:val="24"/>
                <w:szCs w:val="24"/>
              </w:rPr>
              <w:t>М.П.</w:t>
            </w:r>
          </w:p>
        </w:tc>
        <w:tc>
          <w:tcPr>
            <w:tcW w:w="1138" w:type="dxa"/>
            <w:tcBorders>
              <w:top w:val="none" w:sz="4" w:space="0" w:color="000000"/>
              <w:left w:val="none" w:sz="4" w:space="0" w:color="000000"/>
              <w:bottom w:val="none" w:sz="4" w:space="0" w:color="000000"/>
              <w:right w:val="none" w:sz="4" w:space="0" w:color="000000"/>
            </w:tcBorders>
            <w:shd w:val="clear" w:color="auto" w:fill="auto"/>
          </w:tcPr>
          <w:p w14:paraId="5E6D7066" w14:textId="77777777" w:rsidR="0047196B" w:rsidRDefault="0047196B">
            <w:pPr>
              <w:ind w:firstLine="0"/>
              <w:rPr>
                <w:sz w:val="24"/>
                <w:szCs w:val="24"/>
              </w:rPr>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277DD8D1" w14:textId="77777777" w:rsidR="0047196B" w:rsidRDefault="0047196B">
            <w:pPr>
              <w:ind w:firstLine="0"/>
              <w:rPr>
                <w:sz w:val="24"/>
                <w:szCs w:val="24"/>
              </w:rPr>
            </w:pPr>
          </w:p>
        </w:tc>
        <w:tc>
          <w:tcPr>
            <w:tcW w:w="1545" w:type="dxa"/>
            <w:tcBorders>
              <w:top w:val="none" w:sz="4" w:space="0" w:color="000000"/>
              <w:left w:val="none" w:sz="4" w:space="0" w:color="000000"/>
              <w:bottom w:val="none" w:sz="4" w:space="0" w:color="000000"/>
              <w:right w:val="none" w:sz="4" w:space="0" w:color="000000"/>
            </w:tcBorders>
            <w:shd w:val="clear" w:color="auto" w:fill="auto"/>
          </w:tcPr>
          <w:p w14:paraId="21F382A6" w14:textId="77777777" w:rsidR="0047196B" w:rsidRDefault="0047196B">
            <w:pPr>
              <w:ind w:firstLine="0"/>
              <w:rPr>
                <w:sz w:val="24"/>
                <w:szCs w:val="24"/>
              </w:rPr>
            </w:pPr>
          </w:p>
        </w:tc>
        <w:tc>
          <w:tcPr>
            <w:tcW w:w="296" w:type="dxa"/>
            <w:tcBorders>
              <w:top w:val="none" w:sz="4" w:space="0" w:color="000000"/>
              <w:left w:val="none" w:sz="4" w:space="0" w:color="000000"/>
              <w:bottom w:val="none" w:sz="4" w:space="0" w:color="000000"/>
              <w:right w:val="none" w:sz="4" w:space="0" w:color="000000"/>
            </w:tcBorders>
            <w:shd w:val="clear" w:color="auto" w:fill="auto"/>
          </w:tcPr>
          <w:p w14:paraId="15E7E10A" w14:textId="77777777" w:rsidR="0047196B" w:rsidRDefault="0047196B">
            <w:pPr>
              <w:ind w:firstLine="0"/>
              <w:rPr>
                <w:sz w:val="24"/>
                <w:szCs w:val="24"/>
              </w:rPr>
            </w:pPr>
          </w:p>
        </w:tc>
      </w:tr>
    </w:tbl>
    <w:p w14:paraId="50AA14CE" w14:textId="77777777" w:rsidR="0047196B" w:rsidRDefault="0047196B">
      <w:pPr>
        <w:ind w:firstLine="0"/>
        <w:jc w:val="center"/>
        <w:rPr>
          <w:b/>
          <w:sz w:val="24"/>
          <w:szCs w:val="24"/>
        </w:rPr>
      </w:pPr>
    </w:p>
    <w:p w14:paraId="27ED04C5" w14:textId="77777777" w:rsidR="0047196B" w:rsidRDefault="0047196B">
      <w:pPr>
        <w:jc w:val="right"/>
        <w:rPr>
          <w:b/>
          <w:bCs/>
          <w:sz w:val="22"/>
          <w:szCs w:val="22"/>
        </w:rPr>
      </w:pPr>
    </w:p>
    <w:sectPr w:rsidR="0047196B">
      <w:headerReference w:type="even" r:id="rId13"/>
      <w:headerReference w:type="default" r:id="rId14"/>
      <w:footerReference w:type="even" r:id="rId15"/>
      <w:footerReference w:type="default" r:id="rId16"/>
      <w:headerReference w:type="first" r:id="rId17"/>
      <w:footerReference w:type="first" r:id="rId18"/>
      <w:pgSz w:w="11906" w:h="16838"/>
      <w:pgMar w:top="794" w:right="42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E8D2" w14:textId="77777777" w:rsidR="00153E73" w:rsidRDefault="00153E73">
      <w:r>
        <w:separator/>
      </w:r>
    </w:p>
  </w:endnote>
  <w:endnote w:type="continuationSeparator" w:id="0">
    <w:p w14:paraId="5F56E226" w14:textId="77777777" w:rsidR="00153E73" w:rsidRDefault="0015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charset w:val="00"/>
    <w:family w:val="auto"/>
    <w:pitch w:val="default"/>
  </w:font>
  <w:font w:name="europeext08">
    <w:charset w:val="00"/>
    <w:family w:val="auto"/>
    <w:pitch w:val="default"/>
  </w:font>
  <w:font w:name="OpenSymbol">
    <w:charset w:val="00"/>
    <w:family w:val="auto"/>
    <w:pitch w:val="default"/>
  </w:font>
  <w:font w:name="Arial Unicode MS">
    <w:panose1 w:val="020B0604020202020204"/>
    <w:charset w:val="00"/>
    <w:family w:val="auto"/>
    <w:pitch w:val="default"/>
  </w:font>
  <w:font w:name="schooldl">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AD14" w14:textId="77777777" w:rsidR="0047196B" w:rsidRDefault="00000000">
    <w:r>
      <w:fldChar w:fldCharType="begin"/>
    </w:r>
    <w:r>
      <w:instrText xml:space="preserve">PAGE  </w:instrText>
    </w:r>
    <w:r>
      <w:fldChar w:fldCharType="end"/>
    </w:r>
  </w:p>
  <w:p w14:paraId="609A9F72" w14:textId="77777777" w:rsidR="0047196B" w:rsidRDefault="004719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44D" w14:textId="77777777" w:rsidR="0047196B" w:rsidRDefault="00000000">
    <w:r>
      <w:fldChar w:fldCharType="begin"/>
    </w:r>
    <w:r>
      <w:instrText xml:space="preserve">PAGE  </w:instrText>
    </w:r>
    <w:r>
      <w:fldChar w:fldCharType="end"/>
    </w:r>
  </w:p>
  <w:p w14:paraId="6F5ECBA3" w14:textId="77777777" w:rsidR="0047196B" w:rsidRDefault="004719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039" w14:textId="77777777" w:rsidR="0047196B" w:rsidRDefault="0047196B">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A91" w14:textId="77777777" w:rsidR="0047196B" w:rsidRDefault="0047196B">
    <w:pPr>
      <w:pStyle w:val="af7"/>
      <w:pBdr>
        <w:top w:val="none" w:sz="0" w:space="0" w:color="000000"/>
      </w:pBdr>
      <w:jc w:val="right"/>
      <w:rPr>
        <w:rFonts w:ascii="Times New Roman" w:hAnsi="Times New Roman"/>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95F9" w14:textId="77777777" w:rsidR="0047196B" w:rsidRDefault="0047196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C739" w14:textId="77777777" w:rsidR="00153E73" w:rsidRDefault="00153E73">
      <w:r>
        <w:separator/>
      </w:r>
    </w:p>
  </w:footnote>
  <w:footnote w:type="continuationSeparator" w:id="0">
    <w:p w14:paraId="3F4D1D17" w14:textId="77777777" w:rsidR="00153E73" w:rsidRDefault="00153E73">
      <w:r>
        <w:continuationSeparator/>
      </w:r>
    </w:p>
  </w:footnote>
  <w:footnote w:id="1">
    <w:p w14:paraId="7DAB6A5E" w14:textId="77777777" w:rsidR="0047196B" w:rsidRDefault="00000000">
      <w:pPr>
        <w:pStyle w:val="afc"/>
        <w:rPr>
          <w:lang w:val="ru-RU"/>
        </w:rPr>
      </w:pPr>
      <w:r>
        <w:rPr>
          <w:rStyle w:val="afe"/>
        </w:rPr>
        <w:footnoteRef/>
      </w:r>
      <w:r>
        <w:rPr>
          <w:lang w:val="ru-RU"/>
        </w:rPr>
        <w:t xml:space="preserve"> </w:t>
      </w:r>
      <w:r>
        <w:rPr>
          <w:i/>
          <w:lang w:val="ru-RU"/>
        </w:rPr>
        <w:t>В соответствии с пунктом 1 постановления Правительства Российской Федерации от 12 марта 2022 г. №</w:t>
      </w:r>
      <w:r>
        <w:rPr>
          <w:i/>
        </w:rPr>
        <w:t> </w:t>
      </w:r>
      <w:r>
        <w:rPr>
          <w:i/>
          <w:lang w:val="ru-RU"/>
        </w:rPr>
        <w:t>353 «Об особенностях разрешительной деятельности в Российской Федерации в 2022 году», срок действия разрешительных документов, указанных в приложении № 1 к постановлению, действие которых истекает в период с 25 марта 2022 г. по 31 декабря 2022 г., продлен на 12 месяцев.</w:t>
      </w:r>
    </w:p>
  </w:footnote>
  <w:footnote w:id="2">
    <w:p w14:paraId="341C9907" w14:textId="77777777" w:rsidR="0047196B" w:rsidRDefault="00000000">
      <w:pPr>
        <w:pStyle w:val="afc"/>
        <w:rPr>
          <w:lang w:val="ru-RU"/>
        </w:rPr>
      </w:pPr>
      <w:r>
        <w:rPr>
          <w:rStyle w:val="afe"/>
        </w:rPr>
        <w:footnoteRef/>
      </w:r>
      <w:r>
        <w:rPr>
          <w:lang w:val="ru-RU"/>
        </w:rP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8276534" w14:textId="77777777" w:rsidR="0047196B" w:rsidRDefault="00000000">
      <w:pPr>
        <w:pStyle w:val="afc"/>
        <w:rPr>
          <w:lang w:val="ru-RU"/>
        </w:rPr>
      </w:pPr>
      <w:r>
        <w:rPr>
          <w:rStyle w:val="afe"/>
        </w:rPr>
        <w:footnoteRef/>
      </w:r>
      <w:r>
        <w:rPr>
          <w:lang w:val="ru-RU"/>
        </w:rP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4">
    <w:p w14:paraId="2A62568E" w14:textId="77777777" w:rsidR="0047196B" w:rsidRDefault="00000000">
      <w:pPr>
        <w:pStyle w:val="afc"/>
        <w:rPr>
          <w:lang w:val="ru-RU"/>
        </w:rPr>
      </w:pPr>
      <w:r>
        <w:rPr>
          <w:rStyle w:val="afe"/>
        </w:rPr>
        <w:footnoteRef/>
      </w:r>
      <w:r>
        <w:rPr>
          <w:lang w:val="ru-RU"/>
        </w:rP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5">
    <w:p w14:paraId="199F572F" w14:textId="77777777" w:rsidR="0047196B" w:rsidRDefault="00000000">
      <w:pPr>
        <w:pStyle w:val="afc"/>
        <w:rPr>
          <w:lang w:val="ru-RU"/>
        </w:rPr>
      </w:pPr>
      <w:r>
        <w:rPr>
          <w:rStyle w:val="afe"/>
        </w:rPr>
        <w:footnoteRef/>
      </w:r>
      <w:r>
        <w:rPr>
          <w:lang w:val="ru-RU"/>
        </w:rPr>
        <w:t xml:space="preserve"> </w:t>
      </w:r>
      <w:r>
        <w:rPr>
          <w:bCs/>
          <w:lang w:val="ru-RU"/>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6">
    <w:p w14:paraId="10E07880" w14:textId="77777777" w:rsidR="0047196B" w:rsidRDefault="00000000">
      <w:pPr>
        <w:pStyle w:val="afc"/>
        <w:spacing w:line="200" w:lineRule="exact"/>
        <w:rPr>
          <w:lang w:val="ru-RU"/>
        </w:rPr>
      </w:pPr>
      <w:r>
        <w:rPr>
          <w:rStyle w:val="afe"/>
        </w:rPr>
        <w:footnoteRef/>
      </w:r>
      <w:r>
        <w:rPr>
          <w:lang w:val="ru-RU"/>
        </w:rP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p>
  </w:footnote>
  <w:footnote w:id="7">
    <w:p w14:paraId="0E7B727C" w14:textId="77777777" w:rsidR="0047196B" w:rsidRDefault="00000000">
      <w:pPr>
        <w:pStyle w:val="afc"/>
        <w:rPr>
          <w:lang w:val="ru-RU"/>
        </w:rPr>
      </w:pPr>
      <w:r>
        <w:rPr>
          <w:rStyle w:val="afe"/>
        </w:rPr>
        <w:footnoteRef/>
      </w:r>
      <w:r>
        <w:rPr>
          <w:lang w:val="ru-RU"/>
        </w:rPr>
        <w:t xml:space="preserve"> </w:t>
      </w:r>
      <w:r>
        <w:rPr>
          <w:sz w:val="16"/>
          <w:szCs w:val="16"/>
          <w:lang w:val="ru-RU"/>
        </w:rPr>
        <w:t xml:space="preserve">В разделе 3 указываются страховые суммы и франшизы по всем видам транспорта и виду перевозок страхователя. Соответственно, если вид транспорта и вид перевозки один, Раздел 3 должен включать только п. 3.1. и </w:t>
      </w:r>
      <w:r>
        <w:rPr>
          <w:sz w:val="16"/>
          <w:szCs w:val="16"/>
          <w:lang w:val="ru-RU"/>
        </w:rPr>
        <w:t>п.п. 3.1.1., 3.1.2; если видов транспорта и видов перевозок несколько, Раздел 3 должен включать п. 3.1. (п.п. 3.1.1., 3.1.2.), п. 3.2. (п.п. 3.2.1., 3.2.2.), п. 3.3. (п.п. 3.3.1., 3.3.2) и т.д. в зависимости от количества видов транспорта и видов перевозок страхователя.</w:t>
      </w:r>
    </w:p>
  </w:footnote>
  <w:footnote w:id="8">
    <w:p w14:paraId="30E3CA6D" w14:textId="77777777" w:rsidR="0047196B" w:rsidRDefault="00000000">
      <w:pPr>
        <w:pStyle w:val="afc"/>
        <w:rPr>
          <w:lang w:val="ru-RU"/>
        </w:rPr>
      </w:pPr>
      <w:r>
        <w:rPr>
          <w:rStyle w:val="afe"/>
        </w:rPr>
        <w:footnoteRef/>
      </w:r>
      <w:r>
        <w:rPr>
          <w:lang w:val="ru-RU"/>
        </w:rPr>
        <w:t xml:space="preserve"> </w:t>
      </w:r>
      <w:r>
        <w:rPr>
          <w:sz w:val="16"/>
          <w:szCs w:val="16"/>
          <w:lang w:val="ru-RU"/>
        </w:rPr>
        <w:t xml:space="preserve">В п. 5.1. указываются страховые тарифы по всем видам транспорта и видам перевозок страхователя. Соответственно, если вид транспорта и вид перевозки один, п. 5.1. должен включать только </w:t>
      </w:r>
      <w:r>
        <w:rPr>
          <w:sz w:val="16"/>
          <w:szCs w:val="16"/>
          <w:lang w:val="ru-RU"/>
        </w:rPr>
        <w:t>п.п. 5.1.1.; если видов транспорта и видов перевозок несколько, п. 5.1. должен включать п.п. 5.1.1., 5.1.2., 5.1.3., 5.1.4. и т.д. в зависимости от количества видов транспорта и видов перевозок страхователя.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9872" w14:textId="77777777" w:rsidR="0047196B" w:rsidRDefault="0047196B">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C08D" w14:textId="77777777" w:rsidR="0047196B" w:rsidRDefault="0047196B">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E071" w14:textId="77777777" w:rsidR="0047196B" w:rsidRDefault="0047196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B5A"/>
    <w:multiLevelType w:val="hybridMultilevel"/>
    <w:tmpl w:val="5A9A3544"/>
    <w:lvl w:ilvl="0" w:tplc="EA94AC84">
      <w:start w:val="1"/>
      <w:numFmt w:val="bullet"/>
      <w:lvlText w:val=""/>
      <w:lvlJc w:val="left"/>
      <w:pPr>
        <w:ind w:left="720" w:hanging="360"/>
      </w:pPr>
      <w:rPr>
        <w:rFonts w:ascii="Symbol" w:hAnsi="Symbol" w:hint="default"/>
      </w:rPr>
    </w:lvl>
    <w:lvl w:ilvl="1" w:tplc="F23A4306">
      <w:start w:val="1"/>
      <w:numFmt w:val="bullet"/>
      <w:lvlText w:val="o"/>
      <w:lvlJc w:val="left"/>
      <w:pPr>
        <w:ind w:left="1440" w:hanging="360"/>
      </w:pPr>
      <w:rPr>
        <w:rFonts w:ascii="Courier New" w:hAnsi="Courier New" w:cs="Courier New" w:hint="default"/>
      </w:rPr>
    </w:lvl>
    <w:lvl w:ilvl="2" w:tplc="C330C598">
      <w:start w:val="1"/>
      <w:numFmt w:val="bullet"/>
      <w:lvlText w:val=""/>
      <w:lvlJc w:val="left"/>
      <w:pPr>
        <w:ind w:left="2160" w:hanging="360"/>
      </w:pPr>
      <w:rPr>
        <w:rFonts w:ascii="Wingdings" w:hAnsi="Wingdings" w:hint="default"/>
      </w:rPr>
    </w:lvl>
    <w:lvl w:ilvl="3" w:tplc="E24AB8E6">
      <w:start w:val="1"/>
      <w:numFmt w:val="bullet"/>
      <w:lvlText w:val=""/>
      <w:lvlJc w:val="left"/>
      <w:pPr>
        <w:ind w:left="2880" w:hanging="360"/>
      </w:pPr>
      <w:rPr>
        <w:rFonts w:ascii="Symbol" w:hAnsi="Symbol" w:hint="default"/>
      </w:rPr>
    </w:lvl>
    <w:lvl w:ilvl="4" w:tplc="FA728138">
      <w:start w:val="1"/>
      <w:numFmt w:val="bullet"/>
      <w:lvlText w:val="o"/>
      <w:lvlJc w:val="left"/>
      <w:pPr>
        <w:ind w:left="3600" w:hanging="360"/>
      </w:pPr>
      <w:rPr>
        <w:rFonts w:ascii="Courier New" w:hAnsi="Courier New" w:cs="Courier New" w:hint="default"/>
      </w:rPr>
    </w:lvl>
    <w:lvl w:ilvl="5" w:tplc="C18C947A">
      <w:start w:val="1"/>
      <w:numFmt w:val="bullet"/>
      <w:lvlText w:val=""/>
      <w:lvlJc w:val="left"/>
      <w:pPr>
        <w:ind w:left="4320" w:hanging="360"/>
      </w:pPr>
      <w:rPr>
        <w:rFonts w:ascii="Wingdings" w:hAnsi="Wingdings" w:hint="default"/>
      </w:rPr>
    </w:lvl>
    <w:lvl w:ilvl="6" w:tplc="8C24B062">
      <w:start w:val="1"/>
      <w:numFmt w:val="bullet"/>
      <w:lvlText w:val=""/>
      <w:lvlJc w:val="left"/>
      <w:pPr>
        <w:ind w:left="5040" w:hanging="360"/>
      </w:pPr>
      <w:rPr>
        <w:rFonts w:ascii="Symbol" w:hAnsi="Symbol" w:hint="default"/>
      </w:rPr>
    </w:lvl>
    <w:lvl w:ilvl="7" w:tplc="4F3C0E80">
      <w:start w:val="1"/>
      <w:numFmt w:val="bullet"/>
      <w:lvlText w:val="o"/>
      <w:lvlJc w:val="left"/>
      <w:pPr>
        <w:ind w:left="5760" w:hanging="360"/>
      </w:pPr>
      <w:rPr>
        <w:rFonts w:ascii="Courier New" w:hAnsi="Courier New" w:cs="Courier New" w:hint="default"/>
      </w:rPr>
    </w:lvl>
    <w:lvl w:ilvl="8" w:tplc="AB9AE11E">
      <w:start w:val="1"/>
      <w:numFmt w:val="bullet"/>
      <w:lvlText w:val=""/>
      <w:lvlJc w:val="left"/>
      <w:pPr>
        <w:ind w:left="6480" w:hanging="360"/>
      </w:pPr>
      <w:rPr>
        <w:rFonts w:ascii="Wingdings" w:hAnsi="Wingdings" w:hint="default"/>
      </w:rPr>
    </w:lvl>
  </w:abstractNum>
  <w:abstractNum w:abstractNumId="1" w15:restartNumberingAfterBreak="0">
    <w:nsid w:val="03C4212F"/>
    <w:multiLevelType w:val="multilevel"/>
    <w:tmpl w:val="75360DD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C411FD"/>
    <w:multiLevelType w:val="multilevel"/>
    <w:tmpl w:val="73864B76"/>
    <w:lvl w:ilvl="0">
      <w:start w:val="7"/>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04F4FAA"/>
    <w:multiLevelType w:val="hybridMultilevel"/>
    <w:tmpl w:val="FA08C8D2"/>
    <w:lvl w:ilvl="0" w:tplc="C10ED18C">
      <w:start w:val="1"/>
      <w:numFmt w:val="bullet"/>
      <w:lvlText w:val=""/>
      <w:lvlJc w:val="left"/>
      <w:pPr>
        <w:ind w:left="720" w:hanging="360"/>
      </w:pPr>
      <w:rPr>
        <w:rFonts w:ascii="Symbol" w:hAnsi="Symbol" w:hint="default"/>
      </w:rPr>
    </w:lvl>
    <w:lvl w:ilvl="1" w:tplc="A9780C8E">
      <w:start w:val="1"/>
      <w:numFmt w:val="bullet"/>
      <w:lvlText w:val="o"/>
      <w:lvlJc w:val="left"/>
      <w:pPr>
        <w:ind w:left="1440" w:hanging="360"/>
      </w:pPr>
      <w:rPr>
        <w:rFonts w:ascii="Courier New" w:hAnsi="Courier New" w:cs="Courier New" w:hint="default"/>
      </w:rPr>
    </w:lvl>
    <w:lvl w:ilvl="2" w:tplc="E25EAD60">
      <w:start w:val="1"/>
      <w:numFmt w:val="bullet"/>
      <w:lvlText w:val=""/>
      <w:lvlJc w:val="left"/>
      <w:pPr>
        <w:ind w:left="2160" w:hanging="360"/>
      </w:pPr>
      <w:rPr>
        <w:rFonts w:ascii="Symbol" w:hAnsi="Symbol" w:hint="default"/>
      </w:rPr>
    </w:lvl>
    <w:lvl w:ilvl="3" w:tplc="DFD4624C">
      <w:start w:val="1"/>
      <w:numFmt w:val="bullet"/>
      <w:lvlText w:val=""/>
      <w:lvlJc w:val="left"/>
      <w:pPr>
        <w:ind w:left="2880" w:hanging="360"/>
      </w:pPr>
      <w:rPr>
        <w:rFonts w:ascii="Symbol" w:hAnsi="Symbol" w:hint="default"/>
      </w:rPr>
    </w:lvl>
    <w:lvl w:ilvl="4" w:tplc="64BC1246">
      <w:start w:val="1"/>
      <w:numFmt w:val="bullet"/>
      <w:lvlText w:val="o"/>
      <w:lvlJc w:val="left"/>
      <w:pPr>
        <w:ind w:left="3600" w:hanging="360"/>
      </w:pPr>
      <w:rPr>
        <w:rFonts w:ascii="Courier New" w:hAnsi="Courier New" w:cs="Courier New" w:hint="default"/>
      </w:rPr>
    </w:lvl>
    <w:lvl w:ilvl="5" w:tplc="84868694">
      <w:start w:val="1"/>
      <w:numFmt w:val="bullet"/>
      <w:lvlText w:val=""/>
      <w:lvlJc w:val="left"/>
      <w:pPr>
        <w:ind w:left="4320" w:hanging="360"/>
      </w:pPr>
      <w:rPr>
        <w:rFonts w:ascii="Wingdings" w:hAnsi="Wingdings" w:hint="default"/>
      </w:rPr>
    </w:lvl>
    <w:lvl w:ilvl="6" w:tplc="4210E322">
      <w:start w:val="1"/>
      <w:numFmt w:val="bullet"/>
      <w:lvlText w:val=""/>
      <w:lvlJc w:val="left"/>
      <w:pPr>
        <w:ind w:left="5040" w:hanging="360"/>
      </w:pPr>
      <w:rPr>
        <w:rFonts w:ascii="Symbol" w:hAnsi="Symbol" w:hint="default"/>
      </w:rPr>
    </w:lvl>
    <w:lvl w:ilvl="7" w:tplc="48AEC1B6">
      <w:start w:val="1"/>
      <w:numFmt w:val="bullet"/>
      <w:lvlText w:val="o"/>
      <w:lvlJc w:val="left"/>
      <w:pPr>
        <w:ind w:left="5760" w:hanging="360"/>
      </w:pPr>
      <w:rPr>
        <w:rFonts w:ascii="Courier New" w:hAnsi="Courier New" w:cs="Courier New" w:hint="default"/>
      </w:rPr>
    </w:lvl>
    <w:lvl w:ilvl="8" w:tplc="0D26CA1C">
      <w:start w:val="1"/>
      <w:numFmt w:val="bullet"/>
      <w:lvlText w:val=""/>
      <w:lvlJc w:val="left"/>
      <w:pPr>
        <w:ind w:left="6480" w:hanging="360"/>
      </w:pPr>
      <w:rPr>
        <w:rFonts w:ascii="Wingdings" w:hAnsi="Wingdings" w:hint="default"/>
      </w:rPr>
    </w:lvl>
  </w:abstractNum>
  <w:abstractNum w:abstractNumId="4" w15:restartNumberingAfterBreak="0">
    <w:nsid w:val="107500CA"/>
    <w:multiLevelType w:val="multilevel"/>
    <w:tmpl w:val="E586D166"/>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73114"/>
    <w:multiLevelType w:val="hybridMultilevel"/>
    <w:tmpl w:val="2A50930A"/>
    <w:lvl w:ilvl="0" w:tplc="57189760">
      <w:start w:val="1"/>
      <w:numFmt w:val="decimal"/>
      <w:pStyle w:val="a"/>
      <w:lvlText w:val="%1."/>
      <w:lvlJc w:val="left"/>
      <w:pPr>
        <w:tabs>
          <w:tab w:val="num" w:pos="1065"/>
        </w:tabs>
        <w:ind w:left="1065" w:hanging="705"/>
      </w:pPr>
    </w:lvl>
    <w:lvl w:ilvl="1" w:tplc="E932A1EE">
      <w:start w:val="1"/>
      <w:numFmt w:val="lowerLetter"/>
      <w:lvlText w:val="%2."/>
      <w:lvlJc w:val="left"/>
      <w:pPr>
        <w:tabs>
          <w:tab w:val="num" w:pos="1440"/>
        </w:tabs>
        <w:ind w:left="1440" w:hanging="360"/>
      </w:pPr>
    </w:lvl>
    <w:lvl w:ilvl="2" w:tplc="ABC41D84">
      <w:start w:val="1"/>
      <w:numFmt w:val="lowerRoman"/>
      <w:lvlText w:val="%3."/>
      <w:lvlJc w:val="right"/>
      <w:pPr>
        <w:tabs>
          <w:tab w:val="num" w:pos="2160"/>
        </w:tabs>
        <w:ind w:left="2160" w:hanging="180"/>
      </w:pPr>
    </w:lvl>
    <w:lvl w:ilvl="3" w:tplc="AFF000AC">
      <w:start w:val="1"/>
      <w:numFmt w:val="decimal"/>
      <w:lvlText w:val="%4."/>
      <w:lvlJc w:val="left"/>
      <w:pPr>
        <w:tabs>
          <w:tab w:val="num" w:pos="2880"/>
        </w:tabs>
        <w:ind w:left="2880" w:hanging="360"/>
      </w:pPr>
    </w:lvl>
    <w:lvl w:ilvl="4" w:tplc="122677B0">
      <w:start w:val="1"/>
      <w:numFmt w:val="lowerLetter"/>
      <w:lvlText w:val="%5."/>
      <w:lvlJc w:val="left"/>
      <w:pPr>
        <w:tabs>
          <w:tab w:val="num" w:pos="3600"/>
        </w:tabs>
        <w:ind w:left="3600" w:hanging="360"/>
      </w:pPr>
    </w:lvl>
    <w:lvl w:ilvl="5" w:tplc="097AFFDC">
      <w:start w:val="1"/>
      <w:numFmt w:val="lowerRoman"/>
      <w:lvlText w:val="%6."/>
      <w:lvlJc w:val="right"/>
      <w:pPr>
        <w:tabs>
          <w:tab w:val="num" w:pos="4320"/>
        </w:tabs>
        <w:ind w:left="4320" w:hanging="180"/>
      </w:pPr>
    </w:lvl>
    <w:lvl w:ilvl="6" w:tplc="21DAFAA8">
      <w:start w:val="1"/>
      <w:numFmt w:val="decimal"/>
      <w:lvlText w:val="%7."/>
      <w:lvlJc w:val="left"/>
      <w:pPr>
        <w:tabs>
          <w:tab w:val="num" w:pos="5040"/>
        </w:tabs>
        <w:ind w:left="5040" w:hanging="360"/>
      </w:pPr>
    </w:lvl>
    <w:lvl w:ilvl="7" w:tplc="C154640E">
      <w:start w:val="1"/>
      <w:numFmt w:val="lowerLetter"/>
      <w:lvlText w:val="%8."/>
      <w:lvlJc w:val="left"/>
      <w:pPr>
        <w:tabs>
          <w:tab w:val="num" w:pos="5760"/>
        </w:tabs>
        <w:ind w:left="5760" w:hanging="360"/>
      </w:pPr>
    </w:lvl>
    <w:lvl w:ilvl="8" w:tplc="EFC26F54">
      <w:start w:val="1"/>
      <w:numFmt w:val="lowerRoman"/>
      <w:lvlText w:val="%9."/>
      <w:lvlJc w:val="right"/>
      <w:pPr>
        <w:tabs>
          <w:tab w:val="num" w:pos="6480"/>
        </w:tabs>
        <w:ind w:left="6480" w:hanging="180"/>
      </w:pPr>
    </w:lvl>
  </w:abstractNum>
  <w:abstractNum w:abstractNumId="6" w15:restartNumberingAfterBreak="0">
    <w:nsid w:val="15B04311"/>
    <w:multiLevelType w:val="multilevel"/>
    <w:tmpl w:val="28862098"/>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7752D"/>
    <w:multiLevelType w:val="hybridMultilevel"/>
    <w:tmpl w:val="1CF4053E"/>
    <w:lvl w:ilvl="0" w:tplc="59744F6C">
      <w:start w:val="1"/>
      <w:numFmt w:val="bullet"/>
      <w:pStyle w:val="a0"/>
      <w:lvlText w:val=""/>
      <w:lvlJc w:val="left"/>
      <w:pPr>
        <w:ind w:left="1121" w:hanging="360"/>
      </w:pPr>
      <w:rPr>
        <w:rFonts w:ascii="Symbol" w:hAnsi="Symbol"/>
      </w:rPr>
    </w:lvl>
    <w:lvl w:ilvl="1" w:tplc="44FAA34E">
      <w:start w:val="1"/>
      <w:numFmt w:val="bullet"/>
      <w:lvlText w:val="o"/>
      <w:lvlJc w:val="left"/>
      <w:pPr>
        <w:ind w:left="1841" w:hanging="360"/>
      </w:pPr>
      <w:rPr>
        <w:rFonts w:ascii="Courier New" w:hAnsi="Courier New"/>
      </w:rPr>
    </w:lvl>
    <w:lvl w:ilvl="2" w:tplc="5972F556">
      <w:start w:val="1"/>
      <w:numFmt w:val="bullet"/>
      <w:lvlText w:val=""/>
      <w:lvlJc w:val="left"/>
      <w:pPr>
        <w:ind w:left="2561" w:hanging="360"/>
      </w:pPr>
      <w:rPr>
        <w:rFonts w:ascii="Wingdings" w:hAnsi="Wingdings"/>
      </w:rPr>
    </w:lvl>
    <w:lvl w:ilvl="3" w:tplc="6D8E623C">
      <w:start w:val="1"/>
      <w:numFmt w:val="bullet"/>
      <w:lvlText w:val=""/>
      <w:lvlJc w:val="left"/>
      <w:pPr>
        <w:ind w:left="3281" w:hanging="360"/>
      </w:pPr>
      <w:rPr>
        <w:rFonts w:ascii="Symbol" w:hAnsi="Symbol"/>
      </w:rPr>
    </w:lvl>
    <w:lvl w:ilvl="4" w:tplc="0E263ABA">
      <w:start w:val="1"/>
      <w:numFmt w:val="bullet"/>
      <w:lvlText w:val="o"/>
      <w:lvlJc w:val="left"/>
      <w:pPr>
        <w:ind w:left="4001" w:hanging="360"/>
      </w:pPr>
      <w:rPr>
        <w:rFonts w:ascii="Courier New" w:hAnsi="Courier New"/>
      </w:rPr>
    </w:lvl>
    <w:lvl w:ilvl="5" w:tplc="3D78A754">
      <w:start w:val="1"/>
      <w:numFmt w:val="bullet"/>
      <w:lvlText w:val=""/>
      <w:lvlJc w:val="left"/>
      <w:pPr>
        <w:ind w:left="4721" w:hanging="360"/>
      </w:pPr>
      <w:rPr>
        <w:rFonts w:ascii="Wingdings" w:hAnsi="Wingdings"/>
      </w:rPr>
    </w:lvl>
    <w:lvl w:ilvl="6" w:tplc="B0264F0C">
      <w:start w:val="1"/>
      <w:numFmt w:val="bullet"/>
      <w:lvlText w:val=""/>
      <w:lvlJc w:val="left"/>
      <w:pPr>
        <w:ind w:left="5441" w:hanging="360"/>
      </w:pPr>
      <w:rPr>
        <w:rFonts w:ascii="Symbol" w:hAnsi="Symbol"/>
      </w:rPr>
    </w:lvl>
    <w:lvl w:ilvl="7" w:tplc="EF6C8F0C">
      <w:start w:val="1"/>
      <w:numFmt w:val="bullet"/>
      <w:lvlText w:val="o"/>
      <w:lvlJc w:val="left"/>
      <w:pPr>
        <w:ind w:left="6161" w:hanging="360"/>
      </w:pPr>
      <w:rPr>
        <w:rFonts w:ascii="Courier New" w:hAnsi="Courier New"/>
      </w:rPr>
    </w:lvl>
    <w:lvl w:ilvl="8" w:tplc="5F2C70C6">
      <w:start w:val="1"/>
      <w:numFmt w:val="bullet"/>
      <w:lvlText w:val=""/>
      <w:lvlJc w:val="left"/>
      <w:pPr>
        <w:ind w:left="6881" w:hanging="360"/>
      </w:pPr>
      <w:rPr>
        <w:rFonts w:ascii="Wingdings" w:hAnsi="Wingdings"/>
      </w:rPr>
    </w:lvl>
  </w:abstractNum>
  <w:abstractNum w:abstractNumId="8" w15:restartNumberingAfterBreak="0">
    <w:nsid w:val="18A12031"/>
    <w:multiLevelType w:val="hybridMultilevel"/>
    <w:tmpl w:val="45AE83D0"/>
    <w:lvl w:ilvl="0" w:tplc="5CCED714">
      <w:start w:val="5"/>
      <w:numFmt w:val="decimal"/>
      <w:pStyle w:val="51"/>
      <w:lvlText w:val="%1."/>
      <w:lvlJc w:val="left"/>
      <w:pPr>
        <w:tabs>
          <w:tab w:val="num" w:pos="644"/>
        </w:tabs>
        <w:ind w:left="644" w:hanging="360"/>
      </w:pPr>
    </w:lvl>
    <w:lvl w:ilvl="1" w:tplc="D6007CD4">
      <w:start w:val="1"/>
      <w:numFmt w:val="lowerLetter"/>
      <w:lvlText w:val="%2."/>
      <w:lvlJc w:val="left"/>
      <w:pPr>
        <w:tabs>
          <w:tab w:val="num" w:pos="1440"/>
        </w:tabs>
        <w:ind w:left="1440" w:hanging="360"/>
      </w:pPr>
    </w:lvl>
    <w:lvl w:ilvl="2" w:tplc="54D01D00">
      <w:start w:val="1"/>
      <w:numFmt w:val="lowerRoman"/>
      <w:lvlText w:val="%3."/>
      <w:lvlJc w:val="right"/>
      <w:pPr>
        <w:tabs>
          <w:tab w:val="num" w:pos="2160"/>
        </w:tabs>
        <w:ind w:left="2160" w:hanging="180"/>
      </w:pPr>
    </w:lvl>
    <w:lvl w:ilvl="3" w:tplc="D988D952">
      <w:start w:val="1"/>
      <w:numFmt w:val="decimal"/>
      <w:lvlText w:val="%4."/>
      <w:lvlJc w:val="left"/>
      <w:pPr>
        <w:tabs>
          <w:tab w:val="num" w:pos="2880"/>
        </w:tabs>
        <w:ind w:left="2880" w:hanging="360"/>
      </w:pPr>
    </w:lvl>
    <w:lvl w:ilvl="4" w:tplc="97DAFB1A">
      <w:start w:val="1"/>
      <w:numFmt w:val="lowerLetter"/>
      <w:lvlText w:val="%5."/>
      <w:lvlJc w:val="left"/>
      <w:pPr>
        <w:tabs>
          <w:tab w:val="num" w:pos="3600"/>
        </w:tabs>
        <w:ind w:left="3600" w:hanging="360"/>
      </w:pPr>
    </w:lvl>
    <w:lvl w:ilvl="5" w:tplc="A62C7DEC">
      <w:start w:val="1"/>
      <w:numFmt w:val="lowerRoman"/>
      <w:lvlText w:val="%6."/>
      <w:lvlJc w:val="right"/>
      <w:pPr>
        <w:tabs>
          <w:tab w:val="num" w:pos="4320"/>
        </w:tabs>
        <w:ind w:left="4320" w:hanging="180"/>
      </w:pPr>
    </w:lvl>
    <w:lvl w:ilvl="6" w:tplc="2824497C">
      <w:start w:val="1"/>
      <w:numFmt w:val="decimal"/>
      <w:lvlText w:val="%7."/>
      <w:lvlJc w:val="left"/>
      <w:pPr>
        <w:tabs>
          <w:tab w:val="num" w:pos="5040"/>
        </w:tabs>
        <w:ind w:left="5040" w:hanging="360"/>
      </w:pPr>
    </w:lvl>
    <w:lvl w:ilvl="7" w:tplc="84A07AB4">
      <w:start w:val="1"/>
      <w:numFmt w:val="lowerLetter"/>
      <w:lvlText w:val="%8."/>
      <w:lvlJc w:val="left"/>
      <w:pPr>
        <w:tabs>
          <w:tab w:val="num" w:pos="5760"/>
        </w:tabs>
        <w:ind w:left="5760" w:hanging="360"/>
      </w:pPr>
    </w:lvl>
    <w:lvl w:ilvl="8" w:tplc="D0A62FBA">
      <w:start w:val="1"/>
      <w:numFmt w:val="lowerRoman"/>
      <w:lvlText w:val="%9."/>
      <w:lvlJc w:val="right"/>
      <w:pPr>
        <w:tabs>
          <w:tab w:val="num" w:pos="6480"/>
        </w:tabs>
        <w:ind w:left="6480" w:hanging="180"/>
      </w:pPr>
    </w:lvl>
  </w:abstractNum>
  <w:abstractNum w:abstractNumId="9" w15:restartNumberingAfterBreak="0">
    <w:nsid w:val="19D66C2F"/>
    <w:multiLevelType w:val="multilevel"/>
    <w:tmpl w:val="4B00BE64"/>
    <w:lvl w:ilvl="0">
      <w:start w:val="1"/>
      <w:numFmt w:val="decimal"/>
      <w:lvlText w:val="%1."/>
      <w:lvlJc w:val="left"/>
      <w:pPr>
        <w:ind w:left="825" w:hanging="825"/>
      </w:pPr>
    </w:lvl>
    <w:lvl w:ilvl="1">
      <w:start w:val="10"/>
      <w:numFmt w:val="decimal"/>
      <w:lvlText w:val="%1.%2."/>
      <w:lvlJc w:val="left"/>
      <w:pPr>
        <w:ind w:left="825" w:hanging="825"/>
      </w:pPr>
    </w:lvl>
    <w:lvl w:ilvl="2">
      <w:start w:val="3"/>
      <w:numFmt w:val="decimal"/>
      <w:lvlText w:val="%1.%2.%3."/>
      <w:lvlJc w:val="left"/>
      <w:pPr>
        <w:ind w:left="1393"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1B827A17"/>
    <w:multiLevelType w:val="multilevel"/>
    <w:tmpl w:val="19E4BFA4"/>
    <w:lvl w:ilvl="0">
      <w:start w:val="2"/>
      <w:numFmt w:val="upperRoman"/>
      <w:lvlText w:val="%1."/>
      <w:lvlJc w:val="left"/>
      <w:pPr>
        <w:ind w:left="1080" w:hanging="720"/>
      </w:pPr>
    </w:lvl>
    <w:lvl w:ilvl="1">
      <w:start w:val="2"/>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11" w15:restartNumberingAfterBreak="0">
    <w:nsid w:val="1DFF74C7"/>
    <w:multiLevelType w:val="hybridMultilevel"/>
    <w:tmpl w:val="879A9208"/>
    <w:lvl w:ilvl="0" w:tplc="C44C4D6C">
      <w:start w:val="1"/>
      <w:numFmt w:val="bullet"/>
      <w:lvlText w:val=""/>
      <w:lvlJc w:val="left"/>
      <w:pPr>
        <w:ind w:left="1440" w:hanging="360"/>
      </w:pPr>
      <w:rPr>
        <w:rFonts w:ascii="Symbol" w:hAnsi="Symbol" w:hint="default"/>
      </w:rPr>
    </w:lvl>
    <w:lvl w:ilvl="1" w:tplc="7BC485EC">
      <w:start w:val="1"/>
      <w:numFmt w:val="bullet"/>
      <w:lvlText w:val="o"/>
      <w:lvlJc w:val="left"/>
      <w:pPr>
        <w:ind w:left="2160" w:hanging="360"/>
      </w:pPr>
      <w:rPr>
        <w:rFonts w:ascii="Courier New" w:hAnsi="Courier New" w:cs="Courier New" w:hint="default"/>
      </w:rPr>
    </w:lvl>
    <w:lvl w:ilvl="2" w:tplc="19924288">
      <w:start w:val="1"/>
      <w:numFmt w:val="bullet"/>
      <w:lvlText w:val=""/>
      <w:lvlJc w:val="left"/>
      <w:pPr>
        <w:ind w:left="2880" w:hanging="360"/>
      </w:pPr>
      <w:rPr>
        <w:rFonts w:ascii="Wingdings" w:hAnsi="Wingdings" w:hint="default"/>
      </w:rPr>
    </w:lvl>
    <w:lvl w:ilvl="3" w:tplc="CC4029B4">
      <w:start w:val="1"/>
      <w:numFmt w:val="bullet"/>
      <w:lvlText w:val=""/>
      <w:lvlJc w:val="left"/>
      <w:pPr>
        <w:ind w:left="3600" w:hanging="360"/>
      </w:pPr>
      <w:rPr>
        <w:rFonts w:ascii="Symbol" w:hAnsi="Symbol" w:hint="default"/>
      </w:rPr>
    </w:lvl>
    <w:lvl w:ilvl="4" w:tplc="2A14CC0A">
      <w:start w:val="1"/>
      <w:numFmt w:val="bullet"/>
      <w:lvlText w:val="o"/>
      <w:lvlJc w:val="left"/>
      <w:pPr>
        <w:ind w:left="4320" w:hanging="360"/>
      </w:pPr>
      <w:rPr>
        <w:rFonts w:ascii="Courier New" w:hAnsi="Courier New" w:cs="Courier New" w:hint="default"/>
      </w:rPr>
    </w:lvl>
    <w:lvl w:ilvl="5" w:tplc="3DC0528E">
      <w:start w:val="1"/>
      <w:numFmt w:val="bullet"/>
      <w:lvlText w:val=""/>
      <w:lvlJc w:val="left"/>
      <w:pPr>
        <w:ind w:left="5040" w:hanging="360"/>
      </w:pPr>
      <w:rPr>
        <w:rFonts w:ascii="Wingdings" w:hAnsi="Wingdings" w:hint="default"/>
      </w:rPr>
    </w:lvl>
    <w:lvl w:ilvl="6" w:tplc="626C2100">
      <w:start w:val="1"/>
      <w:numFmt w:val="bullet"/>
      <w:lvlText w:val=""/>
      <w:lvlJc w:val="left"/>
      <w:pPr>
        <w:ind w:left="5760" w:hanging="360"/>
      </w:pPr>
      <w:rPr>
        <w:rFonts w:ascii="Symbol" w:hAnsi="Symbol" w:hint="default"/>
      </w:rPr>
    </w:lvl>
    <w:lvl w:ilvl="7" w:tplc="6304EAB2">
      <w:start w:val="1"/>
      <w:numFmt w:val="bullet"/>
      <w:lvlText w:val="o"/>
      <w:lvlJc w:val="left"/>
      <w:pPr>
        <w:ind w:left="6480" w:hanging="360"/>
      </w:pPr>
      <w:rPr>
        <w:rFonts w:ascii="Courier New" w:hAnsi="Courier New" w:cs="Courier New" w:hint="default"/>
      </w:rPr>
    </w:lvl>
    <w:lvl w:ilvl="8" w:tplc="3CA4F054">
      <w:start w:val="1"/>
      <w:numFmt w:val="bullet"/>
      <w:lvlText w:val=""/>
      <w:lvlJc w:val="left"/>
      <w:pPr>
        <w:ind w:left="7200" w:hanging="360"/>
      </w:pPr>
      <w:rPr>
        <w:rFonts w:ascii="Wingdings" w:hAnsi="Wingdings" w:hint="default"/>
      </w:rPr>
    </w:lvl>
  </w:abstractNum>
  <w:abstractNum w:abstractNumId="12" w15:restartNumberingAfterBreak="0">
    <w:nsid w:val="20CD084F"/>
    <w:multiLevelType w:val="multilevel"/>
    <w:tmpl w:val="EEC8054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93101D"/>
    <w:multiLevelType w:val="multilevel"/>
    <w:tmpl w:val="A95E0A2C"/>
    <w:lvl w:ilvl="0">
      <w:start w:val="1"/>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4" w15:restartNumberingAfterBreak="0">
    <w:nsid w:val="24EA65E4"/>
    <w:multiLevelType w:val="multilevel"/>
    <w:tmpl w:val="3738AE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7A5A4F"/>
    <w:multiLevelType w:val="multilevel"/>
    <w:tmpl w:val="B95EFD8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4F336F"/>
    <w:multiLevelType w:val="multilevel"/>
    <w:tmpl w:val="D3D8B3EA"/>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3712DD"/>
    <w:multiLevelType w:val="hybridMultilevel"/>
    <w:tmpl w:val="92DC803E"/>
    <w:lvl w:ilvl="0" w:tplc="3536EB16">
      <w:start w:val="4"/>
      <w:numFmt w:val="decimal"/>
      <w:lvlText w:val="%1."/>
      <w:lvlJc w:val="left"/>
      <w:pPr>
        <w:ind w:left="720" w:hanging="360"/>
      </w:pPr>
    </w:lvl>
    <w:lvl w:ilvl="1" w:tplc="6FD22E3A">
      <w:start w:val="1"/>
      <w:numFmt w:val="lowerLetter"/>
      <w:lvlText w:val="%2."/>
      <w:lvlJc w:val="left"/>
      <w:pPr>
        <w:ind w:left="1440" w:hanging="360"/>
      </w:pPr>
    </w:lvl>
    <w:lvl w:ilvl="2" w:tplc="F516EE56">
      <w:start w:val="1"/>
      <w:numFmt w:val="lowerRoman"/>
      <w:lvlText w:val="%3."/>
      <w:lvlJc w:val="right"/>
      <w:pPr>
        <w:ind w:left="2160" w:hanging="180"/>
      </w:pPr>
    </w:lvl>
    <w:lvl w:ilvl="3" w:tplc="FE941334">
      <w:start w:val="1"/>
      <w:numFmt w:val="decimal"/>
      <w:lvlText w:val="%4."/>
      <w:lvlJc w:val="left"/>
      <w:pPr>
        <w:ind w:left="2880" w:hanging="360"/>
      </w:pPr>
    </w:lvl>
    <w:lvl w:ilvl="4" w:tplc="366ACA1A">
      <w:start w:val="1"/>
      <w:numFmt w:val="lowerLetter"/>
      <w:lvlText w:val="%5."/>
      <w:lvlJc w:val="left"/>
      <w:pPr>
        <w:ind w:left="3600" w:hanging="360"/>
      </w:pPr>
    </w:lvl>
    <w:lvl w:ilvl="5" w:tplc="D47C3C60">
      <w:start w:val="1"/>
      <w:numFmt w:val="lowerRoman"/>
      <w:lvlText w:val="%6."/>
      <w:lvlJc w:val="right"/>
      <w:pPr>
        <w:ind w:left="4320" w:hanging="180"/>
      </w:pPr>
    </w:lvl>
    <w:lvl w:ilvl="6" w:tplc="8D9E8A6E">
      <w:start w:val="1"/>
      <w:numFmt w:val="decimal"/>
      <w:lvlText w:val="%7."/>
      <w:lvlJc w:val="left"/>
      <w:pPr>
        <w:ind w:left="5040" w:hanging="360"/>
      </w:pPr>
    </w:lvl>
    <w:lvl w:ilvl="7" w:tplc="481268B6">
      <w:start w:val="1"/>
      <w:numFmt w:val="lowerLetter"/>
      <w:lvlText w:val="%8."/>
      <w:lvlJc w:val="left"/>
      <w:pPr>
        <w:ind w:left="5760" w:hanging="360"/>
      </w:pPr>
    </w:lvl>
    <w:lvl w:ilvl="8" w:tplc="96DAAAC2">
      <w:start w:val="1"/>
      <w:numFmt w:val="lowerRoman"/>
      <w:lvlText w:val="%9."/>
      <w:lvlJc w:val="right"/>
      <w:pPr>
        <w:ind w:left="6480" w:hanging="180"/>
      </w:pPr>
    </w:lvl>
  </w:abstractNum>
  <w:abstractNum w:abstractNumId="18" w15:restartNumberingAfterBreak="0">
    <w:nsid w:val="29097887"/>
    <w:multiLevelType w:val="hybridMultilevel"/>
    <w:tmpl w:val="6DB08E04"/>
    <w:lvl w:ilvl="0" w:tplc="DBAC0102">
      <w:start w:val="1"/>
      <w:numFmt w:val="bullet"/>
      <w:lvlText w:val=""/>
      <w:lvlJc w:val="left"/>
      <w:pPr>
        <w:ind w:left="1287" w:hanging="360"/>
      </w:pPr>
      <w:rPr>
        <w:rFonts w:ascii="Symbol" w:hAnsi="Symbol" w:hint="default"/>
      </w:rPr>
    </w:lvl>
    <w:lvl w:ilvl="1" w:tplc="1B24A906">
      <w:start w:val="1"/>
      <w:numFmt w:val="bullet"/>
      <w:lvlText w:val="o"/>
      <w:lvlJc w:val="left"/>
      <w:pPr>
        <w:ind w:left="1440" w:hanging="360"/>
      </w:pPr>
      <w:rPr>
        <w:rFonts w:ascii="Courier New" w:hAnsi="Courier New" w:cs="Courier New" w:hint="default"/>
      </w:rPr>
    </w:lvl>
    <w:lvl w:ilvl="2" w:tplc="DCC61FFC">
      <w:start w:val="1"/>
      <w:numFmt w:val="bullet"/>
      <w:lvlText w:val=""/>
      <w:lvlJc w:val="left"/>
      <w:pPr>
        <w:ind w:left="2160" w:hanging="360"/>
      </w:pPr>
      <w:rPr>
        <w:rFonts w:ascii="Wingdings" w:hAnsi="Wingdings" w:hint="default"/>
      </w:rPr>
    </w:lvl>
    <w:lvl w:ilvl="3" w:tplc="5F3AA536">
      <w:start w:val="1"/>
      <w:numFmt w:val="bullet"/>
      <w:lvlText w:val=""/>
      <w:lvlJc w:val="left"/>
      <w:pPr>
        <w:ind w:left="2880" w:hanging="360"/>
      </w:pPr>
      <w:rPr>
        <w:rFonts w:ascii="Symbol" w:hAnsi="Symbol" w:hint="default"/>
      </w:rPr>
    </w:lvl>
    <w:lvl w:ilvl="4" w:tplc="B40CA022">
      <w:start w:val="1"/>
      <w:numFmt w:val="bullet"/>
      <w:lvlText w:val="o"/>
      <w:lvlJc w:val="left"/>
      <w:pPr>
        <w:ind w:left="3600" w:hanging="360"/>
      </w:pPr>
      <w:rPr>
        <w:rFonts w:ascii="Courier New" w:hAnsi="Courier New" w:cs="Courier New" w:hint="default"/>
      </w:rPr>
    </w:lvl>
    <w:lvl w:ilvl="5" w:tplc="E6B8C8DC">
      <w:start w:val="1"/>
      <w:numFmt w:val="bullet"/>
      <w:lvlText w:val=""/>
      <w:lvlJc w:val="left"/>
      <w:pPr>
        <w:ind w:left="4320" w:hanging="360"/>
      </w:pPr>
      <w:rPr>
        <w:rFonts w:ascii="Wingdings" w:hAnsi="Wingdings" w:hint="default"/>
      </w:rPr>
    </w:lvl>
    <w:lvl w:ilvl="6" w:tplc="28C0B4EC">
      <w:start w:val="1"/>
      <w:numFmt w:val="bullet"/>
      <w:lvlText w:val=""/>
      <w:lvlJc w:val="left"/>
      <w:pPr>
        <w:ind w:left="5040" w:hanging="360"/>
      </w:pPr>
      <w:rPr>
        <w:rFonts w:ascii="Symbol" w:hAnsi="Symbol" w:hint="default"/>
      </w:rPr>
    </w:lvl>
    <w:lvl w:ilvl="7" w:tplc="66A685B6">
      <w:start w:val="1"/>
      <w:numFmt w:val="bullet"/>
      <w:lvlText w:val="o"/>
      <w:lvlJc w:val="left"/>
      <w:pPr>
        <w:ind w:left="5760" w:hanging="360"/>
      </w:pPr>
      <w:rPr>
        <w:rFonts w:ascii="Courier New" w:hAnsi="Courier New" w:cs="Courier New" w:hint="default"/>
      </w:rPr>
    </w:lvl>
    <w:lvl w:ilvl="8" w:tplc="25EE627C">
      <w:start w:val="1"/>
      <w:numFmt w:val="bullet"/>
      <w:lvlText w:val=""/>
      <w:lvlJc w:val="left"/>
      <w:pPr>
        <w:ind w:left="6480" w:hanging="360"/>
      </w:pPr>
      <w:rPr>
        <w:rFonts w:ascii="Wingdings" w:hAnsi="Wingdings" w:hint="default"/>
      </w:rPr>
    </w:lvl>
  </w:abstractNum>
  <w:abstractNum w:abstractNumId="19" w15:restartNumberingAfterBreak="0">
    <w:nsid w:val="29E73266"/>
    <w:multiLevelType w:val="multilevel"/>
    <w:tmpl w:val="616A8D44"/>
    <w:lvl w:ilvl="0">
      <w:start w:val="1"/>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20" w15:restartNumberingAfterBreak="0">
    <w:nsid w:val="32D3179F"/>
    <w:multiLevelType w:val="hybridMultilevel"/>
    <w:tmpl w:val="B8960B36"/>
    <w:lvl w:ilvl="0" w:tplc="5F2EF68E">
      <w:start w:val="1"/>
      <w:numFmt w:val="bullet"/>
      <w:lvlText w:val=""/>
      <w:lvlJc w:val="left"/>
      <w:pPr>
        <w:ind w:left="1647" w:hanging="360"/>
      </w:pPr>
      <w:rPr>
        <w:rFonts w:ascii="Symbol" w:hAnsi="Symbol" w:hint="default"/>
      </w:rPr>
    </w:lvl>
    <w:lvl w:ilvl="1" w:tplc="2F46021E">
      <w:start w:val="1"/>
      <w:numFmt w:val="bullet"/>
      <w:lvlText w:val=""/>
      <w:lvlJc w:val="left"/>
      <w:pPr>
        <w:ind w:left="1440" w:hanging="360"/>
      </w:pPr>
      <w:rPr>
        <w:rFonts w:ascii="Symbol" w:hAnsi="Symbol" w:hint="default"/>
      </w:rPr>
    </w:lvl>
    <w:lvl w:ilvl="2" w:tplc="9CF00C2A">
      <w:start w:val="1"/>
      <w:numFmt w:val="bullet"/>
      <w:lvlText w:val=""/>
      <w:lvlJc w:val="left"/>
      <w:pPr>
        <w:ind w:left="2160" w:hanging="360"/>
      </w:pPr>
      <w:rPr>
        <w:rFonts w:ascii="Wingdings" w:hAnsi="Wingdings" w:hint="default"/>
      </w:rPr>
    </w:lvl>
    <w:lvl w:ilvl="3" w:tplc="03063D2A">
      <w:start w:val="1"/>
      <w:numFmt w:val="bullet"/>
      <w:lvlText w:val=""/>
      <w:lvlJc w:val="left"/>
      <w:pPr>
        <w:ind w:left="2880" w:hanging="360"/>
      </w:pPr>
      <w:rPr>
        <w:rFonts w:ascii="Symbol" w:hAnsi="Symbol" w:hint="default"/>
      </w:rPr>
    </w:lvl>
    <w:lvl w:ilvl="4" w:tplc="ECDEC540">
      <w:start w:val="1"/>
      <w:numFmt w:val="bullet"/>
      <w:lvlText w:val="o"/>
      <w:lvlJc w:val="left"/>
      <w:pPr>
        <w:ind w:left="3600" w:hanging="360"/>
      </w:pPr>
      <w:rPr>
        <w:rFonts w:ascii="Courier New" w:hAnsi="Courier New" w:cs="Courier New" w:hint="default"/>
      </w:rPr>
    </w:lvl>
    <w:lvl w:ilvl="5" w:tplc="C262CAC4">
      <w:start w:val="1"/>
      <w:numFmt w:val="bullet"/>
      <w:lvlText w:val=""/>
      <w:lvlJc w:val="left"/>
      <w:pPr>
        <w:ind w:left="4320" w:hanging="360"/>
      </w:pPr>
      <w:rPr>
        <w:rFonts w:ascii="Wingdings" w:hAnsi="Wingdings" w:hint="default"/>
      </w:rPr>
    </w:lvl>
    <w:lvl w:ilvl="6" w:tplc="48A68100">
      <w:start w:val="1"/>
      <w:numFmt w:val="bullet"/>
      <w:lvlText w:val=""/>
      <w:lvlJc w:val="left"/>
      <w:pPr>
        <w:ind w:left="5040" w:hanging="360"/>
      </w:pPr>
      <w:rPr>
        <w:rFonts w:ascii="Symbol" w:hAnsi="Symbol" w:hint="default"/>
      </w:rPr>
    </w:lvl>
    <w:lvl w:ilvl="7" w:tplc="76F299D0">
      <w:start w:val="1"/>
      <w:numFmt w:val="bullet"/>
      <w:lvlText w:val="o"/>
      <w:lvlJc w:val="left"/>
      <w:pPr>
        <w:ind w:left="5760" w:hanging="360"/>
      </w:pPr>
      <w:rPr>
        <w:rFonts w:ascii="Courier New" w:hAnsi="Courier New" w:cs="Courier New" w:hint="default"/>
      </w:rPr>
    </w:lvl>
    <w:lvl w:ilvl="8" w:tplc="3CACE1EE">
      <w:start w:val="1"/>
      <w:numFmt w:val="bullet"/>
      <w:lvlText w:val=""/>
      <w:lvlJc w:val="left"/>
      <w:pPr>
        <w:ind w:left="6480" w:hanging="360"/>
      </w:pPr>
      <w:rPr>
        <w:rFonts w:ascii="Wingdings" w:hAnsi="Wingdings" w:hint="default"/>
      </w:rPr>
    </w:lvl>
  </w:abstractNum>
  <w:abstractNum w:abstractNumId="21" w15:restartNumberingAfterBreak="0">
    <w:nsid w:val="35425BAE"/>
    <w:multiLevelType w:val="multilevel"/>
    <w:tmpl w:val="CC742366"/>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D97F86"/>
    <w:multiLevelType w:val="multilevel"/>
    <w:tmpl w:val="3E50D368"/>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670A0E"/>
    <w:multiLevelType w:val="multilevel"/>
    <w:tmpl w:val="B520094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195235"/>
    <w:multiLevelType w:val="multilevel"/>
    <w:tmpl w:val="F110AB92"/>
    <w:lvl w:ilvl="0">
      <w:start w:val="1"/>
      <w:numFmt w:val="decimal"/>
      <w:pStyle w:val="a1"/>
      <w:suff w:val="space"/>
      <w:lvlText w:val="%1."/>
      <w:lvlJc w:val="left"/>
      <w:pPr>
        <w:ind w:left="1406" w:hanging="1406"/>
      </w:pPr>
      <w:rPr>
        <w:b/>
      </w:rPr>
    </w:lvl>
    <w:lvl w:ilvl="1">
      <w:start w:val="1"/>
      <w:numFmt w:val="decimal"/>
      <w:pStyle w:val="a2"/>
      <w:lvlText w:val="%1.%2."/>
      <w:lvlJc w:val="left"/>
      <w:pPr>
        <w:tabs>
          <w:tab w:val="num" w:pos="705"/>
        </w:tabs>
        <w:ind w:left="705" w:hanging="705"/>
      </w:pPr>
      <w:rPr>
        <w:b/>
      </w:rPr>
    </w:lvl>
    <w:lvl w:ilvl="2">
      <w:start w:val="1"/>
      <w:numFmt w:val="decimal"/>
      <w:pStyle w:val="a3"/>
      <w:lvlText w:val="%1.%2.%3."/>
      <w:lvlJc w:val="left"/>
      <w:pPr>
        <w:tabs>
          <w:tab w:val="num" w:pos="720"/>
        </w:tabs>
        <w:ind w:left="720" w:hanging="720"/>
      </w:pPr>
      <w:rPr>
        <w:b/>
      </w:rPr>
    </w:lvl>
    <w:lvl w:ilvl="3">
      <w:start w:val="1"/>
      <w:numFmt w:val="decimal"/>
      <w:pStyle w:val="a4"/>
      <w:lvlText w:val="%1.%2.%3.%4."/>
      <w:lvlJc w:val="left"/>
      <w:pPr>
        <w:tabs>
          <w:tab w:val="num" w:pos="108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5" w15:restartNumberingAfterBreak="0">
    <w:nsid w:val="441115D5"/>
    <w:multiLevelType w:val="multilevel"/>
    <w:tmpl w:val="823A6258"/>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6" w15:restartNumberingAfterBreak="0">
    <w:nsid w:val="4B9150B1"/>
    <w:multiLevelType w:val="multilevel"/>
    <w:tmpl w:val="DC065EEE"/>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503C4547"/>
    <w:multiLevelType w:val="multilevel"/>
    <w:tmpl w:val="FB7C8A48"/>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23807A7"/>
    <w:multiLevelType w:val="multilevel"/>
    <w:tmpl w:val="9884A1E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EE3F33"/>
    <w:multiLevelType w:val="multilevel"/>
    <w:tmpl w:val="7A743420"/>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373581"/>
    <w:multiLevelType w:val="hybridMultilevel"/>
    <w:tmpl w:val="92401A60"/>
    <w:lvl w:ilvl="0" w:tplc="3230C4B2">
      <w:start w:val="1"/>
      <w:numFmt w:val="decimal"/>
      <w:lvlText w:val="%1."/>
      <w:lvlJc w:val="left"/>
      <w:pPr>
        <w:tabs>
          <w:tab w:val="num" w:pos="720"/>
        </w:tabs>
        <w:ind w:left="720" w:hanging="360"/>
      </w:pPr>
      <w:rPr>
        <w:rFonts w:cs="Times New Roman" w:hint="default"/>
      </w:rPr>
    </w:lvl>
    <w:lvl w:ilvl="1" w:tplc="8EF01714">
      <w:start w:val="1"/>
      <w:numFmt w:val="none"/>
      <w:lvlText w:val=""/>
      <w:lvlJc w:val="left"/>
      <w:pPr>
        <w:tabs>
          <w:tab w:val="num" w:pos="360"/>
        </w:tabs>
      </w:pPr>
      <w:rPr>
        <w:rFonts w:cs="Times New Roman"/>
      </w:rPr>
    </w:lvl>
    <w:lvl w:ilvl="2" w:tplc="978084D8">
      <w:start w:val="1"/>
      <w:numFmt w:val="none"/>
      <w:lvlText w:val=""/>
      <w:lvlJc w:val="left"/>
      <w:pPr>
        <w:tabs>
          <w:tab w:val="num" w:pos="360"/>
        </w:tabs>
      </w:pPr>
      <w:rPr>
        <w:rFonts w:cs="Times New Roman"/>
      </w:rPr>
    </w:lvl>
    <w:lvl w:ilvl="3" w:tplc="B65217A6">
      <w:start w:val="1"/>
      <w:numFmt w:val="none"/>
      <w:lvlText w:val=""/>
      <w:lvlJc w:val="left"/>
      <w:pPr>
        <w:tabs>
          <w:tab w:val="num" w:pos="360"/>
        </w:tabs>
      </w:pPr>
      <w:rPr>
        <w:rFonts w:cs="Times New Roman"/>
      </w:rPr>
    </w:lvl>
    <w:lvl w:ilvl="4" w:tplc="9D26502C">
      <w:start w:val="1"/>
      <w:numFmt w:val="none"/>
      <w:lvlText w:val=""/>
      <w:lvlJc w:val="left"/>
      <w:pPr>
        <w:tabs>
          <w:tab w:val="num" w:pos="360"/>
        </w:tabs>
      </w:pPr>
      <w:rPr>
        <w:rFonts w:cs="Times New Roman"/>
      </w:rPr>
    </w:lvl>
    <w:lvl w:ilvl="5" w:tplc="04360C00">
      <w:start w:val="1"/>
      <w:numFmt w:val="none"/>
      <w:lvlText w:val=""/>
      <w:lvlJc w:val="left"/>
      <w:pPr>
        <w:tabs>
          <w:tab w:val="num" w:pos="360"/>
        </w:tabs>
      </w:pPr>
      <w:rPr>
        <w:rFonts w:cs="Times New Roman"/>
      </w:rPr>
    </w:lvl>
    <w:lvl w:ilvl="6" w:tplc="C88AF5B2">
      <w:start w:val="1"/>
      <w:numFmt w:val="none"/>
      <w:lvlText w:val=""/>
      <w:lvlJc w:val="left"/>
      <w:pPr>
        <w:tabs>
          <w:tab w:val="num" w:pos="360"/>
        </w:tabs>
      </w:pPr>
      <w:rPr>
        <w:rFonts w:cs="Times New Roman"/>
      </w:rPr>
    </w:lvl>
    <w:lvl w:ilvl="7" w:tplc="2E2CA9F6">
      <w:start w:val="1"/>
      <w:numFmt w:val="none"/>
      <w:lvlText w:val=""/>
      <w:lvlJc w:val="left"/>
      <w:pPr>
        <w:tabs>
          <w:tab w:val="num" w:pos="360"/>
        </w:tabs>
      </w:pPr>
      <w:rPr>
        <w:rFonts w:cs="Times New Roman"/>
      </w:rPr>
    </w:lvl>
    <w:lvl w:ilvl="8" w:tplc="CF4895CE">
      <w:start w:val="1"/>
      <w:numFmt w:val="none"/>
      <w:lvlText w:val=""/>
      <w:lvlJc w:val="left"/>
      <w:pPr>
        <w:tabs>
          <w:tab w:val="num" w:pos="360"/>
        </w:tabs>
      </w:pPr>
      <w:rPr>
        <w:rFonts w:cs="Times New Roman"/>
      </w:rPr>
    </w:lvl>
  </w:abstractNum>
  <w:abstractNum w:abstractNumId="31" w15:restartNumberingAfterBreak="0">
    <w:nsid w:val="540914C0"/>
    <w:multiLevelType w:val="hybridMultilevel"/>
    <w:tmpl w:val="8C588A60"/>
    <w:lvl w:ilvl="0" w:tplc="E5CE8DE0">
      <w:start w:val="1"/>
      <w:numFmt w:val="decimal"/>
      <w:pStyle w:val="a5"/>
      <w:lvlText w:val="%1."/>
      <w:lvlJc w:val="left"/>
      <w:pPr>
        <w:tabs>
          <w:tab w:val="num" w:pos="720"/>
        </w:tabs>
        <w:ind w:left="720" w:hanging="360"/>
      </w:pPr>
      <w:rPr>
        <w:i w:val="0"/>
        <w:sz w:val="24"/>
      </w:rPr>
    </w:lvl>
    <w:lvl w:ilvl="1" w:tplc="2D9ADD3A">
      <w:start w:val="1"/>
      <w:numFmt w:val="lowerLetter"/>
      <w:lvlText w:val="%2."/>
      <w:lvlJc w:val="left"/>
      <w:pPr>
        <w:tabs>
          <w:tab w:val="num" w:pos="1440"/>
        </w:tabs>
        <w:ind w:left="1440" w:hanging="360"/>
      </w:pPr>
    </w:lvl>
    <w:lvl w:ilvl="2" w:tplc="7970485E">
      <w:start w:val="1"/>
      <w:numFmt w:val="lowerRoman"/>
      <w:lvlText w:val="%3."/>
      <w:lvlJc w:val="right"/>
      <w:pPr>
        <w:tabs>
          <w:tab w:val="num" w:pos="2160"/>
        </w:tabs>
        <w:ind w:left="2160" w:hanging="180"/>
      </w:pPr>
    </w:lvl>
    <w:lvl w:ilvl="3" w:tplc="C6D20644">
      <w:start w:val="1"/>
      <w:numFmt w:val="decimal"/>
      <w:lvlText w:val="%4."/>
      <w:lvlJc w:val="left"/>
      <w:pPr>
        <w:tabs>
          <w:tab w:val="num" w:pos="2880"/>
        </w:tabs>
        <w:ind w:left="2880" w:hanging="360"/>
      </w:pPr>
    </w:lvl>
    <w:lvl w:ilvl="4" w:tplc="99886B42">
      <w:start w:val="1"/>
      <w:numFmt w:val="lowerLetter"/>
      <w:lvlText w:val="%5."/>
      <w:lvlJc w:val="left"/>
      <w:pPr>
        <w:tabs>
          <w:tab w:val="num" w:pos="3600"/>
        </w:tabs>
        <w:ind w:left="3600" w:hanging="360"/>
      </w:pPr>
    </w:lvl>
    <w:lvl w:ilvl="5" w:tplc="270AF1F2">
      <w:start w:val="1"/>
      <w:numFmt w:val="lowerRoman"/>
      <w:lvlText w:val="%6."/>
      <w:lvlJc w:val="right"/>
      <w:pPr>
        <w:tabs>
          <w:tab w:val="num" w:pos="4320"/>
        </w:tabs>
        <w:ind w:left="4320" w:hanging="180"/>
      </w:pPr>
    </w:lvl>
    <w:lvl w:ilvl="6" w:tplc="62B40772">
      <w:start w:val="1"/>
      <w:numFmt w:val="decimal"/>
      <w:lvlText w:val="%7."/>
      <w:lvlJc w:val="left"/>
      <w:pPr>
        <w:tabs>
          <w:tab w:val="num" w:pos="5040"/>
        </w:tabs>
        <w:ind w:left="5040" w:hanging="360"/>
      </w:pPr>
    </w:lvl>
    <w:lvl w:ilvl="7" w:tplc="0B54F46A">
      <w:start w:val="1"/>
      <w:numFmt w:val="lowerLetter"/>
      <w:lvlText w:val="%8."/>
      <w:lvlJc w:val="left"/>
      <w:pPr>
        <w:tabs>
          <w:tab w:val="num" w:pos="5760"/>
        </w:tabs>
        <w:ind w:left="5760" w:hanging="360"/>
      </w:pPr>
    </w:lvl>
    <w:lvl w:ilvl="8" w:tplc="49E448AA">
      <w:start w:val="1"/>
      <w:numFmt w:val="lowerRoman"/>
      <w:lvlText w:val="%9."/>
      <w:lvlJc w:val="right"/>
      <w:pPr>
        <w:tabs>
          <w:tab w:val="num" w:pos="6480"/>
        </w:tabs>
        <w:ind w:left="6480" w:hanging="180"/>
      </w:pPr>
    </w:lvl>
  </w:abstractNum>
  <w:abstractNum w:abstractNumId="32" w15:restartNumberingAfterBreak="0">
    <w:nsid w:val="54C43AF4"/>
    <w:multiLevelType w:val="multilevel"/>
    <w:tmpl w:val="C1BA9F28"/>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90A1010"/>
    <w:multiLevelType w:val="hybridMultilevel"/>
    <w:tmpl w:val="DEC4854C"/>
    <w:lvl w:ilvl="0" w:tplc="2D9AC614">
      <w:start w:val="14"/>
      <w:numFmt w:val="lowerLetter"/>
      <w:pStyle w:val="1"/>
      <w:lvlText w:val="%1."/>
      <w:lvlJc w:val="left"/>
      <w:pPr>
        <w:ind w:left="1069" w:hanging="360"/>
      </w:pPr>
    </w:lvl>
    <w:lvl w:ilvl="1" w:tplc="9E54747E">
      <w:start w:val="1"/>
      <w:numFmt w:val="lowerLetter"/>
      <w:lvlText w:val="%2."/>
      <w:lvlJc w:val="left"/>
      <w:pPr>
        <w:ind w:left="1789" w:hanging="360"/>
      </w:pPr>
    </w:lvl>
    <w:lvl w:ilvl="2" w:tplc="97367C62">
      <w:start w:val="1"/>
      <w:numFmt w:val="lowerRoman"/>
      <w:lvlText w:val="%3."/>
      <w:lvlJc w:val="right"/>
      <w:pPr>
        <w:ind w:left="2509" w:hanging="180"/>
      </w:pPr>
    </w:lvl>
    <w:lvl w:ilvl="3" w:tplc="5AC4691A">
      <w:start w:val="1"/>
      <w:numFmt w:val="decimal"/>
      <w:lvlText w:val="%4."/>
      <w:lvlJc w:val="left"/>
      <w:pPr>
        <w:ind w:left="3229" w:hanging="360"/>
      </w:pPr>
    </w:lvl>
    <w:lvl w:ilvl="4" w:tplc="73C03092">
      <w:start w:val="1"/>
      <w:numFmt w:val="lowerLetter"/>
      <w:lvlText w:val="%5."/>
      <w:lvlJc w:val="left"/>
      <w:pPr>
        <w:ind w:left="3949" w:hanging="360"/>
      </w:pPr>
    </w:lvl>
    <w:lvl w:ilvl="5" w:tplc="BE7AC6C2">
      <w:start w:val="1"/>
      <w:numFmt w:val="lowerRoman"/>
      <w:lvlText w:val="%6."/>
      <w:lvlJc w:val="right"/>
      <w:pPr>
        <w:ind w:left="4669" w:hanging="180"/>
      </w:pPr>
    </w:lvl>
    <w:lvl w:ilvl="6" w:tplc="A1A6D8AC">
      <w:start w:val="1"/>
      <w:numFmt w:val="decimal"/>
      <w:lvlText w:val="%7."/>
      <w:lvlJc w:val="left"/>
      <w:pPr>
        <w:ind w:left="5389" w:hanging="360"/>
      </w:pPr>
    </w:lvl>
    <w:lvl w:ilvl="7" w:tplc="EAA2D7C4">
      <w:start w:val="1"/>
      <w:numFmt w:val="lowerLetter"/>
      <w:lvlText w:val="%8."/>
      <w:lvlJc w:val="left"/>
      <w:pPr>
        <w:ind w:left="6109" w:hanging="360"/>
      </w:pPr>
    </w:lvl>
    <w:lvl w:ilvl="8" w:tplc="3C62F2B2">
      <w:start w:val="1"/>
      <w:numFmt w:val="lowerRoman"/>
      <w:lvlText w:val="%9."/>
      <w:lvlJc w:val="right"/>
      <w:pPr>
        <w:ind w:left="6829" w:hanging="180"/>
      </w:pPr>
    </w:lvl>
  </w:abstractNum>
  <w:abstractNum w:abstractNumId="34" w15:restartNumberingAfterBreak="0">
    <w:nsid w:val="59E43761"/>
    <w:multiLevelType w:val="multilevel"/>
    <w:tmpl w:val="756C34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26485C"/>
    <w:multiLevelType w:val="hybridMultilevel"/>
    <w:tmpl w:val="5DDA0400"/>
    <w:lvl w:ilvl="0" w:tplc="CBF296DA">
      <w:start w:val="1"/>
      <w:numFmt w:val="decimal"/>
      <w:pStyle w:val="a6"/>
      <w:lvlText w:val="%1."/>
      <w:lvlJc w:val="left"/>
      <w:pPr>
        <w:ind w:left="720" w:hanging="360"/>
      </w:pPr>
    </w:lvl>
    <w:lvl w:ilvl="1" w:tplc="C80630FE">
      <w:start w:val="1"/>
      <w:numFmt w:val="lowerLetter"/>
      <w:lvlText w:val="%2."/>
      <w:lvlJc w:val="left"/>
      <w:pPr>
        <w:ind w:left="1440" w:hanging="360"/>
      </w:pPr>
    </w:lvl>
    <w:lvl w:ilvl="2" w:tplc="D8E697AE">
      <w:start w:val="1"/>
      <w:numFmt w:val="lowerRoman"/>
      <w:lvlText w:val="%3."/>
      <w:lvlJc w:val="right"/>
      <w:pPr>
        <w:ind w:left="2160" w:hanging="180"/>
      </w:pPr>
    </w:lvl>
    <w:lvl w:ilvl="3" w:tplc="676629A6">
      <w:start w:val="1"/>
      <w:numFmt w:val="decimal"/>
      <w:lvlText w:val="%4."/>
      <w:lvlJc w:val="left"/>
      <w:pPr>
        <w:ind w:left="2880" w:hanging="360"/>
      </w:pPr>
    </w:lvl>
    <w:lvl w:ilvl="4" w:tplc="2694601A">
      <w:start w:val="1"/>
      <w:numFmt w:val="lowerLetter"/>
      <w:lvlText w:val="%5."/>
      <w:lvlJc w:val="left"/>
      <w:pPr>
        <w:ind w:left="3600" w:hanging="360"/>
      </w:pPr>
    </w:lvl>
    <w:lvl w:ilvl="5" w:tplc="462A0BAA">
      <w:start w:val="1"/>
      <w:numFmt w:val="lowerRoman"/>
      <w:lvlText w:val="%6."/>
      <w:lvlJc w:val="right"/>
      <w:pPr>
        <w:ind w:left="4320" w:hanging="180"/>
      </w:pPr>
    </w:lvl>
    <w:lvl w:ilvl="6" w:tplc="FB2C5C38">
      <w:start w:val="1"/>
      <w:numFmt w:val="decimal"/>
      <w:lvlText w:val="%7."/>
      <w:lvlJc w:val="left"/>
      <w:pPr>
        <w:ind w:left="5040" w:hanging="360"/>
      </w:pPr>
    </w:lvl>
    <w:lvl w:ilvl="7" w:tplc="3C304D28">
      <w:start w:val="1"/>
      <w:numFmt w:val="lowerLetter"/>
      <w:lvlText w:val="%8."/>
      <w:lvlJc w:val="left"/>
      <w:pPr>
        <w:ind w:left="5760" w:hanging="360"/>
      </w:pPr>
    </w:lvl>
    <w:lvl w:ilvl="8" w:tplc="4D74B652">
      <w:start w:val="1"/>
      <w:numFmt w:val="lowerRoman"/>
      <w:lvlText w:val="%9."/>
      <w:lvlJc w:val="right"/>
      <w:pPr>
        <w:ind w:left="6480" w:hanging="180"/>
      </w:pPr>
    </w:lvl>
  </w:abstractNum>
  <w:abstractNum w:abstractNumId="36" w15:restartNumberingAfterBreak="0">
    <w:nsid w:val="64542572"/>
    <w:multiLevelType w:val="hybridMultilevel"/>
    <w:tmpl w:val="61FC8876"/>
    <w:lvl w:ilvl="0" w:tplc="786404F8">
      <w:start w:val="1"/>
      <w:numFmt w:val="bullet"/>
      <w:lvlText w:val=""/>
      <w:lvlJc w:val="left"/>
      <w:pPr>
        <w:ind w:left="1287" w:hanging="360"/>
      </w:pPr>
      <w:rPr>
        <w:rFonts w:ascii="Symbol" w:hAnsi="Symbol" w:hint="default"/>
      </w:rPr>
    </w:lvl>
    <w:lvl w:ilvl="1" w:tplc="01625312">
      <w:start w:val="1"/>
      <w:numFmt w:val="bullet"/>
      <w:lvlText w:val="o"/>
      <w:lvlJc w:val="left"/>
      <w:pPr>
        <w:ind w:left="2007" w:hanging="360"/>
      </w:pPr>
      <w:rPr>
        <w:rFonts w:ascii="Courier New" w:hAnsi="Courier New" w:cs="Courier New" w:hint="default"/>
      </w:rPr>
    </w:lvl>
    <w:lvl w:ilvl="2" w:tplc="6CAC7D9A">
      <w:start w:val="1"/>
      <w:numFmt w:val="bullet"/>
      <w:lvlText w:val=""/>
      <w:lvlJc w:val="left"/>
      <w:pPr>
        <w:ind w:left="2727" w:hanging="360"/>
      </w:pPr>
      <w:rPr>
        <w:rFonts w:ascii="Wingdings" w:hAnsi="Wingdings" w:hint="default"/>
      </w:rPr>
    </w:lvl>
    <w:lvl w:ilvl="3" w:tplc="0DD4E918">
      <w:start w:val="1"/>
      <w:numFmt w:val="bullet"/>
      <w:lvlText w:val=""/>
      <w:lvlJc w:val="left"/>
      <w:pPr>
        <w:ind w:left="3447" w:hanging="360"/>
      </w:pPr>
      <w:rPr>
        <w:rFonts w:ascii="Symbol" w:hAnsi="Symbol" w:hint="default"/>
      </w:rPr>
    </w:lvl>
    <w:lvl w:ilvl="4" w:tplc="F892878A">
      <w:start w:val="1"/>
      <w:numFmt w:val="bullet"/>
      <w:lvlText w:val="o"/>
      <w:lvlJc w:val="left"/>
      <w:pPr>
        <w:ind w:left="4167" w:hanging="360"/>
      </w:pPr>
      <w:rPr>
        <w:rFonts w:ascii="Courier New" w:hAnsi="Courier New" w:cs="Courier New" w:hint="default"/>
      </w:rPr>
    </w:lvl>
    <w:lvl w:ilvl="5" w:tplc="202231AA">
      <w:start w:val="1"/>
      <w:numFmt w:val="bullet"/>
      <w:lvlText w:val=""/>
      <w:lvlJc w:val="left"/>
      <w:pPr>
        <w:ind w:left="4887" w:hanging="360"/>
      </w:pPr>
      <w:rPr>
        <w:rFonts w:ascii="Wingdings" w:hAnsi="Wingdings" w:hint="default"/>
      </w:rPr>
    </w:lvl>
    <w:lvl w:ilvl="6" w:tplc="AA9809D6">
      <w:start w:val="1"/>
      <w:numFmt w:val="bullet"/>
      <w:lvlText w:val=""/>
      <w:lvlJc w:val="left"/>
      <w:pPr>
        <w:ind w:left="5607" w:hanging="360"/>
      </w:pPr>
      <w:rPr>
        <w:rFonts w:ascii="Symbol" w:hAnsi="Symbol" w:hint="default"/>
      </w:rPr>
    </w:lvl>
    <w:lvl w:ilvl="7" w:tplc="9CF29F64">
      <w:start w:val="1"/>
      <w:numFmt w:val="bullet"/>
      <w:lvlText w:val="o"/>
      <w:lvlJc w:val="left"/>
      <w:pPr>
        <w:ind w:left="6327" w:hanging="360"/>
      </w:pPr>
      <w:rPr>
        <w:rFonts w:ascii="Courier New" w:hAnsi="Courier New" w:cs="Courier New" w:hint="default"/>
      </w:rPr>
    </w:lvl>
    <w:lvl w:ilvl="8" w:tplc="70A29896">
      <w:start w:val="1"/>
      <w:numFmt w:val="bullet"/>
      <w:lvlText w:val=""/>
      <w:lvlJc w:val="left"/>
      <w:pPr>
        <w:ind w:left="7047" w:hanging="360"/>
      </w:pPr>
      <w:rPr>
        <w:rFonts w:ascii="Wingdings" w:hAnsi="Wingdings" w:hint="default"/>
      </w:rPr>
    </w:lvl>
  </w:abstractNum>
  <w:abstractNum w:abstractNumId="37" w15:restartNumberingAfterBreak="0">
    <w:nsid w:val="6E981CFD"/>
    <w:multiLevelType w:val="multilevel"/>
    <w:tmpl w:val="B2BEBF90"/>
    <w:lvl w:ilvl="0">
      <w:start w:val="9"/>
      <w:numFmt w:val="decimal"/>
      <w:lvlText w:val="%1."/>
      <w:lvlJc w:val="left"/>
      <w:pPr>
        <w:ind w:left="450" w:hanging="450"/>
      </w:pPr>
      <w:rPr>
        <w:b w:val="0"/>
        <w:i w:val="0"/>
      </w:rPr>
    </w:lvl>
    <w:lvl w:ilvl="1">
      <w:start w:val="1"/>
      <w:numFmt w:val="decimal"/>
      <w:pStyle w:val="a7"/>
      <w:lvlText w:val="%1.%2."/>
      <w:lvlJc w:val="left"/>
      <w:pPr>
        <w:ind w:left="1430" w:hanging="720"/>
      </w:pPr>
      <w:rPr>
        <w:b w:val="0"/>
        <w:i w:val="0"/>
      </w:rPr>
    </w:lvl>
    <w:lvl w:ilvl="2">
      <w:start w:val="1"/>
      <w:numFmt w:val="decimal"/>
      <w:lvlText w:val="%1.%2.%3."/>
      <w:lvlJc w:val="left"/>
      <w:pPr>
        <w:ind w:left="2140" w:hanging="720"/>
      </w:pPr>
      <w:rPr>
        <w:b w:val="0"/>
        <w:i w:val="0"/>
      </w:rPr>
    </w:lvl>
    <w:lvl w:ilvl="3">
      <w:start w:val="1"/>
      <w:numFmt w:val="decimal"/>
      <w:lvlText w:val="%1.%2.%3.%4."/>
      <w:lvlJc w:val="left"/>
      <w:pPr>
        <w:ind w:left="3210" w:hanging="1080"/>
      </w:pPr>
      <w:rPr>
        <w:b w:val="0"/>
        <w:i w:val="0"/>
      </w:rPr>
    </w:lvl>
    <w:lvl w:ilvl="4">
      <w:start w:val="1"/>
      <w:numFmt w:val="decimal"/>
      <w:lvlText w:val="%1.%2.%3.%4.%5."/>
      <w:lvlJc w:val="left"/>
      <w:pPr>
        <w:ind w:left="3920" w:hanging="1080"/>
      </w:pPr>
      <w:rPr>
        <w:b w:val="0"/>
        <w:i w:val="0"/>
      </w:rPr>
    </w:lvl>
    <w:lvl w:ilvl="5">
      <w:start w:val="1"/>
      <w:numFmt w:val="decimal"/>
      <w:lvlText w:val="%1.%2.%3.%4.%5.%6."/>
      <w:lvlJc w:val="left"/>
      <w:pPr>
        <w:ind w:left="4990" w:hanging="1440"/>
      </w:pPr>
      <w:rPr>
        <w:b w:val="0"/>
        <w:i w:val="0"/>
      </w:rPr>
    </w:lvl>
    <w:lvl w:ilvl="6">
      <w:start w:val="1"/>
      <w:numFmt w:val="decimal"/>
      <w:lvlText w:val="%1.%2.%3.%4.%5.%6.%7."/>
      <w:lvlJc w:val="left"/>
      <w:pPr>
        <w:ind w:left="6060" w:hanging="1800"/>
      </w:pPr>
      <w:rPr>
        <w:b w:val="0"/>
        <w:i w:val="0"/>
      </w:rPr>
    </w:lvl>
    <w:lvl w:ilvl="7">
      <w:start w:val="1"/>
      <w:numFmt w:val="decimal"/>
      <w:lvlText w:val="%1.%2.%3.%4.%5.%6.%7.%8."/>
      <w:lvlJc w:val="left"/>
      <w:pPr>
        <w:ind w:left="6770" w:hanging="1800"/>
      </w:pPr>
      <w:rPr>
        <w:b w:val="0"/>
        <w:i w:val="0"/>
      </w:rPr>
    </w:lvl>
    <w:lvl w:ilvl="8">
      <w:start w:val="1"/>
      <w:numFmt w:val="decimal"/>
      <w:lvlText w:val="%1.%2.%3.%4.%5.%6.%7.%8.%9."/>
      <w:lvlJc w:val="left"/>
      <w:pPr>
        <w:ind w:left="7840" w:hanging="2160"/>
      </w:pPr>
      <w:rPr>
        <w:b w:val="0"/>
        <w:i w:val="0"/>
      </w:rPr>
    </w:lvl>
  </w:abstractNum>
  <w:abstractNum w:abstractNumId="38" w15:restartNumberingAfterBreak="0">
    <w:nsid w:val="78B5172C"/>
    <w:multiLevelType w:val="hybridMultilevel"/>
    <w:tmpl w:val="3A424DBC"/>
    <w:lvl w:ilvl="0" w:tplc="8A2E6AA8">
      <w:start w:val="1"/>
      <w:numFmt w:val="bullet"/>
      <w:pStyle w:val="10"/>
      <w:lvlText w:val=""/>
      <w:lvlJc w:val="left"/>
      <w:pPr>
        <w:ind w:left="1080" w:hanging="360"/>
      </w:pPr>
      <w:rPr>
        <w:rFonts w:ascii="Symbol" w:hAnsi="Symbol"/>
      </w:rPr>
    </w:lvl>
    <w:lvl w:ilvl="1" w:tplc="375660EA">
      <w:start w:val="1"/>
      <w:numFmt w:val="bullet"/>
      <w:lvlText w:val="o"/>
      <w:lvlJc w:val="left"/>
      <w:pPr>
        <w:ind w:left="1800" w:hanging="360"/>
      </w:pPr>
      <w:rPr>
        <w:rFonts w:ascii="Courier New" w:hAnsi="Courier New"/>
      </w:rPr>
    </w:lvl>
    <w:lvl w:ilvl="2" w:tplc="4AFCFE38">
      <w:start w:val="1"/>
      <w:numFmt w:val="bullet"/>
      <w:lvlText w:val=""/>
      <w:lvlJc w:val="left"/>
      <w:pPr>
        <w:ind w:left="2520" w:hanging="360"/>
      </w:pPr>
      <w:rPr>
        <w:rFonts w:ascii="Wingdings" w:hAnsi="Wingdings"/>
      </w:rPr>
    </w:lvl>
    <w:lvl w:ilvl="3" w:tplc="454CDFA0">
      <w:start w:val="1"/>
      <w:numFmt w:val="bullet"/>
      <w:lvlText w:val=""/>
      <w:lvlJc w:val="left"/>
      <w:pPr>
        <w:ind w:left="3240" w:hanging="360"/>
      </w:pPr>
      <w:rPr>
        <w:rFonts w:ascii="Symbol" w:hAnsi="Symbol"/>
      </w:rPr>
    </w:lvl>
    <w:lvl w:ilvl="4" w:tplc="AA120C4E">
      <w:start w:val="1"/>
      <w:numFmt w:val="bullet"/>
      <w:lvlText w:val="o"/>
      <w:lvlJc w:val="left"/>
      <w:pPr>
        <w:ind w:left="3960" w:hanging="360"/>
      </w:pPr>
      <w:rPr>
        <w:rFonts w:ascii="Courier New" w:hAnsi="Courier New"/>
      </w:rPr>
    </w:lvl>
    <w:lvl w:ilvl="5" w:tplc="78303804">
      <w:start w:val="1"/>
      <w:numFmt w:val="bullet"/>
      <w:lvlText w:val=""/>
      <w:lvlJc w:val="left"/>
      <w:pPr>
        <w:ind w:left="4680" w:hanging="360"/>
      </w:pPr>
      <w:rPr>
        <w:rFonts w:ascii="Wingdings" w:hAnsi="Wingdings"/>
      </w:rPr>
    </w:lvl>
    <w:lvl w:ilvl="6" w:tplc="7D70C4AA">
      <w:start w:val="1"/>
      <w:numFmt w:val="bullet"/>
      <w:lvlText w:val=""/>
      <w:lvlJc w:val="left"/>
      <w:pPr>
        <w:ind w:left="5400" w:hanging="360"/>
      </w:pPr>
      <w:rPr>
        <w:rFonts w:ascii="Symbol" w:hAnsi="Symbol"/>
      </w:rPr>
    </w:lvl>
    <w:lvl w:ilvl="7" w:tplc="330825AC">
      <w:start w:val="1"/>
      <w:numFmt w:val="bullet"/>
      <w:lvlText w:val="o"/>
      <w:lvlJc w:val="left"/>
      <w:pPr>
        <w:ind w:left="6120" w:hanging="360"/>
      </w:pPr>
      <w:rPr>
        <w:rFonts w:ascii="Courier New" w:hAnsi="Courier New"/>
      </w:rPr>
    </w:lvl>
    <w:lvl w:ilvl="8" w:tplc="842401C2">
      <w:start w:val="1"/>
      <w:numFmt w:val="bullet"/>
      <w:lvlText w:val=""/>
      <w:lvlJc w:val="left"/>
      <w:pPr>
        <w:ind w:left="6840" w:hanging="360"/>
      </w:pPr>
      <w:rPr>
        <w:rFonts w:ascii="Wingdings" w:hAnsi="Wingdings"/>
      </w:rPr>
    </w:lvl>
  </w:abstractNum>
  <w:abstractNum w:abstractNumId="39" w15:restartNumberingAfterBreak="0">
    <w:nsid w:val="792E3926"/>
    <w:multiLevelType w:val="hybridMultilevel"/>
    <w:tmpl w:val="443C110C"/>
    <w:lvl w:ilvl="0" w:tplc="3E2ECE06">
      <w:start w:val="1"/>
      <w:numFmt w:val="decimal"/>
      <w:lvlText w:val="%1."/>
      <w:lvlJc w:val="left"/>
      <w:pPr>
        <w:ind w:left="1069" w:hanging="360"/>
      </w:pPr>
    </w:lvl>
    <w:lvl w:ilvl="1" w:tplc="446AE406">
      <w:start w:val="1"/>
      <w:numFmt w:val="lowerLetter"/>
      <w:lvlText w:val="%2."/>
      <w:lvlJc w:val="left"/>
      <w:pPr>
        <w:ind w:left="1789" w:hanging="360"/>
      </w:pPr>
    </w:lvl>
    <w:lvl w:ilvl="2" w:tplc="727EA848">
      <w:start w:val="1"/>
      <w:numFmt w:val="lowerRoman"/>
      <w:lvlText w:val="%3."/>
      <w:lvlJc w:val="right"/>
      <w:pPr>
        <w:ind w:left="2509" w:hanging="180"/>
      </w:pPr>
    </w:lvl>
    <w:lvl w:ilvl="3" w:tplc="6EB0B76E">
      <w:start w:val="1"/>
      <w:numFmt w:val="decimal"/>
      <w:pStyle w:val="4"/>
      <w:lvlText w:val="%4."/>
      <w:lvlJc w:val="left"/>
      <w:pPr>
        <w:ind w:left="3229" w:hanging="360"/>
      </w:pPr>
    </w:lvl>
    <w:lvl w:ilvl="4" w:tplc="78CA4B96">
      <w:start w:val="1"/>
      <w:numFmt w:val="lowerLetter"/>
      <w:lvlText w:val="%5."/>
      <w:lvlJc w:val="left"/>
      <w:pPr>
        <w:ind w:left="3949" w:hanging="360"/>
      </w:pPr>
    </w:lvl>
    <w:lvl w:ilvl="5" w:tplc="34E21954">
      <w:start w:val="1"/>
      <w:numFmt w:val="lowerRoman"/>
      <w:pStyle w:val="6"/>
      <w:lvlText w:val="%6."/>
      <w:lvlJc w:val="right"/>
      <w:pPr>
        <w:ind w:left="4669" w:hanging="180"/>
      </w:pPr>
    </w:lvl>
    <w:lvl w:ilvl="6" w:tplc="FF8C3182">
      <w:start w:val="1"/>
      <w:numFmt w:val="decimal"/>
      <w:lvlText w:val="%7."/>
      <w:lvlJc w:val="left"/>
      <w:pPr>
        <w:ind w:left="5389" w:hanging="360"/>
      </w:pPr>
    </w:lvl>
    <w:lvl w:ilvl="7" w:tplc="98D24264">
      <w:start w:val="1"/>
      <w:numFmt w:val="lowerLetter"/>
      <w:pStyle w:val="8"/>
      <w:lvlText w:val="%8."/>
      <w:lvlJc w:val="left"/>
      <w:pPr>
        <w:ind w:left="6109" w:hanging="360"/>
      </w:pPr>
    </w:lvl>
    <w:lvl w:ilvl="8" w:tplc="4E6C008E">
      <w:start w:val="1"/>
      <w:numFmt w:val="lowerRoman"/>
      <w:pStyle w:val="9"/>
      <w:lvlText w:val="%9."/>
      <w:lvlJc w:val="right"/>
      <w:pPr>
        <w:ind w:left="6829" w:hanging="180"/>
      </w:pPr>
    </w:lvl>
  </w:abstractNum>
  <w:abstractNum w:abstractNumId="40" w15:restartNumberingAfterBreak="0">
    <w:nsid w:val="7D85386F"/>
    <w:multiLevelType w:val="hybridMultilevel"/>
    <w:tmpl w:val="5D70E804"/>
    <w:lvl w:ilvl="0" w:tplc="949EDCB8">
      <w:start w:val="1"/>
      <w:numFmt w:val="bullet"/>
      <w:lvlText w:val=""/>
      <w:lvlJc w:val="left"/>
      <w:pPr>
        <w:ind w:left="720" w:hanging="360"/>
      </w:pPr>
      <w:rPr>
        <w:rFonts w:ascii="Symbol" w:hAnsi="Symbol" w:hint="default"/>
      </w:rPr>
    </w:lvl>
    <w:lvl w:ilvl="1" w:tplc="22DE1A90">
      <w:start w:val="1"/>
      <w:numFmt w:val="bullet"/>
      <w:lvlText w:val="o"/>
      <w:lvlJc w:val="left"/>
      <w:pPr>
        <w:ind w:left="1440" w:hanging="360"/>
      </w:pPr>
      <w:rPr>
        <w:rFonts w:ascii="Courier New" w:hAnsi="Courier New" w:cs="Courier New" w:hint="default"/>
      </w:rPr>
    </w:lvl>
    <w:lvl w:ilvl="2" w:tplc="48F0957E">
      <w:start w:val="1"/>
      <w:numFmt w:val="bullet"/>
      <w:lvlText w:val=""/>
      <w:lvlJc w:val="left"/>
      <w:pPr>
        <w:ind w:left="2160" w:hanging="360"/>
      </w:pPr>
      <w:rPr>
        <w:rFonts w:ascii="Wingdings" w:hAnsi="Wingdings" w:hint="default"/>
      </w:rPr>
    </w:lvl>
    <w:lvl w:ilvl="3" w:tplc="875A26BC">
      <w:start w:val="1"/>
      <w:numFmt w:val="bullet"/>
      <w:lvlText w:val=""/>
      <w:lvlJc w:val="left"/>
      <w:pPr>
        <w:ind w:left="2880" w:hanging="360"/>
      </w:pPr>
      <w:rPr>
        <w:rFonts w:ascii="Symbol" w:hAnsi="Symbol" w:hint="default"/>
      </w:rPr>
    </w:lvl>
    <w:lvl w:ilvl="4" w:tplc="7D70A5FA">
      <w:start w:val="1"/>
      <w:numFmt w:val="bullet"/>
      <w:lvlText w:val="o"/>
      <w:lvlJc w:val="left"/>
      <w:pPr>
        <w:ind w:left="3600" w:hanging="360"/>
      </w:pPr>
      <w:rPr>
        <w:rFonts w:ascii="Courier New" w:hAnsi="Courier New" w:cs="Courier New" w:hint="default"/>
      </w:rPr>
    </w:lvl>
    <w:lvl w:ilvl="5" w:tplc="0194F66E">
      <w:start w:val="1"/>
      <w:numFmt w:val="bullet"/>
      <w:lvlText w:val=""/>
      <w:lvlJc w:val="left"/>
      <w:pPr>
        <w:ind w:left="4320" w:hanging="360"/>
      </w:pPr>
      <w:rPr>
        <w:rFonts w:ascii="Wingdings" w:hAnsi="Wingdings" w:hint="default"/>
      </w:rPr>
    </w:lvl>
    <w:lvl w:ilvl="6" w:tplc="821CD218">
      <w:start w:val="1"/>
      <w:numFmt w:val="bullet"/>
      <w:lvlText w:val=""/>
      <w:lvlJc w:val="left"/>
      <w:pPr>
        <w:ind w:left="5040" w:hanging="360"/>
      </w:pPr>
      <w:rPr>
        <w:rFonts w:ascii="Symbol" w:hAnsi="Symbol" w:hint="default"/>
      </w:rPr>
    </w:lvl>
    <w:lvl w:ilvl="7" w:tplc="6F50EDB4">
      <w:start w:val="1"/>
      <w:numFmt w:val="bullet"/>
      <w:lvlText w:val="o"/>
      <w:lvlJc w:val="left"/>
      <w:pPr>
        <w:ind w:left="5760" w:hanging="360"/>
      </w:pPr>
      <w:rPr>
        <w:rFonts w:ascii="Courier New" w:hAnsi="Courier New" w:cs="Courier New" w:hint="default"/>
      </w:rPr>
    </w:lvl>
    <w:lvl w:ilvl="8" w:tplc="DB5CD6DE">
      <w:start w:val="1"/>
      <w:numFmt w:val="bullet"/>
      <w:lvlText w:val=""/>
      <w:lvlJc w:val="left"/>
      <w:pPr>
        <w:ind w:left="6480" w:hanging="360"/>
      </w:pPr>
      <w:rPr>
        <w:rFonts w:ascii="Wingdings" w:hAnsi="Wingdings" w:hint="default"/>
      </w:rPr>
    </w:lvl>
  </w:abstractNum>
  <w:abstractNum w:abstractNumId="41" w15:restartNumberingAfterBreak="0">
    <w:nsid w:val="7F6D5B77"/>
    <w:multiLevelType w:val="hybridMultilevel"/>
    <w:tmpl w:val="5CCA4326"/>
    <w:lvl w:ilvl="0" w:tplc="578E4534">
      <w:start w:val="6"/>
      <w:numFmt w:val="decimal"/>
      <w:lvlText w:val="%1)"/>
      <w:lvlJc w:val="left"/>
      <w:pPr>
        <w:ind w:left="1070" w:hanging="360"/>
      </w:pPr>
      <w:rPr>
        <w:b w:val="0"/>
        <w:bCs/>
      </w:rPr>
    </w:lvl>
    <w:lvl w:ilvl="1" w:tplc="52E8023C">
      <w:start w:val="1"/>
      <w:numFmt w:val="lowerLetter"/>
      <w:lvlText w:val="%2."/>
      <w:lvlJc w:val="left"/>
      <w:pPr>
        <w:ind w:left="1789" w:hanging="360"/>
      </w:pPr>
    </w:lvl>
    <w:lvl w:ilvl="2" w:tplc="0E9CC38E">
      <w:start w:val="1"/>
      <w:numFmt w:val="lowerRoman"/>
      <w:lvlText w:val="%3."/>
      <w:lvlJc w:val="right"/>
      <w:pPr>
        <w:ind w:left="2509" w:hanging="180"/>
      </w:pPr>
    </w:lvl>
    <w:lvl w:ilvl="3" w:tplc="D0087FB2">
      <w:start w:val="1"/>
      <w:numFmt w:val="decimal"/>
      <w:lvlText w:val="%4."/>
      <w:lvlJc w:val="left"/>
      <w:pPr>
        <w:ind w:left="3229" w:hanging="360"/>
      </w:pPr>
    </w:lvl>
    <w:lvl w:ilvl="4" w:tplc="4964088A">
      <w:start w:val="1"/>
      <w:numFmt w:val="lowerLetter"/>
      <w:lvlText w:val="%5."/>
      <w:lvlJc w:val="left"/>
      <w:pPr>
        <w:ind w:left="3949" w:hanging="360"/>
      </w:pPr>
    </w:lvl>
    <w:lvl w:ilvl="5" w:tplc="0B5AEDFC">
      <w:start w:val="1"/>
      <w:numFmt w:val="lowerRoman"/>
      <w:lvlText w:val="%6."/>
      <w:lvlJc w:val="right"/>
      <w:pPr>
        <w:ind w:left="4669" w:hanging="180"/>
      </w:pPr>
    </w:lvl>
    <w:lvl w:ilvl="6" w:tplc="5AF83BDA">
      <w:start w:val="1"/>
      <w:numFmt w:val="decimal"/>
      <w:lvlText w:val="%7."/>
      <w:lvlJc w:val="left"/>
      <w:pPr>
        <w:ind w:left="5389" w:hanging="360"/>
      </w:pPr>
    </w:lvl>
    <w:lvl w:ilvl="7" w:tplc="945E75DC">
      <w:start w:val="1"/>
      <w:numFmt w:val="lowerLetter"/>
      <w:lvlText w:val="%8."/>
      <w:lvlJc w:val="left"/>
      <w:pPr>
        <w:ind w:left="6109" w:hanging="360"/>
      </w:pPr>
    </w:lvl>
    <w:lvl w:ilvl="8" w:tplc="DD6C1012">
      <w:start w:val="1"/>
      <w:numFmt w:val="lowerRoman"/>
      <w:lvlText w:val="%9."/>
      <w:lvlJc w:val="right"/>
      <w:pPr>
        <w:ind w:left="6829" w:hanging="180"/>
      </w:pPr>
    </w:lvl>
  </w:abstractNum>
  <w:num w:numId="1" w16cid:durableId="518272430">
    <w:abstractNumId w:val="39"/>
  </w:num>
  <w:num w:numId="2" w16cid:durableId="45884440">
    <w:abstractNumId w:val="33"/>
  </w:num>
  <w:num w:numId="3" w16cid:durableId="317268200">
    <w:abstractNumId w:val="31"/>
  </w:num>
  <w:num w:numId="4" w16cid:durableId="22827573">
    <w:abstractNumId w:val="35"/>
  </w:num>
  <w:num w:numId="5" w16cid:durableId="1231577456">
    <w:abstractNumId w:val="38"/>
  </w:num>
  <w:num w:numId="6" w16cid:durableId="1971858280">
    <w:abstractNumId w:val="7"/>
  </w:num>
  <w:num w:numId="7" w16cid:durableId="1015351962">
    <w:abstractNumId w:val="5"/>
  </w:num>
  <w:num w:numId="8" w16cid:durableId="1652831725">
    <w:abstractNumId w:val="8"/>
  </w:num>
  <w:num w:numId="9" w16cid:durableId="603731606">
    <w:abstractNumId w:val="19"/>
  </w:num>
  <w:num w:numId="10" w16cid:durableId="1085421176">
    <w:abstractNumId w:val="13"/>
  </w:num>
  <w:num w:numId="11" w16cid:durableId="208684371">
    <w:abstractNumId w:val="10"/>
  </w:num>
  <w:num w:numId="12" w16cid:durableId="397559453">
    <w:abstractNumId w:val="17"/>
  </w:num>
  <w:num w:numId="13" w16cid:durableId="1929924604">
    <w:abstractNumId w:val="9"/>
  </w:num>
  <w:num w:numId="14" w16cid:durableId="1387223504">
    <w:abstractNumId w:val="37"/>
  </w:num>
  <w:num w:numId="15" w16cid:durableId="975528166">
    <w:abstractNumId w:val="2"/>
  </w:num>
  <w:num w:numId="16" w16cid:durableId="1887794448">
    <w:abstractNumId w:val="41"/>
  </w:num>
  <w:num w:numId="17" w16cid:durableId="756445205">
    <w:abstractNumId w:val="24"/>
  </w:num>
  <w:num w:numId="18" w16cid:durableId="1263882315">
    <w:abstractNumId w:val="32"/>
  </w:num>
  <w:num w:numId="19" w16cid:durableId="1124343714">
    <w:abstractNumId w:val="26"/>
  </w:num>
  <w:num w:numId="20" w16cid:durableId="483357567">
    <w:abstractNumId w:val="34"/>
  </w:num>
  <w:num w:numId="21" w16cid:durableId="2093043611">
    <w:abstractNumId w:val="30"/>
  </w:num>
  <w:num w:numId="22" w16cid:durableId="1331712709">
    <w:abstractNumId w:val="18"/>
  </w:num>
  <w:num w:numId="23" w16cid:durableId="1469669111">
    <w:abstractNumId w:val="36"/>
  </w:num>
  <w:num w:numId="24" w16cid:durableId="14913652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889858">
    <w:abstractNumId w:val="0"/>
  </w:num>
  <w:num w:numId="26" w16cid:durableId="1091319538">
    <w:abstractNumId w:val="40"/>
  </w:num>
  <w:num w:numId="27" w16cid:durableId="2088568989">
    <w:abstractNumId w:val="11"/>
  </w:num>
  <w:num w:numId="28" w16cid:durableId="1684210553">
    <w:abstractNumId w:val="3"/>
  </w:num>
  <w:num w:numId="29" w16cid:durableId="1749620703">
    <w:abstractNumId w:val="23"/>
  </w:num>
  <w:num w:numId="30" w16cid:durableId="1535120973">
    <w:abstractNumId w:val="20"/>
  </w:num>
  <w:num w:numId="31" w16cid:durableId="1906183865">
    <w:abstractNumId w:val="21"/>
  </w:num>
  <w:num w:numId="32" w16cid:durableId="428307704">
    <w:abstractNumId w:val="14"/>
  </w:num>
  <w:num w:numId="33" w16cid:durableId="1641616697">
    <w:abstractNumId w:val="6"/>
  </w:num>
  <w:num w:numId="34" w16cid:durableId="1407991984">
    <w:abstractNumId w:val="27"/>
  </w:num>
  <w:num w:numId="35" w16cid:durableId="859708291">
    <w:abstractNumId w:val="16"/>
  </w:num>
  <w:num w:numId="36" w16cid:durableId="139157350">
    <w:abstractNumId w:val="1"/>
  </w:num>
  <w:num w:numId="37" w16cid:durableId="1129471905">
    <w:abstractNumId w:val="22"/>
  </w:num>
  <w:num w:numId="38" w16cid:durableId="1224220367">
    <w:abstractNumId w:val="29"/>
  </w:num>
  <w:num w:numId="39" w16cid:durableId="1666204582">
    <w:abstractNumId w:val="12"/>
  </w:num>
  <w:num w:numId="40" w16cid:durableId="2120028415">
    <w:abstractNumId w:val="15"/>
  </w:num>
  <w:num w:numId="41" w16cid:durableId="1839736772">
    <w:abstractNumId w:val="4"/>
  </w:num>
  <w:num w:numId="42" w16cid:durableId="1693992410">
    <w:abstractNumId w:val="28"/>
  </w:num>
  <w:num w:numId="43" w16cid:durableId="951773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6B"/>
    <w:rsid w:val="000F5C85"/>
    <w:rsid w:val="001224E5"/>
    <w:rsid w:val="00153E73"/>
    <w:rsid w:val="0047196B"/>
    <w:rsid w:val="00761C10"/>
    <w:rsid w:val="00824323"/>
    <w:rsid w:val="00A43203"/>
    <w:rsid w:val="00D907A6"/>
    <w:rsid w:val="00EC2B0F"/>
    <w:rsid w:val="00EC2CB6"/>
    <w:rsid w:val="00EF59F8"/>
    <w:rsid w:val="00F859CC"/>
    <w:rsid w:val="00FA4CCF"/>
    <w:rsid w:val="00FC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58E7"/>
  <w15:docId w15:val="{4A2EEF52-7C5A-40DF-963F-D4A5016A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pPr>
      <w:ind w:firstLine="720"/>
      <w:jc w:val="both"/>
    </w:pPr>
    <w:rPr>
      <w:rFonts w:ascii="Times New Roman" w:eastAsia="Times New Roman" w:hAnsi="Times New Roman"/>
      <w:sz w:val="28"/>
      <w:lang w:eastAsia="ru-RU"/>
    </w:rPr>
  </w:style>
  <w:style w:type="paragraph" w:styleId="11">
    <w:name w:val="heading 1"/>
    <w:basedOn w:val="a8"/>
    <w:next w:val="a8"/>
    <w:link w:val="12"/>
    <w:uiPriority w:val="9"/>
    <w:qFormat/>
    <w:pPr>
      <w:keepNext/>
      <w:keepLines/>
      <w:spacing w:before="480" w:after="200"/>
      <w:outlineLvl w:val="0"/>
    </w:pPr>
    <w:rPr>
      <w:rFonts w:ascii="Arial" w:eastAsia="Arial" w:hAnsi="Arial" w:cs="Arial"/>
      <w:sz w:val="40"/>
      <w:szCs w:val="40"/>
    </w:rPr>
  </w:style>
  <w:style w:type="paragraph" w:styleId="2">
    <w:name w:val="heading 2"/>
    <w:basedOn w:val="a8"/>
    <w:next w:val="a8"/>
    <w:link w:val="20"/>
    <w:pPr>
      <w:keepNext/>
      <w:keepLines/>
      <w:spacing w:before="200"/>
      <w:outlineLvl w:val="1"/>
    </w:pPr>
    <w:rPr>
      <w:rFonts w:ascii="Cambria" w:hAnsi="Cambria"/>
      <w:b/>
      <w:bCs/>
      <w:color w:val="4F81BD"/>
      <w:sz w:val="26"/>
      <w:szCs w:val="26"/>
      <w:lang w:val="en-US"/>
    </w:rPr>
  </w:style>
  <w:style w:type="paragraph" w:styleId="3">
    <w:name w:val="heading 3"/>
    <w:basedOn w:val="a8"/>
    <w:next w:val="a8"/>
    <w:link w:val="30"/>
    <w:pPr>
      <w:keepNext/>
      <w:keepLines/>
      <w:spacing w:before="200"/>
      <w:outlineLvl w:val="2"/>
    </w:pPr>
    <w:rPr>
      <w:rFonts w:ascii="Cambria" w:hAnsi="Cambria"/>
      <w:b/>
      <w:bCs/>
      <w:color w:val="4F81BD"/>
      <w:lang w:val="en-US"/>
    </w:rPr>
  </w:style>
  <w:style w:type="paragraph" w:styleId="4">
    <w:name w:val="heading 4"/>
    <w:basedOn w:val="a8"/>
    <w:next w:val="2111"/>
    <w:link w:val="40"/>
    <w:pPr>
      <w:keepNext/>
      <w:numPr>
        <w:ilvl w:val="3"/>
        <w:numId w:val="1"/>
      </w:numPr>
      <w:spacing w:after="240"/>
      <w:jc w:val="center"/>
      <w:outlineLvl w:val="3"/>
    </w:pPr>
    <w:rPr>
      <w:caps/>
      <w:spacing w:val="30"/>
      <w:sz w:val="20"/>
      <w:lang w:val="en-US" w:eastAsia="ar-SA"/>
    </w:rPr>
  </w:style>
  <w:style w:type="paragraph" w:styleId="5">
    <w:name w:val="heading 5"/>
    <w:basedOn w:val="a8"/>
    <w:next w:val="a8"/>
    <w:link w:val="50"/>
    <w:pPr>
      <w:keepNext/>
      <w:keepLines/>
      <w:spacing w:before="200"/>
      <w:outlineLvl w:val="4"/>
    </w:pPr>
    <w:rPr>
      <w:rFonts w:ascii="Cambria" w:hAnsi="Cambria"/>
      <w:color w:val="243F60"/>
      <w:lang w:val="en-US"/>
    </w:rPr>
  </w:style>
  <w:style w:type="paragraph" w:styleId="6">
    <w:name w:val="heading 6"/>
    <w:basedOn w:val="a8"/>
    <w:next w:val="2111"/>
    <w:link w:val="60"/>
    <w:pPr>
      <w:keepNext/>
      <w:numPr>
        <w:ilvl w:val="5"/>
        <w:numId w:val="1"/>
      </w:numPr>
      <w:outlineLvl w:val="5"/>
    </w:pPr>
    <w:rPr>
      <w:sz w:val="20"/>
      <w:lang w:val="en-US" w:eastAsia="ar-SA"/>
    </w:rPr>
  </w:style>
  <w:style w:type="paragraph" w:styleId="7">
    <w:name w:val="heading 7"/>
    <w:basedOn w:val="a8"/>
    <w:next w:val="a8"/>
    <w:link w:val="70"/>
    <w:pPr>
      <w:keepNext/>
      <w:keepLines/>
      <w:spacing w:before="200"/>
      <w:outlineLvl w:val="6"/>
    </w:pPr>
    <w:rPr>
      <w:rFonts w:ascii="Cambria" w:hAnsi="Cambria"/>
      <w:i/>
      <w:iCs/>
      <w:color w:val="404040"/>
      <w:sz w:val="24"/>
      <w:szCs w:val="24"/>
      <w:lang w:val="en-US" w:eastAsia="en-US"/>
    </w:rPr>
  </w:style>
  <w:style w:type="paragraph" w:styleId="8">
    <w:name w:val="heading 8"/>
    <w:basedOn w:val="a8"/>
    <w:next w:val="2111"/>
    <w:link w:val="80"/>
    <w:pPr>
      <w:keepNext/>
      <w:numPr>
        <w:ilvl w:val="7"/>
        <w:numId w:val="1"/>
      </w:numPr>
      <w:pBdr>
        <w:top w:val="single" w:sz="20" w:space="0" w:color="000000"/>
        <w:bottom w:val="single" w:sz="4" w:space="0" w:color="000000"/>
      </w:pBdr>
      <w:spacing w:before="60" w:line="320" w:lineRule="exact"/>
      <w:jc w:val="center"/>
      <w:outlineLvl w:val="7"/>
    </w:pPr>
    <w:rPr>
      <w:rFonts w:ascii="Arial" w:hAnsi="Arial"/>
      <w:b/>
      <w:caps/>
      <w:spacing w:val="60"/>
      <w:position w:val="4"/>
      <w:sz w:val="14"/>
      <w:lang w:val="en-US" w:eastAsia="ar-SA"/>
    </w:rPr>
  </w:style>
  <w:style w:type="paragraph" w:styleId="9">
    <w:name w:val="heading 9"/>
    <w:basedOn w:val="a8"/>
    <w:next w:val="2111"/>
    <w:link w:val="90"/>
    <w:pPr>
      <w:keepNext/>
      <w:numPr>
        <w:ilvl w:val="8"/>
        <w:numId w:val="1"/>
      </w:numPr>
      <w:spacing w:before="80" w:after="60"/>
      <w:outlineLvl w:val="8"/>
    </w:pPr>
    <w:rPr>
      <w:b/>
      <w:i/>
      <w:sz w:val="16"/>
      <w:lang w:val="en-US"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basedOn w:val="a9"/>
    <w:uiPriority w:val="9"/>
    <w:rPr>
      <w:rFonts w:ascii="Arial" w:eastAsia="Arial" w:hAnsi="Arial" w:cs="Arial"/>
      <w:sz w:val="40"/>
      <w:szCs w:val="40"/>
    </w:rPr>
  </w:style>
  <w:style w:type="character" w:customStyle="1" w:styleId="TitleChar">
    <w:name w:val="Title Char"/>
    <w:basedOn w:val="a9"/>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2">
    <w:name w:val="Заголовок 1 Знак"/>
    <w:link w:val="1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c">
    <w:name w:val="List Paragraph"/>
    <w:basedOn w:val="a8"/>
    <w:link w:val="ad"/>
    <w:uiPriority w:val="99"/>
    <w:qFormat/>
    <w:pPr>
      <w:ind w:left="720"/>
      <w:contextualSpacing/>
    </w:pPr>
  </w:style>
  <w:style w:type="paragraph" w:styleId="ae">
    <w:name w:val="No Spacing"/>
    <w:rPr>
      <w:sz w:val="22"/>
      <w:szCs w:val="22"/>
      <w:lang w:eastAsia="en-US"/>
    </w:rPr>
  </w:style>
  <w:style w:type="paragraph" w:styleId="af">
    <w:name w:val="Title"/>
    <w:basedOn w:val="a8"/>
    <w:next w:val="a8"/>
    <w:link w:val="af0"/>
    <w:uiPriority w:val="10"/>
    <w:qFormat/>
    <w:pPr>
      <w:spacing w:before="300" w:after="200"/>
      <w:contextualSpacing/>
    </w:pPr>
    <w:rPr>
      <w:sz w:val="48"/>
      <w:szCs w:val="48"/>
    </w:rPr>
  </w:style>
  <w:style w:type="character" w:customStyle="1" w:styleId="af0">
    <w:name w:val="Заголовок Знак"/>
    <w:link w:val="af"/>
    <w:uiPriority w:val="10"/>
    <w:rPr>
      <w:sz w:val="48"/>
      <w:szCs w:val="48"/>
    </w:rPr>
  </w:style>
  <w:style w:type="paragraph" w:styleId="af1">
    <w:name w:val="Subtitle"/>
    <w:basedOn w:val="a8"/>
    <w:next w:val="a8"/>
    <w:link w:val="af2"/>
    <w:pPr>
      <w:pBdr>
        <w:bottom w:val="none" w:sz="0" w:space="0" w:color="000000"/>
      </w:pBdr>
      <w:spacing w:before="1940" w:line="200" w:lineRule="atLeast"/>
    </w:pPr>
    <w:rPr>
      <w:caps/>
      <w:color w:val="000000"/>
      <w:spacing w:val="30"/>
      <w:sz w:val="18"/>
    </w:rPr>
  </w:style>
  <w:style w:type="character" w:customStyle="1" w:styleId="SubtitleChar">
    <w:name w:val="Subtitle Char"/>
    <w:uiPriority w:val="11"/>
    <w:rPr>
      <w:sz w:val="24"/>
      <w:szCs w:val="24"/>
    </w:rPr>
  </w:style>
  <w:style w:type="paragraph" w:styleId="21">
    <w:name w:val="Quote"/>
    <w:basedOn w:val="a8"/>
    <w:next w:val="a8"/>
    <w:link w:val="22"/>
    <w:uiPriority w:val="29"/>
    <w:qFormat/>
    <w:pPr>
      <w:ind w:left="720" w:right="720"/>
    </w:pPr>
    <w:rPr>
      <w:i/>
    </w:rPr>
  </w:style>
  <w:style w:type="character" w:customStyle="1" w:styleId="22">
    <w:name w:val="Цитата 2 Знак"/>
    <w:link w:val="21"/>
    <w:uiPriority w:val="29"/>
    <w:rPr>
      <w:i/>
    </w:rPr>
  </w:style>
  <w:style w:type="paragraph" w:styleId="af3">
    <w:name w:val="Intense Quote"/>
    <w:basedOn w:val="a8"/>
    <w:next w:val="a8"/>
    <w:link w:val="af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4">
    <w:name w:val="Выделенная цитата Знак"/>
    <w:link w:val="af3"/>
    <w:uiPriority w:val="30"/>
    <w:rPr>
      <w:i/>
    </w:rPr>
  </w:style>
  <w:style w:type="paragraph" w:styleId="af5">
    <w:name w:val="header"/>
    <w:basedOn w:val="a8"/>
    <w:link w:val="af6"/>
    <w:uiPriority w:val="99"/>
    <w:pPr>
      <w:keepLines/>
      <w:tabs>
        <w:tab w:val="center" w:pos="4320"/>
        <w:tab w:val="right" w:pos="8640"/>
      </w:tabs>
    </w:pPr>
    <w:rPr>
      <w:rFonts w:ascii="Arial" w:hAnsi="Arial"/>
      <w:b/>
      <w:caps/>
      <w:spacing w:val="60"/>
      <w:sz w:val="14"/>
      <w:lang w:val="en-US" w:eastAsia="ar-SA"/>
    </w:rPr>
  </w:style>
  <w:style w:type="character" w:customStyle="1" w:styleId="HeaderChar">
    <w:name w:val="Header Char"/>
    <w:uiPriority w:val="99"/>
  </w:style>
  <w:style w:type="paragraph" w:styleId="af7">
    <w:name w:val="footer"/>
    <w:basedOn w:val="a8"/>
    <w:link w:val="af8"/>
    <w:uiPriority w:val="99"/>
    <w:pPr>
      <w:keepLines/>
      <w:pBdr>
        <w:top w:val="single" w:sz="4" w:space="3" w:color="000000"/>
      </w:pBdr>
      <w:tabs>
        <w:tab w:val="center" w:pos="4320"/>
        <w:tab w:val="right" w:pos="8640"/>
      </w:tabs>
      <w:jc w:val="center"/>
    </w:pPr>
    <w:rPr>
      <w:rFonts w:ascii="Arial" w:hAnsi="Arial"/>
      <w:b/>
      <w:sz w:val="20"/>
      <w:lang w:val="en-US" w:eastAsia="ar-SA"/>
    </w:rPr>
  </w:style>
  <w:style w:type="character" w:customStyle="1" w:styleId="FooterChar">
    <w:name w:val="Footer Char"/>
    <w:uiPriority w:val="99"/>
  </w:style>
  <w:style w:type="paragraph" w:styleId="af9">
    <w:name w:val="caption"/>
    <w:basedOn w:val="a8"/>
    <w:next w:val="a8"/>
    <w:pPr>
      <w:spacing w:before="120"/>
      <w:ind w:left="284" w:right="45" w:firstLine="425"/>
    </w:pPr>
    <w:rPr>
      <w:b/>
    </w:rPr>
  </w:style>
  <w:style w:type="character" w:customStyle="1" w:styleId="CaptionChar">
    <w:name w:val="Caption Char"/>
    <w:uiPriority w:val="99"/>
  </w:style>
  <w:style w:type="table" w:styleId="afa">
    <w:name w:val="Table Grid"/>
    <w:basedOn w:val="aa"/>
    <w:uiPriority w:val="59"/>
    <w:rPr>
      <w:rFonts w:ascii="Times New Roman" w:eastAsia="Times New Roman" w:hAnsi="Times New Roman"/>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b">
    <w:name w:val="Hyperlink"/>
    <w:rPr>
      <w:color w:val="0000FF"/>
      <w:u w:val="single"/>
    </w:rPr>
  </w:style>
  <w:style w:type="paragraph" w:styleId="afc">
    <w:name w:val="footnote text"/>
    <w:basedOn w:val="a8"/>
    <w:link w:val="afd"/>
    <w:uiPriority w:val="99"/>
    <w:qFormat/>
    <w:rPr>
      <w:sz w:val="20"/>
      <w:lang w:val="en-US" w:eastAsia="en-US"/>
    </w:rPr>
  </w:style>
  <w:style w:type="character" w:customStyle="1" w:styleId="FootnoteTextChar">
    <w:name w:val="Footnote Text Char"/>
    <w:uiPriority w:val="99"/>
    <w:rPr>
      <w:sz w:val="18"/>
    </w:rPr>
  </w:style>
  <w:style w:type="character" w:styleId="afe">
    <w:name w:val="footnote reference"/>
    <w:qFormat/>
    <w:rPr>
      <w:vertAlign w:val="superscript"/>
    </w:rPr>
  </w:style>
  <w:style w:type="paragraph" w:styleId="aff">
    <w:name w:val="endnote text"/>
    <w:basedOn w:val="a8"/>
    <w:link w:val="aff0"/>
    <w:rPr>
      <w:sz w:val="20"/>
    </w:rPr>
  </w:style>
  <w:style w:type="character" w:customStyle="1" w:styleId="EndnoteTextChar">
    <w:name w:val="Endnote Text Char"/>
    <w:uiPriority w:val="99"/>
    <w:rPr>
      <w:sz w:val="20"/>
    </w:rPr>
  </w:style>
  <w:style w:type="character" w:styleId="aff1">
    <w:name w:val="endnote reference"/>
    <w:rPr>
      <w:vertAlign w:val="superscript"/>
    </w:rPr>
  </w:style>
  <w:style w:type="paragraph" w:styleId="14">
    <w:name w:val="toc 1"/>
    <w:basedOn w:val="a8"/>
    <w:pPr>
      <w:tabs>
        <w:tab w:val="right" w:pos="3600"/>
      </w:tabs>
      <w:spacing w:line="320" w:lineRule="atLeast"/>
    </w:pPr>
    <w:rPr>
      <w:rFonts w:ascii="Arial" w:hAnsi="Arial"/>
      <w:sz w:val="16"/>
      <w:lang w:eastAsia="ar-SA"/>
    </w:rPr>
  </w:style>
  <w:style w:type="paragraph" w:styleId="24">
    <w:name w:val="toc 2"/>
    <w:basedOn w:val="a8"/>
  </w:style>
  <w:style w:type="paragraph" w:styleId="32">
    <w:name w:val="toc 3"/>
    <w:basedOn w:val="a8"/>
    <w:next w:val="a8"/>
    <w:uiPriority w:val="39"/>
    <w:unhideWhenUsed/>
    <w:pPr>
      <w:spacing w:after="57"/>
      <w:ind w:left="567" w:firstLine="0"/>
    </w:pPr>
  </w:style>
  <w:style w:type="paragraph" w:styleId="42">
    <w:name w:val="toc 4"/>
    <w:basedOn w:val="a8"/>
    <w:next w:val="a8"/>
    <w:uiPriority w:val="39"/>
    <w:unhideWhenUsed/>
    <w:pPr>
      <w:spacing w:after="57"/>
      <w:ind w:left="850" w:firstLine="0"/>
    </w:pPr>
  </w:style>
  <w:style w:type="paragraph" w:styleId="53">
    <w:name w:val="toc 5"/>
    <w:basedOn w:val="a8"/>
    <w:next w:val="a8"/>
    <w:uiPriority w:val="39"/>
    <w:unhideWhenUsed/>
    <w:pPr>
      <w:spacing w:after="57"/>
      <w:ind w:left="1134" w:firstLine="0"/>
    </w:pPr>
  </w:style>
  <w:style w:type="paragraph" w:styleId="61">
    <w:name w:val="toc 6"/>
    <w:basedOn w:val="a8"/>
    <w:next w:val="a8"/>
    <w:pPr>
      <w:tabs>
        <w:tab w:val="right" w:leader="dot" w:pos="14800"/>
      </w:tabs>
      <w:ind w:left="800"/>
    </w:pPr>
    <w:rPr>
      <w:sz w:val="16"/>
      <w:lang w:eastAsia="ar-SA"/>
    </w:rPr>
  </w:style>
  <w:style w:type="paragraph" w:styleId="71">
    <w:name w:val="toc 7"/>
    <w:basedOn w:val="a8"/>
    <w:next w:val="a8"/>
    <w:pPr>
      <w:tabs>
        <w:tab w:val="right" w:leader="dot" w:pos="17040"/>
      </w:tabs>
      <w:ind w:left="960"/>
    </w:pPr>
    <w:rPr>
      <w:sz w:val="16"/>
      <w:lang w:eastAsia="ar-SA"/>
    </w:rPr>
  </w:style>
  <w:style w:type="paragraph" w:styleId="81">
    <w:name w:val="toc 8"/>
    <w:basedOn w:val="a8"/>
    <w:next w:val="a8"/>
    <w:pPr>
      <w:tabs>
        <w:tab w:val="right" w:leader="dot" w:pos="19280"/>
      </w:tabs>
      <w:ind w:left="1120"/>
    </w:pPr>
    <w:rPr>
      <w:sz w:val="16"/>
      <w:lang w:eastAsia="ar-SA"/>
    </w:rPr>
  </w:style>
  <w:style w:type="paragraph" w:styleId="91">
    <w:name w:val="toc 9"/>
    <w:basedOn w:val="a8"/>
    <w:next w:val="a8"/>
    <w:pPr>
      <w:tabs>
        <w:tab w:val="right" w:leader="dot" w:pos="21520"/>
      </w:tabs>
      <w:ind w:left="1280"/>
    </w:pPr>
    <w:rPr>
      <w:sz w:val="16"/>
      <w:lang w:eastAsia="ar-SA"/>
    </w:rPr>
  </w:style>
  <w:style w:type="paragraph" w:styleId="aff2">
    <w:name w:val="TOC Heading"/>
    <w:uiPriority w:val="39"/>
    <w:unhideWhenUsed/>
  </w:style>
  <w:style w:type="paragraph" w:styleId="aff3">
    <w:name w:val="table of figures"/>
    <w:basedOn w:val="a8"/>
    <w:next w:val="a8"/>
    <w:uiPriority w:val="99"/>
    <w:unhideWhenUsed/>
  </w:style>
  <w:style w:type="paragraph" w:customStyle="1" w:styleId="1H1">
    <w:name w:val="Заголовок 1;H1"/>
    <w:basedOn w:val="a8"/>
    <w:next w:val="a8"/>
    <w:link w:val="1H10"/>
    <w:pPr>
      <w:keepNext/>
      <w:spacing w:before="120" w:after="120" w:line="360" w:lineRule="auto"/>
      <w:outlineLvl w:val="0"/>
    </w:pPr>
    <w:rPr>
      <w:b/>
      <w:sz w:val="32"/>
      <w:lang w:val="en-US" w:eastAsia="en-US"/>
    </w:rPr>
  </w:style>
  <w:style w:type="paragraph" w:customStyle="1" w:styleId="15">
    <w:name w:val="Текст1"/>
    <w:basedOn w:val="a8"/>
    <w:rPr>
      <w:rFonts w:ascii="Courier New" w:eastAsia="Calibri" w:hAnsi="Courier New"/>
      <w:sz w:val="20"/>
    </w:rPr>
  </w:style>
  <w:style w:type="paragraph" w:customStyle="1" w:styleId="DefaultParagraphFontParaCharChar">
    <w:name w:val="Default Paragraph Font Para Char Char Знак Знак Знак Знак"/>
    <w:basedOn w:val="a8"/>
    <w:pPr>
      <w:spacing w:after="160" w:line="240" w:lineRule="exact"/>
    </w:pPr>
    <w:rPr>
      <w:rFonts w:ascii="Verdana" w:eastAsia="Calibri" w:hAnsi="Verdana"/>
      <w:sz w:val="20"/>
      <w:lang w:val="en-US"/>
    </w:rPr>
  </w:style>
  <w:style w:type="paragraph" w:customStyle="1" w:styleId="16">
    <w:name w:val="Абзац списка1"/>
    <w:basedOn w:val="a8"/>
    <w:pPr>
      <w:ind w:left="720"/>
    </w:pPr>
  </w:style>
  <w:style w:type="paragraph" w:customStyle="1" w:styleId="PlainText1">
    <w:name w:val="Plain Text1"/>
    <w:basedOn w:val="a8"/>
    <w:rPr>
      <w:rFonts w:ascii="Courier New" w:eastAsia="Calibri" w:hAnsi="Courier New"/>
      <w:sz w:val="20"/>
    </w:rPr>
  </w:style>
  <w:style w:type="character" w:customStyle="1" w:styleId="1H10">
    <w:name w:val="Заголовок 1 Знак;H1 Знак"/>
    <w:link w:val="1H1"/>
    <w:rPr>
      <w:rFonts w:ascii="Times New Roman" w:eastAsia="Times New Roman" w:hAnsi="Times New Roman"/>
      <w:b/>
      <w:sz w:val="32"/>
    </w:rPr>
  </w:style>
  <w:style w:type="paragraph" w:customStyle="1" w:styleId="aff4">
    <w:name w:val="Знак"/>
    <w:basedOn w:val="a8"/>
    <w:pPr>
      <w:widowControl w:val="0"/>
      <w:spacing w:after="160" w:line="240" w:lineRule="exact"/>
      <w:jc w:val="right"/>
    </w:pPr>
    <w:rPr>
      <w:sz w:val="20"/>
      <w:lang w:val="en-GB"/>
    </w:rPr>
  </w:style>
  <w:style w:type="paragraph" w:styleId="25">
    <w:name w:val="Body Text 2"/>
    <w:basedOn w:val="a8"/>
    <w:link w:val="26"/>
    <w:pPr>
      <w:spacing w:after="120" w:line="480" w:lineRule="auto"/>
    </w:pPr>
    <w:rPr>
      <w:sz w:val="24"/>
      <w:szCs w:val="24"/>
      <w:lang w:val="en-US" w:eastAsia="en-US"/>
    </w:rPr>
  </w:style>
  <w:style w:type="character" w:customStyle="1" w:styleId="26">
    <w:name w:val="Основной текст 2 Знак"/>
    <w:link w:val="25"/>
    <w:rPr>
      <w:rFonts w:ascii="Times New Roman" w:eastAsia="Times New Roman" w:hAnsi="Times New Roman"/>
      <w:sz w:val="24"/>
      <w:szCs w:val="24"/>
    </w:rPr>
  </w:style>
  <w:style w:type="paragraph" w:customStyle="1" w:styleId="u">
    <w:name w:val="u"/>
    <w:basedOn w:val="a8"/>
    <w:pPr>
      <w:spacing w:before="100" w:beforeAutospacing="1" w:after="100" w:afterAutospacing="1"/>
    </w:pPr>
    <w:rPr>
      <w:sz w:val="24"/>
      <w:szCs w:val="24"/>
    </w:rPr>
  </w:style>
  <w:style w:type="paragraph" w:customStyle="1" w:styleId="2111">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8"/>
    <w:link w:val="121"/>
    <w:pPr>
      <w:spacing w:after="120"/>
    </w:pPr>
    <w:rPr>
      <w:lang w:val="en-US"/>
    </w:rPr>
  </w:style>
  <w:style w:type="character" w:customStyle="1" w:styleId="121">
    <w:name w:val="Основной текст Знак;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
    <w:link w:val="2111"/>
    <w:rPr>
      <w:rFonts w:eastAsia="Times New Roman"/>
      <w:sz w:val="22"/>
      <w:szCs w:val="22"/>
      <w:lang w:eastAsia="en-US"/>
    </w:rPr>
  </w:style>
  <w:style w:type="paragraph" w:customStyle="1" w:styleId="Iauiue">
    <w:name w:val="Iau?iue"/>
    <w:rPr>
      <w:rFonts w:ascii="Times New Roman" w:eastAsia="Times New Roman" w:hAnsi="Times New Roman"/>
      <w:lang w:eastAsia="ru-RU"/>
    </w:rPr>
  </w:style>
  <w:style w:type="paragraph" w:customStyle="1" w:styleId="Iniiaiieoaeno">
    <w:name w:val="Iniiaiie oaeno"/>
    <w:basedOn w:val="Iauiue"/>
    <w:pPr>
      <w:jc w:val="center"/>
    </w:pPr>
    <w:rPr>
      <w:sz w:val="24"/>
      <w:szCs w:val="24"/>
    </w:rPr>
  </w:style>
  <w:style w:type="paragraph" w:customStyle="1" w:styleId="310">
    <w:name w:val="Основной текст с отступом 31"/>
    <w:basedOn w:val="a8"/>
    <w:pPr>
      <w:ind w:firstLine="709"/>
    </w:pPr>
    <w:rPr>
      <w:b/>
      <w:bCs/>
      <w:sz w:val="26"/>
      <w:lang w:eastAsia="ar-SA"/>
    </w:rPr>
  </w:style>
  <w:style w:type="character" w:customStyle="1" w:styleId="afd">
    <w:name w:val="Текст сноски Знак"/>
    <w:link w:val="afc"/>
    <w:uiPriority w:val="99"/>
    <w:qFormat/>
    <w:rPr>
      <w:rFonts w:ascii="Times New Roman" w:eastAsia="Times New Roman" w:hAnsi="Times New Roman"/>
    </w:rPr>
  </w:style>
  <w:style w:type="paragraph" w:customStyle="1" w:styleId="aff5">
    <w:name w:val="Пункт"/>
    <w:basedOn w:val="a8"/>
    <w:pPr>
      <w:tabs>
        <w:tab w:val="num" w:pos="1134"/>
      </w:tabs>
      <w:spacing w:line="360" w:lineRule="auto"/>
    </w:pPr>
  </w:style>
  <w:style w:type="paragraph" w:customStyle="1" w:styleId="aff6">
    <w:name w:val="Подпункт"/>
    <w:basedOn w:val="aff5"/>
    <w:pPr>
      <w:tabs>
        <w:tab w:val="clear" w:pos="1134"/>
        <w:tab w:val="num" w:pos="1494"/>
      </w:tabs>
      <w:ind w:left="360"/>
    </w:pPr>
  </w:style>
  <w:style w:type="paragraph" w:customStyle="1" w:styleId="aff7">
    <w:name w:val="Подпподпункт"/>
    <w:basedOn w:val="a8"/>
    <w:pPr>
      <w:tabs>
        <w:tab w:val="num" w:pos="1701"/>
      </w:tabs>
      <w:spacing w:line="360" w:lineRule="auto"/>
      <w:ind w:left="1701" w:hanging="567"/>
    </w:pPr>
  </w:style>
  <w:style w:type="character" w:customStyle="1" w:styleId="70">
    <w:name w:val="Заголовок 7 Знак"/>
    <w:link w:val="7"/>
    <w:rPr>
      <w:rFonts w:ascii="Cambria" w:eastAsia="Times New Roman" w:hAnsi="Cambria"/>
      <w:i/>
      <w:iCs/>
      <w:color w:val="404040"/>
      <w:sz w:val="24"/>
      <w:szCs w:val="24"/>
    </w:rPr>
  </w:style>
  <w:style w:type="paragraph" w:styleId="aff8">
    <w:name w:val="Plain Text"/>
    <w:basedOn w:val="a8"/>
    <w:link w:val="aff9"/>
    <w:rPr>
      <w:rFonts w:ascii="Courier New" w:hAnsi="Courier New"/>
      <w:sz w:val="20"/>
      <w:lang w:val="en-US" w:eastAsia="en-US"/>
    </w:rPr>
  </w:style>
  <w:style w:type="character" w:customStyle="1" w:styleId="aff9">
    <w:name w:val="Текст Знак"/>
    <w:link w:val="aff8"/>
    <w:rPr>
      <w:rFonts w:ascii="Courier New" w:eastAsia="Times New Roman" w:hAnsi="Courier New"/>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8"/>
    <w:link w:val="14BulletListFooterTextnumberedSLListParagraphBulletNumberlp1f1"/>
    <w:pPr>
      <w:ind w:left="720"/>
      <w:contextualSpacing/>
    </w:pPr>
    <w:rPr>
      <w:szCs w:val="24"/>
    </w:rPr>
  </w:style>
  <w:style w:type="paragraph" w:styleId="affa">
    <w:name w:val="Body Text Indent"/>
    <w:basedOn w:val="a8"/>
    <w:link w:val="affb"/>
    <w:pPr>
      <w:spacing w:after="120"/>
      <w:ind w:left="283"/>
    </w:pPr>
    <w:rPr>
      <w:lang w:val="en-US"/>
    </w:rPr>
  </w:style>
  <w:style w:type="character" w:customStyle="1" w:styleId="affb">
    <w:name w:val="Основной текст с отступом Знак"/>
    <w:link w:val="affa"/>
    <w:rPr>
      <w:rFonts w:eastAsia="Times New Roman"/>
      <w:sz w:val="22"/>
      <w:szCs w:val="22"/>
      <w:lang w:eastAsia="en-US"/>
    </w:rPr>
  </w:style>
  <w:style w:type="paragraph" w:styleId="33">
    <w:name w:val="Body Text 3"/>
    <w:basedOn w:val="a8"/>
    <w:link w:val="34"/>
    <w:pPr>
      <w:spacing w:after="120"/>
    </w:pPr>
    <w:rPr>
      <w:sz w:val="16"/>
      <w:szCs w:val="16"/>
      <w:lang w:val="en-US"/>
    </w:rPr>
  </w:style>
  <w:style w:type="character" w:customStyle="1" w:styleId="34">
    <w:name w:val="Основной текст 3 Знак"/>
    <w:link w:val="33"/>
    <w:rPr>
      <w:rFonts w:eastAsia="Times New Roman"/>
      <w:sz w:val="16"/>
      <w:szCs w:val="16"/>
      <w:lang w:eastAsia="en-US"/>
    </w:rPr>
  </w:style>
  <w:style w:type="paragraph" w:customStyle="1" w:styleId="FR1">
    <w:name w:val="FR1"/>
    <w:pPr>
      <w:widowControl w:val="0"/>
      <w:spacing w:line="280" w:lineRule="auto"/>
      <w:ind w:left="40" w:firstLine="660"/>
      <w:jc w:val="both"/>
    </w:pPr>
    <w:rPr>
      <w:rFonts w:ascii="Courier New" w:eastAsia="Times New Roman" w:hAnsi="Courier New"/>
      <w:lang w:eastAsia="ru-RU"/>
    </w:rPr>
  </w:style>
  <w:style w:type="character" w:customStyle="1" w:styleId="20">
    <w:name w:val="Заголовок 2 Знак"/>
    <w:link w:val="2"/>
    <w:rPr>
      <w:rFonts w:ascii="Cambria" w:eastAsia="Times New Roman" w:hAnsi="Cambria"/>
      <w:b/>
      <w:bCs/>
      <w:color w:val="4F81BD"/>
      <w:sz w:val="26"/>
      <w:szCs w:val="26"/>
      <w:lang w:eastAsia="en-US"/>
    </w:rPr>
  </w:style>
  <w:style w:type="character" w:customStyle="1" w:styleId="30">
    <w:name w:val="Заголовок 3 Знак"/>
    <w:link w:val="3"/>
    <w:rPr>
      <w:rFonts w:ascii="Cambria" w:eastAsia="Times New Roman" w:hAnsi="Cambria"/>
      <w:b/>
      <w:bCs/>
      <w:color w:val="4F81BD"/>
      <w:sz w:val="22"/>
      <w:szCs w:val="22"/>
      <w:lang w:eastAsia="en-US"/>
    </w:rPr>
  </w:style>
  <w:style w:type="character" w:customStyle="1" w:styleId="50">
    <w:name w:val="Заголовок 5 Знак"/>
    <w:link w:val="5"/>
    <w:rPr>
      <w:rFonts w:ascii="Cambria" w:eastAsia="Times New Roman" w:hAnsi="Cambria"/>
      <w:color w:val="243F60"/>
      <w:sz w:val="22"/>
      <w:szCs w:val="22"/>
      <w:lang w:eastAsia="en-US"/>
    </w:rPr>
  </w:style>
  <w:style w:type="paragraph" w:styleId="affc">
    <w:name w:val="Balloon Text"/>
    <w:basedOn w:val="a8"/>
    <w:link w:val="affd"/>
    <w:rPr>
      <w:rFonts w:ascii="Tahoma" w:hAnsi="Tahoma"/>
      <w:sz w:val="16"/>
      <w:szCs w:val="16"/>
      <w:lang w:val="en-US"/>
    </w:rPr>
  </w:style>
  <w:style w:type="character" w:customStyle="1" w:styleId="affd">
    <w:name w:val="Текст выноски Знак"/>
    <w:link w:val="affc"/>
    <w:rPr>
      <w:rFonts w:ascii="Tahoma" w:eastAsia="Times New Roman" w:hAnsi="Tahoma"/>
      <w:sz w:val="16"/>
      <w:szCs w:val="16"/>
      <w:lang w:eastAsia="en-US"/>
    </w:rPr>
  </w:style>
  <w:style w:type="paragraph" w:customStyle="1" w:styleId="35">
    <w:name w:val="Стиль3"/>
    <w:basedOn w:val="27"/>
    <w:pPr>
      <w:widowControl w:val="0"/>
      <w:tabs>
        <w:tab w:val="num" w:pos="1307"/>
      </w:tabs>
      <w:spacing w:after="0" w:line="240" w:lineRule="auto"/>
      <w:ind w:left="1080"/>
    </w:pPr>
    <w:rPr>
      <w:sz w:val="24"/>
    </w:rPr>
  </w:style>
  <w:style w:type="paragraph" w:styleId="27">
    <w:name w:val="Body Text Indent 2"/>
    <w:basedOn w:val="a8"/>
    <w:link w:val="28"/>
    <w:pPr>
      <w:spacing w:after="120" w:line="480" w:lineRule="auto"/>
      <w:ind w:left="283"/>
    </w:pPr>
    <w:rPr>
      <w:lang w:val="en-US"/>
    </w:rPr>
  </w:style>
  <w:style w:type="character" w:customStyle="1" w:styleId="28">
    <w:name w:val="Основной текст с отступом 2 Знак"/>
    <w:link w:val="27"/>
    <w:rPr>
      <w:rFonts w:eastAsia="Times New Roman"/>
      <w:sz w:val="22"/>
      <w:szCs w:val="22"/>
      <w:lang w:eastAsia="en-US"/>
    </w:rPr>
  </w:style>
  <w:style w:type="paragraph" w:customStyle="1" w:styleId="17">
    <w:name w:val="Обычный (веб)1"/>
    <w:basedOn w:val="a8"/>
    <w:link w:val="affe"/>
    <w:pPr>
      <w:ind w:firstLine="567"/>
    </w:pPr>
    <w:rPr>
      <w:rFonts w:eastAsia="Calibri"/>
      <w:sz w:val="24"/>
      <w:szCs w:val="24"/>
      <w:lang w:val="en-US" w:eastAsia="en-US"/>
    </w:rPr>
  </w:style>
  <w:style w:type="character" w:customStyle="1" w:styleId="affe">
    <w:name w:val="Обычный (веб) Знак"/>
    <w:link w:val="17"/>
    <w:rPr>
      <w:rFonts w:ascii="Times New Roman" w:hAnsi="Times New Roman"/>
      <w:sz w:val="24"/>
      <w:szCs w:val="24"/>
    </w:rPr>
  </w:style>
  <w:style w:type="paragraph" w:customStyle="1" w:styleId="03osnovnoytexttabl">
    <w:name w:val="03osnovnoytexttabl"/>
    <w:basedOn w:val="a8"/>
    <w:pPr>
      <w:spacing w:before="120" w:line="320" w:lineRule="atLeast"/>
    </w:pPr>
    <w:rPr>
      <w:rFonts w:ascii="garamondc" w:eastAsia="Calibri" w:hAnsi="garamondc"/>
      <w:color w:val="000000"/>
      <w:sz w:val="20"/>
    </w:rPr>
  </w:style>
  <w:style w:type="character" w:styleId="afff">
    <w:name w:val="annotation reference"/>
    <w:rPr>
      <w:sz w:val="16"/>
      <w:szCs w:val="16"/>
    </w:rPr>
  </w:style>
  <w:style w:type="paragraph" w:styleId="afff0">
    <w:name w:val="annotation text"/>
    <w:basedOn w:val="a8"/>
    <w:link w:val="afff1"/>
    <w:rPr>
      <w:sz w:val="20"/>
      <w:lang w:val="en-US"/>
    </w:rPr>
  </w:style>
  <w:style w:type="character" w:customStyle="1" w:styleId="afff1">
    <w:name w:val="Текст примечания Знак"/>
    <w:link w:val="afff0"/>
    <w:rPr>
      <w:rFonts w:eastAsia="Times New Roman"/>
      <w:lang w:eastAsia="en-US"/>
    </w:rPr>
  </w:style>
  <w:style w:type="paragraph" w:styleId="afff2">
    <w:name w:val="annotation subject"/>
    <w:basedOn w:val="afff0"/>
    <w:next w:val="afff0"/>
    <w:link w:val="afff3"/>
    <w:rPr>
      <w:b/>
      <w:bCs/>
    </w:rPr>
  </w:style>
  <w:style w:type="character" w:customStyle="1" w:styleId="afff3">
    <w:name w:val="Тема примечания Знак"/>
    <w:link w:val="afff2"/>
    <w:rPr>
      <w:rFonts w:eastAsia="Times New Roman"/>
      <w:b/>
      <w:bCs/>
      <w:lang w:eastAsia="en-US"/>
    </w:rPr>
  </w:style>
  <w:style w:type="paragraph" w:customStyle="1" w:styleId="18">
    <w:name w:val="Обычный1"/>
    <w:link w:val="Normal"/>
    <w:pPr>
      <w:ind w:firstLine="720"/>
      <w:jc w:val="both"/>
    </w:pPr>
    <w:rPr>
      <w:rFonts w:ascii="Times New Roman" w:eastAsia="Times New Roman" w:hAnsi="Times New Roman"/>
      <w:sz w:val="28"/>
      <w:lang w:eastAsia="ru-RU"/>
    </w:rPr>
  </w:style>
  <w:style w:type="character" w:customStyle="1" w:styleId="Normal">
    <w:name w:val="Normal Знак"/>
    <w:link w:val="18"/>
    <w:rPr>
      <w:rFonts w:ascii="Times New Roman" w:eastAsia="Times New Roman" w:hAnsi="Times New Roman"/>
      <w:sz w:val="28"/>
      <w:lang w:val="ru-RU" w:eastAsia="ru-RU" w:bidi="ar-SA"/>
    </w:rPr>
  </w:style>
  <w:style w:type="paragraph" w:styleId="a7">
    <w:name w:val="List Bullet"/>
    <w:basedOn w:val="a8"/>
    <w:pPr>
      <w:numPr>
        <w:ilvl w:val="1"/>
        <w:numId w:val="14"/>
      </w:numPr>
      <w:ind w:left="0" w:firstLine="709"/>
    </w:pPr>
    <w:rPr>
      <w:bCs/>
      <w:szCs w:val="28"/>
    </w:rPr>
  </w:style>
  <w:style w:type="paragraph" w:styleId="36">
    <w:name w:val="Body Text Indent 3"/>
    <w:basedOn w:val="a8"/>
    <w:link w:val="37"/>
    <w:pPr>
      <w:spacing w:after="120"/>
      <w:ind w:left="283"/>
    </w:pPr>
    <w:rPr>
      <w:rFonts w:ascii="europeext08" w:hAnsi="europeext08"/>
      <w:sz w:val="16"/>
      <w:szCs w:val="16"/>
      <w:lang w:val="en-US" w:eastAsia="en-US"/>
    </w:rPr>
  </w:style>
  <w:style w:type="character" w:customStyle="1" w:styleId="37">
    <w:name w:val="Основной текст с отступом 3 Знак"/>
    <w:link w:val="36"/>
    <w:rPr>
      <w:rFonts w:ascii="europeext08" w:eastAsia="Times New Roman" w:hAnsi="europeext08"/>
      <w:sz w:val="16"/>
      <w:szCs w:val="16"/>
    </w:rPr>
  </w:style>
  <w:style w:type="paragraph" w:customStyle="1" w:styleId="19">
    <w:name w:val="Таблица ссылок1"/>
    <w:basedOn w:val="a8"/>
    <w:pPr>
      <w:tabs>
        <w:tab w:val="right" w:leader="dot" w:pos="8640"/>
      </w:tabs>
      <w:spacing w:after="240"/>
    </w:pPr>
    <w:rPr>
      <w:sz w:val="20"/>
      <w:lang w:eastAsia="ar-SA"/>
    </w:rPr>
  </w:style>
  <w:style w:type="character" w:customStyle="1" w:styleId="40">
    <w:name w:val="Заголовок 4 Знак"/>
    <w:link w:val="4"/>
    <w:rPr>
      <w:rFonts w:ascii="Times New Roman" w:eastAsia="Times New Roman" w:hAnsi="Times New Roman"/>
      <w:caps/>
      <w:spacing w:val="30"/>
      <w:lang w:val="en-US" w:eastAsia="ar-SA"/>
    </w:rPr>
  </w:style>
  <w:style w:type="character" w:customStyle="1" w:styleId="60">
    <w:name w:val="Заголовок 6 Знак"/>
    <w:link w:val="6"/>
    <w:rPr>
      <w:rFonts w:ascii="Times New Roman" w:eastAsia="Times New Roman" w:hAnsi="Times New Roman"/>
      <w:lang w:val="en-US" w:eastAsia="ar-SA"/>
    </w:rPr>
  </w:style>
  <w:style w:type="character" w:customStyle="1" w:styleId="80">
    <w:name w:val="Заголовок 8 Знак"/>
    <w:link w:val="8"/>
    <w:rPr>
      <w:rFonts w:ascii="Arial" w:eastAsia="Times New Roman" w:hAnsi="Arial"/>
      <w:b/>
      <w:caps/>
      <w:spacing w:val="60"/>
      <w:position w:val="4"/>
      <w:sz w:val="14"/>
      <w:lang w:val="en-US" w:eastAsia="ar-SA"/>
    </w:rPr>
  </w:style>
  <w:style w:type="character" w:customStyle="1" w:styleId="90">
    <w:name w:val="Заголовок 9 Знак"/>
    <w:link w:val="9"/>
    <w:rPr>
      <w:rFonts w:ascii="Times New Roman" w:eastAsia="Times New Roman" w:hAnsi="Times New Roman"/>
      <w:b/>
      <w:i/>
      <w:sz w:val="16"/>
      <w:lang w:val="en-US" w:eastAsia="ar-SA"/>
    </w:rPr>
  </w:style>
  <w:style w:type="character" w:customStyle="1" w:styleId="WW8Num2z0">
    <w:name w:val="WW8Num2z0"/>
    <w:rPr>
      <w:rFonts w:ascii="Times New Roman" w:hAnsi="Times New Roman"/>
      <w:b w:val="0"/>
      <w:i w:val="0"/>
      <w:sz w:val="28"/>
      <w:u w:val="none"/>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5z0">
    <w:name w:val="WW8Num5z0"/>
    <w:rPr>
      <w:rFonts w:ascii="Times New Roman" w:hAnsi="Times New Roman"/>
      <w:b w:val="0"/>
      <w:i w:val="0"/>
      <w:sz w:val="28"/>
      <w:u w:val="none"/>
    </w:rPr>
  </w:style>
  <w:style w:type="character" w:customStyle="1" w:styleId="WW8Num7z0">
    <w:name w:val="WW8Num7z0"/>
    <w:rPr>
      <w:rFonts w:ascii="Times New Roman" w:hAnsi="Times New Roman"/>
      <w:b w:val="0"/>
      <w:i w:val="0"/>
      <w:sz w:val="28"/>
      <w:u w:val="none"/>
    </w:rPr>
  </w:style>
  <w:style w:type="character" w:customStyle="1" w:styleId="WW8Num9z1">
    <w:name w:val="WW8Num9z1"/>
    <w:rPr>
      <w:i w:val="0"/>
    </w:rPr>
  </w:style>
  <w:style w:type="character" w:customStyle="1" w:styleId="WW8Num11z0">
    <w:name w:val="WW8Num11z0"/>
    <w:rPr>
      <w:rFonts w:ascii="Times New Roman" w:hAnsi="Times New Roman"/>
      <w:b w:val="0"/>
      <w:i w:val="0"/>
      <w:sz w:val="28"/>
      <w:u w:val="none"/>
    </w:rPr>
  </w:style>
  <w:style w:type="character" w:customStyle="1" w:styleId="WW8Num12z0">
    <w:name w:val="WW8Num12z0"/>
    <w:rPr>
      <w:rFonts w:ascii="Times New Roman" w:hAnsi="Times New Roman"/>
      <w:b w:val="0"/>
      <w:i w:val="0"/>
      <w:sz w:val="28"/>
      <w:u w:val="none"/>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val="0"/>
      <w:sz w:val="28"/>
      <w:u w:val="none"/>
    </w:rPr>
  </w:style>
  <w:style w:type="character" w:customStyle="1" w:styleId="WW8Num15z0">
    <w:name w:val="WW8Num15z0"/>
    <w:rPr>
      <w:rFonts w:ascii="Times New Roman" w:hAnsi="Times New Roman"/>
      <w:b w:val="0"/>
      <w:i w:val="0"/>
      <w:sz w:val="28"/>
      <w:u w:val="none"/>
    </w:rPr>
  </w:style>
  <w:style w:type="character" w:customStyle="1" w:styleId="WW8Num16z0">
    <w:name w:val="WW8Num16z0"/>
    <w:rPr>
      <w:rFonts w:ascii="Times New Roman" w:hAnsi="Times New Roman"/>
      <w:b w:val="0"/>
      <w:i w:val="0"/>
      <w:sz w:val="28"/>
      <w:u w:val="none"/>
    </w:rPr>
  </w:style>
  <w:style w:type="character" w:customStyle="1" w:styleId="WW8Num18z0">
    <w:name w:val="WW8Num18z0"/>
    <w:rPr>
      <w:rFonts w:ascii="Times New Roman" w:hAnsi="Times New Roman"/>
      <w:b w:val="0"/>
      <w:i w:val="0"/>
      <w:sz w:val="28"/>
      <w:u w:val="none"/>
    </w:rPr>
  </w:style>
  <w:style w:type="character" w:customStyle="1" w:styleId="WW8Num19z0">
    <w:name w:val="WW8Num19z0"/>
    <w:rPr>
      <w:rFonts w:ascii="Times New Roman" w:hAnsi="Times New Roman"/>
      <w:b w:val="0"/>
      <w:i w:val="0"/>
      <w:sz w:val="28"/>
      <w:u w:val="none"/>
    </w:rPr>
  </w:style>
  <w:style w:type="character" w:customStyle="1" w:styleId="WW8NumSt1z0">
    <w:name w:val="WW8NumSt1z0"/>
    <w:rPr>
      <w:rFonts w:ascii="Wingdings" w:hAnsi="Wingdings"/>
      <w:b w:val="0"/>
      <w:i w:val="0"/>
      <w:sz w:val="28"/>
      <w:u w:val="none"/>
    </w:rPr>
  </w:style>
  <w:style w:type="character" w:customStyle="1" w:styleId="WW8NumSt4z0">
    <w:name w:val="WW8NumSt4z0"/>
    <w:rPr>
      <w:rFonts w:ascii="Times New Roman" w:hAnsi="Times New Roman"/>
      <w:b w:val="0"/>
      <w:i w:val="0"/>
      <w:sz w:val="28"/>
      <w:u w:val="none"/>
    </w:rPr>
  </w:style>
  <w:style w:type="character" w:customStyle="1" w:styleId="WW8NumSt6z0">
    <w:name w:val="WW8NumSt6z0"/>
    <w:rPr>
      <w:rFonts w:ascii="Times New Roman" w:hAnsi="Times New Roman"/>
      <w:b w:val="0"/>
      <w:i w:val="0"/>
      <w:sz w:val="28"/>
      <w:u w:val="none"/>
    </w:rPr>
  </w:style>
  <w:style w:type="character" w:customStyle="1" w:styleId="WW8NumSt18z0">
    <w:name w:val="WW8NumSt18z0"/>
    <w:rPr>
      <w:rFonts w:ascii="Wingdings" w:hAnsi="Wingdings"/>
      <w:b w:val="0"/>
      <w:i w:val="0"/>
      <w:strike w:val="0"/>
      <w:sz w:val="28"/>
      <w:u w:val="none"/>
    </w:rPr>
  </w:style>
  <w:style w:type="character" w:customStyle="1" w:styleId="WW8NumSt20z0">
    <w:name w:val="WW8NumSt20z0"/>
    <w:rPr>
      <w:i w:val="0"/>
    </w:rPr>
  </w:style>
  <w:style w:type="character" w:customStyle="1" w:styleId="1a">
    <w:name w:val="Основной шрифт абзаца1"/>
  </w:style>
  <w:style w:type="character" w:customStyle="1" w:styleId="1b">
    <w:name w:val="Знак примечания1"/>
    <w:rPr>
      <w:rFonts w:ascii="Times New Roman" w:hAnsi="Times New Roman"/>
    </w:rPr>
  </w:style>
  <w:style w:type="character" w:customStyle="1" w:styleId="afff4">
    <w:name w:val="Сведения"/>
    <w:rPr>
      <w:rFonts w:ascii="Arial" w:hAnsi="Arial"/>
      <w:b/>
      <w:spacing w:val="0"/>
      <w:sz w:val="18"/>
    </w:rPr>
  </w:style>
  <w:style w:type="character" w:customStyle="1" w:styleId="afff5">
    <w:name w:val="Символ сноски"/>
    <w:rPr>
      <w:sz w:val="18"/>
      <w:vertAlign w:val="superscript"/>
    </w:rPr>
  </w:style>
  <w:style w:type="character" w:customStyle="1" w:styleId="afff6">
    <w:name w:val="Введение"/>
    <w:rPr>
      <w:caps/>
      <w:sz w:val="22"/>
    </w:rPr>
  </w:style>
  <w:style w:type="character" w:styleId="afff7">
    <w:name w:val="line number"/>
    <w:rPr>
      <w:rFonts w:ascii="Arial" w:hAnsi="Arial"/>
      <w:sz w:val="18"/>
    </w:rPr>
  </w:style>
  <w:style w:type="character" w:styleId="afff8">
    <w:name w:val="page number"/>
    <w:rPr>
      <w:b/>
    </w:rPr>
  </w:style>
  <w:style w:type="character" w:customStyle="1" w:styleId="afff9">
    <w:name w:val="Верхний индекс"/>
    <w:rPr>
      <w:vertAlign w:val="superscript"/>
    </w:rPr>
  </w:style>
  <w:style w:type="character" w:customStyle="1" w:styleId="afffa">
    <w:name w:val="Символ нумерации"/>
  </w:style>
  <w:style w:type="character" w:customStyle="1" w:styleId="afffb">
    <w:name w:val="Маркеры списка"/>
    <w:rPr>
      <w:rFonts w:ascii="OpenSymbol" w:eastAsia="OpenSymbol" w:hAnsi="OpenSymbol"/>
    </w:rPr>
  </w:style>
  <w:style w:type="paragraph" w:styleId="afffc">
    <w:name w:val="List"/>
    <w:basedOn w:val="2111"/>
    <w:pPr>
      <w:tabs>
        <w:tab w:val="left" w:pos="5760"/>
      </w:tabs>
      <w:spacing w:after="240"/>
      <w:ind w:left="360"/>
    </w:pPr>
    <w:rPr>
      <w:sz w:val="24"/>
      <w:lang w:val="ru-RU" w:eastAsia="ar-SA"/>
    </w:rPr>
  </w:style>
  <w:style w:type="paragraph" w:customStyle="1" w:styleId="1c">
    <w:name w:val="Название1"/>
    <w:basedOn w:val="a8"/>
    <w:pPr>
      <w:suppressLineNumbers/>
      <w:spacing w:before="120" w:after="120"/>
    </w:pPr>
    <w:rPr>
      <w:i/>
      <w:iCs/>
      <w:sz w:val="24"/>
      <w:szCs w:val="24"/>
      <w:lang w:eastAsia="ar-SA"/>
    </w:rPr>
  </w:style>
  <w:style w:type="paragraph" w:customStyle="1" w:styleId="1d">
    <w:name w:val="Указатель1"/>
    <w:basedOn w:val="a8"/>
    <w:pPr>
      <w:suppressLineNumbers/>
    </w:pPr>
    <w:rPr>
      <w:sz w:val="16"/>
      <w:lang w:eastAsia="ar-SA"/>
    </w:rPr>
  </w:style>
  <w:style w:type="paragraph" w:customStyle="1" w:styleId="1e">
    <w:name w:val="Текст примечания1"/>
    <w:basedOn w:val="a8"/>
    <w:pPr>
      <w:tabs>
        <w:tab w:val="left" w:pos="2805"/>
      </w:tabs>
      <w:spacing w:after="120" w:line="220" w:lineRule="exact"/>
      <w:ind w:left="187" w:hanging="187"/>
    </w:pPr>
    <w:rPr>
      <w:sz w:val="16"/>
      <w:lang w:eastAsia="ar-SA"/>
    </w:rPr>
  </w:style>
  <w:style w:type="paragraph" w:customStyle="1" w:styleId="1f">
    <w:name w:val="Цитата1"/>
    <w:basedOn w:val="a8"/>
    <w:next w:val="2111"/>
    <w:pPr>
      <w:pBdr>
        <w:top w:val="single" w:sz="4" w:space="12" w:color="FFFFFF"/>
        <w:left w:val="single" w:sz="4" w:space="12" w:color="FFFFFF"/>
        <w:bottom w:val="single" w:sz="4" w:space="12" w:color="FFFFFF"/>
        <w:right w:val="single" w:sz="4" w:space="12" w:color="FFFFFF"/>
      </w:pBdr>
      <w:shd w:val="clear" w:color="auto" w:fill="F2F2F2"/>
      <w:spacing w:after="240"/>
      <w:ind w:left="600" w:right="600"/>
    </w:pPr>
    <w:rPr>
      <w:sz w:val="24"/>
      <w:lang w:eastAsia="ar-SA"/>
    </w:rPr>
  </w:style>
  <w:style w:type="paragraph" w:customStyle="1" w:styleId="afffd">
    <w:name w:val="ЦитатаПерв"/>
    <w:basedOn w:val="a8"/>
    <w:next w:val="1f"/>
    <w:pPr>
      <w:keepLines/>
      <w:pBdr>
        <w:top w:val="single" w:sz="4" w:space="6" w:color="FFFFFF"/>
        <w:left w:val="single" w:sz="4" w:space="6" w:color="FFFFFF"/>
        <w:right w:val="single" w:sz="4" w:space="6" w:color="FFFFFF"/>
      </w:pBdr>
      <w:shd w:val="clear" w:color="auto" w:fill="E5E5E5"/>
      <w:ind w:left="480" w:right="480" w:firstLine="60"/>
    </w:pPr>
    <w:rPr>
      <w:rFonts w:ascii="Arial" w:hAnsi="Arial"/>
      <w:b/>
      <w:position w:val="21"/>
      <w:sz w:val="21"/>
      <w:lang w:eastAsia="ar-SA"/>
    </w:rPr>
  </w:style>
  <w:style w:type="paragraph" w:customStyle="1" w:styleId="afffe">
    <w:name w:val="ОсновнойНеразрыв"/>
    <w:basedOn w:val="2111"/>
    <w:next w:val="2111"/>
    <w:pPr>
      <w:keepNext/>
      <w:spacing w:after="240"/>
    </w:pPr>
    <w:rPr>
      <w:sz w:val="24"/>
      <w:lang w:val="ru-RU" w:eastAsia="ar-SA"/>
    </w:rPr>
  </w:style>
  <w:style w:type="paragraph" w:customStyle="1" w:styleId="1f0">
    <w:name w:val="Название объекта1"/>
    <w:basedOn w:val="a8"/>
    <w:next w:val="2111"/>
    <w:pPr>
      <w:spacing w:after="240"/>
    </w:pPr>
    <w:rPr>
      <w:sz w:val="20"/>
      <w:lang w:eastAsia="ar-SA"/>
    </w:rPr>
  </w:style>
  <w:style w:type="paragraph" w:customStyle="1" w:styleId="affff">
    <w:name w:val="Название главы"/>
    <w:basedOn w:val="a8"/>
    <w:next w:val="2111"/>
    <w:pPr>
      <w:keepNext/>
      <w:pBdr>
        <w:bottom w:val="single" w:sz="4" w:space="3" w:color="000000"/>
      </w:pBdr>
      <w:spacing w:after="240"/>
    </w:pPr>
    <w:rPr>
      <w:rFonts w:ascii="Arial" w:hAnsi="Arial"/>
      <w:caps/>
      <w:spacing w:val="70"/>
      <w:sz w:val="16"/>
      <w:lang w:eastAsia="ar-SA"/>
    </w:rPr>
  </w:style>
  <w:style w:type="paragraph" w:customStyle="1" w:styleId="29">
    <w:name w:val="Заголовок главы 2"/>
    <w:basedOn w:val="a8"/>
    <w:next w:val="2111"/>
    <w:pPr>
      <w:keepNext/>
      <w:keepLines/>
      <w:spacing w:after="360" w:line="240" w:lineRule="atLeast"/>
      <w:ind w:right="1800"/>
    </w:pPr>
    <w:rPr>
      <w:i/>
      <w:lang w:eastAsia="ar-SA"/>
    </w:rPr>
  </w:style>
  <w:style w:type="paragraph" w:customStyle="1" w:styleId="affff0">
    <w:name w:val="Заголовок главы"/>
    <w:basedOn w:val="a8"/>
    <w:next w:val="29"/>
    <w:pPr>
      <w:keepNext/>
      <w:keepLines/>
      <w:spacing w:before="480" w:after="360" w:line="440" w:lineRule="atLeast"/>
      <w:ind w:right="2160"/>
    </w:pPr>
    <w:rPr>
      <w:rFonts w:ascii="Arial" w:hAnsi="Arial"/>
      <w:color w:val="808080"/>
      <w:sz w:val="44"/>
      <w:lang w:eastAsia="ar-SA"/>
    </w:rPr>
  </w:style>
  <w:style w:type="character" w:customStyle="1" w:styleId="af8">
    <w:name w:val="Нижний колонтитул Знак"/>
    <w:link w:val="af7"/>
    <w:uiPriority w:val="99"/>
    <w:rPr>
      <w:rFonts w:ascii="Arial" w:eastAsia="Times New Roman" w:hAnsi="Arial"/>
      <w:b/>
      <w:lang w:eastAsia="ar-SA"/>
    </w:rPr>
  </w:style>
  <w:style w:type="paragraph" w:customStyle="1" w:styleId="affff1">
    <w:name w:val="НижКолонтитулЧет"/>
    <w:basedOn w:val="af7"/>
    <w:rPr>
      <w:b w:val="0"/>
    </w:rPr>
  </w:style>
  <w:style w:type="paragraph" w:customStyle="1" w:styleId="affff2">
    <w:name w:val="НижКолонтитулПерв"/>
    <w:basedOn w:val="af7"/>
    <w:pPr>
      <w:pBdr>
        <w:top w:val="none" w:sz="0" w:space="0" w:color="000000"/>
      </w:pBdr>
    </w:pPr>
    <w:rPr>
      <w:b w:val="0"/>
    </w:rPr>
  </w:style>
  <w:style w:type="paragraph" w:customStyle="1" w:styleId="affff3">
    <w:name w:val="НижКолонтитулНечет"/>
    <w:basedOn w:val="af7"/>
    <w:pPr>
      <w:tabs>
        <w:tab w:val="right" w:pos="0"/>
      </w:tabs>
    </w:pPr>
    <w:rPr>
      <w:b w:val="0"/>
    </w:rPr>
  </w:style>
  <w:style w:type="paragraph" w:customStyle="1" w:styleId="affff4">
    <w:name w:val="СноскаОсн"/>
    <w:basedOn w:val="a8"/>
    <w:pPr>
      <w:spacing w:before="240"/>
    </w:pPr>
    <w:rPr>
      <w:sz w:val="18"/>
      <w:lang w:eastAsia="ar-SA"/>
    </w:rPr>
  </w:style>
  <w:style w:type="paragraph" w:customStyle="1" w:styleId="affff5">
    <w:name w:val="ВерхКолонтитулОсн"/>
    <w:basedOn w:val="a8"/>
    <w:pPr>
      <w:keepLines/>
      <w:tabs>
        <w:tab w:val="center" w:pos="4320"/>
        <w:tab w:val="right" w:pos="8640"/>
      </w:tabs>
    </w:pPr>
    <w:rPr>
      <w:sz w:val="16"/>
      <w:lang w:eastAsia="ar-SA"/>
    </w:rPr>
  </w:style>
  <w:style w:type="character" w:customStyle="1" w:styleId="af6">
    <w:name w:val="Верхний колонтитул Знак"/>
    <w:link w:val="af5"/>
    <w:uiPriority w:val="99"/>
    <w:rPr>
      <w:rFonts w:ascii="Arial" w:eastAsia="Times New Roman" w:hAnsi="Arial"/>
      <w:b/>
      <w:caps/>
      <w:spacing w:val="60"/>
      <w:sz w:val="14"/>
      <w:lang w:eastAsia="ar-SA"/>
    </w:rPr>
  </w:style>
  <w:style w:type="paragraph" w:customStyle="1" w:styleId="affff6">
    <w:name w:val="ВерхКолонтитулЧет"/>
    <w:basedOn w:val="af5"/>
  </w:style>
  <w:style w:type="paragraph" w:customStyle="1" w:styleId="affff7">
    <w:name w:val="ВерхКолонтитулПерв"/>
    <w:basedOn w:val="af5"/>
    <w:rPr>
      <w:rFonts w:ascii="Times New Roman" w:hAnsi="Times New Roman"/>
      <w:b w:val="0"/>
    </w:rPr>
  </w:style>
  <w:style w:type="paragraph" w:customStyle="1" w:styleId="affff8">
    <w:name w:val="ВерхКолонтитулНечет"/>
    <w:basedOn w:val="af5"/>
    <w:pPr>
      <w:tabs>
        <w:tab w:val="right" w:pos="0"/>
      </w:tabs>
      <w:jc w:val="right"/>
    </w:pPr>
  </w:style>
  <w:style w:type="paragraph" w:customStyle="1" w:styleId="affff9">
    <w:name w:val="ЗаголовокОсн"/>
    <w:basedOn w:val="a8"/>
    <w:next w:val="2111"/>
    <w:pPr>
      <w:keepNext/>
      <w:spacing w:before="240" w:after="120"/>
    </w:pPr>
    <w:rPr>
      <w:rFonts w:ascii="Arial" w:hAnsi="Arial"/>
      <w:b/>
      <w:sz w:val="36"/>
      <w:lang w:eastAsia="ar-SA"/>
    </w:rPr>
  </w:style>
  <w:style w:type="paragraph" w:styleId="1f1">
    <w:name w:val="index 1"/>
    <w:basedOn w:val="a8"/>
    <w:pPr>
      <w:tabs>
        <w:tab w:val="right" w:leader="dot" w:pos="14040"/>
      </w:tabs>
      <w:spacing w:line="240" w:lineRule="atLeast"/>
      <w:ind w:left="720" w:hanging="720"/>
    </w:pPr>
    <w:rPr>
      <w:rFonts w:ascii="Arial" w:hAnsi="Arial"/>
      <w:sz w:val="15"/>
      <w:lang w:eastAsia="ar-SA"/>
    </w:rPr>
  </w:style>
  <w:style w:type="paragraph" w:styleId="2a">
    <w:name w:val="index 2"/>
    <w:basedOn w:val="a8"/>
    <w:pPr>
      <w:tabs>
        <w:tab w:val="right" w:leader="dot" w:pos="6480"/>
      </w:tabs>
      <w:spacing w:line="240" w:lineRule="atLeast"/>
      <w:ind w:left="180"/>
    </w:pPr>
    <w:rPr>
      <w:rFonts w:ascii="Arial" w:hAnsi="Arial"/>
      <w:sz w:val="15"/>
      <w:lang w:eastAsia="ar-SA"/>
    </w:rPr>
  </w:style>
  <w:style w:type="paragraph" w:styleId="38">
    <w:name w:val="index 3"/>
    <w:basedOn w:val="a8"/>
    <w:pPr>
      <w:tabs>
        <w:tab w:val="right" w:leader="dot" w:pos="6480"/>
      </w:tabs>
      <w:spacing w:line="240" w:lineRule="atLeast"/>
      <w:ind w:left="180"/>
    </w:pPr>
    <w:rPr>
      <w:sz w:val="16"/>
      <w:lang w:eastAsia="ar-SA"/>
    </w:rPr>
  </w:style>
  <w:style w:type="paragraph" w:customStyle="1" w:styleId="410">
    <w:name w:val="Указатель 41"/>
    <w:basedOn w:val="a8"/>
    <w:pPr>
      <w:tabs>
        <w:tab w:val="right" w:pos="6480"/>
      </w:tabs>
      <w:spacing w:line="240" w:lineRule="atLeast"/>
      <w:ind w:left="180"/>
    </w:pPr>
    <w:rPr>
      <w:sz w:val="18"/>
      <w:lang w:eastAsia="ar-SA"/>
    </w:rPr>
  </w:style>
  <w:style w:type="paragraph" w:customStyle="1" w:styleId="510">
    <w:name w:val="Указатель 51"/>
    <w:basedOn w:val="a8"/>
    <w:pPr>
      <w:tabs>
        <w:tab w:val="right" w:pos="6480"/>
      </w:tabs>
      <w:spacing w:line="240" w:lineRule="atLeast"/>
      <w:ind w:left="180"/>
    </w:pPr>
    <w:rPr>
      <w:sz w:val="18"/>
      <w:lang w:eastAsia="ar-SA"/>
    </w:rPr>
  </w:style>
  <w:style w:type="paragraph" w:customStyle="1" w:styleId="affffa">
    <w:name w:val="УказательОсн"/>
    <w:basedOn w:val="a8"/>
    <w:pPr>
      <w:tabs>
        <w:tab w:val="right" w:pos="3960"/>
      </w:tabs>
      <w:spacing w:line="240" w:lineRule="atLeast"/>
    </w:pPr>
    <w:rPr>
      <w:sz w:val="18"/>
      <w:lang w:eastAsia="ar-SA"/>
    </w:rPr>
  </w:style>
  <w:style w:type="paragraph" w:customStyle="1" w:styleId="210">
    <w:name w:val="Список 21"/>
    <w:basedOn w:val="afffc"/>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c"/>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c"/>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c"/>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2">
    <w:name w:val="Текст макроса1"/>
    <w:basedOn w:val="2111"/>
    <w:rPr>
      <w:rFonts w:ascii="Courier New" w:hAnsi="Courier New"/>
      <w:sz w:val="24"/>
      <w:lang w:val="ru-RU" w:eastAsia="ar-SA"/>
    </w:rPr>
  </w:style>
  <w:style w:type="paragraph" w:customStyle="1" w:styleId="affffb">
    <w:name w:val="Название части"/>
    <w:basedOn w:val="a8"/>
    <w:next w:val="a8"/>
    <w:pPr>
      <w:shd w:val="clear" w:color="auto" w:fill="CCCCCC"/>
      <w:spacing w:line="1560" w:lineRule="exact"/>
      <w:jc w:val="center"/>
    </w:pPr>
    <w:rPr>
      <w:rFonts w:ascii="Arial" w:hAnsi="Arial"/>
      <w:b/>
      <w:color w:val="FFFFFF"/>
      <w:position w:val="-195"/>
      <w:sz w:val="196"/>
      <w:lang w:eastAsia="ar-SA"/>
    </w:rPr>
  </w:style>
  <w:style w:type="paragraph" w:customStyle="1" w:styleId="affffc">
    <w:name w:val="Заголовок части"/>
    <w:basedOn w:val="a8"/>
    <w:next w:val="affffb"/>
    <w:pPr>
      <w:keepNext/>
      <w:pageBreakBefore/>
      <w:shd w:val="clear" w:color="auto" w:fill="CCCCCC"/>
      <w:spacing w:line="480" w:lineRule="exact"/>
      <w:jc w:val="center"/>
    </w:pPr>
    <w:rPr>
      <w:rFonts w:ascii="Arial" w:hAnsi="Arial"/>
      <w:b/>
      <w:position w:val="-35"/>
      <w:sz w:val="36"/>
      <w:lang w:eastAsia="ar-SA"/>
    </w:rPr>
  </w:style>
  <w:style w:type="paragraph" w:customStyle="1" w:styleId="affffd">
    <w:name w:val="Рисунок"/>
    <w:basedOn w:val="2111"/>
    <w:next w:val="1f0"/>
    <w:pPr>
      <w:keepNext/>
      <w:spacing w:after="240"/>
    </w:pPr>
    <w:rPr>
      <w:sz w:val="24"/>
      <w:lang w:val="ru-RU" w:eastAsia="ar-SA"/>
    </w:rPr>
  </w:style>
  <w:style w:type="paragraph" w:customStyle="1" w:styleId="affffe">
    <w:name w:val="Название раздела"/>
    <w:basedOn w:val="a8"/>
    <w:next w:val="2111"/>
    <w:pPr>
      <w:spacing w:line="640" w:lineRule="atLeast"/>
    </w:pPr>
    <w:rPr>
      <w:rFonts w:ascii="Arial" w:hAnsi="Arial"/>
      <w:caps/>
      <w:spacing w:val="60"/>
      <w:sz w:val="16"/>
      <w:lang w:eastAsia="ar-SA"/>
    </w:rPr>
  </w:style>
  <w:style w:type="paragraph" w:customStyle="1" w:styleId="afffff">
    <w:name w:val="РазделОсн"/>
    <w:basedOn w:val="a8"/>
    <w:next w:val="a8"/>
    <w:pPr>
      <w:spacing w:before="2040" w:after="360" w:line="480" w:lineRule="atLeast"/>
    </w:pPr>
    <w:rPr>
      <w:rFonts w:ascii="Arial" w:hAnsi="Arial"/>
      <w:b/>
      <w:color w:val="808080"/>
      <w:sz w:val="48"/>
      <w:lang w:eastAsia="ar-SA"/>
    </w:rPr>
  </w:style>
  <w:style w:type="paragraph" w:customStyle="1" w:styleId="afffff0">
    <w:name w:val="Название"/>
    <w:basedOn w:val="affff9"/>
    <w:next w:val="af1"/>
    <w:link w:val="afffff1"/>
    <w:pPr>
      <w:pBdr>
        <w:bottom w:val="single" w:sz="4" w:space="14" w:color="808080"/>
      </w:pBdr>
      <w:spacing w:before="100" w:after="3600" w:line="600" w:lineRule="exact"/>
      <w:jc w:val="center"/>
    </w:pPr>
    <w:rPr>
      <w:b w:val="0"/>
      <w:color w:val="808080"/>
      <w:sz w:val="48"/>
      <w:lang w:val="en-US"/>
    </w:rPr>
  </w:style>
  <w:style w:type="character" w:customStyle="1" w:styleId="afffff1">
    <w:name w:val="Название Знак"/>
    <w:link w:val="afffff0"/>
    <w:rPr>
      <w:rFonts w:ascii="Arial" w:eastAsia="Times New Roman" w:hAnsi="Arial"/>
      <w:color w:val="808080"/>
      <w:sz w:val="48"/>
      <w:lang w:eastAsia="ar-SA"/>
    </w:rPr>
  </w:style>
  <w:style w:type="character" w:customStyle="1" w:styleId="af2">
    <w:name w:val="Подзаголовок Знак"/>
    <w:link w:val="af1"/>
    <w:rPr>
      <w:rFonts w:ascii="Times New Roman" w:eastAsia="Times New Roman" w:hAnsi="Times New Roman"/>
      <w:caps/>
      <w:spacing w:val="30"/>
      <w:sz w:val="18"/>
      <w:lang w:eastAsia="ar-SA"/>
    </w:rPr>
  </w:style>
  <w:style w:type="paragraph" w:customStyle="1" w:styleId="2b">
    <w:name w:val="Заголовок обложки 2"/>
    <w:basedOn w:val="a8"/>
    <w:next w:val="afffff2"/>
    <w:pPr>
      <w:keepNext/>
      <w:pBdr>
        <w:top w:val="single" w:sz="4" w:space="1" w:color="000000"/>
      </w:pBdr>
      <w:spacing w:after="5280" w:line="480" w:lineRule="exact"/>
    </w:pPr>
    <w:rPr>
      <w:sz w:val="44"/>
      <w:lang w:eastAsia="ar-SA"/>
    </w:rPr>
  </w:style>
  <w:style w:type="paragraph" w:customStyle="1" w:styleId="afffff2">
    <w:name w:val="Заголовок обложки"/>
    <w:basedOn w:val="affff9"/>
    <w:next w:val="2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3">
    <w:name w:val="Организация"/>
    <w:basedOn w:val="a8"/>
    <w:next w:val="2b"/>
    <w:pPr>
      <w:spacing w:before="420" w:after="60" w:line="320" w:lineRule="exact"/>
    </w:pPr>
    <w:rPr>
      <w:caps/>
      <w:sz w:val="38"/>
      <w:lang w:eastAsia="ar-SA"/>
    </w:rPr>
  </w:style>
  <w:style w:type="paragraph" w:customStyle="1" w:styleId="afffff4">
    <w:name w:val="Обратный адрес"/>
    <w:basedOn w:val="a8"/>
    <w:pPr>
      <w:jc w:val="center"/>
    </w:pPr>
    <w:rPr>
      <w:sz w:val="20"/>
      <w:lang w:eastAsia="ar-SA"/>
    </w:rPr>
  </w:style>
  <w:style w:type="paragraph" w:customStyle="1" w:styleId="1f3">
    <w:name w:val="Значок 1"/>
    <w:basedOn w:val="a8"/>
    <w:pPr>
      <w:shd w:val="clear" w:color="auto" w:fill="E5E5E5"/>
      <w:spacing w:before="60" w:line="1440" w:lineRule="exact"/>
      <w:jc w:val="center"/>
    </w:pPr>
    <w:rPr>
      <w:rFonts w:ascii="Wingdings" w:hAnsi="Wingdings"/>
      <w:b/>
      <w:color w:val="FFFFFF"/>
      <w:spacing w:val="-10"/>
      <w:position w:val="-159"/>
      <w:sz w:val="160"/>
      <w:lang w:eastAsia="ar-SA"/>
    </w:rPr>
  </w:style>
  <w:style w:type="paragraph" w:customStyle="1" w:styleId="afffff5">
    <w:name w:val="Оглавление"/>
    <w:basedOn w:val="24"/>
  </w:style>
  <w:style w:type="paragraph" w:customStyle="1" w:styleId="610">
    <w:name w:val="Указатель 61"/>
    <w:basedOn w:val="1f1"/>
    <w:next w:val="a8"/>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1"/>
    <w:next w:val="a8"/>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8"/>
    <w:next w:val="a8"/>
    <w:pPr>
      <w:tabs>
        <w:tab w:val="right" w:leader="dot" w:pos="21520"/>
      </w:tabs>
      <w:ind w:left="1280" w:hanging="160"/>
    </w:pPr>
    <w:rPr>
      <w:sz w:val="16"/>
      <w:lang w:eastAsia="ar-SA"/>
    </w:rPr>
  </w:style>
  <w:style w:type="paragraph" w:customStyle="1" w:styleId="1">
    <w:name w:val="Нумерованный список1"/>
    <w:basedOn w:val="afffc"/>
    <w:pPr>
      <w:numPr>
        <w:numId w:val="2"/>
      </w:numPr>
      <w:ind w:left="720" w:right="360"/>
    </w:pPr>
  </w:style>
  <w:style w:type="paragraph" w:customStyle="1" w:styleId="a5">
    <w:name w:val="НумерованныйПерв"/>
    <w:basedOn w:val="1"/>
    <w:next w:val="1"/>
    <w:pPr>
      <w:numPr>
        <w:numId w:val="3"/>
      </w:numPr>
      <w:spacing w:before="80" w:after="160"/>
      <w:ind w:right="0"/>
      <w:jc w:val="left"/>
    </w:pPr>
    <w:rPr>
      <w:sz w:val="20"/>
    </w:rPr>
  </w:style>
  <w:style w:type="paragraph" w:customStyle="1" w:styleId="a6">
    <w:name w:val="НумерованныйПосл"/>
    <w:basedOn w:val="1"/>
    <w:next w:val="2111"/>
    <w:pPr>
      <w:numPr>
        <w:numId w:val="4"/>
      </w:numPr>
      <w:ind w:right="0"/>
      <w:jc w:val="left"/>
    </w:pPr>
    <w:rPr>
      <w:sz w:val="20"/>
    </w:rPr>
  </w:style>
  <w:style w:type="paragraph" w:customStyle="1" w:styleId="afffff6">
    <w:name w:val="ЦитатаПосл"/>
    <w:basedOn w:val="1f"/>
    <w:next w:val="2111"/>
    <w:pPr>
      <w:keepLines/>
      <w:pBdr>
        <w:top w:val="none" w:sz="0" w:space="0" w:color="000000"/>
        <w:left w:val="none" w:sz="0" w:space="0" w:color="000000"/>
        <w:bottom w:val="none" w:sz="0" w:space="0" w:color="000000"/>
        <w:right w:val="none" w:sz="0" w:space="0" w:color="000000"/>
      </w:pBdr>
      <w:shd w:val="clear" w:color="auto" w:fill="auto"/>
      <w:ind w:left="720" w:right="720"/>
      <w:jc w:val="left"/>
    </w:pPr>
    <w:rPr>
      <w:i/>
      <w:sz w:val="20"/>
    </w:rPr>
  </w:style>
  <w:style w:type="paragraph" w:customStyle="1" w:styleId="1f4">
    <w:name w:val="Дата1"/>
    <w:basedOn w:val="2111"/>
    <w:pPr>
      <w:spacing w:before="480" w:after="160"/>
      <w:jc w:val="center"/>
    </w:pPr>
    <w:rPr>
      <w:b/>
      <w:sz w:val="20"/>
      <w:lang w:val="ru-RU" w:eastAsia="ar-SA"/>
    </w:rPr>
  </w:style>
  <w:style w:type="paragraph" w:customStyle="1" w:styleId="afffff7">
    <w:name w:val="Название документа"/>
    <w:basedOn w:val="affff9"/>
    <w:pPr>
      <w:spacing w:after="360"/>
    </w:pPr>
    <w:rPr>
      <w:rFonts w:ascii="Times New Roman" w:hAnsi="Times New Roman"/>
    </w:rPr>
  </w:style>
  <w:style w:type="paragraph" w:customStyle="1" w:styleId="10">
    <w:name w:val="Маркированный список1"/>
    <w:basedOn w:val="afffc"/>
    <w:pPr>
      <w:numPr>
        <w:numId w:val="5"/>
      </w:numPr>
      <w:ind w:left="720" w:right="360"/>
    </w:pPr>
  </w:style>
  <w:style w:type="paragraph" w:customStyle="1" w:styleId="a0">
    <w:name w:val="МаркированныйПерв"/>
    <w:basedOn w:val="10"/>
    <w:next w:val="10"/>
    <w:pPr>
      <w:numPr>
        <w:numId w:val="6"/>
      </w:numPr>
      <w:spacing w:before="80" w:after="160"/>
      <w:ind w:left="720" w:right="0"/>
      <w:jc w:val="left"/>
    </w:pPr>
    <w:rPr>
      <w:sz w:val="20"/>
    </w:rPr>
  </w:style>
  <w:style w:type="paragraph" w:customStyle="1" w:styleId="a">
    <w:name w:val="МаркированныйПосл"/>
    <w:basedOn w:val="10"/>
    <w:next w:val="2111"/>
    <w:pPr>
      <w:numPr>
        <w:numId w:val="7"/>
      </w:numPr>
      <w:ind w:left="720" w:right="0" w:hanging="360"/>
      <w:jc w:val="left"/>
    </w:pPr>
    <w:rPr>
      <w:sz w:val="20"/>
    </w:rPr>
  </w:style>
  <w:style w:type="paragraph" w:customStyle="1" w:styleId="afffff8">
    <w:name w:val="СписокПерв"/>
    <w:basedOn w:val="afffc"/>
    <w:next w:val="afffc"/>
    <w:pPr>
      <w:spacing w:before="80" w:after="80"/>
      <w:ind w:left="720" w:hanging="360"/>
      <w:jc w:val="left"/>
    </w:pPr>
    <w:rPr>
      <w:sz w:val="20"/>
    </w:rPr>
  </w:style>
  <w:style w:type="paragraph" w:customStyle="1" w:styleId="afffff9">
    <w:name w:val="СписокПосл"/>
    <w:basedOn w:val="afffc"/>
    <w:next w:val="2111"/>
    <w:pPr>
      <w:ind w:left="720" w:hanging="360"/>
      <w:jc w:val="left"/>
    </w:pPr>
    <w:rPr>
      <w:sz w:val="20"/>
    </w:rPr>
  </w:style>
  <w:style w:type="paragraph" w:customStyle="1" w:styleId="2c">
    <w:name w:val="Заголовок части 2"/>
    <w:basedOn w:val="affffc"/>
    <w:next w:val="2111"/>
    <w:pPr>
      <w:pageBreakBefore w:val="0"/>
      <w:shd w:val="clear" w:color="auto" w:fill="auto"/>
      <w:spacing w:before="360" w:after="120" w:line="240" w:lineRule="auto"/>
    </w:pPr>
    <w:rPr>
      <w:i/>
      <w:position w:val="0"/>
      <w:sz w:val="32"/>
    </w:rPr>
  </w:style>
  <w:style w:type="paragraph" w:customStyle="1" w:styleId="910">
    <w:name w:val="Указатель 91"/>
    <w:basedOn w:val="affffa"/>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5">
    <w:name w:val="Шапка1"/>
    <w:basedOn w:val="2111"/>
    <w:pPr>
      <w:keepLines/>
      <w:tabs>
        <w:tab w:val="left" w:pos="18720"/>
        <w:tab w:val="left" w:pos="19800"/>
      </w:tabs>
      <w:spacing w:after="240"/>
      <w:ind w:left="1080" w:right="2880" w:hanging="1080"/>
    </w:pPr>
    <w:rPr>
      <w:rFonts w:ascii="Arial" w:hAnsi="Arial"/>
      <w:sz w:val="20"/>
      <w:lang w:val="ru-RU" w:eastAsia="ar-SA"/>
    </w:rPr>
  </w:style>
  <w:style w:type="paragraph" w:customStyle="1" w:styleId="afffffa">
    <w:name w:val="Содержание"/>
    <w:basedOn w:val="24"/>
  </w:style>
  <w:style w:type="paragraph" w:customStyle="1" w:styleId="51">
    <w:name w:val="Маркированный список 51"/>
    <w:basedOn w:val="a8"/>
    <w:pPr>
      <w:numPr>
        <w:numId w:val="8"/>
      </w:numPr>
      <w:pBdr>
        <w:bottom w:val="single" w:sz="4" w:space="0" w:color="000000"/>
      </w:pBdr>
      <w:spacing w:line="320" w:lineRule="exact"/>
    </w:pPr>
    <w:rPr>
      <w:position w:val="18"/>
      <w:sz w:val="18"/>
      <w:lang w:eastAsia="ar-SA"/>
    </w:rPr>
  </w:style>
  <w:style w:type="paragraph" w:styleId="afffffb">
    <w:name w:val="index heading"/>
    <w:basedOn w:val="a8"/>
    <w:next w:val="1f1"/>
    <w:pPr>
      <w:keepNext/>
      <w:spacing w:line="480" w:lineRule="exact"/>
    </w:pPr>
    <w:rPr>
      <w:b/>
      <w:caps/>
      <w:color w:val="808080"/>
      <w:position w:val="-35"/>
      <w:sz w:val="36"/>
      <w:lang w:eastAsia="ar-SA"/>
    </w:rPr>
  </w:style>
  <w:style w:type="paragraph" w:customStyle="1" w:styleId="211">
    <w:name w:val="Основной текст 21"/>
    <w:basedOn w:val="a8"/>
    <w:rPr>
      <w:sz w:val="24"/>
      <w:lang w:eastAsia="ar-SA"/>
    </w:rPr>
  </w:style>
  <w:style w:type="paragraph" w:customStyle="1" w:styleId="312">
    <w:name w:val="Основной текст 31"/>
    <w:basedOn w:val="a8"/>
    <w:rPr>
      <w:color w:val="FF0000"/>
      <w:sz w:val="24"/>
      <w:lang w:eastAsia="ar-SA"/>
    </w:rPr>
  </w:style>
  <w:style w:type="paragraph" w:customStyle="1" w:styleId="afffffc">
    <w:name w:val="Содержимое таблицы"/>
    <w:basedOn w:val="a8"/>
    <w:pPr>
      <w:suppressLineNumbers/>
    </w:pPr>
    <w:rPr>
      <w:sz w:val="16"/>
      <w:lang w:eastAsia="ar-SA"/>
    </w:rPr>
  </w:style>
  <w:style w:type="paragraph" w:customStyle="1" w:styleId="afffffd">
    <w:name w:val="Заголовок таблицы"/>
    <w:basedOn w:val="afffffc"/>
    <w:pPr>
      <w:jc w:val="center"/>
    </w:pPr>
    <w:rPr>
      <w:b/>
      <w:bCs/>
    </w:rPr>
  </w:style>
  <w:style w:type="paragraph" w:customStyle="1" w:styleId="ConsNormal">
    <w:name w:val="ConsNormal"/>
    <w:link w:val="ConsNormal0"/>
    <w:qFormat/>
    <w:pPr>
      <w:widowControl w:val="0"/>
      <w:ind w:firstLine="720"/>
    </w:pPr>
    <w:rPr>
      <w:rFonts w:ascii="Arial" w:eastAsia="Arial" w:hAnsi="Arial"/>
      <w:lang w:eastAsia="ar-SA"/>
    </w:rPr>
  </w:style>
  <w:style w:type="paragraph" w:customStyle="1" w:styleId="39">
    <w:name w:val="???????? ????? 3"/>
    <w:basedOn w:val="a8"/>
    <w:rPr>
      <w:color w:val="000000"/>
      <w:sz w:val="16"/>
      <w:lang w:eastAsia="ar-SA"/>
    </w:rPr>
  </w:style>
  <w:style w:type="character" w:customStyle="1" w:styleId="apple-style-span">
    <w:name w:val="apple-style-span"/>
  </w:style>
  <w:style w:type="paragraph" w:customStyle="1" w:styleId="ConsNonformat">
    <w:name w:val="ConsNonformat"/>
    <w:pPr>
      <w:widowControl w:val="0"/>
    </w:pPr>
    <w:rPr>
      <w:rFonts w:ascii="Courier New" w:eastAsia="Times New Roman" w:hAnsi="Courier New"/>
      <w:lang w:eastAsia="ru-RU"/>
    </w:rPr>
  </w:style>
  <w:style w:type="paragraph" w:styleId="afffffe">
    <w:name w:val="Block Text"/>
    <w:basedOn w:val="a8"/>
    <w:pPr>
      <w:shd w:val="clear" w:color="auto" w:fill="FFFFFF"/>
      <w:spacing w:line="278" w:lineRule="exact"/>
      <w:ind w:left="10" w:right="102" w:firstLine="451"/>
    </w:pPr>
    <w:rPr>
      <w:color w:val="000000"/>
      <w:spacing w:val="-9"/>
      <w:sz w:val="25"/>
    </w:rPr>
  </w:style>
  <w:style w:type="paragraph" w:customStyle="1" w:styleId="affffff">
    <w:name w:val="Нормальный"/>
    <w:basedOn w:val="a8"/>
    <w:pPr>
      <w:ind w:firstLine="700"/>
    </w:pPr>
    <w:rPr>
      <w:sz w:val="24"/>
      <w:szCs w:val="24"/>
    </w:rPr>
  </w:style>
  <w:style w:type="paragraph" w:customStyle="1" w:styleId="ConsPlusNormal">
    <w:name w:val="ConsPlusNormal"/>
    <w:link w:val="ConsPlusNormal0"/>
    <w:qFormat/>
    <w:pPr>
      <w:ind w:firstLine="720"/>
    </w:pPr>
    <w:rPr>
      <w:rFonts w:ascii="Arial" w:eastAsia="Times New Roman" w:hAnsi="Arial"/>
      <w:lang w:eastAsia="ru-RU"/>
    </w:rPr>
  </w:style>
  <w:style w:type="character" w:customStyle="1" w:styleId="ConsPlusNormal0">
    <w:name w:val="ConsPlusNormal Знак"/>
    <w:link w:val="ConsPlusNormal"/>
    <w:rPr>
      <w:rFonts w:ascii="Arial" w:eastAsia="Times New Roman" w:hAnsi="Arial"/>
      <w:lang w:val="ru-RU" w:eastAsia="ru-RU" w:bidi="ar-SA"/>
    </w:rPr>
  </w:style>
  <w:style w:type="paragraph" w:customStyle="1" w:styleId="CharChar">
    <w:name w:val="Char Char"/>
    <w:basedOn w:val="a8"/>
    <w:pPr>
      <w:spacing w:after="160" w:line="240" w:lineRule="exact"/>
    </w:pPr>
    <w:rPr>
      <w:rFonts w:eastAsia="Calibri"/>
      <w:sz w:val="20"/>
      <w:lang w:eastAsia="zh-CN"/>
    </w:rPr>
  </w:style>
  <w:style w:type="paragraph" w:customStyle="1" w:styleId="72">
    <w:name w:val="çàãîëîâîê 7"/>
    <w:basedOn w:val="a8"/>
    <w:next w:val="a8"/>
    <w:semiHidden/>
    <w:pPr>
      <w:keepNext/>
      <w:spacing w:before="120"/>
      <w:jc w:val="center"/>
    </w:pPr>
    <w:rPr>
      <w:szCs w:val="28"/>
    </w:rPr>
  </w:style>
  <w:style w:type="character" w:customStyle="1" w:styleId="fill">
    <w:name w:val="fill"/>
    <w:rPr>
      <w:b/>
      <w:bCs/>
      <w:i/>
      <w:iCs/>
      <w:color w:val="FF0000"/>
    </w:rPr>
  </w:style>
  <w:style w:type="character" w:customStyle="1" w:styleId="aff0">
    <w:name w:val="Текст концевой сноски Знак"/>
    <w:link w:val="aff"/>
    <w:rPr>
      <w:rFonts w:eastAsia="Times New Roman"/>
      <w:lang w:eastAsia="en-US"/>
    </w:rPr>
  </w:style>
  <w:style w:type="table" w:customStyle="1" w:styleId="1f6">
    <w:name w:val="Сетка таблицы1"/>
    <w:basedOn w:val="aa"/>
    <w:next w:val="afa"/>
    <w:rPr>
      <w:sz w:val="22"/>
      <w:szCs w:val="22"/>
      <w:lang w:eastAsia="en-US"/>
    </w:rPr>
    <w:tblPr/>
  </w:style>
  <w:style w:type="table" w:customStyle="1" w:styleId="2d">
    <w:name w:val="Сетка таблицы2"/>
    <w:basedOn w:val="aa"/>
    <w:next w:val="afa"/>
    <w:rPr>
      <w:sz w:val="22"/>
      <w:szCs w:val="22"/>
      <w:lang w:eastAsia="en-US"/>
    </w:rPr>
    <w:tblPr/>
  </w:style>
  <w:style w:type="table" w:customStyle="1" w:styleId="3a">
    <w:name w:val="Сетка таблицы3"/>
    <w:basedOn w:val="aa"/>
    <w:next w:val="afa"/>
    <w:rPr>
      <w:sz w:val="22"/>
      <w:szCs w:val="22"/>
      <w:lang w:eastAsia="en-US"/>
    </w:rPr>
    <w:tblPr/>
  </w:style>
  <w:style w:type="table" w:customStyle="1" w:styleId="43">
    <w:name w:val="Сетка таблицы4"/>
    <w:basedOn w:val="aa"/>
    <w:next w:val="afa"/>
    <w:rPr>
      <w:sz w:val="22"/>
      <w:szCs w:val="22"/>
      <w:lang w:eastAsia="en-US"/>
    </w:rPr>
    <w:tblPr/>
  </w:style>
  <w:style w:type="character" w:customStyle="1" w:styleId="affffff0">
    <w:name w:val="Основной текст_"/>
    <w:link w:val="3b"/>
    <w:rPr>
      <w:rFonts w:ascii="Times New Roman" w:eastAsia="Times New Roman" w:hAnsi="Times New Roman"/>
      <w:sz w:val="22"/>
      <w:szCs w:val="22"/>
      <w:shd w:val="clear" w:color="auto" w:fill="FFFFFF"/>
    </w:rPr>
  </w:style>
  <w:style w:type="paragraph" w:customStyle="1" w:styleId="3b">
    <w:name w:val="Основной текст3"/>
    <w:basedOn w:val="a8"/>
    <w:link w:val="affffff0"/>
    <w:pPr>
      <w:shd w:val="clear" w:color="auto" w:fill="FFFFFF"/>
      <w:spacing w:before="300" w:after="240" w:line="274" w:lineRule="exact"/>
    </w:pPr>
  </w:style>
  <w:style w:type="table" w:customStyle="1" w:styleId="54">
    <w:name w:val="Сетка таблицы5"/>
    <w:basedOn w:val="aa"/>
    <w:next w:val="afa"/>
    <w:rPr>
      <w:rFonts w:ascii="Arial Unicode MS" w:eastAsia="Arial Unicode MS" w:hAnsi="Arial Unicode MS"/>
      <w:sz w:val="24"/>
      <w:szCs w:val="24"/>
    </w:rPr>
    <w:tblPr/>
  </w:style>
  <w:style w:type="table" w:customStyle="1" w:styleId="62">
    <w:name w:val="Сетка таблицы6"/>
    <w:basedOn w:val="aa"/>
    <w:next w:val="afa"/>
    <w:rPr>
      <w:rFonts w:ascii="Arial Unicode MS" w:eastAsia="Arial Unicode MS" w:hAnsi="Arial Unicode MS"/>
      <w:sz w:val="24"/>
      <w:szCs w:val="24"/>
    </w:rPr>
    <w:tblPr/>
  </w:style>
  <w:style w:type="character" w:customStyle="1" w:styleId="1f7">
    <w:name w:val="Заголовок №1_"/>
    <w:link w:val="1f8"/>
    <w:rPr>
      <w:rFonts w:ascii="Times New Roman" w:eastAsia="Times New Roman" w:hAnsi="Times New Roman"/>
      <w:b/>
      <w:bCs/>
      <w:sz w:val="26"/>
      <w:szCs w:val="26"/>
      <w:shd w:val="clear" w:color="auto" w:fill="FFFFFF"/>
    </w:rPr>
  </w:style>
  <w:style w:type="paragraph" w:customStyle="1" w:styleId="1f8">
    <w:name w:val="Заголовок №1"/>
    <w:basedOn w:val="a8"/>
    <w:link w:val="1f7"/>
    <w:pPr>
      <w:widowControl w:val="0"/>
      <w:shd w:val="clear" w:color="auto" w:fill="FFFFFF"/>
      <w:spacing w:line="643" w:lineRule="exact"/>
      <w:ind w:hanging="380"/>
      <w:outlineLvl w:val="0"/>
    </w:pPr>
    <w:rPr>
      <w:b/>
      <w:bCs/>
      <w:sz w:val="26"/>
      <w:szCs w:val="26"/>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Pr>
      <w:rFonts w:ascii="Times New Roman" w:eastAsia="Times New Roman" w:hAnsi="Times New Roman"/>
      <w:sz w:val="28"/>
      <w:szCs w:val="24"/>
    </w:rPr>
  </w:style>
  <w:style w:type="character" w:customStyle="1" w:styleId="affffff1">
    <w:name w:val="Гипертекстовая ссылка"/>
    <w:rPr>
      <w:b/>
      <w:bCs/>
      <w:color w:val="008000"/>
      <w:sz w:val="20"/>
      <w:szCs w:val="20"/>
      <w:u w:val="single"/>
    </w:rPr>
  </w:style>
  <w:style w:type="paragraph" w:customStyle="1" w:styleId="affffff2">
    <w:name w:val="Таблицы (моноширинный)"/>
    <w:basedOn w:val="a8"/>
    <w:next w:val="a8"/>
    <w:pPr>
      <w:widowControl w:val="0"/>
    </w:pPr>
    <w:rPr>
      <w:rFonts w:ascii="Courier New" w:hAnsi="Courier New"/>
      <w:sz w:val="20"/>
      <w:lang w:eastAsia="zh-CN"/>
    </w:rPr>
  </w:style>
  <w:style w:type="paragraph" w:customStyle="1" w:styleId="1f9">
    <w:name w:val="Основной текст1"/>
    <w:basedOn w:val="a8"/>
    <w:pPr>
      <w:widowControl w:val="0"/>
      <w:shd w:val="clear" w:color="auto" w:fill="FFFFFF"/>
      <w:spacing w:after="300" w:line="320" w:lineRule="exact"/>
      <w:jc w:val="right"/>
    </w:pPr>
    <w:rPr>
      <w:color w:val="000000"/>
      <w:spacing w:val="2"/>
      <w:sz w:val="25"/>
      <w:szCs w:val="25"/>
    </w:rPr>
  </w:style>
  <w:style w:type="character" w:customStyle="1" w:styleId="2e">
    <w:name w:val="Основной текст2"/>
    <w:rPr>
      <w:rFonts w:ascii="Times New Roman" w:eastAsia="Times New Roman" w:hAnsi="Times New Roman"/>
      <w:color w:val="000000"/>
      <w:spacing w:val="0"/>
      <w:position w:val="0"/>
      <w:sz w:val="21"/>
      <w:szCs w:val="21"/>
      <w:shd w:val="clear" w:color="auto" w:fill="FFFFFF"/>
      <w:lang w:val="ru-RU"/>
    </w:rPr>
  </w:style>
  <w:style w:type="paragraph" w:customStyle="1" w:styleId="63">
    <w:name w:val="Основной текст6"/>
    <w:basedOn w:val="a8"/>
    <w:pPr>
      <w:widowControl w:val="0"/>
      <w:shd w:val="clear" w:color="auto" w:fill="FFFFFF"/>
      <w:spacing w:before="180" w:after="600" w:line="0" w:lineRule="atLeast"/>
      <w:ind w:hanging="600"/>
      <w:jc w:val="center"/>
    </w:pPr>
    <w:rPr>
      <w:sz w:val="21"/>
      <w:szCs w:val="21"/>
    </w:rPr>
  </w:style>
  <w:style w:type="paragraph" w:customStyle="1" w:styleId="44">
    <w:name w:val="Основной текст4"/>
    <w:basedOn w:val="a8"/>
    <w:pPr>
      <w:widowControl w:val="0"/>
      <w:shd w:val="clear" w:color="auto" w:fill="FFFFFF"/>
      <w:spacing w:before="360" w:after="360" w:line="0" w:lineRule="atLeast"/>
    </w:pPr>
    <w:rPr>
      <w:sz w:val="26"/>
      <w:szCs w:val="26"/>
    </w:rPr>
  </w:style>
  <w:style w:type="character" w:customStyle="1" w:styleId="0pt">
    <w:name w:val="Основной текст + Курсив;Интервал 0 pt"/>
    <w:rPr>
      <w:rFonts w:ascii="Times New Roman" w:eastAsia="Times New Roman" w:hAnsi="Times New Roman"/>
      <w:i/>
      <w:iCs/>
      <w:color w:val="000000"/>
      <w:spacing w:val="1"/>
      <w:position w:val="0"/>
      <w:sz w:val="26"/>
      <w:szCs w:val="26"/>
      <w:u w:val="none"/>
      <w:shd w:val="clear" w:color="auto" w:fill="FFFFFF"/>
      <w:lang w:val="ru-RU"/>
    </w:rPr>
  </w:style>
  <w:style w:type="character" w:customStyle="1" w:styleId="2f">
    <w:name w:val="Основной текст (2)_"/>
    <w:link w:val="2f0"/>
    <w:rPr>
      <w:spacing w:val="-10"/>
      <w:sz w:val="28"/>
      <w:szCs w:val="28"/>
      <w:shd w:val="clear" w:color="auto" w:fill="FFFFFF"/>
    </w:rPr>
  </w:style>
  <w:style w:type="paragraph" w:customStyle="1" w:styleId="2f0">
    <w:name w:val="Основной текст (2)"/>
    <w:basedOn w:val="a8"/>
    <w:link w:val="2f"/>
    <w:pPr>
      <w:shd w:val="clear" w:color="auto" w:fill="FFFFFF"/>
      <w:spacing w:line="0" w:lineRule="atLeast"/>
    </w:pPr>
    <w:rPr>
      <w:rFonts w:eastAsia="Calibri"/>
      <w:spacing w:val="-10"/>
      <w:szCs w:val="28"/>
    </w:rPr>
  </w:style>
  <w:style w:type="paragraph" w:customStyle="1" w:styleId="1fa">
    <w:name w:val="Основной текст с отступом1"/>
    <w:basedOn w:val="a8"/>
    <w:pPr>
      <w:ind w:firstLine="420"/>
    </w:pPr>
    <w:rPr>
      <w:spacing w:val="-3"/>
      <w:sz w:val="20"/>
      <w:szCs w:val="24"/>
    </w:rPr>
  </w:style>
  <w:style w:type="character" w:customStyle="1" w:styleId="FontStyle37">
    <w:name w:val="Font Style37"/>
    <w:rPr>
      <w:rFonts w:ascii="Times New Roman" w:hAnsi="Times New Roman"/>
      <w:sz w:val="22"/>
      <w:szCs w:val="22"/>
    </w:rPr>
  </w:style>
  <w:style w:type="paragraph" w:customStyle="1" w:styleId="affffff3">
    <w:name w:val="Подподпункт"/>
    <w:basedOn w:val="aff6"/>
    <w:pPr>
      <w:tabs>
        <w:tab w:val="clear" w:pos="1494"/>
        <w:tab w:val="num" w:pos="567"/>
      </w:tabs>
      <w:ind w:left="567" w:hanging="567"/>
    </w:pPr>
  </w:style>
  <w:style w:type="paragraph" w:customStyle="1" w:styleId="affffff4">
    <w:name w:val="Таблица шапка"/>
    <w:basedOn w:val="a8"/>
    <w:pPr>
      <w:keepNext/>
      <w:spacing w:before="40" w:after="40"/>
      <w:ind w:left="57" w:right="57"/>
    </w:pPr>
  </w:style>
  <w:style w:type="paragraph" w:customStyle="1" w:styleId="affffff5">
    <w:name w:val="Таблица текст"/>
    <w:basedOn w:val="a8"/>
    <w:pPr>
      <w:spacing w:before="40" w:after="40"/>
      <w:ind w:left="57" w:right="57"/>
    </w:pPr>
    <w:rPr>
      <w:sz w:val="24"/>
    </w:rPr>
  </w:style>
  <w:style w:type="paragraph" w:customStyle="1" w:styleId="a4">
    <w:name w:val="Подподпункт договора"/>
    <w:basedOn w:val="a3"/>
    <w:pPr>
      <w:numPr>
        <w:ilvl w:val="3"/>
      </w:numPr>
      <w:tabs>
        <w:tab w:val="clear" w:pos="1080"/>
        <w:tab w:val="num" w:pos="360"/>
      </w:tabs>
      <w:ind w:left="360" w:hanging="360"/>
    </w:pPr>
  </w:style>
  <w:style w:type="paragraph" w:customStyle="1" w:styleId="a2">
    <w:name w:val="Пункт договора"/>
    <w:basedOn w:val="a8"/>
    <w:link w:val="affffff6"/>
    <w:pPr>
      <w:widowControl w:val="0"/>
      <w:numPr>
        <w:ilvl w:val="1"/>
        <w:numId w:val="17"/>
      </w:numPr>
    </w:pPr>
    <w:rPr>
      <w:rFonts w:ascii="Arial" w:hAnsi="Arial"/>
      <w:sz w:val="20"/>
    </w:rPr>
  </w:style>
  <w:style w:type="paragraph" w:customStyle="1" w:styleId="a1">
    <w:name w:val="Раздел договора"/>
    <w:basedOn w:val="a8"/>
    <w:next w:val="a2"/>
    <w:pPr>
      <w:keepNext/>
      <w:keepLines/>
      <w:widowControl w:val="0"/>
      <w:numPr>
        <w:numId w:val="17"/>
      </w:numPr>
      <w:spacing w:before="240"/>
    </w:pPr>
    <w:rPr>
      <w:rFonts w:ascii="Arial" w:hAnsi="Arial"/>
      <w:b/>
      <w:caps/>
      <w:sz w:val="20"/>
    </w:rPr>
  </w:style>
  <w:style w:type="paragraph" w:customStyle="1" w:styleId="a3">
    <w:name w:val="Подпункт договора"/>
    <w:basedOn w:val="a2"/>
    <w:pPr>
      <w:widowControl/>
      <w:numPr>
        <w:ilvl w:val="2"/>
      </w:numPr>
      <w:tabs>
        <w:tab w:val="clear" w:pos="720"/>
        <w:tab w:val="num" w:pos="360"/>
      </w:tabs>
      <w:ind w:left="360" w:hanging="360"/>
    </w:pPr>
  </w:style>
  <w:style w:type="character" w:customStyle="1" w:styleId="affffff6">
    <w:name w:val="Пункт договора Знак"/>
    <w:link w:val="a2"/>
    <w:rPr>
      <w:rFonts w:ascii="Arial" w:eastAsia="Times New Roman" w:hAnsi="Arial"/>
      <w:lang w:eastAsia="ru-RU"/>
    </w:rPr>
  </w:style>
  <w:style w:type="paragraph" w:customStyle="1" w:styleId="Style1">
    <w:name w:val="Style1"/>
    <w:basedOn w:val="a8"/>
    <w:rPr>
      <w:rFonts w:ascii="schooldl" w:hAnsi="schooldl"/>
      <w:sz w:val="20"/>
    </w:rPr>
  </w:style>
  <w:style w:type="character" w:customStyle="1" w:styleId="FontStyle20">
    <w:name w:val="Font Style20"/>
    <w:rPr>
      <w:rFonts w:ascii="Times New Roman" w:hAnsi="Times New Roman"/>
      <w:sz w:val="22"/>
      <w:szCs w:val="22"/>
    </w:rPr>
  </w:style>
  <w:style w:type="character" w:customStyle="1" w:styleId="1fb">
    <w:name w:val="Неразрешенное упоминание1"/>
    <w:semiHidden/>
    <w:rPr>
      <w:color w:val="605E5C"/>
      <w:shd w:val="clear" w:color="auto" w:fill="E1DFDD"/>
    </w:rPr>
  </w:style>
  <w:style w:type="paragraph" w:customStyle="1" w:styleId="2f1">
    <w:name w:val="Обычный2"/>
    <w:pPr>
      <w:ind w:firstLine="720"/>
      <w:jc w:val="both"/>
    </w:pPr>
    <w:rPr>
      <w:rFonts w:ascii="Times New Roman" w:eastAsia="Times New Roman" w:hAnsi="Times New Roman"/>
      <w:sz w:val="28"/>
      <w:lang w:eastAsia="ru-RU"/>
    </w:rPr>
  </w:style>
  <w:style w:type="character" w:customStyle="1" w:styleId="ConsNormal0">
    <w:name w:val="ConsNormal Знак"/>
    <w:link w:val="ConsNormal"/>
    <w:rPr>
      <w:rFonts w:ascii="Arial" w:eastAsia="Arial" w:hAnsi="Arial"/>
      <w:lang w:eastAsia="ar-SA"/>
    </w:rPr>
  </w:style>
  <w:style w:type="paragraph" w:customStyle="1" w:styleId="headertext">
    <w:name w:val="headertext"/>
    <w:basedOn w:val="a8"/>
    <w:pPr>
      <w:spacing w:before="100" w:beforeAutospacing="1" w:after="100" w:afterAutospacing="1"/>
    </w:pPr>
    <w:rPr>
      <w:sz w:val="24"/>
      <w:szCs w:val="24"/>
    </w:rPr>
  </w:style>
  <w:style w:type="paragraph" w:styleId="affffff7">
    <w:name w:val="Body Text"/>
    <w:basedOn w:val="a8"/>
    <w:link w:val="affffff8"/>
    <w:uiPriority w:val="1"/>
    <w:unhideWhenUsed/>
    <w:qFormat/>
    <w:pPr>
      <w:spacing w:after="120"/>
    </w:pPr>
  </w:style>
  <w:style w:type="character" w:customStyle="1" w:styleId="affffff8">
    <w:name w:val="Основной текст Знак"/>
    <w:basedOn w:val="a9"/>
    <w:link w:val="affffff7"/>
    <w:uiPriority w:val="1"/>
    <w:rPr>
      <w:rFonts w:ascii="Times New Roman" w:eastAsia="Times New Roman" w:hAnsi="Times New Roman"/>
      <w:sz w:val="28"/>
      <w:lang w:eastAsia="ru-RU"/>
    </w:rPr>
  </w:style>
  <w:style w:type="character" w:customStyle="1" w:styleId="ad">
    <w:name w:val="Абзац списка Знак"/>
    <w:link w:val="ac"/>
    <w:uiPriority w:val="99"/>
    <w:qFormat/>
    <w:rPr>
      <w:rFonts w:ascii="Times New Roman" w:eastAsia="Times New Roman" w:hAnsi="Times New Roman"/>
      <w:sz w:val="28"/>
      <w:lang w:eastAsia="ru-RU"/>
    </w:rPr>
  </w:style>
  <w:style w:type="paragraph" w:customStyle="1" w:styleId="Default">
    <w:name w:val="Default"/>
    <w:rPr>
      <w:rFonts w:ascii="Arial" w:hAnsi="Arial" w:cs="Arial"/>
      <w:color w:val="000000"/>
      <w:sz w:val="24"/>
      <w:szCs w:val="24"/>
    </w:rPr>
  </w:style>
  <w:style w:type="character" w:customStyle="1" w:styleId="affffff9">
    <w:name w:val="Обычный (Интернет) Знак"/>
    <w:link w:val="affffffa"/>
    <w:uiPriority w:val="99"/>
    <w:rPr>
      <w:rFonts w:ascii="Times New Roman" w:eastAsia="Times New Roman" w:hAnsi="Times New Roman"/>
      <w:lang w:eastAsia="ru-RU"/>
    </w:rPr>
  </w:style>
  <w:style w:type="paragraph" w:styleId="affffffa">
    <w:name w:val="Normal (Web)"/>
    <w:basedOn w:val="a8"/>
    <w:link w:val="affffff9"/>
    <w:uiPriority w:val="99"/>
    <w:unhideWhenUsed/>
    <w:qFormat/>
    <w:pPr>
      <w:spacing w:before="100" w:beforeAutospacing="1" w:after="100" w:afterAutospacing="1"/>
      <w:ind w:firstLine="0"/>
      <w:jc w:val="left"/>
    </w:pPr>
    <w:rPr>
      <w:sz w:val="20"/>
    </w:rPr>
  </w:style>
  <w:style w:type="paragraph" w:customStyle="1" w:styleId="xl66">
    <w:name w:val="xl66"/>
    <w:basedOn w:val="a8"/>
    <w:pPr>
      <w:pBdr>
        <w:bottom w:val="single" w:sz="8" w:space="0" w:color="000000"/>
        <w:right w:val="single" w:sz="8" w:space="0" w:color="000000"/>
      </w:pBdr>
      <w:spacing w:before="100" w:beforeAutospacing="1" w:after="100" w:afterAutospacing="1"/>
      <w:ind w:firstLine="0"/>
      <w:jc w:val="center"/>
    </w:pPr>
    <w:rPr>
      <w:sz w:val="24"/>
      <w:szCs w:val="24"/>
    </w:rPr>
  </w:style>
  <w:style w:type="paragraph" w:customStyle="1" w:styleId="affffffb">
    <w:name w:val="Обычный + по ширине"/>
    <w:basedOn w:val="a8"/>
    <w:pPr>
      <w:ind w:firstLine="0"/>
    </w:pPr>
    <w:rPr>
      <w:sz w:val="24"/>
      <w:szCs w:val="24"/>
    </w:rPr>
  </w:style>
  <w:style w:type="paragraph" w:styleId="affffffc">
    <w:name w:val="Salutation"/>
    <w:basedOn w:val="a8"/>
    <w:next w:val="a8"/>
    <w:link w:val="affffffd"/>
    <w:pPr>
      <w:spacing w:after="60"/>
      <w:ind w:firstLine="0"/>
    </w:pPr>
    <w:rPr>
      <w:sz w:val="24"/>
      <w:szCs w:val="24"/>
    </w:rPr>
  </w:style>
  <w:style w:type="character" w:customStyle="1" w:styleId="affffffd">
    <w:name w:val="Приветствие Знак"/>
    <w:basedOn w:val="a9"/>
    <w:link w:val="afffff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garantF1://12077579.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223etp.zakazrf.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Литвиненко</dc:creator>
  <cp:lastModifiedBy>И.Е. Литвиненко</cp:lastModifiedBy>
  <cp:revision>8</cp:revision>
  <dcterms:created xsi:type="dcterms:W3CDTF">2023-03-21T07:15:00Z</dcterms:created>
  <dcterms:modified xsi:type="dcterms:W3CDTF">2023-03-23T08:04:00Z</dcterms:modified>
</cp:coreProperties>
</file>