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Times New Roman" w:hAnsi="Times New Roman" w:cs="Times New Roman"/>
          <w:b/>
          <w:sz w:val="22"/>
          <w:szCs w:val="22"/>
        </w:rPr>
      </w:pPr>
      <w:r>
        <w:rPr>
          <w:rFonts w:ascii="Times New Roman" w:hAnsi="Times New Roman" w:cs="Times New Roman"/>
          <w:sz w:val="22"/>
          <w:szCs w:val="22"/>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-321945</wp:posOffset>
                </wp:positionH>
                <wp:positionV relativeFrom="paragraph">
                  <wp:posOffset>-264160</wp:posOffset>
                </wp:positionV>
                <wp:extent cx="901065" cy="462280"/>
                <wp:effectExtent l="0" t="0" r="0" b="0"/>
                <wp:wrapNone/>
                <wp:docPr id="1" name="Группа 31" hidden="0"/>
                <wp:cNvGraphicFramePr/>
                <a:graphic xmlns:a="http://schemas.openxmlformats.org/drawingml/2006/main">
                  <a:graphicData uri="http://schemas.microsoft.com/office/word/2010/wordprocessingGroup">
                    <wpg:wgp>
                      <wpg:cNvGrpSpPr/>
                      <wpg:grpSpPr bwMode="auto">
                        <a:xfrm>
                          <a:off x="0" y="0"/>
                          <a:ext cx="901065" cy="462280"/>
                          <a:chOff x="1334" y="1147"/>
                          <a:chExt cx="1639" cy="728"/>
                        </a:xfrm>
                      </wpg:grpSpPr>
                      <wps:wsp>
                        <wps:cNvPr id="0" name=""/>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fill="norm" stroke="1" extrusionOk="0">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wps:spPr>
                        <wps:bodyPr rot="0">
                          <a:prstTxWarp prst="textNoShape">
                            <a:avLst/>
                          </a:prstTxWarp>
                          <a:noAutofit/>
                        </wps:bodyPr>
                      </wps:wsp>
                      <wps:wsp>
                        <wps:cNvPr id="1" name=""/>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fill="norm" stroke="1" extrusionOk="0">
                                <a:moveTo>
                                  <a:pt x="546" y="0"/>
                                </a:moveTo>
                                <a:lnTo>
                                  <a:pt x="1002" y="0"/>
                                </a:lnTo>
                                <a:lnTo>
                                  <a:pt x="456" y="727"/>
                                </a:lnTo>
                                <a:lnTo>
                                  <a:pt x="0" y="727"/>
                                </a:lnTo>
                                <a:lnTo>
                                  <a:pt x="546" y="0"/>
                                </a:lnTo>
                                <a:close/>
                              </a:path>
                            </a:pathLst>
                          </a:custGeom>
                          <a:solidFill>
                            <a:srgbClr val="D62828"/>
                          </a:solidFill>
                          <a:ln>
                            <a:noFill/>
                          </a:ln>
                        </wps:spPr>
                        <wps:bodyPr rot="0">
                          <a:prstTxWarp prst="textNoShape">
                            <a:avLst/>
                          </a:prstTxWarp>
                          <a:noAutofit/>
                        </wps:bodyPr>
                      </wps:wsp>
                      <wps:wsp>
                        <wps:cNvPr id="2" name=""/>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fill="norm" stroke="1" extrusionOk="0">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0" o:spid="_x0000_s0000" style="position:absolute;mso-wrap-distance-left:9.0pt;mso-wrap-distance-top:0.0pt;mso-wrap-distance-right:9.0pt;mso-wrap-distance-bottom:0.0pt;z-index:251661312;o:allowoverlap:true;o:allowincell:true;mso-position-horizontal-relative:text;margin-left:-25.3pt;mso-position-horizontal:absolute;mso-position-vertical-relative:text;margin-top:-20.8pt;mso-position-vertical:absolute;width:71.0pt;height:36.4pt;" coordorigin="13,11" coordsize="16,7">
                <v:shape id="shape 1" o:spid="_x0000_s1" style="position:absolute;left:23;top:11;width:5;height:5;" coordsize="100000,100000" path="m20000,11639l20000,16588l57991,16588l60167,16588l62509,16956l63764,17230l64852,17780l66023,18515l67028,19430l67697,20531l68368,21631l68868,23005l69204,24197l69456,26854l69456,29146l69456,70851l69456,73143l69204,75617l68868,76991l68368,78183l67697,79468l67028,80475l66023,81484l64852,82125l63764,82675l62509,82949l60167,83225l57991,83408l39748,83408l38493,83225l37069,83225l35815,83134l34560,82858l33472,82401l32384,81757l31882,81210l31463,80751l31130,80110l30711,79468l30458,78733l30375,78091l30208,77359l30208,76717l30375,75343l30711,74152l31213,72869l31882,71677l32634,70392l33389,69477l57991,33362l20000,33362l4685,55545l2928,58294l1338,60859l836,62236l333,63610l83,65075l0,66635l83,68103l333,69568l752,70942l1338,72319l2845,74884l4685,77818l8535,83408l11463,87442l14391,91290l16065,93032l17655,94682l19412,96056l21255,97248l23178,98075l25271,98807l27363,99357l29706,99631l32215,99908l34810,99999l37572,99999l40586,99999l57153,99999l60919,99999l65021,99908l67111,99725l69370,99449l71630,99081l73806,98625l75981,98075l78241,97433l80417,96607l82593,95600l84685,94409l86694,93032l88701,91384l90375,89548l92132,87624l93639,85426l94894,83225l95981,81025l96903,78918l97655,76535l98241,74334l98743,72042l99162,70027l99498,67826l99664,65902l99914,63978l100000,60768l100000,58294l100000,41703l100000,39046l99914,35839l99664,34003l99498,31988l99162,29972l98743,27771l98241,25571l97655,23373l96903,21081l95981,18880l94894,16588l93639,14390l92132,12372l90375,10357l88701,8524l86694,6873l84685,5590l82593,4307l80417,3390l78241,2381l75981,1739l73806,1189l71630,733l69370,456l67111,274l65021,91l60919,0l57153,0l30711,0l28785,0l26609,274l25521,641l24519,1007l23514,1739l22509,2657l21674,3757l21002,4858l20500,6049l20250,7147l20000,9530l20000,11639xe" fillcolor="#D62828" stroked="f">
                  <v:path textboxrect="0,0,100000,99998"/>
                </v:shape>
                <v:shape id="shape 2" o:spid="_x0000_s2" style="position:absolute;left:19;top:13;width:5;height:3;" coordsize="100000,100000" path="m54491,0l100000,0l45507,99997l0,99997l54491,0xe" fillcolor="#D62828" stroked="f">
                  <v:path textboxrect="0,0,100000,99997"/>
                </v:shape>
                <v:shape id="shape 3" o:spid="_x0000_s3" style="position:absolute;left:13;top:13;width:6;height:5;" coordsize="100000,100000" path="m0,11732l0,9532l218,7240l507,5956l870,4857l1380,3847l2178,2748l3049,1741l3847,1100l4863,548l5736,274l7551,0l9294,0l64778,0l67319,0l69715,0l71968,90l74146,274l76106,548l78067,1100l79810,1741l81481,2748l83150,3847l84676,5314l86056,6782l87435,8613l90049,12557l92519,16588l95859,22180l97530,24930l98838,27681l99273,29055l99637,30338l99854,31712l100000,33269l99854,34737l99637,36204l99273,37578l98692,38954l97384,41702l95859,44453l82569,66635l49528,66635l71023,30522l71676,29422l72331,28322l72838,27129l73273,25846l73637,24563l73711,23189l73711,22454l73637,21812l73493,21080l73273,20438l72984,19797l72620,19248l72185,18697l71894,18239l70877,17597l69933,17046l68845,16772l67683,16588l66593,16588l65505,16588l39650,16588l39650,99998l13144,99998l13144,16588l0,16588l0,11732xe" fillcolor="#D62828" stroked="f">
                  <v:path textboxrect="0,0,100000,99997"/>
                </v:shape>
              </v:group>
            </w:pict>
          </mc:Fallback>
        </mc:AlternateContent>
      </w:r>
      <w:r>
        <w:rPr>
          <w:rFonts w:ascii="Times New Roman" w:hAnsi="Times New Roman" w:cs="Times New Roman"/>
          <w:sz w:val="22"/>
          <w:szCs w:val="22"/>
        </w:rPr>
        <w:t xml:space="preserve"> </w:t>
      </w:r>
      <w:r>
        <w:rPr>
          <w:rFonts w:ascii="Times New Roman" w:hAnsi="Times New Roman" w:cs="Times New Roman"/>
          <w:b/>
          <w:sz w:val="22"/>
          <w:szCs w:val="22"/>
        </w:rPr>
        <w:t xml:space="preserve">Акционерное общество</w:t>
      </w:r>
      <w:r/>
    </w:p>
    <w:p>
      <w:pPr>
        <w:jc w:val="center"/>
        <w:rPr>
          <w:rFonts w:ascii="Times New Roman" w:hAnsi="Times New Roman" w:cs="Times New Roman"/>
          <w:b/>
          <w:sz w:val="22"/>
          <w:szCs w:val="22"/>
        </w:rPr>
      </w:pPr>
      <w:r>
        <w:rPr>
          <w:rFonts w:ascii="Times New Roman" w:hAnsi="Times New Roman" w:cs="Times New Roman"/>
          <w:b/>
          <w:sz w:val="22"/>
          <w:szCs w:val="22"/>
        </w:rPr>
        <w:t xml:space="preserve">«СОДРУЖЕСТВО»</w:t>
      </w:r>
      <w:r/>
    </w:p>
    <w:p>
      <w:pPr>
        <w:jc w:val="center"/>
        <w:rPr>
          <w:rFonts w:ascii="Times New Roman" w:hAnsi="Times New Roman" w:cs="Times New Roman"/>
          <w:sz w:val="22"/>
          <w:szCs w:val="22"/>
        </w:rPr>
      </w:pPr>
      <w:r>
        <w:rPr>
          <w:rFonts w:ascii="Times New Roman" w:hAnsi="Times New Roman" w:cs="Times New Roman"/>
          <w:sz w:val="22"/>
          <w:szCs w:val="22"/>
        </w:rPr>
        <w:t xml:space="preserve"> ул. Галиаскара Камала, д. 11, г. Казань, РТ, 420021, </w:t>
      </w:r>
      <w:hyperlink r:id="rId18" w:tooltip="http://www.sodruzhestvoppk.ru" w:history="1">
        <w:r>
          <w:rPr>
            <w:rStyle w:val="999"/>
            <w:rFonts w:ascii="Times New Roman" w:hAnsi="Times New Roman" w:cs="Times New Roman"/>
            <w:sz w:val="22"/>
            <w:szCs w:val="22"/>
            <w:lang w:val="en-US"/>
          </w:rPr>
          <w:t xml:space="preserve">www</w:t>
        </w:r>
        <w:r>
          <w:rPr>
            <w:rStyle w:val="999"/>
            <w:rFonts w:ascii="Times New Roman" w:hAnsi="Times New Roman" w:cs="Times New Roman"/>
            <w:sz w:val="22"/>
            <w:szCs w:val="22"/>
          </w:rPr>
          <w:t xml:space="preserve">.</w:t>
        </w:r>
        <w:r>
          <w:rPr>
            <w:rStyle w:val="999"/>
            <w:rFonts w:ascii="Times New Roman" w:hAnsi="Times New Roman" w:cs="Times New Roman"/>
            <w:sz w:val="22"/>
            <w:szCs w:val="22"/>
            <w:lang w:val="en-US"/>
          </w:rPr>
          <w:t xml:space="preserve">sodruzhestvoppk</w:t>
        </w:r>
        <w:r>
          <w:rPr>
            <w:rStyle w:val="999"/>
            <w:rFonts w:ascii="Times New Roman" w:hAnsi="Times New Roman" w:cs="Times New Roman"/>
            <w:sz w:val="22"/>
            <w:szCs w:val="22"/>
          </w:rPr>
          <w:t xml:space="preserve">.</w:t>
        </w:r>
        <w:r>
          <w:rPr>
            <w:rStyle w:val="999"/>
            <w:rFonts w:ascii="Times New Roman" w:hAnsi="Times New Roman" w:cs="Times New Roman"/>
            <w:sz w:val="22"/>
            <w:szCs w:val="22"/>
            <w:lang w:val="en-US"/>
          </w:rPr>
          <w:t xml:space="preserve">ru</w:t>
        </w:r>
      </w:hyperlink>
      <w:r>
        <w:rPr>
          <w:rFonts w:ascii="Times New Roman" w:hAnsi="Times New Roman" w:cs="Times New Roman"/>
          <w:sz w:val="22"/>
          <w:szCs w:val="22"/>
        </w:rPr>
        <w:t xml:space="preserve">  </w:t>
      </w:r>
      <w:r/>
    </w:p>
    <w:p>
      <w:pPr>
        <w:jc w:val="center"/>
        <w:rPr>
          <w:rFonts w:ascii="Times New Roman" w:hAnsi="Times New Roman" w:cs="Times New Roman"/>
          <w:sz w:val="22"/>
          <w:szCs w:val="22"/>
        </w:rPr>
      </w:pPr>
      <w:r>
        <w:rPr>
          <w:rFonts w:ascii="Times New Roman" w:hAnsi="Times New Roman" w:cs="Times New Roman"/>
          <w:sz w:val="22"/>
          <w:szCs w:val="22"/>
        </w:rPr>
        <w:t xml:space="preserve">тел./факс: (843) 202-28-00, </w:t>
      </w:r>
      <w:r>
        <w:rPr>
          <w:rFonts w:ascii="Times New Roman" w:hAnsi="Times New Roman" w:cs="Times New Roman"/>
          <w:sz w:val="22"/>
          <w:szCs w:val="22"/>
          <w:lang w:val="en-US"/>
        </w:rPr>
        <w:t xml:space="preserve">e</w:t>
      </w:r>
      <w:r>
        <w:rPr>
          <w:rFonts w:ascii="Times New Roman" w:hAnsi="Times New Roman" w:cs="Times New Roman"/>
          <w:sz w:val="22"/>
          <w:szCs w:val="22"/>
        </w:rPr>
        <w:t xml:space="preserve">-</w:t>
      </w:r>
      <w:r>
        <w:rPr>
          <w:rFonts w:ascii="Times New Roman" w:hAnsi="Times New Roman" w:cs="Times New Roman"/>
          <w:sz w:val="22"/>
          <w:szCs w:val="22"/>
          <w:lang w:val="en-US"/>
        </w:rPr>
        <w:t xml:space="preserve">mail</w:t>
      </w:r>
      <w:r>
        <w:rPr>
          <w:rFonts w:ascii="Times New Roman" w:hAnsi="Times New Roman" w:cs="Times New Roman"/>
          <w:sz w:val="22"/>
          <w:szCs w:val="22"/>
        </w:rPr>
        <w:t xml:space="preserve">: </w:t>
      </w:r>
      <w:hyperlink r:id="rId19" w:tooltip="mailto:kznppk@mail.ru" w:history="1">
        <w:r>
          <w:rPr>
            <w:rStyle w:val="999"/>
            <w:rFonts w:ascii="Times New Roman" w:hAnsi="Times New Roman" w:cs="Times New Roman"/>
            <w:sz w:val="22"/>
            <w:szCs w:val="22"/>
            <w:lang w:val="en-US"/>
          </w:rPr>
          <w:t xml:space="preserve">kznppk</w:t>
        </w:r>
        <w:r>
          <w:rPr>
            <w:rStyle w:val="999"/>
            <w:rFonts w:ascii="Times New Roman" w:hAnsi="Times New Roman" w:cs="Times New Roman"/>
            <w:sz w:val="22"/>
            <w:szCs w:val="22"/>
          </w:rPr>
          <w:t xml:space="preserve">@</w:t>
        </w:r>
        <w:r>
          <w:rPr>
            <w:rStyle w:val="999"/>
            <w:rFonts w:ascii="Times New Roman" w:hAnsi="Times New Roman" w:cs="Times New Roman"/>
            <w:sz w:val="22"/>
            <w:szCs w:val="22"/>
            <w:lang w:val="en-US"/>
          </w:rPr>
          <w:t xml:space="preserve">mail</w:t>
        </w:r>
        <w:r>
          <w:rPr>
            <w:rStyle w:val="999"/>
            <w:rFonts w:ascii="Times New Roman" w:hAnsi="Times New Roman" w:cs="Times New Roman"/>
            <w:sz w:val="22"/>
            <w:szCs w:val="22"/>
          </w:rPr>
          <w:t xml:space="preserve">.</w:t>
        </w:r>
        <w:r>
          <w:rPr>
            <w:rStyle w:val="999"/>
            <w:rFonts w:ascii="Times New Roman" w:hAnsi="Times New Roman" w:cs="Times New Roman"/>
            <w:sz w:val="22"/>
            <w:szCs w:val="22"/>
            <w:lang w:val="en-US"/>
          </w:rPr>
          <w:t xml:space="preserve">ru</w:t>
        </w:r>
      </w:hyperlink>
      <w:r>
        <w:rPr>
          <w:rFonts w:ascii="Times New Roman" w:hAnsi="Times New Roman" w:cs="Times New Roman"/>
          <w:sz w:val="22"/>
          <w:szCs w:val="22"/>
        </w:rPr>
        <w:t xml:space="preserve">,  ОКПО 63124418, ОГРН 1091690049791, ИНН/КПП 1655182480/165501001</w:t>
      </w:r>
      <w:r/>
    </w:p>
    <w:p>
      <w:pPr>
        <w:pStyle w:val="995"/>
        <w:rPr>
          <w:rFonts w:ascii="Times New Roman" w:hAnsi="Times New Roman" w:cs="Times New Roman"/>
          <w:sz w:val="22"/>
        </w:rPr>
      </w:pPr>
      <w:r>
        <w:rPr>
          <w:rFonts w:ascii="Times New Roman" w:hAnsi="Times New Roman" w:cs="Times New Roman"/>
          <w:sz w:val="22"/>
        </w:rPr>
      </w:r>
      <w:r/>
    </w:p>
    <w:p>
      <w:pPr>
        <w:rPr>
          <w:rFonts w:ascii="Times New Roman" w:hAnsi="Times New Roman" w:cs="Times New Roman"/>
          <w:sz w:val="22"/>
          <w:szCs w:val="22"/>
        </w:rPr>
      </w:pPr>
      <w:r>
        <w:rPr>
          <w:rFonts w:ascii="Times New Roman" w:hAnsi="Times New Roman" w:cs="Times New Roman"/>
          <w:sz w:val="22"/>
          <w:szCs w:val="22"/>
        </w:rPr>
      </w:r>
      <w:r/>
    </w:p>
    <w:p>
      <w:pPr>
        <w:tabs>
          <w:tab w:val="right" w:pos="9637" w:leader="none"/>
        </w:tabs>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sz w:val="22"/>
          <w:szCs w:val="22"/>
        </w:rPr>
        <w:outlineLvl w:val="0"/>
      </w:pPr>
      <w:r>
        <w:rPr>
          <w:rFonts w:ascii="Times New Roman" w:hAnsi="Times New Roman" w:cs="Times New Roman"/>
          <w:b/>
          <w:sz w:val="22"/>
          <w:szCs w:val="22"/>
        </w:rPr>
        <w:t xml:space="preserve">ИЗВЕЩЕНИЕ </w:t>
      </w:r>
      <w:r/>
    </w:p>
    <w:p>
      <w:pPr>
        <w:jc w:val="center"/>
        <w:rPr>
          <w:rFonts w:ascii="Times New Roman" w:hAnsi="Times New Roman" w:cs="Times New Roman"/>
          <w:b/>
          <w:sz w:val="22"/>
          <w:szCs w:val="22"/>
        </w:rPr>
        <w:outlineLvl w:val="0"/>
      </w:pPr>
      <w:r>
        <w:rPr>
          <w:rFonts w:ascii="Times New Roman" w:hAnsi="Times New Roman" w:cs="Times New Roman"/>
          <w:b/>
          <w:sz w:val="22"/>
          <w:szCs w:val="22"/>
        </w:rPr>
      </w:r>
      <w:r/>
    </w:p>
    <w:p>
      <w:pPr>
        <w:jc w:val="center"/>
        <w:rPr>
          <w:rFonts w:ascii="Times New Roman" w:hAnsi="Times New Roman" w:cs="Times New Roman"/>
          <w:sz w:val="22"/>
          <w:szCs w:val="22"/>
        </w:rPr>
      </w:pPr>
      <w:r>
        <w:rPr>
          <w:rFonts w:ascii="Times New Roman" w:hAnsi="Times New Roman" w:cs="Times New Roman"/>
          <w:sz w:val="22"/>
          <w:szCs w:val="22"/>
        </w:rPr>
        <w:t xml:space="preserve">о </w:t>
      </w:r>
      <w:r>
        <w:rPr>
          <w:rFonts w:ascii="Times New Roman" w:hAnsi="Times New Roman" w:cs="Times New Roman"/>
          <w:sz w:val="22"/>
          <w:szCs w:val="22"/>
        </w:rPr>
        <w:t xml:space="preserve">проведении запроса котировок в электронной форме</w:t>
      </w:r>
      <w:r/>
    </w:p>
    <w:p>
      <w:pPr>
        <w:jc w:val="center"/>
        <w:rPr>
          <w:rFonts w:ascii="Times New Roman" w:hAnsi="Times New Roman" w:cs="Times New Roman" w:eastAsiaTheme="majorEastAsia"/>
          <w:b/>
          <w:bCs/>
          <w:color w:val="000000"/>
          <w:sz w:val="22"/>
          <w:szCs w:val="22"/>
        </w:rPr>
      </w:pPr>
      <w:r>
        <w:rPr>
          <w:rFonts w:ascii="Times New Roman" w:hAnsi="Times New Roman" w:cs="Times New Roman"/>
          <w:sz w:val="22"/>
          <w:szCs w:val="22"/>
        </w:rPr>
        <w:t xml:space="preserve">на право заключения договора на пошив и ремонт сменных чехлов для кресел на электропоезд</w:t>
      </w:r>
      <w:r/>
    </w:p>
    <w:p>
      <w:pPr>
        <w:jc w:val="center"/>
        <w:widowControl w:val="off"/>
        <w:rPr>
          <w:rFonts w:ascii="Times New Roman" w:hAnsi="Times New Roman" w:cs="Times New Roman"/>
          <w:b/>
          <w:sz w:val="22"/>
          <w:szCs w:val="22"/>
        </w:rPr>
      </w:pPr>
      <w:r>
        <w:rPr>
          <w:rFonts w:ascii="Times New Roman" w:hAnsi="Times New Roman" w:cs="Times New Roman"/>
          <w:b/>
          <w:sz w:val="22"/>
          <w:szCs w:val="22"/>
        </w:rPr>
      </w:r>
      <w:r/>
    </w:p>
    <w:p>
      <w:pPr>
        <w:jc w:val="center"/>
        <w:widowControl w:val="off"/>
        <w:rPr>
          <w:rFonts w:ascii="Times New Roman" w:hAnsi="Times New Roman" w:cs="Times New Roman"/>
          <w:b/>
          <w:sz w:val="22"/>
          <w:szCs w:val="22"/>
        </w:rPr>
      </w:pPr>
      <w:r>
        <w:rPr>
          <w:rFonts w:ascii="Times New Roman" w:hAnsi="Times New Roman" w:cs="Times New Roman"/>
          <w:b/>
          <w:sz w:val="22"/>
          <w:szCs w:val="22"/>
        </w:rPr>
        <w:t xml:space="preserve">Участником настоящей закупки может быть только субъект МСП, определяемый в соответствии с условиями Закона 209-ФЗ</w:t>
      </w:r>
      <w:r/>
    </w:p>
    <w:p>
      <w:pPr>
        <w:jc w:val="center"/>
        <w:widowControl w:val="off"/>
        <w:rPr>
          <w:rFonts w:ascii="Times New Roman" w:hAnsi="Times New Roman" w:cs="Times New Roman"/>
          <w:b/>
          <w:sz w:val="22"/>
          <w:szCs w:val="22"/>
        </w:rPr>
      </w:pPr>
      <w:r>
        <w:rPr>
          <w:rFonts w:ascii="Times New Roman" w:hAnsi="Times New Roman" w:cs="Times New Roman"/>
          <w:b/>
          <w:sz w:val="22"/>
          <w:szCs w:val="22"/>
        </w:rPr>
      </w:r>
      <w:r/>
    </w:p>
    <w:p>
      <w:pPr>
        <w:pStyle w:val="1017"/>
        <w:numPr>
          <w:ilvl w:val="0"/>
          <w:numId w:val="2"/>
        </w:numPr>
        <w:ind w:left="0" w:firstLine="709"/>
        <w:widowControl w:val="off"/>
        <w:rPr>
          <w:rFonts w:ascii="Times New Roman" w:hAnsi="Times New Roman" w:cs="Times New Roman" w:eastAsia="Times New Roman"/>
          <w:sz w:val="22"/>
          <w:szCs w:val="22"/>
          <w:highlight w:val="lightGray"/>
          <w:lang w:eastAsia="ru-RU"/>
        </w:rPr>
      </w:pPr>
      <w:r>
        <w:rPr>
          <w:rFonts w:ascii="Times New Roman" w:hAnsi="Times New Roman" w:cs="Times New Roman"/>
          <w:b/>
          <w:sz w:val="22"/>
          <w:szCs w:val="22"/>
          <w:highlight w:val="lightGray"/>
          <w:u w:val="single"/>
          <w:shd w:val="clear" w:color="auto" w:fill="eeece1" w:themeFill="background2"/>
        </w:rPr>
        <w:t xml:space="preserve">Наименование, место нахождения, почтовый адрес, адрес электронной почты и телефон Заказчика, являющегося организатором запроса котировок</w:t>
      </w:r>
      <w:r>
        <w:rPr>
          <w:rFonts w:ascii="Times New Roman" w:hAnsi="Times New Roman" w:cs="Times New Roman"/>
          <w:sz w:val="22"/>
          <w:szCs w:val="22"/>
          <w:highlight w:val="lightGray"/>
          <w:shd w:val="clear" w:color="auto" w:fill="eeece1" w:themeFill="background2"/>
        </w:rPr>
        <w:t xml:space="preserve">:</w:t>
      </w:r>
      <w:r>
        <w:rPr>
          <w:rFonts w:ascii="Times New Roman" w:hAnsi="Times New Roman" w:cs="Times New Roman"/>
          <w:sz w:val="22"/>
          <w:szCs w:val="22"/>
          <w:highlight w:val="lightGray"/>
        </w:rPr>
        <w:t xml:space="preserve"> </w:t>
      </w:r>
      <w:r/>
    </w:p>
    <w:p>
      <w:pPr>
        <w:pStyle w:val="1017"/>
        <w:ind w:left="0" w:firstLine="709"/>
        <w:widowControl w:val="off"/>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ind w:firstLine="709"/>
        <w:widowControl w:val="off"/>
        <w:rPr>
          <w:rFonts w:ascii="Times New Roman" w:hAnsi="Times New Roman" w:cs="Times New Roman" w:eastAsia="Times New Roman"/>
          <w:sz w:val="22"/>
          <w:szCs w:val="22"/>
          <w:lang w:eastAsia="ru-RU"/>
        </w:rPr>
      </w:pPr>
      <w:r>
        <w:rPr>
          <w:rFonts w:ascii="Times New Roman" w:hAnsi="Times New Roman" w:cs="Times New Roman"/>
          <w:sz w:val="22"/>
          <w:szCs w:val="22"/>
        </w:rPr>
        <w:t xml:space="preserve">Заказчик: Акционерное общество «Содружество»</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Адрес местонахождения Заказчика: 420021, РТ, г. Казань, ул. Галиаскара Камала, д.11</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Почтовый адрес Заказчика: 420021, РТ, г. Казань, ул. Галиаскара Камала, д.11</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Фактический адрес Заказчика: 420021, РТ, г. Казань, ул. Галиаскара Камала, д.11</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Адрес электронной почты Заказчика: </w:t>
      </w:r>
      <w:hyperlink r:id="rId20" w:tooltip="mailto:sodr.tendr@mail.ru" w:history="1">
        <w:r>
          <w:rPr>
            <w:rStyle w:val="999"/>
            <w:rFonts w:ascii="Times New Roman" w:hAnsi="Times New Roman" w:cs="Times New Roman"/>
            <w:sz w:val="22"/>
            <w:szCs w:val="22"/>
          </w:rPr>
          <w:t xml:space="preserve">sodr.tendr@mail.ru</w:t>
        </w:r>
      </w:hyperlink>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Номер контактного телефона Заказчика: +7 (843) 202-28-19</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t xml:space="preserve">Контактное лицо Заказчика: Мочкарина Елена Викторовна</w:t>
      </w:r>
      <w:r/>
    </w:p>
    <w:p>
      <w:pPr>
        <w:pStyle w:val="1017"/>
        <w:ind w:left="0" w:firstLine="709"/>
        <w:widowControl w:val="off"/>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
        </w:numPr>
        <w:ind w:left="0" w:firstLine="709"/>
        <w:widowControl w:val="off"/>
        <w:rPr>
          <w:rFonts w:ascii="Times New Roman" w:hAnsi="Times New Roman" w:cs="Times New Roman" w:eastAsia="Times New Roman"/>
          <w:sz w:val="22"/>
          <w:szCs w:val="22"/>
          <w:lang w:eastAsia="ru-RU"/>
        </w:rPr>
      </w:pPr>
      <w:r>
        <w:rPr>
          <w:rFonts w:ascii="Times New Roman" w:hAnsi="Times New Roman" w:cs="Times New Roman" w:eastAsia="Times New Roman"/>
          <w:b/>
          <w:sz w:val="22"/>
          <w:szCs w:val="22"/>
          <w:highlight w:val="lightGray"/>
          <w:u w:val="single"/>
          <w:lang w:eastAsia="ru-RU"/>
        </w:rPr>
        <w:t xml:space="preserve">Количество лотов</w:t>
      </w:r>
      <w:r>
        <w:rPr>
          <w:rFonts w:ascii="Times New Roman" w:hAnsi="Times New Roman" w:cs="Times New Roman" w:eastAsia="Times New Roman"/>
          <w:sz w:val="22"/>
          <w:szCs w:val="22"/>
          <w:highlight w:val="lightGray"/>
          <w:u w:val="single"/>
          <w:lang w:eastAsia="ru-RU"/>
        </w:rPr>
        <w:t xml:space="preserve">:</w:t>
      </w:r>
      <w:r>
        <w:rPr>
          <w:rFonts w:ascii="Times New Roman" w:hAnsi="Times New Roman" w:cs="Times New Roman" w:eastAsia="Times New Roman"/>
          <w:sz w:val="22"/>
          <w:szCs w:val="22"/>
          <w:lang w:eastAsia="ru-RU"/>
        </w:rPr>
        <w:t xml:space="preserve"> </w:t>
      </w:r>
      <w:r>
        <w:rPr>
          <w:rFonts w:ascii="Times New Roman" w:hAnsi="Times New Roman" w:cs="Times New Roman" w:eastAsia="Times New Roman"/>
          <w:sz w:val="22"/>
          <w:szCs w:val="22"/>
          <w:lang w:eastAsia="ru-RU"/>
        </w:rPr>
        <w:t xml:space="preserve">1 (Один)</w:t>
      </w:r>
      <w:r/>
    </w:p>
    <w:p>
      <w:pPr>
        <w:pStyle w:val="1017"/>
        <w:ind w:left="709"/>
        <w:widowControl w:val="off"/>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pStyle w:val="1017"/>
        <w:numPr>
          <w:ilvl w:val="0"/>
          <w:numId w:val="2"/>
        </w:numPr>
        <w:ind w:left="0" w:firstLine="709"/>
        <w:jc w:val="both"/>
        <w:widowControl w:val="off"/>
        <w:rPr>
          <w:rFonts w:ascii="Times New Roman" w:hAnsi="Times New Roman" w:cs="Times New Roman" w:eastAsiaTheme="majorEastAsia"/>
          <w:bCs/>
          <w:sz w:val="22"/>
          <w:szCs w:val="22"/>
        </w:rPr>
        <w:outlineLvl w:val="0"/>
      </w:pPr>
      <w:r>
        <w:rPr>
          <w:rFonts w:ascii="Times New Roman" w:hAnsi="Times New Roman" w:cs="Times New Roman"/>
          <w:b/>
          <w:sz w:val="22"/>
          <w:szCs w:val="22"/>
          <w:highlight w:val="lightGray"/>
          <w:u w:val="single"/>
          <w:shd w:val="clear" w:color="auto" w:fill="eeece1" w:themeFill="background2"/>
        </w:rPr>
        <w:t xml:space="preserve">Способ закупки</w:t>
      </w:r>
      <w:r>
        <w:rPr>
          <w:rFonts w:ascii="Times New Roman" w:hAnsi="Times New Roman" w:cs="Times New Roman"/>
          <w:sz w:val="22"/>
          <w:szCs w:val="22"/>
          <w:highlight w:val="lightGray"/>
        </w:rPr>
        <w:t xml:space="preserve"> –</w:t>
      </w:r>
      <w:r>
        <w:rPr>
          <w:rFonts w:ascii="Times New Roman" w:hAnsi="Times New Roman" w:cs="Times New Roman"/>
          <w:sz w:val="22"/>
          <w:szCs w:val="22"/>
        </w:rPr>
        <w:t xml:space="preserve"> </w:t>
      </w:r>
      <w:r>
        <w:rPr>
          <w:rFonts w:ascii="Times New Roman" w:hAnsi="Times New Roman" w:cs="Times New Roman" w:eastAsiaTheme="majorEastAsia"/>
          <w:b/>
          <w:bCs/>
          <w:sz w:val="22"/>
          <w:szCs w:val="22"/>
        </w:rPr>
        <w:t xml:space="preserve">запрос котировок в электронной форме</w:t>
      </w:r>
      <w:r>
        <w:rPr>
          <w:rFonts w:ascii="Times New Roman" w:hAnsi="Times New Roman" w:cs="Times New Roman" w:eastAsiaTheme="majorEastAsia"/>
          <w:bCs/>
          <w:sz w:val="22"/>
          <w:szCs w:val="22"/>
        </w:rPr>
        <w:t xml:space="preserve">.</w:t>
      </w:r>
      <w:r/>
    </w:p>
    <w:p>
      <w:pPr>
        <w:ind w:firstLine="709"/>
        <w:jc w:val="both"/>
        <w:rPr>
          <w:rFonts w:ascii="Times New Roman" w:hAnsi="Times New Roman" w:cs="Times New Roman" w:eastAsiaTheme="majorEastAsia"/>
          <w:bCs/>
          <w:sz w:val="22"/>
          <w:szCs w:val="22"/>
        </w:rPr>
      </w:pPr>
      <w:r>
        <w:rPr>
          <w:rFonts w:ascii="Times New Roman" w:hAnsi="Times New Roman" w:cs="Times New Roman" w:eastAsiaTheme="majorEastAsia"/>
          <w:bCs/>
          <w:sz w:val="22"/>
          <w:szCs w:val="22"/>
        </w:rPr>
        <w:t xml:space="preserve">Данная процедура проходит на сайте </w:t>
      </w:r>
      <w:r>
        <w:rPr>
          <w:rFonts w:ascii="Times New Roman" w:hAnsi="Times New Roman" w:cs="Times New Roman" w:eastAsiaTheme="majorEastAsia"/>
          <w:b/>
          <w:bCs/>
          <w:i/>
          <w:iCs/>
          <w:color w:val="0070C0"/>
          <w:sz w:val="22"/>
          <w:szCs w:val="22"/>
        </w:rPr>
        <w:t xml:space="preserve">http://223etp.zakazrf.ru/</w:t>
      </w:r>
      <w:r>
        <w:rPr>
          <w:rFonts w:ascii="Times New Roman" w:hAnsi="Times New Roman" w:cs="Times New Roman" w:eastAsiaTheme="majorEastAsia"/>
          <w:bCs/>
          <w:color w:val="0070C0"/>
          <w:sz w:val="22"/>
          <w:szCs w:val="22"/>
        </w:rPr>
        <w:t xml:space="preserve"> </w:t>
      </w:r>
      <w:r>
        <w:rPr>
          <w:rFonts w:ascii="Times New Roman" w:hAnsi="Times New Roman" w:cs="Times New Roman" w:eastAsiaTheme="majorEastAsia"/>
          <w:bCs/>
          <w:sz w:val="22"/>
          <w:szCs w:val="22"/>
        </w:rPr>
        <w:t xml:space="preserve">(далее – ЭТП)</w:t>
      </w:r>
      <w:r/>
    </w:p>
    <w:p>
      <w:pPr>
        <w:ind w:firstLine="709"/>
        <w:jc w:val="both"/>
        <w:rPr>
          <w:rFonts w:ascii="Times New Roman" w:hAnsi="Times New Roman" w:cs="Times New Roman"/>
          <w:b/>
          <w:bCs/>
          <w:sz w:val="22"/>
          <w:szCs w:val="22"/>
        </w:rPr>
      </w:pPr>
      <w:r>
        <w:rPr>
          <w:rFonts w:ascii="Times New Roman" w:hAnsi="Times New Roman" w:cs="Times New Roman"/>
          <w:sz w:val="22"/>
          <w:szCs w:val="22"/>
        </w:rPr>
        <w:t xml:space="preserve">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p>
    <w:p>
      <w:pPr>
        <w:pStyle w:val="1019"/>
        <w:ind w:firstLine="709"/>
        <w:widowControl w:val="off"/>
        <w:rPr>
          <w:rFonts w:ascii="Times New Roman" w:hAnsi="Times New Roman" w:cs="Times New Roman" w:eastAsia="Times New Roman"/>
          <w:b/>
          <w:sz w:val="22"/>
          <w:szCs w:val="22"/>
          <w:highlight w:val="lightGray"/>
          <w:u w:val="single"/>
          <w:lang w:eastAsia="ru-RU"/>
        </w:rPr>
        <w:outlineLvl w:val="0"/>
      </w:pPr>
      <w:r>
        <w:rPr>
          <w:rFonts w:ascii="Times New Roman" w:hAnsi="Times New Roman" w:cs="Times New Roman" w:eastAsia="Times New Roman"/>
          <w:b/>
          <w:sz w:val="22"/>
          <w:szCs w:val="22"/>
          <w:highlight w:val="lightGray"/>
          <w:u w:val="single"/>
          <w:lang w:eastAsia="ru-RU"/>
        </w:rPr>
      </w:r>
      <w:r/>
    </w:p>
    <w:p>
      <w:pPr>
        <w:pStyle w:val="1017"/>
        <w:numPr>
          <w:ilvl w:val="0"/>
          <w:numId w:val="2"/>
        </w:numPr>
        <w:ind w:left="0" w:firstLine="709"/>
        <w:shd w:val="clear" w:color="auto" w:fill="ffffff" w:themeFill="background1"/>
        <w:widowControl w:val="off"/>
        <w:rPr>
          <w:rFonts w:ascii="Times New Roman" w:hAnsi="Times New Roman" w:cs="Times New Roman"/>
          <w:bCs/>
          <w:sz w:val="22"/>
          <w:szCs w:val="22"/>
        </w:rPr>
      </w:pPr>
      <w:r>
        <w:rPr>
          <w:rFonts w:ascii="Times New Roman" w:hAnsi="Times New Roman" w:cs="Times New Roman" w:eastAsia="Times New Roman"/>
          <w:b/>
          <w:sz w:val="22"/>
          <w:szCs w:val="22"/>
          <w:highlight w:val="lightGray"/>
          <w:u w:val="single"/>
          <w:lang w:eastAsia="ru-RU"/>
        </w:rPr>
        <w:t xml:space="preserve">Предмет закупки (договора</w:t>
      </w:r>
      <w:r>
        <w:rPr>
          <w:rFonts w:ascii="Times New Roman" w:hAnsi="Times New Roman" w:cs="Times New Roman" w:eastAsia="Times New Roman"/>
          <w:b/>
          <w:sz w:val="22"/>
          <w:szCs w:val="22"/>
          <w:u w:val="single"/>
          <w:lang w:eastAsia="ru-RU"/>
        </w:rPr>
        <w:t xml:space="preserve">):</w:t>
      </w:r>
      <w:r>
        <w:rPr>
          <w:rFonts w:ascii="Times New Roman" w:hAnsi="Times New Roman" w:cs="Times New Roman"/>
          <w:sz w:val="22"/>
          <w:szCs w:val="22"/>
        </w:rPr>
        <w:t xml:space="preserve"> пошив и ремонт сменных чехлов для кресел на электропоезд</w:t>
      </w:r>
      <w:r/>
    </w:p>
    <w:p>
      <w:pPr>
        <w:pStyle w:val="1017"/>
        <w:ind w:left="709"/>
        <w:jc w:val="both"/>
        <w:shd w:val="clear" w:color="auto" w:fill="ffffff" w:themeFill="background1"/>
        <w:widowControl w:val="off"/>
        <w:rPr>
          <w:rFonts w:ascii="Times New Roman" w:hAnsi="Times New Roman" w:cs="Times New Roman" w:eastAsiaTheme="majorEastAsia"/>
          <w:b/>
          <w:bCs/>
          <w:color w:val="000000"/>
          <w:sz w:val="22"/>
          <w:szCs w:val="22"/>
        </w:rPr>
      </w:pPr>
      <w:r>
        <w:rPr>
          <w:rFonts w:ascii="Times New Roman" w:hAnsi="Times New Roman" w:cs="Times New Roman"/>
          <w:b/>
          <w:sz w:val="22"/>
          <w:szCs w:val="22"/>
          <w:u w:val="single"/>
          <w:shd w:val="clear" w:color="auto" w:fill="d9d9d9" w:themeFill="background1" w:themeFillShade="D9"/>
        </w:rPr>
        <w:t xml:space="preserve">Место поставки товара, выполнения работ/оказания услуг:</w:t>
      </w:r>
      <w:r>
        <w:rPr>
          <w:rFonts w:ascii="Times New Roman" w:hAnsi="Times New Roman" w:cs="Times New Roman"/>
          <w:b/>
          <w:sz w:val="22"/>
          <w:szCs w:val="22"/>
        </w:rPr>
        <w:t xml:space="preserve"> </w:t>
      </w:r>
      <w:r/>
    </w:p>
    <w:p>
      <w:pPr>
        <w:ind w:firstLine="709"/>
        <w:jc w:val="both"/>
        <w:tabs>
          <w:tab w:val="left" w:pos="1701" w:leader="none"/>
        </w:tabs>
        <w:rPr>
          <w:rFonts w:ascii="Times New Roman" w:hAnsi="Times New Roman" w:cs="Times New Roman"/>
          <w:sz w:val="22"/>
          <w:szCs w:val="22"/>
        </w:rPr>
      </w:pPr>
      <w:r>
        <w:rPr>
          <w:rFonts w:ascii="Times New Roman" w:hAnsi="Times New Roman" w:cs="Times New Roman"/>
          <w:sz w:val="22"/>
          <w:szCs w:val="22"/>
        </w:rPr>
        <w:t xml:space="preserve">Удмуртская Республика, г. Ижевск, ул. Дружбы, д. 16</w:t>
      </w:r>
      <w:r/>
    </w:p>
    <w:p>
      <w:pPr>
        <w:ind w:firstLine="709"/>
        <w:jc w:val="both"/>
        <w:tabs>
          <w:tab w:val="left" w:pos="1701" w:leader="none"/>
        </w:tabs>
        <w:rPr>
          <w:rFonts w:ascii="Times New Roman" w:hAnsi="Times New Roman" w:cs="Times New Roman"/>
          <w:color w:val="FF0000"/>
          <w:sz w:val="22"/>
          <w:szCs w:val="22"/>
        </w:rPr>
      </w:pPr>
      <w:r>
        <w:rPr>
          <w:rFonts w:ascii="Times New Roman" w:hAnsi="Times New Roman" w:cs="Times New Roman"/>
          <w:color w:val="FF0000"/>
          <w:sz w:val="22"/>
          <w:szCs w:val="22"/>
        </w:rPr>
      </w:r>
      <w:r/>
    </w:p>
    <w:p>
      <w:pPr>
        <w:ind w:firstLine="709"/>
        <w:jc w:val="both"/>
        <w:rPr>
          <w:rFonts w:ascii="Times New Roman" w:hAnsi="Times New Roman" w:cs="Times New Roman"/>
          <w:sz w:val="22"/>
          <w:szCs w:val="22"/>
        </w:rPr>
      </w:pPr>
      <w:r>
        <w:rPr>
          <w:rFonts w:ascii="Times New Roman" w:hAnsi="Times New Roman" w:cs="Times New Roman"/>
          <w:b/>
          <w:sz w:val="22"/>
          <w:szCs w:val="22"/>
          <w:u w:val="single"/>
        </w:rPr>
        <w:t xml:space="preserve">Срок поставки товара</w:t>
      </w:r>
      <w:r>
        <w:rPr>
          <w:rFonts w:ascii="Times New Roman" w:hAnsi="Times New Roman" w:cs="Times New Roman"/>
          <w:sz w:val="22"/>
          <w:szCs w:val="22"/>
          <w:u w:val="single"/>
        </w:rPr>
        <w:t xml:space="preserve">:</w:t>
      </w:r>
      <w:r>
        <w:rPr>
          <w:rFonts w:ascii="Times New Roman" w:hAnsi="Times New Roman" w:cs="Times New Roman"/>
          <w:sz w:val="22"/>
          <w:szCs w:val="22"/>
        </w:rPr>
        <w:t xml:space="preserve"> все необходимые сведения приведены в Техническом задании к извещению о проведении запроса котировок (приложение № 3)</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ind w:firstLine="709"/>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Особенности проведения закупки: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Не предусмотрены</w:t>
      </w:r>
      <w:r/>
    </w:p>
    <w:p>
      <w:pPr>
        <w:ind w:firstLine="709"/>
        <w:jc w:val="both"/>
        <w:rPr>
          <w:rFonts w:ascii="Times New Roman" w:hAnsi="Times New Roman" w:cs="Times New Roman" w:eastAsia="Calibri"/>
          <w:sz w:val="22"/>
          <w:szCs w:val="22"/>
        </w:rPr>
      </w:pPr>
      <w:r>
        <w:rPr>
          <w:rFonts w:ascii="Times New Roman" w:hAnsi="Times New Roman" w:cs="Times New Roman" w:eastAsia="Calibri"/>
          <w:sz w:val="22"/>
          <w:szCs w:val="22"/>
        </w:rPr>
      </w:r>
      <w:r/>
    </w:p>
    <w:p>
      <w:pPr>
        <w:pStyle w:val="1017"/>
        <w:numPr>
          <w:ilvl w:val="0"/>
          <w:numId w:val="2"/>
        </w:numPr>
        <w:ind w:left="0" w:firstLine="709"/>
        <w:widowControl w:val="off"/>
        <w:rPr>
          <w:rFonts w:ascii="Times New Roman" w:hAnsi="Times New Roman" w:cs="Times New Roman"/>
          <w:b/>
          <w:sz w:val="22"/>
          <w:szCs w:val="22"/>
          <w:highlight w:val="lightGray"/>
          <w:u w:val="single"/>
          <w:shd w:val="clear" w:color="auto" w:fill="d9d9d9" w:themeFill="background1" w:themeFillShade="D9"/>
        </w:rPr>
      </w:pPr>
      <w:r>
        <w:rPr>
          <w:rFonts w:ascii="Times New Roman" w:hAnsi="Times New Roman" w:cs="Times New Roman"/>
          <w:b/>
          <w:sz w:val="22"/>
          <w:szCs w:val="22"/>
          <w:highlight w:val="lightGray"/>
          <w:u w:val="single"/>
          <w:shd w:val="clear" w:color="auto" w:fill="d9d9d9" w:themeFill="background1" w:themeFillShade="D9"/>
        </w:rPr>
        <w:t xml:space="preserve">Доставка, погрузочно-разгрузочные работы: </w:t>
      </w:r>
      <w:r/>
    </w:p>
    <w:p>
      <w:pPr>
        <w:ind w:firstLine="709"/>
        <w:jc w:val="both"/>
        <w:tabs>
          <w:tab w:val="left" w:pos="1701" w:leader="none"/>
        </w:tabs>
        <w:rPr>
          <w:rFonts w:ascii="Times New Roman" w:hAnsi="Times New Roman" w:cs="Times New Roman"/>
          <w:sz w:val="22"/>
          <w:szCs w:val="22"/>
        </w:rPr>
      </w:pPr>
      <w:r>
        <w:rPr>
          <w:rFonts w:ascii="Times New Roman" w:hAnsi="Times New Roman" w:cs="Times New Roman"/>
          <w:sz w:val="22"/>
          <w:szCs w:val="22"/>
        </w:rPr>
        <w:t xml:space="preserve">Удмуртская Республика, г. Ижевск, ул. Дружбы, д. 16</w:t>
      </w:r>
      <w:r/>
    </w:p>
    <w:p>
      <w:pPr>
        <w:ind w:firstLine="709"/>
        <w:jc w:val="both"/>
        <w:tabs>
          <w:tab w:val="left" w:pos="1701" w:leader="none"/>
        </w:tabs>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
        </w:numPr>
        <w:ind w:left="0" w:firstLine="709"/>
        <w:widowControl w:val="off"/>
        <w:rPr>
          <w:rFonts w:ascii="Times New Roman" w:hAnsi="Times New Roman" w:cs="Times New Roman"/>
          <w:bCs/>
          <w:sz w:val="22"/>
          <w:szCs w:val="22"/>
        </w:rPr>
      </w:pPr>
      <w:r>
        <w:rPr>
          <w:rFonts w:ascii="Times New Roman" w:hAnsi="Times New Roman" w:cs="Times New Roman"/>
          <w:b/>
          <w:sz w:val="22"/>
          <w:szCs w:val="22"/>
          <w:highlight w:val="lightGray"/>
          <w:u w:val="single"/>
          <w:shd w:val="clear" w:color="auto" w:fill="d9d9d9" w:themeFill="background1" w:themeFillShade="D9"/>
        </w:rPr>
        <w:t xml:space="preserve">Состав и объем, количество работ:</w:t>
      </w:r>
      <w:r>
        <w:rPr>
          <w:rFonts w:ascii="Times New Roman" w:hAnsi="Times New Roman" w:cs="Times New Roman"/>
          <w:sz w:val="22"/>
          <w:szCs w:val="22"/>
        </w:rPr>
        <w:t xml:space="preserve"> все необходимые сведения приведены в Техническом задании к извещению о проведении запроса котировок (приложение № 3)</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
        </w:numPr>
        <w:ind w:left="0" w:firstLine="709"/>
        <w:widowControl w:val="off"/>
        <w:rPr>
          <w:rFonts w:ascii="Times New Roman" w:hAnsi="Times New Roman" w:cs="Times New Roman"/>
          <w:b/>
          <w:sz w:val="22"/>
          <w:szCs w:val="22"/>
        </w:rPr>
      </w:pPr>
      <w:r>
        <w:rPr>
          <w:rFonts w:ascii="Times New Roman" w:hAnsi="Times New Roman" w:cs="Times New Roman"/>
          <w:b/>
          <w:sz w:val="22"/>
          <w:szCs w:val="22"/>
          <w:u w:val="single"/>
          <w:shd w:val="clear" w:color="auto" w:fill="d9d9d9" w:themeFill="background1" w:themeFillShade="D9"/>
        </w:rPr>
        <w:t xml:space="preserve">Начальная (максимальная) цена договора (НМЦД)</w:t>
      </w:r>
      <w:r>
        <w:rPr>
          <w:rFonts w:ascii="Times New Roman" w:hAnsi="Times New Roman" w:cs="Times New Roman"/>
          <w:sz w:val="22"/>
          <w:szCs w:val="22"/>
          <w:shd w:val="clear" w:color="auto" w:fill="d9d9d9" w:themeFill="background1" w:themeFillShade="D9"/>
        </w:rPr>
        <w:t xml:space="preserve">:</w:t>
      </w:r>
      <w:r>
        <w:rPr>
          <w:rFonts w:ascii="Times New Roman" w:hAnsi="Times New Roman" w:cs="Times New Roman"/>
          <w:sz w:val="22"/>
          <w:szCs w:val="22"/>
        </w:rPr>
        <w:t xml:space="preserve">   </w:t>
      </w:r>
      <w:r/>
    </w:p>
    <w:p>
      <w:pPr>
        <w:ind w:firstLine="709"/>
        <w:jc w:val="both"/>
        <w:shd w:val="clear" w:color="auto" w:fill="ffffff"/>
        <w:widowControl w:val="off"/>
        <w:tabs>
          <w:tab w:val="left" w:pos="284" w:leader="none"/>
          <w:tab w:val="left" w:pos="567" w:leader="none"/>
        </w:tabs>
        <w:rPr>
          <w:rFonts w:ascii="Times New Roman" w:hAnsi="Times New Roman" w:cs="Times New Roman" w:eastAsia="Times New Roman"/>
          <w:sz w:val="22"/>
          <w:szCs w:val="22"/>
          <w:lang w:eastAsia="ru-RU"/>
        </w:rPr>
      </w:pPr>
      <w:r>
        <w:rPr>
          <w:rFonts w:ascii="Times New Roman" w:hAnsi="Times New Roman" w:cs="Times New Roman"/>
          <w:b/>
          <w:bCs/>
          <w:sz w:val="22"/>
          <w:szCs w:val="22"/>
        </w:rPr>
        <w:t xml:space="preserve">385 380 </w:t>
      </w:r>
      <w:r>
        <w:rPr>
          <w:rFonts w:ascii="Times New Roman" w:hAnsi="Times New Roman" w:cs="Times New Roman" w:eastAsia="Times New Roman"/>
          <w:b/>
          <w:sz w:val="22"/>
          <w:szCs w:val="22"/>
          <w:lang w:eastAsia="ru-RU"/>
        </w:rPr>
        <w:t xml:space="preserve">(Триста восемьдесят пять тысяч триста восемьдесят) рублей 00 копеек), в т.ч. НДС </w:t>
      </w:r>
      <w:r/>
    </w:p>
    <w:p>
      <w:pPr>
        <w:ind w:firstLine="709"/>
        <w:jc w:val="both"/>
        <w:shd w:val="clear" w:color="auto" w:fill="ffffff"/>
        <w:widowControl w:val="off"/>
        <w:tabs>
          <w:tab w:val="left" w:pos="284" w:leader="none"/>
          <w:tab w:val="left" w:pos="567" w:leader="none"/>
        </w:tabs>
        <w:rPr>
          <w:rFonts w:ascii="Times New Roman" w:hAnsi="Times New Roman" w:cs="Times New Roman"/>
          <w:sz w:val="22"/>
          <w:szCs w:val="22"/>
        </w:rPr>
      </w:pPr>
      <w:r>
        <w:rPr>
          <w:rFonts w:ascii="Times New Roman" w:hAnsi="Times New Roman" w:cs="Times New Roman"/>
          <w:sz w:val="22"/>
          <w:szCs w:val="22"/>
        </w:rPr>
        <w:t xml:space="preserve">Цена договора включает в себя все расходы, связанные с исполнением договора, указанные в проекте договора и техническом задании.</w:t>
      </w:r>
      <w:r/>
    </w:p>
    <w:p>
      <w:pPr>
        <w:pStyle w:val="1017"/>
        <w:ind w:left="0" w:firstLine="709"/>
        <w:jc w:val="both"/>
        <w:shd w:val="clear" w:color="auto" w:fill="ffffff"/>
        <w:widowControl w:val="off"/>
        <w:tabs>
          <w:tab w:val="left" w:pos="284" w:leader="none"/>
        </w:tabs>
        <w:rPr>
          <w:rFonts w:ascii="Times New Roman" w:hAnsi="Times New Roman" w:cs="Times New Roman"/>
          <w:sz w:val="22"/>
          <w:szCs w:val="22"/>
        </w:rPr>
      </w:pPr>
      <w:r>
        <w:rPr>
          <w:rFonts w:ascii="Times New Roman" w:hAnsi="Times New Roman" w:cs="Times New Roman"/>
          <w:sz w:val="22"/>
          <w:szCs w:val="22"/>
        </w:rPr>
        <w:t xml:space="preserve">Условия оплаты: путем б</w:t>
      </w:r>
      <w:r>
        <w:rPr>
          <w:rFonts w:ascii="Times New Roman" w:hAnsi="Times New Roman" w:cs="Times New Roman"/>
          <w:sz w:val="22"/>
          <w:szCs w:val="22"/>
        </w:rPr>
        <w:t xml:space="preserve">езналичного расчета на основании надлежаще оформленного и подписанного обеими Сторонами Акта выполненных Работ в течение 7 (Семи) рабочих дней со дня подписания Заказчиком документов о приемке выполненных Работ по договору и/ или отдельному этапу Договора.</w:t>
      </w:r>
      <w:r/>
    </w:p>
    <w:p>
      <w:pPr>
        <w:pStyle w:val="1017"/>
        <w:ind w:left="0" w:firstLine="709"/>
        <w:jc w:val="both"/>
        <w:shd w:val="clear" w:color="auto" w:fill="ffffff"/>
        <w:widowControl w:val="off"/>
        <w:tabs>
          <w:tab w:val="left" w:pos="284" w:leader="none"/>
        </w:tabs>
        <w:rPr>
          <w:rFonts w:ascii="Times New Roman" w:hAnsi="Times New Roman" w:cs="Times New Roman"/>
          <w:sz w:val="22"/>
          <w:szCs w:val="22"/>
        </w:rPr>
      </w:pPr>
      <w:r>
        <w:rPr>
          <w:rFonts w:ascii="Times New Roman" w:hAnsi="Times New Roman" w:cs="Times New Roman"/>
          <w:sz w:val="22"/>
          <w:szCs w:val="22"/>
        </w:rPr>
        <w:t xml:space="preserve">Форма и все условия проекта договора являются обязательными.</w:t>
      </w:r>
      <w:r/>
    </w:p>
    <w:p>
      <w:pPr>
        <w:pStyle w:val="1019"/>
        <w:ind w:firstLine="709"/>
        <w:shd w:val="clear" w:color="auto" w:fill="ffffff"/>
        <w:widowControl w:val="off"/>
        <w:rPr>
          <w:rFonts w:ascii="Times New Roman" w:hAnsi="Times New Roman" w:cs="Times New Roman" w:eastAsia="Times New Roman"/>
          <w:color w:val="000000"/>
          <w:sz w:val="22"/>
          <w:szCs w:val="22"/>
          <w:u w:val="single"/>
          <w:lang w:eastAsia="ru-RU"/>
        </w:rPr>
      </w:pPr>
      <w:r>
        <w:rPr>
          <w:rFonts w:ascii="Times New Roman" w:hAnsi="Times New Roman" w:cs="Times New Roman"/>
          <w:sz w:val="22"/>
          <w:szCs w:val="22"/>
        </w:rPr>
        <w:t xml:space="preserve">Источник финансирования: </w:t>
      </w:r>
      <w:r>
        <w:rPr>
          <w:rFonts w:ascii="Times New Roman" w:hAnsi="Times New Roman" w:cs="Times New Roman" w:eastAsia="Times New Roman"/>
          <w:color w:val="000000" w:themeColor="text1"/>
          <w:sz w:val="22"/>
          <w:szCs w:val="22"/>
          <w:u w:val="single"/>
          <w:lang w:eastAsia="ru-RU"/>
        </w:rPr>
        <w:t xml:space="preserve">собственные средства Заказчика.</w:t>
      </w:r>
      <w:r/>
    </w:p>
    <w:p>
      <w:pPr>
        <w:pStyle w:val="1019"/>
        <w:ind w:firstLine="709"/>
        <w:shd w:val="clear" w:color="auto" w:fill="ffffff"/>
        <w:widowControl w:val="off"/>
        <w:rPr>
          <w:rFonts w:ascii="Times New Roman" w:hAnsi="Times New Roman" w:cs="Times New Roman" w:eastAsia="Times New Roman"/>
          <w:b/>
          <w:bCs/>
          <w:sz w:val="22"/>
          <w:szCs w:val="22"/>
          <w:u w:val="single"/>
          <w:lang w:eastAsia="ru-RU"/>
        </w:rPr>
      </w:pPr>
      <w:r>
        <w:rPr>
          <w:rFonts w:ascii="Times New Roman" w:hAnsi="Times New Roman" w:cs="Times New Roman" w:eastAsia="Times New Roman"/>
          <w:b/>
          <w:bCs/>
          <w:sz w:val="22"/>
          <w:szCs w:val="22"/>
          <w:u w:val="single"/>
          <w:lang w:eastAsia="ru-RU"/>
        </w:rPr>
        <w:t xml:space="preserve">Расчет обоснования НМЦД:</w:t>
      </w:r>
      <w:r/>
    </w:p>
    <w:p>
      <w:pPr>
        <w:pStyle w:val="1019"/>
        <w:ind w:firstLine="709"/>
        <w:shd w:val="clear" w:color="auto" w:fill="ffffff"/>
        <w:widowControl w:val="off"/>
        <w:rPr>
          <w:rFonts w:ascii="Times New Roman" w:hAnsi="Times New Roman" w:cs="Times New Roman" w:eastAsia="Times New Roman"/>
          <w:b/>
          <w:bCs/>
          <w:sz w:val="22"/>
          <w:szCs w:val="22"/>
          <w:u w:val="single"/>
          <w:lang w:eastAsia="ru-RU"/>
        </w:rPr>
      </w:pPr>
      <w:r>
        <w:rPr>
          <w:rFonts w:ascii="Times New Roman" w:hAnsi="Times New Roman" w:cs="Times New Roman" w:eastAsia="Times New Roman"/>
          <w:b/>
          <w:bCs/>
          <w:sz w:val="22"/>
          <w:szCs w:val="22"/>
          <w:u w:val="single"/>
          <w:lang w:eastAsia="ru-RU"/>
        </w:rPr>
      </w:r>
      <w:r/>
    </w:p>
    <w:tbl>
      <w:tblPr>
        <w:tblStyle w:val="1006"/>
        <w:tblW w:w="9923" w:type="dxa"/>
        <w:tblInd w:w="-147" w:type="dxa"/>
        <w:tblLayout w:type="fixed"/>
        <w:tblLook w:val="04A0" w:firstRow="1" w:lastRow="0" w:firstColumn="1" w:lastColumn="0" w:noHBand="0" w:noVBand="1"/>
      </w:tblPr>
      <w:tblGrid>
        <w:gridCol w:w="568"/>
        <w:gridCol w:w="4394"/>
        <w:gridCol w:w="1134"/>
        <w:gridCol w:w="850"/>
        <w:gridCol w:w="1276"/>
        <w:gridCol w:w="1701"/>
      </w:tblGrid>
      <w:tr>
        <w:trPr>
          <w:trHeight w:val="2318"/>
        </w:trPr>
        <w:tc>
          <w:tcPr>
            <w:tcW w:w="568" w:type="dxa"/>
            <w:vAlign w:val="center"/>
            <w:textDirection w:val="lrTb"/>
            <w:noWrap w:val="false"/>
          </w:tcPr>
          <w:p>
            <w:pPr>
              <w:pStyle w:val="1019"/>
              <w:jc w:val="center"/>
              <w:widowControl w:val="off"/>
              <w:rPr>
                <w:rFonts w:ascii="Times New Roman" w:hAnsi="Times New Roman" w:cs="Times New Roman" w:eastAsia="Times New Roman"/>
                <w:b/>
                <w:bCs/>
                <w:color w:val="FF0000"/>
                <w:sz w:val="20"/>
                <w:szCs w:val="20"/>
                <w:u w:val="single"/>
                <w:lang w:eastAsia="ru-RU"/>
              </w:rPr>
            </w:pPr>
            <w:r>
              <w:rPr>
                <w:rFonts w:ascii="Times New Roman" w:hAnsi="Times New Roman" w:cs="Times New Roman"/>
                <w:b/>
                <w:bCs/>
                <w:color w:val="000000"/>
                <w:sz w:val="20"/>
                <w:szCs w:val="20"/>
              </w:rPr>
              <w:t xml:space="preserve">№ п/п</w:t>
            </w:r>
            <w:r/>
          </w:p>
        </w:tc>
        <w:tc>
          <w:tcPr>
            <w:tcW w:w="4394" w:type="dxa"/>
            <w:vAlign w:val="center"/>
            <w:textDirection w:val="lrTb"/>
            <w:noWrap w:val="false"/>
          </w:tcPr>
          <w:p>
            <w:pPr>
              <w:pStyle w:val="1019"/>
              <w:jc w:val="center"/>
              <w:widowControl w:val="off"/>
              <w:rPr>
                <w:rFonts w:ascii="Times New Roman" w:hAnsi="Times New Roman" w:cs="Times New Roman" w:eastAsia="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Наименование товара. </w:t>
            </w:r>
            <w:r/>
          </w:p>
        </w:tc>
        <w:tc>
          <w:tcPr>
            <w:tcW w:w="1134" w:type="dxa"/>
            <w:vAlign w:val="center"/>
            <w:textDirection w:val="lrTb"/>
            <w:noWrap w:val="false"/>
          </w:tcPr>
          <w:p>
            <w:pPr>
              <w:pStyle w:val="1019"/>
              <w:jc w:val="center"/>
              <w:widowControl w:val="off"/>
              <w:rPr>
                <w:rFonts w:ascii="Times New Roman" w:hAnsi="Times New Roman" w:cs="Times New Roman" w:eastAsia="Times New Roman"/>
                <w:b/>
                <w:bCs/>
                <w:color w:val="FF0000"/>
                <w:sz w:val="20"/>
                <w:szCs w:val="20"/>
                <w:u w:val="single"/>
                <w:lang w:eastAsia="ru-RU"/>
              </w:rPr>
            </w:pPr>
            <w:r>
              <w:rPr>
                <w:rFonts w:ascii="Times New Roman" w:hAnsi="Times New Roman" w:cs="Times New Roman"/>
                <w:b/>
                <w:bCs/>
                <w:color w:val="000000"/>
                <w:sz w:val="20"/>
                <w:szCs w:val="20"/>
              </w:rPr>
              <w:t xml:space="preserve">Ед. изм.</w:t>
            </w:r>
            <w:r/>
          </w:p>
        </w:tc>
        <w:tc>
          <w:tcPr>
            <w:tcW w:w="850" w:type="dxa"/>
            <w:vAlign w:val="center"/>
            <w:textDirection w:val="lrTb"/>
            <w:noWrap w:val="false"/>
          </w:tcPr>
          <w:p>
            <w:pPr>
              <w:jc w:val="center"/>
              <w:rPr>
                <w:rFonts w:ascii="Times New Roman" w:hAnsi="Times New Roman" w:cs="Times New Roman" w:eastAsia="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Кол - во</w:t>
            </w:r>
            <w:r/>
          </w:p>
        </w:tc>
        <w:tc>
          <w:tcPr>
            <w:tcW w:w="1276" w:type="dxa"/>
            <w:vAlign w:val="center"/>
            <w:textDirection w:val="lrTb"/>
            <w:noWrap w:val="false"/>
          </w:tcPr>
          <w:p>
            <w:pPr>
              <w:pStyle w:val="1019"/>
              <w:jc w:val="center"/>
              <w:widowControl w:val="off"/>
              <w:rPr>
                <w:rFonts w:ascii="Times New Roman" w:hAnsi="Times New Roman" w:cs="Times New Roman" w:eastAsia="Times New Roman"/>
                <w:b/>
                <w:bCs/>
                <w:color w:val="FF0000"/>
                <w:sz w:val="20"/>
                <w:szCs w:val="20"/>
                <w:u w:val="single"/>
                <w:lang w:val="ru-RU" w:eastAsia="ru-RU"/>
              </w:rPr>
            </w:pPr>
            <w:r>
              <w:rPr>
                <w:rFonts w:ascii="Times New Roman" w:hAnsi="Times New Roman" w:cs="Times New Roman"/>
                <w:b/>
                <w:bCs/>
                <w:color w:val="000000"/>
                <w:sz w:val="20"/>
                <w:szCs w:val="20"/>
                <w:lang w:val="ru-RU"/>
              </w:rPr>
              <w:t xml:space="preserve">НМЦ 2023</w:t>
            </w:r>
            <w:r>
              <w:rPr>
                <w:rFonts w:ascii="Times New Roman" w:hAnsi="Times New Roman" w:cs="Times New Roman"/>
                <w:b/>
                <w:bCs/>
                <w:color w:val="000000"/>
                <w:sz w:val="20"/>
                <w:szCs w:val="20"/>
                <w:u w:val="single"/>
                <w:lang w:val="ru-RU"/>
              </w:rPr>
              <w:t xml:space="preserve"> </w:t>
            </w:r>
            <w:r/>
          </w:p>
        </w:tc>
        <w:tc>
          <w:tcPr>
            <w:tcW w:w="1701" w:type="dxa"/>
            <w:vAlign w:val="center"/>
            <w:textDirection w:val="lrTb"/>
            <w:noWrap w:val="false"/>
          </w:tcPr>
          <w:p>
            <w:pPr>
              <w:pStyle w:val="1019"/>
              <w:jc w:val="center"/>
              <w:widowControl w:val="off"/>
              <w:rPr>
                <w:rFonts w:ascii="Times New Roman" w:hAnsi="Times New Roman" w:cs="Times New Roman"/>
                <w:b/>
                <w:bCs/>
                <w:color w:val="000000"/>
                <w:sz w:val="20"/>
                <w:szCs w:val="20"/>
                <w:lang w:val="ru-RU"/>
              </w:rPr>
            </w:pPr>
            <w:r>
              <w:rPr>
                <w:rFonts w:ascii="Times New Roman" w:hAnsi="Times New Roman" w:cs="Times New Roman"/>
                <w:b/>
                <w:bCs/>
                <w:color w:val="000000"/>
                <w:sz w:val="20"/>
                <w:szCs w:val="20"/>
                <w:lang w:val="ru-RU"/>
              </w:rPr>
              <w:t xml:space="preserve">Стоимость</w:t>
            </w:r>
            <w:r>
              <w:rPr>
                <w:rFonts w:ascii="Times New Roman" w:hAnsi="Times New Roman" w:cs="Times New Roman"/>
                <w:b/>
                <w:bCs/>
                <w:color w:val="000000"/>
                <w:sz w:val="20"/>
                <w:szCs w:val="20"/>
              </w:rPr>
              <w:t xml:space="preserve">, руб</w:t>
            </w:r>
            <w:r>
              <w:rPr>
                <w:rFonts w:ascii="Times New Roman" w:hAnsi="Times New Roman" w:cs="Times New Roman"/>
                <w:b/>
                <w:bCs/>
                <w:color w:val="000000"/>
                <w:sz w:val="20"/>
                <w:szCs w:val="20"/>
                <w:lang w:val="ru-RU"/>
              </w:rPr>
              <w:t xml:space="preserve"> с НДС</w:t>
            </w:r>
            <w:r/>
          </w:p>
        </w:tc>
      </w:tr>
      <w:tr>
        <w:trPr>
          <w:trHeight w:val="1287"/>
        </w:trPr>
        <w:tc>
          <w:tcPr>
            <w:tcW w:w="568" w:type="dxa"/>
            <w:vAlign w:val="center"/>
            <w:textDirection w:val="lrTb"/>
            <w:noWrap w:val="false"/>
          </w:tcPr>
          <w:p>
            <w:pPr>
              <w:pStyle w:val="1019"/>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1</w:t>
            </w:r>
            <w:r/>
          </w:p>
        </w:tc>
        <w:tc>
          <w:tcPr>
            <w:tcW w:w="4394" w:type="dxa"/>
            <w:vAlign w:val="center"/>
            <w:textDirection w:val="lrTb"/>
            <w:noWrap w:val="false"/>
          </w:tcPr>
          <w:p>
            <w:pPr>
              <w:pStyle w:val="1019"/>
              <w:jc w:val="left"/>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b/>
                <w:sz w:val="22"/>
                <w:szCs w:val="22"/>
                <w:lang w:val="ru-RU" w:eastAsia="ru-RU"/>
              </w:rPr>
              <w:t xml:space="preserve">Пошив сменного чехла для вагонов электропоезда </w:t>
            </w:r>
            <w:r>
              <w:rPr>
                <w:rFonts w:ascii="Times New Roman" w:hAnsi="Times New Roman" w:cs="Times New Roman"/>
                <w:b/>
                <w:sz w:val="22"/>
                <w:szCs w:val="22"/>
                <w:u w:val="single"/>
                <w:lang w:val="ru-RU" w:eastAsia="ru-RU"/>
              </w:rPr>
              <w:t xml:space="preserve">2 </w:t>
            </w:r>
            <w:r>
              <w:rPr>
                <w:rFonts w:ascii="Times New Roman" w:hAnsi="Times New Roman" w:cs="Times New Roman"/>
                <w:b/>
                <w:sz w:val="22"/>
                <w:szCs w:val="22"/>
                <w:lang w:val="ru-RU" w:eastAsia="ru-RU"/>
              </w:rPr>
              <w:t xml:space="preserve">класса</w:t>
            </w:r>
            <w:r>
              <w:rPr>
                <w:rFonts w:ascii="Times New Roman" w:hAnsi="Times New Roman" w:cs="Times New Roman"/>
                <w:b/>
                <w:sz w:val="22"/>
                <w:szCs w:val="22"/>
                <w:lang w:eastAsia="ru-RU"/>
              </w:rPr>
              <w:t xml:space="preserve"> </w:t>
            </w:r>
            <w:r>
              <w:rPr>
                <w:rFonts w:ascii="Times New Roman" w:hAnsi="Times New Roman" w:cs="Times New Roman"/>
                <w:b/>
                <w:sz w:val="22"/>
                <w:szCs w:val="22"/>
                <w:lang w:val="ru-RU" w:eastAsia="ru-RU"/>
              </w:rPr>
              <w:t xml:space="preserve">с откидными столиками</w:t>
            </w:r>
            <w:r>
              <w:rPr>
                <w:rFonts w:ascii="Times New Roman" w:hAnsi="Times New Roman" w:cs="Times New Roman"/>
                <w:sz w:val="22"/>
                <w:szCs w:val="22"/>
                <w:lang w:val="ru-RU" w:eastAsia="ru-RU"/>
              </w:rPr>
              <w:t xml:space="preserve"> </w:t>
            </w:r>
            <w:r/>
          </w:p>
        </w:tc>
        <w:tc>
          <w:tcPr>
            <w:tcW w:w="1134"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72</w:t>
            </w:r>
            <w:r/>
          </w:p>
        </w:tc>
        <w:tc>
          <w:tcPr>
            <w:tcW w:w="1276"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3500,00</w:t>
            </w:r>
            <w:r/>
          </w:p>
        </w:tc>
        <w:tc>
          <w:tcPr>
            <w:tcW w:w="1701" w:type="dxa"/>
            <w:textDirection w:val="lrTb"/>
            <w:noWrap w:val="false"/>
          </w:tcPr>
          <w:p>
            <w:pPr>
              <w:pStyle w:val="1019"/>
              <w:jc w:val="center"/>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252 000,00</w:t>
            </w:r>
            <w:r/>
          </w:p>
        </w:tc>
      </w:tr>
      <w:tr>
        <w:trPr>
          <w:trHeight w:val="674"/>
        </w:trPr>
        <w:tc>
          <w:tcPr>
            <w:tcW w:w="568" w:type="dxa"/>
            <w:vAlign w:val="center"/>
            <w:textDirection w:val="lrTb"/>
            <w:noWrap w:val="false"/>
          </w:tcPr>
          <w:p>
            <w:pPr>
              <w:pStyle w:val="1019"/>
              <w:widowControl w:val="off"/>
              <w:rPr>
                <w:rFonts w:ascii="Times New Roman" w:hAnsi="Times New Roman" w:cs="Times New Roman" w:eastAsia="Times New Roman"/>
                <w:color w:val="FF0000"/>
                <w:sz w:val="20"/>
                <w:szCs w:val="20"/>
                <w:u w:val="single"/>
                <w:lang w:eastAsia="ru-RU"/>
              </w:rPr>
            </w:pPr>
            <w:r>
              <w:rPr>
                <w:rFonts w:ascii="Times New Roman" w:hAnsi="Times New Roman" w:cs="Times New Roman"/>
                <w:color w:val="000000"/>
                <w:sz w:val="20"/>
                <w:szCs w:val="20"/>
              </w:rPr>
              <w:t xml:space="preserve">2</w:t>
            </w:r>
            <w:r/>
          </w:p>
        </w:tc>
        <w:tc>
          <w:tcPr>
            <w:tcW w:w="4394" w:type="dxa"/>
            <w:vAlign w:val="center"/>
            <w:textDirection w:val="lrTb"/>
            <w:noWrap w:val="false"/>
          </w:tcPr>
          <w:p>
            <w:pPr>
              <w:pStyle w:val="1019"/>
              <w:jc w:val="left"/>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b/>
                <w:sz w:val="22"/>
                <w:szCs w:val="22"/>
                <w:lang w:val="ru-RU" w:eastAsia="ru-RU"/>
              </w:rPr>
              <w:t xml:space="preserve">Ремонт креплений чехлов для вагонов 1 и 2 класса</w:t>
            </w:r>
            <w:r/>
          </w:p>
        </w:tc>
        <w:tc>
          <w:tcPr>
            <w:tcW w:w="1134"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rPr>
              <w:t xml:space="preserve">шт.</w:t>
            </w:r>
            <w:r/>
          </w:p>
        </w:tc>
        <w:tc>
          <w:tcPr>
            <w:tcW w:w="850"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171</w:t>
            </w:r>
            <w:r/>
          </w:p>
        </w:tc>
        <w:tc>
          <w:tcPr>
            <w:tcW w:w="1276" w:type="dxa"/>
            <w:textDirection w:val="lrTb"/>
            <w:noWrap w:val="false"/>
          </w:tcPr>
          <w:p>
            <w:pPr>
              <w:pStyle w:val="1019"/>
              <w:jc w:val="center"/>
              <w:widowControl w:val="off"/>
              <w:rPr>
                <w:rFonts w:ascii="Times New Roman" w:hAnsi="Times New Roman" w:cs="Times New Roman" w:eastAsia="Times New Roman"/>
                <w:sz w:val="20"/>
                <w:szCs w:val="20"/>
                <w:u w:val="single"/>
                <w:lang w:val="ru-RU" w:eastAsia="ru-RU"/>
              </w:rPr>
            </w:pPr>
            <w:r>
              <w:rPr>
                <w:rFonts w:ascii="Times New Roman" w:hAnsi="Times New Roman" w:cs="Times New Roman"/>
                <w:sz w:val="20"/>
                <w:szCs w:val="20"/>
                <w:lang w:val="ru-RU"/>
              </w:rPr>
              <w:t xml:space="preserve">780,00</w:t>
            </w:r>
            <w:r/>
          </w:p>
        </w:tc>
        <w:tc>
          <w:tcPr>
            <w:tcW w:w="1701" w:type="dxa"/>
            <w:textDirection w:val="lrTb"/>
            <w:noWrap w:val="false"/>
          </w:tcPr>
          <w:p>
            <w:pPr>
              <w:pStyle w:val="1019"/>
              <w:jc w:val="center"/>
              <w:widowControl w:val="off"/>
              <w:rPr>
                <w:rFonts w:ascii="Times New Roman" w:hAnsi="Times New Roman" w:cs="Times New Roman"/>
                <w:sz w:val="20"/>
                <w:szCs w:val="20"/>
                <w:lang w:val="ru-RU"/>
              </w:rPr>
            </w:pPr>
            <w:r>
              <w:rPr>
                <w:rFonts w:ascii="Times New Roman" w:hAnsi="Times New Roman" w:cs="Times New Roman"/>
                <w:sz w:val="20"/>
                <w:szCs w:val="20"/>
                <w:lang w:val="ru-RU"/>
              </w:rPr>
              <w:t xml:space="preserve">133 380,00</w:t>
            </w:r>
            <w:r/>
          </w:p>
        </w:tc>
      </w:tr>
      <w:tr>
        <w:trPr/>
        <w:tc>
          <w:tcPr>
            <w:gridSpan w:val="5"/>
            <w:tcW w:w="8222" w:type="dxa"/>
            <w:vAlign w:val="center"/>
            <w:textDirection w:val="lrTb"/>
            <w:noWrap w:val="false"/>
          </w:tcPr>
          <w:p>
            <w:pPr>
              <w:pStyle w:val="1019"/>
              <w:jc w:val="center"/>
              <w:widowControl w:val="of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ИТОГО:</w:t>
            </w:r>
            <w:r/>
          </w:p>
        </w:tc>
        <w:tc>
          <w:tcPr>
            <w:tcW w:w="1701" w:type="dxa"/>
            <w:textDirection w:val="lrTb"/>
            <w:noWrap w:val="false"/>
          </w:tcPr>
          <w:p>
            <w:pPr>
              <w:pStyle w:val="1019"/>
              <w:jc w:val="center"/>
              <w:widowControl w:val="off"/>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3</w:t>
            </w:r>
            <w:r>
              <w:rPr>
                <w:rFonts w:ascii="Times New Roman" w:hAnsi="Times New Roman" w:cs="Times New Roman"/>
                <w:b/>
                <w:bCs/>
                <w:sz w:val="20"/>
                <w:szCs w:val="20"/>
                <w:lang w:val="ru-RU"/>
              </w:rPr>
              <w:t xml:space="preserve">85</w:t>
            </w:r>
            <w:r>
              <w:rPr>
                <w:rFonts w:ascii="Times New Roman" w:hAnsi="Times New Roman" w:cs="Times New Roman"/>
                <w:b/>
                <w:bCs/>
                <w:sz w:val="20"/>
                <w:szCs w:val="20"/>
                <w:lang w:val="ru-RU"/>
              </w:rPr>
              <w:t xml:space="preserve"> 380,00</w:t>
            </w:r>
            <w:r/>
          </w:p>
        </w:tc>
      </w:tr>
    </w:tbl>
    <w:p>
      <w:pPr>
        <w:pStyle w:val="1019"/>
        <w:ind w:firstLine="709"/>
        <w:shd w:val="clear" w:color="auto" w:fill="ffffff"/>
        <w:widowControl w:val="off"/>
        <w:rPr>
          <w:rFonts w:ascii="Times New Roman" w:hAnsi="Times New Roman" w:cs="Times New Roman"/>
          <w:sz w:val="22"/>
          <w:szCs w:val="22"/>
          <w:u w:val="single"/>
        </w:rPr>
      </w:pPr>
      <w:r>
        <w:rPr>
          <w:rFonts w:ascii="Times New Roman" w:hAnsi="Times New Roman" w:cs="Times New Roman"/>
          <w:sz w:val="22"/>
          <w:szCs w:val="22"/>
          <w:u w:val="single"/>
        </w:rPr>
      </w:r>
      <w:r/>
    </w:p>
    <w:p>
      <w:pPr>
        <w:pStyle w:val="1017"/>
        <w:numPr>
          <w:ilvl w:val="0"/>
          <w:numId w:val="2"/>
        </w:numPr>
        <w:ind w:left="0" w:firstLine="709"/>
        <w:shd w:val="clear" w:color="auto" w:fill="ffffff"/>
        <w:widowControl w:val="off"/>
        <w:tabs>
          <w:tab w:val="left" w:pos="284" w:leader="none"/>
          <w:tab w:val="left" w:pos="567" w:leader="none"/>
        </w:tabs>
        <w:rPr>
          <w:rFonts w:ascii="Times New Roman" w:hAnsi="Times New Roman" w:cs="Times New Roman"/>
          <w:bCs/>
          <w:sz w:val="22"/>
          <w:szCs w:val="22"/>
        </w:rPr>
      </w:pPr>
      <w:r>
        <w:rPr>
          <w:rFonts w:ascii="Times New Roman" w:hAnsi="Times New Roman" w:cs="Times New Roman"/>
          <w:b/>
          <w:sz w:val="22"/>
          <w:szCs w:val="22"/>
          <w:highlight w:val="lightGray"/>
          <w:u w:val="single"/>
        </w:rPr>
        <w:t xml:space="preserve">Официальный</w:t>
      </w:r>
      <w:r>
        <w:rPr>
          <w:rFonts w:ascii="Times New Roman" w:hAnsi="Times New Roman" w:cs="Times New Roman"/>
          <w:b/>
          <w:sz w:val="22"/>
          <w:szCs w:val="22"/>
          <w:highlight w:val="lightGray"/>
        </w:rPr>
        <w:t xml:space="preserve"> язык закупки</w:t>
      </w:r>
      <w:r>
        <w:rPr>
          <w:rFonts w:ascii="Times New Roman" w:hAnsi="Times New Roman" w:cs="Times New Roman"/>
          <w:sz w:val="22"/>
          <w:szCs w:val="22"/>
        </w:rPr>
        <w:t xml:space="preserve">: русский.</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извещением о </w:t>
      </w:r>
      <w:r>
        <w:rPr>
          <w:rFonts w:ascii="Times New Roman" w:hAnsi="Times New Roman" w:cs="Times New Roman"/>
          <w:sz w:val="22"/>
          <w:szCs w:val="22"/>
        </w:rPr>
        <w:t xml:space="preserve">закупке. В случае если для участия в закупке иностранному лицу потребуется извещение конкурентной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r/>
    </w:p>
    <w:p>
      <w:pPr>
        <w:ind w:firstLine="709"/>
        <w:jc w:val="both"/>
        <w:shd w:val="clear" w:color="auto" w:fill="ffffff"/>
        <w:widowControl w:val="off"/>
        <w:tabs>
          <w:tab w:val="left" w:pos="284" w:leader="none"/>
          <w:tab w:val="left" w:pos="567" w:leader="none"/>
        </w:tabs>
        <w:rPr>
          <w:rFonts w:ascii="Times New Roman" w:hAnsi="Times New Roman" w:cs="Times New Roman"/>
          <w:b/>
          <w:i/>
          <w:sz w:val="22"/>
          <w:szCs w:val="22"/>
          <w:u w:val="single"/>
        </w:rPr>
      </w:pPr>
      <w:r>
        <w:rPr>
          <w:rFonts w:ascii="Times New Roman" w:hAnsi="Times New Roman" w:cs="Times New Roman"/>
          <w:b/>
          <w:i/>
          <w:sz w:val="22"/>
          <w:szCs w:val="22"/>
          <w:u w:val="single"/>
        </w:rPr>
      </w:r>
      <w:r/>
    </w:p>
    <w:p>
      <w:pPr>
        <w:numPr>
          <w:ilvl w:val="0"/>
          <w:numId w:val="2"/>
        </w:numPr>
        <w:ind w:left="0" w:firstLine="709"/>
        <w:shd w:val="clear" w:color="auto" w:fill="ffffff"/>
        <w:widowControl w:val="off"/>
        <w:tabs>
          <w:tab w:val="left" w:pos="284" w:leader="none"/>
          <w:tab w:val="left" w:pos="567" w:leader="none"/>
        </w:tabs>
        <w:rPr>
          <w:rFonts w:ascii="Times New Roman" w:hAnsi="Times New Roman" w:cs="Times New Roman"/>
          <w:bCs/>
          <w:sz w:val="22"/>
          <w:szCs w:val="22"/>
        </w:rPr>
      </w:pPr>
      <w:r>
        <w:rPr>
          <w:rFonts w:ascii="Times New Roman" w:hAnsi="Times New Roman" w:cs="Times New Roman"/>
          <w:b/>
          <w:sz w:val="22"/>
          <w:szCs w:val="22"/>
          <w:highlight w:val="lightGray"/>
          <w:u w:val="single"/>
        </w:rPr>
        <w:t xml:space="preserve">Валюта закупки</w:t>
      </w:r>
      <w:r>
        <w:rPr>
          <w:rFonts w:ascii="Times New Roman" w:hAnsi="Times New Roman" w:cs="Times New Roman"/>
          <w:sz w:val="22"/>
          <w:szCs w:val="22"/>
        </w:rPr>
        <w:t xml:space="preserve">: российский рубль.</w:t>
      </w:r>
      <w:r/>
    </w:p>
    <w:p>
      <w:pPr>
        <w:ind w:firstLine="709"/>
        <w:jc w:val="both"/>
        <w:shd w:val="clear" w:color="auto" w:fill="ffffff"/>
        <w:widowControl w:val="off"/>
        <w:tabs>
          <w:tab w:val="left" w:pos="284" w:leader="none"/>
          <w:tab w:val="left" w:pos="567" w:leader="none"/>
        </w:tabs>
        <w:rPr>
          <w:rFonts w:ascii="Times New Roman" w:hAnsi="Times New Roman" w:cs="Times New Roman"/>
          <w:sz w:val="22"/>
          <w:szCs w:val="22"/>
        </w:rPr>
      </w:pPr>
      <w:r>
        <w:rPr>
          <w:rFonts w:ascii="Times New Roman" w:hAnsi="Times New Roman" w:cs="Times New Roman"/>
          <w:sz w:val="22"/>
          <w:szCs w:val="22"/>
        </w:rPr>
        <w:t xml:space="preserve">Документы, оригиналы которых выданы участн</w:t>
      </w:r>
      <w:r>
        <w:rPr>
          <w:rFonts w:ascii="Times New Roman" w:hAnsi="Times New Roman" w:cs="Times New Roman"/>
          <w:sz w:val="22"/>
          <w:szCs w:val="22"/>
        </w:rPr>
        <w:t xml:space="preserve">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r/>
    </w:p>
    <w:p>
      <w:pPr>
        <w:ind w:firstLine="709"/>
        <w:jc w:val="both"/>
        <w:shd w:val="clear" w:color="auto" w:fill="ffffff"/>
        <w:widowControl w:val="off"/>
        <w:tabs>
          <w:tab w:val="left" w:pos="284" w:leader="none"/>
          <w:tab w:val="left" w:pos="567" w:leader="none"/>
        </w:tabs>
        <w:rPr>
          <w:rFonts w:ascii="Times New Roman" w:hAnsi="Times New Roman" w:cs="Times New Roman"/>
          <w:b/>
          <w:i/>
          <w:sz w:val="22"/>
          <w:szCs w:val="22"/>
        </w:rPr>
      </w:pPr>
      <w:r>
        <w:rPr>
          <w:rFonts w:ascii="Times New Roman" w:hAnsi="Times New Roman" w:cs="Times New Roman"/>
          <w:b/>
          <w:i/>
          <w:sz w:val="22"/>
          <w:szCs w:val="22"/>
        </w:rPr>
      </w:r>
      <w:r/>
    </w:p>
    <w:p>
      <w:pPr>
        <w:pStyle w:val="1017"/>
        <w:numPr>
          <w:ilvl w:val="0"/>
          <w:numId w:val="2"/>
        </w:numPr>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 xml:space="preserve">Преференции</w:t>
      </w:r>
      <w:r>
        <w:rPr>
          <w:rFonts w:ascii="Times New Roman" w:hAnsi="Times New Roman" w:cs="Times New Roman"/>
          <w:sz w:val="22"/>
          <w:szCs w:val="22"/>
          <w:shd w:val="clear" w:color="auto" w:fill="d9d9d9" w:themeFill="background1" w:themeFillShade="D9"/>
        </w:rPr>
        <w:t xml:space="preserve">:</w:t>
      </w:r>
      <w:r>
        <w:rPr>
          <w:rFonts w:ascii="Times New Roman" w:hAnsi="Times New Roman" w:cs="Times New Roman"/>
          <w:sz w:val="22"/>
          <w:szCs w:val="22"/>
        </w:rPr>
        <w:t xml:space="preserve"> установлен </w:t>
      </w:r>
      <w:hyperlink r:id="rId21" w:tooltip="consultantplus://offline/ref=584629AA6B41D346104CF05FF94008151354B8A0F7F8E128C16D267368GCu3J" w:history="1">
        <w:r>
          <w:rPr>
            <w:rStyle w:val="999"/>
            <w:rFonts w:ascii="Times New Roman" w:hAnsi="Times New Roman" w:cs="Times New Roman"/>
            <w:sz w:val="22"/>
            <w:szCs w:val="22"/>
          </w:rPr>
          <w:t xml:space="preserve">приоритет</w:t>
        </w:r>
      </w:hyperlink>
      <w:r>
        <w:rPr>
          <w:rFonts w:ascii="Times New Roman" w:hAnsi="Times New Roman" w:cs="Times New Roman"/>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w:t>
      </w:r>
      <w:r>
        <w:rPr>
          <w:rFonts w:ascii="Times New Roman" w:hAnsi="Times New Roman" w:cs="Times New Roman"/>
          <w:sz w:val="22"/>
          <w:szCs w:val="22"/>
        </w:rPr>
        <w:t xml:space="preserve"> иностранного государства, работам, услугам, выполняемым, оказываемым иностранными лицами в соответствии с законодательством Российской Федерации. Закупка проводится с учетом Постановления Правительства Российской Федерации от 16.09.2016 № 925 «О приоритет</w:t>
      </w:r>
      <w:r>
        <w:rPr>
          <w:rFonts w:ascii="Times New Roman" w:hAnsi="Times New Roman" w:cs="Times New Roman"/>
          <w:sz w:val="22"/>
          <w:szCs w:val="22"/>
        </w:rPr>
        <w:t xml:space="preserve">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p>
    <w:p>
      <w:pPr>
        <w:pStyle w:val="1017"/>
        <w:ind w:left="0" w:firstLine="709"/>
        <w:jc w:val="both"/>
        <w:widowControl w:val="off"/>
        <w:tabs>
          <w:tab w:val="left" w:pos="851" w:leader="none"/>
        </w:tabs>
        <w:rPr>
          <w:rFonts w:ascii="Times New Roman" w:hAnsi="Times New Roman" w:cs="Times New Roman"/>
          <w:i/>
          <w:iCs/>
          <w:sz w:val="22"/>
          <w:szCs w:val="22"/>
        </w:rPr>
      </w:pPr>
      <w:r>
        <w:rPr>
          <w:rFonts w:ascii="Times New Roman" w:hAnsi="Times New Roman" w:cs="Times New Roman"/>
          <w:sz w:val="22"/>
          <w:szCs w:val="22"/>
        </w:rPr>
        <w:t xml:space="preserve">10.1</w:t>
      </w:r>
      <w:bookmarkStart w:id="0" w:name="_Hlk114495318"/>
      <w:r>
        <w:rPr>
          <w:rFonts w:ascii="Times New Roman" w:hAnsi="Times New Roman" w:cs="Times New Roman"/>
          <w:sz w:val="22"/>
          <w:szCs w:val="22"/>
        </w:rPr>
        <w:t xml:space="preserve">. Участник в составе заявки должен предоставить сведения о наименовании страны происхождения поставляемого товара. </w:t>
      </w:r>
      <w:bookmarkStart w:id="1" w:name="_Hlk108442638"/>
      <w:r>
        <w:rPr>
          <w:rFonts w:ascii="Times New Roman" w:hAnsi="Times New Roman" w:cs="Times New Roman"/>
          <w:i/>
          <w:iCs/>
          <w:sz w:val="22"/>
          <w:szCs w:val="22"/>
        </w:rPr>
        <w:t xml:space="preserve">Происхождение товаров из ДНР и ЛНР подтверждается сертификатами о происхождении товара, выдаваемыми уполномоченными органами (организациями), фактически действующими на территориях ДНР и ЛНР.</w:t>
      </w:r>
      <w:bookmarkEnd w:id="1"/>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торгах, и такая заявка рассматривается как содержащая предложение о поставке иностранного товара</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10.2. 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извещении и/или доку</w:t>
      </w:r>
      <w:r>
        <w:rPr>
          <w:rFonts w:ascii="Times New Roman" w:hAnsi="Times New Roman" w:cs="Times New Roman"/>
          <w:sz w:val="22"/>
          <w:szCs w:val="22"/>
        </w:rPr>
        <w:t xml:space="preserve">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w:t>
      </w:r>
      <w:r>
        <w:rPr>
          <w:rFonts w:ascii="Times New Roman" w:hAnsi="Times New Roman" w:cs="Times New Roman"/>
          <w:sz w:val="22"/>
          <w:szCs w:val="22"/>
        </w:rPr>
        <w:t xml:space="preserve">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10.3. Для целей установления соотношения цены предлагаемых к поставке товаров российского и </w:t>
      </w:r>
      <w:r>
        <w:rPr>
          <w:rFonts w:ascii="Times New Roman" w:hAnsi="Times New Roman" w:cs="Times New Roman"/>
          <w:sz w:val="22"/>
          <w:szCs w:val="22"/>
        </w:rPr>
        <w:t xml:space="preserve">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w:t>
      </w:r>
      <w:r>
        <w:rPr>
          <w:rFonts w:ascii="Times New Roman" w:hAnsi="Times New Roman" w:cs="Times New Roman"/>
          <w:sz w:val="22"/>
          <w:szCs w:val="22"/>
        </w:rPr>
        <w:t xml:space="preserve">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10.4. При испол</w:t>
      </w:r>
      <w:r>
        <w:rPr>
          <w:rFonts w:ascii="Times New Roman" w:hAnsi="Times New Roman" w:cs="Times New Roman"/>
          <w:sz w:val="22"/>
          <w:szCs w:val="22"/>
        </w:rPr>
        <w:t xml:space="preserve">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w:t>
      </w:r>
      <w:r>
        <w:rPr>
          <w:rFonts w:ascii="Times New Roman" w:hAnsi="Times New Roman" w:cs="Times New Roman"/>
          <w:sz w:val="22"/>
          <w:szCs w:val="22"/>
        </w:rPr>
        <w:t xml:space="preserve">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10.5. Приоритет в соответствии с Постановлением № 925 не предоставляется в случаях, если:</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а) закупка признана несостоявшейся, и договор заключается с единственным участником закупки;</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w:t>
      </w:r>
      <w:r>
        <w:rPr>
          <w:rFonts w:ascii="Times New Roman" w:hAnsi="Times New Roman" w:cs="Times New Roman"/>
          <w:sz w:val="22"/>
          <w:szCs w:val="22"/>
        </w:rPr>
        <w:t xml:space="preserve">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w:t>
      </w:r>
      <w:r>
        <w:rPr>
          <w:rFonts w:ascii="Times New Roman" w:hAnsi="Times New Roman" w:cs="Times New Roman"/>
          <w:sz w:val="22"/>
          <w:szCs w:val="22"/>
        </w:rPr>
        <w:t xml:space="preserve">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t xml:space="preserve">10.6.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2014г.</w:t>
      </w:r>
      <w:bookmarkEnd w:id="0"/>
      <w:r/>
      <w:r/>
    </w:p>
    <w:p>
      <w:pPr>
        <w:pStyle w:val="1017"/>
        <w:ind w:left="0" w:firstLine="709"/>
        <w:jc w:val="both"/>
        <w:widowControl w:val="off"/>
        <w:tabs>
          <w:tab w:val="left" w:pos="851" w:leader="none"/>
        </w:tabs>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
        </w:numPr>
        <w:ind w:left="0" w:firstLine="709"/>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 xml:space="preserve">Требование о предоставлении обеспечения заявки на участие в запросе котировок: </w:t>
      </w:r>
      <w:r/>
    </w:p>
    <w:p>
      <w:pPr>
        <w:pStyle w:val="1017"/>
        <w:ind w:left="0"/>
        <w:jc w:val="both"/>
        <w:rPr>
          <w:rFonts w:ascii="Times New Roman" w:hAnsi="Times New Roman" w:cs="Times New Roman"/>
          <w:b/>
          <w:sz w:val="22"/>
          <w:szCs w:val="22"/>
        </w:rPr>
      </w:pPr>
      <w:r>
        <w:rPr>
          <w:rFonts w:ascii="Times New Roman" w:hAnsi="Times New Roman" w:cs="Times New Roman"/>
          <w:b/>
          <w:sz w:val="22"/>
          <w:szCs w:val="22"/>
        </w:rPr>
        <w:t xml:space="preserve">не установлено.</w:t>
      </w:r>
      <w:r/>
    </w:p>
    <w:p>
      <w:pPr>
        <w:pStyle w:val="1017"/>
        <w:ind w:left="0"/>
        <w:jc w:val="both"/>
        <w:rPr>
          <w:rFonts w:ascii="Times New Roman" w:hAnsi="Times New Roman" w:cs="Times New Roman"/>
          <w:b/>
          <w:sz w:val="22"/>
          <w:szCs w:val="22"/>
          <w:u w:val="single"/>
        </w:rPr>
      </w:pPr>
      <w:r>
        <w:rPr>
          <w:rFonts w:ascii="Times New Roman" w:hAnsi="Times New Roman" w:cs="Times New Roman"/>
          <w:b/>
          <w:sz w:val="22"/>
          <w:szCs w:val="22"/>
          <w:u w:val="single"/>
        </w:rPr>
      </w:r>
      <w:r/>
    </w:p>
    <w:p>
      <w:pPr>
        <w:pStyle w:val="1017"/>
        <w:numPr>
          <w:ilvl w:val="0"/>
          <w:numId w:val="2"/>
        </w:numPr>
        <w:ind w:left="0" w:firstLine="709"/>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 xml:space="preserve">Требование о предоставлении обеспечения исполнения договора: </w:t>
      </w:r>
      <w:r/>
    </w:p>
    <w:p>
      <w:pPr>
        <w:jc w:val="both"/>
        <w:rPr>
          <w:rFonts w:ascii="Times New Roman" w:hAnsi="Times New Roman" w:cs="Times New Roman"/>
          <w:b/>
          <w:sz w:val="22"/>
          <w:szCs w:val="22"/>
        </w:rPr>
      </w:pPr>
      <w:r>
        <w:rPr>
          <w:rFonts w:ascii="Times New Roman" w:hAnsi="Times New Roman" w:cs="Times New Roman"/>
          <w:b/>
          <w:sz w:val="22"/>
          <w:szCs w:val="22"/>
        </w:rPr>
        <w:t xml:space="preserve">не установлено.</w:t>
      </w:r>
      <w:r/>
    </w:p>
    <w:p>
      <w:pPr>
        <w:jc w:val="both"/>
        <w:rPr>
          <w:rFonts w:ascii="Times New Roman" w:hAnsi="Times New Roman" w:cs="Times New Roman"/>
          <w:b/>
          <w:sz w:val="22"/>
          <w:szCs w:val="22"/>
        </w:rPr>
      </w:pPr>
      <w:r>
        <w:rPr>
          <w:rFonts w:ascii="Times New Roman" w:hAnsi="Times New Roman" w:cs="Times New Roman"/>
          <w:b/>
          <w:sz w:val="22"/>
          <w:szCs w:val="22"/>
        </w:rPr>
      </w:r>
      <w:r/>
    </w:p>
    <w:p>
      <w:pPr>
        <w:pStyle w:val="1017"/>
        <w:numPr>
          <w:ilvl w:val="0"/>
          <w:numId w:val="2"/>
        </w:numPr>
        <w:ind w:left="0" w:firstLine="709"/>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
          <w:sz w:val="22"/>
          <w:szCs w:val="22"/>
          <w:u w:val="single"/>
          <w:shd w:val="clear" w:color="auto" w:fill="d9d9d9" w:themeFill="background1" w:themeFillShade="D9"/>
        </w:rPr>
        <w:t xml:space="preserve">Антидемпинговые меры:</w:t>
      </w:r>
      <w:r/>
    </w:p>
    <w:p>
      <w:pPr>
        <w:ind w:firstLine="709"/>
        <w:jc w:val="both"/>
        <w:rPr>
          <w:rFonts w:ascii="Times New Roman" w:hAnsi="Times New Roman" w:cs="Times New Roman"/>
          <w:b/>
          <w:bCs/>
          <w:i/>
          <w:sz w:val="22"/>
          <w:szCs w:val="22"/>
        </w:rPr>
      </w:pPr>
      <w:r>
        <w:rPr>
          <w:rFonts w:ascii="Times New Roman" w:hAnsi="Times New Roman" w:cs="Times New Roman"/>
          <w:b/>
          <w:bCs/>
          <w:sz w:val="22"/>
          <w:szCs w:val="22"/>
        </w:rPr>
        <w:t xml:space="preserve">Антидемпинговые меры не предусмотрены.</w:t>
      </w:r>
      <w:r/>
    </w:p>
    <w:p>
      <w:pPr>
        <w:pStyle w:val="1017"/>
        <w:ind w:left="709" w:firstLine="709"/>
        <w:jc w:val="both"/>
        <w:widowControl w:val="off"/>
        <w:rPr>
          <w:rFonts w:ascii="Times New Roman" w:hAnsi="Times New Roman" w:cs="Times New Roman"/>
          <w:b/>
          <w:sz w:val="22"/>
          <w:szCs w:val="22"/>
          <w:u w:val="single"/>
        </w:rPr>
      </w:pPr>
      <w:r>
        <w:rPr>
          <w:rFonts w:ascii="Times New Roman" w:hAnsi="Times New Roman" w:cs="Times New Roman"/>
          <w:b/>
          <w:sz w:val="22"/>
          <w:szCs w:val="22"/>
          <w:u w:val="single"/>
        </w:rPr>
      </w:r>
      <w:r/>
    </w:p>
    <w:p>
      <w:pPr>
        <w:pStyle w:val="1017"/>
        <w:numPr>
          <w:ilvl w:val="0"/>
          <w:numId w:val="2"/>
        </w:numPr>
        <w:ind w:left="0" w:firstLine="709"/>
        <w:widowControl w:val="off"/>
        <w:rPr>
          <w:rFonts w:ascii="Times New Roman" w:hAnsi="Times New Roman" w:cs="Times New Roman"/>
          <w:sz w:val="22"/>
          <w:szCs w:val="22"/>
        </w:rPr>
      </w:pPr>
      <w:r/>
      <w:bookmarkStart w:id="2" w:name="_Hlk121494233"/>
      <w:r>
        <w:rPr>
          <w:rFonts w:ascii="Times New Roman" w:hAnsi="Times New Roman" w:cs="Times New Roman"/>
          <w:b/>
          <w:sz w:val="22"/>
          <w:szCs w:val="22"/>
          <w:u w:val="single"/>
          <w:shd w:val="clear" w:color="auto" w:fill="d9d9d9" w:themeFill="background1" w:themeFillShade="D9"/>
        </w:rPr>
        <w:t xml:space="preserve"> Дата и время начала и окончания срока, порядок подачи заявок</w:t>
      </w:r>
      <w:r>
        <w:rPr>
          <w:rFonts w:ascii="Times New Roman" w:hAnsi="Times New Roman" w:cs="Times New Roman"/>
          <w:sz w:val="22"/>
          <w:szCs w:val="22"/>
          <w:shd w:val="clear" w:color="auto" w:fill="d9d9d9" w:themeFill="background1" w:themeFillShade="D9"/>
        </w:rPr>
        <w:t xml:space="preserve">:</w:t>
      </w:r>
      <w:r/>
    </w:p>
    <w:p>
      <w:pPr>
        <w:pStyle w:val="1017"/>
        <w:ind w:left="0" w:firstLine="709"/>
        <w:jc w:val="both"/>
        <w:widowControl w:val="off"/>
        <w:rPr>
          <w:rFonts w:ascii="Times New Roman" w:hAnsi="Times New Roman" w:cs="Times New Roman"/>
          <w:sz w:val="22"/>
          <w:szCs w:val="22"/>
        </w:rPr>
      </w:pPr>
      <w:r>
        <w:rPr>
          <w:rFonts w:ascii="Times New Roman" w:hAnsi="Times New Roman" w:cs="Times New Roman"/>
          <w:b/>
          <w:bCs/>
          <w:sz w:val="22"/>
          <w:szCs w:val="22"/>
        </w:rPr>
        <w:t xml:space="preserve">Дата начала</w:t>
      </w:r>
      <w:r>
        <w:rPr>
          <w:rFonts w:ascii="Times New Roman" w:hAnsi="Times New Roman" w:cs="Times New Roman"/>
          <w:sz w:val="22"/>
          <w:szCs w:val="22"/>
        </w:rPr>
        <w:t xml:space="preserve"> срока подачи заявок - с момента публикации на официальном сайте в единой </w:t>
      </w:r>
      <w:r>
        <w:rPr>
          <w:rFonts w:ascii="Times New Roman" w:hAnsi="Times New Roman" w:cs="Times New Roman"/>
          <w:sz w:val="22"/>
          <w:szCs w:val="22"/>
        </w:rPr>
        <w:t xml:space="preserve">информационной системе (далее ‒ ЕИС), </w:t>
      </w:r>
      <w:r>
        <w:rPr>
          <w:rFonts w:ascii="Times New Roman" w:hAnsi="Times New Roman" w:cs="Times New Roman"/>
          <w:bCs/>
          <w:sz w:val="22"/>
          <w:szCs w:val="22"/>
        </w:rPr>
        <w:t xml:space="preserve">ЭТП </w:t>
      </w:r>
      <w:bookmarkStart w:id="3" w:name="_Hlk114493263"/>
      <w:r>
        <w:rPr>
          <w:rFonts w:ascii="Times New Roman" w:hAnsi="Times New Roman" w:cs="Times New Roman" w:eastAsiaTheme="majorEastAsia"/>
          <w:b/>
          <w:bCs/>
          <w:i/>
          <w:iCs/>
          <w:sz w:val="22"/>
          <w:szCs w:val="22"/>
        </w:rPr>
        <w:t xml:space="preserve">http://223etp.zakazrf.ru/</w:t>
      </w:r>
      <w:r>
        <w:rPr>
          <w:rFonts w:ascii="Times New Roman" w:hAnsi="Times New Roman" w:cs="Times New Roman"/>
          <w:sz w:val="22"/>
          <w:szCs w:val="22"/>
        </w:rPr>
        <w:t xml:space="preserve"> </w:t>
      </w:r>
      <w:bookmarkEnd w:id="3"/>
      <w:r>
        <w:rPr>
          <w:rFonts w:ascii="Times New Roman" w:hAnsi="Times New Roman" w:cs="Times New Roman"/>
          <w:sz w:val="22"/>
          <w:szCs w:val="22"/>
        </w:rPr>
        <w:t xml:space="preserve">извещения о проведении запроса котировок </w:t>
      </w:r>
      <w:r>
        <w:rPr>
          <w:rFonts w:ascii="Times New Roman" w:hAnsi="Times New Roman" w:cs="Times New Roman" w:eastAsia="Times New Roman"/>
          <w:b/>
          <w:bCs/>
          <w:sz w:val="22"/>
          <w:szCs w:val="22"/>
          <w:lang w:eastAsia="ru-RU"/>
        </w:rPr>
        <w:t xml:space="preserve">«02» февраля 2023г.</w:t>
      </w:r>
      <w:r/>
    </w:p>
    <w:p>
      <w:pPr>
        <w:pStyle w:val="1017"/>
        <w:ind w:left="0"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Дата окончания </w:t>
      </w:r>
      <w:r>
        <w:rPr>
          <w:rFonts w:ascii="Times New Roman" w:hAnsi="Times New Roman" w:cs="Times New Roman"/>
          <w:sz w:val="22"/>
          <w:szCs w:val="22"/>
        </w:rPr>
        <w:t xml:space="preserve">срока подачи заявок</w:t>
      </w:r>
      <w:r>
        <w:rPr>
          <w:rFonts w:ascii="Times New Roman" w:hAnsi="Times New Roman" w:cs="Times New Roman"/>
          <w:b/>
          <w:bCs/>
          <w:sz w:val="22"/>
          <w:szCs w:val="22"/>
        </w:rPr>
        <w:t xml:space="preserve"> – до 10:00 часов по московскому времени «09» февраля 2023г. </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Порядок подачи</w:t>
      </w:r>
      <w:r>
        <w:rPr>
          <w:rFonts w:ascii="Times New Roman" w:hAnsi="Times New Roman" w:cs="Times New Roman"/>
          <w:sz w:val="22"/>
          <w:szCs w:val="22"/>
        </w:rPr>
        <w:t xml:space="preserve"> заявок на участие в закупке: участники </w:t>
      </w:r>
      <w:r>
        <w:rPr>
          <w:rFonts w:ascii="Times New Roman" w:hAnsi="Times New Roman" w:cs="Times New Roman"/>
          <w:bCs/>
          <w:sz w:val="22"/>
          <w:szCs w:val="22"/>
        </w:rPr>
        <w:t xml:space="preserve">вправе подать заявки на участие</w:t>
      </w:r>
      <w:r>
        <w:rPr>
          <w:rFonts w:ascii="Times New Roman" w:hAnsi="Times New Roman" w:cs="Times New Roman"/>
          <w:sz w:val="22"/>
          <w:szCs w:val="22"/>
        </w:rPr>
        <w:t xml:space="preserve"> в закупке </w:t>
      </w:r>
      <w:r>
        <w:rPr>
          <w:rFonts w:ascii="Times New Roman" w:hAnsi="Times New Roman" w:cs="Times New Roman"/>
          <w:bCs/>
          <w:sz w:val="22"/>
          <w:szCs w:val="22"/>
        </w:rPr>
        <w:t xml:space="preserve">в любой момент с момента размещения на официальном сайте в</w:t>
      </w:r>
      <w:r>
        <w:rPr>
          <w:rFonts w:ascii="Times New Roman" w:hAnsi="Times New Roman" w:cs="Times New Roman"/>
          <w:sz w:val="22"/>
          <w:szCs w:val="22"/>
        </w:rPr>
        <w:t xml:space="preserve"> ЕИС, ЭТП</w:t>
      </w:r>
      <w:r>
        <w:rPr>
          <w:rFonts w:ascii="Times New Roman" w:hAnsi="Times New Roman" w:cs="Times New Roman"/>
          <w:bCs/>
          <w:sz w:val="22"/>
          <w:szCs w:val="22"/>
        </w:rPr>
        <w:t xml:space="preserve"> извещения о проведении закупки, но </w:t>
      </w:r>
      <w:r>
        <w:rPr>
          <w:rFonts w:ascii="Times New Roman" w:hAnsi="Times New Roman" w:cs="Times New Roman"/>
          <w:sz w:val="22"/>
          <w:szCs w:val="22"/>
        </w:rPr>
        <w:t xml:space="preserve">не позднее даты и времени окончания подачи заявок. </w:t>
      </w:r>
      <w:r/>
    </w:p>
    <w:p>
      <w:pPr>
        <w:ind w:firstLine="709"/>
        <w:widowControl w:val="off"/>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
        </w:numPr>
        <w:ind w:left="0" w:firstLine="709"/>
        <w:widowControl w:val="off"/>
        <w:rPr>
          <w:rFonts w:ascii="Times New Roman" w:hAnsi="Times New Roman" w:cs="Times New Roman"/>
          <w:b/>
          <w:sz w:val="22"/>
          <w:szCs w:val="22"/>
          <w:u w:val="single"/>
          <w:shd w:val="clear" w:color="auto" w:fill="d9d9d9" w:themeFill="background1" w:themeFillShade="D9"/>
        </w:rPr>
      </w:pPr>
      <w:r>
        <w:rPr>
          <w:rFonts w:ascii="Times New Roman" w:hAnsi="Times New Roman" w:cs="Times New Roman"/>
          <w:bCs/>
          <w:sz w:val="22"/>
          <w:szCs w:val="22"/>
        </w:rPr>
        <w:t xml:space="preserve"> </w:t>
      </w:r>
      <w:r>
        <w:rPr>
          <w:rFonts w:ascii="Times New Roman" w:hAnsi="Times New Roman" w:cs="Times New Roman"/>
          <w:b/>
          <w:sz w:val="22"/>
          <w:szCs w:val="22"/>
          <w:u w:val="single"/>
          <w:shd w:val="clear" w:color="auto" w:fill="d9d9d9" w:themeFill="background1" w:themeFillShade="D9"/>
        </w:rPr>
        <w:t xml:space="preserve">Формы, порядок, дата начала и дата окончания срока предоставления участникам закупки разъяснений положений извещения:</w:t>
      </w:r>
      <w:r/>
    </w:p>
    <w:p>
      <w:pPr>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15.1. Срок направления участниками запросов на разъяснение положений котировочной документации</w:t>
      </w:r>
      <w:r>
        <w:rPr>
          <w:rFonts w:ascii="Times New Roman" w:hAnsi="Times New Roman" w:cs="Times New Roman"/>
          <w:bCs/>
          <w:sz w:val="22"/>
          <w:szCs w:val="22"/>
        </w:rPr>
        <w:t xml:space="preserve">: </w:t>
      </w:r>
      <w:r>
        <w:rPr>
          <w:rFonts w:ascii="Times New Roman" w:hAnsi="Times New Roman" w:cs="Times New Roman"/>
          <w:b/>
          <w:sz w:val="22"/>
          <w:szCs w:val="22"/>
        </w:rPr>
        <w:t xml:space="preserve">с «02» февраля 2023г. по «03» февраля 2023г</w:t>
      </w:r>
      <w:r>
        <w:rPr>
          <w:rFonts w:ascii="Times New Roman" w:hAnsi="Times New Roman" w:cs="Times New Roman"/>
          <w:bCs/>
          <w:sz w:val="22"/>
          <w:szCs w:val="22"/>
        </w:rPr>
        <w:t xml:space="preserve">. (включительно).</w:t>
      </w:r>
      <w:r/>
    </w:p>
    <w:p>
      <w:pPr>
        <w:ind w:firstLine="709"/>
        <w:jc w:val="both"/>
        <w:rPr>
          <w:rFonts w:ascii="Times New Roman" w:hAnsi="Times New Roman" w:cs="Times New Roman"/>
          <w:bCs/>
          <w:sz w:val="22"/>
          <w:szCs w:val="22"/>
        </w:rPr>
      </w:pPr>
      <w:r>
        <w:rPr>
          <w:rFonts w:ascii="Times New Roman" w:hAnsi="Times New Roman" w:cs="Times New Roman"/>
          <w:bCs/>
          <w:sz w:val="22"/>
          <w:szCs w:val="22"/>
        </w:rPr>
        <w:t xml:space="preserve">Дата начала срока предоставления участникам разъяснений положений котировочной документации: </w:t>
      </w:r>
      <w:r>
        <w:rPr>
          <w:rFonts w:ascii="Times New Roman" w:hAnsi="Times New Roman" w:cs="Times New Roman"/>
          <w:b/>
          <w:sz w:val="22"/>
          <w:szCs w:val="22"/>
        </w:rPr>
        <w:t xml:space="preserve">«02» февраля 2023г.</w:t>
      </w:r>
      <w:r/>
    </w:p>
    <w:p>
      <w:pPr>
        <w:ind w:firstLine="709"/>
        <w:jc w:val="both"/>
        <w:rPr>
          <w:rFonts w:ascii="Times New Roman" w:hAnsi="Times New Roman" w:cs="Times New Roman"/>
          <w:b/>
          <w:sz w:val="22"/>
          <w:szCs w:val="22"/>
        </w:rPr>
      </w:pPr>
      <w:r>
        <w:rPr>
          <w:rFonts w:ascii="Times New Roman" w:hAnsi="Times New Roman" w:cs="Times New Roman"/>
          <w:bCs/>
          <w:sz w:val="22"/>
          <w:szCs w:val="22"/>
        </w:rPr>
        <w:t xml:space="preserve">Дата окончания срока предоставления участникам разъяснений положений котировочной документации:</w:t>
      </w:r>
      <w:r>
        <w:rPr>
          <w:rFonts w:ascii="Times New Roman" w:hAnsi="Times New Roman" w:cs="Times New Roman"/>
          <w:b/>
          <w:sz w:val="22"/>
          <w:szCs w:val="22"/>
        </w:rPr>
        <w:t xml:space="preserve"> «08» февраля 2022г.</w:t>
      </w:r>
      <w:r/>
    </w:p>
    <w:p>
      <w:pPr>
        <w:pStyle w:val="1017"/>
        <w:ind w:left="0"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w:t>
      </w:r>
      <w:r>
        <w:rPr>
          <w:rFonts w:ascii="Times New Roman" w:hAnsi="Times New Roman" w:cs="Times New Roman"/>
          <w:sz w:val="22"/>
          <w:szCs w:val="22"/>
        </w:rPr>
        <w:t xml:space="preserve"> закупки и (или) документации о закупке.</w:t>
      </w:r>
      <w:r/>
    </w:p>
    <w:p>
      <w:pPr>
        <w:pStyle w:val="1161"/>
        <w:contextualSpacing w:val="0"/>
        <w:ind w:left="0" w:firstLine="709"/>
        <w:rPr>
          <w:rFonts w:eastAsia="MS Mincho"/>
          <w:sz w:val="22"/>
          <w:szCs w:val="22"/>
        </w:rPr>
      </w:pPr>
      <w:r>
        <w:rPr>
          <w:bCs/>
          <w:sz w:val="22"/>
          <w:szCs w:val="22"/>
        </w:rPr>
        <w:t xml:space="preserve">15.2. </w:t>
      </w:r>
      <w:r>
        <w:rPr>
          <w:rFonts w:eastAsia="MS Mincho"/>
          <w:sz w:val="22"/>
          <w:szCs w:val="22"/>
        </w:rPr>
        <w:t xml:space="preserve">Запрос о разъясн</w:t>
      </w:r>
      <w:r>
        <w:rPr>
          <w:rFonts w:eastAsia="MS Mincho"/>
          <w:sz w:val="22"/>
          <w:szCs w:val="22"/>
        </w:rPr>
        <w:t xml:space="preserve">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3 (три) рабочих дня до окончания срока подачи заявок на участие в запросе котировок.</w:t>
      </w:r>
      <w:r/>
    </w:p>
    <w:p>
      <w:pPr>
        <w:pStyle w:val="1161"/>
        <w:contextualSpacing w:val="0"/>
        <w:ind w:left="0" w:firstLine="709"/>
        <w:rPr>
          <w:rFonts w:eastAsia="MS Mincho"/>
          <w:sz w:val="22"/>
          <w:szCs w:val="22"/>
        </w:rPr>
      </w:pPr>
      <w:r>
        <w:rPr>
          <w:rFonts w:eastAsia="MS Mincho"/>
          <w:sz w:val="22"/>
          <w:szCs w:val="22"/>
        </w:rPr>
        <w:t xml:space="preserve">15.3. Запрос может быть направлен только посредством ЭТП с обязательным подписанием электронной подписью участника запроса котировок.</w:t>
      </w:r>
      <w:r/>
    </w:p>
    <w:p>
      <w:pPr>
        <w:pStyle w:val="1161"/>
        <w:numPr>
          <w:ilvl w:val="1"/>
          <w:numId w:val="17"/>
        </w:numPr>
        <w:contextualSpacing w:val="0"/>
        <w:ind w:left="0" w:firstLine="709"/>
        <w:rPr>
          <w:rFonts w:eastAsia="MS Mincho"/>
          <w:sz w:val="22"/>
          <w:szCs w:val="22"/>
        </w:rPr>
      </w:pPr>
      <w:r>
        <w:rPr>
          <w:rFonts w:eastAsia="MS Mincho"/>
          <w:sz w:val="22"/>
          <w:szCs w:val="22"/>
        </w:rPr>
        <w:t xml:space="preserve">Запрос о разъяснении котировочной документации, полученный от участника позднее установленного срока, не подлежит рассмотрению.</w:t>
      </w:r>
      <w:r/>
    </w:p>
    <w:p>
      <w:pPr>
        <w:pStyle w:val="1161"/>
        <w:contextualSpacing w:val="0"/>
        <w:ind w:left="0" w:firstLine="709"/>
        <w:rPr>
          <w:rFonts w:eastAsia="MS Mincho"/>
          <w:sz w:val="22"/>
          <w:szCs w:val="22"/>
        </w:rPr>
      </w:pPr>
      <w:r>
        <w:rPr>
          <w:rFonts w:eastAsia="MS Mincho"/>
          <w:sz w:val="22"/>
          <w:szCs w:val="22"/>
        </w:rPr>
        <w:t xml:space="preserve">15.5. Разъяснения положений извещения о проведении запроса котировок предоставляются в течение 3 (трех) дней со дня поступления запроса, но не позднее срока окончания подачи котировочных заявок.</w:t>
      </w:r>
      <w:r/>
    </w:p>
    <w:p>
      <w:pPr>
        <w:pStyle w:val="1161"/>
        <w:numPr>
          <w:ilvl w:val="1"/>
          <w:numId w:val="18"/>
        </w:numPr>
        <w:contextualSpacing w:val="0"/>
        <w:ind w:left="0" w:firstLine="709"/>
        <w:rPr>
          <w:rFonts w:eastAsia="MS Mincho"/>
          <w:sz w:val="22"/>
          <w:szCs w:val="22"/>
        </w:rPr>
      </w:pPr>
      <w:r>
        <w:rPr>
          <w:rFonts w:eastAsia="MS Mincho"/>
          <w:sz w:val="22"/>
          <w:szCs w:val="22"/>
        </w:rPr>
        <w:t xml:space="preserve">Разъяснения размещаются на сайтах в течение 3 (трех) календарных дней со дня предоставления разъяснений без указания информации о лице, от которого поступил запрос.</w:t>
      </w:r>
      <w:r/>
    </w:p>
    <w:p>
      <w:pPr>
        <w:pStyle w:val="1017"/>
        <w:numPr>
          <w:ilvl w:val="1"/>
          <w:numId w:val="18"/>
        </w:numPr>
        <w:ind w:left="0"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Заказчик вправе не осуществлять такое разъяснение в случае, если указанный запрос поступил позднее </w:t>
      </w:r>
      <w:r>
        <w:rPr>
          <w:rFonts w:ascii="Times New Roman" w:hAnsi="Times New Roman" w:cs="Times New Roman"/>
          <w:b/>
          <w:bCs/>
          <w:sz w:val="22"/>
          <w:szCs w:val="22"/>
        </w:rPr>
        <w:t xml:space="preserve">чем за три рабочих дня</w:t>
      </w:r>
      <w:r>
        <w:rPr>
          <w:rFonts w:ascii="Times New Roman" w:hAnsi="Times New Roman" w:cs="Times New Roman"/>
          <w:sz w:val="22"/>
          <w:szCs w:val="22"/>
        </w:rPr>
        <w:t xml:space="preserve"> до даты окончания срока подачи заявок на участие в такой закупке.</w:t>
      </w:r>
      <w:r/>
    </w:p>
    <w:p>
      <w:pPr>
        <w:pStyle w:val="1161"/>
        <w:numPr>
          <w:ilvl w:val="1"/>
          <w:numId w:val="18"/>
        </w:numPr>
        <w:contextualSpacing w:val="0"/>
        <w:ind w:left="0" w:firstLine="709"/>
        <w:rPr>
          <w:rFonts w:eastAsia="MS Mincho"/>
          <w:sz w:val="22"/>
          <w:szCs w:val="22"/>
        </w:rPr>
      </w:pPr>
      <w:r>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p>
    <w:p>
      <w:pPr>
        <w:pStyle w:val="1161"/>
        <w:numPr>
          <w:ilvl w:val="1"/>
          <w:numId w:val="18"/>
        </w:numPr>
        <w:contextualSpacing w:val="0"/>
        <w:ind w:left="0" w:firstLine="709"/>
        <w:rPr>
          <w:rFonts w:eastAsia="MS Mincho"/>
          <w:sz w:val="22"/>
          <w:szCs w:val="22"/>
        </w:rPr>
      </w:pPr>
      <w:r>
        <w:rPr>
          <w:sz w:val="22"/>
          <w:szCs w:val="22"/>
        </w:rPr>
        <w:t xml:space="preserve"> Дополнения и изменения, внесенные в извещение о проведении запроса котировок, размещаются на сайтах в течение 3 (трех) календарных дней со дня принятия решения о внесении изменений.</w:t>
      </w:r>
      <w:r/>
    </w:p>
    <w:p>
      <w:pPr>
        <w:pStyle w:val="1017"/>
        <w:numPr>
          <w:ilvl w:val="1"/>
          <w:numId w:val="18"/>
        </w:numPr>
        <w:ind w:left="0"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Разъяснения положений документации о конкурентной закупке не должны изменять предмет закупки и существенные условия проекта договора.</w:t>
      </w:r>
      <w:r/>
    </w:p>
    <w:p>
      <w:pPr>
        <w:pStyle w:val="1161"/>
        <w:numPr>
          <w:ilvl w:val="1"/>
          <w:numId w:val="18"/>
        </w:numPr>
        <w:contextualSpacing w:val="0"/>
        <w:ind w:left="0" w:firstLine="709"/>
        <w:rPr>
          <w:rFonts w:eastAsia="MS Mincho"/>
          <w:sz w:val="22"/>
          <w:szCs w:val="22"/>
        </w:rPr>
      </w:pPr>
      <w:r>
        <w:rPr>
          <w:sz w:val="22"/>
          <w:szCs w:val="22"/>
        </w:rPr>
        <w:t xml:space="preserve">В случае внесения изменений в извещение о проведении запроса котировок </w:t>
      </w:r>
      <w:r>
        <w:rPr>
          <w:color w:val="333333"/>
          <w:sz w:val="22"/>
          <w:szCs w:val="22"/>
          <w:shd w:val="clear" w:color="auto" w:fill="ffffff"/>
        </w:rPr>
        <w:t xml:space="preserve">срок подачи заявок на участие в запросе котировок должен быть продлен таким образо</w:t>
      </w:r>
      <w:r>
        <w:rPr>
          <w:color w:val="333333"/>
          <w:sz w:val="22"/>
          <w:szCs w:val="22"/>
          <w:shd w:val="clear" w:color="auto" w:fill="ffffff"/>
        </w:rPr>
        <w:t xml:space="preserve">м,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извещении.</w:t>
      </w:r>
      <w:r/>
    </w:p>
    <w:p>
      <w:pPr>
        <w:pStyle w:val="1161"/>
        <w:contextualSpacing w:val="0"/>
        <w:ind w:left="0" w:firstLine="709"/>
        <w:rPr>
          <w:rFonts w:eastAsia="MS Mincho"/>
          <w:sz w:val="22"/>
          <w:szCs w:val="22"/>
        </w:rPr>
      </w:pPr>
      <w:r>
        <w:rPr>
          <w:sz w:val="22"/>
          <w:szCs w:val="22"/>
        </w:rPr>
        <w:t xml:space="preserve">15.12. Заказчик не берет на себя обязательство по уведомлению участников о дополнениях, изменениях, разъяснениях в извещение о проведении запроса котирово</w:t>
      </w:r>
      <w:r>
        <w:rPr>
          <w:sz w:val="22"/>
          <w:szCs w:val="22"/>
        </w:rPr>
        <w:t xml:space="preserve">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r/>
    </w:p>
    <w:p>
      <w:pPr>
        <w:pStyle w:val="1042"/>
        <w:ind w:firstLine="709"/>
        <w:jc w:val="both"/>
        <w:rPr>
          <w:rFonts w:ascii="Times New Roman" w:hAnsi="Times New Roman" w:cs="Times New Roman"/>
          <w:bCs/>
          <w:sz w:val="22"/>
          <w:szCs w:val="22"/>
        </w:rPr>
      </w:pPr>
      <w:r>
        <w:rPr>
          <w:rFonts w:ascii="Times New Roman" w:hAnsi="Times New Roman" w:cs="Times New Roman"/>
          <w:sz w:val="22"/>
          <w:szCs w:val="22"/>
        </w:rPr>
        <w:t xml:space="preserve">15.13. Заказчик вправе отказаться от проведения запроса котировок до наступления даты и времени окончания срока подачи заявок на участие в закупке.</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Решение об отмене закупки размещается в единой информационной системе в день принятия этого решения.  Заказчик не несет при этом никакой ответственности перед любыми физическими и юридическими лицами, которым такое действие может принести убытки.</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18"/>
        </w:numPr>
        <w:ind w:left="0" w:firstLine="709"/>
        <w:widowControl w:val="off"/>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 xml:space="preserve">Дата и время открытия доступа к заявкам</w:t>
      </w:r>
      <w:r>
        <w:rPr>
          <w:rFonts w:ascii="Times New Roman" w:hAnsi="Times New Roman" w:cs="Times New Roman"/>
          <w:b/>
          <w:sz w:val="22"/>
          <w:szCs w:val="22"/>
          <w:shd w:val="clear" w:color="auto" w:fill="d9d9d9" w:themeFill="background1" w:themeFillShade="D9"/>
        </w:rPr>
        <w:t xml:space="preserve">:</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Открытие доступа к заявкам осуществляется по истечении срока подачи </w:t>
      </w:r>
      <w:r>
        <w:rPr>
          <w:rFonts w:ascii="Times New Roman" w:hAnsi="Times New Roman" w:cs="Times New Roman"/>
          <w:sz w:val="22"/>
          <w:szCs w:val="22"/>
        </w:rPr>
        <w:t xml:space="preserve">заявок</w:t>
      </w:r>
      <w:r>
        <w:rPr>
          <w:rFonts w:ascii="Times New Roman" w:hAnsi="Times New Roman" w:cs="Times New Roman"/>
          <w:b/>
          <w:sz w:val="22"/>
          <w:szCs w:val="22"/>
        </w:rPr>
        <w:t xml:space="preserve"> </w:t>
      </w:r>
      <w:r>
        <w:rPr>
          <w:rFonts w:ascii="Times New Roman" w:hAnsi="Times New Roman" w:cs="Times New Roman" w:eastAsia="Times New Roman"/>
          <w:b/>
          <w:bCs/>
          <w:sz w:val="22"/>
          <w:szCs w:val="22"/>
          <w:lang w:eastAsia="ru-RU"/>
        </w:rPr>
        <w:t xml:space="preserve">«09» февраля 2023г. в </w:t>
      </w:r>
      <w:r>
        <w:rPr>
          <w:rFonts w:ascii="Times New Roman" w:hAnsi="Times New Roman" w:cs="Times New Roman" w:eastAsia="Times New Roman"/>
          <w:b/>
          <w:bCs/>
          <w:sz w:val="22"/>
          <w:szCs w:val="22"/>
          <w:lang w:val="en-US" w:eastAsia="ru-RU"/>
        </w:rPr>
        <w:t xml:space="preserve">10</w:t>
      </w:r>
      <w:r>
        <w:rPr>
          <w:rFonts w:ascii="Times New Roman" w:hAnsi="Times New Roman" w:cs="Times New Roman" w:eastAsia="Times New Roman"/>
          <w:b/>
          <w:bCs/>
          <w:sz w:val="22"/>
          <w:szCs w:val="22"/>
          <w:lang w:eastAsia="ru-RU"/>
        </w:rPr>
        <w:t xml:space="preserve">:00ч </w:t>
      </w:r>
      <w:r>
        <w:rPr>
          <w:rFonts w:ascii="Times New Roman" w:hAnsi="Times New Roman" w:cs="Times New Roman" w:eastAsia="Times New Roman"/>
          <w:sz w:val="22"/>
          <w:szCs w:val="22"/>
          <w:lang w:eastAsia="ru-RU"/>
        </w:rPr>
        <w:t xml:space="preserve">по</w:t>
      </w:r>
      <w:r>
        <w:rPr>
          <w:rFonts w:ascii="Times New Roman" w:hAnsi="Times New Roman" w:cs="Times New Roman" w:eastAsia="Times New Roman"/>
          <w:b/>
          <w:bCs/>
          <w:sz w:val="22"/>
          <w:szCs w:val="22"/>
          <w:lang w:eastAsia="ru-RU"/>
        </w:rPr>
        <w:t xml:space="preserve"> </w:t>
      </w:r>
      <w:r>
        <w:rPr>
          <w:rFonts w:ascii="Times New Roman" w:hAnsi="Times New Roman" w:cs="Times New Roman"/>
          <w:sz w:val="22"/>
          <w:szCs w:val="22"/>
        </w:rPr>
        <w:t xml:space="preserve">мск.вр.</w:t>
      </w:r>
      <w:r>
        <w:rPr>
          <w:rFonts w:ascii="Times New Roman" w:hAnsi="Times New Roman" w:cs="Times New Roman"/>
          <w:b/>
          <w:bCs/>
          <w:sz w:val="22"/>
          <w:szCs w:val="22"/>
        </w:rPr>
        <w:t xml:space="preserve"> </w:t>
      </w:r>
      <w:r>
        <w:rPr>
          <w:rFonts w:ascii="Times New Roman" w:hAnsi="Times New Roman" w:cs="Times New Roman" w:eastAsia="Times New Roman"/>
          <w:sz w:val="22"/>
          <w:szCs w:val="22"/>
          <w:lang w:eastAsia="ru-RU"/>
        </w:rPr>
        <w:t xml:space="preserve">на ЭТП</w:t>
      </w:r>
      <w:r>
        <w:rPr>
          <w:rFonts w:ascii="Times New Roman" w:hAnsi="Times New Roman" w:cs="Times New Roman" w:eastAsia="Times New Roman"/>
          <w:b/>
          <w:bCs/>
          <w:sz w:val="22"/>
          <w:szCs w:val="22"/>
          <w:lang w:eastAsia="ru-RU"/>
        </w:rPr>
        <w:t xml:space="preserve">.</w:t>
      </w:r>
      <w:r>
        <w:rPr>
          <w:rFonts w:ascii="Times New Roman" w:hAnsi="Times New Roman" w:cs="Times New Roman" w:eastAsia="Times New Roman"/>
          <w:sz w:val="22"/>
          <w:szCs w:val="22"/>
          <w:lang w:eastAsia="ru-RU"/>
        </w:rPr>
        <w:t xml:space="preserve"> Публичная процедура открытия доступа к заявкам, п</w:t>
      </w:r>
      <w:r>
        <w:rPr>
          <w:rFonts w:ascii="Times New Roman" w:hAnsi="Times New Roman" w:cs="Times New Roman" w:eastAsia="Times New Roman"/>
          <w:sz w:val="22"/>
          <w:szCs w:val="22"/>
          <w:lang w:eastAsia="ru-RU"/>
        </w:rPr>
        <w:t xml:space="preserve">оданным в форме электронных документов, не производится.</w:t>
      </w:r>
      <w:r/>
    </w:p>
    <w:p>
      <w:pPr>
        <w:ind w:firstLine="709"/>
        <w:jc w:val="both"/>
        <w:rPr>
          <w:rFonts w:ascii="Times New Roman" w:hAnsi="Times New Roman" w:cs="Times New Roman" w:eastAsia="Calibri"/>
          <w:iCs/>
          <w:color w:val="000000"/>
          <w:sz w:val="22"/>
          <w:szCs w:val="22"/>
        </w:rPr>
      </w:pPr>
      <w:r>
        <w:rPr>
          <w:rFonts w:ascii="Times New Roman" w:hAnsi="Times New Roman" w:cs="Times New Roman"/>
          <w:sz w:val="22"/>
          <w:szCs w:val="22"/>
        </w:rPr>
        <w:t xml:space="preserve">По окончании срока подачи заявок для участия в запросе котировок представленные заявки вскрываются на ЭТП. </w:t>
      </w:r>
      <w:r>
        <w:rPr>
          <w:rFonts w:ascii="Times New Roman" w:hAnsi="Times New Roman" w:cs="Times New Roman" w:eastAsia="Calibri"/>
          <w:iCs/>
          <w:color w:val="000000"/>
          <w:sz w:val="22"/>
          <w:szCs w:val="22"/>
        </w:rPr>
        <w:t xml:space="preserve">После окончания срока подачи Заявок оператор ЭТП Заявки не принимает.</w:t>
      </w:r>
      <w:r/>
    </w:p>
    <w:p>
      <w:pPr>
        <w:ind w:firstLine="709"/>
        <w:jc w:val="both"/>
        <w:rPr>
          <w:rFonts w:ascii="Times New Roman" w:hAnsi="Times New Roman" w:cs="Times New Roman" w:eastAsia="Calibri"/>
          <w:iCs/>
          <w:color w:val="000000"/>
          <w:sz w:val="22"/>
          <w:szCs w:val="22"/>
        </w:rPr>
      </w:pPr>
      <w:r>
        <w:rPr>
          <w:rFonts w:ascii="Times New Roman" w:hAnsi="Times New Roman" w:cs="Times New Roman" w:eastAsia="Calibri"/>
          <w:iCs/>
          <w:color w:val="000000"/>
          <w:sz w:val="22"/>
          <w:szCs w:val="22"/>
        </w:rPr>
        <w:t xml:space="preserve">Оператор ЭТП в следующем порядке направляет (открывает доступ) Заказчика к заявкам.</w:t>
      </w:r>
      <w:r/>
    </w:p>
    <w:p>
      <w:pPr>
        <w:ind w:firstLine="709"/>
        <w:jc w:val="both"/>
        <w:rPr>
          <w:rFonts w:ascii="Times New Roman" w:hAnsi="Times New Roman" w:cs="Times New Roman" w:eastAsia="Calibri"/>
          <w:iCs/>
          <w:color w:val="000000"/>
          <w:sz w:val="22"/>
          <w:szCs w:val="22"/>
        </w:rPr>
      </w:pPr>
      <w:r>
        <w:rPr>
          <w:rFonts w:ascii="Times New Roman" w:hAnsi="Times New Roman" w:cs="Times New Roman" w:eastAsia="Calibri"/>
          <w:iCs/>
          <w:color w:val="000000"/>
          <w:sz w:val="22"/>
          <w:szCs w:val="22"/>
        </w:rPr>
      </w:r>
      <w:r/>
    </w:p>
    <w:p>
      <w:pPr>
        <w:pStyle w:val="1017"/>
        <w:numPr>
          <w:ilvl w:val="0"/>
          <w:numId w:val="18"/>
        </w:numPr>
        <w:ind w:left="0" w:firstLine="709"/>
        <w:widowControl w:val="off"/>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 xml:space="preserve">Дата и место рассмотрения и оценки заявок участников запроса котировок</w:t>
      </w:r>
      <w:r>
        <w:rPr>
          <w:rFonts w:ascii="Times New Roman" w:hAnsi="Times New Roman" w:cs="Times New Roman"/>
          <w:sz w:val="22"/>
          <w:szCs w:val="22"/>
        </w:rPr>
        <w:t xml:space="preserve">: </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Рассмотрение котировочных заявок осуществляется членами Постоянно Действующей Единой Комиссией Заказчика (далее – ПДЕК</w:t>
      </w:r>
      <w:r>
        <w:rPr>
          <w:rFonts w:ascii="Times New Roman" w:hAnsi="Times New Roman" w:cs="Times New Roman"/>
          <w:b/>
          <w:sz w:val="22"/>
          <w:szCs w:val="22"/>
        </w:rPr>
        <w:t xml:space="preserve">) «09» февраля 2023г. в 14:00ч </w:t>
      </w:r>
      <w:r>
        <w:rPr>
          <w:rFonts w:ascii="Times New Roman" w:hAnsi="Times New Roman" w:cs="Times New Roman"/>
          <w:bCs/>
          <w:sz w:val="22"/>
          <w:szCs w:val="22"/>
        </w:rPr>
        <w:t xml:space="preserve">по мск.вр. </w:t>
      </w:r>
      <w:r>
        <w:rPr>
          <w:rFonts w:ascii="Times New Roman" w:hAnsi="Times New Roman" w:cs="Times New Roman"/>
          <w:b/>
          <w:sz w:val="22"/>
          <w:szCs w:val="22"/>
        </w:rPr>
        <w:t xml:space="preserve">по адресу Заказчика</w:t>
      </w:r>
      <w:r>
        <w:rPr>
          <w:rFonts w:ascii="Times New Roman" w:hAnsi="Times New Roman" w:cs="Times New Roman"/>
          <w:bCs/>
          <w:sz w:val="22"/>
          <w:szCs w:val="22"/>
        </w:rPr>
        <w:t xml:space="preserve">: </w:t>
      </w:r>
      <w:r>
        <w:rPr>
          <w:rFonts w:ascii="Times New Roman" w:hAnsi="Times New Roman" w:cs="Times New Roman"/>
          <w:sz w:val="22"/>
          <w:szCs w:val="22"/>
        </w:rPr>
        <w:t xml:space="preserve">420021, г. Казань, ул. Галиаскара Камала, д.11, каб.301.</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Подведение итогов запроса котировок осуществляется </w:t>
      </w:r>
      <w:r>
        <w:rPr>
          <w:rFonts w:ascii="Times New Roman" w:hAnsi="Times New Roman" w:cs="Times New Roman"/>
          <w:b/>
          <w:sz w:val="22"/>
          <w:szCs w:val="22"/>
        </w:rPr>
        <w:t xml:space="preserve">«10» февраля 2023г. в 14:00ч</w:t>
      </w:r>
      <w:r>
        <w:rPr>
          <w:rFonts w:ascii="Times New Roman" w:hAnsi="Times New Roman" w:cs="Times New Roman"/>
          <w:bCs/>
          <w:sz w:val="22"/>
          <w:szCs w:val="22"/>
        </w:rPr>
        <w:t xml:space="preserve"> по мск.вр. </w:t>
      </w:r>
      <w:r>
        <w:rPr>
          <w:rFonts w:ascii="Times New Roman" w:hAnsi="Times New Roman" w:cs="Times New Roman"/>
          <w:b/>
          <w:sz w:val="22"/>
          <w:szCs w:val="22"/>
        </w:rPr>
        <w:t xml:space="preserve">по адресу Заказчика</w:t>
      </w:r>
      <w:r>
        <w:rPr>
          <w:rFonts w:ascii="Times New Roman" w:hAnsi="Times New Roman" w:cs="Times New Roman"/>
          <w:bCs/>
          <w:sz w:val="22"/>
          <w:szCs w:val="22"/>
        </w:rPr>
        <w:t xml:space="preserve">: </w:t>
      </w:r>
      <w:r>
        <w:rPr>
          <w:rFonts w:ascii="Times New Roman" w:hAnsi="Times New Roman" w:cs="Times New Roman"/>
          <w:sz w:val="22"/>
          <w:szCs w:val="22"/>
        </w:rPr>
        <w:t xml:space="preserve">420021, г. Казань, ул. Галиаскара Камала, д.11, каб. 301.</w:t>
      </w:r>
      <w:bookmarkEnd w:id="2"/>
      <w:r/>
      <w:r/>
    </w:p>
    <w:p>
      <w:pPr>
        <w:pStyle w:val="1017"/>
        <w:ind w:left="0" w:firstLine="709"/>
        <w:jc w:val="both"/>
        <w:widowControl w:val="off"/>
        <w:rPr>
          <w:rFonts w:ascii="Times New Roman" w:hAnsi="Times New Roman" w:cs="Times New Roman"/>
          <w:b/>
          <w:sz w:val="22"/>
          <w:szCs w:val="22"/>
        </w:rPr>
      </w:pPr>
      <w:r>
        <w:rPr>
          <w:rFonts w:ascii="Times New Roman" w:hAnsi="Times New Roman" w:cs="Times New Roman"/>
          <w:b/>
          <w:sz w:val="22"/>
          <w:szCs w:val="22"/>
        </w:rPr>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17.1. Постоянно действующая единая комиссия (</w:t>
      </w:r>
      <w:r>
        <w:rPr>
          <w:rFonts w:ascii="Times New Roman" w:hAnsi="Times New Roman" w:cs="Times New Roman"/>
          <w:sz w:val="22"/>
          <w:szCs w:val="22"/>
        </w:rPr>
        <w:t xml:space="preserve">далее- ПДЕК) рассматривает и оценивает заявки на соответствие требованиям, установленным в извещении запроса котировок.</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В рамках рассмотрения и оценки заявок ПДЕК принимает решение о признании заявок соответствующими, либо не соответствующими требованиям извещения запроса котировок.</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17.2. В ходе рассмотрения и оценки заявок ПДЕК в отношении каждой поступившей заявки осуществляет следующие действия:</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 проверку содержания и оформления заявки на соответствие требованиям извещения запроса котировок;</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 проверку соответствия предлагаемых товаров (работ, услуг) требованиям, установленным в техническом задании извещения запроса котировок;</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 сопоставление ценовых предложений и определение победителя. </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b/>
          <w:sz w:val="22"/>
          <w:szCs w:val="22"/>
        </w:rPr>
        <w:t xml:space="preserve">Лучшей признается котировочная з</w:t>
      </w:r>
      <w:r>
        <w:rPr>
          <w:rFonts w:ascii="Times New Roman" w:hAnsi="Times New Roman" w:cs="Times New Roman"/>
          <w:b/>
          <w:sz w:val="22"/>
          <w:szCs w:val="22"/>
        </w:rPr>
        <w:t xml:space="preserve">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Pr>
          <w:rFonts w:ascii="Times New Roman" w:hAnsi="Times New Roman" w:cs="Times New Roman"/>
          <w:sz w:val="22"/>
          <w:szCs w:val="22"/>
        </w:rPr>
        <w:t xml:space="preserve"> Датой поступления заявки считается дата поступления заявки на ЭТП. Дата и время поступления заявки фиксируется средствами ЭТП.</w:t>
      </w:r>
      <w:r/>
    </w:p>
    <w:p>
      <w:pPr>
        <w:ind w:firstLine="709"/>
        <w:jc w:val="both"/>
        <w:tabs>
          <w:tab w:val="left" w:pos="285" w:leader="none"/>
          <w:tab w:val="left" w:pos="516" w:leader="none"/>
        </w:tabs>
        <w:rPr>
          <w:rFonts w:ascii="Times New Roman" w:hAnsi="Times New Roman" w:cs="Times New Roman"/>
          <w:sz w:val="22"/>
          <w:szCs w:val="22"/>
        </w:rPr>
      </w:pPr>
      <w:r>
        <w:rPr>
          <w:rFonts w:ascii="Times New Roman" w:hAnsi="Times New Roman" w:cs="Times New Roman"/>
          <w:sz w:val="22"/>
          <w:szCs w:val="22"/>
        </w:rPr>
        <w:t xml:space="preserve">При оценке ценовых предложений сопоставляются предложения Участников методом математического сравнения.</w:t>
      </w:r>
      <w:r/>
    </w:p>
    <w:p>
      <w:pPr>
        <w:ind w:firstLine="709"/>
        <w:jc w:val="both"/>
        <w:tabs>
          <w:tab w:val="left" w:pos="285" w:leader="none"/>
          <w:tab w:val="left" w:pos="516" w:leader="none"/>
        </w:tabs>
        <w:rPr>
          <w:rFonts w:ascii="Times New Roman" w:hAnsi="Times New Roman" w:cs="Times New Roman"/>
          <w:b/>
          <w:bCs/>
          <w:sz w:val="22"/>
          <w:szCs w:val="22"/>
        </w:rPr>
      </w:pPr>
      <w:r>
        <w:rPr>
          <w:rFonts w:ascii="Times New Roman" w:hAnsi="Times New Roman" w:cs="Times New Roman"/>
          <w:bCs/>
          <w:sz w:val="22"/>
          <w:szCs w:val="22"/>
        </w:rPr>
        <w:t xml:space="preserve">Предложение по цене должно содержать все условия, предусмотренные извещением и техническим заданием позволяющие оценить заявку участника. Условия должны быть изложены таким</w:t>
      </w:r>
      <w:r>
        <w:rPr>
          <w:rFonts w:ascii="Times New Roman" w:hAnsi="Times New Roman" w:cs="Times New Roman"/>
          <w:bCs/>
          <w:sz w:val="22"/>
          <w:szCs w:val="22"/>
        </w:rPr>
        <w:t xml:space="preserve">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p>
    <w:p>
      <w:pPr>
        <w:ind w:firstLine="709"/>
        <w:jc w:val="both"/>
        <w:tabs>
          <w:tab w:val="left" w:pos="285" w:leader="none"/>
          <w:tab w:val="left" w:pos="516" w:leader="none"/>
        </w:tabs>
        <w:rPr>
          <w:rFonts w:ascii="Times New Roman" w:hAnsi="Times New Roman" w:cs="Times New Roman"/>
          <w:bCs/>
          <w:sz w:val="22"/>
          <w:szCs w:val="22"/>
        </w:rPr>
      </w:pPr>
      <w:r/>
      <w:bookmarkStart w:id="4" w:name="_Hlk114499234"/>
      <w:r>
        <w:rPr>
          <w:rFonts w:ascii="Times New Roman" w:hAnsi="Times New Roman" w:cs="Times New Roman"/>
          <w:bCs/>
          <w:color w:val="FF0000"/>
          <w:sz w:val="22"/>
          <w:szCs w:val="22"/>
        </w:rPr>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Если в извещении указаны единичные расценки закупаемых товаров,</w:t>
      </w:r>
      <w:r>
        <w:rPr>
          <w:rFonts w:ascii="Times New Roman" w:hAnsi="Times New Roman" w:cs="Times New Roman"/>
          <w:bCs/>
          <w:color w:val="FF0000"/>
          <w:sz w:val="22"/>
          <w:szCs w:val="22"/>
        </w:rPr>
        <w:t xml:space="preserve">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извещении</w:t>
      </w:r>
      <w:r>
        <w:rPr>
          <w:rFonts w:ascii="Times New Roman" w:hAnsi="Times New Roman" w:cs="Times New Roman"/>
          <w:bCs/>
          <w:sz w:val="22"/>
          <w:szCs w:val="22"/>
        </w:rPr>
        <w:t xml:space="preserve">.</w:t>
      </w:r>
      <w:bookmarkEnd w:id="4"/>
      <w:r/>
      <w:r/>
    </w:p>
    <w:p>
      <w:pPr>
        <w:pStyle w:val="1017"/>
        <w:ind w:left="0" w:firstLine="709"/>
        <w:jc w:val="both"/>
        <w:rPr>
          <w:rFonts w:ascii="Times New Roman" w:hAnsi="Times New Roman" w:cs="Times New Roman"/>
          <w:sz w:val="22"/>
          <w:szCs w:val="22"/>
        </w:rPr>
      </w:pPr>
      <w:r>
        <w:rPr>
          <w:rFonts w:ascii="Times New Roman" w:hAnsi="Times New Roman" w:cs="Times New Roman" w:eastAsia="MS Mincho"/>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rFonts w:ascii="Times New Roman" w:hAnsi="Times New Roman" w:cs="Times New Roman"/>
          <w:sz w:val="22"/>
          <w:szCs w:val="22"/>
        </w:rPr>
        <w:t xml:space="preserve">, размещенной на сайте </w:t>
      </w:r>
      <w:hyperlink r:id="rId22" w:tooltip="https://egrul.nalog.ru/" w:history="1">
        <w:r>
          <w:rPr>
            <w:rStyle w:val="999"/>
            <w:rFonts w:ascii="Times New Roman" w:hAnsi="Times New Roman" w:cs="Times New Roman"/>
            <w:sz w:val="22"/>
            <w:szCs w:val="22"/>
          </w:rPr>
          <w:t xml:space="preserve">https://egrul.nalog.ru/</w:t>
        </w:r>
      </w:hyperlink>
      <w:r>
        <w:rPr>
          <w:rFonts w:ascii="Times New Roman" w:hAnsi="Times New Roman" w:cs="Times New Roman"/>
          <w:sz w:val="22"/>
          <w:szCs w:val="22"/>
        </w:rPr>
        <w:t xml:space="preserve">, выписки из единого реестра субъектов малого и среднего предпринимательства, размещенной на сайте </w:t>
      </w:r>
      <w:hyperlink r:id="rId23" w:tooltip="https://ofd.nalog.ru/" w:history="1">
        <w:r>
          <w:rPr>
            <w:rStyle w:val="999"/>
            <w:rFonts w:ascii="Times New Roman" w:hAnsi="Times New Roman" w:cs="Times New Roman"/>
            <w:sz w:val="22"/>
            <w:szCs w:val="22"/>
          </w:rPr>
          <w:t xml:space="preserve">https://ofd.nalog.ru/</w:t>
        </w:r>
      </w:hyperlink>
      <w:r>
        <w:rPr>
          <w:rFonts w:ascii="Times New Roman" w:hAnsi="Times New Roman" w:cs="Times New Roman"/>
          <w:sz w:val="22"/>
          <w:szCs w:val="22"/>
        </w:rPr>
        <w:t xml:space="preserve">, </w:t>
      </w:r>
      <w:r>
        <w:rPr>
          <w:rFonts w:ascii="Times New Roman" w:hAnsi="Times New Roman" w:cs="Times New Roman" w:eastAsia="MS Mincho"/>
          <w:sz w:val="22"/>
          <w:szCs w:val="22"/>
        </w:rPr>
        <w:t xml:space="preserve">информации, содержащейся на официальном сайте Федеральной налоговой службы Российской Федерации </w:t>
      </w:r>
      <w:hyperlink r:id="rId24" w:tooltip="http://www.nalog.ru" w:history="1">
        <w:r>
          <w:rPr>
            <w:rFonts w:ascii="Times New Roman" w:hAnsi="Times New Roman" w:cs="Times New Roman"/>
            <w:sz w:val="22"/>
            <w:szCs w:val="22"/>
          </w:rPr>
          <w:t xml:space="preserve">www.nalog.ru</w:t>
        </w:r>
      </w:hyperlink>
      <w:r>
        <w:rPr>
          <w:rFonts w:ascii="Times New Roman" w:hAnsi="Times New Roman" w:cs="Times New Roman" w:eastAsia="MS Mincho"/>
          <w:sz w:val="22"/>
          <w:szCs w:val="22"/>
        </w:rPr>
        <w:t xml:space="preserve">, о применении участником закупки специального налогового режима «Налог на профессиональный доход»</w:t>
      </w:r>
      <w:r>
        <w:rPr>
          <w:rFonts w:ascii="Times New Roman" w:hAnsi="Times New Roman" w:cs="Times New Roman"/>
          <w:sz w:val="22"/>
          <w:szCs w:val="22"/>
        </w:rPr>
        <w:t xml:space="preserve">.</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r>
      <w:r/>
    </w:p>
    <w:p>
      <w:pPr>
        <w:ind w:firstLine="709"/>
        <w:jc w:val="both"/>
        <w:tabs>
          <w:tab w:val="left" w:pos="285" w:leader="none"/>
          <w:tab w:val="left" w:pos="516" w:leader="none"/>
        </w:tabs>
        <w:rPr>
          <w:rFonts w:ascii="Times New Roman" w:hAnsi="Times New Roman" w:cs="Times New Roman"/>
          <w:b/>
          <w:bCs/>
          <w:sz w:val="22"/>
          <w:szCs w:val="22"/>
        </w:rPr>
      </w:pPr>
      <w:r>
        <w:rPr>
          <w:rFonts w:ascii="Times New Roman" w:hAnsi="Times New Roman" w:cs="Times New Roman"/>
          <w:b/>
          <w:bCs/>
          <w:sz w:val="22"/>
          <w:szCs w:val="22"/>
        </w:rPr>
        <w:t xml:space="preserve">17.3</w:t>
      </w:r>
      <w:r>
        <w:rPr>
          <w:rFonts w:ascii="Times New Roman" w:hAnsi="Times New Roman" w:cs="Times New Roman"/>
          <w:sz w:val="22"/>
          <w:szCs w:val="22"/>
        </w:rPr>
        <w:t xml:space="preserve">. </w:t>
      </w:r>
      <w:r>
        <w:rPr>
          <w:rFonts w:ascii="Times New Roman" w:hAnsi="Times New Roman" w:cs="Times New Roman"/>
          <w:b/>
          <w:bCs/>
          <w:sz w:val="22"/>
          <w:szCs w:val="22"/>
        </w:rPr>
        <w:t xml:space="preserve">По итогам рассмотрения и оценки заявок оформляется протокол. В этот протокол включаются следующие сведения:</w:t>
      </w:r>
      <w:r/>
    </w:p>
    <w:p>
      <w:pPr>
        <w:pStyle w:val="1042"/>
        <w:rPr>
          <w:rFonts w:ascii="Times New Roman" w:hAnsi="Times New Roman" w:cs="Times New Roman"/>
          <w:sz w:val="22"/>
          <w:szCs w:val="22"/>
        </w:rPr>
      </w:pPr>
      <w:r>
        <w:rPr>
          <w:rFonts w:ascii="Times New Roman" w:hAnsi="Times New Roman" w:cs="Times New Roman"/>
          <w:sz w:val="22"/>
          <w:szCs w:val="22"/>
        </w:rPr>
        <w:t xml:space="preserve">- наименование закупки;</w:t>
      </w:r>
      <w:r/>
    </w:p>
    <w:p>
      <w:pPr>
        <w:pStyle w:val="1042"/>
        <w:rPr>
          <w:rFonts w:ascii="Times New Roman" w:hAnsi="Times New Roman" w:cs="Times New Roman"/>
          <w:sz w:val="22"/>
          <w:szCs w:val="22"/>
        </w:rPr>
      </w:pPr>
      <w:r>
        <w:rPr>
          <w:rFonts w:ascii="Times New Roman" w:hAnsi="Times New Roman" w:cs="Times New Roman"/>
          <w:sz w:val="22"/>
          <w:szCs w:val="22"/>
        </w:rPr>
        <w:t xml:space="preserve">- номер закупки (при наличии);</w:t>
      </w:r>
      <w:r/>
    </w:p>
    <w:p>
      <w:pPr>
        <w:pStyle w:val="1042"/>
        <w:rPr>
          <w:rFonts w:ascii="Times New Roman" w:hAnsi="Times New Roman" w:cs="Times New Roman"/>
          <w:sz w:val="22"/>
          <w:szCs w:val="22"/>
        </w:rPr>
      </w:pPr>
      <w:r>
        <w:rPr>
          <w:rFonts w:ascii="Times New Roman" w:hAnsi="Times New Roman" w:cs="Times New Roman"/>
          <w:sz w:val="22"/>
          <w:szCs w:val="22"/>
        </w:rPr>
        <w:t xml:space="preserve">- сведения о начальной (максимальной) цене договора и объеме Услуг, сроке исполнения договора;</w:t>
      </w:r>
      <w:r/>
    </w:p>
    <w:p>
      <w:pPr>
        <w:pStyle w:val="1042"/>
        <w:rPr>
          <w:rFonts w:ascii="Times New Roman" w:hAnsi="Times New Roman" w:cs="Times New Roman"/>
          <w:sz w:val="22"/>
          <w:szCs w:val="22"/>
        </w:rPr>
      </w:pPr>
      <w:r>
        <w:rPr>
          <w:rFonts w:ascii="Times New Roman" w:hAnsi="Times New Roman" w:cs="Times New Roman"/>
          <w:sz w:val="22"/>
          <w:szCs w:val="22"/>
        </w:rPr>
        <w:t xml:space="preserve">- дата подписания протокола;</w:t>
      </w:r>
      <w:r/>
    </w:p>
    <w:p>
      <w:pPr>
        <w:pStyle w:val="1042"/>
        <w:rPr>
          <w:rFonts w:ascii="Times New Roman" w:hAnsi="Times New Roman" w:cs="Times New Roman"/>
          <w:sz w:val="22"/>
          <w:szCs w:val="22"/>
        </w:rPr>
      </w:pPr>
      <w:r>
        <w:rPr>
          <w:rFonts w:ascii="Times New Roman" w:hAnsi="Times New Roman" w:cs="Times New Roman"/>
          <w:sz w:val="22"/>
          <w:szCs w:val="22"/>
        </w:rPr>
        <w:t xml:space="preserve">- количество поданных Заявок, а также дата и время регистрации каждой такой Заявки;</w:t>
      </w:r>
      <w:r/>
    </w:p>
    <w:p>
      <w:pPr>
        <w:pStyle w:val="1042"/>
        <w:rPr>
          <w:rFonts w:ascii="Times New Roman" w:hAnsi="Times New Roman" w:cs="Times New Roman"/>
          <w:sz w:val="22"/>
          <w:szCs w:val="22"/>
        </w:rPr>
      </w:pPr>
      <w:r>
        <w:rPr>
          <w:rFonts w:ascii="Times New Roman" w:hAnsi="Times New Roman" w:cs="Times New Roman"/>
          <w:sz w:val="22"/>
          <w:szCs w:val="22"/>
        </w:rPr>
        <w:t xml:space="preserve">- наименование (для юридического лица) или фамилия, имя, отчество (при наличии) (для индивидуального предпринимателя) Участников;</w:t>
      </w:r>
      <w:r/>
    </w:p>
    <w:p>
      <w:pPr>
        <w:pStyle w:val="1042"/>
        <w:rPr>
          <w:rFonts w:ascii="Times New Roman" w:hAnsi="Times New Roman" w:cs="Times New Roman"/>
          <w:sz w:val="22"/>
          <w:szCs w:val="22"/>
        </w:rPr>
      </w:pPr>
      <w:r>
        <w:rPr>
          <w:rFonts w:ascii="Times New Roman" w:hAnsi="Times New Roman" w:cs="Times New Roman"/>
          <w:sz w:val="22"/>
          <w:szCs w:val="22"/>
        </w:rPr>
        <w:t xml:space="preserve">- предлагаемое Участником ценовое предложение;</w:t>
      </w:r>
      <w:r/>
    </w:p>
    <w:p>
      <w:pPr>
        <w:pStyle w:val="1042"/>
        <w:rPr>
          <w:rFonts w:ascii="Times New Roman" w:hAnsi="Times New Roman" w:cs="Times New Roman"/>
          <w:sz w:val="22"/>
          <w:szCs w:val="22"/>
        </w:rPr>
      </w:pPr>
      <w:r>
        <w:rPr>
          <w:rFonts w:ascii="Times New Roman" w:hAnsi="Times New Roman" w:cs="Times New Roman"/>
          <w:sz w:val="22"/>
          <w:szCs w:val="22"/>
        </w:rPr>
        <w:t xml:space="preserve">- наименование (для юридического лица) или фамилия, им</w:t>
      </w:r>
      <w:r>
        <w:rPr>
          <w:rFonts w:ascii="Times New Roman" w:hAnsi="Times New Roman" w:cs="Times New Roman"/>
          <w:sz w:val="22"/>
          <w:szCs w:val="22"/>
        </w:rPr>
        <w:t xml:space="preserve">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r/>
    </w:p>
    <w:p>
      <w:pPr>
        <w:pStyle w:val="1042"/>
        <w:rPr>
          <w:rFonts w:ascii="Times New Roman" w:hAnsi="Times New Roman" w:cs="Times New Roman"/>
          <w:sz w:val="22"/>
          <w:szCs w:val="22"/>
        </w:rPr>
      </w:pPr>
      <w:r>
        <w:rPr>
          <w:rFonts w:ascii="Times New Roman" w:hAnsi="Times New Roman" w:cs="Times New Roman"/>
          <w:sz w:val="22"/>
          <w:szCs w:val="22"/>
        </w:rPr>
        <w:t xml:space="preserve">-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r/>
    </w:p>
    <w:p>
      <w:pPr>
        <w:pStyle w:val="1042"/>
        <w:rPr>
          <w:rFonts w:ascii="Times New Roman" w:hAnsi="Times New Roman" w:cs="Times New Roman"/>
          <w:sz w:val="22"/>
          <w:szCs w:val="22"/>
        </w:rPr>
      </w:pPr>
      <w:r>
        <w:rPr>
          <w:rFonts w:ascii="Times New Roman" w:hAnsi="Times New Roman" w:cs="Times New Roman"/>
          <w:sz w:val="22"/>
          <w:szCs w:val="22"/>
        </w:rPr>
        <w:t xml:space="preserve">- результаты рассмотрения и оценки Заявок с указанием, в том числе:</w:t>
      </w:r>
      <w:r/>
    </w:p>
    <w:p>
      <w:pPr>
        <w:pStyle w:val="1042"/>
        <w:rPr>
          <w:rFonts w:ascii="Times New Roman" w:hAnsi="Times New Roman" w:cs="Times New Roman"/>
          <w:sz w:val="22"/>
          <w:szCs w:val="22"/>
        </w:rPr>
      </w:pPr>
      <w:r>
        <w:rPr>
          <w:rFonts w:ascii="Times New Roman" w:hAnsi="Times New Roman" w:cs="Times New Roman"/>
          <w:sz w:val="22"/>
          <w:szCs w:val="22"/>
        </w:rPr>
        <w:t xml:space="preserve">а) количество Заявок, которые отклонены;</w:t>
      </w:r>
      <w:r/>
    </w:p>
    <w:p>
      <w:pPr>
        <w:pStyle w:val="1042"/>
        <w:rPr>
          <w:rFonts w:ascii="Times New Roman" w:hAnsi="Times New Roman" w:cs="Times New Roman"/>
          <w:sz w:val="22"/>
          <w:szCs w:val="22"/>
        </w:rPr>
      </w:pPr>
      <w:r>
        <w:rPr>
          <w:rFonts w:ascii="Times New Roman" w:hAnsi="Times New Roman" w:cs="Times New Roman"/>
          <w:sz w:val="22"/>
          <w:szCs w:val="22"/>
        </w:rPr>
        <w:t xml:space="preserve">б) основания отклонения каждой Заявки с указанием положений документации, которым не соответствует такая Заявка;</w:t>
      </w:r>
      <w:r/>
    </w:p>
    <w:p>
      <w:pPr>
        <w:pStyle w:val="1042"/>
        <w:rPr>
          <w:rFonts w:ascii="Times New Roman" w:hAnsi="Times New Roman" w:cs="Times New Roman"/>
          <w:sz w:val="22"/>
          <w:szCs w:val="22"/>
        </w:rPr>
      </w:pPr>
      <w:r>
        <w:rPr>
          <w:rFonts w:ascii="Times New Roman" w:hAnsi="Times New Roman" w:cs="Times New Roman"/>
          <w:sz w:val="22"/>
          <w:szCs w:val="22"/>
        </w:rPr>
        <w:t xml:space="preserve">-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r/>
    </w:p>
    <w:p>
      <w:pPr>
        <w:pStyle w:val="1042"/>
        <w:rPr>
          <w:rFonts w:ascii="Times New Roman" w:hAnsi="Times New Roman" w:cs="Times New Roman"/>
          <w:sz w:val="22"/>
          <w:szCs w:val="22"/>
        </w:rPr>
      </w:pPr>
      <w:r>
        <w:rPr>
          <w:rFonts w:ascii="Times New Roman" w:hAnsi="Times New Roman" w:cs="Times New Roman"/>
          <w:sz w:val="22"/>
          <w:szCs w:val="22"/>
        </w:rPr>
        <w:t xml:space="preserve">- причины, по которым закупка признана несостоявшейся, в случае признания ее таковой;</w:t>
      </w:r>
      <w:r/>
    </w:p>
    <w:p>
      <w:pPr>
        <w:pStyle w:val="1042"/>
        <w:rPr>
          <w:rFonts w:ascii="Times New Roman" w:hAnsi="Times New Roman" w:cs="Times New Roman"/>
          <w:sz w:val="22"/>
          <w:szCs w:val="22"/>
        </w:rPr>
      </w:pPr>
      <w:r>
        <w:rPr>
          <w:rFonts w:ascii="Times New Roman" w:hAnsi="Times New Roman" w:cs="Times New Roman"/>
          <w:sz w:val="22"/>
          <w:szCs w:val="22"/>
        </w:rPr>
        <w:t xml:space="preserve">- наименование и адрес ЭТП;</w:t>
      </w:r>
      <w:r/>
    </w:p>
    <w:p>
      <w:pPr>
        <w:pStyle w:val="1042"/>
        <w:rPr>
          <w:rFonts w:ascii="Times New Roman" w:hAnsi="Times New Roman" w:cs="Times New Roman"/>
          <w:sz w:val="22"/>
          <w:szCs w:val="22"/>
        </w:rPr>
      </w:pPr>
      <w:r>
        <w:rPr>
          <w:rFonts w:ascii="Times New Roman" w:hAnsi="Times New Roman" w:cs="Times New Roman"/>
          <w:sz w:val="22"/>
          <w:szCs w:val="22"/>
        </w:rPr>
        <w:t xml:space="preserve">- количество членов ПДЕК и количество присутствующих членов ПДЕК, наличие кворума для принятия решения;</w:t>
      </w:r>
      <w:r/>
    </w:p>
    <w:p>
      <w:pPr>
        <w:pStyle w:val="1042"/>
        <w:rPr>
          <w:rFonts w:ascii="Times New Roman" w:hAnsi="Times New Roman" w:cs="Times New Roman"/>
          <w:sz w:val="22"/>
          <w:szCs w:val="22"/>
        </w:rPr>
      </w:pPr>
      <w:r>
        <w:rPr>
          <w:rFonts w:ascii="Times New Roman" w:hAnsi="Times New Roman" w:cs="Times New Roman"/>
          <w:sz w:val="22"/>
          <w:szCs w:val="22"/>
        </w:rPr>
        <w:t xml:space="preserve">- результаты голосования членов ПДЕК, принявших участие в голосовании;</w:t>
      </w:r>
      <w:r/>
    </w:p>
    <w:p>
      <w:pPr>
        <w:pStyle w:val="1042"/>
        <w:rPr>
          <w:rFonts w:ascii="Times New Roman" w:hAnsi="Times New Roman" w:cs="Times New Roman"/>
          <w:sz w:val="22"/>
          <w:szCs w:val="22"/>
        </w:rPr>
      </w:pPr>
      <w:r>
        <w:rPr>
          <w:rFonts w:ascii="Times New Roman" w:hAnsi="Times New Roman" w:cs="Times New Roman"/>
          <w:sz w:val="22"/>
          <w:szCs w:val="22"/>
        </w:rPr>
        <w:t xml:space="preserve">- иные сведения, которые ПДЕК сочтет нужным указать.</w:t>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Протокол размещается в ЕИС и сайте ЭТП не позднее 3 дней со дня подписания такого протокола.</w:t>
      </w:r>
      <w:r/>
    </w:p>
    <w:p>
      <w:pPr>
        <w:pStyle w:val="1042"/>
        <w:jc w:val="both"/>
        <w:rPr>
          <w:rFonts w:ascii="Times New Roman" w:hAnsi="Times New Roman" w:cs="Times New Roman"/>
          <w:b/>
          <w:bCs/>
          <w:i/>
          <w:sz w:val="22"/>
          <w:szCs w:val="22"/>
        </w:rPr>
      </w:pPr>
      <w:r>
        <w:rPr>
          <w:rFonts w:ascii="Times New Roman" w:hAnsi="Times New Roman" w:cs="Times New Roman"/>
          <w:bCs/>
          <w:sz w:val="22"/>
          <w:szCs w:val="22"/>
        </w:rPr>
        <w:t xml:space="preserve">Любой Участник после официального размещения протокола вправе направить Заказчику посредством функционала ЭТП запрос о разъяснении результато</w:t>
      </w:r>
      <w:r>
        <w:rPr>
          <w:rFonts w:ascii="Times New Roman" w:hAnsi="Times New Roman" w:cs="Times New Roman"/>
          <w:bCs/>
          <w:sz w:val="22"/>
          <w:szCs w:val="22"/>
        </w:rPr>
        <w:t xml:space="preserve">в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по запросам в отношении иных Участников.</w:t>
      </w:r>
      <w:r/>
    </w:p>
    <w:p>
      <w:pPr>
        <w:pStyle w:val="1042"/>
        <w:ind w:firstLine="709"/>
        <w:jc w:val="both"/>
        <w:rPr>
          <w:rFonts w:ascii="Times New Roman" w:hAnsi="Times New Roman" w:cs="Times New Roman"/>
          <w:sz w:val="22"/>
          <w:szCs w:val="22"/>
        </w:rPr>
      </w:pPr>
      <w:r>
        <w:rPr>
          <w:rFonts w:ascii="Times New Roman" w:hAnsi="Times New Roman" w:cs="Times New Roman"/>
          <w:b/>
          <w:sz w:val="22"/>
          <w:szCs w:val="22"/>
        </w:rPr>
        <w:t xml:space="preserve">17.4. Заказчик отклоняет котировочные заявки в случае</w:t>
      </w:r>
      <w:r>
        <w:rPr>
          <w:rFonts w:ascii="Times New Roman" w:hAnsi="Times New Roman" w:cs="Times New Roman"/>
          <w:sz w:val="22"/>
          <w:szCs w:val="22"/>
        </w:rPr>
        <w:t xml:space="preserve">:</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1) несоответствия котировочной заявки требованиям, указанным в извещении; </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2) при предложении в котировочной заявке цены товаров, работ, услуг выше начальной (максимальной) цены договора (цены лота);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3) непредставления Участником разъяснений положений котировочной заявки (в случае наличия требования Заказчика);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4) отсутствия сведений об участнике закупки или привлекаемом участником закупки субподрядчике (соисполнителе) из числа субъек</w:t>
      </w:r>
      <w:r>
        <w:rPr>
          <w:rFonts w:ascii="Times New Roman" w:hAnsi="Times New Roman" w:cs="Times New Roman"/>
          <w:sz w:val="22"/>
          <w:szCs w:val="22"/>
        </w:rPr>
        <w:t xml:space="preserve">тов МСП в едином реестре субъектов МСП и\или на официальном сайте федерального органа исполнительной власти, уполномоченного по контролю и надзору в области налогов и сборов, о применении физическим лицом налогового режима «Налог на профессиональный доход.</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Отклонение котировочных заявок по иным основаниям не допускается.</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не рассматривать электронные документы, за</w:t>
      </w:r>
      <w:r>
        <w:rPr>
          <w:rFonts w:ascii="Times New Roman" w:hAnsi="Times New Roman" w:cs="Times New Roman"/>
          <w:sz w:val="22"/>
          <w:szCs w:val="22"/>
        </w:rPr>
        <w:t xml:space="preserve">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Если </w:t>
      </w:r>
      <w:r>
        <w:rPr>
          <w:rFonts w:ascii="Times New Roman" w:hAnsi="Times New Roman" w:cs="Times New Roman"/>
          <w:sz w:val="22"/>
          <w:szCs w:val="22"/>
        </w:rPr>
        <w:t xml:space="preserve">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p>
    <w:p>
      <w:pPr>
        <w:pStyle w:val="1047"/>
        <w:rPr>
          <w:rFonts w:ascii="Times New Roman" w:hAnsi="Times New Roman" w:cs="Times New Roman"/>
        </w:rPr>
      </w:pPr>
      <w:r>
        <w:rPr>
          <w:rFonts w:ascii="Times New Roman" w:hAnsi="Times New Roman" w:cs="Times New Roman"/>
          <w:b/>
          <w:bCs w:val="0"/>
        </w:rPr>
        <w:t xml:space="preserve">17.5. Запрос котировок признается несостоявшимся</w:t>
      </w:r>
      <w:r>
        <w:rPr>
          <w:rFonts w:ascii="Times New Roman" w:hAnsi="Times New Roman" w:cs="Times New Roman"/>
        </w:rPr>
        <w:t xml:space="preserve"> в случае, если: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1) на участие в запросе котировок подана одна заявка;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3) все котировочные заявки признаны несоответствующими извещению о проведении запроса котировок;</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4) на участие в запросе котировок не подана ни одна заявка.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 Если запрос котировок признан несост</w:t>
      </w:r>
      <w:r>
        <w:rPr>
          <w:rFonts w:ascii="Times New Roman" w:hAnsi="Times New Roman" w:cs="Times New Roman"/>
          <w:sz w:val="22"/>
          <w:szCs w:val="22"/>
        </w:rPr>
        <w:t xml:space="preserve">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w:t>
      </w:r>
      <w:r>
        <w:rPr>
          <w:rFonts w:ascii="Times New Roman" w:hAnsi="Times New Roman" w:cs="Times New Roman"/>
          <w:sz w:val="22"/>
          <w:szCs w:val="22"/>
        </w:rPr>
        <w:t xml:space="preserve">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18"/>
        </w:numPr>
        <w:ind w:left="0" w:firstLine="709"/>
        <w:widowControl w:val="off"/>
        <w:rPr>
          <w:rFonts w:ascii="Times New Roman" w:hAnsi="Times New Roman" w:cs="Times New Roman"/>
          <w:sz w:val="22"/>
          <w:szCs w:val="22"/>
        </w:rPr>
      </w:pPr>
      <w:r>
        <w:rPr>
          <w:rFonts w:ascii="Times New Roman" w:hAnsi="Times New Roman" w:cs="Times New Roman"/>
          <w:b/>
          <w:sz w:val="22"/>
          <w:szCs w:val="22"/>
          <w:u w:val="single"/>
          <w:shd w:val="clear" w:color="auto" w:fill="d9d9d9" w:themeFill="background1" w:themeFillShade="D9"/>
        </w:rPr>
        <w:t xml:space="preserve">Подписание Договора и его исполнение:</w:t>
      </w:r>
      <w:r>
        <w:rPr>
          <w:rFonts w:ascii="Times New Roman" w:hAnsi="Times New Roman" w:cs="Times New Roman"/>
          <w:sz w:val="22"/>
          <w:szCs w:val="22"/>
        </w:rPr>
        <w:t xml:space="preserve"> </w:t>
      </w:r>
      <w:r/>
    </w:p>
    <w:p>
      <w:pPr>
        <w:pStyle w:val="1017"/>
        <w:ind w:left="0" w:firstLine="709"/>
        <w:jc w:val="both"/>
        <w:widowControl w:val="off"/>
        <w:rPr>
          <w:rFonts w:ascii="Times New Roman" w:hAnsi="Times New Roman" w:cs="Times New Roman" w:eastAsia="Times New Roman"/>
          <w:sz w:val="22"/>
          <w:szCs w:val="22"/>
          <w:lang w:eastAsia="ru-RU"/>
        </w:rPr>
      </w:pPr>
      <w:r/>
      <w:bookmarkStart w:id="5" w:name="_Hlk114494486"/>
      <w:r>
        <w:rPr>
          <w:rFonts w:ascii="Times New Roman" w:hAnsi="Times New Roman" w:cs="Times New Roman"/>
          <w:sz w:val="22"/>
          <w:szCs w:val="22"/>
        </w:rPr>
        <w:t xml:space="preserve">18.1. Победитель (участник) запроса котировок </w:t>
      </w:r>
      <w:r>
        <w:rPr>
          <w:rFonts w:ascii="Times New Roman" w:hAnsi="Times New Roman" w:cs="Times New Roman" w:eastAsiaTheme="majorEastAsia"/>
          <w:bCs/>
          <w:sz w:val="22"/>
          <w:szCs w:val="22"/>
        </w:rPr>
        <w:t xml:space="preserve">в электронной форме</w:t>
      </w:r>
      <w:r>
        <w:rPr>
          <w:rFonts w:ascii="Times New Roman" w:hAnsi="Times New Roman" w:cs="Times New Roman"/>
          <w:sz w:val="22"/>
          <w:szCs w:val="22"/>
        </w:rPr>
        <w:t xml:space="preserve">, с которым заключается договор обязан предоставить на подпись</w:t>
      </w:r>
      <w:r>
        <w:rPr>
          <w:rFonts w:ascii="Times New Roman" w:hAnsi="Times New Roman" w:cs="Times New Roman"/>
          <w:sz w:val="22"/>
          <w:szCs w:val="22"/>
        </w:rPr>
        <w:t xml:space="preserve"> Заказчику договор, подписанный со стороны победителя (участника), в электронной форме с использованием программно-аппаратных средств электронной площадки, обеспечение исполнения договора (если требование об обеспечении исполнения договора установлено в ко</w:t>
      </w:r>
      <w:r>
        <w:rPr>
          <w:rFonts w:ascii="Times New Roman" w:hAnsi="Times New Roman" w:cs="Times New Roman"/>
          <w:sz w:val="22"/>
          <w:szCs w:val="22"/>
        </w:rPr>
        <w:t xml:space="preserve">тировочной документации) в срок не позднее 5 (пяти) рабочих дней с даты направления Заказчиком проекта договора посредством ЭТП Участнику, составленного Заказчиком не позднее 2-х рабочих дней со дня публикации протокола подведения итогов запроса котировок </w:t>
      </w:r>
      <w:r>
        <w:rPr>
          <w:rFonts w:ascii="Times New Roman" w:hAnsi="Times New Roman" w:cs="Times New Roman" w:eastAsiaTheme="majorEastAsia"/>
          <w:bCs/>
          <w:sz w:val="22"/>
          <w:szCs w:val="22"/>
        </w:rPr>
        <w:t xml:space="preserve">в электронной форме</w:t>
      </w:r>
      <w:r>
        <w:rPr>
          <w:rFonts w:ascii="Times New Roman" w:hAnsi="Times New Roman" w:cs="Times New Roman"/>
          <w:sz w:val="22"/>
          <w:szCs w:val="22"/>
        </w:rPr>
        <w:t xml:space="preserve"> на официальном сайте в единой информационной системе.</w:t>
      </w:r>
      <w:r>
        <w:rPr>
          <w:rFonts w:ascii="Times New Roman" w:hAnsi="Times New Roman" w:cs="Times New Roman" w:eastAsia="Times New Roman"/>
          <w:sz w:val="22"/>
          <w:szCs w:val="22"/>
          <w:lang w:eastAsia="ru-RU"/>
        </w:rPr>
        <w:t xml:space="preserve"> </w:t>
      </w:r>
      <w:r/>
    </w:p>
    <w:p>
      <w:pPr>
        <w:pStyle w:val="1017"/>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18.2. В случае наличия разногласий по проекту договора Участник такой закупки составляет протокол разноглас</w:t>
      </w:r>
      <w:r>
        <w:rPr>
          <w:rFonts w:ascii="Times New Roman" w:hAnsi="Times New Roman" w:cs="Times New Roman"/>
          <w:sz w:val="22"/>
          <w:szCs w:val="22"/>
        </w:rPr>
        <w:t xml:space="preserve">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w:t>
      </w:r>
      <w:r>
        <w:rPr>
          <w:rFonts w:ascii="Times New Roman" w:hAnsi="Times New Roman" w:cs="Times New Roman"/>
          <w:sz w:val="22"/>
          <w:szCs w:val="22"/>
        </w:rPr>
        <w:t xml:space="preserve">программно-аппаратных средств электронной п</w:t>
      </w:r>
      <w:r>
        <w:rPr>
          <w:rFonts w:ascii="Times New Roman" w:hAnsi="Times New Roman" w:cs="Times New Roman"/>
          <w:sz w:val="22"/>
          <w:szCs w:val="22"/>
        </w:rPr>
        <w:t xml:space="preserve">лощадки в течение 5 (пяти) дней с даты получения проекта договора от Заказчика.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w:t>
      </w:r>
      <w:r>
        <w:rPr>
          <w:rFonts w:ascii="Times New Roman" w:hAnsi="Times New Roman" w:cs="Times New Roman"/>
          <w:sz w:val="22"/>
          <w:szCs w:val="22"/>
        </w:rPr>
        <w:t xml:space="preserve">окументе причин отказа учесть полностью или частично содержащиеся в протоколе разногласий замечания. В течение 1 (одного) рабочего дня с даты получения от Заказчика доработанного проекта договора либо проекта договора с указанием причин отказа учесть полно</w:t>
      </w:r>
      <w:r>
        <w:rPr>
          <w:rFonts w:ascii="Times New Roman" w:hAnsi="Times New Roman" w:cs="Times New Roman"/>
          <w:sz w:val="22"/>
          <w:szCs w:val="22"/>
        </w:rPr>
        <w:t xml:space="preserve">стью или частично содержащиеся в протоколе разногласий замечания,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w:t>
      </w:r>
      <w:r>
        <w:rPr>
          <w:rFonts w:ascii="Times New Roman" w:hAnsi="Times New Roman" w:cs="Times New Roman"/>
          <w:sz w:val="22"/>
          <w:szCs w:val="22"/>
        </w:rPr>
        <w:t xml:space="preserve">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В случае, если в установленный срок договор не предоставлен, победитель (участник) запроса котировок </w:t>
      </w:r>
      <w:r>
        <w:rPr>
          <w:rFonts w:ascii="Times New Roman" w:hAnsi="Times New Roman" w:cs="Times New Roman" w:eastAsiaTheme="majorEastAsia"/>
          <w:bCs/>
          <w:sz w:val="22"/>
          <w:szCs w:val="22"/>
        </w:rPr>
        <w:t xml:space="preserve">в электронной форме</w:t>
      </w:r>
      <w:r>
        <w:rPr>
          <w:rFonts w:ascii="Times New Roman" w:hAnsi="Times New Roman" w:cs="Times New Roman"/>
          <w:sz w:val="22"/>
          <w:szCs w:val="22"/>
        </w:rPr>
        <w:t xml:space="preserve"> считается уклонившимся от заключения договора.</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18.3. Договор заключается в электронной форме с использованием прогр</w:t>
      </w:r>
      <w:r>
        <w:rPr>
          <w:rFonts w:ascii="Times New Roman" w:hAnsi="Times New Roman" w:cs="Times New Roman"/>
          <w:sz w:val="22"/>
          <w:szCs w:val="22"/>
        </w:rPr>
        <w:t xml:space="preserve">аммно-аппаратных средств электронной площадки не ранее чем через десять дней и не позднее чем через двадцать дней с даты размещения на официальном сайте в единой информационной системе итогового протокола, составленного по результатам конкурентной закупки.</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В случае необх</w:t>
      </w:r>
      <w:r>
        <w:rPr>
          <w:rFonts w:ascii="Times New Roman" w:hAnsi="Times New Roman" w:cs="Times New Roman"/>
          <w:sz w:val="22"/>
          <w:szCs w:val="22"/>
        </w:rPr>
        <w:t xml:space="preserve">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w:t>
      </w:r>
      <w:r>
        <w:rPr>
          <w:rFonts w:ascii="Times New Roman" w:hAnsi="Times New Roman" w:cs="Times New Roman"/>
          <w:sz w:val="22"/>
          <w:szCs w:val="22"/>
        </w:rPr>
        <w:t xml:space="preserve">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p>
    <w:p>
      <w:pPr>
        <w:pStyle w:val="1017"/>
        <w:numPr>
          <w:ilvl w:val="1"/>
          <w:numId w:val="13"/>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 по цене, предложенной таким участником закупки.</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признания победителя запроса котировок уклонившимся от заключения договора, договор может быть заклю</w:t>
      </w:r>
      <w:r>
        <w:rPr>
          <w:rFonts w:ascii="Times New Roman" w:hAnsi="Times New Roman" w:cs="Times New Roman"/>
          <w:sz w:val="22"/>
          <w:szCs w:val="22"/>
        </w:rPr>
        <w:t xml:space="preserve">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Если заказчик отказался от заключения договора с победителем запроса котировок в связи с тем, что поб</w:t>
      </w:r>
      <w:r>
        <w:rPr>
          <w:rFonts w:ascii="Times New Roman" w:hAnsi="Times New Roman" w:cs="Times New Roman"/>
          <w:sz w:val="22"/>
          <w:szCs w:val="22"/>
        </w:rPr>
        <w:t xml:space="preserve">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r/>
    </w:p>
    <w:p>
      <w:pPr>
        <w:pStyle w:val="1017"/>
        <w:numPr>
          <w:ilvl w:val="1"/>
          <w:numId w:val="13"/>
        </w:numPr>
        <w:ind w:left="0" w:firstLine="720"/>
        <w:jc w:val="both"/>
        <w:rPr>
          <w:rFonts w:ascii="Times New Roman" w:hAnsi="Times New Roman" w:cs="Times New Roman"/>
          <w:sz w:val="22"/>
          <w:szCs w:val="22"/>
        </w:rPr>
      </w:pPr>
      <w:r>
        <w:rPr>
          <w:rFonts w:ascii="Times New Roman" w:hAnsi="Times New Roman" w:cs="Times New Roman"/>
          <w:sz w:val="22"/>
          <w:szCs w:val="22"/>
        </w:rPr>
        <w:t xml:space="preserve">Участник запроса котировок</w:t>
      </w:r>
      <w:r>
        <w:rPr>
          <w:rFonts w:ascii="Times New Roman" w:hAnsi="Times New Roman" w:cs="Times New Roman"/>
          <w:sz w:val="22"/>
          <w:szCs w:val="22"/>
        </w:rPr>
        <w:t xml:space="preserve">, с которым заключается договор, обязан заключить договор на условиях извещения, котировочной заявки. Стоимость договора определяется на основании стоимости, указанной в котировочной заявке такого участника, с учетом применяемой им системы налогообложения.</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w:t>
      </w:r>
      <w:r>
        <w:rPr>
          <w:rFonts w:ascii="Times New Roman" w:hAnsi="Times New Roman" w:cs="Times New Roman"/>
          <w:sz w:val="22"/>
          <w:szCs w:val="22"/>
        </w:rPr>
        <w:t xml:space="preserve">о такому договору вследствие реорганизации юридического лица в форме преобразования, слияния или присоединения. Новый поставщик (подрядчик, исполнитель) должен соответствовать требованиям к участникам запроса котировок, которые устанавливались в извещении.</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При исполнении договора по согласованию с заказчиком допускается поставка товара, выполне</w:t>
      </w:r>
      <w:r>
        <w:rPr>
          <w:rFonts w:ascii="Times New Roman" w:hAnsi="Times New Roman" w:cs="Times New Roman"/>
          <w:sz w:val="22"/>
          <w:szCs w:val="22"/>
        </w:rPr>
        <w:t xml:space="preserve">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rFonts w:ascii="Times New Roman" w:hAnsi="Times New Roman" w:cs="Times New Roman"/>
          <w:i/>
          <w:sz w:val="22"/>
          <w:szCs w:val="22"/>
        </w:rPr>
        <w:t xml:space="preserve">.</w:t>
      </w:r>
      <w:r>
        <w:rPr>
          <w:rFonts w:ascii="Times New Roman" w:hAnsi="Times New Roman" w:cs="Times New Roman"/>
          <w:sz w:val="22"/>
          <w:szCs w:val="22"/>
        </w:rPr>
        <w:t xml:space="preserve"> При этом стоимость поставляемого товара, выполняемых работ, оказываемых услуг не должна быть выше стоимости, указанной в договоре.</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по согласованию с исполнителем договора при заключении и/или в ходе исполнения договора вправе изменить любые условия </w:t>
      </w:r>
      <w:r>
        <w:rPr>
          <w:rFonts w:ascii="Times New Roman" w:hAnsi="Times New Roman" w:cs="Times New Roman"/>
          <w:sz w:val="22"/>
          <w:szCs w:val="22"/>
        </w:rPr>
        <w:t xml:space="preserve">договора,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20% от начальной (максималь</w:t>
      </w:r>
      <w:r>
        <w:rPr>
          <w:rFonts w:ascii="Times New Roman" w:hAnsi="Times New Roman" w:cs="Times New Roman"/>
          <w:sz w:val="22"/>
          <w:szCs w:val="22"/>
        </w:rPr>
        <w:t xml:space="preserve">ной) цены лота, если иное не предусмотрено в извещении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p>
    <w:p>
      <w:pPr>
        <w:pStyle w:val="1017"/>
        <w:numPr>
          <w:ilvl w:val="1"/>
          <w:numId w:val="13"/>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При поставке дополнитель</w:t>
      </w:r>
      <w:r>
        <w:rPr>
          <w:rFonts w:ascii="Times New Roman" w:hAnsi="Times New Roman" w:cs="Times New Roman"/>
          <w:sz w:val="22"/>
          <w:szCs w:val="22"/>
        </w:rPr>
        <w:t xml:space="preserve">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w:t>
      </w:r>
      <w:r>
        <w:rPr>
          <w:rFonts w:ascii="Times New Roman" w:hAnsi="Times New Roman" w:cs="Times New Roman"/>
          <w:sz w:val="22"/>
          <w:szCs w:val="22"/>
        </w:rPr>
        <w:t xml:space="preserve">,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r/>
    </w:p>
    <w:p>
      <w:pPr>
        <w:pStyle w:val="1017"/>
        <w:numPr>
          <w:ilvl w:val="1"/>
          <w:numId w:val="13"/>
        </w:numPr>
        <w:contextualSpacing w:val="0"/>
        <w:ind w:left="0" w:firstLine="709"/>
        <w:jc w:val="both"/>
        <w:rPr>
          <w:rFonts w:ascii="Times New Roman" w:hAnsi="Times New Roman" w:cs="Times New Roman"/>
          <w:sz w:val="22"/>
          <w:szCs w:val="22"/>
        </w:rPr>
      </w:pPr>
      <w:r>
        <w:rPr>
          <w:rStyle w:val="1158"/>
        </w:rPr>
        <w:t xml:space="preserve">В случае расторжения договора (в том числе одностороннег</w:t>
      </w:r>
      <w:r>
        <w:rPr>
          <w:rStyle w:val="1158"/>
        </w:rPr>
        <w:t xml:space="preserve">о отказа от исполнения договора), заключенного с победителем закупки, договор (в объеме, неисполненном в первоначальном договоре) может быть заключен с участником, заявке которого присвоен второй порядковый номер, при его согласии и на условиях его заявки.</w:t>
      </w:r>
      <w:bookmarkEnd w:id="5"/>
      <w:r/>
      <w:r/>
    </w:p>
    <w:p>
      <w:pPr>
        <w:pStyle w:val="1017"/>
        <w:jc w:val="both"/>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13"/>
        </w:numPr>
        <w:ind w:left="0" w:firstLine="709"/>
        <w:shd w:val="clear" w:color="auto" w:fill="d9d9d9" w:themeFill="background1" w:themeFillShade="D9"/>
        <w:widowControl w:val="off"/>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Требования к участникам закупки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19.1.</w:t>
      </w:r>
      <w:bookmarkStart w:id="6" w:name="_Hlk114497193"/>
      <w:r>
        <w:rPr>
          <w:rFonts w:ascii="Calibri" w:hAnsi="Calibri" w:cs="Calibri"/>
          <w:color w:val="000000"/>
          <w:sz w:val="22"/>
          <w:szCs w:val="22"/>
        </w:rPr>
        <w:t xml:space="preserve"> </w:t>
      </w:r>
      <w:r>
        <w:rPr>
          <w:rFonts w:ascii="Times New Roman" w:hAnsi="Times New Roman" w:cs="Times New Roman"/>
          <w:color w:val="000000"/>
          <w:sz w:val="22"/>
          <w:szCs w:val="22"/>
        </w:rPr>
        <w:t xml:space="preserve">Участником запроса котировок является любое юридическое лицо или несколько юридических лиц, выступающих н</w:t>
      </w:r>
      <w:r>
        <w:rPr>
          <w:rFonts w:ascii="Times New Roman" w:hAnsi="Times New Roman" w:cs="Times New Roman"/>
          <w:color w:val="000000"/>
          <w:sz w:val="22"/>
          <w:szCs w:val="22"/>
        </w:rPr>
        <w:t xml:space="preserve">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25" w:tooltip="consultantplus://offline/ref=D6268F854246E93DD6D5844BDD64A8BDBDC48F9211E1DB73857A42D91760903B8D73735A2417308E8DDA5897D6R9u9M" w:history="1">
        <w:r>
          <w:rPr>
            <w:rStyle w:val="999"/>
            <w:rFonts w:ascii="Times New Roman" w:hAnsi="Times New Roman" w:cs="Times New Roman"/>
            <w:sz w:val="22"/>
            <w:szCs w:val="22"/>
          </w:rPr>
          <w:t xml:space="preserve">законом</w:t>
        </w:r>
      </w:hyperlink>
      <w:r>
        <w:rPr>
          <w:rFonts w:ascii="Times New Roman" w:hAnsi="Times New Roman" w:cs="Times New Roman"/>
          <w:color w:val="000000"/>
          <w:sz w:val="22"/>
          <w:szCs w:val="22"/>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w:t>
      </w:r>
      <w:r>
        <w:rPr>
          <w:rFonts w:ascii="Times New Roman" w:hAnsi="Times New Roman" w:cs="Times New Roman"/>
          <w:color w:val="000000"/>
          <w:sz w:val="22"/>
          <w:szCs w:val="22"/>
        </w:rPr>
        <w:t xml:space="preserve">ика закупки,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за исключением физического лица, являющегося иностранным агентом в соответствии с Федеральным </w:t>
      </w:r>
      <w:hyperlink r:id="rId26" w:tooltip="consultantplus://offline/ref=D6268F854246E93DD6D5844BDD64A8BDBDC48F9211E1DB73857A42D91760903B8D73735A2417308E8DDA5897D6R9u9M" w:history="1">
        <w:r>
          <w:rPr>
            <w:rStyle w:val="999"/>
            <w:rFonts w:ascii="Times New Roman" w:hAnsi="Times New Roman" w:cs="Times New Roman"/>
            <w:sz w:val="22"/>
            <w:szCs w:val="22"/>
          </w:rPr>
          <w:t xml:space="preserve">законом</w:t>
        </w:r>
      </w:hyperlink>
      <w:r>
        <w:rPr>
          <w:rFonts w:ascii="Times New Roman" w:hAnsi="Times New Roman" w:cs="Times New Roman"/>
          <w:color w:val="000000"/>
          <w:sz w:val="22"/>
          <w:szCs w:val="22"/>
        </w:rPr>
        <w:t xml:space="preserve"> от 14 июля 2022 года N 255-ФЗ "О контроле за деятельностью лиц, находящихся под иностранным влиянием", и подавшие в установленные сроки и в установленном порядке </w:t>
      </w:r>
      <w:r>
        <w:rPr>
          <w:rFonts w:ascii="Times New Roman" w:hAnsi="Times New Roman" w:cs="Times New Roman"/>
          <w:sz w:val="22"/>
          <w:szCs w:val="22"/>
        </w:rPr>
        <w:t xml:space="preserve">котировочную </w:t>
      </w:r>
      <w:r>
        <w:rPr>
          <w:rFonts w:ascii="Times New Roman" w:hAnsi="Times New Roman" w:cs="Times New Roman"/>
          <w:color w:val="000000"/>
          <w:sz w:val="22"/>
          <w:szCs w:val="22"/>
        </w:rPr>
        <w:t xml:space="preserve">заявку на участие в </w:t>
      </w:r>
      <w:r>
        <w:rPr>
          <w:rFonts w:ascii="Times New Roman" w:hAnsi="Times New Roman" w:cs="Times New Roman"/>
          <w:sz w:val="22"/>
          <w:szCs w:val="22"/>
        </w:rPr>
        <w:t xml:space="preserve">запросе котировок</w:t>
      </w:r>
      <w:r>
        <w:rPr>
          <w:color w:val="000000"/>
          <w:sz w:val="28"/>
          <w:szCs w:val="28"/>
        </w:rPr>
        <w:t xml:space="preserve">,</w:t>
      </w:r>
      <w:bookmarkEnd w:id="6"/>
      <w:r>
        <w:rPr>
          <w:color w:val="000000"/>
          <w:sz w:val="28"/>
          <w:szCs w:val="28"/>
        </w:rPr>
        <w:t xml:space="preserve"> </w:t>
      </w:r>
      <w:r>
        <w:rPr>
          <w:rFonts w:ascii="Times New Roman" w:hAnsi="Times New Roman" w:cs="Times New Roman"/>
          <w:sz w:val="22"/>
          <w:szCs w:val="22"/>
        </w:rPr>
        <w:t xml:space="preserve">соответствующие условиям отнесения  к субъектам малого и среднего предпринимательства в соответствии с требованиями статьи 4 Федерального закона о</w:t>
      </w:r>
      <w:r>
        <w:rPr>
          <w:rFonts w:ascii="Times New Roman" w:hAnsi="Times New Roman" w:cs="Times New Roman"/>
          <w:sz w:val="22"/>
          <w:szCs w:val="22"/>
        </w:rPr>
        <w:t xml:space="preserve">т 24.07.2007 № 209-ФЗ «О развитии малого и среднего предпринимательства в Российской Федерации» или соответствующие требованиям Федерального закона от 27.11.2018 № 422-ФЗ «О проведении эксперимента по установлению специального налогового режима «Налог на п</w:t>
      </w:r>
      <w:r>
        <w:rPr>
          <w:rFonts w:ascii="Times New Roman" w:hAnsi="Times New Roman" w:cs="Times New Roman"/>
          <w:sz w:val="22"/>
          <w:szCs w:val="22"/>
        </w:rPr>
        <w:t xml:space="preserve">рофессиональный доход»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w:t>
      </w:r>
      <w:bookmarkStart w:id="7" w:name="_Hlk114495109"/>
      <w:r>
        <w:rPr>
          <w:rFonts w:ascii="Times New Roman" w:hAnsi="Times New Roman" w:cs="Times New Roman"/>
          <w:sz w:val="22"/>
          <w:szCs w:val="22"/>
        </w:rPr>
        <w:t xml:space="preserve">или не применяющие специальный налоговый режим «Налог на профессиональный доход»,</w:t>
      </w:r>
      <w:bookmarkEnd w:id="7"/>
      <w:r>
        <w:rPr>
          <w:rFonts w:ascii="Times New Roman" w:hAnsi="Times New Roman" w:cs="Times New Roman"/>
          <w:sz w:val="22"/>
          <w:szCs w:val="22"/>
        </w:rPr>
        <w:t xml:space="preserve"> не вправе принимать участие в таком запросе котировок.</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19.2. Участниками закупки признаются претенденты, соответствующие следующим </w:t>
      </w:r>
      <w:r/>
    </w:p>
    <w:p>
      <w:pPr>
        <w:ind w:firstLine="709"/>
        <w:jc w:val="both"/>
        <w:rPr>
          <w:rFonts w:ascii="Times New Roman" w:hAnsi="Times New Roman" w:cs="Times New Roman"/>
          <w:sz w:val="22"/>
          <w:szCs w:val="22"/>
        </w:rPr>
      </w:pPr>
      <w:r>
        <w:rPr>
          <w:rFonts w:ascii="Times New Roman" w:hAnsi="Times New Roman" w:cs="Times New Roman"/>
          <w:b/>
          <w:sz w:val="22"/>
          <w:szCs w:val="22"/>
        </w:rPr>
        <w:t xml:space="preserve">обязательным требованиям:</w:t>
      </w:r>
      <w:r>
        <w:rPr>
          <w:rFonts w:ascii="Times New Roman" w:hAnsi="Times New Roman" w:cs="Times New Roman"/>
          <w:sz w:val="22"/>
          <w:szCs w:val="22"/>
        </w:rPr>
        <w:t xml:space="preserve"> </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 непроведение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 неприостановление деятельности участника в порядке, установленном Кодексом Российской Федерации об административных правонарушениях;</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3)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w:t>
      </w:r>
      <w:r>
        <w:rPr>
          <w:rFonts w:ascii="Times New Roman" w:hAnsi="Times New Roman" w:cs="Times New Roman"/>
          <w:sz w:val="22"/>
          <w:szCs w:val="22"/>
        </w:rPr>
        <w:t xml:space="preserve">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w:t>
      </w:r>
      <w:r>
        <w:rPr>
          <w:rFonts w:ascii="Times New Roman" w:hAnsi="Times New Roman" w:cs="Times New Roman"/>
          <w:sz w:val="22"/>
          <w:szCs w:val="22"/>
        </w:rPr>
        <w:t xml:space="preserve">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Pr>
          <w:rFonts w:ascii="Times New Roman" w:hAnsi="Times New Roman" w:cs="Times New Roman"/>
          <w:sz w:val="22"/>
          <w:szCs w:val="22"/>
        </w:rPr>
        <w:t xml:space="preserve">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w:t>
      </w:r>
      <w:r>
        <w:rPr>
          <w:rFonts w:ascii="Times New Roman" w:hAnsi="Times New Roman" w:cs="Times New Roman"/>
          <w:sz w:val="22"/>
          <w:szCs w:val="22"/>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4) отсутствие у участника - физического лица, зарегистрированного в качестве индивидуального предпринимателя, либо у руководителя, членов колле</w:t>
      </w:r>
      <w:r>
        <w:rPr>
          <w:rFonts w:ascii="Times New Roman" w:hAnsi="Times New Roman" w:cs="Times New Roman"/>
          <w:sz w:val="22"/>
          <w:szCs w:val="22"/>
        </w:rPr>
        <w:t xml:space="preserve">гиального исполнительного органа, лица, исполняющего функции единоличного исполнительного органа, или главного бухгалтера юридического лица  непогашенной или неснятой судимости за преступления в сфере экономики и (или) преступления, предусмотренные статьям</w:t>
      </w:r>
      <w:r>
        <w:rPr>
          <w:rFonts w:ascii="Times New Roman" w:hAnsi="Times New Roman" w:cs="Times New Roman"/>
          <w:sz w:val="22"/>
          <w:szCs w:val="22"/>
        </w:rPr>
        <w:t xml:space="preserve">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Pr>
          <w:rFonts w:ascii="Times New Roman" w:hAnsi="Times New Roman" w:cs="Times New Roman"/>
          <w:sz w:val="22"/>
          <w:szCs w:val="22"/>
        </w:rPr>
        <w:t xml:space="preserve">товара, выполнением работы, оказанием услуги, являющихся предметом осуществляемой закупки, и административного наказания в виде дисквалификации;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5) отсутствие фактов привлечения в течение двух лет до момента подачи заявки н</w:t>
      </w:r>
      <w:r>
        <w:rPr>
          <w:rFonts w:ascii="Times New Roman" w:hAnsi="Times New Roman" w:cs="Times New Roman"/>
          <w:sz w:val="22"/>
          <w:szCs w:val="22"/>
        </w:rPr>
        <w:t xml:space="preserve">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6) соответствие участника указанным в документации о конкурентной закупке требованиям законодательства Российской Фе</w:t>
      </w:r>
      <w:r>
        <w:rPr>
          <w:rFonts w:ascii="Times New Roman" w:hAnsi="Times New Roman" w:cs="Times New Roman"/>
          <w:sz w:val="22"/>
          <w:szCs w:val="22"/>
        </w:rPr>
        <w:t xml:space="preserve">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w:t>
      </w:r>
      <w:r>
        <w:rPr>
          <w:rFonts w:ascii="Times New Roman" w:hAnsi="Times New Roman" w:cs="Times New Roman"/>
          <w:sz w:val="22"/>
          <w:szCs w:val="22"/>
        </w:rPr>
        <w:t xml:space="preserve">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7) 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8)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r/>
    </w:p>
    <w:p>
      <w:pPr>
        <w:pStyle w:val="1155"/>
        <w:ind w:firstLine="709"/>
        <w:rPr>
          <w:sz w:val="22"/>
          <w:szCs w:val="22"/>
        </w:rPr>
      </w:pPr>
      <w:r>
        <w:rPr>
          <w:sz w:val="22"/>
          <w:szCs w:val="22"/>
        </w:rPr>
        <w:t xml:space="preserve">9) </w:t>
      </w:r>
      <w:bookmarkStart w:id="8" w:name="_Hlk114501540"/>
      <w:r/>
      <w:bookmarkStart w:id="9" w:name="_Hlk114493472"/>
      <w:r>
        <w:rPr>
          <w:sz w:val="22"/>
          <w:szCs w:val="22"/>
        </w:rPr>
        <w:t xml:space="preserve">участник закупки (в том числе лица, выступающие на стороне участника) не является лицом, включенным в перечень лиц, в отношении которых применяются специальные экономичес</w:t>
      </w:r>
      <w:r>
        <w:rPr>
          <w:sz w:val="22"/>
          <w:szCs w:val="22"/>
        </w:rPr>
        <w:t xml:space="preserve">кие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bookmarkEnd w:id="8"/>
      <w:r>
        <w:rPr>
          <w:sz w:val="22"/>
          <w:szCs w:val="22"/>
        </w:rPr>
        <w:t xml:space="preserve">.</w:t>
      </w:r>
      <w:bookmarkEnd w:id="9"/>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pStyle w:val="1017"/>
        <w:ind w:left="0"/>
        <w:jc w:val="both"/>
        <w:rPr>
          <w:rFonts w:ascii="Times New Roman" w:hAnsi="Times New Roman" w:cs="Times New Roman"/>
          <w:b/>
          <w:bCs/>
          <w:sz w:val="22"/>
          <w:szCs w:val="22"/>
          <w:lang w:eastAsia="ru-RU"/>
        </w:rPr>
      </w:pPr>
      <w:r>
        <w:rPr>
          <w:rFonts w:ascii="Times New Roman" w:hAnsi="Times New Roman" w:cs="Times New Roman"/>
          <w:b/>
          <w:sz w:val="22"/>
          <w:szCs w:val="22"/>
        </w:rPr>
        <w:t xml:space="preserve">и квалификационным: </w:t>
      </w:r>
      <w:r>
        <w:rPr>
          <w:rFonts w:ascii="Times New Roman" w:hAnsi="Times New Roman" w:cs="Times New Roman"/>
          <w:b/>
          <w:bCs/>
          <w:sz w:val="22"/>
          <w:szCs w:val="22"/>
          <w:lang w:eastAsia="ru-RU"/>
        </w:rPr>
        <w:t xml:space="preserve">Не предусмотрено.</w:t>
      </w:r>
      <w:r/>
    </w:p>
    <w:p>
      <w:pPr>
        <w:pStyle w:val="1046"/>
        <w:ind w:firstLine="709"/>
        <w:rPr>
          <w:rFonts w:ascii="Times New Roman" w:hAnsi="Times New Roman" w:cs="Times New Roman"/>
          <w:sz w:val="22"/>
          <w:szCs w:val="22"/>
        </w:rPr>
      </w:pPr>
      <w:r>
        <w:rPr>
          <w:rFonts w:ascii="Times New Roman" w:hAnsi="Times New Roman" w:cs="Times New Roman"/>
          <w:sz w:val="22"/>
          <w:szCs w:val="22"/>
        </w:rPr>
      </w:r>
      <w:r/>
    </w:p>
    <w:p>
      <w:pPr>
        <w:pStyle w:val="1046"/>
        <w:ind w:firstLine="709"/>
        <w:rPr>
          <w:rFonts w:ascii="Times New Roman" w:hAnsi="Times New Roman" w:cs="Times New Roman"/>
          <w:sz w:val="22"/>
          <w:szCs w:val="22"/>
        </w:rPr>
      </w:pPr>
      <w:r>
        <w:rPr>
          <w:rFonts w:ascii="Times New Roman" w:hAnsi="Times New Roman" w:cs="Times New Roman"/>
          <w:sz w:val="22"/>
          <w:szCs w:val="22"/>
        </w:rPr>
        <w:t xml:space="preserve">19.3. </w:t>
      </w:r>
      <w:bookmarkStart w:id="10" w:name="_Hlk114497395"/>
      <w:r>
        <w:rPr>
          <w:rFonts w:ascii="Times New Roman" w:hAnsi="Times New Roman" w:cs="Times New Roman"/>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w:t>
      </w:r>
      <w:r>
        <w:rPr>
          <w:rFonts w:ascii="Times New Roman" w:hAnsi="Times New Roman" w:cs="Times New Roman"/>
          <w:b/>
          <w:bCs/>
          <w:sz w:val="22"/>
          <w:szCs w:val="22"/>
        </w:rPr>
        <w:t xml:space="preserve">должен соответствовать обязательным </w:t>
      </w:r>
      <w:r>
        <w:rPr>
          <w:rFonts w:ascii="Times New Roman" w:hAnsi="Times New Roman" w:cs="Times New Roman"/>
          <w:b/>
          <w:bCs/>
          <w:i/>
          <w:sz w:val="22"/>
          <w:szCs w:val="22"/>
        </w:rPr>
        <w:t xml:space="preserve">и квалификационным</w:t>
      </w:r>
      <w:r>
        <w:rPr>
          <w:rFonts w:ascii="Times New Roman" w:hAnsi="Times New Roman" w:cs="Times New Roman"/>
          <w:b/>
          <w:bCs/>
          <w:sz w:val="22"/>
          <w:szCs w:val="22"/>
        </w:rPr>
        <w:t xml:space="preserve"> требованиям</w:t>
      </w:r>
      <w:r>
        <w:rPr>
          <w:rFonts w:ascii="Times New Roman" w:hAnsi="Times New Roman" w:cs="Times New Roman"/>
          <w:sz w:val="22"/>
          <w:szCs w:val="22"/>
        </w:rPr>
        <w:t xml:space="preserve">, а котировочная заявка такого Участника должна соответствовать требованиям извещения.</w:t>
      </w:r>
      <w:r/>
    </w:p>
    <w:p>
      <w:pPr>
        <w:pStyle w:val="1046"/>
        <w:ind w:firstLine="709"/>
        <w:rPr>
          <w:rFonts w:ascii="Times New Roman" w:hAnsi="Times New Roman" w:cs="Times New Roman"/>
          <w:sz w:val="22"/>
          <w:szCs w:val="22"/>
        </w:rPr>
      </w:pPr>
      <w:r>
        <w:rPr>
          <w:rFonts w:ascii="Times New Roman" w:hAnsi="Times New Roman" w:cs="Times New Roman"/>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w:t>
      </w:r>
      <w:r>
        <w:rPr>
          <w:rFonts w:ascii="Times New Roman" w:hAnsi="Times New Roman" w:cs="Times New Roman"/>
          <w:i/>
          <w:sz w:val="22"/>
          <w:szCs w:val="22"/>
        </w:rPr>
        <w:t xml:space="preserve">квалификационным </w:t>
      </w:r>
      <w:r>
        <w:rPr>
          <w:rFonts w:ascii="Times New Roman" w:hAnsi="Times New Roman" w:cs="Times New Roman"/>
          <w:sz w:val="22"/>
          <w:szCs w:val="22"/>
        </w:rPr>
        <w:t xml:space="preserve">требованиям.</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В случае если в заявке Участника, на стороне которого выступает несколько лиц отсутствуют документы, подтверждающие соответствие обязательным и </w:t>
      </w:r>
      <w:r>
        <w:rPr>
          <w:rFonts w:ascii="Times New Roman" w:hAnsi="Times New Roman" w:cs="Times New Roman"/>
          <w:i/>
          <w:sz w:val="22"/>
          <w:szCs w:val="22"/>
        </w:rPr>
        <w:t xml:space="preserve">квалификационным </w:t>
      </w:r>
      <w:r>
        <w:rPr>
          <w:rFonts w:ascii="Times New Roman" w:hAnsi="Times New Roman" w:cs="Times New Roman"/>
          <w:sz w:val="22"/>
          <w:szCs w:val="22"/>
        </w:rPr>
        <w:t xml:space="preserve">требованиям лиц, выступающих на стороне такого Участника, такая заявка будет оцениваться как заявка, поданная Участником самостоятельно.</w:t>
      </w:r>
      <w:r/>
    </w:p>
    <w:p>
      <w:pPr>
        <w:pStyle w:val="1046"/>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xml:space="preserve">Коллективные Участники закупок, объединения юридических лиц, должны согласоват</w:t>
      </w:r>
      <w:r>
        <w:rPr>
          <w:rFonts w:ascii="Times New Roman" w:hAnsi="Times New Roman" w:cs="Times New Roman"/>
          <w:color w:val="232323"/>
          <w:sz w:val="22"/>
          <w:szCs w:val="22"/>
          <w:shd w:val="clear" w:color="auto" w:fill="ffffff"/>
        </w:rPr>
        <w:t xml:space="preserve">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r/>
    </w:p>
    <w:p>
      <w:pPr>
        <w:pStyle w:val="1046"/>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xml:space="preserve">Соглашение о сотрудничестве (договоре простого товарищества) должно содержать:</w:t>
      </w:r>
      <w:r/>
    </w:p>
    <w:p>
      <w:pPr>
        <w:pStyle w:val="1046"/>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xml:space="preserve">- права и обязанности каждой стороны в рамках участия в процедуре закупке и в рамках исполнения условий договора;</w:t>
      </w:r>
      <w:r/>
    </w:p>
    <w:p>
      <w:pPr>
        <w:pStyle w:val="1046"/>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xml:space="preserve">- распределение объемов работ/услуг/поставок, выполняемых каждым лицом коллективного Участника, сроков поставок/выполнения услуг/работ и их стоимости;</w:t>
      </w:r>
      <w:r/>
    </w:p>
    <w:p>
      <w:pPr>
        <w:pStyle w:val="1046"/>
        <w:ind w:firstLine="709"/>
        <w:rPr>
          <w:rStyle w:val="1044"/>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Pr>
          <w:rStyle w:val="1044"/>
          <w:rFonts w:ascii="Times New Roman" w:hAnsi="Times New Roman" w:cs="Times New Roman"/>
          <w:color w:val="232323"/>
          <w:sz w:val="22"/>
          <w:szCs w:val="22"/>
          <w:shd w:val="clear" w:color="auto" w:fill="ffffff"/>
        </w:rPr>
        <w:t xml:space="preserve"> </w:t>
      </w:r>
      <w:r/>
    </w:p>
    <w:p>
      <w:pPr>
        <w:pStyle w:val="1046"/>
        <w:ind w:firstLine="709"/>
        <w:rPr>
          <w:rFonts w:ascii="Times New Roman" w:hAnsi="Times New Roman" w:cs="Times New Roman"/>
          <w:color w:val="232323"/>
          <w:sz w:val="22"/>
          <w:szCs w:val="22"/>
          <w:shd w:val="clear" w:color="auto" w:fill="ffffff"/>
        </w:rPr>
      </w:pPr>
      <w:r>
        <w:rPr>
          <w:rFonts w:ascii="Times New Roman" w:hAnsi="Times New Roman" w:cs="Times New Roman"/>
          <w:color w:val="232323"/>
          <w:sz w:val="22"/>
          <w:szCs w:val="22"/>
          <w:shd w:val="clear" w:color="auto" w:fill="ffffff"/>
        </w:rPr>
        <w:t xml:space="preserve">-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договора;</w:t>
      </w:r>
      <w:r/>
    </w:p>
    <w:p>
      <w:pPr>
        <w:pStyle w:val="1046"/>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xml:space="preserve">-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r/>
    </w:p>
    <w:p>
      <w:pPr>
        <w:pStyle w:val="1046"/>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xml:space="preserve">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r/>
    </w:p>
    <w:p>
      <w:pPr>
        <w:pStyle w:val="1046"/>
        <w:ind w:firstLine="709"/>
        <w:rPr>
          <w:rFonts w:ascii="Times New Roman" w:hAnsi="Times New Roman" w:cs="Times New Roman"/>
          <w:sz w:val="22"/>
          <w:szCs w:val="22"/>
        </w:rPr>
      </w:pPr>
      <w:r>
        <w:rPr>
          <w:rFonts w:ascii="Times New Roman" w:hAnsi="Times New Roman" w:cs="Times New Roman"/>
          <w:color w:val="232323"/>
          <w:sz w:val="22"/>
          <w:szCs w:val="22"/>
          <w:shd w:val="clear" w:color="auto" w:fill="ffffff"/>
        </w:rPr>
        <w:t xml:space="preserve">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r/>
    </w:p>
    <w:p>
      <w:pPr>
        <w:pStyle w:val="1046"/>
        <w:ind w:firstLine="709"/>
        <w:rPr>
          <w:rFonts w:ascii="Times New Roman" w:hAnsi="Times New Roman" w:cs="Times New Roman"/>
          <w:sz w:val="22"/>
          <w:szCs w:val="22"/>
        </w:rPr>
      </w:pPr>
      <w:r>
        <w:rPr>
          <w:rFonts w:ascii="Times New Roman" w:hAnsi="Times New Roman" w:cs="Times New Roman"/>
          <w:sz w:val="22"/>
          <w:szCs w:val="22"/>
          <w:shd w:val="clear" w:color="auto" w:fill="ffffff"/>
        </w:rPr>
        <w:t xml:space="preserve">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w:t>
      </w:r>
      <w:r>
        <w:rPr>
          <w:rFonts w:ascii="Times New Roman" w:hAnsi="Times New Roman" w:cs="Times New Roman"/>
          <w:sz w:val="22"/>
          <w:szCs w:val="22"/>
          <w:shd w:val="clear" w:color="auto" w:fill="ffffff"/>
        </w:rPr>
        <w:t xml:space="preserve">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r/>
    </w:p>
    <w:p>
      <w:pPr>
        <w:pStyle w:val="1046"/>
        <w:ind w:firstLine="709"/>
        <w:rPr>
          <w:rFonts w:ascii="Times New Roman" w:hAnsi="Times New Roman" w:cs="Times New Roman"/>
          <w:sz w:val="22"/>
          <w:szCs w:val="22"/>
        </w:rPr>
      </w:pPr>
      <w:r>
        <w:rPr>
          <w:rFonts w:ascii="Times New Roman" w:hAnsi="Times New Roman" w:cs="Times New Roman"/>
          <w:sz w:val="22"/>
          <w:szCs w:val="22"/>
        </w:rPr>
        <w:t xml:space="preserve">В случае если победителем закупки будет признан Участник закупки, на стороне которого выступает несколько физических или юридических лиц, договор </w:t>
      </w:r>
      <w:r>
        <w:rPr>
          <w:rFonts w:ascii="Times New Roman" w:hAnsi="Times New Roman" w:cs="Times New Roman"/>
          <w:sz w:val="22"/>
          <w:szCs w:val="22"/>
        </w:rPr>
        <w:t xml:space="preserve">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bookmarkEnd w:id="10"/>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19.4. Участник конкурентной закупки</w:t>
      </w:r>
      <w:r>
        <w:rPr>
          <w:rFonts w:ascii="Times New Roman" w:hAnsi="Times New Roman" w:cs="Times New Roman"/>
          <w:sz w:val="22"/>
          <w:szCs w:val="22"/>
        </w:rPr>
        <w:t xml:space="preserve">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Каждый Участник может подать только одну котировочную заявку по каждому из лотов котировочной документации</w:t>
      </w:r>
      <w:r>
        <w:rPr>
          <w:rFonts w:ascii="Times New Roman" w:hAnsi="Times New Roman" w:cs="Times New Roman"/>
          <w:i/>
          <w:sz w:val="22"/>
          <w:szCs w:val="22"/>
        </w:rPr>
        <w:t xml:space="preserve">.</w:t>
      </w:r>
      <w:r>
        <w:rPr>
          <w:rFonts w:ascii="Times New Roman" w:hAnsi="Times New Roman" w:cs="Times New Roman"/>
          <w:sz w:val="22"/>
          <w:szCs w:val="22"/>
        </w:rPr>
        <w:t xml:space="preserve"> В случае если участник подает более одной котировочной заявки</w:t>
      </w:r>
      <w:r>
        <w:rPr>
          <w:rFonts w:ascii="Times New Roman" w:hAnsi="Times New Roman" w:cs="Times New Roman"/>
          <w:i/>
          <w:sz w:val="22"/>
          <w:szCs w:val="22"/>
        </w:rPr>
        <w:t xml:space="preserve"> </w:t>
      </w:r>
      <w:r>
        <w:rPr>
          <w:rFonts w:ascii="Times New Roman" w:hAnsi="Times New Roman" w:cs="Times New Roman"/>
          <w:sz w:val="22"/>
          <w:szCs w:val="22"/>
        </w:rPr>
        <w:t xml:space="preserve">по одному лоту, а ранее поданные им котировочные заявки</w:t>
      </w:r>
      <w:r>
        <w:rPr>
          <w:rFonts w:ascii="Times New Roman" w:hAnsi="Times New Roman" w:cs="Times New Roman"/>
          <w:b/>
          <w:i/>
          <w:sz w:val="22"/>
          <w:szCs w:val="22"/>
        </w:rPr>
        <w:t xml:space="preserve"> </w:t>
      </w:r>
      <w:r>
        <w:rPr>
          <w:rFonts w:ascii="Times New Roman" w:hAnsi="Times New Roman" w:cs="Times New Roman"/>
          <w:sz w:val="22"/>
          <w:szCs w:val="22"/>
        </w:rPr>
        <w:t xml:space="preserve">по данному лоту не отозваны, все котировочные заявки по данному лоту</w:t>
      </w:r>
      <w:r>
        <w:rPr>
          <w:rFonts w:ascii="Times New Roman" w:hAnsi="Times New Roman" w:cs="Times New Roman"/>
          <w:b/>
          <w:sz w:val="22"/>
          <w:szCs w:val="22"/>
        </w:rPr>
        <w:t xml:space="preserve">,</w:t>
      </w:r>
      <w:r>
        <w:rPr>
          <w:rFonts w:ascii="Times New Roman" w:hAnsi="Times New Roman" w:cs="Times New Roman"/>
          <w:sz w:val="22"/>
          <w:szCs w:val="22"/>
        </w:rPr>
        <w:t xml:space="preserve"> представленные участником, отклоняются.</w:t>
      </w:r>
      <w:r/>
    </w:p>
    <w:p>
      <w:pPr>
        <w:pStyle w:val="1051"/>
        <w:numPr>
          <w:ilvl w:val="0"/>
          <w:numId w:val="0"/>
        </w:numPr>
        <w:ind w:firstLine="709"/>
        <w:spacing w:before="0"/>
        <w:rPr>
          <w:sz w:val="22"/>
          <w:szCs w:val="22"/>
        </w:rPr>
      </w:pPr>
      <w:r>
        <w:rPr>
          <w:sz w:val="22"/>
          <w:szCs w:val="22"/>
        </w:rPr>
        <w:t xml:space="preserve">19.5. </w:t>
      </w:r>
      <w:bookmarkStart w:id="11" w:name="_Ref449702347"/>
      <w:r>
        <w:rPr>
          <w:sz w:val="22"/>
          <w:szCs w:val="22"/>
        </w:rPr>
        <w:t xml:space="preserve">В любой момент вплоть до момента подписания договора Заказчик отстраняет участника от дальнейшего участия в закупке в случаях:</w:t>
      </w:r>
      <w:bookmarkEnd w:id="11"/>
      <w:r/>
      <w:r/>
    </w:p>
    <w:p>
      <w:pPr>
        <w:pStyle w:val="1052"/>
        <w:ind w:left="0" w:firstLine="709"/>
        <w:spacing w:before="0"/>
        <w:rPr>
          <w:sz w:val="22"/>
          <w:szCs w:val="22"/>
        </w:rPr>
      </w:pPr>
      <w:r>
        <w:rPr>
          <w:sz w:val="22"/>
          <w:szCs w:val="22"/>
        </w:rPr>
        <w:t xml:space="preserve">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2) при проведении закупки с делимым лотом – отказа участника от предложенного Заказчиком распределения объемов и цен поставки продукции.</w:t>
      </w:r>
      <w:r/>
    </w:p>
    <w:p>
      <w:pPr>
        <w:pStyle w:val="1019"/>
        <w:ind w:firstLine="709"/>
        <w:jc w:val="left"/>
        <w:rPr>
          <w:rFonts w:ascii="Times New Roman" w:hAnsi="Times New Roman" w:cs="Times New Roman"/>
          <w:sz w:val="22"/>
          <w:szCs w:val="22"/>
        </w:rPr>
      </w:pPr>
      <w:r>
        <w:rPr>
          <w:rFonts w:ascii="Times New Roman" w:hAnsi="Times New Roman" w:cs="Times New Roman"/>
          <w:sz w:val="22"/>
          <w:szCs w:val="22"/>
        </w:rPr>
      </w:r>
      <w:r/>
    </w:p>
    <w:p>
      <w:pPr>
        <w:pStyle w:val="1021"/>
        <w:numPr>
          <w:ilvl w:val="0"/>
          <w:numId w:val="13"/>
        </w:numPr>
        <w:ind w:left="0" w:firstLine="709"/>
        <w:spacing w:after="0"/>
        <w:shd w:val="clear" w:color="auto" w:fill="d9d9d9" w:themeFill="background1" w:themeFillShade="D9"/>
        <w:widowControl w:val="off"/>
        <w:tabs>
          <w:tab w:val="left" w:pos="-360" w:leader="none"/>
          <w:tab w:val="left" w:pos="0" w:leader="none"/>
        </w:tabs>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Содержание котировочной заявки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Котировочная заявка должна содержать всю указанную в извещении о проведении запроса котировок информацию и документы.  </w:t>
      </w:r>
      <w:r/>
    </w:p>
    <w:p>
      <w:pPr>
        <w:pStyle w:val="1042"/>
        <w:ind w:firstLine="709"/>
        <w:jc w:val="both"/>
        <w:rPr>
          <w:rFonts w:ascii="Times New Roman" w:hAnsi="Times New Roman" w:cs="Times New Roman"/>
          <w:b/>
          <w:sz w:val="22"/>
          <w:szCs w:val="22"/>
        </w:rPr>
      </w:pPr>
      <w:r>
        <w:rPr>
          <w:rFonts w:ascii="Times New Roman" w:hAnsi="Times New Roman" w:cs="Times New Roman"/>
          <w:b/>
          <w:sz w:val="22"/>
          <w:szCs w:val="22"/>
        </w:rPr>
        <w:t xml:space="preserve">В составе заявки должны быть представлены:</w:t>
      </w:r>
      <w:r/>
    </w:p>
    <w:p>
      <w:pPr>
        <w:pStyle w:val="1042"/>
        <w:numPr>
          <w:ilvl w:val="0"/>
          <w:numId w:val="3"/>
        </w:numPr>
        <w:jc w:val="both"/>
        <w:rPr>
          <w:rFonts w:ascii="Times New Roman" w:hAnsi="Times New Roman" w:cs="Times New Roman"/>
          <w:sz w:val="22"/>
          <w:szCs w:val="22"/>
        </w:rPr>
      </w:pPr>
      <w:r>
        <w:rPr>
          <w:rFonts w:ascii="Times New Roman" w:hAnsi="Times New Roman" w:cs="Times New Roman"/>
          <w:sz w:val="22"/>
          <w:szCs w:val="22"/>
        </w:rPr>
        <w:t xml:space="preserve">Котировочная заявка (по форме приложения № 1 к извещению) и предусмотренное </w:t>
      </w:r>
      <w:r>
        <w:rPr>
          <w:rFonts w:ascii="Times New Roman" w:hAnsi="Times New Roman" w:cs="Times New Roman"/>
          <w:b/>
          <w:bCs/>
          <w:sz w:val="22"/>
          <w:szCs w:val="22"/>
        </w:rPr>
        <w:t xml:space="preserve">одним из следующих пунктов</w:t>
      </w:r>
      <w:r>
        <w:rPr>
          <w:rFonts w:ascii="Times New Roman" w:hAnsi="Times New Roman" w:cs="Times New Roman"/>
          <w:sz w:val="22"/>
          <w:szCs w:val="22"/>
        </w:rPr>
        <w:t xml:space="preserve"> согласие Участника: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б) на поставку товара, который указан в извещении о проведени</w:t>
      </w:r>
      <w:r>
        <w:rPr>
          <w:rFonts w:ascii="Times New Roman" w:hAnsi="Times New Roman" w:cs="Times New Roman"/>
          <w:sz w:val="22"/>
          <w:szCs w:val="22"/>
        </w:rPr>
        <w:t xml:space="preserve">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в) на поставку товара, который указан в извещении о проведении запроса котировок в электронной форме и конкретные показат</w:t>
      </w:r>
      <w:r>
        <w:rPr>
          <w:rFonts w:ascii="Times New Roman" w:hAnsi="Times New Roman" w:cs="Times New Roman"/>
          <w:sz w:val="22"/>
          <w:szCs w:val="22"/>
        </w:rPr>
        <w:t xml:space="preserve">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pStyle w:val="1019"/>
        <w:ind w:left="709"/>
        <w:tabs>
          <w:tab w:val="left" w:pos="1440" w:leader="none"/>
        </w:tabs>
        <w:rPr>
          <w:rFonts w:ascii="Times New Roman" w:hAnsi="Times New Roman" w:cs="Times New Roman"/>
          <w:sz w:val="22"/>
          <w:szCs w:val="22"/>
        </w:rPr>
      </w:pPr>
      <w:r>
        <w:rPr>
          <w:rFonts w:ascii="Times New Roman" w:hAnsi="Times New Roman" w:cs="Times New Roman"/>
          <w:b/>
          <w:bCs/>
          <w:sz w:val="22"/>
          <w:szCs w:val="22"/>
        </w:rPr>
        <w:t xml:space="preserve">2)</w:t>
      </w:r>
      <w:r>
        <w:rPr>
          <w:rFonts w:ascii="Times New Roman" w:hAnsi="Times New Roman" w:cs="Times New Roman"/>
          <w:sz w:val="22"/>
          <w:szCs w:val="22"/>
        </w:rPr>
        <w:t xml:space="preserve">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p>
    <w:p>
      <w:pPr>
        <w:ind w:firstLine="709"/>
        <w:jc w:val="both"/>
        <w:rPr>
          <w:rFonts w:ascii="Times New Roman" w:hAnsi="Times New Roman" w:cs="Times New Roman"/>
          <w:sz w:val="22"/>
          <w:szCs w:val="22"/>
        </w:rPr>
      </w:pPr>
      <w:r>
        <w:rPr>
          <w:rFonts w:ascii="Times New Roman" w:hAnsi="Times New Roman" w:cs="Times New Roman"/>
          <w:b/>
          <w:bCs/>
          <w:sz w:val="22"/>
          <w:szCs w:val="22"/>
        </w:rPr>
        <w:t xml:space="preserve">3)</w:t>
      </w:r>
      <w:r>
        <w:rPr>
          <w:rFonts w:ascii="Times New Roman" w:hAnsi="Times New Roman" w:cs="Times New Roman"/>
          <w:sz w:val="22"/>
          <w:szCs w:val="22"/>
        </w:rPr>
        <w:t xml:space="preserve"> документы (копии документов), в том числе подтверждающие соответствие участников установленным обязательным требованиям и условиям допуска к участию в запросе котировок: </w:t>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а) наименование,</w:t>
      </w:r>
      <w:r>
        <w:rPr>
          <w:rFonts w:ascii="Times New Roman" w:hAnsi="Times New Roman" w:cs="Times New Roman"/>
          <w:sz w:val="22"/>
          <w:szCs w:val="22"/>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б) фамилия, имя, отчество (при наличии), пасп</w:t>
      </w:r>
      <w:r>
        <w:rPr>
          <w:rFonts w:ascii="Times New Roman" w:hAnsi="Times New Roman" w:cs="Times New Roman"/>
          <w:sz w:val="22"/>
          <w:szCs w:val="22"/>
        </w:rPr>
        <w:t xml:space="preserve">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в) идентификационный номер налогопл</w:t>
      </w:r>
      <w:r>
        <w:rPr>
          <w:rFonts w:ascii="Times New Roman" w:hAnsi="Times New Roman" w:cs="Times New Roman"/>
          <w:sz w:val="22"/>
          <w:szCs w:val="22"/>
        </w:rPr>
        <w:t xml:space="preserve">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г) идентификационный номер налогоплательщика (при наличии) учредителей, членов коллегиального исполнительн</w:t>
      </w:r>
      <w:r>
        <w:rPr>
          <w:rFonts w:ascii="Times New Roman" w:hAnsi="Times New Roman" w:cs="Times New Roman"/>
          <w:sz w:val="22"/>
          <w:szCs w:val="22"/>
        </w:rPr>
        <w:t xml:space="preserve">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w:t>
      </w:r>
      <w:r>
        <w:rPr>
          <w:rFonts w:ascii="Times New Roman" w:hAnsi="Times New Roman" w:cs="Times New Roman"/>
          <w:sz w:val="22"/>
          <w:szCs w:val="22"/>
        </w:rPr>
        <w:t xml:space="preserve">соответствующего иностранного государства аналог идентификационного номера налогоплательщика таких лиц;</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4)</w:t>
      </w:r>
      <w:r>
        <w:rPr>
          <w:rFonts w:ascii="Times New Roman" w:hAnsi="Times New Roman" w:cs="Times New Roman"/>
          <w:sz w:val="22"/>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а) индивидуальным предпринимателем, если участником такой закупки является индивидуальный предприниматель;</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5)</w:t>
      </w:r>
      <w:r>
        <w:rPr>
          <w:rFonts w:ascii="Times New Roman" w:hAnsi="Times New Roman" w:cs="Times New Roman"/>
          <w:sz w:val="22"/>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w:t>
      </w:r>
      <w:r>
        <w:rPr>
          <w:rFonts w:ascii="Times New Roman" w:hAnsi="Times New Roman" w:cs="Times New Roman"/>
          <w:sz w:val="22"/>
          <w:szCs w:val="22"/>
        </w:rPr>
        <w:t xml:space="preserve">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8 настоящей части;</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6)</w:t>
      </w:r>
      <w:r>
        <w:rPr>
          <w:rFonts w:ascii="Times New Roman" w:hAnsi="Times New Roman" w:cs="Times New Roman"/>
          <w:sz w:val="22"/>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w:t>
      </w:r>
      <w:r>
        <w:rPr>
          <w:rFonts w:ascii="Times New Roman" w:hAnsi="Times New Roman" w:cs="Times New Roman"/>
          <w:sz w:val="22"/>
          <w:szCs w:val="22"/>
        </w:rPr>
        <w:t xml:space="preserve">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w:t>
      </w:r>
      <w:r>
        <w:rPr>
          <w:rFonts w:ascii="Times New Roman" w:hAnsi="Times New Roman" w:cs="Times New Roman"/>
          <w:sz w:val="22"/>
          <w:szCs w:val="22"/>
        </w:rPr>
        <w:t xml:space="preserve">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7)</w:t>
      </w:r>
      <w:r>
        <w:rPr>
          <w:rFonts w:ascii="Times New Roman" w:hAnsi="Times New Roman" w:cs="Times New Roman"/>
          <w:sz w:val="22"/>
          <w:szCs w:val="22"/>
        </w:rPr>
        <w:t xml:space="preserve"> подтверждение, что участник не является лицом, включенным в перечень лиц, в отношении которых применяются специальные экономическ</w:t>
      </w:r>
      <w:r>
        <w:rPr>
          <w:rFonts w:ascii="Times New Roman" w:hAnsi="Times New Roman" w:cs="Times New Roman"/>
          <w:sz w:val="22"/>
          <w:szCs w:val="22"/>
        </w:rPr>
        <w:t xml:space="preserve">ие меры, утвержденный постановлением Правительства Российской Федерации от 11 мая 2022 г. № 851 «О мерах по реализации Указа Президента Российской Федерации от 3 мая 2022 г. № 252», а также не находится под контролем таких лиц либо их выгодоприобретателем;</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8)</w:t>
      </w:r>
      <w:r>
        <w:rPr>
          <w:rFonts w:ascii="Times New Roman" w:hAnsi="Times New Roman" w:cs="Times New Roman"/>
          <w:sz w:val="22"/>
          <w:szCs w:val="22"/>
        </w:rPr>
        <w:t xml:space="preserve"> </w:t>
      </w:r>
      <w:r>
        <w:rPr>
          <w:rFonts w:ascii="Times New Roman" w:hAnsi="Times New Roman" w:cs="Times New Roman"/>
          <w:b/>
          <w:bCs/>
          <w:sz w:val="22"/>
          <w:szCs w:val="22"/>
        </w:rPr>
        <w:t xml:space="preserve">декларация,</w:t>
      </w:r>
      <w:r>
        <w:rPr>
          <w:rFonts w:ascii="Times New Roman" w:hAnsi="Times New Roman" w:cs="Times New Roman"/>
          <w:sz w:val="22"/>
          <w:szCs w:val="22"/>
        </w:rPr>
        <w:t xml:space="preserve"> подтверждающая на дату подачи заявки на участие в конкурентной закупке с участием субъектов малого и среднего предпринимательства: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а) непроведение ликвидации участника кон</w:t>
      </w:r>
      <w:r>
        <w:rPr>
          <w:rFonts w:ascii="Times New Roman" w:hAnsi="Times New Roman" w:cs="Times New Roman"/>
          <w:sz w:val="22"/>
          <w:szCs w:val="22"/>
        </w:rPr>
        <w:t xml:space="preserve">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в) отсутств</w:t>
      </w:r>
      <w:r>
        <w:rPr>
          <w:rFonts w:ascii="Times New Roman" w:hAnsi="Times New Roman" w:cs="Times New Roman"/>
          <w:sz w:val="22"/>
          <w:szCs w:val="22"/>
        </w:rPr>
        <w:t xml:space="preserve">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w:t>
      </w:r>
      <w:r>
        <w:rPr>
          <w:rFonts w:ascii="Times New Roman" w:hAnsi="Times New Roman" w:cs="Times New Roman"/>
          <w:sz w:val="22"/>
          <w:szCs w:val="22"/>
        </w:rPr>
        <w:t xml:space="preserve">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w:t>
      </w:r>
      <w:r>
        <w:rPr>
          <w:rFonts w:ascii="Times New Roman" w:hAnsi="Times New Roman" w:cs="Times New Roman"/>
          <w:sz w:val="22"/>
          <w:szCs w:val="22"/>
        </w:rPr>
        <w:t xml:space="preserve">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Pr>
          <w:rFonts w:ascii="Times New Roman" w:hAnsi="Times New Roman" w:cs="Times New Roman"/>
          <w:sz w:val="22"/>
          <w:szCs w:val="22"/>
        </w:rPr>
        <w:t xml:space="preserve">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w:t>
      </w:r>
      <w:r>
        <w:rPr>
          <w:rFonts w:ascii="Times New Roman" w:hAnsi="Times New Roman" w:cs="Times New Roman"/>
          <w:sz w:val="22"/>
          <w:szCs w:val="22"/>
        </w:rPr>
        <w:t xml:space="preserve">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w:t>
      </w:r>
      <w:r>
        <w:rPr>
          <w:rFonts w:ascii="Times New Roman" w:hAnsi="Times New Roman" w:cs="Times New Roman"/>
          <w:sz w:val="22"/>
          <w:szCs w:val="22"/>
        </w:rPr>
        <w:t xml:space="preserve">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w:t>
      </w:r>
      <w:r>
        <w:rPr>
          <w:rFonts w:ascii="Times New Roman" w:hAnsi="Times New Roman" w:cs="Times New Roman"/>
          <w:sz w:val="22"/>
          <w:szCs w:val="22"/>
        </w:rPr>
        <w:t xml:space="preserve">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Pr>
          <w:rFonts w:ascii="Times New Roman" w:hAnsi="Times New Roman" w:cs="Times New Roman"/>
          <w:sz w:val="22"/>
          <w:szCs w:val="22"/>
        </w:rPr>
        <w:t xml:space="preserve">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w:t>
      </w:r>
      <w:r>
        <w:rPr>
          <w:rFonts w:ascii="Times New Roman" w:hAnsi="Times New Roman" w:cs="Times New Roman"/>
          <w:sz w:val="22"/>
          <w:szCs w:val="22"/>
        </w:rPr>
        <w:t xml:space="preserve">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е) соответствие участника конкурентной закупки с участи</w:t>
      </w:r>
      <w:r>
        <w:rPr>
          <w:rFonts w:ascii="Times New Roman" w:hAnsi="Times New Roman" w:cs="Times New Roman"/>
          <w:sz w:val="22"/>
          <w:szCs w:val="22"/>
        </w:rPr>
        <w:t xml:space="preserve">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cs="Times New Roman"/>
          <w:i/>
          <w:iCs/>
          <w:color w:val="76923C" w:themeColor="accent3" w:themeShade="BF"/>
          <w:sz w:val="22"/>
          <w:szCs w:val="22"/>
        </w:rPr>
        <w:t xml:space="preserve">если в соответствии с законодательством Российской Федерации информация и документы, подтверждающие такое соответствие, содержатся в открыты</w:t>
      </w:r>
      <w:r>
        <w:rPr>
          <w:rFonts w:ascii="Times New Roman" w:hAnsi="Times New Roman" w:cs="Times New Roman"/>
          <w:i/>
          <w:iCs/>
          <w:color w:val="76923C" w:themeColor="accent3" w:themeShade="BF"/>
          <w:sz w:val="22"/>
          <w:szCs w:val="22"/>
        </w:rPr>
        <w:t xml:space="preserve">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Pr>
          <w:rFonts w:ascii="Times New Roman" w:hAnsi="Times New Roman" w:cs="Times New Roman"/>
          <w:sz w:val="22"/>
          <w:szCs w:val="22"/>
        </w:rPr>
        <w:t xml:space="preserve">;</w:t>
      </w:r>
      <w:r/>
    </w:p>
    <w:p>
      <w:pPr>
        <w:pStyle w:val="1042"/>
        <w:ind w:firstLine="709"/>
        <w:jc w:val="both"/>
        <w:rPr>
          <w:rFonts w:ascii="Times New Roman" w:hAnsi="Times New Roman" w:cs="Times New Roman"/>
          <w:i/>
          <w:iCs/>
          <w:color w:val="76923C"/>
          <w:sz w:val="22"/>
          <w:szCs w:val="22"/>
        </w:rPr>
      </w:pPr>
      <w:r>
        <w:rPr>
          <w:rFonts w:ascii="Times New Roman" w:hAnsi="Times New Roman" w:cs="Times New Roman"/>
          <w:sz w:val="22"/>
          <w:szCs w:val="22"/>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Pr>
          <w:rFonts w:ascii="Times New Roman" w:hAnsi="Times New Roman" w:cs="Times New Roman"/>
          <w:i/>
          <w:iCs/>
          <w:color w:val="76923C" w:themeColor="accent3" w:themeShade="BF"/>
          <w:sz w:val="22"/>
          <w:szCs w:val="22"/>
        </w:rPr>
        <w:t xml:space="preserve">если в связи с исполнением договора заказчик приобретает права на такие результаты;</w:t>
      </w:r>
      <w:r/>
    </w:p>
    <w:p>
      <w:pPr>
        <w:pStyle w:val="1042"/>
        <w:ind w:firstLine="709"/>
        <w:jc w:val="both"/>
        <w:rPr>
          <w:rFonts w:ascii="Times New Roman" w:hAnsi="Times New Roman" w:cs="Times New Roman"/>
          <w:i/>
          <w:iCs/>
          <w:color w:val="76923C"/>
          <w:sz w:val="22"/>
          <w:szCs w:val="22"/>
        </w:rPr>
      </w:pPr>
      <w:r>
        <w:rPr>
          <w:rFonts w:ascii="Times New Roman" w:hAnsi="Times New Roman" w:cs="Times New Roman"/>
          <w:sz w:val="22"/>
          <w:szCs w:val="22"/>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w:t>
      </w:r>
      <w:r>
        <w:rPr>
          <w:rFonts w:ascii="Times New Roman" w:hAnsi="Times New Roman" w:cs="Times New Roman"/>
          <w:i/>
          <w:iCs/>
          <w:color w:val="76923C" w:themeColor="accent3" w:themeShade="BF"/>
          <w:sz w:val="22"/>
          <w:szCs w:val="22"/>
        </w:rPr>
        <w:t xml:space="preserve">в случае использования такого результата при исполнении договора;</w:t>
      </w:r>
      <w:r/>
    </w:p>
    <w:p>
      <w:pPr>
        <w:pStyle w:val="1042"/>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подается участником закупки в составе заявки с использованием программно-аппаратных средств ЭТП. В случае подачи заявки коллективным участником участник - лидер подает декларацию </w:t>
      </w:r>
      <w:r>
        <w:rPr>
          <w:rFonts w:ascii="Times New Roman" w:hAnsi="Times New Roman" w:cs="Times New Roman"/>
          <w:b/>
          <w:bCs/>
          <w:sz w:val="22"/>
          <w:szCs w:val="22"/>
        </w:rPr>
        <w:t xml:space="preserve">в составе заявки с использованием программно-аппаратных средств ЭТП, а декларации остальных участников коллективной заявки прикрепляет в виде отсканированных с оригинала документов с печатью и подписью каждого участника из состава коллективного участника. </w:t>
      </w:r>
      <w:r/>
    </w:p>
    <w:p>
      <w:pPr>
        <w:pStyle w:val="1042"/>
        <w:ind w:firstLine="709"/>
        <w:jc w:val="both"/>
        <w:rPr>
          <w:rFonts w:ascii="Times New Roman" w:hAnsi="Times New Roman" w:cs="Times New Roman"/>
          <w:i/>
          <w:iCs/>
          <w:color w:val="76923C"/>
          <w:sz w:val="22"/>
          <w:szCs w:val="22"/>
        </w:rPr>
      </w:pPr>
      <w:r>
        <w:rPr>
          <w:rFonts w:ascii="Times New Roman" w:hAnsi="Times New Roman" w:cs="Times New Roman"/>
          <w:b/>
          <w:bCs/>
          <w:sz w:val="22"/>
          <w:szCs w:val="22"/>
        </w:rPr>
        <w:t xml:space="preserve">9)</w:t>
      </w:r>
      <w:r>
        <w:rPr>
          <w:rFonts w:ascii="Times New Roman" w:hAnsi="Times New Roman" w:cs="Times New Roman"/>
          <w:sz w:val="22"/>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w:t>
      </w:r>
      <w:r>
        <w:rPr>
          <w:rFonts w:ascii="Times New Roman" w:hAnsi="Times New Roman" w:cs="Times New Roman"/>
          <w:sz w:val="22"/>
          <w:szCs w:val="22"/>
        </w:rPr>
        <w:t xml:space="preserve">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w:t>
      </w:r>
      <w:r>
        <w:rPr>
          <w:rFonts w:ascii="Times New Roman" w:hAnsi="Times New Roman" w:cs="Times New Roman"/>
          <w:i/>
          <w:iCs/>
          <w:color w:val="76923C" w:themeColor="accent3" w:themeShade="BF"/>
          <w:sz w:val="22"/>
          <w:szCs w:val="22"/>
        </w:rPr>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p>
    <w:p>
      <w:pPr>
        <w:pStyle w:val="1042"/>
        <w:ind w:firstLine="709"/>
        <w:jc w:val="both"/>
        <w:rPr>
          <w:rFonts w:ascii="Times New Roman" w:hAnsi="Times New Roman" w:cs="Times New Roman"/>
          <w:sz w:val="22"/>
          <w:szCs w:val="22"/>
        </w:rPr>
      </w:pPr>
      <w:r>
        <w:rPr>
          <w:rFonts w:ascii="Times New Roman" w:hAnsi="Times New Roman" w:cs="Times New Roman"/>
          <w:b/>
          <w:bCs/>
          <w:sz w:val="22"/>
          <w:szCs w:val="22"/>
        </w:rPr>
        <w:t xml:space="preserve">10)</w:t>
      </w:r>
      <w:r>
        <w:rPr>
          <w:rFonts w:ascii="Times New Roman" w:hAnsi="Times New Roman" w:cs="Times New Roman"/>
          <w:sz w:val="22"/>
          <w:szCs w:val="22"/>
        </w:rPr>
        <w:t xml:space="preserve"> наименование страны происхождения поставляемого товара (при осуществлении закупки товара, в том числе поставляемого заказчику </w:t>
      </w:r>
      <w:r>
        <w:rPr>
          <w:rFonts w:ascii="Times New Roman" w:hAnsi="Times New Roman" w:cs="Times New Roman"/>
          <w:sz w:val="22"/>
          <w:szCs w:val="22"/>
        </w:rP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r/>
    </w:p>
    <w:p>
      <w:pPr>
        <w:ind w:firstLine="709"/>
        <w:jc w:val="both"/>
        <w:rPr>
          <w:rFonts w:ascii="Times New Roman" w:hAnsi="Times New Roman" w:cs="Times New Roman"/>
          <w:sz w:val="22"/>
          <w:szCs w:val="22"/>
        </w:rPr>
      </w:pPr>
      <w:r>
        <w:rPr>
          <w:rFonts w:ascii="Times New Roman" w:hAnsi="Times New Roman" w:cs="Times New Roman"/>
          <w:b/>
          <w:bCs/>
          <w:sz w:val="22"/>
          <w:szCs w:val="22"/>
        </w:rPr>
        <w:t xml:space="preserve">11)</w:t>
      </w:r>
      <w:r>
        <w:rPr>
          <w:rFonts w:ascii="Times New Roman" w:hAnsi="Times New Roman" w:cs="Times New Roman"/>
          <w:sz w:val="22"/>
          <w:szCs w:val="22"/>
        </w:rPr>
        <w:t xml:space="preserve"> предложение о цене договора (цене лота, единицы товара, работы, услуги). Оформляется по форме приложения № 2 к извещению;</w:t>
      </w:r>
      <w:r/>
    </w:p>
    <w:p>
      <w:pPr>
        <w:ind w:firstLine="709"/>
        <w:jc w:val="both"/>
        <w:rPr>
          <w:rFonts w:ascii="Times New Roman" w:hAnsi="Times New Roman" w:cs="Times New Roman"/>
          <w:sz w:val="22"/>
          <w:szCs w:val="22"/>
        </w:rPr>
      </w:pPr>
      <w:r>
        <w:rPr>
          <w:rFonts w:ascii="Times New Roman" w:hAnsi="Times New Roman" w:cs="Times New Roman"/>
          <w:b/>
          <w:bCs/>
          <w:sz w:val="22"/>
          <w:szCs w:val="22"/>
        </w:rPr>
        <w:t xml:space="preserve">12)</w:t>
      </w:r>
      <w:r>
        <w:rPr>
          <w:rFonts w:ascii="Times New Roman" w:hAnsi="Times New Roman" w:cs="Times New Roman"/>
          <w:sz w:val="22"/>
          <w:szCs w:val="22"/>
        </w:rPr>
        <w:t xml:space="preserve"> техническое предложение в отношении предмета закупки по форме приложения № 4 к извещению;</w:t>
      </w:r>
      <w:r/>
    </w:p>
    <w:p>
      <w:pPr>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13) </w:t>
      </w:r>
      <w:r>
        <w:rPr>
          <w:rFonts w:ascii="Times New Roman" w:hAnsi="Times New Roman" w:cs="Times New Roman"/>
          <w:sz w:val="22"/>
          <w:szCs w:val="22"/>
        </w:rPr>
        <w:t xml:space="preserve">информация и документы о</w:t>
      </w:r>
      <w:r>
        <w:rPr>
          <w:rFonts w:ascii="Times New Roman" w:hAnsi="Times New Roman" w:cs="Times New Roman"/>
          <w:sz w:val="22"/>
          <w:szCs w:val="22"/>
        </w:rPr>
        <w:t xml:space="preserve">б обеспечении заявки на участие в конкурентной закупке, если соответствующее требование предусмотрено извещением: независимая гарантия или ее копия (сканированная с оригинала) если участником выбран способ обеспечения - предоставление независимой гарантии.</w:t>
      </w:r>
      <w:r/>
    </w:p>
    <w:p>
      <w:pPr>
        <w:pStyle w:val="1026"/>
        <w:numPr>
          <w:ilvl w:val="0"/>
          <w:numId w:val="0"/>
        </w:numPr>
        <w:ind w:firstLine="709"/>
        <w:jc w:val="both"/>
        <w:spacing w:after="0"/>
        <w:widowControl w:val="off"/>
        <w:tabs>
          <w:tab w:val="left" w:pos="1701" w:leader="none"/>
        </w:tabs>
        <w:rPr>
          <w:b/>
          <w:sz w:val="22"/>
          <w:szCs w:val="22"/>
        </w:rPr>
      </w:pPr>
      <w:r>
        <w:rPr>
          <w:b/>
          <w:sz w:val="22"/>
          <w:szCs w:val="22"/>
        </w:rPr>
        <w:t xml:space="preserve">Все документы в составе заявки должны быть сканированы с оригинала и/или заверенной Участником закупки копии, если иное не предусмотрено извещением.</w:t>
      </w:r>
      <w:r/>
    </w:p>
    <w:p>
      <w:pPr>
        <w:pStyle w:val="1026"/>
        <w:numPr>
          <w:ilvl w:val="0"/>
          <w:numId w:val="0"/>
        </w:numPr>
        <w:ind w:firstLine="709"/>
        <w:jc w:val="both"/>
        <w:spacing w:after="0"/>
        <w:widowControl w:val="off"/>
        <w:tabs>
          <w:tab w:val="left" w:pos="1701" w:leader="none"/>
        </w:tabs>
        <w:rPr>
          <w:sz w:val="22"/>
          <w:szCs w:val="22"/>
        </w:rPr>
      </w:pPr>
      <w:r>
        <w:rPr>
          <w:sz w:val="22"/>
          <w:szCs w:val="22"/>
        </w:rPr>
      </w:r>
      <w:r/>
    </w:p>
    <w:p>
      <w:pPr>
        <w:pStyle w:val="1021"/>
        <w:numPr>
          <w:ilvl w:val="0"/>
          <w:numId w:val="13"/>
        </w:numPr>
        <w:ind w:left="0" w:firstLine="709"/>
        <w:spacing w:after="0"/>
        <w:shd w:val="clear" w:color="auto" w:fill="d9d9d9" w:themeFill="background1" w:themeFillShade="D9"/>
        <w:widowControl w:val="off"/>
        <w:tabs>
          <w:tab w:val="left" w:pos="-360" w:leader="none"/>
          <w:tab w:val="left" w:pos="0" w:leader="none"/>
        </w:tabs>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Прочие условия</w:t>
      </w:r>
      <w:r/>
    </w:p>
    <w:p>
      <w:pPr>
        <w:pStyle w:val="1042"/>
        <w:ind w:firstLine="540"/>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w:t>
      </w:r>
      <w:r>
        <w:rPr>
          <w:rFonts w:ascii="Times New Roman" w:hAnsi="Times New Roman" w:cs="Times New Roman"/>
          <w:b/>
          <w:sz w:val="22"/>
          <w:szCs w:val="22"/>
        </w:rPr>
        <w:t xml:space="preserve">отказаться </w:t>
      </w:r>
      <w:r>
        <w:rPr>
          <w:rFonts w:ascii="Times New Roman" w:hAnsi="Times New Roman" w:cs="Times New Roman"/>
          <w:sz w:val="22"/>
          <w:szCs w:val="22"/>
        </w:rPr>
        <w:t xml:space="preserve">от проведения запроса котировок </w:t>
      </w:r>
      <w:r>
        <w:rPr>
          <w:rFonts w:ascii="Times New Roman" w:hAnsi="Times New Roman" w:cs="Times New Roman" w:eastAsiaTheme="majorEastAsia"/>
          <w:bCs/>
          <w:sz w:val="22"/>
          <w:szCs w:val="22"/>
        </w:rPr>
        <w:t xml:space="preserve">в электронной форме</w:t>
      </w:r>
      <w:r>
        <w:rPr>
          <w:rFonts w:ascii="Times New Roman" w:hAnsi="Times New Roman" w:cs="Times New Roman"/>
          <w:sz w:val="22"/>
          <w:szCs w:val="22"/>
        </w:rPr>
        <w:t xml:space="preserve">, в любое время </w:t>
      </w:r>
      <w:r>
        <w:rPr>
          <w:rFonts w:ascii="Times New Roman" w:hAnsi="Times New Roman" w:cs="Times New Roman"/>
          <w:b/>
          <w:sz w:val="22"/>
          <w:szCs w:val="22"/>
        </w:rPr>
        <w:t xml:space="preserve">до даты окончания срока подачи заявок</w:t>
      </w:r>
      <w:r>
        <w:rPr>
          <w:rFonts w:ascii="Times New Roman" w:hAnsi="Times New Roman" w:cs="Times New Roman"/>
          <w:sz w:val="22"/>
          <w:szCs w:val="22"/>
        </w:rPr>
        <w:t xml:space="preserve">, при этом Заказчик не возмещает участнику расходы, понесенные им в связи с участием в процедурах запроса котировок </w:t>
      </w:r>
      <w:r>
        <w:rPr>
          <w:rFonts w:ascii="Times New Roman" w:hAnsi="Times New Roman" w:cs="Times New Roman" w:eastAsiaTheme="majorEastAsia"/>
          <w:bCs/>
          <w:sz w:val="22"/>
          <w:szCs w:val="22"/>
        </w:rPr>
        <w:t xml:space="preserve">в электронной форме</w:t>
      </w:r>
      <w:r>
        <w:rPr>
          <w:rFonts w:ascii="Times New Roman" w:hAnsi="Times New Roman" w:cs="Times New Roman"/>
          <w:sz w:val="22"/>
          <w:szCs w:val="22"/>
        </w:rPr>
        <w:t xml:space="preserve">. Решение об отмене конкурентной закупки размещается на официальном сайте в единой информационной системе в день принятия этого решения.</w:t>
      </w:r>
      <w:r/>
    </w:p>
    <w:p>
      <w:pPr>
        <w:pStyle w:val="1026"/>
        <w:numPr>
          <w:ilvl w:val="0"/>
          <w:numId w:val="0"/>
        </w:numPr>
        <w:ind w:firstLine="709"/>
        <w:jc w:val="both"/>
        <w:spacing w:after="0"/>
        <w:widowControl w:val="off"/>
        <w:tabs>
          <w:tab w:val="left" w:pos="1701" w:leader="none"/>
        </w:tabs>
        <w:rPr>
          <w:sz w:val="22"/>
          <w:szCs w:val="22"/>
        </w:rPr>
      </w:pPr>
      <w:r>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размещает внесенные изменения на официальном сайте в единой информационной </w:t>
      </w:r>
      <w:r>
        <w:rPr>
          <w:rFonts w:ascii="Times New Roman" w:hAnsi="Times New Roman" w:cs="Times New Roman"/>
          <w:sz w:val="22"/>
          <w:szCs w:val="22"/>
        </w:rPr>
        <w:t xml:space="preserve">системе в день принятия решения о внесении изменений.</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В случае внесения изменений в извещение об осуществлении запроса котировок, срок подачи заявок на участие в запросе котировок должен быть продлен таким образом, чтобы с даты размещения в един</w:t>
      </w:r>
      <w:r>
        <w:rPr>
          <w:rFonts w:ascii="Times New Roman" w:hAnsi="Times New Roman" w:cs="Times New Roman"/>
          <w:sz w:val="22"/>
          <w:szCs w:val="22"/>
        </w:rPr>
        <w:t xml:space="preserve">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 положением о закупке для данного способа закупки.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вправе одновременно с размещением на официальном сайте в единой информ</w:t>
      </w:r>
      <w:r>
        <w:rPr>
          <w:rFonts w:ascii="Times New Roman" w:hAnsi="Times New Roman" w:cs="Times New Roman"/>
          <w:sz w:val="22"/>
          <w:szCs w:val="22"/>
        </w:rPr>
        <w:t xml:space="preserve">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r/>
    </w:p>
    <w:p>
      <w:pPr>
        <w:pStyle w:val="1026"/>
        <w:numPr>
          <w:ilvl w:val="0"/>
          <w:numId w:val="0"/>
        </w:numPr>
        <w:ind w:firstLine="709"/>
        <w:jc w:val="both"/>
        <w:spacing w:after="0"/>
        <w:widowControl w:val="off"/>
        <w:tabs>
          <w:tab w:val="left" w:pos="1701" w:leader="none"/>
        </w:tabs>
        <w:rPr>
          <w:i/>
          <w:sz w:val="22"/>
          <w:szCs w:val="22"/>
        </w:rPr>
      </w:pPr>
      <w:r>
        <w:rPr>
          <w:b/>
          <w:i/>
          <w:sz w:val="22"/>
          <w:szCs w:val="22"/>
        </w:rPr>
        <w:t xml:space="preserve">Привлечение субподрядчиков/соисполнителей</w:t>
      </w:r>
      <w:r>
        <w:rPr>
          <w:i/>
          <w:sz w:val="22"/>
          <w:szCs w:val="22"/>
        </w:rPr>
        <w:t xml:space="preserve"> (юридических или физических лиц, выполняющих/оказывающих часть работ/услуг по договору): </w:t>
      </w:r>
      <w:r>
        <w:rPr>
          <w:b/>
          <w:i/>
          <w:sz w:val="22"/>
          <w:szCs w:val="22"/>
        </w:rPr>
        <w:t xml:space="preserve">не допускается.</w:t>
      </w:r>
      <w:r>
        <w:rPr>
          <w:i/>
          <w:sz w:val="22"/>
          <w:szCs w:val="22"/>
        </w:rPr>
        <w:t xml:space="preserve"> </w:t>
      </w:r>
      <w:r/>
    </w:p>
    <w:p>
      <w:pPr>
        <w:pStyle w:val="1026"/>
        <w:numPr>
          <w:ilvl w:val="0"/>
          <w:numId w:val="0"/>
        </w:numPr>
        <w:ind w:firstLine="709"/>
        <w:jc w:val="both"/>
        <w:spacing w:after="0"/>
        <w:widowControl w:val="off"/>
        <w:tabs>
          <w:tab w:val="left" w:pos="1701" w:leader="none"/>
        </w:tabs>
        <w:rPr>
          <w:sz w:val="22"/>
          <w:szCs w:val="22"/>
        </w:rPr>
      </w:pPr>
      <w:r>
        <w:rPr>
          <w:sz w:val="22"/>
          <w:szCs w:val="22"/>
        </w:rPr>
      </w:r>
      <w:r/>
    </w:p>
    <w:p>
      <w:pPr>
        <w:pStyle w:val="815"/>
        <w:numPr>
          <w:ilvl w:val="0"/>
          <w:numId w:val="13"/>
        </w:numPr>
        <w:ind w:left="0" w:firstLine="709"/>
        <w:keepNext w:val="0"/>
        <w:spacing w:before="0" w:after="0"/>
        <w:widowControl w:val="off"/>
        <w:rPr>
          <w:rFonts w:ascii="Times New Roman" w:hAnsi="Times New Roman"/>
          <w:sz w:val="22"/>
          <w:szCs w:val="22"/>
          <w:highlight w:val="lightGray"/>
          <w:u w:val="single"/>
        </w:rPr>
      </w:pPr>
      <w:r>
        <w:rPr>
          <w:rFonts w:ascii="Times New Roman" w:hAnsi="Times New Roman"/>
          <w:sz w:val="22"/>
          <w:szCs w:val="22"/>
          <w:highlight w:val="lightGray"/>
          <w:u w:val="single"/>
        </w:rPr>
        <w:t xml:space="preserve">Представление технического предложения</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4</w:t>
      </w:r>
      <w:r>
        <w:rPr>
          <w:rFonts w:ascii="Times New Roman" w:hAnsi="Times New Roman" w:cs="Times New Roman"/>
          <w:b/>
          <w:i/>
          <w:color w:val="auto"/>
        </w:rPr>
        <w:t xml:space="preserve"> </w:t>
      </w:r>
      <w:r>
        <w:rPr>
          <w:rFonts w:ascii="Times New Roman" w:hAnsi="Times New Roman" w:cs="Times New Roman"/>
          <w:color w:val="auto"/>
        </w:rPr>
        <w:t xml:space="preserve">к</w:t>
      </w:r>
      <w:r>
        <w:rPr>
          <w:rFonts w:ascii="Times New Roman" w:hAnsi="Times New Roman" w:cs="Times New Roman"/>
          <w:b/>
          <w:i/>
          <w:color w:val="auto"/>
        </w:rPr>
        <w:t xml:space="preserve"> </w:t>
      </w:r>
      <w:r>
        <w:rPr>
          <w:rFonts w:ascii="Times New Roman" w:hAnsi="Times New Roman" w:cs="Times New Roman"/>
          <w:color w:val="auto"/>
        </w:rPr>
        <w:t xml:space="preserve">извещению о проведении запроса котировок. Техническое предложение предоставляется в электронной форме.</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Техническое предложение должно содержать все показа</w:t>
      </w:r>
      <w:r>
        <w:rPr>
          <w:rFonts w:ascii="Times New Roman" w:hAnsi="Times New Roman" w:cs="Times New Roman"/>
          <w:color w:val="auto"/>
        </w:rPr>
        <w:t xml:space="preserve">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 котировочной заявки участника. Характеристики товаров, работ, услуг должны быть изло</w:t>
      </w:r>
      <w:r>
        <w:rPr>
          <w:rFonts w:ascii="Times New Roman" w:hAnsi="Times New Roman" w:cs="Times New Roman"/>
          <w:color w:val="auto"/>
        </w:rPr>
        <w:t xml:space="preserve">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Срок, в течение которого Участник обязуе</w:t>
      </w:r>
      <w:r>
        <w:rPr>
          <w:rFonts w:ascii="Times New Roman" w:hAnsi="Times New Roman" w:cs="Times New Roman"/>
          <w:color w:val="auto"/>
        </w:rPr>
        <w:t xml:space="preserve">тся обеспечить соответствие качества товаров (работ, услуг) условиям технического задания (гарантийный срок) не должен превышать предельный срок службы товаров, эксплуатации объекта работ (услуг) при достижении показателей, указанных в техническом задании.</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Все условия котировочной заявки Участника понимаются Заказчиком буквально, в случае расхождений показателей, изложенных цифрами и словами, приоритет имеют написанные словами.</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В случае поставки товаров в техническом предложении должны быть указаны марки (при наличии), модели (при наличии), наименования предлагаемого товара по каждой номенклатурной позиции.</w:t>
      </w:r>
      <w:r/>
    </w:p>
    <w:p>
      <w:pPr>
        <w:pStyle w:val="1047"/>
        <w:numPr>
          <w:ilvl w:val="1"/>
          <w:numId w:val="14"/>
        </w:numPr>
        <w:ind w:left="0" w:firstLine="709"/>
        <w:rPr>
          <w:rFonts w:ascii="Times New Roman" w:hAnsi="Times New Roman" w:cs="Times New Roman"/>
          <w:color w:val="auto"/>
        </w:rPr>
      </w:pPr>
      <w:r>
        <w:rPr>
          <w:rFonts w:ascii="Times New Roman" w:hAnsi="Times New Roman" w:cs="Times New Roman"/>
          <w:color w:val="auto"/>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w:t>
      </w:r>
      <w:r>
        <w:rPr>
          <w:rFonts w:ascii="Times New Roman" w:hAnsi="Times New Roman" w:cs="Times New Roman"/>
          <w:color w:val="auto"/>
        </w:rPr>
        <w:t xml:space="preserve">ри наличии), модель (при наличии),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r/>
    </w:p>
    <w:p>
      <w:pPr>
        <w:pStyle w:val="1017"/>
        <w:ind w:left="480"/>
        <w:jc w:val="both"/>
        <w:widowControl w:val="off"/>
        <w:tabs>
          <w:tab w:val="left" w:pos="851" w:leader="none"/>
        </w:tabs>
        <w:rPr>
          <w:rFonts w:ascii="Times New Roman" w:hAnsi="Times New Roman" w:cs="Times New Roman"/>
          <w:b/>
          <w:sz w:val="22"/>
          <w:szCs w:val="22"/>
        </w:rPr>
      </w:pPr>
      <w:r>
        <w:rPr>
          <w:rFonts w:ascii="Times New Roman" w:hAnsi="Times New Roman" w:cs="Times New Roman"/>
          <w:b/>
          <w:sz w:val="22"/>
          <w:szCs w:val="22"/>
        </w:rPr>
      </w:r>
      <w:r/>
    </w:p>
    <w:p>
      <w:pPr>
        <w:pStyle w:val="1017"/>
        <w:numPr>
          <w:ilvl w:val="0"/>
          <w:numId w:val="14"/>
        </w:numPr>
        <w:ind w:left="0" w:firstLine="709"/>
        <w:widowControl w:val="off"/>
        <w:tabs>
          <w:tab w:val="left" w:pos="851" w:leader="none"/>
        </w:tabs>
        <w:rPr>
          <w:rFonts w:ascii="Times New Roman" w:hAnsi="Times New Roman" w:cs="Times New Roman"/>
          <w:b/>
          <w:sz w:val="22"/>
          <w:szCs w:val="22"/>
        </w:rPr>
      </w:pPr>
      <w:r>
        <w:rPr>
          <w:rFonts w:ascii="Times New Roman" w:hAnsi="Times New Roman" w:cs="Times New Roman" w:eastAsia="Times New Roman"/>
          <w:b/>
          <w:color w:val="000000"/>
          <w:sz w:val="22"/>
          <w:szCs w:val="22"/>
          <w:highlight w:val="lightGray"/>
          <w:u w:val="single"/>
          <w:shd w:val="clear" w:color="auto" w:fill="d9d9d9" w:themeFill="background1" w:themeFillShade="D9"/>
          <w:lang w:eastAsia="ru-RU"/>
        </w:rPr>
        <w:t xml:space="preserve">Адрес электронной торговой площадки</w:t>
      </w:r>
      <w:r>
        <w:rPr>
          <w:rFonts w:ascii="Times New Roman" w:hAnsi="Times New Roman" w:cs="Times New Roman" w:eastAsia="Times New Roman"/>
          <w:color w:val="000000"/>
          <w:sz w:val="22"/>
          <w:szCs w:val="22"/>
          <w:lang w:eastAsia="ru-RU"/>
        </w:rPr>
        <w:t xml:space="preserve"> в информационно-телекоммуникационной сети «Интернет»: </w:t>
      </w:r>
      <w:r>
        <w:rPr>
          <w:rFonts w:ascii="Times New Roman" w:hAnsi="Times New Roman" w:cs="Times New Roman" w:eastAsiaTheme="majorEastAsia"/>
          <w:b/>
          <w:bCs/>
          <w:i/>
          <w:iCs/>
          <w:sz w:val="22"/>
          <w:szCs w:val="22"/>
        </w:rPr>
        <w:t xml:space="preserve">http://223etp.zakazrf.ru/</w:t>
      </w:r>
      <w:r/>
    </w:p>
    <w:p>
      <w:pPr>
        <w:contextualSpacing/>
        <w:ind w:firstLine="709"/>
        <w:jc w:val="both"/>
        <w:widowControl w:val="off"/>
        <w:tabs>
          <w:tab w:val="left" w:pos="1134" w:leader="none"/>
        </w:tabs>
        <w:rPr>
          <w:rFonts w:ascii="Times New Roman" w:hAnsi="Times New Roman" w:cs="Times New Roman" w:eastAsia="Times New Roman"/>
          <w:sz w:val="22"/>
          <w:szCs w:val="22"/>
          <w:highlight w:val="green"/>
          <w:lang w:eastAsia="ru-RU"/>
        </w:rPr>
      </w:pPr>
      <w:r>
        <w:rPr>
          <w:rFonts w:ascii="Times New Roman" w:hAnsi="Times New Roman" w:cs="Times New Roman" w:eastAsia="Times New Roman"/>
          <w:sz w:val="22"/>
          <w:szCs w:val="22"/>
          <w:lang w:eastAsia="ru-RU"/>
        </w:rPr>
        <w:t xml:space="preserve">Для участия в процедуре </w:t>
      </w:r>
      <w:r>
        <w:rPr>
          <w:rFonts w:ascii="Times New Roman" w:hAnsi="Times New Roman" w:cs="Times New Roman" w:eastAsia="Times New Roman"/>
          <w:sz w:val="22"/>
          <w:szCs w:val="22"/>
          <w:lang w:eastAsia="ru-RU"/>
        </w:rPr>
        <w:t xml:space="preserve">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не предоставляет докумен</w:t>
      </w:r>
      <w:r>
        <w:rPr>
          <w:rFonts w:ascii="Times New Roman" w:hAnsi="Times New Roman" w:cs="Times New Roman"/>
          <w:sz w:val="22"/>
          <w:szCs w:val="22"/>
        </w:rPr>
        <w:t xml:space="preserve">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14"/>
        </w:numPr>
        <w:ind w:left="0" w:firstLine="709"/>
        <w:jc w:val="both"/>
        <w:widowControl w:val="off"/>
        <w:tabs>
          <w:tab w:val="left" w:pos="7260" w:leader="none"/>
        </w:tabs>
        <w:rPr>
          <w:rFonts w:ascii="Times New Roman" w:hAnsi="Times New Roman" w:cs="Times New Roman"/>
          <w:b/>
          <w:sz w:val="22"/>
          <w:szCs w:val="22"/>
          <w:highlight w:val="lightGray"/>
          <w:u w:val="single"/>
        </w:rPr>
      </w:pPr>
      <w:r>
        <w:rPr>
          <w:rFonts w:ascii="Times New Roman" w:hAnsi="Times New Roman" w:cs="Times New Roman"/>
          <w:b/>
          <w:sz w:val="22"/>
          <w:szCs w:val="22"/>
          <w:highlight w:val="lightGray"/>
          <w:u w:val="single"/>
        </w:rPr>
        <w:t xml:space="preserve">Обеспечение заявок</w:t>
      </w:r>
      <w:r/>
    </w:p>
    <w:p>
      <w:pPr>
        <w:pStyle w:val="1017"/>
        <w:numPr>
          <w:ilvl w:val="1"/>
          <w:numId w:val="14"/>
        </w:numPr>
        <w:contextualSpacing w:val="0"/>
        <w:ind w:left="0" w:firstLine="709"/>
        <w:jc w:val="both"/>
        <w:rPr>
          <w:rFonts w:ascii="Times New Roman" w:hAnsi="Times New Roman" w:cs="Times New Roman" w:eastAsia="MS Mincho"/>
          <w:bCs/>
          <w:sz w:val="22"/>
          <w:szCs w:val="22"/>
        </w:rPr>
      </w:pPr>
      <w:r>
        <w:rPr>
          <w:rFonts w:ascii="Times New Roman" w:hAnsi="Times New Roman" w:cs="Times New Roman" w:eastAsia="MS Mincho"/>
          <w:bCs/>
          <w:sz w:val="22"/>
          <w:szCs w:val="22"/>
        </w:rPr>
        <w:t xml:space="preserve">Обеспечение котировочной заявки може</w:t>
      </w:r>
      <w:r>
        <w:rPr>
          <w:rFonts w:ascii="Times New Roman" w:hAnsi="Times New Roman" w:cs="Times New Roman" w:eastAsia="MS Mincho"/>
          <w:bCs/>
          <w:sz w:val="22"/>
          <w:szCs w:val="22"/>
        </w:rPr>
        <w:t xml:space="preserve">т быть представлено в форме внесения денежных средств, так и в форме независимой гарантии. Выбор способа обеспечения заявки на участие в запросе котировок осуществляется Участником запроса котировок. Предоставление обеспечения иным способом не допускается.</w:t>
      </w:r>
      <w:r/>
    </w:p>
    <w:p>
      <w:pPr>
        <w:pStyle w:val="1017"/>
        <w:ind w:left="0" w:firstLine="709"/>
        <w:jc w:val="both"/>
        <w:rPr>
          <w:rFonts w:ascii="Times New Roman" w:hAnsi="Times New Roman" w:cs="Times New Roman" w:eastAsia="MS Mincho"/>
          <w:bCs/>
          <w:sz w:val="22"/>
          <w:szCs w:val="22"/>
        </w:rPr>
      </w:pPr>
      <w:r>
        <w:rPr>
          <w:rFonts w:ascii="Times New Roman" w:hAnsi="Times New Roman" w:cs="Times New Roman" w:eastAsia="MS Mincho"/>
          <w:bCs/>
          <w:sz w:val="22"/>
          <w:szCs w:val="22"/>
        </w:rPr>
        <w:t xml:space="preserve">Обеспечение котировочной заявки предоставляется до окончания срока подачи заявок на участие в закупке.</w:t>
      </w:r>
      <w:r/>
    </w:p>
    <w:p>
      <w:pPr>
        <w:pStyle w:val="1017"/>
        <w:numPr>
          <w:ilvl w:val="1"/>
          <w:numId w:val="14"/>
        </w:numPr>
        <w:ind w:left="0" w:firstLine="709"/>
        <w:jc w:val="both"/>
        <w:rPr>
          <w:rFonts w:ascii="Times New Roman" w:hAnsi="Times New Roman" w:cs="Times New Roman"/>
          <w:sz w:val="22"/>
          <w:szCs w:val="22"/>
        </w:rPr>
      </w:pPr>
      <w:r>
        <w:rPr>
          <w:rFonts w:ascii="Times New Roman" w:hAnsi="Times New Roman" w:cs="Times New Roman" w:eastAsia="MS Mincho"/>
          <w:bCs/>
          <w:sz w:val="22"/>
          <w:szCs w:val="22"/>
        </w:rPr>
        <w:t xml:space="preserve">Д</w:t>
      </w:r>
      <w:r>
        <w:rPr>
          <w:rFonts w:ascii="Times New Roman" w:hAnsi="Times New Roman" w:cs="Times New Roman"/>
          <w:bCs/>
          <w:sz w:val="22"/>
          <w:szCs w:val="22"/>
        </w:rPr>
        <w:t xml:space="preserve">е</w:t>
      </w:r>
      <w:r>
        <w:rPr>
          <w:rFonts w:ascii="Times New Roman" w:hAnsi="Times New Roman" w:cs="Times New Roman"/>
          <w:sz w:val="22"/>
          <w:szCs w:val="22"/>
        </w:rPr>
        <w:t xml:space="preserve">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7" w:tooltip="consultantplus://offline/ref=5126373A6C0DC5BE1AE5BF247482912E1BCBC98009FFC480FB735D20C5DBt3K" w:history="1">
        <w:r>
          <w:rPr>
            <w:rFonts w:ascii="Times New Roman" w:hAnsi="Times New Roman" w:cs="Times New Roman"/>
            <w:sz w:val="22"/>
            <w:szCs w:val="22"/>
          </w:rPr>
          <w:t xml:space="preserve">законом</w:t>
        </w:r>
      </w:hyperlink>
      <w:r>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p>
    <w:p>
      <w:pPr>
        <w:pStyle w:val="1017"/>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24.3. В течение о</w:t>
      </w:r>
      <w:r>
        <w:rPr>
          <w:rFonts w:ascii="Times New Roman" w:hAnsi="Times New Roman" w:cs="Times New Roman"/>
          <w:sz w:val="22"/>
          <w:szCs w:val="22"/>
        </w:rPr>
        <w:t xml:space="preserve">дного часа с момента окончания срока подачи заявок на участие в запросе котировок оператор ЭТП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w:t>
      </w:r>
      <w:r>
        <w:rPr>
          <w:rFonts w:ascii="Times New Roman" w:hAnsi="Times New Roman" w:cs="Times New Roman"/>
          <w:sz w:val="22"/>
          <w:szCs w:val="22"/>
        </w:rPr>
        <w:t xml:space="preserve">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ЭТП. Блокирование денежных</w:t>
      </w:r>
      <w:r>
        <w:rPr>
          <w:rFonts w:ascii="Times New Roman" w:hAnsi="Times New Roman" w:cs="Times New Roman"/>
          <w:sz w:val="22"/>
          <w:szCs w:val="22"/>
        </w:rPr>
        <w:t xml:space="preserve">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w:t>
      </w:r>
      <w:r>
        <w:rPr>
          <w:rFonts w:ascii="Times New Roman" w:hAnsi="Times New Roman" w:cs="Times New Roman"/>
          <w:sz w:val="22"/>
          <w:szCs w:val="22"/>
        </w:rPr>
        <w:t xml:space="preserve">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котировочную заявку подавшему ее Участнику в течение одного часа с момента</w:t>
      </w:r>
      <w:r>
        <w:rPr>
          <w:rFonts w:ascii="Times New Roman" w:hAnsi="Times New Roman" w:cs="Times New Roman"/>
          <w:bCs/>
          <w:sz w:val="22"/>
          <w:szCs w:val="22"/>
        </w:rPr>
        <w:t xml:space="preserve"> </w:t>
      </w:r>
      <w:r>
        <w:rPr>
          <w:rFonts w:ascii="Times New Roman" w:hAnsi="Times New Roman" w:cs="Times New Roman"/>
          <w:sz w:val="22"/>
          <w:szCs w:val="22"/>
        </w:rPr>
        <w:t xml:space="preserve">получения соответствующей информации от банка.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24.4. Возврат Участнику запроса котировок денежных средств, внесенных в качестве обеспечения заявки, не производится в следующих случаях:</w:t>
      </w:r>
      <w:r/>
    </w:p>
    <w:p>
      <w:pPr>
        <w:pStyle w:val="1017"/>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 уклонение или отказ Участника запроса котировок от заключения договора;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 непредставление или предоставление с нарушением условий, установленных </w:t>
      </w:r>
      <w:r>
        <w:rPr>
          <w:rFonts w:ascii="Times New Roman" w:hAnsi="Times New Roman" w:cs="Times New Roman"/>
          <w:bCs/>
          <w:sz w:val="22"/>
          <w:szCs w:val="22"/>
        </w:rPr>
        <w:t xml:space="preserve">извещением о проведении запроса котировок</w:t>
      </w:r>
      <w:r>
        <w:rPr>
          <w:rFonts w:ascii="Times New Roman" w:hAnsi="Times New Roman" w:cs="Times New Roman"/>
          <w:sz w:val="22"/>
          <w:szCs w:val="22"/>
        </w:rPr>
        <w:t xml:space="preserve">, до заключения договора Заказчику обеспечения исполнения договора (в случае, если в извещении </w:t>
      </w:r>
      <w:r>
        <w:rPr>
          <w:rFonts w:ascii="Times New Roman" w:hAnsi="Times New Roman" w:cs="Times New Roman"/>
          <w:bCs/>
          <w:sz w:val="22"/>
          <w:szCs w:val="22"/>
        </w:rPr>
        <w:t xml:space="preserve">о проведении запроса котировок </w:t>
      </w:r>
      <w:r>
        <w:rPr>
          <w:rFonts w:ascii="Times New Roman" w:hAnsi="Times New Roman" w:cs="Times New Roman"/>
          <w:sz w:val="22"/>
          <w:szCs w:val="22"/>
        </w:rPr>
        <w:t xml:space="preserve">установлены требования обеспечения исполнения договора и срок его предоставления до заключения договора).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24.5. При удержании денежных средств, перечисленных в качестве обеспечения заявки, в случаях, указанных в пункте 24.4, такие денежные средства не возвращаются Участнику и перечисляются на счет Заказчика по следующим банковским реквизитам:</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pStyle w:val="1017"/>
        <w:ind w:left="0" w:firstLine="709"/>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р/сч 40702810845029006328</w:t>
      </w:r>
      <w:r/>
    </w:p>
    <w:p>
      <w:pPr>
        <w:pStyle w:val="1017"/>
        <w:ind w:left="0" w:firstLine="709"/>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в ПАО «АК БАРС» Банк </w:t>
      </w:r>
      <w:r/>
    </w:p>
    <w:p>
      <w:pPr>
        <w:pStyle w:val="1017"/>
        <w:ind w:left="0" w:firstLine="709"/>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г. Казань, ул. Кремлевская 8</w:t>
      </w:r>
      <w:r/>
    </w:p>
    <w:p>
      <w:pPr>
        <w:pStyle w:val="1017"/>
        <w:ind w:left="0" w:firstLine="709"/>
        <w:jc w:val="both"/>
        <w:tabs>
          <w:tab w:val="left" w:pos="3210" w:leader="none"/>
        </w:tabs>
        <w:rPr>
          <w:rFonts w:ascii="Times New Roman" w:hAnsi="Times New Roman" w:cs="Times New Roman"/>
          <w:sz w:val="22"/>
          <w:szCs w:val="22"/>
        </w:rPr>
      </w:pPr>
      <w:r>
        <w:rPr>
          <w:rFonts w:ascii="Times New Roman" w:hAnsi="Times New Roman" w:cs="Times New Roman"/>
          <w:spacing w:val="-6"/>
          <w:sz w:val="22"/>
          <w:szCs w:val="22"/>
        </w:rPr>
        <w:t xml:space="preserve">БИК </w:t>
      </w:r>
      <w:r>
        <w:rPr>
          <w:rFonts w:ascii="Times New Roman" w:hAnsi="Times New Roman" w:cs="Times New Roman"/>
          <w:spacing w:val="-7"/>
          <w:sz w:val="22"/>
          <w:szCs w:val="22"/>
        </w:rPr>
        <w:t xml:space="preserve">049205805</w:t>
      </w:r>
      <w:r>
        <w:rPr>
          <w:rFonts w:ascii="Times New Roman" w:hAnsi="Times New Roman" w:cs="Times New Roman"/>
          <w:spacing w:val="-7"/>
          <w:sz w:val="22"/>
          <w:szCs w:val="22"/>
        </w:rPr>
        <w:tab/>
      </w:r>
      <w:r/>
    </w:p>
    <w:p>
      <w:pPr>
        <w:pStyle w:val="1017"/>
        <w:ind w:left="0" w:firstLine="709"/>
        <w:jc w:val="both"/>
        <w:rPr>
          <w:rFonts w:ascii="Times New Roman" w:hAnsi="Times New Roman" w:cs="Times New Roman"/>
          <w:spacing w:val="-7"/>
          <w:sz w:val="22"/>
          <w:szCs w:val="22"/>
        </w:rPr>
      </w:pPr>
      <w:r>
        <w:rPr>
          <w:rFonts w:ascii="Times New Roman" w:hAnsi="Times New Roman" w:cs="Times New Roman"/>
          <w:spacing w:val="-3"/>
          <w:sz w:val="22"/>
          <w:szCs w:val="22"/>
        </w:rPr>
        <w:t xml:space="preserve">к/с 30101810000000000805</w:t>
      </w:r>
      <w:r/>
    </w:p>
    <w:p>
      <w:pPr>
        <w:pStyle w:val="1017"/>
        <w:ind w:left="0"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Наименование получателя денежных средств:</w:t>
      </w:r>
      <w:r/>
    </w:p>
    <w:p>
      <w:pPr>
        <w:pStyle w:val="1017"/>
        <w:ind w:left="0" w:firstLine="709"/>
        <w:jc w:val="both"/>
        <w:shd w:val="clear" w:color="auto" w:fill="ffffff"/>
        <w:rPr>
          <w:rFonts w:ascii="Times New Roman" w:hAnsi="Times New Roman" w:cs="Times New Roman"/>
          <w:spacing w:val="-5"/>
          <w:sz w:val="22"/>
          <w:szCs w:val="22"/>
        </w:rPr>
      </w:pPr>
      <w:r>
        <w:rPr>
          <w:rFonts w:ascii="Times New Roman" w:hAnsi="Times New Roman" w:cs="Times New Roman"/>
          <w:spacing w:val="-7"/>
          <w:sz w:val="22"/>
          <w:szCs w:val="22"/>
        </w:rPr>
        <w:t xml:space="preserve">Акционерное общество «Содружество»</w:t>
      </w:r>
      <w:r/>
    </w:p>
    <w:p>
      <w:pPr>
        <w:ind w:firstLine="709"/>
        <w:jc w:val="both"/>
        <w:widowControl w:val="off"/>
        <w:rPr>
          <w:rFonts w:ascii="Times New Roman" w:hAnsi="Times New Roman" w:cs="Times New Roman"/>
          <w:spacing w:val="-7"/>
          <w:sz w:val="22"/>
          <w:szCs w:val="22"/>
        </w:rPr>
      </w:pPr>
      <w:r>
        <w:rPr>
          <w:rFonts w:ascii="Times New Roman" w:hAnsi="Times New Roman" w:cs="Times New Roman"/>
          <w:spacing w:val="-8"/>
          <w:sz w:val="22"/>
          <w:szCs w:val="22"/>
        </w:rPr>
        <w:t xml:space="preserve">ИНН </w:t>
      </w:r>
      <w:r>
        <w:rPr>
          <w:rFonts w:ascii="Times New Roman" w:hAnsi="Times New Roman" w:cs="Times New Roman"/>
          <w:spacing w:val="-7"/>
          <w:sz w:val="22"/>
          <w:szCs w:val="22"/>
        </w:rPr>
        <w:t xml:space="preserve">1655182480</w:t>
      </w:r>
      <w:r/>
    </w:p>
    <w:p>
      <w:pPr>
        <w:ind w:firstLine="709"/>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КПП 165501001</w:t>
      </w:r>
      <w:r/>
    </w:p>
    <w:p>
      <w:pPr>
        <w:pStyle w:val="1017"/>
        <w:ind w:left="0" w:firstLine="709"/>
        <w:jc w:val="both"/>
        <w:rPr>
          <w:rFonts w:ascii="Times New Roman" w:hAnsi="Times New Roman" w:cs="Times New Roman"/>
          <w:bCs/>
          <w:color w:val="000000"/>
          <w:sz w:val="22"/>
          <w:szCs w:val="22"/>
        </w:rPr>
      </w:pPr>
      <w:r>
        <w:rPr>
          <w:rFonts w:ascii="Times New Roman" w:hAnsi="Times New Roman" w:cs="Times New Roman"/>
          <w:bCs/>
          <w:color w:val="000000"/>
          <w:sz w:val="22"/>
          <w:szCs w:val="22"/>
        </w:rPr>
      </w:r>
      <w:r/>
    </w:p>
    <w:p>
      <w:pPr>
        <w:pStyle w:val="1017"/>
        <w:ind w:left="0" w:firstLine="709"/>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Назначение платежа: удержание обеспечения заявки для участия в (вид процедуры) №_____/___-_____/__, № лота ___, ОКПО ________. Адрес: индекс ______, г. ________, ул. _____________, д. __, стр. __. НДС не облагается</w:t>
      </w:r>
      <w:r>
        <w:rPr>
          <w:rStyle w:val="1041"/>
          <w:rFonts w:ascii="Times New Roman" w:hAnsi="Times New Roman" w:cs="Times New Roman"/>
          <w:bCs/>
          <w:i/>
          <w:color w:val="000000"/>
          <w:sz w:val="22"/>
          <w:szCs w:val="22"/>
        </w:rPr>
        <w:footnoteReference w:id="2"/>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ind w:firstLine="709"/>
        <w:jc w:val="both"/>
        <w:rPr>
          <w:rFonts w:ascii="Times New Roman" w:hAnsi="Times New Roman" w:cs="Times New Roman"/>
          <w:bCs/>
          <w:i/>
          <w:sz w:val="22"/>
          <w:szCs w:val="22"/>
        </w:rPr>
      </w:pPr>
      <w:r>
        <w:rPr>
          <w:rFonts w:ascii="Times New Roman" w:hAnsi="Times New Roman" w:cs="Times New Roman"/>
          <w:bCs/>
          <w:i/>
          <w:sz w:val="22"/>
          <w:szCs w:val="22"/>
        </w:rPr>
      </w:r>
      <w:r/>
    </w:p>
    <w:p>
      <w:pPr>
        <w:pStyle w:val="1017"/>
        <w:numPr>
          <w:ilvl w:val="1"/>
          <w:numId w:val="15"/>
        </w:numPr>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При выборе способа обеспечения заявки в форме независимой гарантии, Участник должен предоставить независимую гарантию, соответствующую следующим требованиям:</w:t>
      </w:r>
      <w:r/>
    </w:p>
    <w:p>
      <w:pPr>
        <w:pStyle w:val="1017"/>
        <w:numPr>
          <w:ilvl w:val="2"/>
          <w:numId w:val="15"/>
        </w:numPr>
        <w:contextualSpacing w:val="0"/>
        <w:ind w:left="0" w:firstLine="709"/>
        <w:jc w:val="both"/>
        <w:rPr>
          <w:rFonts w:ascii="Times New Roman" w:hAnsi="Times New Roman" w:cs="Times New Roman"/>
          <w:sz w:val="22"/>
          <w:szCs w:val="22"/>
        </w:rPr>
      </w:pPr>
      <w:r>
        <w:rPr>
          <w:rFonts w:ascii="Times New Roman" w:hAnsi="Times New Roman" w:cs="Times New Roman"/>
          <w:color w:val="000000"/>
          <w:sz w:val="22"/>
          <w:szCs w:val="22"/>
          <w:shd w:val="clear" w:color="auto" w:fill="ffffff"/>
        </w:rPr>
        <w:t xml:space="preserve">независимая гарантия должна быть выдана гарантом, предусмотренным </w:t>
      </w:r>
      <w:hyperlink r:id="rId28" w:tooltip="http://www.consultant.ru/document/cons_doc_LAW_421875/af90cad46f4484d18fa490ef1c9d7a3b2fd3be3b/#dst2441" w:anchor="dst2441" w:history="1">
        <w:r>
          <w:rPr>
            <w:rStyle w:val="999"/>
            <w:rFonts w:ascii="Times New Roman" w:hAnsi="Times New Roman" w:cs="Times New Roman"/>
            <w:color w:val="1A0DAB"/>
            <w:sz w:val="22"/>
            <w:szCs w:val="22"/>
            <w:shd w:val="clear" w:color="auto" w:fill="ffffff"/>
          </w:rPr>
          <w:t xml:space="preserve">частью 1 статьи 45</w:t>
        </w:r>
      </w:hyperlink>
      <w:r>
        <w:rPr>
          <w:rFonts w:ascii="Times New Roman" w:hAnsi="Times New Roman" w:cs="Times New Roman"/>
          <w:color w:val="000000"/>
          <w:sz w:val="22"/>
          <w:szCs w:val="22"/>
          <w:shd w:val="clear" w:color="auto" w:fill="ffffff"/>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p>
    <w:p>
      <w:pPr>
        <w:pStyle w:val="1017"/>
        <w:numPr>
          <w:ilvl w:val="2"/>
          <w:numId w:val="15"/>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независимая гарантия не может быть отозвана гарантом;</w:t>
      </w:r>
      <w:r/>
    </w:p>
    <w:p>
      <w:pPr>
        <w:pStyle w:val="1017"/>
        <w:numPr>
          <w:ilvl w:val="2"/>
          <w:numId w:val="15"/>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независимая гарантия должна содержать:</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w:t>
      </w:r>
      <w:r>
        <w:rPr>
          <w:rFonts w:ascii="Times New Roman" w:hAnsi="Times New Roman" w:cs="Times New Roman"/>
          <w:sz w:val="22"/>
          <w:szCs w:val="22"/>
        </w:rPr>
        <w:t xml:space="preserve">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предусмотренный пунктом 8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w:t>
      </w:r>
      <w:r>
        <w:rPr>
          <w:rFonts w:ascii="Times New Roman" w:hAnsi="Times New Roman" w:cs="Times New Roman"/>
          <w:bCs/>
          <w:sz w:val="22"/>
          <w:szCs w:val="22"/>
        </w:rPr>
        <w:t xml:space="preserve">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в) указание на срок действия независимой гарантии, который не может составлять менее 1 (одного) месяца с даты окончания срока подачи заявок на участие в закупке;</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24.6.4. следующие дополнительные требования:</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а) условия о следующих правах заказчика (бенефициара):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предъявлять до окончания срока действия независимой</w:t>
      </w:r>
      <w:r>
        <w:rPr>
          <w:rFonts w:ascii="Times New Roman" w:hAnsi="Times New Roman" w:cs="Times New Roman"/>
          <w:sz w:val="22"/>
          <w:szCs w:val="22"/>
        </w:rPr>
        <w:t xml:space="preserve"> гарантии при наступлении случаев, предусмотренных пунктом 24.4 документации о закупке,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направлять требован</w:t>
      </w:r>
      <w:r>
        <w:rPr>
          <w:rFonts w:ascii="Times New Roman" w:hAnsi="Times New Roman" w:cs="Times New Roman"/>
          <w:sz w:val="22"/>
          <w:szCs w:val="22"/>
        </w:rPr>
        <w:t xml:space="preserve">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б) условие об обязанност</w:t>
      </w:r>
      <w:r>
        <w:rPr>
          <w:rFonts w:ascii="Times New Roman" w:hAnsi="Times New Roman" w:cs="Times New Roman"/>
          <w:sz w:val="22"/>
          <w:szCs w:val="22"/>
        </w:rPr>
        <w:t xml:space="preserve">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предусмотренных перечнем, указанным в пункте 8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w:t>
      </w:r>
      <w:r>
        <w:rPr>
          <w:rFonts w:ascii="Times New Roman" w:hAnsi="Times New Roman" w:cs="Times New Roman"/>
          <w:bCs/>
          <w:sz w:val="22"/>
          <w:szCs w:val="22"/>
        </w:rPr>
        <w:t xml:space="preserve">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в) условие о том, что расходы, возникающие в связи с перечислением гарантом денежных средств по независимой гарантии, несет гарант;</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г) 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w:t>
      </w:r>
      <w:r>
        <w:rPr>
          <w:rFonts w:ascii="Times New Roman" w:hAnsi="Times New Roman" w:cs="Times New Roman"/>
          <w:sz w:val="22"/>
          <w:szCs w:val="22"/>
        </w:rPr>
        <w:t xml:space="preserve">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w:t>
      </w:r>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w:t>
      </w:r>
      <w:r>
        <w:rPr>
          <w:rFonts w:ascii="Times New Roman" w:hAnsi="Times New Roman" w:cs="Times New Roman"/>
          <w:sz w:val="22"/>
          <w:szCs w:val="22"/>
        </w:rPr>
        <w:t xml:space="preserve">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д) условие о рассмотрении споров, возникающих в связи с исполнением обязательств по независимой гарантии, в арбитражном суде;</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е) условие, согласно которому исполнением обязательств гаранта по независимой гарантии является фактическое поступление денежн</w:t>
      </w:r>
      <w:r>
        <w:rPr>
          <w:rFonts w:ascii="Times New Roman" w:hAnsi="Times New Roman" w:cs="Times New Roman"/>
          <w:sz w:val="22"/>
          <w:szCs w:val="22"/>
        </w:rPr>
        <w:t xml:space="preserve">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24.6.5. </w:t>
      </w:r>
      <w:r>
        <w:rPr>
          <w:rFonts w:ascii="Times New Roman" w:hAnsi="Times New Roman" w:cs="Times New Roman"/>
          <w:b/>
          <w:bCs/>
          <w:sz w:val="22"/>
          <w:szCs w:val="22"/>
        </w:rPr>
        <w:t xml:space="preserve">Независимая гарантия не должна содержать условия</w:t>
      </w:r>
      <w:r>
        <w:rPr>
          <w:rFonts w:ascii="Times New Roman" w:hAnsi="Times New Roman" w:cs="Times New Roman"/>
          <w:sz w:val="22"/>
          <w:szCs w:val="22"/>
        </w:rPr>
        <w:t xml:space="preserve">:</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а) предусматривающие или влекущие представление заказчиком (бенефициаром) гаранту одновременно с требованием об уплате денежной суммы по независимой гарантии документов, не предусмотренных перечнем, указанным в пункте 8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w:t>
      </w:r>
      <w:r>
        <w:rPr>
          <w:rFonts w:ascii="Times New Roman" w:hAnsi="Times New Roman" w:cs="Times New Roman"/>
          <w:bCs/>
          <w:sz w:val="22"/>
          <w:szCs w:val="22"/>
        </w:rPr>
        <w:t xml:space="preserve">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б)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w:t>
      </w:r>
      <w:r>
        <w:rPr>
          <w:rFonts w:ascii="Times New Roman" w:hAnsi="Times New Roman" w:cs="Times New Roman"/>
          <w:sz w:val="22"/>
          <w:szCs w:val="22"/>
        </w:rPr>
        <w:t xml:space="preserve">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p>
    <w:p>
      <w:pPr>
        <w:pStyle w:val="1017"/>
        <w:numPr>
          <w:ilvl w:val="1"/>
          <w:numId w:val="15"/>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Обеспечение заявки может быть оформлено в виде отдельной независимой гарантии по каждому лоту либо в виде одной независимой гарантии на общую сумму гарантии по всем лотам, на котор</w:t>
      </w:r>
      <w:r>
        <w:rPr>
          <w:rFonts w:ascii="Times New Roman" w:hAnsi="Times New Roman" w:cs="Times New Roman"/>
          <w:sz w:val="22"/>
          <w:szCs w:val="22"/>
        </w:rPr>
        <w:t xml:space="preserve">ые участник подает заявки.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6 к извещению о проведении запроса котировок.</w:t>
      </w:r>
      <w:r/>
    </w:p>
    <w:p>
      <w:pPr>
        <w:pStyle w:val="1017"/>
        <w:numPr>
          <w:ilvl w:val="1"/>
          <w:numId w:val="15"/>
        </w:numPr>
        <w:contextualSpacing w:val="0"/>
        <w:ind w:left="0" w:firstLine="709"/>
        <w:jc w:val="both"/>
        <w:rPr>
          <w:rFonts w:ascii="Times New Roman" w:hAnsi="Times New Roman" w:cs="Times New Roman"/>
          <w:sz w:val="22"/>
          <w:szCs w:val="22"/>
        </w:rPr>
      </w:pPr>
      <w:r>
        <w:rPr>
          <w:rFonts w:ascii="Times New Roman" w:hAnsi="Times New Roman" w:cs="Times New Roman"/>
          <w:sz w:val="22"/>
          <w:szCs w:val="22"/>
        </w:rPr>
        <w:t xml:space="preserve">Независимая гарантия должна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w:t>
      </w:r>
      <w:r>
        <w:rPr>
          <w:rFonts w:ascii="Times New Roman" w:hAnsi="Times New Roman" w:cs="Times New Roman"/>
          <w:sz w:val="22"/>
          <w:szCs w:val="22"/>
        </w:rPr>
        <w:t xml:space="preserve">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Требование об уплате денежной суммы по независимой гарантии предъявляется Заказчиком гаранту в случаях, предусмотренных пунктом 24.4. извещения о проведении запроса котировок.</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Основанием для отказа в принятии Заказчиком независимой гарантии является несоответствие независимой гарантии условиям, изложенным в пункте 24.6 извещения о проведении запроса котировок.</w:t>
      </w:r>
      <w:r/>
    </w:p>
    <w:p>
      <w:pPr>
        <w:pStyle w:val="1017"/>
        <w:ind w:left="48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17"/>
        <w:numPr>
          <w:ilvl w:val="0"/>
          <w:numId w:val="15"/>
        </w:numPr>
        <w:widowControl w:val="off"/>
        <w:tabs>
          <w:tab w:val="left" w:pos="7260" w:leader="none"/>
        </w:tabs>
        <w:rPr>
          <w:rFonts w:ascii="Times New Roman" w:hAnsi="Times New Roman" w:cs="Times New Roman"/>
          <w:b/>
          <w:sz w:val="22"/>
          <w:szCs w:val="22"/>
          <w:highlight w:val="lightGray"/>
          <w:u w:val="single"/>
        </w:rPr>
      </w:pPr>
      <w:r>
        <w:rPr>
          <w:rFonts w:ascii="Times New Roman" w:hAnsi="Times New Roman" w:cs="Times New Roman"/>
          <w:b/>
          <w:sz w:val="22"/>
          <w:szCs w:val="22"/>
          <w:highlight w:val="lightGray"/>
          <w:u w:val="single"/>
        </w:rPr>
        <w:t xml:space="preserve">Обеспечение исполнения договора</w:t>
      </w:r>
      <w:r/>
    </w:p>
    <w:p>
      <w:pPr>
        <w:pStyle w:val="1017"/>
        <w:rPr>
          <w:rFonts w:ascii="Times New Roman" w:hAnsi="Times New Roman" w:cs="Times New Roman"/>
          <w:b/>
          <w:sz w:val="22"/>
          <w:szCs w:val="22"/>
        </w:rPr>
      </w:pPr>
      <w:r>
        <w:rPr>
          <w:rFonts w:ascii="Times New Roman" w:hAnsi="Times New Roman" w:cs="Times New Roman"/>
          <w:b/>
          <w:sz w:val="22"/>
          <w:szCs w:val="22"/>
        </w:rPr>
      </w:r>
      <w:r/>
    </w:p>
    <w:p>
      <w:pPr>
        <w:pStyle w:val="1019"/>
        <w:numPr>
          <w:ilvl w:val="1"/>
          <w:numId w:val="16"/>
        </w:numPr>
        <w:ind w:left="0" w:firstLine="709"/>
        <w:rPr>
          <w:rFonts w:ascii="Times New Roman" w:hAnsi="Times New Roman" w:cs="Times New Roman"/>
          <w:sz w:val="22"/>
          <w:szCs w:val="22"/>
        </w:rPr>
      </w:pPr>
      <w:r>
        <w:rPr>
          <w:rFonts w:ascii="Times New Roman" w:hAnsi="Times New Roman" w:cs="Times New Roman"/>
          <w:sz w:val="22"/>
          <w:szCs w:val="22"/>
        </w:rPr>
        <w:t xml:space="preserve">Исполнение договора может обеспечиваться как представлением независимой гарантии, так и внесением денежных средств на указанный Заказчиком в пункте 24.5 </w:t>
      </w:r>
      <w:r>
        <w:rPr>
          <w:rFonts w:ascii="Times New Roman" w:hAnsi="Times New Roman" w:cs="Times New Roman"/>
          <w:bCs/>
          <w:sz w:val="22"/>
          <w:szCs w:val="22"/>
        </w:rPr>
        <w:t xml:space="preserve">извещения о проведении запроса котировок </w:t>
      </w:r>
      <w:r>
        <w:rPr>
          <w:rFonts w:ascii="Times New Roman" w:hAnsi="Times New Roman" w:cs="Times New Roman"/>
          <w:sz w:val="22"/>
          <w:szCs w:val="22"/>
        </w:rPr>
        <w:t xml:space="preserve">счет, на котором в соответствии с законодательством Российской Федерации учитываются операции со средствами, поступающими Заказчику. </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Предоставление обеспечения иным способом не допускается.</w:t>
      </w:r>
      <w:r/>
    </w:p>
    <w:p>
      <w:pPr>
        <w:pStyle w:val="1019"/>
        <w:numPr>
          <w:ilvl w:val="1"/>
          <w:numId w:val="16"/>
        </w:numPr>
        <w:ind w:left="0" w:firstLine="709"/>
        <w:rPr>
          <w:rFonts w:ascii="Times New Roman" w:hAnsi="Times New Roman" w:cs="Times New Roman"/>
          <w:sz w:val="22"/>
          <w:szCs w:val="22"/>
        </w:rPr>
      </w:pPr>
      <w:r>
        <w:rPr>
          <w:rFonts w:ascii="Times New Roman" w:hAnsi="Times New Roman" w:cs="Times New Roman"/>
          <w:sz w:val="22"/>
          <w:szCs w:val="22"/>
        </w:rPr>
        <w:t xml:space="preserve">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13 </w:t>
      </w:r>
      <w:r>
        <w:rPr>
          <w:rFonts w:ascii="Times New Roman" w:hAnsi="Times New Roman" w:cs="Times New Roman"/>
          <w:bCs/>
          <w:sz w:val="22"/>
          <w:szCs w:val="22"/>
        </w:rPr>
        <w:t xml:space="preserve">извещения о проведении запроса котировок</w:t>
      </w:r>
      <w:r>
        <w:rPr>
          <w:rFonts w:ascii="Times New Roman" w:hAnsi="Times New Roman" w:cs="Times New Roman"/>
          <w:sz w:val="22"/>
          <w:szCs w:val="22"/>
        </w:rPr>
        <w:t xml:space="preserve">, обеспечение исполнения договора предоставляется в соответствующем размере.</w:t>
      </w:r>
      <w:r/>
    </w:p>
    <w:p>
      <w:pPr>
        <w:pStyle w:val="1019"/>
        <w:numPr>
          <w:ilvl w:val="1"/>
          <w:numId w:val="16"/>
        </w:numPr>
        <w:ind w:left="0" w:firstLine="709"/>
        <w:rPr>
          <w:rFonts w:ascii="Times New Roman" w:hAnsi="Times New Roman" w:cs="Times New Roman"/>
          <w:sz w:val="22"/>
          <w:szCs w:val="22"/>
        </w:rPr>
      </w:pPr>
      <w:r>
        <w:rPr>
          <w:rFonts w:ascii="Times New Roman" w:hAnsi="Times New Roman" w:cs="Times New Roman"/>
          <w:sz w:val="22"/>
          <w:szCs w:val="22"/>
        </w:rPr>
        <w:t xml:space="preserve">Договор может быть заключен только после предоставления победителем ил</w:t>
      </w:r>
      <w:r>
        <w:rPr>
          <w:rFonts w:ascii="Times New Roman" w:hAnsi="Times New Roman" w:cs="Times New Roman"/>
          <w:sz w:val="22"/>
          <w:szCs w:val="22"/>
        </w:rPr>
        <w:t xml:space="preserve">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обеспечения исполнения договора. </w:t>
      </w:r>
      <w:r/>
    </w:p>
    <w:p>
      <w:pPr>
        <w:pStyle w:val="1019"/>
        <w:numPr>
          <w:ilvl w:val="1"/>
          <w:numId w:val="16"/>
        </w:numPr>
        <w:ind w:left="0" w:firstLine="709"/>
        <w:rPr>
          <w:rFonts w:ascii="Times New Roman" w:hAnsi="Times New Roman" w:cs="Times New Roman"/>
          <w:sz w:val="22"/>
          <w:szCs w:val="22"/>
        </w:rPr>
      </w:pPr>
      <w:r>
        <w:rPr>
          <w:rFonts w:ascii="Times New Roman" w:hAnsi="Times New Roman" w:cs="Times New Roman"/>
          <w:sz w:val="22"/>
          <w:szCs w:val="22"/>
        </w:rPr>
        <w:t xml:space="preserve">Если в установленные сроки не представлено обеспечение исполнения договора, победитель запроса котировок или Участник, котировочной заявке которого присвоен второй номер (в случае ес</w:t>
      </w:r>
      <w:r>
        <w:rPr>
          <w:rFonts w:ascii="Times New Roman" w:hAnsi="Times New Roman" w:cs="Times New Roman"/>
          <w:sz w:val="22"/>
          <w:szCs w:val="22"/>
        </w:rPr>
        <w:t xml:space="preserve">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номер), такой победитель или участник признаются уклонившимися от заключения договора.</w:t>
      </w:r>
      <w:r/>
    </w:p>
    <w:p>
      <w:pPr>
        <w:pStyle w:val="1019"/>
        <w:ind w:firstLine="709"/>
        <w:rPr>
          <w:rFonts w:ascii="Times New Roman" w:hAnsi="Times New Roman" w:cs="Times New Roman"/>
          <w:sz w:val="22"/>
          <w:szCs w:val="22"/>
        </w:rPr>
      </w:pPr>
      <w:r>
        <w:rPr>
          <w:rFonts w:ascii="Times New Roman" w:hAnsi="Times New Roman" w:cs="Times New Roman"/>
          <w:bCs/>
          <w:sz w:val="22"/>
          <w:szCs w:val="22"/>
        </w:rPr>
        <w:t xml:space="preserve">25.5. При выборе способа обеспечения исполнения договора в форме перечисления денежных средств победитель запроса котировок (Участник, котировочной </w:t>
      </w:r>
      <w:r>
        <w:rPr>
          <w:rFonts w:ascii="Times New Roman" w:hAnsi="Times New Roman" w:cs="Times New Roman"/>
          <w:sz w:val="22"/>
          <w:szCs w:val="22"/>
        </w:rPr>
        <w:t xml:space="preserve">заявке которого присвоен второй номер</w:t>
      </w:r>
      <w:r>
        <w:rPr>
          <w:rFonts w:ascii="Times New Roman" w:hAnsi="Times New Roman" w:cs="Times New Roman"/>
          <w:bCs/>
          <w:sz w:val="22"/>
          <w:szCs w:val="22"/>
        </w:rPr>
        <w:t xml:space="preserve">) перечисляет по реквизитам, указанным в </w:t>
      </w:r>
      <w:r>
        <w:rPr>
          <w:rFonts w:ascii="Times New Roman" w:hAnsi="Times New Roman" w:cs="Times New Roman"/>
          <w:sz w:val="22"/>
          <w:szCs w:val="22"/>
        </w:rPr>
        <w:t xml:space="preserve">пункте 24.5</w:t>
      </w:r>
      <w:r>
        <w:rPr>
          <w:rFonts w:ascii="Times New Roman" w:hAnsi="Times New Roman" w:cs="Times New Roman"/>
          <w:bCs/>
          <w:sz w:val="22"/>
          <w:szCs w:val="22"/>
        </w:rPr>
        <w:t xml:space="preserve"> извещения о проведении запроса котировок, денежные средства. </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bCs/>
          <w:sz w:val="22"/>
          <w:szCs w:val="22"/>
        </w:rPr>
        <w:t xml:space="preserve">Факт внесения Участником запроса котировок денежных средств в качестве обеспечения исполнения договора </w:t>
      </w:r>
      <w:r>
        <w:rPr>
          <w:rFonts w:ascii="Times New Roman" w:hAnsi="Times New Roman" w:cs="Times New Roman"/>
          <w:sz w:val="22"/>
          <w:szCs w:val="22"/>
        </w:rPr>
        <w:t xml:space="preserve">должен быть</w:t>
      </w:r>
      <w:r>
        <w:rPr>
          <w:rFonts w:ascii="Times New Roman" w:hAnsi="Times New Roman" w:cs="Times New Roman"/>
          <w:bCs/>
          <w:sz w:val="22"/>
          <w:szCs w:val="22"/>
        </w:rPr>
        <w:t xml:space="preserve"> подтвержден </w:t>
      </w:r>
      <w:r>
        <w:rPr>
          <w:rFonts w:ascii="Times New Roman" w:hAnsi="Times New Roman" w:cs="Times New Roman"/>
          <w:sz w:val="22"/>
          <w:szCs w:val="22"/>
        </w:rPr>
        <w:t xml:space="preserve">платежным поручением, подтверждающим перечисление денежных средств в качестве обеспечения исполнения договора, или копией такого поручения.</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pacing w:val="-2"/>
          <w:sz w:val="22"/>
          <w:szCs w:val="22"/>
        </w:rPr>
        <w:t xml:space="preserve">В случае если победителем запроса котировок (Участником, котировочной </w:t>
      </w:r>
      <w:r>
        <w:rPr>
          <w:rFonts w:ascii="Times New Roman" w:hAnsi="Times New Roman" w:cs="Times New Roman"/>
          <w:sz w:val="22"/>
          <w:szCs w:val="22"/>
        </w:rPr>
        <w:t xml:space="preserve">заявке которого присвоен второй номер</w:t>
      </w:r>
      <w:r>
        <w:rPr>
          <w:rFonts w:ascii="Times New Roman" w:hAnsi="Times New Roman" w:cs="Times New Roman"/>
          <w:bCs/>
          <w:sz w:val="22"/>
          <w:szCs w:val="22"/>
        </w:rPr>
        <w:t xml:space="preserve">, единственным Участник, допущенным к участию в запросе котировок (в случае если принято решение о заключении договора с таким Участником)) </w:t>
      </w:r>
      <w:r>
        <w:rPr>
          <w:rFonts w:ascii="Times New Roman" w:hAnsi="Times New Roman" w:cs="Times New Roman"/>
          <w:bCs/>
          <w:spacing w:val="-2"/>
          <w:sz w:val="22"/>
          <w:szCs w:val="22"/>
        </w:rPr>
        <w:t xml:space="preserve">представлены доку</w:t>
      </w:r>
      <w:r>
        <w:rPr>
          <w:rFonts w:ascii="Times New Roman" w:hAnsi="Times New Roman" w:cs="Times New Roman"/>
          <w:spacing w:val="-2"/>
          <w:sz w:val="22"/>
          <w:szCs w:val="22"/>
        </w:rPr>
        <w:t xml:space="preserve">менты, подт</w:t>
      </w:r>
      <w:r>
        <w:rPr>
          <w:rFonts w:ascii="Times New Roman" w:hAnsi="Times New Roman" w:cs="Times New Roman"/>
          <w:bCs/>
          <w:spacing w:val="-2"/>
          <w:sz w:val="22"/>
          <w:szCs w:val="22"/>
        </w:rPr>
        <w:t xml:space="preserve">верждающие вн</w:t>
      </w:r>
      <w:r>
        <w:rPr>
          <w:rFonts w:ascii="Times New Roman" w:hAnsi="Times New Roman" w:cs="Times New Roman"/>
          <w:spacing w:val="-2"/>
          <w:sz w:val="22"/>
          <w:szCs w:val="22"/>
        </w:rPr>
        <w:t xml:space="preserve">есение денежных средств в качестве обеспечения исполнения договора, но до ис</w:t>
      </w:r>
      <w:r>
        <w:rPr>
          <w:rFonts w:ascii="Times New Roman" w:hAnsi="Times New Roman" w:cs="Times New Roman"/>
          <w:spacing w:val="-2"/>
          <w:sz w:val="22"/>
          <w:szCs w:val="22"/>
        </w:rPr>
        <w:t xml:space="preserve">течения срока, в течение которого такой победитель запроса котировок (Участник, котировочной заявке которого присвоен второй номер, должен  представить подписанный со своей стороны договор, денежные средства не поступили на счет, который указан Заказчиком </w:t>
      </w:r>
      <w:r>
        <w:rPr>
          <w:rFonts w:ascii="Times New Roman" w:hAnsi="Times New Roman" w:cs="Times New Roman"/>
          <w:sz w:val="22"/>
          <w:szCs w:val="22"/>
        </w:rPr>
        <w:t xml:space="preserve">пункте 24.5 извещения</w:t>
      </w:r>
      <w:r>
        <w:rPr>
          <w:rFonts w:ascii="Times New Roman" w:hAnsi="Times New Roman" w:cs="Times New Roman"/>
          <w:spacing w:val="-2"/>
          <w:sz w:val="22"/>
          <w:szCs w:val="22"/>
        </w:rPr>
        <w:t xml:space="preserve">, победитель запроса котировок (участник, котировочной заявке которого присвоен второй номер, признается уклонившимся от заключения договора.</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При выборе способа обеспечения исполнения договора в форме независимой гарантии Участник должен представить независимую гарантию, соответствующую следующим требованиям:</w:t>
      </w:r>
      <w:r/>
    </w:p>
    <w:p>
      <w:pPr>
        <w:pStyle w:val="1019"/>
        <w:numPr>
          <w:ilvl w:val="2"/>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независимая гаран</w:t>
      </w:r>
      <w:r>
        <w:rPr>
          <w:rFonts w:ascii="Times New Roman" w:hAnsi="Times New Roman" w:cs="Times New Roman"/>
          <w:sz w:val="22"/>
          <w:szCs w:val="22"/>
        </w:rPr>
        <w:t xml:space="preserve">тия должна быть выдана гарантом, включенным в перечень, предусмотренный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p>
    <w:p>
      <w:pPr>
        <w:pStyle w:val="1019"/>
        <w:numPr>
          <w:ilvl w:val="2"/>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независимая гарантия не может быть отозвана гарантом;</w:t>
      </w:r>
      <w:r/>
    </w:p>
    <w:p>
      <w:pPr>
        <w:pStyle w:val="1017"/>
        <w:numPr>
          <w:ilvl w:val="2"/>
          <w:numId w:val="15"/>
        </w:numPr>
        <w:ind w:left="0" w:firstLine="709"/>
        <w:jc w:val="both"/>
        <w:rPr>
          <w:rFonts w:ascii="Times New Roman" w:hAnsi="Times New Roman" w:cs="Times New Roman" w:eastAsia="MS Mincho"/>
          <w:sz w:val="22"/>
          <w:szCs w:val="22"/>
        </w:rPr>
      </w:pPr>
      <w:r>
        <w:rPr>
          <w:rFonts w:ascii="Times New Roman" w:hAnsi="Times New Roman" w:cs="Times New Roman"/>
          <w:sz w:val="22"/>
          <w:szCs w:val="22"/>
        </w:rPr>
        <w:t xml:space="preserve">независимая гарантия должна содержать:</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а)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w:t>
      </w:r>
      <w:r>
        <w:rPr>
          <w:rFonts w:ascii="Times New Roman" w:hAnsi="Times New Roman" w:cs="Times New Roman"/>
          <w:sz w:val="22"/>
          <w:szCs w:val="22"/>
        </w:rPr>
        <w:t xml:space="preserve">а днем получения гарантом требования заказчика (бенефициара), соответствующего условиям независимой гарантии, при отсутствии предусмотренных Гражданским кодексом Российской Федерации оснований для отказа в удовлетворении требования Заказчика (бенефициара);</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б)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установленный пунктом 9 «</w:t>
      </w:r>
      <w:r>
        <w:rPr>
          <w:rFonts w:ascii="Times New Roman" w:hAnsi="Times New Roman" w:cs="Times New Roman" w:eastAsia="Times New Roman"/>
          <w:bCs/>
          <w:sz w:val="22"/>
          <w:szCs w:val="22"/>
          <w:lang w:eastAsia="ru-RU"/>
        </w:rPr>
        <w:t xml:space="preserve">Положения о независимых гарантиях, предоставляемых в качестве обеспечения заявки на участ</w:t>
      </w:r>
      <w:r>
        <w:rPr>
          <w:rFonts w:ascii="Times New Roman" w:hAnsi="Times New Roman" w:cs="Times New Roman" w:eastAsia="Times New Roman"/>
          <w:bCs/>
          <w:sz w:val="22"/>
          <w:szCs w:val="22"/>
          <w:lang w:eastAsia="ru-RU"/>
        </w:rPr>
        <w:t xml:space="preserve">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w:t>
      </w:r>
      <w:r>
        <w:rPr>
          <w:rFonts w:ascii="Times New Roman" w:hAnsi="Times New Roman" w:cs="Times New Roman"/>
          <w:bCs/>
          <w:sz w:val="22"/>
          <w:szCs w:val="22"/>
        </w:rPr>
        <w:t xml:space="preserve">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в) указание на срок действия независимой гарантии, который не может составлять менее 1 (одного) месяца с даты окончания срока исполнения основного обязательства;</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г) обязанность гаранта в случае просрочки исполнения обязательств об уплате денежной суммы по независимой гарантии уплатить Заказчику (бенефициару) неустойку в размере 0,1% денежной суммы, подлежащей уплате, за каждый день просрочки;</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25.8.3. следующие дополнительные требования:</w:t>
      </w:r>
      <w:r/>
    </w:p>
    <w:p>
      <w:pPr>
        <w:ind w:firstLine="709"/>
        <w:jc w:val="both"/>
        <w:rPr>
          <w:rFonts w:ascii="Times New Roman" w:hAnsi="Times New Roman" w:cs="Times New Roman" w:eastAsia="MS Mincho"/>
          <w:sz w:val="22"/>
          <w:szCs w:val="22"/>
        </w:rPr>
      </w:pPr>
      <w:r>
        <w:rPr>
          <w:rFonts w:ascii="Times New Roman" w:hAnsi="Times New Roman" w:cs="Times New Roman" w:eastAsia="MS Mincho"/>
          <w:sz w:val="22"/>
          <w:szCs w:val="22"/>
        </w:rPr>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w:t>
      </w:r>
      <w:r>
        <w:rPr>
          <w:rFonts w:ascii="Times New Roman" w:hAnsi="Times New Roman" w:cs="Times New Roman"/>
          <w:bCs/>
          <w:sz w:val="22"/>
          <w:szCs w:val="22"/>
        </w:rPr>
        <w:t xml:space="preserve">участником, с которым заключен договор (поставщиком (подрядчиком, исполнителем)),</w:t>
      </w:r>
      <w:r>
        <w:rPr>
          <w:rFonts w:ascii="Times New Roman" w:hAnsi="Times New Roman" w:cs="Times New Roman" w:eastAsia="MS Mincho"/>
          <w:sz w:val="22"/>
          <w:szCs w:val="22"/>
        </w:rPr>
        <w:t xml:space="preserve"> обеспеченных ею обязательств, составленное по форме приложения № 4 к </w:t>
      </w:r>
      <w:r>
        <w:rPr>
          <w:rFonts w:ascii="Times New Roman" w:hAnsi="Times New Roman" w:cs="Times New Roman"/>
          <w:sz w:val="22"/>
          <w:szCs w:val="22"/>
        </w:rPr>
        <w:t xml:space="preserve">постановлению Правительства Российской Федерации от 9 августа 2022 г. № 1397</w:t>
      </w:r>
      <w:r>
        <w:rPr>
          <w:rFonts w:ascii="Times New Roman" w:hAnsi="Times New Roman" w:cs="Times New Roman" w:eastAsia="MS Mincho"/>
          <w:sz w:val="22"/>
          <w:szCs w:val="22"/>
        </w:rPr>
        <w:t xml:space="preserve"> требование об уплате денежной суммы по независимой гарантии в размере цены договора, уменьшенном на сумму, пропорциональную объему исполненных </w:t>
      </w:r>
      <w:r>
        <w:rPr>
          <w:rFonts w:ascii="Times New Roman" w:hAnsi="Times New Roman" w:cs="Times New Roman"/>
          <w:bCs/>
          <w:sz w:val="22"/>
          <w:szCs w:val="22"/>
        </w:rPr>
        <w:t xml:space="preserve">участником, с которым заключен договор (поставщиком (подрядчиком, исполнителем)),</w:t>
      </w:r>
      <w:r>
        <w:rPr>
          <w:rFonts w:ascii="Times New Roman" w:hAnsi="Times New Roman" w:cs="Times New Roman" w:eastAsia="MS Mincho"/>
          <w:sz w:val="22"/>
          <w:szCs w:val="22"/>
        </w:rPr>
        <w:t xml:space="preserve">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w:t>
      </w:r>
      <w:r/>
    </w:p>
    <w:p>
      <w:pPr>
        <w:ind w:firstLine="709"/>
        <w:jc w:val="both"/>
        <w:rPr>
          <w:rFonts w:ascii="Times New Roman" w:hAnsi="Times New Roman" w:cs="Times New Roman" w:eastAsia="MS Mincho"/>
          <w:sz w:val="22"/>
          <w:szCs w:val="22"/>
        </w:rPr>
      </w:pPr>
      <w:r>
        <w:rPr>
          <w:rFonts w:ascii="Times New Roman" w:hAnsi="Times New Roman" w:cs="Times New Roman" w:eastAsia="MS Mincho"/>
          <w:sz w:val="22"/>
          <w:szCs w:val="22"/>
        </w:rPr>
        <w:t xml:space="preserve">б) условие о праве заказчика (бенефициара) направлять требован</w:t>
      </w:r>
      <w:r>
        <w:rPr>
          <w:rFonts w:ascii="Times New Roman" w:hAnsi="Times New Roman" w:cs="Times New Roman" w:eastAsia="MS Mincho"/>
          <w:sz w:val="22"/>
          <w:szCs w:val="22"/>
        </w:rPr>
        <w:t xml:space="preserve">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w:t>
      </w:r>
      <w:r/>
    </w:p>
    <w:p>
      <w:pPr>
        <w:ind w:firstLine="709"/>
        <w:jc w:val="both"/>
        <w:rPr>
          <w:rFonts w:ascii="Times New Roman" w:hAnsi="Times New Roman" w:cs="Times New Roman" w:eastAsia="MS Mincho"/>
          <w:sz w:val="22"/>
          <w:szCs w:val="22"/>
        </w:rPr>
      </w:pPr>
      <w:r>
        <w:rPr>
          <w:rFonts w:ascii="Times New Roman" w:hAnsi="Times New Roman" w:cs="Times New Roman" w:eastAsia="MS Mincho"/>
          <w:sz w:val="22"/>
          <w:szCs w:val="22"/>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(пяти) рабочих дней со дня, следующего за днем получения такого требования и документов, </w:t>
      </w:r>
      <w:r>
        <w:rPr>
          <w:rFonts w:ascii="Times New Roman" w:hAnsi="Times New Roman" w:cs="Times New Roman"/>
          <w:sz w:val="22"/>
          <w:szCs w:val="22"/>
        </w:rPr>
        <w:t xml:space="preserve">предусмотренных перечнем, указанным в пункте 9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w:t>
      </w:r>
      <w:r>
        <w:rPr>
          <w:rFonts w:ascii="Times New Roman" w:hAnsi="Times New Roman" w:cs="Times New Roman"/>
          <w:bCs/>
          <w:sz w:val="22"/>
          <w:szCs w:val="22"/>
        </w:rPr>
        <w:t xml:space="preserve">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rPr>
          <w:rFonts w:ascii="Times New Roman" w:hAnsi="Times New Roman" w:cs="Times New Roman" w:eastAsia="MS Mincho"/>
          <w:sz w:val="22"/>
          <w:szCs w:val="22"/>
        </w:rPr>
        <w:t xml:space="preserve">;</w:t>
      </w:r>
      <w:r/>
    </w:p>
    <w:p>
      <w:pPr>
        <w:ind w:firstLine="709"/>
        <w:jc w:val="both"/>
        <w:rPr>
          <w:rFonts w:ascii="Times New Roman" w:hAnsi="Times New Roman" w:cs="Times New Roman" w:eastAsia="MS Mincho"/>
          <w:sz w:val="22"/>
          <w:szCs w:val="22"/>
        </w:rPr>
      </w:pPr>
      <w:r>
        <w:rPr>
          <w:rFonts w:ascii="Times New Roman" w:hAnsi="Times New Roman" w:cs="Times New Roman" w:eastAsia="MS Mincho"/>
          <w:sz w:val="22"/>
          <w:szCs w:val="22"/>
        </w:rPr>
        <w:t xml:space="preserve">г) условие о праве заказчика (бенефициара) 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r/>
    </w:p>
    <w:p>
      <w:pPr>
        <w:ind w:firstLine="709"/>
        <w:jc w:val="both"/>
        <w:rPr>
          <w:rFonts w:ascii="Times New Roman" w:hAnsi="Times New Roman" w:cs="Times New Roman" w:eastAsia="MS Mincho"/>
          <w:sz w:val="22"/>
          <w:szCs w:val="22"/>
        </w:rPr>
      </w:pPr>
      <w:r>
        <w:rPr>
          <w:rFonts w:ascii="Times New Roman" w:hAnsi="Times New Roman" w:cs="Times New Roman" w:eastAsia="MS Mincho"/>
          <w:sz w:val="22"/>
          <w:szCs w:val="22"/>
        </w:rPr>
        <w:t xml:space="preserve">д) условие о том, что расходы, возникающие в связи с перечислением гарантом денежных средств по независимой гарантии, несет гарант;</w:t>
      </w:r>
      <w:r/>
    </w:p>
    <w:p>
      <w:pPr>
        <w:ind w:firstLine="709"/>
        <w:jc w:val="both"/>
        <w:rPr>
          <w:rFonts w:ascii="Times New Roman" w:hAnsi="Times New Roman" w:cs="Times New Roman"/>
          <w:sz w:val="22"/>
          <w:szCs w:val="22"/>
        </w:rPr>
      </w:pPr>
      <w:r>
        <w:rPr>
          <w:rFonts w:ascii="Times New Roman" w:hAnsi="Times New Roman" w:cs="Times New Roman" w:eastAsia="MS Mincho"/>
          <w:sz w:val="22"/>
          <w:szCs w:val="22"/>
        </w:rPr>
        <w:t xml:space="preserve">е) </w:t>
      </w:r>
      <w:r>
        <w:rPr>
          <w:rFonts w:ascii="Times New Roman" w:hAnsi="Times New Roman" w:cs="Times New Roman"/>
          <w:sz w:val="22"/>
          <w:szCs w:val="22"/>
        </w:rPr>
        <w:t xml:space="preserve">условие о том, что исключение банка (если независимая гарантия выдана банком) из перечня, предусмотренного частью 1.2 статьи 45 Федерального закона от 5 апреля 2013 года № 44-ФЗ «О контрактной системе в сфере закупок товаров, работ, услуг для обеспечен</w:t>
      </w:r>
      <w:r>
        <w:rPr>
          <w:rFonts w:ascii="Times New Roman" w:hAnsi="Times New Roman" w:cs="Times New Roman"/>
          <w:sz w:val="22"/>
          <w:szCs w:val="22"/>
        </w:rPr>
        <w:t xml:space="preserve">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w:t>
      </w:r>
      <w:r>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статьи 45 Федерального закона от 5 апреля 2013 года № 44-ФЗ «О к</w:t>
      </w:r>
      <w:r>
        <w:rPr>
          <w:rFonts w:ascii="Times New Roman" w:hAnsi="Times New Roman" w:cs="Times New Roman"/>
          <w:sz w:val="22"/>
          <w:szCs w:val="22"/>
        </w:rPr>
        <w:t xml:space="preserve">онтрактной системе в сфере закупок товаров, работ, услуг для обеспечения государственных и муниципальных нужд», не прекращает действия независимой гарантии и не освобождает гаранта от ответственности за неисполнение либо ненадлежащее исполнение ее условий;</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ж) условие о рассмотрении споров, возникающих в связи с исполнением обязательств по независимой гарантии, в арбитражном суде;</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з) условие, согласно которому исполнением обязательств гаранта по независимой гарантии является фактическое поступление денежн</w:t>
      </w:r>
      <w:r>
        <w:rPr>
          <w:rFonts w:ascii="Times New Roman" w:hAnsi="Times New Roman" w:cs="Times New Roman"/>
          <w:sz w:val="22"/>
          <w:szCs w:val="22"/>
        </w:rPr>
        <w:t xml:space="preserve">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25.8.4. </w:t>
      </w:r>
      <w:r>
        <w:rPr>
          <w:rFonts w:ascii="Times New Roman" w:hAnsi="Times New Roman" w:cs="Times New Roman"/>
          <w:b/>
          <w:bCs/>
          <w:sz w:val="22"/>
          <w:szCs w:val="22"/>
        </w:rPr>
        <w:t xml:space="preserve">Независимая гарантия не должна содержать условия</w:t>
      </w:r>
      <w:r>
        <w:rPr>
          <w:rFonts w:ascii="Times New Roman" w:hAnsi="Times New Roman" w:cs="Times New Roman"/>
          <w:sz w:val="22"/>
          <w:szCs w:val="22"/>
        </w:rPr>
        <w:t xml:space="preserve">:</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установленным пунктом 9 «</w:t>
      </w:r>
      <w:r>
        <w:rPr>
          <w:rFonts w:ascii="Times New Roman" w:hAnsi="Times New Roman" w:cs="Times New Roman"/>
          <w:bCs/>
          <w:sz w:val="22"/>
          <w:szCs w:val="22"/>
        </w:rPr>
        <w:t xml:space="preserve">Положения о независимых гарантиях, предоставляемых в качестве обеспечения заявки на участие в конкурент</w:t>
      </w:r>
      <w:r>
        <w:rPr>
          <w:rFonts w:ascii="Times New Roman" w:hAnsi="Times New Roman" w:cs="Times New Roman"/>
          <w:bCs/>
          <w:sz w:val="22"/>
          <w:szCs w:val="22"/>
        </w:rPr>
        <w:t xml:space="preserve">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утвержденного</w:t>
      </w:r>
      <w:r>
        <w:rPr>
          <w:rFonts w:ascii="Times New Roman" w:hAnsi="Times New Roman" w:cs="Times New Roman"/>
          <w:sz w:val="22"/>
          <w:szCs w:val="22"/>
        </w:rPr>
        <w:t xml:space="preserve"> постановлением Правительства Российской Федерации от 9 августа 2022 г. № 1397;</w:t>
      </w:r>
      <w:r/>
    </w:p>
    <w:p>
      <w:pPr>
        <w:pStyle w:val="1019"/>
        <w:ind w:firstLine="709"/>
        <w:rPr>
          <w:rFonts w:ascii="Times New Roman" w:hAnsi="Times New Roman" w:cs="Times New Roman"/>
          <w:bCs/>
          <w:sz w:val="22"/>
          <w:szCs w:val="22"/>
        </w:rPr>
      </w:pPr>
      <w:r>
        <w:rPr>
          <w:rFonts w:ascii="Times New Roman" w:hAnsi="Times New Roman" w:cs="Times New Roman"/>
          <w:sz w:val="22"/>
          <w:szCs w:val="22"/>
        </w:rPr>
        <w:t xml:space="preserve">б) </w:t>
      </w:r>
      <w:r>
        <w:rPr>
          <w:rFonts w:ascii="Times New Roman" w:hAnsi="Times New Roman" w:cs="Times New Roman"/>
          <w:bCs/>
          <w:sz w:val="22"/>
          <w:szCs w:val="22"/>
        </w:rPr>
        <w:t xml:space="preserve">о праве гаранта отказывать в удовлетворении требования заказчика (бенефициара) об</w:t>
      </w:r>
      <w:r>
        <w:rPr>
          <w:rFonts w:ascii="Times New Roman" w:hAnsi="Times New Roman" w:cs="Times New Roman"/>
          <w:bCs/>
          <w:sz w:val="22"/>
          <w:szCs w:val="22"/>
        </w:rPr>
        <w:t xml:space="preserve"> уплате денежной суммы по независимой гарантии в случае непредставления заказчиком (бенефициаром) гаранту уведомления о нарушении участником, с которым заключен договор (поставщиком (подрядчиком, исполнителем)), условий договора или о расторжении договора;</w:t>
      </w:r>
      <w:r/>
    </w:p>
    <w:p>
      <w:pPr>
        <w:pStyle w:val="1019"/>
        <w:ind w:firstLine="709"/>
        <w:rPr>
          <w:rFonts w:ascii="Times New Roman" w:hAnsi="Times New Roman" w:cs="Times New Roman"/>
          <w:sz w:val="22"/>
          <w:szCs w:val="22"/>
        </w:rPr>
      </w:pPr>
      <w:r>
        <w:rPr>
          <w:rFonts w:ascii="Times New Roman" w:hAnsi="Times New Roman" w:cs="Times New Roman"/>
          <w:bCs/>
          <w:sz w:val="22"/>
          <w:szCs w:val="22"/>
        </w:rPr>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w:t>
      </w:r>
      <w:r>
        <w:rPr>
          <w:rFonts w:ascii="Times New Roman" w:hAnsi="Times New Roman" w:cs="Times New Roman"/>
          <w:bCs/>
          <w:sz w:val="22"/>
          <w:szCs w:val="22"/>
        </w:rPr>
        <w:t xml:space="preserve">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Независимая гарантия может быть выдана в письменной форме на бумажном носителе или в форме электронного документа, подписанного усиленной квалифицированной электронной подписью л</w:t>
      </w:r>
      <w:r>
        <w:rPr>
          <w:rFonts w:ascii="Times New Roman" w:hAnsi="Times New Roman" w:cs="Times New Roman"/>
          <w:sz w:val="22"/>
          <w:szCs w:val="22"/>
        </w:rPr>
        <w:t xml:space="preserve">ица, имеющего право действовать от имени гаранта. В случае если независимая гарантия выдана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w:t>
      </w:r>
      <w:r>
        <w:rPr>
          <w:rFonts w:ascii="Times New Roman" w:hAnsi="Times New Roman" w:cs="Times New Roman"/>
          <w:sz w:val="22"/>
          <w:szCs w:val="22"/>
        </w:rPr>
        <w:t xml:space="preserve">ть прошиты и пронумерованы. Независимая гарантия должна быть составлена по типовой форме, утвержденной постановлением Правительства Российской Федерации от 9 августа 2022 г. № 1397, представленной в приложении № 7 к извещению о проведении запроса котировок</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eastAsia="Times New Roman"/>
          <w:bCs/>
          <w:sz w:val="22"/>
          <w:szCs w:val="22"/>
        </w:rPr>
        <w:t xml:space="preserve">Победитель запроса котировок или </w:t>
      </w:r>
      <w:r>
        <w:rPr>
          <w:rFonts w:ascii="Times New Roman" w:hAnsi="Times New Roman" w:cs="Times New Roman" w:eastAsia="Times New Roman"/>
          <w:bCs/>
          <w:sz w:val="22"/>
          <w:szCs w:val="22"/>
        </w:rPr>
        <w:t xml:space="preserve">участник, котировочной заявке которого присвоен второй номер (в случае если победитель запроса котировок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w:t>
      </w:r>
      <w:r>
        <w:rPr>
          <w:rFonts w:ascii="Times New Roman" w:hAnsi="Times New Roman" w:cs="Times New Roman" w:eastAsia="Times New Roman"/>
          <w:bCs/>
          <w:sz w:val="22"/>
          <w:szCs w:val="22"/>
        </w:rPr>
        <w:t xml:space="preserve">мер), согласовывает независимую гарантию с Заказчиком, направив проект независимой гарантии либо независимую гарантию Заказчику. Победитель, Участник запроса котировок, с которым принято решение заключить договор, вправе инициировать процедуру согласования</w:t>
      </w:r>
      <w:r>
        <w:rPr>
          <w:rFonts w:ascii="Times New Roman" w:hAnsi="Times New Roman" w:cs="Times New Roman"/>
          <w:sz w:val="22"/>
          <w:szCs w:val="22"/>
        </w:rPr>
        <w:t xml:space="preserve"> независимой гарантии</w:t>
      </w:r>
      <w:r>
        <w:rPr>
          <w:rFonts w:ascii="Times New Roman" w:hAnsi="Times New Roman" w:cs="Times New Roman"/>
          <w:bCs/>
          <w:sz w:val="22"/>
          <w:szCs w:val="22"/>
        </w:rPr>
        <w:t xml:space="preserve"> </w:t>
      </w:r>
      <w:r>
        <w:rPr>
          <w:rFonts w:ascii="Times New Roman" w:hAnsi="Times New Roman" w:cs="Times New Roman" w:eastAsia="Times New Roman"/>
          <w:bCs/>
          <w:sz w:val="22"/>
          <w:szCs w:val="22"/>
        </w:rPr>
        <w:t xml:space="preserve">с даты размещения итогового протокола на официальном сайте.</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eastAsia="Times New Roman"/>
          <w:bCs/>
          <w:sz w:val="22"/>
          <w:szCs w:val="22"/>
        </w:rPr>
        <w:t xml:space="preserve">В случае если независимая гарантия соответствует требованиям извещения, независимая гар</w:t>
      </w:r>
      <w:r>
        <w:rPr>
          <w:rFonts w:ascii="Times New Roman" w:hAnsi="Times New Roman" w:cs="Times New Roman" w:eastAsia="Times New Roman"/>
          <w:bCs/>
          <w:sz w:val="22"/>
          <w:szCs w:val="22"/>
        </w:rPr>
        <w:t xml:space="preserve">антия согласовывается Заказчиком. При наличии замечаний к независимой гарантии, Заказчик направляет их Участнику, с которым принято решение заключить договор. Договор заключается при условии предоставления независимой гарантии, соответствующей требованиям </w:t>
      </w:r>
      <w:r>
        <w:rPr>
          <w:rFonts w:ascii="Times New Roman" w:hAnsi="Times New Roman" w:cs="Times New Roman"/>
          <w:bCs/>
          <w:sz w:val="22"/>
          <w:szCs w:val="22"/>
        </w:rPr>
        <w:t xml:space="preserve">извещения</w:t>
      </w:r>
      <w:r>
        <w:rPr>
          <w:rFonts w:ascii="Times New Roman" w:hAnsi="Times New Roman" w:cs="Times New Roman" w:eastAsia="Times New Roman"/>
          <w:bCs/>
          <w:sz w:val="22"/>
          <w:szCs w:val="22"/>
        </w:rPr>
        <w:t xml:space="preserve">.</w:t>
      </w:r>
      <w:r>
        <w:rPr>
          <w:rFonts w:ascii="Times New Roman" w:hAnsi="Times New Roman" w:cs="Times New Roman"/>
          <w:sz w:val="22"/>
          <w:szCs w:val="22"/>
        </w:rPr>
        <w:t xml:space="preserve"> В случае непредставления независимой гарантии в соответствии с требованиями извещения в срок, установленный для заключения договора, Участник закупки признается уклонившимся от заключения договора.</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Несоответствие независимой гарантии требованиям, предусмотренными пунктом 25.7 извещения о проведении запроса котировок является основанием для отказа в принятии ее Заказчиком.</w:t>
      </w:r>
      <w:r/>
    </w:p>
    <w:p>
      <w:pPr>
        <w:pStyle w:val="1019"/>
        <w:numPr>
          <w:ilvl w:val="1"/>
          <w:numId w:val="15"/>
        </w:numPr>
        <w:ind w:left="0" w:firstLine="709"/>
        <w:rPr>
          <w:rFonts w:ascii="Times New Roman" w:hAnsi="Times New Roman" w:cs="Times New Roman"/>
          <w:sz w:val="22"/>
          <w:szCs w:val="22"/>
        </w:rPr>
      </w:pPr>
      <w:r>
        <w:rPr>
          <w:rFonts w:ascii="Times New Roman" w:hAnsi="Times New Roman" w:cs="Times New Roman"/>
          <w:sz w:val="22"/>
          <w:szCs w:val="22"/>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w:t>
      </w:r>
      <w:r>
        <w:rPr>
          <w:rFonts w:ascii="Times New Roman" w:hAnsi="Times New Roman" w:cs="Times New Roman"/>
          <w:sz w:val="22"/>
          <w:szCs w:val="22"/>
        </w:rPr>
        <w:t xml:space="preserve">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p>
    <w:p>
      <w:pPr>
        <w:pStyle w:val="1019"/>
        <w:ind w:firstLine="709"/>
        <w:rPr>
          <w:rFonts w:ascii="Times New Roman" w:hAnsi="Times New Roman" w:cs="Times New Roman"/>
          <w:i/>
          <w:iCs/>
          <w:spacing w:val="-2"/>
          <w:sz w:val="22"/>
          <w:szCs w:val="22"/>
          <w:highlight w:val="yellow"/>
        </w:rPr>
      </w:pPr>
      <w:r>
        <w:rPr>
          <w:rFonts w:ascii="Times New Roman" w:hAnsi="Times New Roman" w:cs="Times New Roman"/>
          <w:spacing w:val="-2"/>
          <w:sz w:val="22"/>
          <w:szCs w:val="22"/>
        </w:rPr>
        <w:t xml:space="preserve">25.14. Денежные средства, внесенные победителем запроса котировок (Участником, котировочной заявке которого прис</w:t>
      </w:r>
      <w:r>
        <w:rPr>
          <w:rFonts w:ascii="Times New Roman" w:hAnsi="Times New Roman" w:cs="Times New Roman"/>
          <w:spacing w:val="-2"/>
          <w:sz w:val="22"/>
          <w:szCs w:val="22"/>
        </w:rPr>
        <w:t xml:space="preserve">воен второй номер,) в качестве обеспечения исполнения договора, возвращаются на счет этого Участника в течение 10 (десяти) рабочих дней, с даты получения документов, предусмотренных договором, подтверждающих надлежащее исполнение обязательств по договору. </w:t>
      </w:r>
      <w:r/>
    </w:p>
    <w:p>
      <w:pPr>
        <w:pStyle w:val="1019"/>
        <w:ind w:firstLine="709"/>
        <w:rPr>
          <w:rFonts w:ascii="Times New Roman" w:hAnsi="Times New Roman" w:cs="Times New Roman"/>
          <w:i/>
          <w:iCs/>
          <w:spacing w:val="-2"/>
          <w:sz w:val="22"/>
          <w:szCs w:val="22"/>
          <w:highlight w:val="magenta"/>
        </w:rPr>
      </w:pPr>
      <w:r>
        <w:rPr>
          <w:rFonts w:ascii="Times New Roman" w:hAnsi="Times New Roman" w:cs="Times New Roman"/>
          <w:spacing w:val="-2"/>
          <w:sz w:val="22"/>
          <w:szCs w:val="22"/>
        </w:rPr>
        <w:t xml:space="preserve">25.15. Денежные средства, внесенные в качестве 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заключаемому по итогам запроса котировок.</w:t>
      </w:r>
      <w:r/>
    </w:p>
    <w:p>
      <w:pPr>
        <w:pStyle w:val="1019"/>
        <w:ind w:firstLine="709"/>
        <w:rPr>
          <w:rFonts w:ascii="Times New Roman" w:hAnsi="Times New Roman" w:cs="Times New Roman"/>
          <w:spacing w:val="-2"/>
          <w:sz w:val="22"/>
          <w:szCs w:val="22"/>
        </w:rPr>
      </w:pPr>
      <w:r>
        <w:rPr>
          <w:rFonts w:ascii="Times New Roman" w:hAnsi="Times New Roman" w:cs="Times New Roman"/>
          <w:spacing w:val="-2"/>
          <w:sz w:val="22"/>
          <w:szCs w:val="22"/>
        </w:rPr>
        <w:t xml:space="preserve">25.16. Участник</w:t>
      </w:r>
      <w:r>
        <w:rPr>
          <w:rFonts w:ascii="Times New Roman" w:hAnsi="Times New Roman" w:cs="Times New Roman"/>
          <w:sz w:val="22"/>
          <w:szCs w:val="22"/>
        </w:rPr>
        <w:t xml:space="preserve"> закупки, с которым заключен договор вправе согласовать замену способа обеспечения исполнения договора, направив письменное обращение Заказчику с приложением независимой гарантии, соответствующей требованиям конкурсной документации, или платежного по</w:t>
      </w:r>
      <w:r>
        <w:rPr>
          <w:rFonts w:ascii="Times New Roman" w:hAnsi="Times New Roman" w:cs="Times New Roman"/>
          <w:sz w:val="22"/>
          <w:szCs w:val="22"/>
        </w:rPr>
        <w:t xml:space="preserve">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независимой </w:t>
      </w:r>
      <w:r>
        <w:rPr>
          <w:rFonts w:ascii="Times New Roman" w:hAnsi="Times New Roman" w:cs="Times New Roman"/>
          <w:spacing w:val="-2"/>
          <w:sz w:val="22"/>
          <w:szCs w:val="22"/>
        </w:rPr>
        <w:t xml:space="preserve">гарантии</w:t>
      </w:r>
      <w:r>
        <w:rPr>
          <w:rFonts w:ascii="Times New Roman" w:hAnsi="Times New Roman" w:cs="Times New Roman"/>
          <w:sz w:val="22"/>
          <w:szCs w:val="22"/>
        </w:rPr>
        <w:t xml:space="preserve"> требованиям извещения о закупке, при наличии реквизитов для осуществления возврата денежного обеспечения, замена обеспечения может быть согласована. </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Денежные средства, перечисленные ранее,</w:t>
      </w:r>
      <w:r>
        <w:rPr>
          <w:rFonts w:ascii="Times New Roman" w:hAnsi="Times New Roman" w:cs="Times New Roman"/>
          <w:spacing w:val="-2"/>
          <w:sz w:val="22"/>
          <w:szCs w:val="22"/>
        </w:rPr>
        <w:t xml:space="preserve"> </w:t>
      </w:r>
      <w:r>
        <w:rPr>
          <w:rFonts w:ascii="Times New Roman" w:hAnsi="Times New Roman" w:cs="Times New Roman"/>
          <w:sz w:val="22"/>
          <w:szCs w:val="22"/>
        </w:rPr>
        <w:t xml:space="preserve">возвращаются участнику на банковский счет, указанный в его письменном обращении, в течение 10 (десяти) рабочих дней с даты представления оригинала независимой гарантии.</w:t>
      </w:r>
      <w:r/>
    </w:p>
    <w:p>
      <w:pPr>
        <w:pStyle w:val="1019"/>
        <w:numPr>
          <w:ilvl w:val="1"/>
          <w:numId w:val="20"/>
        </w:numPr>
        <w:ind w:left="0" w:firstLine="709"/>
        <w:rPr>
          <w:rFonts w:ascii="Times New Roman" w:hAnsi="Times New Roman" w:cs="Times New Roman"/>
          <w:sz w:val="22"/>
          <w:szCs w:val="22"/>
        </w:rPr>
      </w:pPr>
      <w:r>
        <w:rPr>
          <w:rFonts w:ascii="Times New Roman" w:hAnsi="Times New Roman" w:cs="Times New Roman"/>
          <w:spacing w:val="-2"/>
          <w:sz w:val="22"/>
          <w:szCs w:val="22"/>
        </w:rPr>
        <w:t xml:space="preserve">В случае продления срока действия договора и/или увеличения количества предусмотренных договором</w:t>
      </w:r>
      <w:r>
        <w:rPr>
          <w:rFonts w:ascii="Times New Roman" w:hAnsi="Times New Roman" w:cs="Times New Roman"/>
          <w:sz w:val="22"/>
          <w:szCs w:val="22"/>
        </w:rPr>
        <w:t xml:space="preserve"> товаров, объема предусмотренных работ, услуг в соответств</w:t>
      </w:r>
      <w:r>
        <w:rPr>
          <w:rFonts w:ascii="Times New Roman" w:hAnsi="Times New Roman" w:cs="Times New Roman"/>
          <w:sz w:val="22"/>
          <w:szCs w:val="22"/>
        </w:rPr>
        <w:t xml:space="preserve">ии с пунктом 18.10 извещения, Заказчик вправе потребовать от Участника закупки, с которым заключен договор, дополнение к независимой гарантии/внести денежные средства соразмерно продлению срока действия договора и/или увеличению количества предусмотренных </w:t>
      </w:r>
      <w:r>
        <w:rPr>
          <w:rFonts w:ascii="Times New Roman" w:hAnsi="Times New Roman" w:cs="Times New Roman"/>
          <w:sz w:val="22"/>
          <w:szCs w:val="22"/>
        </w:rPr>
        <w:t xml:space="preserve">договором товаров, объема предусмотренных работ, услуг до момента подписания дополнительного соглашения к договору. Дополнение к независимой гарантии/платежное поручение о внесении денежных средств предоставляется Заказчику одновременно с подписанным со ст</w:t>
      </w:r>
      <w:r>
        <w:rPr>
          <w:rFonts w:ascii="Times New Roman" w:hAnsi="Times New Roman" w:cs="Times New Roman"/>
          <w:sz w:val="22"/>
          <w:szCs w:val="22"/>
        </w:rPr>
        <w:t xml:space="preserve">ороны Участника, с которым заключен договор, дополнительным соглашением к договору. Взаимодействие Заказчика и Участника, с которым заключен договор, по вопросу предоставления дополнительного обеспечения осуществляется в порядке, предусмотренном договором.</w:t>
      </w:r>
      <w:r/>
    </w:p>
    <w:p>
      <w:pPr>
        <w:pStyle w:val="1017"/>
        <w:ind w:left="0" w:firstLine="709"/>
        <w:jc w:val="both"/>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17"/>
        <w:ind w:left="0" w:firstLine="709"/>
        <w:jc w:val="both"/>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17"/>
        <w:ind w:left="480" w:firstLine="109"/>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17"/>
        <w:ind w:left="48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17"/>
        <w:ind w:left="48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Председатель постоянно действующей</w:t>
      </w:r>
      <w:r/>
    </w:p>
    <w:p>
      <w:pPr>
        <w:ind w:left="36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единой комиссии                                                                                         М.Ш. Аскаров</w:t>
      </w:r>
      <w:r/>
    </w:p>
    <w:p>
      <w:pPr>
        <w:ind w:left="360"/>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rPr>
          <w:rFonts w:ascii="Times New Roman" w:hAnsi="Times New Roman" w:cs="Times New Roman"/>
          <w:b/>
          <w:sz w:val="22"/>
          <w:szCs w:val="22"/>
        </w:rPr>
      </w:pPr>
      <w:r>
        <w:rPr>
          <w:rFonts w:ascii="Times New Roman" w:hAnsi="Times New Roman" w:cs="Times New Roman"/>
          <w:b/>
          <w:sz w:val="22"/>
          <w:szCs w:val="22"/>
        </w:rPr>
        <w:br w:type="page" w:clear="all"/>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1 к извещению о запросе котировок</w:t>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jc w:val="center"/>
        <w:rPr>
          <w:rFonts w:ascii="Times New Roman" w:hAnsi="Times New Roman" w:cs="Times New Roman" w:eastAsia="Times New Roman"/>
          <w:b/>
          <w:sz w:val="22"/>
          <w:szCs w:val="22"/>
          <w:lang w:eastAsia="ru-RU"/>
        </w:rPr>
      </w:pPr>
      <w:r>
        <w:rPr>
          <w:rFonts w:ascii="Times New Roman" w:hAnsi="Times New Roman" w:cs="Times New Roman" w:eastAsia="Times New Roman"/>
          <w:b/>
          <w:sz w:val="22"/>
          <w:szCs w:val="22"/>
          <w:lang w:eastAsia="ru-RU"/>
        </w:rPr>
        <w:t xml:space="preserve">ФОРМА ЗАЯВКИ НА УЧАСТИЕ В ЗАПРОСЕ КОТИРОВОК В ЭЛЕКТРОННОЙ ФОРМЕ</w:t>
      </w:r>
      <w:r/>
    </w:p>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jc w:val="center"/>
        <w:rPr>
          <w:rFonts w:ascii="Times New Roman" w:hAnsi="Times New Roman" w:cs="Times New Roman" w:eastAsia="Times New Roman"/>
          <w:b/>
          <w:bCs/>
          <w:sz w:val="22"/>
          <w:szCs w:val="22"/>
          <w:lang w:eastAsia="ru-RU"/>
        </w:rPr>
      </w:pPr>
      <w:r>
        <w:rPr>
          <w:rFonts w:ascii="Times New Roman" w:hAnsi="Times New Roman" w:cs="Times New Roman" w:eastAsia="Times New Roman"/>
          <w:b/>
          <w:bCs/>
          <w:sz w:val="22"/>
          <w:szCs w:val="22"/>
          <w:lang w:eastAsia="ru-RU"/>
        </w:rPr>
        <w:t xml:space="preserve">КОТИРОВОЧНАЯ ЗАЯВКА</w:t>
      </w:r>
      <w:r/>
    </w:p>
    <w:p>
      <w:pPr>
        <w:ind w:firstLine="360"/>
        <w:rPr>
          <w:rFonts w:ascii="Times New Roman" w:hAnsi="Times New Roman" w:cs="Times New Roman" w:eastAsia="Times New Roman"/>
          <w:b/>
          <w:bCs/>
          <w:sz w:val="22"/>
          <w:szCs w:val="22"/>
          <w:lang w:eastAsia="ru-RU"/>
        </w:rPr>
      </w:pPr>
      <w:r>
        <w:rPr>
          <w:rFonts w:ascii="Times New Roman" w:hAnsi="Times New Roman" w:cs="Times New Roman" w:eastAsia="Times New Roman"/>
          <w:b/>
          <w:bCs/>
          <w:sz w:val="22"/>
          <w:szCs w:val="22"/>
          <w:lang w:eastAsia="ru-RU"/>
        </w:rPr>
      </w:r>
      <w:r/>
    </w:p>
    <w:p>
      <w:pPr>
        <w:ind w:firstLine="360"/>
        <w:jc w:val="center"/>
        <w:rPr>
          <w:rFonts w:ascii="Times New Roman" w:hAnsi="Times New Roman" w:cs="Times New Roman" w:eastAsia="Times New Roman"/>
          <w:b/>
          <w:bCs/>
          <w:sz w:val="22"/>
          <w:szCs w:val="22"/>
          <w:lang w:eastAsia="ru-RU"/>
        </w:rPr>
      </w:pPr>
      <w:r>
        <w:rPr>
          <w:rFonts w:ascii="Times New Roman" w:hAnsi="Times New Roman" w:cs="Times New Roman" w:eastAsia="Times New Roman"/>
          <w:b/>
          <w:bCs/>
          <w:sz w:val="22"/>
          <w:szCs w:val="22"/>
          <w:lang w:eastAsia="ru-RU"/>
        </w:rPr>
        <w:t xml:space="preserve">ЗАПРОС КОТИРОВОК </w:t>
      </w:r>
      <w:r>
        <w:rPr>
          <w:rFonts w:ascii="Times New Roman" w:hAnsi="Times New Roman" w:cs="Times New Roman" w:eastAsia="Times New Roman"/>
          <w:b/>
          <w:sz w:val="22"/>
          <w:szCs w:val="22"/>
          <w:lang w:eastAsia="ru-RU"/>
        </w:rPr>
        <w:t xml:space="preserve">В ЭЛЕКТРОННОЙ ФОРМЕ</w:t>
      </w:r>
      <w:r/>
    </w:p>
    <w:p>
      <w:pPr>
        <w:ind w:firstLine="360"/>
        <w:rPr>
          <w:rFonts w:ascii="Times New Roman" w:hAnsi="Times New Roman" w:cs="Times New Roman" w:eastAsia="Times New Roman"/>
          <w:b/>
          <w:bCs/>
          <w:sz w:val="22"/>
          <w:szCs w:val="22"/>
          <w:lang w:eastAsia="ru-RU"/>
        </w:rPr>
      </w:pPr>
      <w:r>
        <w:rPr>
          <w:rFonts w:ascii="Times New Roman" w:hAnsi="Times New Roman" w:cs="Times New Roman" w:eastAsia="Times New Roman"/>
          <w:b/>
          <w:bCs/>
          <w:sz w:val="22"/>
          <w:szCs w:val="22"/>
          <w:lang w:eastAsia="ru-RU"/>
        </w:rPr>
      </w:r>
      <w:r/>
    </w:p>
    <w:p>
      <w:pPr>
        <w:ind w:firstLine="360"/>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Дата:</w:t>
      </w:r>
      <w:r/>
    </w:p>
    <w:p>
      <w:pPr>
        <w:ind w:firstLine="360"/>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Исх. №</w:t>
      </w:r>
      <w:r/>
    </w:p>
    <w:p>
      <w:pPr>
        <w:ind w:firstLine="360"/>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В ПДЕК АО «Содружество» от:</w:t>
      </w:r>
      <w:r/>
    </w:p>
    <w:p>
      <w:pPr>
        <w:ind w:firstLine="360"/>
        <w:jc w:val="center"/>
        <w:rPr>
          <w:rFonts w:ascii="Times New Roman" w:hAnsi="Times New Roman" w:cs="Times New Roman" w:eastAsia="Times New Roman"/>
          <w:i/>
          <w:sz w:val="22"/>
          <w:szCs w:val="22"/>
          <w:lang w:eastAsia="ru-RU"/>
        </w:rPr>
      </w:pPr>
      <w:r>
        <w:rPr>
          <w:rFonts w:ascii="Times New Roman" w:hAnsi="Times New Roman" w:cs="Times New Roman" w:eastAsia="Times New Roman"/>
          <w:i/>
          <w:sz w:val="22"/>
          <w:szCs w:val="22"/>
          <w:lang w:eastAsia="ru-RU"/>
        </w:rPr>
      </w:r>
      <w:r/>
    </w:p>
    <w:p>
      <w:pPr>
        <w:ind w:firstLine="360"/>
        <w:jc w:val="center"/>
        <w:rPr>
          <w:rFonts w:ascii="Times New Roman" w:hAnsi="Times New Roman" w:cs="Times New Roman" w:eastAsia="Times New Roman"/>
          <w:i/>
          <w:sz w:val="22"/>
          <w:szCs w:val="22"/>
          <w:lang w:eastAsia="ru-RU"/>
        </w:rPr>
      </w:pPr>
      <w:r>
        <w:rPr>
          <w:rFonts w:ascii="Times New Roman" w:hAnsi="Times New Roman" w:cs="Times New Roman" w:eastAsia="Times New Roman"/>
          <w:i/>
          <w:sz w:val="22"/>
          <w:szCs w:val="22"/>
          <w:lang w:eastAsia="ru-RU"/>
        </w:rPr>
      </w:r>
      <w:r/>
    </w:p>
    <w:p>
      <w:pPr>
        <w:pStyle w:val="1046"/>
        <w:rPr>
          <w:rFonts w:ascii="Times New Roman" w:hAnsi="Times New Roman" w:cs="Times New Roman"/>
          <w:sz w:val="22"/>
          <w:szCs w:val="22"/>
        </w:rPr>
      </w:pPr>
      <w:r>
        <w:rPr>
          <w:rFonts w:ascii="Times New Roman" w:hAnsi="Times New Roman" w:cs="Times New Roman"/>
          <w:sz w:val="22"/>
          <w:szCs w:val="22"/>
        </w:rPr>
        <w:t xml:space="preserve">Будучи уполномоченным представлять и действовать от имени ________________ (далее - участник) </w:t>
      </w:r>
      <w:r>
        <w:rPr>
          <w:rFonts w:ascii="Times New Roman" w:hAnsi="Times New Roman" w:cs="Times New Roman"/>
          <w:i/>
          <w:sz w:val="22"/>
          <w:szCs w:val="22"/>
        </w:rPr>
        <w:t xml:space="preserve">(указать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Pr>
          <w:rFonts w:ascii="Times New Roman" w:hAnsi="Times New Roman" w:cs="Times New Roman"/>
          <w:sz w:val="22"/>
          <w:szCs w:val="22"/>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Pr>
          <w:rFonts w:ascii="Times New Roman" w:hAnsi="Times New Roman" w:cs="Times New Roman"/>
          <w:i/>
          <w:sz w:val="22"/>
          <w:szCs w:val="22"/>
          <w:u w:val="single"/>
        </w:rPr>
        <w:t xml:space="preserve">указать предмет договора</w:t>
      </w:r>
      <w:r>
        <w:rPr>
          <w:rFonts w:ascii="Times New Roman" w:hAnsi="Times New Roman" w:cs="Times New Roman"/>
          <w:sz w:val="22"/>
          <w:szCs w:val="22"/>
        </w:rPr>
        <w:t xml:space="preserve">.</w:t>
      </w:r>
      <w:r/>
    </w:p>
    <w:p>
      <w:pPr>
        <w:ind w:firstLine="360"/>
        <w:jc w:val="center"/>
        <w:rPr>
          <w:rFonts w:ascii="Times New Roman" w:hAnsi="Times New Roman" w:cs="Times New Roman" w:eastAsia="Times New Roman"/>
          <w:i/>
          <w:sz w:val="22"/>
          <w:szCs w:val="22"/>
          <w:lang w:eastAsia="ru-RU"/>
        </w:rPr>
      </w:pPr>
      <w:r>
        <w:rPr>
          <w:rFonts w:ascii="Times New Roman" w:hAnsi="Times New Roman" w:cs="Times New Roman" w:eastAsia="Times New Roman"/>
          <w:i/>
          <w:sz w:val="22"/>
          <w:szCs w:val="22"/>
          <w:lang w:eastAsia="ru-RU"/>
        </w:rPr>
      </w:r>
      <w:r/>
    </w:p>
    <w:p>
      <w:pPr>
        <w:ind w:firstLine="360"/>
        <w:jc w:val="center"/>
        <w:rPr>
          <w:rFonts w:ascii="Times New Roman" w:hAnsi="Times New Roman" w:cs="Times New Roman" w:eastAsia="Times New Roman"/>
          <w:i/>
          <w:sz w:val="22"/>
          <w:szCs w:val="22"/>
          <w:lang w:eastAsia="ru-RU"/>
        </w:rPr>
      </w:pPr>
      <w:r>
        <w:rPr>
          <w:rFonts w:ascii="Times New Roman" w:hAnsi="Times New Roman" w:cs="Times New Roman" w:eastAsia="Times New Roman"/>
          <w:i/>
          <w:sz w:val="22"/>
          <w:szCs w:val="22"/>
          <w:lang w:eastAsia="ru-RU"/>
        </w:rPr>
      </w:r>
      <w:r/>
    </w:p>
    <w:tbl>
      <w:tblPr>
        <w:tblW w:w="4904"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5144"/>
        <w:gridCol w:w="4573"/>
      </w:tblGrid>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Название организации / ФИО для физического лица, в т.ч. индивидуального предпринимателя</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Свидетельства для физического лица, в т.ч. для индивидуального предпринимателя</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Паспорт (серия, №) для физического лица, в т.ч. индивидуального предпринимателя (для участника – физического лица)</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Юридический адрес/ Адрес регистрации по месту жительства</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p>
            <w:pPr>
              <w:rPr>
                <w:rFonts w:ascii="Times New Roman" w:hAnsi="Times New Roman" w:cs="Times New Roman" w:eastAsia="Times New Roman"/>
                <w:color w:val="FF0000"/>
                <w:sz w:val="22"/>
                <w:szCs w:val="22"/>
                <w:lang w:eastAsia="ru-RU"/>
              </w:rPr>
            </w:pPr>
            <w:r>
              <w:rPr>
                <w:rFonts w:ascii="Times New Roman" w:hAnsi="Times New Roman" w:cs="Times New Roman" w:eastAsia="Times New Roman"/>
                <w:color w:val="FF0000"/>
                <w:sz w:val="22"/>
                <w:szCs w:val="22"/>
                <w:lang w:eastAsia="ru-RU"/>
              </w:rPr>
            </w:r>
            <w:r/>
          </w:p>
        </w:tc>
      </w:tr>
      <w:tr>
        <w:trPr>
          <w:trHeight w:val="484"/>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Почтовый адрес</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00"/>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Адреса электронной почты</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00"/>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Телефоны</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ОГРН</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ИНН/КПП</w:t>
            </w:r>
            <w:r/>
          </w:p>
        </w:tc>
        <w:tc>
          <w:tcPr>
            <w:tcW w:w="2353" w:type="pct"/>
            <w:textDirection w:val="lrTb"/>
            <w:noWrap w:val="false"/>
          </w:tcPr>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Наименование банка</w:t>
            </w:r>
            <w:r/>
          </w:p>
        </w:tc>
        <w:tc>
          <w:tcPr>
            <w:tcW w:w="2353" w:type="pct"/>
            <w:textDirection w:val="lrTb"/>
            <w:noWrap w:val="false"/>
          </w:tcPr>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Расчетный счет</w:t>
            </w:r>
            <w:r/>
          </w:p>
        </w:tc>
        <w:tc>
          <w:tcPr>
            <w:tcW w:w="2353" w:type="pct"/>
            <w:textDirection w:val="lrTb"/>
            <w:noWrap w:val="false"/>
          </w:tcPr>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rHeight w:val="373"/>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Корр. Счет</w:t>
            </w:r>
            <w:r/>
          </w:p>
        </w:tc>
        <w:tc>
          <w:tcPr>
            <w:tcW w:w="2353" w:type="pct"/>
            <w:textDirection w:val="lrTb"/>
            <w:noWrap w:val="false"/>
          </w:tcPr>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БИК</w:t>
            </w:r>
            <w:r/>
          </w:p>
        </w:tc>
        <w:tc>
          <w:tcPr>
            <w:tcW w:w="2353" w:type="pct"/>
            <w:textDirection w:val="lrTb"/>
            <w:noWrap w:val="false"/>
          </w:tcPr>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w:t>
            </w:r>
            <w:r/>
          </w:p>
        </w:tc>
      </w:tr>
      <w:tr>
        <w:trPr>
          <w:trHeight w:val="363"/>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Контактное лицо</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eastAsia="Times New Roman"/>
                <w:color w:val="FF0000"/>
                <w:sz w:val="22"/>
                <w:szCs w:val="22"/>
                <w:lang w:eastAsia="ru-RU"/>
              </w:rPr>
              <w:t xml:space="preserve"> </w:t>
            </w: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r>
        <w:trPr>
          <w:trHeight w:val="363"/>
        </w:trPr>
        <w:tc>
          <w:tcPr>
            <w:tcW w:w="2647" w:type="pct"/>
            <w:textDirection w:val="lrTb"/>
            <w:noWrap w:val="false"/>
          </w:tcPr>
          <w:p>
            <w:pPr>
              <w:jc w:val="cente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Руководитель организации (ФИО, должность) – для юридического лица</w:t>
            </w:r>
            <w:r/>
          </w:p>
        </w:tc>
        <w:tc>
          <w:tcPr>
            <w:tcW w:w="2353" w:type="pct"/>
            <w:textDirection w:val="lrTb"/>
            <w:noWrap w:val="false"/>
          </w:tcPr>
          <w:p>
            <w:pPr>
              <w:pStyle w:val="1019"/>
              <w:tabs>
                <w:tab w:val="left" w:pos="1080" w:leader="none"/>
              </w:tabs>
              <w:rPr>
                <w:rFonts w:ascii="Times New Roman" w:hAnsi="Times New Roman" w:cs="Times New Roman"/>
                <w:color w:val="FF0000"/>
                <w:sz w:val="22"/>
                <w:szCs w:val="22"/>
              </w:rPr>
            </w:pPr>
            <w:r>
              <w:rPr>
                <w:rFonts w:ascii="Times New Roman" w:hAnsi="Times New Roman" w:cs="Times New Roman"/>
                <w:i/>
                <w:color w:val="FF0000"/>
                <w:sz w:val="22"/>
                <w:szCs w:val="22"/>
              </w:rPr>
              <w:t xml:space="preserve">указывается в отношении каждого лица, выступающего на стороне участника</w:t>
            </w:r>
            <w:r/>
          </w:p>
        </w:tc>
      </w:tr>
    </w:tbl>
    <w:p>
      <w:pPr>
        <w:ind w:left="-142" w:firstLine="568"/>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jc w:val="both"/>
        <w:rPr>
          <w:rFonts w:ascii="Times New Roman" w:hAnsi="Times New Roman" w:cs="Times New Roman" w:eastAsia="Times New Roman"/>
          <w:bCs/>
          <w:i/>
          <w:color w:val="000000"/>
          <w:sz w:val="22"/>
          <w:szCs w:val="22"/>
          <w:lang w:eastAsia="ru-RU"/>
        </w:rPr>
      </w:pPr>
      <w:r>
        <w:rPr>
          <w:rFonts w:ascii="Times New Roman" w:hAnsi="Times New Roman" w:cs="Times New Roman" w:eastAsia="Times New Roman"/>
          <w:i/>
          <w:color w:val="000000"/>
          <w:sz w:val="22"/>
          <w:szCs w:val="22"/>
          <w:lang w:eastAsia="ru-RU"/>
        </w:rPr>
        <w:t xml:space="preserve">Изучив</w:t>
      </w:r>
      <w:r>
        <w:rPr>
          <w:rFonts w:ascii="Times New Roman" w:hAnsi="Times New Roman" w:cs="Times New Roman" w:eastAsia="Times New Roman"/>
          <w:bCs/>
          <w:i/>
          <w:color w:val="000000"/>
          <w:sz w:val="22"/>
          <w:szCs w:val="22"/>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для заполнения, размещенные в Единой информационной системе в сфере закупок</w:t>
      </w:r>
      <w:r>
        <w:rPr>
          <w:rFonts w:ascii="Times New Roman" w:hAnsi="Times New Roman" w:cs="Times New Roman" w:eastAsia="Times New Roman"/>
          <w:bCs/>
          <w:color w:val="000000"/>
          <w:sz w:val="22"/>
          <w:szCs w:val="22"/>
          <w:lang w:eastAsia="ru-RU"/>
        </w:rPr>
        <w:t xml:space="preserve"> товаров, работ, услуг для обеспечения </w:t>
      </w:r>
      <w:r>
        <w:rPr>
          <w:rFonts w:ascii="Times New Roman" w:hAnsi="Times New Roman" w:cs="Times New Roman" w:eastAsia="Times New Roman"/>
          <w:bCs/>
          <w:i/>
          <w:color w:val="000000"/>
          <w:sz w:val="22"/>
          <w:szCs w:val="22"/>
          <w:lang w:eastAsia="ru-RU"/>
        </w:rPr>
        <w:t xml:space="preserve">государственных и муниципальных нужд (официальный сайт </w:t>
      </w:r>
      <w:hyperlink r:id="rId29" w:tooltip="http://www.zakupki.gov.ru" w:history="1">
        <w:r>
          <w:rPr>
            <w:rStyle w:val="999"/>
            <w:rFonts w:ascii="Times New Roman" w:hAnsi="Times New Roman" w:cs="Times New Roman" w:eastAsia="Times New Roman"/>
            <w:bCs/>
            <w:i/>
            <w:sz w:val="22"/>
            <w:szCs w:val="22"/>
            <w:lang w:eastAsia="ru-RU"/>
          </w:rPr>
          <w:t xml:space="preserve">www.zakupki.gov.ru</w:t>
        </w:r>
      </w:hyperlink>
      <w:r>
        <w:rPr>
          <w:rFonts w:ascii="Times New Roman" w:hAnsi="Times New Roman" w:cs="Times New Roman" w:eastAsia="Times New Roman"/>
          <w:bCs/>
          <w:i/>
          <w:color w:val="000000"/>
          <w:sz w:val="22"/>
          <w:szCs w:val="22"/>
          <w:lang w:eastAsia="ru-RU"/>
        </w:rPr>
        <w:t xml:space="preserve">), извещение № _____________</w:t>
      </w:r>
      <w:r>
        <w:rPr>
          <w:rStyle w:val="1041"/>
          <w:rFonts w:ascii="Times New Roman" w:hAnsi="Times New Roman" w:cs="Times New Roman"/>
          <w:bCs/>
          <w:i/>
          <w:color w:val="000000"/>
          <w:sz w:val="22"/>
          <w:szCs w:val="22"/>
        </w:rPr>
        <w:footnoteReference w:id="3"/>
      </w:r>
      <w:r>
        <w:rPr>
          <w:rFonts w:ascii="Times New Roman" w:hAnsi="Times New Roman" w:cs="Times New Roman" w:eastAsia="Times New Roman"/>
          <w:bCs/>
          <w:i/>
          <w:color w:val="000000"/>
          <w:sz w:val="22"/>
          <w:szCs w:val="22"/>
          <w:lang w:eastAsia="ru-RU"/>
        </w:rPr>
        <w:t xml:space="preserve">,</w:t>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r>
      <w:r/>
    </w:p>
    <w:p>
      <w:pPr>
        <w:jc w:val="both"/>
        <w:rPr>
          <w:rFonts w:ascii="Times New Roman" w:hAnsi="Times New Roman" w:cs="Times New Roman" w:eastAsia="Times New Roman"/>
          <w:color w:val="000000"/>
          <w:sz w:val="22"/>
          <w:szCs w:val="22"/>
          <w:lang w:eastAsia="ru-RU"/>
        </w:rPr>
      </w:pPr>
      <w:r>
        <w:rPr>
          <w:rFonts w:ascii="Times New Roman" w:hAnsi="Times New Roman" w:cs="Times New Roman" w:eastAsia="Times New Roman"/>
          <w:color w:val="000000"/>
          <w:sz w:val="22"/>
          <w:szCs w:val="22"/>
          <w:lang w:eastAsia="ru-RU"/>
        </w:rPr>
        <w:t xml:space="preserve">настоящей заявкой ___________________________________________________</w:t>
      </w:r>
      <w:r/>
    </w:p>
    <w:p>
      <w:pPr>
        <w:ind w:left="3545"/>
        <w:jc w:val="both"/>
        <w:rPr>
          <w:rFonts w:ascii="Times New Roman" w:hAnsi="Times New Roman" w:cs="Times New Roman" w:eastAsia="Times New Roman"/>
          <w:color w:val="000000"/>
          <w:sz w:val="22"/>
          <w:szCs w:val="22"/>
          <w:vertAlign w:val="superscript"/>
          <w:lang w:eastAsia="ru-RU"/>
        </w:rPr>
      </w:pPr>
      <w:r>
        <w:rPr>
          <w:rFonts w:ascii="Times New Roman" w:hAnsi="Times New Roman" w:cs="Times New Roman" w:eastAsia="Times New Roman"/>
          <w:color w:val="000000"/>
          <w:sz w:val="22"/>
          <w:szCs w:val="22"/>
          <w:vertAlign w:val="superscript"/>
          <w:lang w:eastAsia="ru-RU"/>
        </w:rPr>
        <w:t xml:space="preserve">(наименование Участника закупки)</w:t>
      </w:r>
      <w:r/>
    </w:p>
    <w:p>
      <w:pPr>
        <w:jc w:val="both"/>
        <w:rPr>
          <w:rFonts w:ascii="Times New Roman" w:hAnsi="Times New Roman" w:cs="Times New Roman" w:eastAsia="Times New Roman"/>
          <w:color w:val="000000"/>
          <w:sz w:val="22"/>
          <w:szCs w:val="22"/>
          <w:lang w:eastAsia="ru-RU"/>
        </w:rPr>
      </w:pPr>
      <w:r>
        <w:rPr>
          <w:rFonts w:ascii="Times New Roman" w:hAnsi="Times New Roman" w:cs="Times New Roman" w:eastAsia="Times New Roman"/>
          <w:color w:val="000000"/>
          <w:sz w:val="22"/>
          <w:szCs w:val="22"/>
          <w:lang w:eastAsia="ru-RU"/>
        </w:rPr>
        <w:t xml:space="preserve">в лице ________________________________________________________, действующего                                                                        </w:t>
      </w:r>
      <w:r/>
    </w:p>
    <w:p>
      <w:pPr>
        <w:jc w:val="both"/>
        <w:rPr>
          <w:rFonts w:ascii="Times New Roman" w:hAnsi="Times New Roman" w:cs="Times New Roman" w:eastAsia="Times New Roman"/>
          <w:color w:val="000000"/>
          <w:sz w:val="22"/>
          <w:szCs w:val="22"/>
          <w:vertAlign w:val="superscript"/>
          <w:lang w:eastAsia="ru-RU"/>
        </w:rPr>
      </w:pPr>
      <w:r>
        <w:rPr>
          <w:rFonts w:ascii="Times New Roman" w:hAnsi="Times New Roman" w:cs="Times New Roman" w:eastAsia="Times New Roman"/>
          <w:color w:val="000000"/>
          <w:sz w:val="22"/>
          <w:szCs w:val="22"/>
          <w:lang w:eastAsia="ru-RU"/>
        </w:rPr>
        <w:t xml:space="preserve">                                                                </w:t>
      </w:r>
      <w:r>
        <w:rPr>
          <w:rFonts w:ascii="Times New Roman" w:hAnsi="Times New Roman" w:cs="Times New Roman" w:eastAsia="Times New Roman"/>
          <w:color w:val="000000"/>
          <w:sz w:val="22"/>
          <w:szCs w:val="22"/>
          <w:vertAlign w:val="superscript"/>
          <w:lang w:eastAsia="ru-RU"/>
        </w:rPr>
        <w:t xml:space="preserve">(наименование должности, Ф.И.О.)</w:t>
      </w:r>
      <w:r/>
    </w:p>
    <w:p>
      <w:pPr>
        <w:jc w:val="both"/>
        <w:rPr>
          <w:rFonts w:ascii="Times New Roman" w:hAnsi="Times New Roman" w:cs="Times New Roman" w:eastAsia="Times New Roman"/>
          <w:color w:val="000000"/>
          <w:sz w:val="22"/>
          <w:szCs w:val="22"/>
          <w:lang w:eastAsia="ru-RU"/>
        </w:rPr>
      </w:pPr>
      <w:r>
        <w:rPr>
          <w:rFonts w:ascii="Times New Roman" w:hAnsi="Times New Roman" w:cs="Times New Roman" w:eastAsia="Times New Roman"/>
          <w:color w:val="000000"/>
          <w:sz w:val="22"/>
          <w:szCs w:val="22"/>
          <w:lang w:eastAsia="ru-RU"/>
        </w:rPr>
        <w:t xml:space="preserve">на основании ___________________________________________________________,</w:t>
      </w:r>
      <w:r/>
    </w:p>
    <w:p>
      <w:pPr>
        <w:jc w:val="center"/>
        <w:rPr>
          <w:rFonts w:ascii="Times New Roman" w:hAnsi="Times New Roman" w:cs="Times New Roman" w:eastAsia="Times New Roman"/>
          <w:color w:val="000000"/>
          <w:sz w:val="22"/>
          <w:szCs w:val="22"/>
          <w:vertAlign w:val="superscript"/>
          <w:lang w:eastAsia="ru-RU"/>
        </w:rPr>
      </w:pPr>
      <w:r>
        <w:rPr>
          <w:rFonts w:ascii="Times New Roman" w:hAnsi="Times New Roman" w:cs="Times New Roman" w:eastAsia="Times New Roman"/>
          <w:color w:val="000000"/>
          <w:sz w:val="22"/>
          <w:szCs w:val="22"/>
          <w:vertAlign w:val="superscript"/>
          <w:lang w:eastAsia="ru-RU"/>
        </w:rPr>
        <w:t xml:space="preserve">(устава, доверенности)</w:t>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t xml:space="preserve">Согласен </w:t>
      </w:r>
      <w:r>
        <w:rPr>
          <w:rFonts w:ascii="Times New Roman" w:hAnsi="Times New Roman" w:cs="Times New Roman" w:eastAsia="Times New Roman"/>
          <w:b/>
          <w:bCs/>
          <w:i/>
          <w:color w:val="000000"/>
          <w:sz w:val="22"/>
          <w:szCs w:val="22"/>
          <w:u w:val="single"/>
          <w:lang w:eastAsia="ru-RU"/>
        </w:rPr>
        <w:t xml:space="preserve">(необходимо выбрать одну из следующих формулировок, в зависимости от предмета закупки)</w:t>
      </w:r>
      <w:r>
        <w:rPr>
          <w:rFonts w:ascii="Times New Roman" w:hAnsi="Times New Roman" w:cs="Times New Roman" w:eastAsia="Times New Roman"/>
          <w:i/>
          <w:color w:val="000000"/>
          <w:sz w:val="22"/>
          <w:szCs w:val="22"/>
          <w:lang w:eastAsia="ru-RU"/>
        </w:rPr>
        <w:t xml:space="preserve">:</w:t>
      </w:r>
      <w:r/>
    </w:p>
    <w:p>
      <w:pPr>
        <w:jc w:val="both"/>
        <w:rPr>
          <w:rFonts w:ascii="Times New Roman" w:hAnsi="Times New Roman" w:cs="Times New Roman" w:eastAsia="Times New Roman"/>
          <w:color w:val="000000"/>
          <w:sz w:val="22"/>
          <w:szCs w:val="22"/>
          <w:lang w:eastAsia="ru-RU"/>
        </w:rPr>
      </w:pPr>
      <w:r>
        <w:rPr>
          <w:rFonts w:ascii="Times New Roman" w:hAnsi="Times New Roman" w:cs="Times New Roman" w:eastAsia="Times New Roman"/>
          <w:color w:val="000000"/>
          <w:sz w:val="22"/>
          <w:szCs w:val="22"/>
          <w:lang w:eastAsia="ru-RU"/>
        </w:rPr>
      </w:r>
      <w:r/>
    </w:p>
    <w:p>
      <w:pPr>
        <w:pStyle w:val="1042"/>
        <w:ind w:firstLine="709"/>
        <w:jc w:val="both"/>
        <w:rPr>
          <w:rFonts w:ascii="Times New Roman" w:hAnsi="Times New Roman" w:cs="Times New Roman"/>
          <w:i/>
          <w:color w:val="FF0000"/>
          <w:sz w:val="22"/>
          <w:szCs w:val="22"/>
        </w:rPr>
      </w:pPr>
      <w:r>
        <w:rPr>
          <w:rFonts w:ascii="Times New Roman" w:hAnsi="Times New Roman" w:cs="Times New Roman"/>
          <w:i/>
          <w:color w:val="FF0000"/>
          <w:sz w:val="22"/>
          <w:szCs w:val="22"/>
        </w:rPr>
        <w:t xml:space="preserve">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p>
    <w:p>
      <w:pPr>
        <w:pStyle w:val="1042"/>
        <w:ind w:firstLine="709"/>
        <w:jc w:val="both"/>
        <w:rPr>
          <w:rFonts w:ascii="Times New Roman" w:hAnsi="Times New Roman" w:cs="Times New Roman"/>
          <w:i/>
          <w:color w:val="FF0000"/>
          <w:sz w:val="22"/>
          <w:szCs w:val="22"/>
        </w:rPr>
      </w:pPr>
      <w:r>
        <w:rPr>
          <w:rFonts w:ascii="Times New Roman" w:hAnsi="Times New Roman" w:cs="Times New Roman"/>
          <w:i/>
          <w:color w:val="FF0000"/>
          <w:sz w:val="22"/>
          <w:szCs w:val="22"/>
        </w:rPr>
        <w:t xml:space="preserve">б) на поставку товара, который указан в извещении о проведени</w:t>
      </w:r>
      <w:r>
        <w:rPr>
          <w:rFonts w:ascii="Times New Roman" w:hAnsi="Times New Roman" w:cs="Times New Roman"/>
          <w:i/>
          <w:color w:val="FF0000"/>
          <w:sz w:val="22"/>
          <w:szCs w:val="22"/>
        </w:rPr>
        <w:t xml:space="preserve">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p>
    <w:p>
      <w:pPr>
        <w:ind w:firstLine="709"/>
        <w:jc w:val="both"/>
        <w:rPr>
          <w:rFonts w:ascii="Times New Roman" w:hAnsi="Times New Roman" w:cs="Times New Roman" w:eastAsia="Times New Roman"/>
          <w:i/>
          <w:color w:val="FF0000"/>
          <w:sz w:val="22"/>
          <w:szCs w:val="22"/>
          <w:lang w:eastAsia="ru-RU"/>
        </w:rPr>
      </w:pPr>
      <w:r>
        <w:rPr>
          <w:rFonts w:ascii="Times New Roman" w:hAnsi="Times New Roman" w:cs="Times New Roman"/>
          <w:i/>
          <w:color w:val="FF0000"/>
          <w:sz w:val="22"/>
          <w:szCs w:val="22"/>
        </w:rPr>
        <w:t xml:space="preserve">в) на поставку товара, который указан в извещении о проведении запроса котировок в электронной форме и конкретные показат</w:t>
      </w:r>
      <w:r>
        <w:rPr>
          <w:rFonts w:ascii="Times New Roman" w:hAnsi="Times New Roman" w:cs="Times New Roman"/>
          <w:i/>
          <w:color w:val="FF0000"/>
          <w:sz w:val="22"/>
          <w:szCs w:val="22"/>
        </w:rPr>
        <w:t xml:space="preserve">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t xml:space="preserve">и</w:t>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t xml:space="preserve">предлагает осуществить </w:t>
      </w:r>
      <w:r>
        <w:rPr>
          <w:rFonts w:ascii="Times New Roman" w:hAnsi="Times New Roman" w:cs="Times New Roman" w:eastAsia="Times New Roman"/>
          <w:i/>
          <w:color w:val="FF0000"/>
          <w:sz w:val="22"/>
          <w:szCs w:val="22"/>
          <w:lang w:eastAsia="ru-RU"/>
        </w:rPr>
        <w:t xml:space="preserve">поставку товаров (выполнение работ, оказание услуг), указанных в ценовом предложениях</w:t>
      </w:r>
      <w:r>
        <w:rPr>
          <w:rFonts w:ascii="Times New Roman" w:hAnsi="Times New Roman" w:cs="Times New Roman" w:eastAsia="Times New Roman"/>
          <w:i/>
          <w:color w:val="000000"/>
          <w:sz w:val="22"/>
          <w:szCs w:val="22"/>
          <w:lang w:eastAsia="ru-RU"/>
        </w:rPr>
        <w:t xml:space="preserve">, в указанных объемах в соответствии с условиями, изложенными в </w:t>
      </w:r>
      <w:r>
        <w:rPr>
          <w:rFonts w:ascii="Times New Roman" w:hAnsi="Times New Roman" w:cs="Times New Roman" w:eastAsia="Times New Roman"/>
          <w:i/>
          <w:color w:val="333333"/>
          <w:sz w:val="22"/>
          <w:szCs w:val="22"/>
          <w:lang w:eastAsia="ru-RU"/>
        </w:rPr>
        <w:t xml:space="preserve">извещении от</w:t>
      </w:r>
      <w:r>
        <w:rPr>
          <w:rFonts w:ascii="Times New Roman" w:hAnsi="Times New Roman" w:cs="Times New Roman" w:eastAsia="Times New Roman"/>
          <w:i/>
          <w:color w:val="000000"/>
          <w:sz w:val="22"/>
          <w:szCs w:val="22"/>
          <w:lang w:eastAsia="ru-RU"/>
        </w:rPr>
        <w:t xml:space="preserve"> «___» _________ 202_ г. </w:t>
      </w:r>
      <w:r>
        <w:rPr>
          <w:rFonts w:ascii="Times New Roman" w:hAnsi="Times New Roman" w:cs="Times New Roman" w:eastAsia="Times New Roman"/>
          <w:i/>
          <w:sz w:val="22"/>
          <w:szCs w:val="22"/>
          <w:lang w:eastAsia="ru-RU"/>
        </w:rPr>
        <w:t xml:space="preserve">№ _______</w:t>
      </w:r>
      <w:r>
        <w:rPr>
          <w:rFonts w:ascii="Times New Roman" w:hAnsi="Times New Roman" w:cs="Times New Roman" w:eastAsia="Times New Roman"/>
          <w:bCs/>
          <w:i/>
          <w:sz w:val="22"/>
          <w:szCs w:val="22"/>
          <w:lang w:eastAsia="ru-RU"/>
        </w:rPr>
        <w:t xml:space="preserve">_</w:t>
      </w:r>
      <w:r>
        <w:rPr>
          <w:rFonts w:ascii="Times New Roman" w:hAnsi="Times New Roman" w:cs="Times New Roman" w:eastAsia="Times New Roman"/>
          <w:bCs/>
          <w:i/>
          <w:sz w:val="22"/>
          <w:szCs w:val="22"/>
          <w:vertAlign w:val="superscript"/>
          <w:lang w:eastAsia="ru-RU"/>
        </w:rPr>
        <w:footnoteReference w:id="4"/>
      </w:r>
      <w:r>
        <w:rPr>
          <w:rFonts w:ascii="Times New Roman" w:hAnsi="Times New Roman" w:cs="Times New Roman" w:eastAsia="Times New Roman"/>
          <w:i/>
          <w:color w:val="000000"/>
          <w:sz w:val="22"/>
          <w:szCs w:val="22"/>
          <w:lang w:eastAsia="ru-RU"/>
        </w:rPr>
        <w:t xml:space="preserve">.</w:t>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r>
      <w:r/>
    </w:p>
    <w:p>
      <w:pPr>
        <w:jc w:val="both"/>
        <w:rPr>
          <w:rFonts w:ascii="Times New Roman" w:hAnsi="Times New Roman" w:cs="Times New Roman" w:eastAsia="Times New Roman"/>
          <w:i/>
          <w:color w:val="000000"/>
          <w:sz w:val="22"/>
          <w:szCs w:val="22"/>
          <w:lang w:eastAsia="ru-RU"/>
        </w:rPr>
      </w:pPr>
      <w:r>
        <w:rPr>
          <w:rFonts w:ascii="Times New Roman" w:hAnsi="Times New Roman" w:cs="Times New Roman" w:eastAsia="Times New Roman"/>
          <w:i/>
          <w:color w:val="000000"/>
          <w:sz w:val="22"/>
          <w:szCs w:val="22"/>
          <w:lang w:eastAsia="ru-RU"/>
        </w:rPr>
      </w:r>
      <w:r/>
    </w:p>
    <w:p>
      <w:pPr>
        <w:pStyle w:val="1059"/>
        <w:ind w:left="40" w:firstLine="720"/>
        <w:jc w:val="both"/>
        <w:spacing w:before="0" w:after="0" w:line="240" w:lineRule="auto"/>
        <w:shd w:val="clear" w:color="auto" w:fill="auto"/>
        <w:rPr>
          <w:sz w:val="22"/>
          <w:szCs w:val="22"/>
        </w:rPr>
      </w:pPr>
      <w:r>
        <w:rPr>
          <w:rStyle w:val="1060"/>
          <w:sz w:val="22"/>
          <w:szCs w:val="22"/>
        </w:rPr>
        <w:t xml:space="preserve">Настоящим подтверждаем, что:</w:t>
      </w:r>
      <w:r/>
    </w:p>
    <w:p>
      <w:pPr>
        <w:pStyle w:val="1059"/>
        <w:numPr>
          <w:ilvl w:val="0"/>
          <w:numId w:val="5"/>
        </w:numPr>
        <w:ind w:left="40" w:firstLine="720"/>
        <w:jc w:val="both"/>
        <w:spacing w:before="0" w:after="0" w:line="240" w:lineRule="auto"/>
        <w:shd w:val="clear" w:color="auto" w:fill="auto"/>
        <w:tabs>
          <w:tab w:val="left" w:pos="971" w:leader="none"/>
          <w:tab w:val="left" w:pos="8008" w:leader="underscore"/>
        </w:tabs>
        <w:rPr>
          <w:sz w:val="22"/>
          <w:szCs w:val="22"/>
        </w:rPr>
      </w:pPr>
      <w:r>
        <w:rPr>
          <w:rStyle w:val="1060"/>
          <w:sz w:val="22"/>
          <w:szCs w:val="22"/>
        </w:rPr>
        <w:t xml:space="preserve">услуги, предлагаемые </w:t>
      </w:r>
      <w:r>
        <w:rPr>
          <w:rStyle w:val="1060"/>
          <w:sz w:val="22"/>
          <w:szCs w:val="22"/>
        </w:rPr>
        <w:tab/>
        <w:t xml:space="preserve"> </w:t>
      </w:r>
      <w:r>
        <w:rPr>
          <w:rStyle w:val="1063"/>
          <w:sz w:val="22"/>
          <w:szCs w:val="22"/>
        </w:rPr>
        <w:t xml:space="preserve">(наименование</w:t>
      </w:r>
      <w:r/>
    </w:p>
    <w:p>
      <w:pPr>
        <w:pStyle w:val="1059"/>
        <w:ind w:left="40"/>
        <w:jc w:val="both"/>
        <w:spacing w:before="0" w:after="0" w:line="240" w:lineRule="auto"/>
        <w:shd w:val="clear" w:color="auto" w:fill="auto"/>
        <w:tabs>
          <w:tab w:val="left" w:pos="9914" w:leader="underscore"/>
        </w:tabs>
        <w:rPr>
          <w:sz w:val="22"/>
          <w:szCs w:val="22"/>
        </w:rPr>
      </w:pPr>
      <w:r>
        <w:rPr>
          <w:rStyle w:val="1063"/>
          <w:sz w:val="22"/>
          <w:szCs w:val="22"/>
        </w:rPr>
        <w:t xml:space="preserve">участника),</w:t>
      </w:r>
      <w:r>
        <w:rPr>
          <w:rStyle w:val="1060"/>
          <w:sz w:val="22"/>
          <w:szCs w:val="22"/>
        </w:rPr>
        <w:t xml:space="preserve"> свободны от любых прав со стороны третьих лиц, </w:t>
      </w:r>
      <w:r>
        <w:rPr>
          <w:rStyle w:val="1060"/>
          <w:sz w:val="22"/>
          <w:szCs w:val="22"/>
        </w:rPr>
        <w:tab/>
      </w:r>
      <w:r/>
    </w:p>
    <w:p>
      <w:pPr>
        <w:pStyle w:val="1059"/>
        <w:ind w:left="40" w:right="20"/>
        <w:jc w:val="both"/>
        <w:spacing w:before="0" w:after="0" w:line="240" w:lineRule="auto"/>
        <w:shd w:val="clear" w:color="auto" w:fill="auto"/>
        <w:rPr>
          <w:sz w:val="22"/>
          <w:szCs w:val="22"/>
        </w:rPr>
      </w:pPr>
      <w:r>
        <w:rPr>
          <w:rStyle w:val="1063"/>
          <w:sz w:val="22"/>
          <w:szCs w:val="22"/>
        </w:rPr>
        <w:t xml:space="preserve">(наименование участника)</w:t>
      </w:r>
      <w:r>
        <w:rPr>
          <w:rStyle w:val="1060"/>
          <w:sz w:val="22"/>
          <w:szCs w:val="22"/>
        </w:rPr>
        <w:t xml:space="preserve"> согласны передать все права на результаты услуг в случае признания победителем заказчику;</w:t>
      </w:r>
      <w:r/>
    </w:p>
    <w:p>
      <w:pPr>
        <w:pStyle w:val="1058"/>
        <w:numPr>
          <w:ilvl w:val="0"/>
          <w:numId w:val="5"/>
        </w:numPr>
        <w:ind w:left="40" w:firstLine="720"/>
        <w:jc w:val="both"/>
        <w:spacing w:line="240" w:lineRule="auto"/>
        <w:shd w:val="clear" w:color="auto" w:fill="auto"/>
        <w:widowControl w:val="off"/>
        <w:tabs>
          <w:tab w:val="left" w:pos="1062" w:leader="none"/>
          <w:tab w:val="left" w:pos="2190" w:leader="underscore"/>
        </w:tabs>
        <w:rPr>
          <w:rFonts w:ascii="Times New Roman" w:hAnsi="Times New Roman" w:cs="Times New Roman"/>
          <w:sz w:val="22"/>
          <w:szCs w:val="22"/>
        </w:rPr>
      </w:pPr>
      <w:r>
        <w:rPr>
          <w:rStyle w:val="1061"/>
          <w:rFonts w:eastAsiaTheme="minorHAnsi"/>
          <w:sz w:val="22"/>
          <w:szCs w:val="22"/>
        </w:rPr>
        <w:tab/>
      </w:r>
      <w:r>
        <w:rPr>
          <w:rStyle w:val="1062"/>
          <w:rFonts w:eastAsiaTheme="minorHAnsi"/>
          <w:i w:val="0"/>
          <w:iCs w:val="0"/>
          <w:sz w:val="22"/>
          <w:szCs w:val="22"/>
        </w:rPr>
        <w:t xml:space="preserve">(наименование участника, лиц, выступающих на стороне</w:t>
      </w:r>
      <w:r/>
    </w:p>
    <w:p>
      <w:pPr>
        <w:pStyle w:val="1059"/>
        <w:ind w:left="40"/>
        <w:jc w:val="both"/>
        <w:spacing w:before="0" w:after="0" w:line="240" w:lineRule="auto"/>
        <w:shd w:val="clear" w:color="auto" w:fill="auto"/>
        <w:rPr>
          <w:sz w:val="22"/>
          <w:szCs w:val="22"/>
        </w:rPr>
      </w:pPr>
      <w:r>
        <w:rPr>
          <w:rStyle w:val="1063"/>
          <w:sz w:val="22"/>
          <w:szCs w:val="22"/>
        </w:rPr>
        <w:t xml:space="preserve">участника)</w:t>
      </w:r>
      <w:r>
        <w:rPr>
          <w:rStyle w:val="1060"/>
          <w:sz w:val="22"/>
          <w:szCs w:val="22"/>
        </w:rPr>
        <w:t xml:space="preserve"> не находится в процессе ликвидации;</w:t>
      </w:r>
      <w:r/>
    </w:p>
    <w:p>
      <w:pPr>
        <w:pStyle w:val="1058"/>
        <w:numPr>
          <w:ilvl w:val="0"/>
          <w:numId w:val="5"/>
        </w:numPr>
        <w:ind w:left="40" w:firstLine="720"/>
        <w:jc w:val="both"/>
        <w:spacing w:line="240" w:lineRule="auto"/>
        <w:shd w:val="clear" w:color="auto" w:fill="auto"/>
        <w:widowControl w:val="off"/>
        <w:tabs>
          <w:tab w:val="left" w:pos="1053" w:leader="none"/>
          <w:tab w:val="left" w:pos="3501" w:leader="underscore"/>
        </w:tabs>
        <w:rPr>
          <w:rFonts w:ascii="Times New Roman" w:hAnsi="Times New Roman" w:cs="Times New Roman"/>
          <w:sz w:val="22"/>
          <w:szCs w:val="22"/>
        </w:rPr>
      </w:pPr>
      <w:r>
        <w:rPr>
          <w:rStyle w:val="1061"/>
          <w:rFonts w:eastAsiaTheme="minorHAnsi"/>
          <w:sz w:val="22"/>
          <w:szCs w:val="22"/>
        </w:rPr>
        <w:t xml:space="preserve">в отношении </w:t>
      </w:r>
      <w:r>
        <w:rPr>
          <w:rStyle w:val="1061"/>
          <w:rFonts w:eastAsiaTheme="minorHAnsi"/>
          <w:sz w:val="22"/>
          <w:szCs w:val="22"/>
        </w:rPr>
        <w:tab/>
      </w:r>
      <w:r>
        <w:rPr>
          <w:rStyle w:val="1062"/>
          <w:rFonts w:eastAsiaTheme="minorHAnsi"/>
          <w:i w:val="0"/>
          <w:iCs w:val="0"/>
          <w:sz w:val="22"/>
          <w:szCs w:val="22"/>
        </w:rPr>
        <w:t xml:space="preserve">(наименование участника, лиц, выступающих на</w:t>
      </w:r>
      <w:r/>
    </w:p>
    <w:p>
      <w:pPr>
        <w:pStyle w:val="1059"/>
        <w:ind w:left="40"/>
        <w:jc w:val="both"/>
        <w:spacing w:before="0" w:after="0" w:line="240" w:lineRule="auto"/>
        <w:shd w:val="clear" w:color="auto" w:fill="auto"/>
        <w:rPr>
          <w:sz w:val="22"/>
          <w:szCs w:val="22"/>
        </w:rPr>
      </w:pPr>
      <w:r>
        <w:rPr>
          <w:rStyle w:val="1063"/>
          <w:sz w:val="22"/>
          <w:szCs w:val="22"/>
        </w:rPr>
        <w:t xml:space="preserve">стороне участника)</w:t>
      </w:r>
      <w:r>
        <w:rPr>
          <w:rStyle w:val="1060"/>
          <w:sz w:val="22"/>
          <w:szCs w:val="22"/>
        </w:rPr>
        <w:t xml:space="preserve"> не открыто конкурсное производство;</w:t>
      </w:r>
      <w:r/>
    </w:p>
    <w:p>
      <w:pPr>
        <w:pStyle w:val="1058"/>
        <w:numPr>
          <w:ilvl w:val="0"/>
          <w:numId w:val="5"/>
        </w:numPr>
        <w:ind w:left="40" w:firstLine="720"/>
        <w:jc w:val="both"/>
        <w:spacing w:line="240" w:lineRule="auto"/>
        <w:shd w:val="clear" w:color="auto" w:fill="auto"/>
        <w:widowControl w:val="off"/>
        <w:tabs>
          <w:tab w:val="left" w:pos="942" w:leader="none"/>
          <w:tab w:val="left" w:pos="3856" w:leader="underscore"/>
        </w:tabs>
        <w:rPr>
          <w:rFonts w:ascii="Times New Roman" w:hAnsi="Times New Roman" w:cs="Times New Roman"/>
          <w:sz w:val="22"/>
          <w:szCs w:val="22"/>
        </w:rPr>
      </w:pPr>
      <w:r>
        <w:rPr>
          <w:rStyle w:val="1061"/>
          <w:rFonts w:eastAsiaTheme="minorHAnsi"/>
          <w:sz w:val="22"/>
          <w:szCs w:val="22"/>
        </w:rPr>
        <w:t xml:space="preserve">на имущество</w:t>
      </w:r>
      <w:r>
        <w:rPr>
          <w:rStyle w:val="1061"/>
          <w:rFonts w:eastAsiaTheme="minorHAnsi"/>
          <w:sz w:val="22"/>
          <w:szCs w:val="22"/>
        </w:rPr>
        <w:tab/>
      </w:r>
      <w:r>
        <w:rPr>
          <w:rStyle w:val="1062"/>
          <w:rFonts w:eastAsiaTheme="minorHAnsi"/>
          <w:i w:val="0"/>
          <w:iCs w:val="0"/>
          <w:sz w:val="22"/>
          <w:szCs w:val="22"/>
        </w:rPr>
        <w:t xml:space="preserve">(наименование участника, лиц, выступающих на</w:t>
      </w:r>
      <w:r/>
    </w:p>
    <w:p>
      <w:pPr>
        <w:pStyle w:val="1059"/>
        <w:ind w:left="40" w:right="20"/>
        <w:jc w:val="both"/>
        <w:spacing w:before="0" w:after="0" w:line="240" w:lineRule="auto"/>
        <w:shd w:val="clear" w:color="auto" w:fill="auto"/>
        <w:rPr>
          <w:sz w:val="22"/>
          <w:szCs w:val="22"/>
        </w:rPr>
      </w:pPr>
      <w:r>
        <w:rPr>
          <w:rStyle w:val="1063"/>
          <w:sz w:val="22"/>
          <w:szCs w:val="22"/>
        </w:rPr>
        <w:t xml:space="preserve">стороне участника)</w:t>
      </w:r>
      <w:r>
        <w:rPr>
          <w:rStyle w:val="1060"/>
          <w:sz w:val="22"/>
          <w:szCs w:val="22"/>
        </w:rPr>
        <w:t xml:space="preserve"> не наложен арест, экономическая деятельность не приостановлена;</w:t>
      </w:r>
      <w:r/>
    </w:p>
    <w:p>
      <w:pPr>
        <w:pStyle w:val="1059"/>
        <w:numPr>
          <w:ilvl w:val="0"/>
          <w:numId w:val="5"/>
        </w:numPr>
        <w:ind w:left="40" w:firstLine="720"/>
        <w:jc w:val="both"/>
        <w:spacing w:before="0" w:after="0" w:line="240" w:lineRule="auto"/>
        <w:shd w:val="clear" w:color="auto" w:fill="auto"/>
        <w:tabs>
          <w:tab w:val="left" w:pos="1034" w:leader="none"/>
        </w:tabs>
        <w:rPr>
          <w:sz w:val="22"/>
          <w:szCs w:val="22"/>
        </w:rPr>
      </w:pPr>
      <w:r>
        <w:rPr>
          <w:rStyle w:val="1060"/>
          <w:sz w:val="22"/>
          <w:szCs w:val="22"/>
        </w:rPr>
        <w:t xml:space="preserve">у руководителей, членов коллегиального исполнительного органа и</w:t>
      </w:r>
      <w:r/>
    </w:p>
    <w:p>
      <w:pPr>
        <w:pStyle w:val="1058"/>
        <w:ind w:left="40"/>
        <w:jc w:val="both"/>
        <w:spacing w:line="240" w:lineRule="auto"/>
        <w:shd w:val="clear" w:color="auto" w:fill="auto"/>
        <w:tabs>
          <w:tab w:val="left" w:pos="3477" w:leader="underscore"/>
        </w:tabs>
        <w:rPr>
          <w:rFonts w:ascii="Times New Roman" w:hAnsi="Times New Roman" w:cs="Times New Roman"/>
          <w:sz w:val="22"/>
          <w:szCs w:val="22"/>
        </w:rPr>
      </w:pPr>
      <w:r>
        <w:rPr>
          <w:rStyle w:val="1061"/>
          <w:rFonts w:eastAsiaTheme="minorHAnsi"/>
          <w:sz w:val="22"/>
          <w:szCs w:val="22"/>
        </w:rPr>
        <w:t xml:space="preserve">главного бухгалтера </w:t>
      </w:r>
      <w:r>
        <w:rPr>
          <w:rStyle w:val="1061"/>
          <w:rFonts w:eastAsiaTheme="minorHAnsi"/>
          <w:sz w:val="22"/>
          <w:szCs w:val="22"/>
        </w:rPr>
        <w:tab/>
        <w:t xml:space="preserve"> </w:t>
      </w:r>
      <w:r>
        <w:rPr>
          <w:rStyle w:val="1062"/>
          <w:rFonts w:eastAsiaTheme="minorHAnsi"/>
          <w:i w:val="0"/>
          <w:iCs w:val="0"/>
          <w:sz w:val="22"/>
          <w:szCs w:val="22"/>
        </w:rPr>
        <w:t xml:space="preserve">(наименование участника лиц, выступающих на</w:t>
      </w:r>
      <w:r/>
    </w:p>
    <w:p>
      <w:pPr>
        <w:pStyle w:val="1059"/>
        <w:ind w:left="40" w:right="20"/>
        <w:jc w:val="both"/>
        <w:spacing w:before="0" w:after="0" w:line="240" w:lineRule="auto"/>
        <w:shd w:val="clear" w:color="auto" w:fill="auto"/>
        <w:rPr>
          <w:sz w:val="22"/>
          <w:szCs w:val="22"/>
        </w:rPr>
      </w:pPr>
      <w:r>
        <w:rPr>
          <w:rStyle w:val="1063"/>
          <w:sz w:val="22"/>
          <w:szCs w:val="22"/>
        </w:rPr>
        <w:t xml:space="preserve">стороне участника)</w:t>
      </w:r>
      <w:r>
        <w:rPr>
          <w:rStyle w:val="1060"/>
          <w:sz w:val="22"/>
          <w:szCs w:val="22"/>
        </w:rPr>
        <w:t xml:space="preserve"> отсутствуют непогашенные судимости за преступления в сфере экономики, в отношении указанных лиц не применялись наказа</w:t>
      </w:r>
      <w:r>
        <w:rPr>
          <w:rStyle w:val="1060"/>
          <w:sz w:val="22"/>
          <w:szCs w:val="22"/>
        </w:rPr>
        <w:t xml:space="preserve">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r/>
    </w:p>
    <w:p>
      <w:pPr>
        <w:pStyle w:val="1058"/>
        <w:numPr>
          <w:ilvl w:val="0"/>
          <w:numId w:val="5"/>
        </w:numPr>
        <w:ind w:left="40" w:firstLine="720"/>
        <w:jc w:val="both"/>
        <w:spacing w:line="240" w:lineRule="auto"/>
        <w:shd w:val="clear" w:color="auto" w:fill="auto"/>
        <w:widowControl w:val="off"/>
        <w:tabs>
          <w:tab w:val="left" w:pos="1053" w:leader="none"/>
          <w:tab w:val="left" w:pos="3501" w:leader="underscore"/>
        </w:tabs>
        <w:rPr>
          <w:rFonts w:ascii="Times New Roman" w:hAnsi="Times New Roman" w:cs="Times New Roman"/>
          <w:sz w:val="22"/>
          <w:szCs w:val="22"/>
        </w:rPr>
      </w:pPr>
      <w:r>
        <w:rPr>
          <w:rStyle w:val="1061"/>
          <w:rFonts w:eastAsiaTheme="minorHAnsi"/>
          <w:sz w:val="22"/>
          <w:szCs w:val="22"/>
        </w:rPr>
        <w:t xml:space="preserve">в отношении </w:t>
      </w:r>
      <w:r>
        <w:rPr>
          <w:rStyle w:val="1061"/>
          <w:rFonts w:eastAsiaTheme="minorHAnsi"/>
          <w:sz w:val="22"/>
          <w:szCs w:val="22"/>
        </w:rPr>
        <w:tab/>
      </w:r>
      <w:r>
        <w:rPr>
          <w:rStyle w:val="1062"/>
          <w:rFonts w:eastAsiaTheme="minorHAnsi"/>
          <w:i w:val="0"/>
          <w:iCs w:val="0"/>
          <w:sz w:val="22"/>
          <w:szCs w:val="22"/>
        </w:rPr>
        <w:t xml:space="preserve">(наименование участника, лиц, выступающих на</w:t>
      </w:r>
      <w:r/>
    </w:p>
    <w:p>
      <w:pPr>
        <w:pStyle w:val="1059"/>
        <w:ind w:left="40"/>
        <w:jc w:val="both"/>
        <w:spacing w:before="0" w:after="0" w:line="240" w:lineRule="auto"/>
        <w:shd w:val="clear" w:color="auto" w:fill="auto"/>
        <w:rPr>
          <w:sz w:val="22"/>
          <w:szCs w:val="22"/>
        </w:rPr>
      </w:pPr>
      <w:r>
        <w:rPr>
          <w:rStyle w:val="1063"/>
          <w:sz w:val="22"/>
          <w:szCs w:val="22"/>
        </w:rPr>
        <w:t xml:space="preserve">стороне участника)</w:t>
      </w:r>
      <w:r>
        <w:rPr>
          <w:rStyle w:val="1060"/>
          <w:sz w:val="22"/>
          <w:szCs w:val="22"/>
        </w:rPr>
        <w:t xml:space="preserve"> отсутствуют сведения в реестрах недобросовестных поставщиков </w:t>
      </w:r>
      <w:r>
        <w:rPr>
          <w:bCs/>
          <w:sz w:val="22"/>
          <w:szCs w:val="22"/>
        </w:rPr>
        <w:t xml:space="preserve">(подрядчиков, исполнителей)</w:t>
      </w:r>
      <w:r>
        <w:rPr>
          <w:rStyle w:val="1060"/>
          <w:sz w:val="22"/>
          <w:szCs w:val="22"/>
        </w:rPr>
        <w:t xml:space="preserve">, </w:t>
      </w:r>
      <w:r>
        <w:rPr>
          <w:color w:val="000000"/>
          <w:sz w:val="22"/>
          <w:szCs w:val="22"/>
        </w:rPr>
        <w:t xml:space="preserve">предусмотренном статьей 5 Федерального закона № 223-ФЗ, и в реестре недобросовестных поставщиков </w:t>
      </w:r>
      <w:r>
        <w:rPr>
          <w:bCs/>
          <w:sz w:val="22"/>
          <w:szCs w:val="22"/>
        </w:rPr>
        <w:t xml:space="preserve">(подрядчиков, исполнителей)</w:t>
      </w:r>
      <w:r>
        <w:rPr>
          <w:color w:val="000000"/>
          <w:sz w:val="22"/>
          <w:szCs w:val="22"/>
        </w:rPr>
        <w:t xml:space="preserve">,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p>
    <w:p>
      <w:pPr>
        <w:pStyle w:val="1059"/>
        <w:numPr>
          <w:ilvl w:val="0"/>
          <w:numId w:val="5"/>
        </w:numPr>
        <w:ind w:right="20"/>
        <w:jc w:val="both"/>
        <w:spacing w:before="0" w:after="0" w:line="240" w:lineRule="auto"/>
        <w:shd w:val="clear" w:color="auto" w:fill="auto"/>
        <w:tabs>
          <w:tab w:val="left" w:pos="1320" w:leader="underscore"/>
          <w:tab w:val="left" w:pos="1450" w:leader="none"/>
        </w:tabs>
        <w:rPr>
          <w:sz w:val="22"/>
          <w:szCs w:val="22"/>
        </w:rPr>
      </w:pPr>
      <w:r>
        <w:rPr>
          <w:rStyle w:val="1063"/>
          <w:sz w:val="22"/>
          <w:szCs w:val="22"/>
        </w:rPr>
        <w:t xml:space="preserve">(наименование участника)</w:t>
      </w:r>
      <w:r>
        <w:rPr>
          <w:rStyle w:val="1060"/>
          <w:sz w:val="22"/>
          <w:szCs w:val="22"/>
        </w:rPr>
        <w:t xml:space="preserve"> извещены о включении сведений о</w:t>
      </w:r>
      <w:r/>
    </w:p>
    <w:p>
      <w:pPr>
        <w:pStyle w:val="1059"/>
        <w:ind w:left="20"/>
        <w:jc w:val="both"/>
        <w:spacing w:before="0" w:after="0" w:line="240" w:lineRule="auto"/>
        <w:shd w:val="clear" w:color="auto" w:fill="auto"/>
        <w:tabs>
          <w:tab w:val="left" w:pos="1148" w:leader="underscore"/>
        </w:tabs>
        <w:rPr>
          <w:sz w:val="22"/>
          <w:szCs w:val="22"/>
        </w:rPr>
      </w:pPr>
      <w:r>
        <w:rPr>
          <w:rStyle w:val="1060"/>
          <w:sz w:val="22"/>
          <w:szCs w:val="22"/>
        </w:rPr>
        <w:t xml:space="preserve">-</w:t>
      </w:r>
      <w:r>
        <w:rPr>
          <w:rStyle w:val="1060"/>
          <w:sz w:val="22"/>
          <w:szCs w:val="22"/>
        </w:rPr>
        <w:tab/>
      </w:r>
      <w:r>
        <w:rPr>
          <w:rStyle w:val="1063"/>
          <w:sz w:val="22"/>
          <w:szCs w:val="22"/>
        </w:rPr>
        <w:t xml:space="preserve">(наименование участника)</w:t>
      </w:r>
      <w:r>
        <w:rPr>
          <w:rStyle w:val="1060"/>
          <w:sz w:val="22"/>
          <w:szCs w:val="22"/>
        </w:rPr>
        <w:t xml:space="preserve"> в Реестр недобросовестных поставщиков </w:t>
      </w:r>
      <w:r>
        <w:rPr>
          <w:bCs/>
          <w:sz w:val="22"/>
          <w:szCs w:val="22"/>
        </w:rPr>
        <w:t xml:space="preserve">(подрядчиков, исполнителей)</w:t>
      </w:r>
      <w:r>
        <w:rPr>
          <w:rStyle w:val="1060"/>
          <w:sz w:val="22"/>
          <w:szCs w:val="22"/>
        </w:rPr>
        <w:t xml:space="preserve"> в случае уклонения</w:t>
      </w:r>
      <w:r>
        <w:rPr>
          <w:rStyle w:val="1060"/>
          <w:sz w:val="22"/>
          <w:szCs w:val="22"/>
        </w:rPr>
        <w:tab/>
      </w:r>
      <w:r>
        <w:rPr>
          <w:rStyle w:val="1063"/>
          <w:sz w:val="22"/>
          <w:szCs w:val="22"/>
        </w:rPr>
        <w:t xml:space="preserve">(наименование участника)</w:t>
      </w:r>
      <w:r>
        <w:rPr>
          <w:rStyle w:val="1060"/>
          <w:sz w:val="22"/>
          <w:szCs w:val="22"/>
        </w:rPr>
        <w:t xml:space="preserve"> от заключения договора.</w:t>
      </w:r>
      <w:r/>
    </w:p>
    <w:p>
      <w:pPr>
        <w:pStyle w:val="1058"/>
        <w:ind w:right="20"/>
        <w:jc w:val="both"/>
        <w:spacing w:line="240" w:lineRule="auto"/>
        <w:shd w:val="clear" w:color="auto" w:fill="auto"/>
        <w:tabs>
          <w:tab w:val="left" w:pos="2683" w:leader="underscore"/>
        </w:tabs>
        <w:rPr>
          <w:rFonts w:ascii="Times New Roman" w:hAnsi="Times New Roman" w:cs="Times New Roman"/>
          <w:sz w:val="22"/>
          <w:szCs w:val="22"/>
        </w:rPr>
      </w:pPr>
      <w:r>
        <w:rPr>
          <w:rStyle w:val="1061"/>
          <w:rFonts w:eastAsiaTheme="minorHAnsi"/>
          <w:sz w:val="22"/>
          <w:szCs w:val="22"/>
        </w:rPr>
        <w:t xml:space="preserve">Настоящим </w:t>
      </w:r>
      <w:r>
        <w:rPr>
          <w:rStyle w:val="1061"/>
          <w:rFonts w:eastAsiaTheme="minorHAnsi"/>
          <w:sz w:val="22"/>
          <w:szCs w:val="22"/>
        </w:rPr>
        <w:tab/>
        <w:t xml:space="preserve"> </w:t>
      </w:r>
      <w:r>
        <w:rPr>
          <w:rStyle w:val="1062"/>
          <w:rFonts w:eastAsiaTheme="minorHAnsi"/>
          <w:i w:val="0"/>
          <w:iCs w:val="0"/>
          <w:sz w:val="22"/>
          <w:szCs w:val="22"/>
        </w:rPr>
        <w:t xml:space="preserve">(наименование участника, лиц, выступающих на</w:t>
      </w:r>
      <w:r/>
    </w:p>
    <w:p>
      <w:pPr>
        <w:pStyle w:val="1059"/>
        <w:ind w:left="20" w:right="20"/>
        <w:jc w:val="both"/>
        <w:spacing w:before="0" w:after="0" w:line="240" w:lineRule="auto"/>
        <w:shd w:val="clear" w:color="auto" w:fill="auto"/>
        <w:rPr>
          <w:sz w:val="22"/>
          <w:szCs w:val="22"/>
        </w:rPr>
      </w:pPr>
      <w:r>
        <w:rPr>
          <w:rStyle w:val="1063"/>
          <w:sz w:val="22"/>
          <w:szCs w:val="22"/>
        </w:rPr>
        <w:t xml:space="preserve">стороне участника)</w:t>
      </w:r>
      <w:r>
        <w:rPr>
          <w:rStyle w:val="1060"/>
          <w:sz w:val="22"/>
          <w:szCs w:val="22"/>
        </w:rPr>
        <w:t xml:space="preserve"> подтверждаем, что при подготовке заявки на участие в конкурсе обеспечили соблюдение требований Федерального закона Российской Фе</w:t>
      </w:r>
      <w:r>
        <w:rPr>
          <w:rStyle w:val="1060"/>
          <w:sz w:val="22"/>
          <w:szCs w:val="22"/>
        </w:rPr>
        <w:t xml:space="preserve">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закупки.</w:t>
      </w:r>
      <w:r/>
    </w:p>
    <w:p>
      <w:pPr>
        <w:pStyle w:val="1058"/>
        <w:ind w:right="20"/>
        <w:jc w:val="both"/>
        <w:spacing w:line="240" w:lineRule="auto"/>
        <w:shd w:val="clear" w:color="auto" w:fill="auto"/>
        <w:tabs>
          <w:tab w:val="left" w:pos="989" w:leader="underscore"/>
        </w:tabs>
        <w:rPr>
          <w:rFonts w:ascii="Times New Roman" w:hAnsi="Times New Roman" w:cs="Times New Roman"/>
          <w:sz w:val="22"/>
          <w:szCs w:val="22"/>
        </w:rPr>
      </w:pPr>
      <w:r>
        <w:rPr>
          <w:rStyle w:val="1061"/>
          <w:rFonts w:eastAsiaTheme="minorHAnsi"/>
          <w:sz w:val="22"/>
          <w:szCs w:val="22"/>
        </w:rPr>
        <w:tab/>
        <w:t xml:space="preserve"> </w:t>
      </w:r>
      <w:r>
        <w:rPr>
          <w:rStyle w:val="1062"/>
          <w:rFonts w:eastAsiaTheme="minorHAnsi"/>
          <w:i w:val="0"/>
          <w:iCs w:val="0"/>
          <w:sz w:val="22"/>
          <w:szCs w:val="22"/>
        </w:rPr>
        <w:t xml:space="preserve">(</w:t>
      </w:r>
      <w:r>
        <w:rPr>
          <w:rStyle w:val="1062"/>
          <w:rFonts w:eastAsiaTheme="minorHAnsi"/>
          <w:sz w:val="22"/>
          <w:szCs w:val="22"/>
        </w:rPr>
        <w:t xml:space="preserve">указывается ФИО лица, подписавшего Заявку</w:t>
      </w:r>
      <w:r>
        <w:rPr>
          <w:rStyle w:val="1062"/>
          <w:rFonts w:eastAsiaTheme="minorHAnsi"/>
          <w:i w:val="0"/>
          <w:iCs w:val="0"/>
          <w:sz w:val="22"/>
          <w:szCs w:val="22"/>
        </w:rPr>
        <w:t xml:space="preserve">)</w:t>
      </w:r>
      <w:r>
        <w:rPr>
          <w:rStyle w:val="1061"/>
          <w:rFonts w:eastAsiaTheme="minorHAnsi"/>
          <w:sz w:val="22"/>
          <w:szCs w:val="22"/>
        </w:rPr>
        <w:t xml:space="preserve"> даю согласие на</w:t>
      </w:r>
      <w:r/>
    </w:p>
    <w:p>
      <w:pPr>
        <w:pStyle w:val="1059"/>
        <w:ind w:left="20" w:right="20"/>
        <w:jc w:val="both"/>
        <w:spacing w:before="0" w:after="0" w:line="240" w:lineRule="auto"/>
        <w:shd w:val="clear" w:color="auto" w:fill="auto"/>
        <w:rPr>
          <w:sz w:val="22"/>
          <w:szCs w:val="22"/>
        </w:rPr>
      </w:pPr>
      <w:r>
        <w:rPr>
          <w:rStyle w:val="1060"/>
          <w:sz w:val="22"/>
          <w:szCs w:val="22"/>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закупки.</w:t>
      </w:r>
      <w:r/>
    </w:p>
    <w:p>
      <w:pPr>
        <w:pStyle w:val="1059"/>
        <w:ind w:right="20"/>
        <w:jc w:val="both"/>
        <w:spacing w:before="0" w:after="0" w:line="240" w:lineRule="auto"/>
        <w:shd w:val="clear" w:color="auto" w:fill="auto"/>
        <w:tabs>
          <w:tab w:val="left" w:pos="3298" w:leader="underscore"/>
        </w:tabs>
        <w:rPr>
          <w:sz w:val="22"/>
          <w:szCs w:val="22"/>
        </w:rPr>
      </w:pPr>
      <w:r>
        <w:rPr>
          <w:rStyle w:val="1060"/>
          <w:sz w:val="22"/>
          <w:szCs w:val="22"/>
        </w:rPr>
        <w:t xml:space="preserve">Настоящим </w:t>
      </w:r>
      <w:r>
        <w:rPr>
          <w:rStyle w:val="1060"/>
          <w:sz w:val="22"/>
          <w:szCs w:val="22"/>
        </w:rPr>
        <w:tab/>
        <w:t xml:space="preserve"> </w:t>
      </w:r>
      <w:r>
        <w:rPr>
          <w:rStyle w:val="1063"/>
          <w:sz w:val="22"/>
          <w:szCs w:val="22"/>
        </w:rPr>
        <w:t xml:space="preserve">(наименование участника)</w:t>
      </w:r>
      <w:r>
        <w:rPr>
          <w:rStyle w:val="1060"/>
          <w:sz w:val="22"/>
          <w:szCs w:val="22"/>
        </w:rPr>
        <w:t xml:space="preserve"> подтверждает и</w:t>
      </w:r>
      <w:r/>
    </w:p>
    <w:p>
      <w:pPr>
        <w:pStyle w:val="1059"/>
        <w:ind w:left="20" w:right="20"/>
        <w:jc w:val="both"/>
        <w:spacing w:before="0" w:after="0" w:line="240" w:lineRule="auto"/>
        <w:shd w:val="clear" w:color="auto" w:fill="auto"/>
        <w:rPr>
          <w:sz w:val="22"/>
          <w:szCs w:val="22"/>
        </w:rPr>
      </w:pPr>
      <w:r>
        <w:rPr>
          <w:rStyle w:val="1060"/>
          <w:sz w:val="22"/>
          <w:szCs w:val="22"/>
        </w:rPr>
        <w:t xml:space="preserve">гарантирует подлинность всех документов, представленных в составе котировочной заявки,</w:t>
      </w:r>
      <w:r/>
    </w:p>
    <w:p>
      <w:pPr>
        <w:pStyle w:val="1059"/>
        <w:ind w:left="20" w:right="20" w:firstLine="720"/>
        <w:jc w:val="both"/>
        <w:spacing w:before="0" w:after="0" w:line="240" w:lineRule="auto"/>
        <w:shd w:val="clear" w:color="auto" w:fill="auto"/>
        <w:rPr>
          <w:sz w:val="22"/>
          <w:szCs w:val="22"/>
        </w:rPr>
      </w:pPr>
      <w:r>
        <w:rPr>
          <w:rStyle w:val="1060"/>
          <w:sz w:val="22"/>
          <w:szCs w:val="22"/>
        </w:rPr>
        <w:t xml:space="preserve">Нижеподписавшийся удостоверяет, что сделанные заявления и сведения, представленные в настоящей заявке, являются полными, точными и верными.</w:t>
      </w:r>
      <w:r/>
    </w:p>
    <w:p>
      <w:pPr>
        <w:ind w:firstLine="709"/>
        <w:jc w:val="both"/>
        <w:rPr>
          <w:rStyle w:val="1060"/>
          <w:rFonts w:eastAsiaTheme="minorHAnsi"/>
          <w:sz w:val="22"/>
          <w:szCs w:val="22"/>
        </w:rPr>
      </w:pPr>
      <w:r>
        <w:rPr>
          <w:rStyle w:val="1060"/>
          <w:rFonts w:eastAsiaTheme="minorHAnsi"/>
          <w:sz w:val="22"/>
          <w:szCs w:val="22"/>
        </w:rPr>
        <w:t xml:space="preserve">В подтверждение этого прилагаем все необходимые документы. </w:t>
      </w:r>
      <w:r/>
    </w:p>
    <w:p>
      <w:pPr>
        <w:ind w:firstLine="709"/>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r/>
    </w:p>
    <w:p>
      <w:pPr>
        <w:pStyle w:val="1059"/>
        <w:ind w:left="20"/>
        <w:jc w:val="both"/>
        <w:spacing w:before="0" w:after="0" w:line="240" w:lineRule="auto"/>
        <w:shd w:val="clear" w:color="auto" w:fill="auto"/>
        <w:rPr>
          <w:sz w:val="22"/>
          <w:szCs w:val="22"/>
        </w:rPr>
      </w:pPr>
      <w:r>
        <w:rPr>
          <w:rStyle w:val="1060"/>
          <w:sz w:val="22"/>
          <w:szCs w:val="22"/>
        </w:rPr>
        <w:t xml:space="preserve">Представитель, имеющий полномочия подписать заявку на участие от имени</w:t>
      </w:r>
      <w:r/>
    </w:p>
    <w:p>
      <w:pPr>
        <w:pStyle w:val="1059"/>
        <w:ind w:left="60"/>
        <w:jc w:val="both"/>
        <w:spacing w:before="0" w:after="0" w:line="240" w:lineRule="auto"/>
        <w:shd w:val="clear" w:color="auto" w:fill="auto"/>
        <w:rPr>
          <w:rStyle w:val="1060"/>
          <w:sz w:val="22"/>
          <w:szCs w:val="22"/>
        </w:rPr>
      </w:pPr>
      <w:r>
        <w:rPr>
          <w:rStyle w:val="1060"/>
          <w:sz w:val="22"/>
          <w:szCs w:val="22"/>
        </w:rPr>
        <w:t xml:space="preserve">(полное наименование участника)</w:t>
      </w:r>
      <w:r/>
    </w:p>
    <w:p>
      <w:pPr>
        <w:pStyle w:val="1059"/>
        <w:ind w:left="60"/>
        <w:jc w:val="center"/>
        <w:spacing w:before="0" w:after="0" w:line="240" w:lineRule="auto"/>
        <w:shd w:val="clear" w:color="auto" w:fill="auto"/>
        <w:rPr>
          <w:rStyle w:val="1060"/>
          <w:sz w:val="22"/>
          <w:szCs w:val="22"/>
        </w:rPr>
      </w:pPr>
      <w:r>
        <w:rPr>
          <w:sz w:val="22"/>
          <w:szCs w:val="22"/>
        </w:rPr>
      </w:r>
      <w:r/>
    </w:p>
    <w:p>
      <w:pPr>
        <w:pStyle w:val="1059"/>
        <w:ind w:left="60"/>
        <w:jc w:val="center"/>
        <w:spacing w:before="0" w:after="0" w:line="240" w:lineRule="auto"/>
        <w:shd w:val="clear" w:color="auto" w:fill="auto"/>
        <w:rPr>
          <w:sz w:val="22"/>
          <w:szCs w:val="22"/>
        </w:rPr>
      </w:pPr>
      <w:r>
        <w:rPr>
          <w:sz w:val="22"/>
          <w:szCs w:val="22"/>
        </w:rPr>
      </w:r>
      <w:r/>
    </w:p>
    <w:p>
      <w:pPr>
        <w:pStyle w:val="1059"/>
        <w:ind w:left="20"/>
        <w:jc w:val="both"/>
        <w:spacing w:before="0" w:after="0" w:line="240" w:lineRule="auto"/>
        <w:shd w:val="clear" w:color="auto" w:fill="auto"/>
        <w:tabs>
          <w:tab w:val="left" w:pos="4273" w:leader="none"/>
        </w:tabs>
        <w:rPr>
          <w:sz w:val="22"/>
          <w:szCs w:val="22"/>
        </w:rPr>
      </w:pPr>
      <w:r>
        <w:rPr>
          <w:rStyle w:val="1060"/>
          <w:sz w:val="22"/>
          <w:szCs w:val="22"/>
        </w:rPr>
        <w:t xml:space="preserve">Печать (при наличии)</w:t>
      </w:r>
      <w:r>
        <w:rPr>
          <w:rStyle w:val="1060"/>
          <w:sz w:val="22"/>
          <w:szCs w:val="22"/>
        </w:rPr>
        <w:tab/>
        <w:t xml:space="preserve">(должность, подпись, ФИО)</w:t>
      </w:r>
      <w:r/>
    </w:p>
    <w:p>
      <w:pPr>
        <w:pStyle w:val="1059"/>
        <w:ind w:left="20"/>
        <w:jc w:val="both"/>
        <w:spacing w:before="0" w:after="0" w:line="240" w:lineRule="auto"/>
        <w:shd w:val="clear" w:color="auto" w:fill="auto"/>
        <w:tabs>
          <w:tab w:val="left" w:pos="2252" w:leader="none"/>
        </w:tabs>
        <w:rPr>
          <w:sz w:val="22"/>
          <w:szCs w:val="22"/>
        </w:rPr>
      </w:pPr>
      <w:r>
        <w:rPr>
          <w:rStyle w:val="1060"/>
          <w:sz w:val="22"/>
          <w:szCs w:val="22"/>
        </w:rPr>
        <w:t xml:space="preserve">« »</w:t>
      </w:r>
      <w:r>
        <w:rPr>
          <w:rStyle w:val="1060"/>
          <w:sz w:val="22"/>
          <w:szCs w:val="22"/>
        </w:rPr>
        <w:tab/>
        <w:t xml:space="preserve">20__ г.</w:t>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sectPr>
          <w:footnotePr/>
          <w:endnotePr/>
          <w:type w:val="nextPage"/>
          <w:pgSz w:w="11906" w:h="16838" w:orient="portrait"/>
          <w:pgMar w:top="851" w:right="707" w:bottom="567" w:left="1276" w:header="709" w:footer="598" w:gutter="0"/>
          <w:cols w:num="1" w:sep="0" w:space="708" w:equalWidth="1"/>
          <w:docGrid w:linePitch="360"/>
        </w:sect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2 к извещению о запросе котировок</w:t>
      </w:r>
      <w:r/>
    </w:p>
    <w:p>
      <w:pPr>
        <w:ind w:left="360"/>
        <w:jc w:val="right"/>
        <w:widowControl w:val="off"/>
        <w:tabs>
          <w:tab w:val="left" w:pos="7260" w:leader="none"/>
        </w:tabs>
        <w:rPr>
          <w:rFonts w:ascii="Times New Roman" w:hAnsi="Times New Roman" w:cs="Times New Roman"/>
          <w:b/>
          <w:i/>
          <w:iCs/>
          <w:color w:val="FF0000"/>
          <w:sz w:val="22"/>
          <w:szCs w:val="22"/>
        </w:rPr>
      </w:pPr>
      <w:r>
        <w:rPr>
          <w:rFonts w:ascii="Times New Roman" w:hAnsi="Times New Roman" w:cs="Times New Roman"/>
          <w:b/>
          <w:i/>
          <w:iCs/>
          <w:color w:val="FF0000"/>
          <w:sz w:val="22"/>
          <w:szCs w:val="22"/>
        </w:rPr>
        <w:t xml:space="preserve">!!! Необходимо дополнительно предоставить в </w:t>
      </w:r>
      <w:r>
        <w:rPr>
          <w:rFonts w:ascii="Times New Roman" w:hAnsi="Times New Roman" w:cs="Times New Roman"/>
          <w:b/>
          <w:i/>
          <w:iCs/>
          <w:color w:val="FF0000"/>
          <w:sz w:val="22"/>
          <w:szCs w:val="22"/>
          <w:lang w:val="en-US"/>
        </w:rPr>
        <w:t xml:space="preserve">MS</w:t>
      </w:r>
      <w:r>
        <w:rPr>
          <w:rFonts w:ascii="Times New Roman" w:hAnsi="Times New Roman" w:cs="Times New Roman"/>
          <w:b/>
          <w:i/>
          <w:iCs/>
          <w:color w:val="FF0000"/>
          <w:sz w:val="22"/>
          <w:szCs w:val="22"/>
        </w:rPr>
        <w:t xml:space="preserve"> </w:t>
      </w:r>
      <w:r>
        <w:rPr>
          <w:rFonts w:ascii="Times New Roman" w:hAnsi="Times New Roman" w:cs="Times New Roman"/>
          <w:b/>
          <w:i/>
          <w:iCs/>
          <w:color w:val="FF0000"/>
          <w:sz w:val="22"/>
          <w:szCs w:val="22"/>
          <w:lang w:val="en-US"/>
        </w:rPr>
        <w:t xml:space="preserve">Excel</w:t>
      </w:r>
      <w:r>
        <w:rPr>
          <w:rFonts w:ascii="Times New Roman" w:hAnsi="Times New Roman" w:cs="Times New Roman"/>
          <w:b/>
          <w:i/>
          <w:iCs/>
          <w:color w:val="FF0000"/>
          <w:sz w:val="22"/>
          <w:szCs w:val="22"/>
        </w:rPr>
        <w:t xml:space="preserve"> – формате!!!</w:t>
      </w:r>
      <w:r/>
    </w:p>
    <w:p>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709"/>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pStyle w:val="1064"/>
        <w:ind w:firstLine="709"/>
        <w:jc w:val="center"/>
        <w:spacing w:after="0"/>
        <w:rPr>
          <w:b/>
          <w:sz w:val="22"/>
          <w:szCs w:val="22"/>
        </w:rPr>
      </w:pPr>
      <w:r>
        <w:rPr>
          <w:b/>
          <w:sz w:val="22"/>
          <w:szCs w:val="22"/>
        </w:rPr>
        <w:t xml:space="preserve">Ценовое предложение по запросу котировок в электронной форме </w:t>
      </w:r>
      <w:r>
        <w:rPr>
          <w:sz w:val="22"/>
          <w:szCs w:val="22"/>
        </w:rPr>
        <w:t xml:space="preserve">№______лот №_____</w:t>
      </w:r>
      <w:r/>
    </w:p>
    <w:p>
      <w:pPr>
        <w:jc w:val="center"/>
        <w:rPr>
          <w:b/>
          <w:i/>
          <w:sz w:val="22"/>
          <w:szCs w:val="22"/>
        </w:rPr>
      </w:pPr>
      <w:r>
        <w:rPr>
          <w:rFonts w:ascii="Times New Roman" w:hAnsi="Times New Roman" w:cs="Times New Roman"/>
          <w:b/>
          <w:i/>
          <w:sz w:val="22"/>
          <w:szCs w:val="22"/>
        </w:rPr>
        <w:t xml:space="preserve">на право заключения с АО «Содружество» договора на </w:t>
      </w:r>
      <w:r>
        <w:rPr>
          <w:rFonts w:ascii="Times New Roman" w:hAnsi="Times New Roman" w:cs="Times New Roman"/>
          <w:b/>
          <w:bCs/>
          <w:i/>
          <w:iCs/>
          <w:sz w:val="22"/>
          <w:szCs w:val="22"/>
        </w:rPr>
        <w:t xml:space="preserve">пошив и ремонт сменных чехлов для кресел на электропоезд</w:t>
      </w:r>
      <w:r/>
    </w:p>
    <w:p>
      <w:pPr>
        <w:pStyle w:val="1048"/>
        <w:ind w:firstLine="709"/>
        <w:rPr>
          <w:sz w:val="22"/>
          <w:szCs w:val="22"/>
        </w:rPr>
      </w:pPr>
      <w:r>
        <w:rPr>
          <w:b/>
          <w:i/>
          <w:sz w:val="22"/>
          <w:szCs w:val="22"/>
        </w:rPr>
        <w:t xml:space="preserve">_______________________________________________________________________________________________________________</w:t>
      </w:r>
      <w:r/>
    </w:p>
    <w:p>
      <w:pPr>
        <w:ind w:left="2832" w:firstLine="708"/>
        <w:rPr>
          <w:rFonts w:ascii="Times New Roman" w:hAnsi="Times New Roman" w:cs="Times New Roman"/>
          <w:bCs/>
          <w:sz w:val="22"/>
          <w:szCs w:val="22"/>
        </w:rPr>
      </w:pPr>
      <w:r>
        <w:rPr>
          <w:rFonts w:ascii="Times New Roman" w:hAnsi="Times New Roman" w:cs="Times New Roman"/>
          <w:bCs/>
          <w:sz w:val="22"/>
          <w:szCs w:val="22"/>
        </w:rPr>
        <w:t xml:space="preserve">                             (Полное наименование п</w:t>
      </w:r>
      <w:r>
        <w:rPr>
          <w:rFonts w:ascii="Times New Roman" w:hAnsi="Times New Roman" w:cs="Times New Roman"/>
          <w:sz w:val="22"/>
          <w:szCs w:val="22"/>
        </w:rPr>
        <w:t xml:space="preserve">ретендента</w:t>
      </w:r>
      <w:r>
        <w:rPr>
          <w:rFonts w:ascii="Times New Roman" w:hAnsi="Times New Roman" w:cs="Times New Roman"/>
          <w:bCs/>
          <w:sz w:val="22"/>
          <w:szCs w:val="22"/>
        </w:rPr>
        <w:t xml:space="preserve">)</w:t>
      </w:r>
      <w:r/>
    </w:p>
    <w:p>
      <w:pPr>
        <w:ind w:firstLine="709"/>
        <w:jc w:val="center"/>
        <w:rPr>
          <w:rFonts w:ascii="Times New Roman" w:hAnsi="Times New Roman" w:cs="Times New Roman"/>
          <w:b/>
          <w:color w:val="FF0000"/>
          <w:sz w:val="22"/>
          <w:szCs w:val="22"/>
          <w:lang w:eastAsia="ru-RU"/>
        </w:rPr>
      </w:pPr>
      <w:r>
        <w:rPr>
          <w:rFonts w:ascii="Times New Roman" w:hAnsi="Times New Roman" w:cs="Times New Roman"/>
          <w:b/>
          <w:color w:val="FF0000"/>
          <w:sz w:val="22"/>
          <w:szCs w:val="22"/>
          <w:lang w:eastAsia="ru-RU"/>
        </w:rPr>
      </w:r>
      <w:r/>
    </w:p>
    <w:p>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r>
      <w:r/>
    </w:p>
    <w:tbl>
      <w:tblPr>
        <w:tblStyle w:val="1006"/>
        <w:tblW w:w="15027" w:type="dxa"/>
        <w:tblInd w:w="-147" w:type="dxa"/>
        <w:tblLayout w:type="fixed"/>
        <w:tblLook w:val="04A0" w:firstRow="1" w:lastRow="0" w:firstColumn="1" w:lastColumn="0" w:noHBand="0" w:noVBand="1"/>
      </w:tblPr>
      <w:tblGrid>
        <w:gridCol w:w="568"/>
        <w:gridCol w:w="1134"/>
        <w:gridCol w:w="1559"/>
        <w:gridCol w:w="850"/>
        <w:gridCol w:w="851"/>
        <w:gridCol w:w="2551"/>
        <w:gridCol w:w="2551"/>
        <w:gridCol w:w="1702"/>
        <w:gridCol w:w="1701"/>
        <w:gridCol w:w="1560"/>
      </w:tblGrid>
      <w:tr>
        <w:trPr>
          <w:trHeight w:val="1677"/>
        </w:trPr>
        <w:tc>
          <w:tcPr>
            <w:tcW w:w="568" w:type="dxa"/>
            <w:textDirection w:val="lrTb"/>
            <w:noWrap w:val="false"/>
          </w:tcPr>
          <w:p>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 xml:space="preserve">№ п/п</w:t>
            </w:r>
            <w:r/>
          </w:p>
        </w:tc>
        <w:tc>
          <w:tcPr>
            <w:tcBorders>
              <w:bottom w:val="single" w:color="auto" w:sz="4" w:space="0"/>
            </w:tcBorders>
            <w:tcW w:w="1134"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Наименование товара /работы/ услуги</w:t>
            </w:r>
            <w:r/>
          </w:p>
        </w:tc>
        <w:tc>
          <w:tcPr>
            <w:tcBorders>
              <w:bottom w:val="single" w:color="auto" w:sz="4" w:space="0"/>
            </w:tcBorders>
            <w:tcW w:w="1559"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eastAsia="Times New Roman"/>
                <w:b/>
                <w:bCs/>
                <w:color w:val="000000"/>
                <w:sz w:val="22"/>
                <w:szCs w:val="22"/>
                <w:lang w:val="ru-RU" w:eastAsia="ru-RU"/>
              </w:rPr>
              <w:t xml:space="preserve">Хар</w:t>
            </w:r>
            <w:r>
              <w:rPr>
                <w:rFonts w:ascii="Times New Roman" w:hAnsi="Times New Roman" w:cs="Times New Roman"/>
                <w:b/>
                <w:sz w:val="22"/>
                <w:szCs w:val="22"/>
                <w:lang w:val="ru-RU" w:eastAsia="ru-RU"/>
              </w:rPr>
              <w:t xml:space="preserve">актеристики поставляемого товара/ работы/ услуги</w:t>
            </w:r>
            <w:r/>
          </w:p>
        </w:tc>
        <w:tc>
          <w:tcPr>
            <w:tcBorders>
              <w:bottom w:val="single" w:color="auto" w:sz="4" w:space="0"/>
            </w:tcBorders>
            <w:tcW w:w="850" w:type="dxa"/>
            <w:textDirection w:val="lrTb"/>
            <w:noWrap w:val="false"/>
          </w:tcPr>
          <w:p>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 xml:space="preserve">Ед. изм.</w:t>
            </w:r>
            <w:r/>
          </w:p>
        </w:tc>
        <w:tc>
          <w:tcPr>
            <w:tcBorders>
              <w:bottom w:val="single" w:color="auto" w:sz="4" w:space="0"/>
            </w:tcBorders>
            <w:tcW w:w="851"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eastAsia="ru-RU"/>
              </w:rPr>
              <w:t xml:space="preserve">Кол-во</w:t>
            </w:r>
            <w:r/>
          </w:p>
        </w:tc>
        <w:tc>
          <w:tcPr>
            <w:tcBorders>
              <w:bottom w:val="single" w:color="auto" w:sz="4" w:space="0"/>
            </w:tcBorders>
            <w:tcW w:w="2551"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Наименование страны происхождения товара/ работы/ услуги</w:t>
            </w:r>
            <w:r>
              <w:rPr>
                <w:rStyle w:val="1041"/>
                <w:rFonts w:ascii="Times New Roman" w:hAnsi="Times New Roman" w:cs="Times New Roman"/>
                <w:b/>
                <w:sz w:val="22"/>
                <w:szCs w:val="22"/>
              </w:rPr>
              <w:footnoteReference w:id="5"/>
            </w:r>
            <w:r/>
          </w:p>
        </w:tc>
        <w:tc>
          <w:tcPr>
            <w:tcBorders>
              <w:bottom w:val="single" w:color="auto" w:sz="4" w:space="0"/>
            </w:tcBorders>
            <w:tcW w:w="2551"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Указание на товарный знак (при наличии)</w:t>
            </w:r>
            <w:r>
              <w:rPr>
                <w:rStyle w:val="1041"/>
                <w:rFonts w:ascii="Times New Roman" w:hAnsi="Times New Roman" w:cs="Times New Roman"/>
                <w:b/>
                <w:sz w:val="22"/>
                <w:szCs w:val="22"/>
              </w:rPr>
              <w:footnoteReference w:id="6"/>
            </w:r>
            <w:r/>
          </w:p>
        </w:tc>
        <w:tc>
          <w:tcPr>
            <w:tcBorders>
              <w:bottom w:val="single" w:color="auto" w:sz="4" w:space="0"/>
            </w:tcBorders>
            <w:tcW w:w="1702"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Цена за единицу, без учета НДС, руб.</w:t>
            </w:r>
            <w:r/>
          </w:p>
        </w:tc>
        <w:tc>
          <w:tcPr>
            <w:tcBorders>
              <w:bottom w:val="single" w:color="auto" w:sz="4" w:space="0"/>
            </w:tcBorders>
            <w:tcW w:w="1701"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Цена за единицу, вкл. НДС/НДС не облагается</w:t>
            </w:r>
            <w:r>
              <w:rPr>
                <w:rStyle w:val="1041"/>
                <w:rFonts w:ascii="Times New Roman" w:hAnsi="Times New Roman" w:cs="Times New Roman"/>
                <w:b/>
                <w:sz w:val="22"/>
                <w:szCs w:val="22"/>
              </w:rPr>
              <w:footnoteReference w:id="7"/>
            </w:r>
            <w:r>
              <w:rPr>
                <w:rFonts w:ascii="Times New Roman" w:hAnsi="Times New Roman" w:cs="Times New Roman"/>
                <w:b/>
                <w:sz w:val="22"/>
                <w:szCs w:val="22"/>
                <w:lang w:val="ru-RU" w:eastAsia="ru-RU"/>
              </w:rPr>
              <w:t xml:space="preserve">, руб.</w:t>
            </w:r>
            <w:r/>
          </w:p>
        </w:tc>
        <w:tc>
          <w:tcPr>
            <w:tcBorders>
              <w:bottom w:val="single" w:color="auto" w:sz="4" w:space="0"/>
            </w:tcBorders>
            <w:tcW w:w="1560" w:type="dxa"/>
            <w:textDirection w:val="lrTb"/>
            <w:noWrap w:val="false"/>
          </w:tcPr>
          <w:p>
            <w:pPr>
              <w:jc w:val="center"/>
              <w:rPr>
                <w:rFonts w:ascii="Times New Roman" w:hAnsi="Times New Roman" w:cs="Times New Roman"/>
                <w:b/>
                <w:sz w:val="22"/>
                <w:szCs w:val="22"/>
                <w:lang w:val="ru-RU" w:eastAsia="ru-RU"/>
              </w:rPr>
            </w:pPr>
            <w:r>
              <w:rPr>
                <w:rFonts w:ascii="Times New Roman" w:hAnsi="Times New Roman" w:cs="Times New Roman"/>
                <w:b/>
                <w:sz w:val="22"/>
                <w:szCs w:val="22"/>
                <w:lang w:val="ru-RU" w:eastAsia="ru-RU"/>
              </w:rPr>
              <w:t xml:space="preserve">Стоимость, вкл. НДС/НДС не облагается, руб.</w:t>
            </w:r>
            <w:r/>
          </w:p>
        </w:tc>
      </w:tr>
      <w:tr>
        <w:trPr>
          <w:trHeight w:val="200"/>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1</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r>
      <w:tr>
        <w:trPr>
          <w:trHeight w:val="200"/>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2</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val="ru-RU" w:eastAsia="ru-RU"/>
              </w:rPr>
            </w:pPr>
            <w:r>
              <w:rPr>
                <w:rFonts w:ascii="Times New Roman" w:hAnsi="Times New Roman" w:cs="Times New Roman"/>
                <w:sz w:val="22"/>
                <w:szCs w:val="22"/>
                <w:lang w:val="ru-RU"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val="ru-RU" w:eastAsia="ru-RU"/>
              </w:rPr>
            </w:pPr>
            <w:r>
              <w:rPr>
                <w:rFonts w:ascii="Times New Roman" w:hAnsi="Times New Roman" w:cs="Times New Roman"/>
                <w:sz w:val="22"/>
                <w:szCs w:val="22"/>
                <w:lang w:val="ru-RU" w:eastAsia="ru-RU"/>
              </w:rPr>
            </w:r>
            <w:r/>
          </w:p>
        </w:tc>
      </w:tr>
      <w:tr>
        <w:trPr>
          <w:trHeight w:val="200"/>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3</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r>
      <w:tr>
        <w:trPr>
          <w:trHeight w:val="221"/>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4</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r>
      <w:tr>
        <w:trPr>
          <w:trHeight w:val="200"/>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5</w:t>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r>
      <w:tr>
        <w:trPr>
          <w:trHeight w:val="200"/>
        </w:trPr>
        <w:tc>
          <w:tcPr>
            <w:tcW w:w="56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134" w:type="dxa"/>
            <w:vAlign w:val="center"/>
            <w:textDirection w:val="lrTb"/>
            <w:noWrap w:val="false"/>
          </w:tcPr>
          <w:p>
            <w:pPr>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 xml:space="preserve">ИТОГО</w:t>
            </w:r>
            <w:r/>
          </w:p>
        </w:tc>
        <w:tc>
          <w:tcPr>
            <w:tcBorders>
              <w:top w:val="single" w:color="auto" w:sz="4" w:space="0"/>
              <w:bottom w:val="single" w:color="auto" w:sz="4" w:space="0"/>
            </w:tcBorders>
            <w:tcW w:w="1559"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0"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8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255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2"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701" w:type="dxa"/>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bottom w:val="single" w:color="auto" w:sz="4" w:space="0"/>
            </w:tcBorders>
            <w:tcW w:w="1560"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r>
            <w:r/>
          </w:p>
        </w:tc>
      </w:tr>
    </w:tbl>
    <w:p>
      <w:pPr>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left="720" w:hanging="720"/>
        <w:rPr>
          <w:rFonts w:ascii="Times New Roman" w:hAnsi="Times New Roman" w:cs="Times New Roman"/>
          <w:b/>
          <w:sz w:val="22"/>
          <w:szCs w:val="22"/>
        </w:rPr>
      </w:pPr>
      <w:r>
        <w:rPr>
          <w:rFonts w:ascii="Times New Roman" w:hAnsi="Times New Roman" w:cs="Times New Roman"/>
          <w:b/>
          <w:sz w:val="22"/>
          <w:szCs w:val="22"/>
        </w:rPr>
        <w:t xml:space="preserve">Участник закупки/</w:t>
      </w:r>
      <w:r/>
    </w:p>
    <w:p>
      <w:pPr>
        <w:ind w:left="720" w:hanging="720"/>
        <w:rPr>
          <w:rFonts w:ascii="Times New Roman" w:hAnsi="Times New Roman" w:cs="Times New Roman"/>
          <w:sz w:val="22"/>
          <w:szCs w:val="22"/>
        </w:rPr>
      </w:pPr>
      <w:r>
        <w:rPr>
          <w:rFonts w:ascii="Times New Roman" w:hAnsi="Times New Roman" w:cs="Times New Roman"/>
          <w:b/>
          <w:sz w:val="22"/>
          <w:szCs w:val="22"/>
        </w:rPr>
        <w:t xml:space="preserve">уполномоченный представитель</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sz w:val="22"/>
          <w:szCs w:val="22"/>
        </w:rPr>
        <w:t xml:space="preserve">_________________ (Фамилия И.О.)</w:t>
      </w:r>
      <w:r/>
    </w:p>
    <w:p>
      <w:pPr>
        <w:ind w:left="720" w:hanging="720"/>
        <w:jc w:val="center"/>
        <w:rPr>
          <w:rFonts w:ascii="Times New Roman" w:hAnsi="Times New Roman" w:cs="Times New Roman"/>
          <w:sz w:val="22"/>
          <w:szCs w:val="22"/>
        </w:rPr>
      </w:pPr>
      <w:r>
        <w:rPr>
          <w:rFonts w:ascii="Times New Roman" w:hAnsi="Times New Roman" w:cs="Times New Roman"/>
          <w:sz w:val="22"/>
          <w:szCs w:val="22"/>
          <w:vertAlign w:val="superscript"/>
        </w:rPr>
        <w:t xml:space="preserve">                                (подпись)</w:t>
      </w:r>
      <w:r/>
    </w:p>
    <w:p>
      <w:pPr>
        <w:jc w:val="both"/>
        <w:rPr>
          <w:rFonts w:ascii="Times New Roman" w:hAnsi="Times New Roman" w:cs="Times New Roman" w:eastAsia="Times New Roman"/>
          <w:i/>
          <w:sz w:val="22"/>
          <w:szCs w:val="22"/>
          <w:lang w:eastAsia="ru-RU"/>
        </w:rPr>
      </w:pPr>
      <w:r>
        <w:rPr>
          <w:rFonts w:ascii="Times New Roman" w:hAnsi="Times New Roman" w:cs="Times New Roman" w:eastAsia="Times New Roman"/>
          <w:i/>
          <w:sz w:val="22"/>
          <w:szCs w:val="22"/>
          <w:lang w:eastAsia="ru-RU"/>
        </w:rPr>
        <w:t xml:space="preserve">(</w:t>
      </w:r>
      <w:r>
        <w:rPr>
          <w:rFonts w:ascii="Times New Roman" w:hAnsi="Times New Roman" w:cs="Times New Roman"/>
          <w:i/>
          <w:sz w:val="22"/>
          <w:szCs w:val="22"/>
          <w:highlight w:val="lightGray"/>
        </w:rPr>
        <w:t xml:space="preserve">Участник формирует свое ценовое предложение в соответствии с проектом договора, Техническим заданием</w:t>
      </w:r>
      <w:r>
        <w:rPr>
          <w:rFonts w:ascii="Times New Roman" w:hAnsi="Times New Roman" w:cs="Times New Roman" w:eastAsia="Times New Roman"/>
          <w:i/>
          <w:sz w:val="22"/>
          <w:szCs w:val="22"/>
          <w:lang w:eastAsia="ru-RU"/>
        </w:rPr>
        <w:t xml:space="preserve">)</w:t>
      </w:r>
      <w:r/>
    </w:p>
    <w:p>
      <w:pPr>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ind w:firstLine="709"/>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Общая стоимость </w:t>
      </w:r>
      <w:r>
        <w:rPr>
          <w:rFonts w:ascii="Times New Roman" w:hAnsi="Times New Roman" w:cs="Times New Roman" w:eastAsia="Times New Roman"/>
          <w:sz w:val="22"/>
          <w:szCs w:val="22"/>
          <w:lang w:eastAsia="ru-RU"/>
        </w:rPr>
        <w:t xml:space="preserve">работ</w:t>
      </w:r>
      <w:r>
        <w:rPr>
          <w:rFonts w:ascii="Times New Roman" w:hAnsi="Times New Roman" w:cs="Times New Roman" w:eastAsia="Times New Roman"/>
          <w:sz w:val="22"/>
          <w:szCs w:val="22"/>
          <w:lang w:eastAsia="ru-RU"/>
        </w:rPr>
        <w:t xml:space="preserve"> составляет</w:t>
      </w:r>
      <w:r>
        <w:rPr>
          <w:rFonts w:ascii="Times New Roman" w:hAnsi="Times New Roman" w:cs="Times New Roman" w:eastAsia="Times New Roman"/>
          <w:sz w:val="22"/>
          <w:szCs w:val="22"/>
          <w:lang w:eastAsia="ru-RU"/>
        </w:rPr>
        <w:t xml:space="preserve">: _________________ рублей ___ копеек, в том числе НДС __ %, что составляет ________________ рублей ____ копеек (если НДС</w:t>
      </w:r>
      <w:r>
        <w:rPr>
          <w:rFonts w:ascii="Times New Roman" w:hAnsi="Times New Roman" w:cs="Times New Roman" w:eastAsia="Arial Unicode MS"/>
          <w:i/>
          <w:color w:val="000000"/>
          <w:sz w:val="22"/>
          <w:szCs w:val="22"/>
        </w:rPr>
        <w:t xml:space="preserve">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hAnsi="Times New Roman" w:cs="Times New Roman" w:eastAsia="Times New Roman"/>
          <w:sz w:val="22"/>
          <w:szCs w:val="22"/>
          <w:lang w:eastAsia="ru-RU"/>
        </w:rPr>
        <w:t xml:space="preserve">.</w:t>
      </w:r>
      <w:r/>
    </w:p>
    <w:p>
      <w:pPr>
        <w:ind w:firstLine="709"/>
        <w:jc w:val="both"/>
        <w:rPr>
          <w:rFonts w:ascii="Times New Roman" w:hAnsi="Times New Roman" w:cs="Times New Roman" w:eastAsia="Times New Roman"/>
          <w:color w:val="000000"/>
          <w:sz w:val="22"/>
          <w:szCs w:val="22"/>
          <w:lang w:eastAsia="ru-RU"/>
        </w:rPr>
      </w:pPr>
      <w:r>
        <w:rPr>
          <w:rFonts w:ascii="Times New Roman" w:hAnsi="Times New Roman" w:cs="Times New Roman" w:eastAsia="Times New Roman"/>
          <w:sz w:val="22"/>
          <w:szCs w:val="22"/>
          <w:lang w:eastAsia="ru-RU"/>
        </w:rPr>
        <w:t xml:space="preserve">В случае признания ________________________________________ победителем в запросе котировок в электронной форме</w:t>
      </w:r>
      <w:r>
        <w:rPr>
          <w:rFonts w:ascii="Times New Roman" w:hAnsi="Times New Roman" w:cs="Times New Roman" w:eastAsia="Times New Roman"/>
          <w:color w:val="000000"/>
          <w:sz w:val="22"/>
          <w:szCs w:val="22"/>
          <w:lang w:eastAsia="ru-RU"/>
        </w:rPr>
        <w:t xml:space="preserve"> (наименование Участника закупки)</w:t>
      </w:r>
      <w:r/>
    </w:p>
    <w:p>
      <w:pPr>
        <w:ind w:firstLine="709"/>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ind w:firstLine="709"/>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r/>
    </w:p>
    <w:p>
      <w:pPr>
        <w:ind w:firstLine="709"/>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jc w:val="both"/>
        <w:rPr>
          <w:rFonts w:ascii="Times New Roman" w:hAnsi="Times New Roman" w:cs="Times New Roman" w:eastAsia="Times New Roman"/>
          <w:sz w:val="22"/>
          <w:szCs w:val="22"/>
          <w:u w:val="single"/>
          <w:lang w:eastAsia="ru-RU"/>
        </w:rPr>
      </w:pPr>
      <w:r>
        <w:rPr>
          <w:rFonts w:ascii="Times New Roman" w:hAnsi="Times New Roman" w:cs="Times New Roman" w:eastAsia="Times New Roman"/>
          <w:sz w:val="22"/>
          <w:szCs w:val="22"/>
          <w:lang w:eastAsia="ru-RU"/>
        </w:rPr>
        <w:t xml:space="preserve">Руководитель   </w:t>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t xml:space="preserve">                 </w:t>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rPr>
          <w:rFonts w:ascii="Times New Roman" w:hAnsi="Times New Roman" w:cs="Times New Roman" w:eastAsia="Times New Roman"/>
          <w:sz w:val="22"/>
          <w:szCs w:val="22"/>
          <w:u w:val="single"/>
          <w:lang w:eastAsia="ru-RU"/>
        </w:rPr>
        <w:tab/>
      </w:r>
      <w:r/>
    </w:p>
    <w:p>
      <w:pPr>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 xml:space="preserve">                               (подпись) </w:t>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t xml:space="preserve">(фамилия, инициалы)</w:t>
      </w:r>
      <w:r/>
    </w:p>
    <w:p>
      <w:pPr>
        <w:tabs>
          <w:tab w:val="left" w:pos="2880" w:leader="none"/>
        </w:tabs>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tabs>
          <w:tab w:val="left" w:pos="2880" w:leader="none"/>
        </w:tabs>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tab/>
      </w:r>
      <w:r>
        <w:rPr>
          <w:rFonts w:ascii="Times New Roman" w:hAnsi="Times New Roman" w:cs="Times New Roman" w:eastAsia="Times New Roman"/>
          <w:sz w:val="22"/>
          <w:szCs w:val="22"/>
          <w:lang w:eastAsia="ru-RU"/>
        </w:rPr>
        <w:tab/>
        <w:t xml:space="preserve">М.П.</w:t>
      </w:r>
      <w:r/>
    </w:p>
    <w:p>
      <w:pPr>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jc w:val="both"/>
        <w:rPr>
          <w:rFonts w:ascii="Times New Roman" w:hAnsi="Times New Roman" w:cs="Times New Roman" w:eastAsia="Times New Roman"/>
          <w:sz w:val="22"/>
          <w:szCs w:val="22"/>
          <w:lang w:eastAsia="ru-RU"/>
        </w:rPr>
      </w:pPr>
      <w:r>
        <w:rPr>
          <w:rFonts w:ascii="Times New Roman" w:hAnsi="Times New Roman" w:cs="Times New Roman" w:eastAsia="Times New Roman"/>
          <w:sz w:val="22"/>
          <w:szCs w:val="22"/>
          <w:lang w:eastAsia="ru-RU"/>
        </w:rPr>
      </w:r>
      <w:r/>
    </w:p>
    <w:p>
      <w:pPr>
        <w:rPr>
          <w:rFonts w:ascii="Times New Roman" w:hAnsi="Times New Roman" w:cs="Times New Roman" w:eastAsia="Times New Roman"/>
          <w:b/>
          <w:sz w:val="22"/>
          <w:szCs w:val="22"/>
          <w:lang w:eastAsia="ru-RU"/>
        </w:rPr>
        <w:sectPr>
          <w:footnotePr/>
          <w:endnotePr/>
          <w:type w:val="nextPage"/>
          <w:pgSz w:w="16838" w:h="11906" w:orient="landscape"/>
          <w:pgMar w:top="1276" w:right="851" w:bottom="707" w:left="567" w:header="709" w:footer="598" w:gutter="0"/>
          <w:cols w:num="1" w:sep="0" w:space="708" w:equalWidth="1"/>
          <w:docGrid w:linePitch="360"/>
        </w:sectPr>
      </w:pPr>
      <w:r>
        <w:rPr>
          <w:rFonts w:ascii="Times New Roman" w:hAnsi="Times New Roman" w:cs="Times New Roman" w:eastAsia="Times New Roman"/>
          <w:b/>
          <w:sz w:val="22"/>
          <w:szCs w:val="22"/>
          <w:lang w:eastAsia="ru-RU"/>
        </w:rPr>
      </w:r>
      <w:r/>
    </w:p>
    <w:p>
      <w:pPr>
        <w:ind w:left="360" w:firstLine="709"/>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3 к извещению о запросе котировок</w:t>
      </w:r>
      <w:r/>
    </w:p>
    <w:p>
      <w:pPr>
        <w:ind w:left="360" w:firstLine="709"/>
        <w:jc w:val="both"/>
        <w:widowControl w:val="off"/>
        <w:tabs>
          <w:tab w:val="left" w:pos="7260" w:leader="none"/>
        </w:tabs>
        <w:rPr>
          <w:rFonts w:ascii="Times New Roman" w:hAnsi="Times New Roman" w:cs="Times New Roman"/>
          <w:b/>
          <w:color w:val="FF0000"/>
          <w:sz w:val="22"/>
          <w:szCs w:val="22"/>
        </w:rPr>
      </w:pPr>
      <w:r>
        <w:rPr>
          <w:rFonts w:ascii="Times New Roman" w:hAnsi="Times New Roman" w:cs="Times New Roman"/>
          <w:b/>
          <w:color w:val="FF0000"/>
          <w:sz w:val="22"/>
          <w:szCs w:val="22"/>
        </w:rPr>
      </w:r>
      <w:r/>
    </w:p>
    <w:p>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t xml:space="preserve">Техническое задание</w:t>
      </w:r>
      <w:r/>
    </w:p>
    <w:p>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709"/>
        <w:jc w:val="center"/>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pStyle w:val="1017"/>
        <w:numPr>
          <w:ilvl w:val="0"/>
          <w:numId w:val="21"/>
        </w:numPr>
        <w:ind w:left="0" w:firstLine="709"/>
        <w:jc w:val="both"/>
        <w:shd w:val="clear" w:color="auto" w:fill="ffffff"/>
        <w:widowControl w:val="off"/>
        <w:rPr>
          <w:rFonts w:ascii="Times New Roman" w:hAnsi="Times New Roman" w:cs="Times New Roman"/>
          <w:bCs/>
          <w:sz w:val="22"/>
          <w:szCs w:val="22"/>
        </w:rPr>
      </w:pPr>
      <w:r>
        <w:rPr>
          <w:rFonts w:ascii="Times New Roman" w:hAnsi="Times New Roman" w:cs="Times New Roman"/>
          <w:b/>
          <w:color w:val="000000"/>
          <w:sz w:val="22"/>
          <w:szCs w:val="22"/>
        </w:rPr>
        <w:t xml:space="preserve">Предмет договора:</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пошив и ремонт </w:t>
      </w:r>
      <w:r>
        <w:rPr>
          <w:rFonts w:ascii="Times New Roman" w:hAnsi="Times New Roman" w:cs="Times New Roman"/>
          <w:sz w:val="22"/>
          <w:szCs w:val="22"/>
        </w:rPr>
        <w:t xml:space="preserve">сменных чехлов для кресел на электропоезд.</w:t>
      </w:r>
      <w:r/>
    </w:p>
    <w:p>
      <w:pPr>
        <w:pStyle w:val="1017"/>
        <w:numPr>
          <w:ilvl w:val="0"/>
          <w:numId w:val="21"/>
        </w:numPr>
        <w:ind w:left="0" w:firstLine="709"/>
        <w:jc w:val="both"/>
        <w:rPr>
          <w:rFonts w:ascii="Times New Roman" w:hAnsi="Times New Roman" w:cs="Times New Roman"/>
          <w:bCs/>
          <w:sz w:val="22"/>
          <w:szCs w:val="22"/>
        </w:rPr>
      </w:pPr>
      <w:r>
        <w:rPr>
          <w:rFonts w:ascii="Times New Roman" w:hAnsi="Times New Roman" w:cs="Times New Roman"/>
          <w:sz w:val="22"/>
          <w:szCs w:val="22"/>
          <w:lang w:eastAsia="ru-RU"/>
        </w:rPr>
        <w:t xml:space="preserve"> </w:t>
      </w:r>
      <w:r>
        <w:rPr>
          <w:rFonts w:ascii="Times New Roman" w:hAnsi="Times New Roman" w:cs="Times New Roman"/>
          <w:b/>
          <w:sz w:val="22"/>
          <w:szCs w:val="22"/>
        </w:rPr>
        <w:t xml:space="preserve">Требования к качеству готовых Изделий</w:t>
      </w:r>
      <w:r>
        <w:rPr>
          <w:rFonts w:ascii="Times New Roman" w:hAnsi="Times New Roman" w:cs="Times New Roman"/>
          <w:bCs/>
          <w:sz w:val="22"/>
          <w:szCs w:val="22"/>
        </w:rPr>
        <w:t xml:space="preserve">:</w:t>
      </w:r>
      <w:r/>
    </w:p>
    <w:p>
      <w:pPr>
        <w:pStyle w:val="1017"/>
        <w:ind w:left="0" w:firstLine="709"/>
        <w:jc w:val="both"/>
        <w:rPr>
          <w:rFonts w:ascii="Times New Roman" w:hAnsi="Times New Roman" w:cs="Times New Roman"/>
          <w:bCs/>
          <w:sz w:val="22"/>
          <w:szCs w:val="22"/>
        </w:rPr>
      </w:pPr>
      <w:r>
        <w:rPr>
          <w:rFonts w:ascii="Times New Roman" w:hAnsi="Times New Roman" w:cs="Times New Roman"/>
          <w:sz w:val="22"/>
          <w:szCs w:val="22"/>
          <w:lang w:eastAsia="ru-RU"/>
        </w:rPr>
        <w:t xml:space="preserve">Готовые Изделия</w:t>
      </w:r>
      <w:r>
        <w:rPr>
          <w:rFonts w:ascii="Times New Roman" w:hAnsi="Times New Roman"/>
          <w:bCs/>
          <w:color w:val="000000"/>
          <w:sz w:val="28"/>
          <w:szCs w:val="28"/>
        </w:rPr>
        <w:t xml:space="preserve"> </w:t>
      </w:r>
      <w:r>
        <w:rPr>
          <w:rFonts w:ascii="Times New Roman" w:hAnsi="Times New Roman"/>
          <w:bCs/>
          <w:color w:val="000000"/>
          <w:sz w:val="22"/>
          <w:szCs w:val="22"/>
        </w:rPr>
        <w:t xml:space="preserve">должны соответство</w:t>
      </w:r>
      <w:r>
        <w:rPr>
          <w:rFonts w:ascii="Times New Roman" w:hAnsi="Times New Roman"/>
          <w:bCs/>
          <w:color w:val="000000"/>
          <w:sz w:val="22"/>
          <w:szCs w:val="22"/>
        </w:rPr>
        <w:t xml:space="preserve">вать требованиям санитарно-эпидемиологической, гигиенической безопасности, согласно действующему законодательству и требованиям технического регламента таможенного союза ТР ТС 017/2011 «О безопасности продукции легкой промышленности» от 09.12.2011 г. №876.</w:t>
      </w:r>
      <w:r/>
    </w:p>
    <w:p>
      <w:pPr>
        <w:pStyle w:val="1017"/>
        <w:ind w:left="0" w:firstLine="709"/>
        <w:jc w:val="both"/>
        <w:rPr>
          <w:rFonts w:ascii="Times New Roman" w:hAnsi="Times New Roman" w:cs="Times New Roman"/>
          <w:color w:val="000000"/>
          <w:sz w:val="22"/>
          <w:szCs w:val="22"/>
        </w:rPr>
      </w:pPr>
      <w:r>
        <w:rPr>
          <w:rFonts w:ascii="Times New Roman" w:hAnsi="Times New Roman" w:cs="Times New Roman"/>
          <w:bCs/>
          <w:sz w:val="22"/>
          <w:szCs w:val="22"/>
        </w:rPr>
        <w:t xml:space="preserve">Готовые </w:t>
      </w:r>
      <w:r>
        <w:rPr>
          <w:rFonts w:ascii="Times New Roman" w:hAnsi="Times New Roman" w:cs="Times New Roman"/>
          <w:color w:val="000000"/>
          <w:sz w:val="22"/>
          <w:szCs w:val="22"/>
        </w:rPr>
        <w:t xml:space="preserve">Изделия должны быть новыми, не бывшими в употреблении, не восстановленными. Не допускается пошив сменных чехлов из материалов, бывших в употреблении.</w:t>
      </w:r>
      <w:r/>
    </w:p>
    <w:p>
      <w:pPr>
        <w:pStyle w:val="1017"/>
        <w:ind w:left="0" w:firstLine="709"/>
        <w:jc w:val="both"/>
        <w:rPr>
          <w:rFonts w:ascii="Times New Roman" w:hAnsi="Times New Roman" w:cs="Times New Roman" w:eastAsia="MS Mincho"/>
          <w:spacing w:val="-2"/>
          <w:sz w:val="22"/>
          <w:szCs w:val="22"/>
        </w:rPr>
      </w:pPr>
      <w:r>
        <w:rPr>
          <w:rFonts w:ascii="Times New Roman" w:hAnsi="Times New Roman" w:cs="Times New Roman" w:eastAsia="MS Mincho"/>
          <w:spacing w:val="-2"/>
          <w:sz w:val="22"/>
          <w:szCs w:val="22"/>
        </w:rPr>
        <w:t xml:space="preserve">Для проведения оценки соответствия техническим требованиям Подрядчик должен представить образцы готовых Изделий.</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течение 15 рабочих дней с даты подписания Договора Подрядчик разрабатывает лекала и отшивает по одному образцу каждого Изделия и передает образцы на утверждение Заказчику.</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 в течение 3 рабочих дней утверждает полученные от Подрядчика образцы либо направляет замечания для доработки образцов.</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течение 5 рабочих дней с даты получения замечаний от Заказчика для доработки образцов Подрядчик дорабатывает образцы и направляет их вновь на утверждение Заказчику.</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Критериями оценки являются: четкое соответствие образцов требованиям технического задания. Осуществляется п</w:t>
      </w:r>
      <w:r>
        <w:rPr>
          <w:rFonts w:ascii="Times New Roman" w:hAnsi="Times New Roman" w:cs="Times New Roman"/>
          <w:sz w:val="22"/>
          <w:szCs w:val="22"/>
        </w:rPr>
        <w:t xml:space="preserve">римерка предоставленных Подрядчиком образцов Изделий на кресла электропоездов. Лекала для чехлов должны быть выполнены так, чтобы готовые Изделия в готовом виде максимально повторяли форму оригинала кресла и обеспечивали хорошее облегание всех его частей. </w:t>
      </w:r>
      <w:r/>
    </w:p>
    <w:p>
      <w:pPr>
        <w:pStyle w:val="1017"/>
        <w:numPr>
          <w:ilvl w:val="0"/>
          <w:numId w:val="21"/>
        </w:numPr>
        <w:ind w:left="0"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Место </w:t>
      </w:r>
      <w:r>
        <w:rPr>
          <w:rFonts w:ascii="Times New Roman" w:hAnsi="Times New Roman" w:cs="Times New Roman"/>
          <w:b/>
          <w:sz w:val="22"/>
          <w:szCs w:val="22"/>
        </w:rPr>
        <w:t xml:space="preserve">передачи готовых Изделий</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Заказчику производится на складе Заказчика, по адресу: Удмуртская Республика, г. Ижевск, ул. Дружбы, д.16.</w:t>
      </w:r>
      <w:r/>
    </w:p>
    <w:p>
      <w:pPr>
        <w:pStyle w:val="1017"/>
        <w:ind w:left="0" w:firstLine="709"/>
        <w:jc w:val="both"/>
        <w:rPr>
          <w:rFonts w:ascii="Times New Roman" w:hAnsi="Times New Roman" w:cs="Times New Roman"/>
          <w:b/>
          <w:color w:val="000000"/>
          <w:sz w:val="22"/>
          <w:szCs w:val="22"/>
        </w:rPr>
      </w:pPr>
      <w:r>
        <w:rPr>
          <w:rFonts w:ascii="Times New Roman" w:hAnsi="Times New Roman" w:cs="Times New Roman"/>
          <w:b/>
          <w:color w:val="000000"/>
          <w:sz w:val="22"/>
          <w:szCs w:val="22"/>
        </w:rPr>
      </w:r>
      <w:r/>
    </w:p>
    <w:p>
      <w:pPr>
        <w:pStyle w:val="1017"/>
        <w:numPr>
          <w:ilvl w:val="0"/>
          <w:numId w:val="21"/>
        </w:numPr>
        <w:ind w:left="0" w:firstLine="709"/>
        <w:jc w:val="both"/>
        <w:rPr>
          <w:rFonts w:ascii="Times New Roman" w:hAnsi="Times New Roman" w:cs="Times New Roman"/>
          <w:sz w:val="22"/>
          <w:szCs w:val="22"/>
        </w:rPr>
      </w:pPr>
      <w:r>
        <w:rPr>
          <w:rFonts w:ascii="Times New Roman" w:hAnsi="Times New Roman" w:cs="Times New Roman"/>
          <w:b/>
          <w:color w:val="000000"/>
          <w:sz w:val="22"/>
          <w:szCs w:val="22"/>
        </w:rPr>
        <w:t xml:space="preserve"> </w:t>
      </w:r>
      <w:r>
        <w:rPr>
          <w:rFonts w:ascii="Times New Roman" w:hAnsi="Times New Roman" w:cs="Times New Roman"/>
          <w:b/>
          <w:sz w:val="22"/>
          <w:szCs w:val="22"/>
        </w:rPr>
        <w:t xml:space="preserve">Срок выполнения работ</w:t>
      </w:r>
      <w:r>
        <w:rPr>
          <w:rFonts w:ascii="Times New Roman" w:hAnsi="Times New Roman" w:cs="Times New Roman"/>
          <w:sz w:val="22"/>
          <w:szCs w:val="22"/>
        </w:rPr>
        <w:t xml:space="preserve">:</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30 рабочих дней с даты утверждения образца (- ов) сменных чехлов.</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r>
      <w:r/>
    </w:p>
    <w:p>
      <w:pPr>
        <w:pStyle w:val="1017"/>
        <w:numPr>
          <w:ilvl w:val="0"/>
          <w:numId w:val="21"/>
        </w:numPr>
        <w:ind w:left="0" w:firstLine="709"/>
        <w:jc w:val="both"/>
        <w:shd w:val="clear" w:color="auto" w:fill="ffffff"/>
        <w:widowControl w:val="off"/>
        <w:tabs>
          <w:tab w:val="left" w:pos="284" w:leader="none"/>
        </w:tabs>
        <w:rPr>
          <w:rFonts w:ascii="Times New Roman" w:hAnsi="Times New Roman" w:cs="Times New Roman"/>
          <w:sz w:val="22"/>
          <w:szCs w:val="22"/>
        </w:rPr>
      </w:pPr>
      <w:r>
        <w:rPr>
          <w:rFonts w:ascii="Times New Roman" w:hAnsi="Times New Roman" w:cs="Times New Roman"/>
          <w:b/>
          <w:sz w:val="22"/>
          <w:szCs w:val="22"/>
        </w:rPr>
        <w:t xml:space="preserve">Условия оплаты:</w:t>
      </w:r>
      <w:r>
        <w:rPr>
          <w:rFonts w:ascii="Times New Roman" w:hAnsi="Times New Roman" w:cs="Times New Roman"/>
          <w:sz w:val="22"/>
          <w:szCs w:val="22"/>
        </w:rPr>
        <w:t xml:space="preserve"> </w:t>
      </w:r>
      <w:r/>
    </w:p>
    <w:p>
      <w:pPr>
        <w:ind w:firstLine="709"/>
        <w:jc w:val="both"/>
        <w:shd w:val="clear" w:color="auto" w:fill="ffffff"/>
        <w:widowControl w:val="off"/>
        <w:rPr>
          <w:rFonts w:ascii="Times New Roman" w:hAnsi="Times New Roman" w:cs="Times New Roman"/>
          <w:sz w:val="22"/>
          <w:szCs w:val="22"/>
        </w:rPr>
      </w:pPr>
      <w:r>
        <w:rPr>
          <w:rFonts w:ascii="Times New Roman" w:hAnsi="Times New Roman" w:cs="Times New Roman"/>
          <w:sz w:val="22"/>
          <w:szCs w:val="22"/>
        </w:rPr>
        <w:t xml:space="preserve">Заказчик оплачивает Работы Подрядчика, выполненные в соответствии с Договором, путем б</w:t>
      </w:r>
      <w:r>
        <w:rPr>
          <w:rFonts w:ascii="Times New Roman" w:hAnsi="Times New Roman" w:cs="Times New Roman"/>
          <w:sz w:val="22"/>
          <w:szCs w:val="22"/>
        </w:rPr>
        <w:t xml:space="preserve">езналичного расчета на основании надлежаще оформленного и подписанного обеими Сторонами Акта выполненных Работ в течение 7 (Семи) рабочих дней со дня подписания Заказчиком документов о приемке выполненных Работ по договору и/ или отдельному этапу Договора.</w:t>
      </w:r>
      <w:r/>
    </w:p>
    <w:p>
      <w:pPr>
        <w:ind w:firstLine="709"/>
        <w:jc w:val="both"/>
        <w:shd w:val="clear" w:color="auto" w:fill="ffffff"/>
        <w:widowControl w:val="off"/>
        <w:rPr>
          <w:rFonts w:ascii="Times New Roman" w:hAnsi="Times New Roman" w:cs="Times New Roman"/>
          <w:bCs/>
          <w:sz w:val="22"/>
          <w:szCs w:val="22"/>
        </w:rPr>
      </w:pPr>
      <w:r>
        <w:rPr>
          <w:rFonts w:ascii="Times New Roman" w:hAnsi="Times New Roman" w:cs="Times New Roman"/>
          <w:bCs/>
          <w:sz w:val="22"/>
          <w:szCs w:val="22"/>
        </w:rPr>
      </w:r>
      <w:r/>
    </w:p>
    <w:p>
      <w:pPr>
        <w:pStyle w:val="1017"/>
        <w:numPr>
          <w:ilvl w:val="0"/>
          <w:numId w:val="21"/>
        </w:numPr>
        <w:ind w:left="0" w:firstLine="709"/>
        <w:jc w:val="both"/>
        <w:shd w:val="clear" w:color="auto" w:fill="ffffff"/>
        <w:widowControl w:val="off"/>
        <w:rPr>
          <w:rFonts w:ascii="Times New Roman" w:hAnsi="Times New Roman" w:cs="Times New Roman"/>
          <w:b/>
          <w:bCs/>
          <w:sz w:val="22"/>
          <w:szCs w:val="22"/>
        </w:rPr>
      </w:pPr>
      <w:r>
        <w:rPr>
          <w:rFonts w:ascii="Times New Roman" w:hAnsi="Times New Roman" w:cs="Times New Roman"/>
          <w:b/>
          <w:sz w:val="22"/>
          <w:szCs w:val="22"/>
        </w:rPr>
        <w:t xml:space="preserve">Требование к Работам и готовым Изделиям: </w:t>
      </w:r>
      <w:r/>
    </w:p>
    <w:p>
      <w:pPr>
        <w:ind w:firstLine="709"/>
        <w:jc w:val="both"/>
        <w:rPr>
          <w:rFonts w:ascii="Times New Roman" w:hAnsi="Times New Roman" w:cs="Times New Roman"/>
          <w:b/>
          <w:sz w:val="22"/>
          <w:szCs w:val="22"/>
        </w:rPr>
      </w:pPr>
      <w:r>
        <w:rPr>
          <w:rFonts w:ascii="Times New Roman" w:hAnsi="Times New Roman" w:cs="Times New Roman"/>
          <w:color w:val="000000"/>
          <w:sz w:val="22"/>
          <w:szCs w:val="22"/>
        </w:rPr>
        <w:t xml:space="preserve">Технические и функциональные характеристики:</w:t>
      </w:r>
      <w:r/>
    </w:p>
    <w:p>
      <w:pPr>
        <w:ind w:firstLine="709"/>
        <w:jc w:val="both"/>
        <w:rPr>
          <w:rFonts w:ascii="Times New Roman" w:hAnsi="Times New Roman" w:cs="Times New Roman"/>
          <w:sz w:val="22"/>
          <w:szCs w:val="22"/>
          <w:lang w:eastAsia="ru-RU"/>
        </w:rPr>
      </w:pPr>
      <w:r>
        <w:rPr>
          <w:rFonts w:ascii="Times New Roman" w:hAnsi="Times New Roman" w:cs="Times New Roman"/>
          <w:sz w:val="22"/>
          <w:szCs w:val="22"/>
        </w:rPr>
        <w:t xml:space="preserve">В техническом задании указаны габариты чехлов (далее – готовые Изделия). Указанные размеры не полностью определяют форму кресел</w:t>
      </w:r>
      <w:r>
        <w:rPr>
          <w:rFonts w:ascii="Times New Roman" w:hAnsi="Times New Roman" w:cs="Times New Roman"/>
          <w:color w:val="FF0000"/>
          <w:sz w:val="22"/>
          <w:szCs w:val="22"/>
        </w:rPr>
        <w:t xml:space="preserve">. </w:t>
      </w:r>
      <w:r>
        <w:rPr>
          <w:rFonts w:ascii="Times New Roman" w:hAnsi="Times New Roman" w:cs="Times New Roman"/>
          <w:color w:val="000000"/>
          <w:sz w:val="22"/>
          <w:szCs w:val="22"/>
          <w:lang w:eastAsia="ru-RU"/>
        </w:rPr>
        <w:t xml:space="preserve">Все замеры для изготовления лекала деталей чехлов Подрядчик производит по месту нахождения кресел в электропоезде </w:t>
      </w:r>
      <w:r>
        <w:rPr>
          <w:rFonts w:ascii="Times New Roman" w:hAnsi="Times New Roman" w:cs="Times New Roman"/>
          <w:sz w:val="22"/>
          <w:szCs w:val="22"/>
          <w:lang w:eastAsia="ru-RU"/>
        </w:rPr>
        <w:t xml:space="preserve">ЭД 9М № 103.</w:t>
      </w:r>
      <w:r/>
    </w:p>
    <w:p>
      <w:pPr>
        <w:ind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r>
      <w:r/>
    </w:p>
    <w:tbl>
      <w:tblPr>
        <w:tblW w:w="14341" w:type="dxa"/>
        <w:jc w:val="center"/>
        <w:tblLayout w:type="fixed"/>
        <w:tblLook w:val="00A0" w:firstRow="1" w:lastRow="0" w:firstColumn="1" w:lastColumn="0" w:noHBand="0" w:noVBand="0"/>
      </w:tblPr>
      <w:tblGrid>
        <w:gridCol w:w="624"/>
        <w:gridCol w:w="2657"/>
        <w:gridCol w:w="4114"/>
        <w:gridCol w:w="1418"/>
        <w:gridCol w:w="1418"/>
        <w:gridCol w:w="4110"/>
      </w:tblGrid>
      <w:tr>
        <w:trPr>
          <w:jc w:val="center"/>
          <w:trHeight w:val="508"/>
        </w:trPr>
        <w:tc>
          <w:tcPr>
            <w:tcBorders>
              <w:top w:val="single" w:color="auto" w:sz="8" w:space="0"/>
              <w:left w:val="single" w:color="auto" w:sz="8" w:space="0"/>
              <w:bottom w:val="single" w:color="auto" w:sz="8" w:space="0"/>
              <w:right w:val="single" w:color="auto" w:sz="4" w:space="0"/>
            </w:tcBorders>
            <w:tcW w:w="624" w:type="dxa"/>
            <w:vAlign w:val="center"/>
            <w:textDirection w:val="lrTb"/>
            <w:noWrap w:val="false"/>
          </w:tcPr>
          <w:p>
            <w:pPr>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 пп</w:t>
            </w:r>
            <w:r/>
          </w:p>
        </w:tc>
        <w:tc>
          <w:tcPr>
            <w:tcBorders>
              <w:top w:val="single" w:color="auto" w:sz="4" w:space="0"/>
              <w:left w:val="single" w:color="auto" w:sz="4" w:space="0"/>
              <w:bottom w:val="single" w:color="auto" w:sz="4" w:space="0"/>
              <w:right w:val="single" w:color="auto" w:sz="4" w:space="0"/>
            </w:tcBorders>
            <w:tcW w:w="2657" w:type="dxa"/>
            <w:vAlign w:val="center"/>
            <w:textDirection w:val="lrTb"/>
            <w:noWrap w:val="false"/>
          </w:tcPr>
          <w:p>
            <w:pP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Наименование </w:t>
            </w:r>
            <w:r>
              <w:rPr>
                <w:rFonts w:ascii="Times New Roman" w:hAnsi="Times New Roman" w:cs="Times New Roman"/>
                <w:b/>
                <w:bCs/>
                <w:sz w:val="22"/>
                <w:szCs w:val="22"/>
                <w:lang w:eastAsia="ru-RU"/>
              </w:rPr>
              <w:t xml:space="preserve">работ</w:t>
            </w:r>
            <w:r/>
          </w:p>
        </w:tc>
        <w:tc>
          <w:tcPr>
            <w:tcBorders>
              <w:top w:val="single" w:color="auto" w:sz="4" w:space="0"/>
              <w:left w:val="single" w:color="auto" w:sz="4" w:space="0"/>
              <w:bottom w:val="single" w:color="auto" w:sz="4" w:space="0"/>
              <w:right w:val="single" w:color="auto" w:sz="4" w:space="0"/>
            </w:tcBorders>
            <w:tcW w:w="4114" w:type="dxa"/>
            <w:vAlign w:val="center"/>
            <w:textDirection w:val="lrTb"/>
            <w:noWrap w:val="false"/>
          </w:tcPr>
          <w:p>
            <w:pP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Характеристики</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Ед. изм.</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Кол-во</w:t>
            </w:r>
            <w:r/>
          </w:p>
        </w:tc>
        <w:tc>
          <w:tcPr>
            <w:tcBorders>
              <w:top w:val="single" w:color="auto" w:sz="4" w:space="0"/>
              <w:left w:val="single" w:color="auto" w:sz="4" w:space="0"/>
              <w:bottom w:val="single" w:color="auto" w:sz="4" w:space="0"/>
              <w:right w:val="single" w:color="auto" w:sz="4" w:space="0"/>
            </w:tcBorders>
            <w:tcW w:w="4110" w:type="dxa"/>
            <w:vAlign w:val="center"/>
            <w:textDirection w:val="lrTb"/>
            <w:noWrap w:val="false"/>
          </w:tcPr>
          <w:p>
            <w:pPr>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 xml:space="preserve">Образец</w:t>
            </w:r>
            <w:r/>
          </w:p>
        </w:tc>
      </w:tr>
      <w:tr>
        <w:trPr>
          <w:jc w:val="center"/>
          <w:trHeight w:val="7398"/>
        </w:trPr>
        <w:tc>
          <w:tcPr>
            <w:tcBorders>
              <w:top w:val="none" w:color="000000" w:sz="4" w:space="0"/>
              <w:left w:val="single" w:color="auto" w:sz="8" w:space="0"/>
              <w:bottom w:val="single" w:color="auto" w:sz="4" w:space="0"/>
              <w:right w:val="single" w:color="auto" w:sz="4" w:space="0"/>
            </w:tcBorders>
            <w:tcW w:w="62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1</w:t>
            </w:r>
            <w:r/>
          </w:p>
        </w:tc>
        <w:tc>
          <w:tcPr>
            <w:tcBorders>
              <w:top w:val="single" w:color="auto" w:sz="4" w:space="0"/>
              <w:left w:val="single" w:color="auto" w:sz="4" w:space="0"/>
              <w:bottom w:val="single" w:color="auto" w:sz="4" w:space="0"/>
              <w:right w:val="single" w:color="auto" w:sz="4" w:space="0"/>
            </w:tcBorders>
            <w:tcW w:w="2657" w:type="dxa"/>
            <w:vAlign w:val="center"/>
            <w:textDirection w:val="lrTb"/>
            <w:noWrap w:val="false"/>
          </w:tcPr>
          <w:p>
            <w:pPr>
              <w:rPr>
                <w:rFonts w:ascii="Times New Roman" w:hAnsi="Times New Roman" w:cs="Times New Roman"/>
                <w:sz w:val="22"/>
                <w:szCs w:val="22"/>
                <w:lang w:eastAsia="ru-RU"/>
              </w:rPr>
            </w:pPr>
            <w:r>
              <w:rPr>
                <w:rFonts w:ascii="Times New Roman" w:hAnsi="Times New Roman" w:cs="Times New Roman"/>
                <w:b/>
                <w:sz w:val="22"/>
                <w:szCs w:val="22"/>
                <w:lang w:eastAsia="ru-RU"/>
              </w:rPr>
              <w:t xml:space="preserve">Пошив сменного чехла для вагонов электропоезда </w:t>
            </w:r>
            <w:r>
              <w:rPr>
                <w:rFonts w:ascii="Times New Roman" w:hAnsi="Times New Roman" w:cs="Times New Roman"/>
                <w:b/>
                <w:sz w:val="22"/>
                <w:szCs w:val="22"/>
                <w:u w:val="single"/>
                <w:lang w:eastAsia="ru-RU"/>
              </w:rPr>
              <w:t xml:space="preserve">2 </w:t>
            </w:r>
            <w:r>
              <w:rPr>
                <w:rFonts w:ascii="Times New Roman" w:hAnsi="Times New Roman" w:cs="Times New Roman"/>
                <w:b/>
                <w:sz w:val="22"/>
                <w:szCs w:val="22"/>
                <w:lang w:eastAsia="ru-RU"/>
              </w:rPr>
              <w:t xml:space="preserve">класса с откидными столиками</w:t>
            </w:r>
            <w:r>
              <w:rPr>
                <w:rFonts w:ascii="Times New Roman" w:hAnsi="Times New Roman" w:cs="Times New Roman"/>
                <w:sz w:val="22"/>
                <w:szCs w:val="22"/>
                <w:lang w:eastAsia="ru-RU"/>
              </w:rPr>
              <w:t xml:space="preserve"> </w:t>
            </w:r>
            <w:r/>
          </w:p>
        </w:tc>
        <w:tc>
          <w:tcPr>
            <w:tcBorders>
              <w:top w:val="single" w:color="auto" w:sz="4" w:space="0"/>
              <w:left w:val="single" w:color="auto" w:sz="4" w:space="0"/>
              <w:bottom w:val="single" w:color="auto" w:sz="4" w:space="0"/>
              <w:right w:val="single" w:color="auto" w:sz="4" w:space="0"/>
            </w:tcBorders>
            <w:tcW w:w="4114" w:type="dxa"/>
            <w:vAlign w:val="center"/>
            <w:textDirection w:val="lrTb"/>
            <w:noWrap w:val="false"/>
          </w:tcPr>
          <w:p>
            <w:pPr>
              <w:rPr>
                <w:rFonts w:ascii="Times New Roman" w:hAnsi="Times New Roman" w:cs="Times New Roman"/>
                <w:sz w:val="22"/>
                <w:szCs w:val="22"/>
                <w:lang w:eastAsia="ru-RU"/>
              </w:rPr>
            </w:pPr>
            <w:r>
              <w:rPr>
                <w:rFonts w:ascii="Times New Roman" w:hAnsi="Times New Roman" w:cs="Times New Roman"/>
                <w:sz w:val="22"/>
                <w:szCs w:val="22"/>
                <w:u w:val="single"/>
                <w:lang w:eastAsia="ru-RU"/>
              </w:rPr>
              <w:t xml:space="preserve">Материал</w:t>
            </w:r>
            <w:r>
              <w:rPr>
                <w:rFonts w:ascii="Times New Roman" w:hAnsi="Times New Roman" w:cs="Times New Roman"/>
                <w:sz w:val="22"/>
                <w:szCs w:val="22"/>
                <w:lang w:eastAsia="ru-RU"/>
              </w:rPr>
              <w:t xml:space="preserve"> – </w:t>
            </w:r>
            <w:r>
              <w:rPr>
                <w:rFonts w:ascii="Times New Roman" w:hAnsi="Times New Roman" w:cs="Times New Roman"/>
                <w:sz w:val="22"/>
                <w:szCs w:val="22"/>
              </w:rPr>
              <w:t xml:space="preserve">высококачественная</w:t>
            </w:r>
            <w:r>
              <w:rPr>
                <w:rFonts w:ascii="Times New Roman" w:hAnsi="Times New Roman" w:cs="Times New Roman"/>
                <w:sz w:val="22"/>
                <w:szCs w:val="22"/>
                <w:lang w:eastAsia="ru-RU"/>
              </w:rPr>
              <w:t xml:space="preserve"> мебельная ткань типа велюр, марок «Лада», «Лорд», «Форест» и др. Состав ткани: полиэстер 100%. Высоко прочная (на разрыв и растяжение): при нагрузке 350Н растяжение менее 40% и с антивандальными свойствами. Плотность от</w:t>
            </w:r>
            <w:r>
              <w:rPr>
                <w:rFonts w:ascii="Times New Roman" w:hAnsi="Times New Roman" w:cs="Times New Roman"/>
                <w:sz w:val="22"/>
                <w:szCs w:val="22"/>
                <w:vertAlign w:val="superscript"/>
                <w:lang w:eastAsia="ru-RU"/>
              </w:rPr>
              <w:t xml:space="preserve"> </w:t>
            </w:r>
            <w:r>
              <w:rPr>
                <w:rFonts w:ascii="Times New Roman" w:hAnsi="Times New Roman" w:cs="Times New Roman"/>
                <w:sz w:val="22"/>
                <w:szCs w:val="22"/>
                <w:lang w:eastAsia="ru-RU"/>
              </w:rPr>
              <w:t xml:space="preserve">300 г/м</w:t>
            </w:r>
            <w:r>
              <w:rPr>
                <w:rFonts w:ascii="Times New Roman" w:hAnsi="Times New Roman" w:cs="Times New Roman"/>
                <w:sz w:val="22"/>
                <w:szCs w:val="22"/>
                <w:vertAlign w:val="superscript"/>
                <w:lang w:eastAsia="ru-RU"/>
              </w:rPr>
              <w:t xml:space="preserve">2</w:t>
            </w:r>
            <w:r>
              <w:rPr>
                <w:rFonts w:ascii="Times New Roman" w:hAnsi="Times New Roman" w:cs="Times New Roman"/>
                <w:sz w:val="22"/>
                <w:szCs w:val="22"/>
                <w:lang w:eastAsia="ru-RU"/>
              </w:rPr>
              <w:t xml:space="preserve">. Износостойкость: устойчивость к истиранию выше 40 000 циклов. </w:t>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Основной цвет сине-серый (по согласованию с заказчиком предоставленных образцов)</w:t>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Пожаростойкость ткани не ниже 2 класса</w:t>
            </w:r>
            <w:r/>
          </w:p>
          <w:p>
            <w:pPr>
              <w:jc w:val="both"/>
              <w:rPr>
                <w:rFonts w:ascii="Times New Roman" w:hAnsi="Times New Roman" w:cs="Times New Roman"/>
                <w:color w:val="000000"/>
                <w:sz w:val="22"/>
                <w:szCs w:val="22"/>
              </w:rPr>
            </w:pPr>
            <w:r>
              <w:rPr>
                <w:rFonts w:ascii="Times New Roman" w:hAnsi="Times New Roman" w:cs="Times New Roman"/>
                <w:sz w:val="22"/>
                <w:szCs w:val="22"/>
                <w:u w:val="single"/>
              </w:rPr>
              <w:t xml:space="preserve">Чехол на кресло</w:t>
            </w:r>
            <w:r>
              <w:rPr>
                <w:rFonts w:ascii="Times New Roman" w:hAnsi="Times New Roman" w:cs="Times New Roman"/>
                <w:sz w:val="22"/>
                <w:szCs w:val="22"/>
              </w:rPr>
              <w:t xml:space="preserve"> состоит из пяти частей: передней части спинки, передней части сиденья, задней части</w:t>
            </w:r>
            <w:r>
              <w:rPr>
                <w:rFonts w:ascii="Times New Roman" w:hAnsi="Times New Roman" w:cs="Times New Roman"/>
                <w:sz w:val="22"/>
                <w:szCs w:val="22"/>
              </w:rPr>
              <w:t xml:space="preserve"> спинки, двух боковой частей. По швам соединения передней части спинки проложена отделочная строчка на 0,7см. На задней части чехла спинки сделана кулиса с продетой эластичной резиной шириной 20мм для прилегания ее к спинке сидения. При этом предусмотрено </w:t>
            </w:r>
            <w:r>
              <w:rPr>
                <w:rFonts w:ascii="Times New Roman" w:hAnsi="Times New Roman" w:cs="Times New Roman"/>
                <w:color w:val="000000"/>
                <w:sz w:val="22"/>
                <w:szCs w:val="22"/>
              </w:rPr>
              <w:t xml:space="preserve">в задней части чехол дополнен карманом для фиксатора крепления откидного столика, размер кармана не менее </w:t>
            </w:r>
            <w:r>
              <w:rPr>
                <w:rFonts w:ascii="Times New Roman" w:hAnsi="Times New Roman" w:cs="Times New Roman"/>
                <w:sz w:val="22"/>
                <w:szCs w:val="22"/>
              </w:rPr>
              <w:t xml:space="preserve">30х50мм. </w:t>
            </w:r>
            <w:r>
              <w:rPr>
                <w:rFonts w:ascii="Times New Roman" w:hAnsi="Times New Roman" w:cs="Times New Roman"/>
                <w:color w:val="000000"/>
                <w:sz w:val="22"/>
                <w:szCs w:val="22"/>
              </w:rPr>
              <w:t xml:space="preserve">Все срезы деталей чехла прошиты обмёточным швом. Все отделочные строчки выполнены шириной шва 0,5-0,6см.</w:t>
            </w:r>
            <w:r/>
          </w:p>
          <w:p>
            <w:pPr>
              <w:jc w:val="both"/>
              <w:rPr>
                <w:rFonts w:ascii="Times New Roman" w:hAnsi="Times New Roman" w:cs="Times New Roman"/>
                <w:sz w:val="22"/>
                <w:szCs w:val="22"/>
              </w:rPr>
            </w:pPr>
            <w:r>
              <w:rPr>
                <w:rFonts w:ascii="Times New Roman" w:hAnsi="Times New Roman" w:cs="Times New Roman"/>
                <w:sz w:val="22"/>
                <w:szCs w:val="22"/>
              </w:rPr>
              <w:t xml:space="preserve">По швам соединения передней части спинки проложена отделочная строчка на 0,7см. Внизу передней части и на боковых частях нижней детали чехла пристрочены по 2 петли из усиленной стропы шириной 30мм. Через эти петли по схеме протягивается многожильн</w:t>
            </w:r>
            <w:r>
              <w:rPr>
                <w:rFonts w:ascii="Times New Roman" w:hAnsi="Times New Roman" w:cs="Times New Roman"/>
                <w:sz w:val="22"/>
                <w:szCs w:val="22"/>
              </w:rPr>
              <w:t xml:space="preserve">ая резина диаметром 6мм. На обоих концах её закреплены крючки, которые накидываются на металлические элементы рамы кресла. За счёт этой системы осуществляется натяжка чехла и его фиксация. Открытые срезы чехла обработаны швом в подгибку, шириной 1,0-1,5см.</w:t>
            </w:r>
            <w:r/>
          </w:p>
          <w:p>
            <w:pPr>
              <w:jc w:val="both"/>
              <w:rPr>
                <w:rFonts w:ascii="Times New Roman" w:hAnsi="Times New Roman" w:cs="Times New Roman"/>
                <w:sz w:val="22"/>
                <w:szCs w:val="22"/>
              </w:rPr>
            </w:pPr>
            <w:r>
              <w:rPr>
                <w:rFonts w:ascii="Times New Roman" w:hAnsi="Times New Roman" w:cs="Times New Roman"/>
                <w:sz w:val="22"/>
                <w:szCs w:val="22"/>
              </w:rPr>
              <w:t xml:space="preserve">Крепления расположены с нижней части чехла сиденья и на боковы</w:t>
            </w:r>
            <w:r>
              <w:rPr>
                <w:rFonts w:ascii="Times New Roman" w:hAnsi="Times New Roman" w:cs="Times New Roman"/>
                <w:sz w:val="22"/>
                <w:szCs w:val="22"/>
              </w:rPr>
              <w:t xml:space="preserve">х частях сиденья, и изготовлены: внизу нижней части сделана кулиса с продетой в нее эластичной резиной шириной 20мм, позволяющей обеспечить фиксацию чехла по низу передней части сиденья кресла. Открытые срезы обработаны швом в подгибку, шириной 1,0-1,5см. </w:t>
            </w:r>
            <w:r/>
          </w:p>
          <w:p>
            <w:pPr>
              <w:rPr>
                <w:rFonts w:ascii="Times New Roman" w:hAnsi="Times New Roman" w:cs="Times New Roman"/>
                <w:sz w:val="22"/>
                <w:szCs w:val="22"/>
              </w:rPr>
            </w:pPr>
            <w:r>
              <w:rPr>
                <w:rFonts w:ascii="Times New Roman" w:hAnsi="Times New Roman" w:cs="Times New Roman"/>
                <w:sz w:val="22"/>
                <w:szCs w:val="22"/>
              </w:rPr>
              <w:t xml:space="preserve">Спинка и сиденье соединены стачным швом. Для изготовления соединительных и отделочных строчек использована капроновая нить №70Л.</w:t>
            </w:r>
            <w:r/>
          </w:p>
          <w:p>
            <w:pPr>
              <w:jc w:val="both"/>
              <w:rPr>
                <w:rFonts w:ascii="Times New Roman" w:hAnsi="Times New Roman" w:cs="Times New Roman"/>
                <w:sz w:val="22"/>
                <w:szCs w:val="22"/>
              </w:rPr>
            </w:pPr>
            <w:r>
              <w:rPr>
                <w:rFonts w:ascii="Times New Roman" w:hAnsi="Times New Roman" w:cs="Times New Roman"/>
                <w:sz w:val="22"/>
                <w:szCs w:val="22"/>
              </w:rPr>
              <w:t xml:space="preserve">К чехлу спинки в верхней части пристрачивается лента велкро (18-20см) для крепления одноразовых подголовников.</w:t>
            </w:r>
            <w:r/>
          </w:p>
          <w:p>
            <w:pPr>
              <w:jc w:val="both"/>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bCs/>
                <w:sz w:val="22"/>
                <w:szCs w:val="22"/>
                <w:u w:val="single"/>
                <w:lang w:eastAsia="ru-RU"/>
              </w:rPr>
            </w:pPr>
            <w:r>
              <w:rPr>
                <w:rFonts w:ascii="Times New Roman" w:hAnsi="Times New Roman" w:cs="Times New Roman"/>
                <w:bCs/>
                <w:sz w:val="22"/>
                <w:szCs w:val="22"/>
                <w:u w:val="single"/>
                <w:lang w:eastAsia="ru-RU"/>
              </w:rPr>
              <w:t xml:space="preserve">Прикладная фурнитура:</w:t>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Все детали чехла соединены между собой капроновой нитью № 70Л.</w:t>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лента эластичная (резина) 20мм </w:t>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лента стропная 30мм </w:t>
            </w:r>
            <w:r/>
          </w:p>
          <w:p>
            <w:pPr>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шт.</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72</w:t>
            </w:r>
            <w:r/>
          </w:p>
        </w:tc>
        <w:tc>
          <w:tcPr>
            <w:tcBorders>
              <w:top w:val="single" w:color="auto" w:sz="4" w:space="0"/>
              <w:left w:val="single" w:color="auto" w:sz="4" w:space="0"/>
              <w:bottom w:val="single" w:color="auto" w:sz="4" w:space="0"/>
              <w:right w:val="single" w:color="auto" w:sz="4" w:space="0"/>
            </w:tcBorders>
            <w:tcW w:w="4110" w:type="dxa"/>
            <w:vAlign w:val="center"/>
            <w:textDirection w:val="lrTb"/>
            <w:noWrap w:val="false"/>
          </w:tcPr>
          <w:p>
            <w:pPr>
              <w:rPr>
                <w:rFonts w:ascii="Times New Roman" w:hAnsi="Times New Roman" w:cs="Times New Roman"/>
                <w:b/>
                <w:sz w:val="22"/>
                <w:szCs w:val="22"/>
                <w:u w:val="single"/>
                <w:lang w:eastAsia="ru-RU"/>
              </w:rPr>
            </w:pPr>
            <w:r>
              <w:rPr>
                <w:rFonts w:ascii="Times New Roman" w:hAnsi="Times New Roman" w:cs="Times New Roman"/>
                <w:sz w:val="22"/>
                <w:szCs w:val="22"/>
                <w:lang w:eastAsia="ru-RU"/>
              </w:rPr>
              <mc:AlternateContent>
                <mc:Choice Requires="wpg">
                  <w:drawing>
                    <wp:inline xmlns:wp="http://schemas.openxmlformats.org/drawingml/2006/wordprocessingDrawing" distT="0" distB="0" distL="0" distR="0">
                      <wp:extent cx="2466975" cy="2055812"/>
                      <wp:effectExtent l="0" t="0" r="0" b="1905"/>
                      <wp:docPr id="2" name="Рисунок 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hidden="0"/>
                              <pic:cNvPicPr>
                                <a:picLocks noChangeAspect="1"/>
                              </pic:cNvPicPr>
                              <pic:nvPr isPhoto="0" userDrawn="0"/>
                            </pic:nvPicPr>
                            <pic:blipFill>
                              <a:blip r:embed="rId30"/>
                              <a:srcRect l="17128" t="4846" r="18604" b="7215"/>
                              <a:stretch/>
                            </pic:blipFill>
                            <pic:spPr bwMode="auto">
                              <a:xfrm>
                                <a:off x="0" y="0"/>
                                <a:ext cx="2478114" cy="206509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194.2pt;height:161.9pt;" stroked="f">
                      <v:path textboxrect="0,0,0,0"/>
                      <v:imagedata r:id="rId30" o:title=""/>
                    </v:shape>
                  </w:pict>
                </mc:Fallback>
              </mc:AlternateContent>
            </w:r>
            <w:r/>
          </w:p>
          <w:p>
            <w:pPr>
              <w:rPr>
                <w:rFonts w:ascii="Times New Roman" w:hAnsi="Times New Roman" w:cs="Times New Roman"/>
                <w:b/>
                <w:sz w:val="22"/>
                <w:szCs w:val="22"/>
                <w:u w:val="single"/>
                <w:lang w:eastAsia="ru-RU"/>
              </w:rPr>
            </w:pPr>
            <w:r>
              <w:rPr>
                <w:rFonts w:ascii="Times New Roman" w:hAnsi="Times New Roman" w:cs="Times New Roman"/>
                <w:b/>
                <w:sz w:val="22"/>
                <w:szCs w:val="22"/>
                <w:u w:val="single"/>
                <w:lang w:eastAsia="ru-RU"/>
              </w:rPr>
            </w:r>
            <w:r/>
          </w:p>
          <w:p>
            <w:pPr>
              <w:rPr>
                <w:rFonts w:ascii="Times New Roman" w:hAnsi="Times New Roman" w:cs="Times New Roman"/>
                <w:sz w:val="22"/>
                <w:szCs w:val="22"/>
                <w:lang w:eastAsia="ru-RU"/>
              </w:rPr>
            </w:pPr>
            <w:r>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mc:AlternateContent>
                <mc:Choice Requires="wpg">
                  <w:drawing>
                    <wp:inline xmlns:wp="http://schemas.openxmlformats.org/drawingml/2006/wordprocessingDrawing" distT="0" distB="0" distL="0" distR="0">
                      <wp:extent cx="1828800" cy="2392219"/>
                      <wp:effectExtent l="0" t="0" r="0" b="8255"/>
                      <wp:docPr id="3" name="Рисунок 1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hidden="0"/>
                              <pic:cNvPicPr>
                                <a:picLocks noChangeAspect="1"/>
                              </pic:cNvPicPr>
                              <pic:nvPr isPhoto="0" userDrawn="0"/>
                            </pic:nvPicPr>
                            <pic:blipFill>
                              <a:blip r:embed="rId31"/>
                              <a:srcRect l="29979" t="4155" r="31069" b="8590"/>
                              <a:stretch/>
                            </pic:blipFill>
                            <pic:spPr bwMode="auto">
                              <a:xfrm>
                                <a:off x="0" y="0"/>
                                <a:ext cx="1833477" cy="239833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mso-wrap-distance-left:0.0pt;mso-wrap-distance-top:0.0pt;mso-wrap-distance-right:0.0pt;mso-wrap-distance-bottom:0.0pt;width:144.0pt;height:188.4pt;" stroked="f">
                      <v:path textboxrect="0,0,0,0"/>
                      <v:imagedata r:id="rId31" o:title=""/>
                    </v:shape>
                  </w:pict>
                </mc:Fallback>
              </mc:AlternateContent>
            </w:r>
            <w:r/>
          </w:p>
        </w:tc>
      </w:tr>
      <w:tr>
        <w:trPr>
          <w:jc w:val="center"/>
          <w:trHeight w:val="6224"/>
        </w:trPr>
        <w:tc>
          <w:tcPr>
            <w:tcBorders>
              <w:top w:val="single" w:color="auto" w:sz="4" w:space="0"/>
              <w:left w:val="single" w:color="auto" w:sz="4" w:space="0"/>
              <w:bottom w:val="single" w:color="auto" w:sz="4" w:space="0"/>
              <w:right w:val="single" w:color="auto" w:sz="4" w:space="0"/>
            </w:tcBorders>
            <w:tcW w:w="624"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2</w:t>
            </w:r>
            <w:r/>
          </w:p>
        </w:tc>
        <w:tc>
          <w:tcPr>
            <w:tcBorders>
              <w:top w:val="single" w:color="auto" w:sz="4" w:space="0"/>
              <w:left w:val="single" w:color="auto" w:sz="4" w:space="0"/>
              <w:bottom w:val="single" w:color="auto" w:sz="4" w:space="0"/>
              <w:right w:val="single" w:color="auto" w:sz="4" w:space="0"/>
            </w:tcBorders>
            <w:tcW w:w="2657" w:type="dxa"/>
            <w:vAlign w:val="center"/>
            <w:textDirection w:val="lrTb"/>
            <w:noWrap w:val="false"/>
          </w:tcPr>
          <w:p>
            <w:pPr>
              <w:rPr>
                <w:rFonts w:ascii="Times New Roman" w:hAnsi="Times New Roman" w:cs="Times New Roman"/>
                <w:b/>
                <w:sz w:val="22"/>
                <w:szCs w:val="22"/>
                <w:lang w:eastAsia="ru-RU"/>
              </w:rPr>
            </w:pPr>
            <w:r>
              <w:rPr>
                <w:rFonts w:ascii="Times New Roman" w:hAnsi="Times New Roman" w:cs="Times New Roman"/>
                <w:b/>
                <w:sz w:val="22"/>
                <w:szCs w:val="22"/>
                <w:lang w:eastAsia="ru-RU"/>
              </w:rPr>
              <w:t xml:space="preserve">Ремонт креплений чехлов для вагонов 1 и 2 класса</w:t>
            </w:r>
            <w:r/>
          </w:p>
        </w:tc>
        <w:tc>
          <w:tcPr>
            <w:tcBorders>
              <w:top w:val="single" w:color="auto" w:sz="4" w:space="0"/>
              <w:left w:val="single" w:color="auto" w:sz="4" w:space="0"/>
              <w:bottom w:val="single" w:color="auto" w:sz="4" w:space="0"/>
              <w:right w:val="single" w:color="auto" w:sz="4" w:space="0"/>
            </w:tcBorders>
            <w:tcW w:w="4114" w:type="dxa"/>
            <w:vAlign w:val="center"/>
            <w:textDirection w:val="lrTb"/>
            <w:noWrap w:val="false"/>
          </w:tcPr>
          <w:p>
            <w:pPr>
              <w:jc w:val="both"/>
              <w:rPr>
                <w:rFonts w:ascii="Times New Roman" w:hAnsi="Times New Roman" w:cs="Times New Roman"/>
                <w:sz w:val="22"/>
                <w:szCs w:val="22"/>
                <w:u w:val="single"/>
              </w:rPr>
            </w:pPr>
            <w:r>
              <w:rPr>
                <w:rFonts w:ascii="Times New Roman" w:hAnsi="Times New Roman" w:cs="Times New Roman"/>
                <w:sz w:val="22"/>
                <w:szCs w:val="22"/>
                <w:u w:val="single"/>
              </w:rPr>
              <w:t xml:space="preserve">Крепление кресел:</w:t>
            </w:r>
            <w:r/>
          </w:p>
          <w:p>
            <w:pPr>
              <w:jc w:val="both"/>
              <w:rPr>
                <w:rFonts w:ascii="Times New Roman" w:hAnsi="Times New Roman" w:cs="Times New Roman"/>
                <w:sz w:val="22"/>
                <w:szCs w:val="22"/>
              </w:rPr>
            </w:pPr>
            <w:r>
              <w:rPr>
                <w:rFonts w:ascii="Times New Roman" w:hAnsi="Times New Roman" w:cs="Times New Roman"/>
                <w:sz w:val="22"/>
                <w:szCs w:val="22"/>
              </w:rPr>
              <w:t xml:space="preserve">- многожильная резина диаметром 6мм</w:t>
            </w:r>
            <w:r/>
          </w:p>
          <w:p>
            <w:pPr>
              <w:jc w:val="both"/>
              <w:rPr>
                <w:rFonts w:ascii="Times New Roman" w:hAnsi="Times New Roman" w:cs="Times New Roman"/>
                <w:sz w:val="22"/>
                <w:szCs w:val="22"/>
              </w:rPr>
            </w:pPr>
            <w:r>
              <w:rPr>
                <w:rFonts w:ascii="Times New Roman" w:hAnsi="Times New Roman" w:cs="Times New Roman"/>
                <w:sz w:val="22"/>
                <w:szCs w:val="22"/>
              </w:rPr>
              <w:t xml:space="preserve">- крючки.</w:t>
            </w:r>
            <w:r/>
          </w:p>
          <w:p>
            <w:pPr>
              <w:jc w:val="both"/>
              <w:rPr>
                <w:rFonts w:ascii="Times New Roman" w:hAnsi="Times New Roman" w:cs="Times New Roman"/>
                <w:sz w:val="22"/>
                <w:szCs w:val="22"/>
              </w:rPr>
            </w:pPr>
            <w:r>
              <w:rPr>
                <w:rFonts w:ascii="Times New Roman" w:hAnsi="Times New Roman" w:cs="Times New Roman"/>
                <w:sz w:val="22"/>
                <w:szCs w:val="22"/>
              </w:rPr>
              <w:t xml:space="preserve">Внизу передней части и на боковых </w:t>
            </w:r>
            <w:r>
              <w:rPr>
                <w:rFonts w:ascii="Times New Roman" w:hAnsi="Times New Roman" w:cs="Times New Roman"/>
                <w:sz w:val="22"/>
                <w:szCs w:val="22"/>
              </w:rPr>
              <w:t xml:space="preserve">частях нижней детали чехла пристрочены по 2 петли из усиленной стропы шириной 30мм. Через эти петли, по схеме протягивается многожильная резина диаметром 6мм. На обоих концах её закреплены крючки, которые накидываются на металлические элементы рамы кресла.</w:t>
            </w:r>
            <w:r/>
          </w:p>
          <w:p>
            <w:pPr>
              <w:jc w:val="both"/>
              <w:rPr>
                <w:rFonts w:ascii="Times New Roman" w:hAnsi="Times New Roman" w:cs="Times New Roman"/>
                <w:sz w:val="22"/>
                <w:szCs w:val="22"/>
              </w:rPr>
            </w:pPr>
            <w:r>
              <w:rPr>
                <w:rFonts w:ascii="Times New Roman" w:hAnsi="Times New Roman" w:cs="Times New Roman"/>
                <w:sz w:val="22"/>
                <w:szCs w:val="22"/>
              </w:rPr>
              <w:t xml:space="preserve">Крепления расположены с нижней части чехла сиденья и на боковых частя</w:t>
            </w:r>
            <w:r>
              <w:rPr>
                <w:rFonts w:ascii="Times New Roman" w:hAnsi="Times New Roman" w:cs="Times New Roman"/>
                <w:sz w:val="22"/>
                <w:szCs w:val="22"/>
              </w:rPr>
              <w:t xml:space="preserve">х сиденья, и изготовлены: внизу нижней части сделана кулиса с продетой в нее эластичной резиной шириной 20мм, которая позволяет обеспечить фиксацию чехла по низу передней части сиденья кресла. Открытые срезы обработаны швом в подгибку, шириной 1,0-1,5 см. </w:t>
            </w:r>
            <w:r/>
          </w:p>
          <w:p>
            <w:pPr>
              <w:jc w:val="both"/>
              <w:rPr>
                <w:rFonts w:ascii="Times New Roman" w:hAnsi="Times New Roman" w:cs="Times New Roman"/>
                <w:sz w:val="22"/>
                <w:szCs w:val="22"/>
                <w:lang w:eastAsia="ru-RU"/>
              </w:rPr>
            </w:pPr>
            <w:r>
              <w:rPr>
                <w:rFonts w:ascii="Times New Roman" w:hAnsi="Times New Roman" w:cs="Times New Roman"/>
                <w:sz w:val="22"/>
                <w:szCs w:val="22"/>
                <w:lang w:eastAsia="ru-RU"/>
              </w:rPr>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шт.</w:t>
            </w:r>
            <w:r/>
          </w:p>
        </w:tc>
        <w:tc>
          <w:tcPr>
            <w:tcBorders>
              <w:top w:val="single" w:color="auto" w:sz="4" w:space="0"/>
              <w:left w:val="single" w:color="auto" w:sz="4" w:space="0"/>
              <w:bottom w:val="single" w:color="auto" w:sz="4" w:space="0"/>
              <w:right w:val="single" w:color="auto" w:sz="4" w:space="0"/>
            </w:tcBorders>
            <w:tcW w:w="1418" w:type="dxa"/>
            <w:vAlign w:val="center"/>
            <w:textDirection w:val="lrTb"/>
            <w:noWrap w:val="false"/>
          </w:tcPr>
          <w:p>
            <w:pPr>
              <w:jc w:val="center"/>
              <w:rPr>
                <w:rFonts w:ascii="Times New Roman" w:hAnsi="Times New Roman" w:cs="Times New Roman"/>
                <w:sz w:val="22"/>
                <w:szCs w:val="22"/>
                <w:lang w:eastAsia="ru-RU"/>
              </w:rPr>
            </w:pPr>
            <w:r>
              <w:rPr>
                <w:rFonts w:ascii="Times New Roman" w:hAnsi="Times New Roman" w:cs="Times New Roman"/>
                <w:sz w:val="22"/>
                <w:szCs w:val="22"/>
                <w:lang w:eastAsia="ru-RU"/>
              </w:rPr>
              <w:t xml:space="preserve">171</w:t>
            </w:r>
            <w:r/>
          </w:p>
        </w:tc>
        <w:tc>
          <w:tcPr>
            <w:tcBorders>
              <w:top w:val="single" w:color="auto" w:sz="4" w:space="0"/>
              <w:left w:val="single" w:color="auto" w:sz="4" w:space="0"/>
              <w:bottom w:val="single" w:color="auto" w:sz="4" w:space="0"/>
              <w:right w:val="single" w:color="auto" w:sz="4" w:space="0"/>
            </w:tcBorders>
            <w:tcW w:w="4110" w:type="dxa"/>
            <w:textDirection w:val="lrTb"/>
            <w:noWrap w:val="false"/>
          </w:tcPr>
          <w:p>
            <w:pPr>
              <w:rPr>
                <w:rFonts w:ascii="Times New Roman" w:hAnsi="Times New Roman" w:cs="Times New Roman"/>
                <w:sz w:val="22"/>
                <w:szCs w:val="22"/>
                <w:lang w:eastAsia="ru-RU"/>
              </w:rPr>
            </w:pPr>
            <w:r>
              <w:rPr>
                <w:rFonts w:ascii="Times New Roman" w:hAnsi="Times New Roman" w:cs="Times New Roman"/>
                <w:sz w:val="22"/>
                <w:szCs w:val="22"/>
                <w:lang w:eastAsia="ru-RU"/>
              </w:rPr>
              <mc:AlternateContent>
                <mc:Choice Requires="wpg">
                  <w:drawing>
                    <wp:inline xmlns:wp="http://schemas.openxmlformats.org/drawingml/2006/wordprocessingDrawing" distT="0" distB="0" distL="0" distR="0">
                      <wp:extent cx="2371725" cy="1793842"/>
                      <wp:effectExtent l="0" t="0" r="0" b="0"/>
                      <wp:docPr id="4" name="Рисунок 9" descr="PHOTO-2023-01-18-12-47-2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2023-01-18-12-47-24" hidden="0"/>
                              <pic:cNvPicPr>
                                <a:picLocks noChangeAspect="1"/>
                              </pic:cNvPicPr>
                              <pic:nvPr isPhoto="0" userDrawn="0"/>
                            </pic:nvPicPr>
                            <pic:blipFill>
                              <a:blip r:embed="rId32"/>
                              <a:stretch/>
                            </pic:blipFill>
                            <pic:spPr bwMode="auto">
                              <a:xfrm>
                                <a:off x="0" y="0"/>
                                <a:ext cx="2387437" cy="180572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mso-wrap-distance-left:0.0pt;mso-wrap-distance-top:0.0pt;mso-wrap-distance-right:0.0pt;mso-wrap-distance-bottom:0.0pt;width:186.8pt;height:141.2pt;" stroked="f">
                      <v:path textboxrect="0,0,0,0"/>
                      <v:imagedata r:id="rId32" o:title=""/>
                    </v:shape>
                  </w:pict>
                </mc:Fallback>
              </mc:AlternateContent>
            </w:r>
            <w:r/>
          </w:p>
          <w:p>
            <w:pPr>
              <w:rPr>
                <w:rFonts w:ascii="Times New Roman" w:hAnsi="Times New Roman" w:cs="Times New Roman"/>
                <w:sz w:val="22"/>
                <w:szCs w:val="22"/>
                <w:lang w:eastAsia="ru-RU"/>
              </w:rPr>
            </w:pPr>
            <w:r>
              <w:rPr>
                <w:rFonts w:ascii="Times New Roman" w:hAnsi="Times New Roman" w:cs="Times New Roman"/>
                <w:sz w:val="22"/>
                <w:szCs w:val="22"/>
                <w:lang w:eastAsia="ru-RU"/>
              </w:rPr>
            </w:r>
            <w:r/>
          </w:p>
          <w:p>
            <w:pPr>
              <w:rPr>
                <w:rFonts w:ascii="Times New Roman" w:hAnsi="Times New Roman" w:cs="Times New Roman"/>
                <w:sz w:val="22"/>
                <w:szCs w:val="22"/>
                <w:lang w:eastAsia="ru-RU"/>
              </w:rPr>
            </w:pPr>
            <w:r>
              <w:rPr>
                <w:rFonts w:ascii="Times New Roman" w:hAnsi="Times New Roman" w:cs="Times New Roman"/>
                <w:sz w:val="22"/>
                <w:szCs w:val="22"/>
                <w:lang w:eastAsia="ru-RU"/>
              </w:rPr>
              <mc:AlternateContent>
                <mc:Choice Requires="wpg">
                  <w:drawing>
                    <wp:inline xmlns:wp="http://schemas.openxmlformats.org/drawingml/2006/wordprocessingDrawing" distT="0" distB="0" distL="0" distR="0">
                      <wp:extent cx="2409825" cy="1805621"/>
                      <wp:effectExtent l="0" t="0" r="0" b="4445"/>
                      <wp:docPr id="5" name="Рисунок 10" descr="C:\Users\user\Desktop\PHOTO-2023-01-18-16-23-29.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2023-01-18-16-23-29.jpg" hidden="0"/>
                              <pic:cNvPicPr>
                                <a:picLocks noChangeAspect="1"/>
                              </pic:cNvPicPr>
                              <pic:nvPr isPhoto="0" userDrawn="0"/>
                            </pic:nvPicPr>
                            <pic:blipFill>
                              <a:blip r:embed="rId33"/>
                              <a:stretch/>
                            </pic:blipFill>
                            <pic:spPr bwMode="auto">
                              <a:xfrm>
                                <a:off x="0" y="0"/>
                                <a:ext cx="2434780" cy="1824319"/>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mso-wrap-distance-left:0.0pt;mso-wrap-distance-top:0.0pt;mso-wrap-distance-right:0.0pt;mso-wrap-distance-bottom:0.0pt;width:189.8pt;height:142.2pt;" stroked="f">
                      <v:path textboxrect="0,0,0,0"/>
                      <v:imagedata r:id="rId33" o:title=""/>
                    </v:shape>
                  </w:pict>
                </mc:Fallback>
              </mc:AlternateContent>
            </w:r>
            <w:r/>
          </w:p>
        </w:tc>
      </w:tr>
    </w:tbl>
    <w:p>
      <w:pPr>
        <w:jc w:val="center"/>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r>
      <w:r/>
    </w:p>
    <w:p>
      <w:pPr>
        <w:jc w:val="center"/>
        <w:rPr>
          <w:rFonts w:ascii="Times New Roman" w:hAnsi="Times New Roman" w:cs="Times New Roman"/>
          <w:sz w:val="28"/>
          <w:szCs w:val="28"/>
        </w:rPr>
      </w:pPr>
      <w:r>
        <w:rPr>
          <w:rFonts w:ascii="Times New Roman" w:hAnsi="Times New Roman" w:cs="Times New Roman"/>
          <w:sz w:val="28"/>
          <w:szCs w:val="28"/>
        </w:rPr>
        <w:t xml:space="preserve">Чертеж кресла 2 класса с откидными столиками</w:t>
      </w:r>
      <w:r/>
    </w:p>
    <w:p>
      <w:pPr>
        <w:jc w:val="cente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lang w:eastAsia="ru-RU"/>
        </w:rPr>
        <mc:AlternateContent>
          <mc:Choice Requires="wpg">
            <w:drawing>
              <wp:anchor xmlns:wp="http://schemas.openxmlformats.org/drawingml/2006/wordprocessingDrawing" xmlns:wp14="http://schemas.microsoft.com/office/word/2010/wordprocessingDrawing"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5436870" cy="3643630"/>
                <wp:effectExtent l="0" t="0" r="0" b="0"/>
                <wp:wrapNone/>
                <wp:docPr id="6" name="Рисунок 16" descr="чертеж 6.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чертеж 6.JPG" hidden="0"/>
                        <pic:cNvPicPr>
                          <a:picLocks noChangeAspect="1"/>
                        </pic:cNvPicPr>
                        <pic:nvPr isPhoto="0" userDrawn="0"/>
                      </pic:nvPicPr>
                      <pic:blipFill>
                        <a:blip r:embed="rId34"/>
                        <a:stretch/>
                      </pic:blipFill>
                      <pic:spPr bwMode="auto">
                        <a:xfrm>
                          <a:off x="0" y="0"/>
                          <a:ext cx="5436870" cy="364363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mso-wrap-distance-left:9.0pt;mso-wrap-distance-top:0.0pt;mso-wrap-distance-right:9.0pt;mso-wrap-distance-bottom:0.0pt;z-index:-251665408;o:allowoverlap:true;o:allowincell:true;mso-position-horizontal-relative:text;margin-left:0.0pt;mso-position-horizontal:absolute;mso-position-vertical-relative:text;margin-top:-0.0pt;mso-position-vertical:absolute;width:428.1pt;height:286.9pt;" stroked="false">
                <v:path textboxrect="0,0,0,0"/>
                <v:imagedata r:id="rId34" o:title=""/>
              </v:shape>
            </w:pict>
          </mc:Fallback>
        </mc:AlternateContent>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jc w:val="center"/>
        <w:rPr>
          <w:rFonts w:ascii="Times New Roman" w:hAnsi="Times New Roman" w:cs="Times New Roman"/>
          <w:b/>
          <w:sz w:val="22"/>
          <w:szCs w:val="22"/>
          <w:u w:val="single"/>
        </w:rPr>
      </w:pPr>
      <w:r>
        <w:rPr>
          <w:rFonts w:ascii="Times New Roman" w:hAnsi="Times New Roman" w:cs="Times New Roman"/>
          <w:b/>
          <w:sz w:val="22"/>
          <w:szCs w:val="22"/>
          <w:u w:val="single"/>
        </w:rPr>
      </w:r>
      <w:r/>
    </w:p>
    <w:p>
      <w:pPr>
        <w:pStyle w:val="1047"/>
        <w:rPr>
          <w:rFonts w:ascii="Times New Roman" w:hAnsi="Times New Roman" w:cs="Times New Roman"/>
        </w:rPr>
      </w:pPr>
      <w:r>
        <w:rPr>
          <w:rFonts w:ascii="Times New Roman" w:hAnsi="Times New Roman" w:cs="Times New Roman"/>
        </w:rPr>
      </w:r>
      <w:r/>
    </w:p>
    <w:p>
      <w:pPr>
        <w:pStyle w:val="1047"/>
        <w:rPr>
          <w:rFonts w:ascii="Times New Roman" w:hAnsi="Times New Roman" w:cs="Times New Roman"/>
        </w:rPr>
      </w:pPr>
      <w:r>
        <w:rPr>
          <w:rFonts w:ascii="Times New Roman" w:hAnsi="Times New Roman" w:cs="Times New Roman"/>
        </w:rPr>
      </w:r>
      <w:r/>
    </w:p>
    <w:p>
      <w:pPr>
        <w:pStyle w:val="1047"/>
        <w:rPr>
          <w:rFonts w:ascii="Times New Roman" w:hAnsi="Times New Roman" w:cs="Times New Roman"/>
        </w:rPr>
      </w:pPr>
      <w:r>
        <w:rPr>
          <w:rFonts w:ascii="Times New Roman" w:hAnsi="Times New Roman" w:cs="Times New Roman"/>
        </w:rPr>
      </w:r>
      <w:r/>
    </w:p>
    <w:p>
      <w:pPr>
        <w:pStyle w:val="1047"/>
        <w:rPr>
          <w:rFonts w:ascii="Times New Roman" w:hAnsi="Times New Roman" w:cs="Times New Roman"/>
        </w:rPr>
      </w:pPr>
      <w:r>
        <w:rPr>
          <w:rFonts w:ascii="Times New Roman" w:hAnsi="Times New Roman" w:cs="Times New Roman"/>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ind w:firstLine="567"/>
        <w:jc w:val="both"/>
        <w:rPr>
          <w:rFonts w:ascii="Times New Roman" w:hAnsi="Times New Roman" w:cs="Times New Roman"/>
          <w:b/>
          <w:sz w:val="22"/>
          <w:szCs w:val="22"/>
          <w:lang w:eastAsia="ru-RU"/>
        </w:rPr>
      </w:pPr>
      <w:r>
        <w:rPr>
          <w:rFonts w:ascii="Times New Roman" w:hAnsi="Times New Roman" w:cs="Times New Roman"/>
          <w:b/>
          <w:sz w:val="22"/>
          <w:szCs w:val="22"/>
          <w:lang w:eastAsia="ru-RU"/>
        </w:rPr>
      </w:r>
      <w:r/>
    </w:p>
    <w:p>
      <w:pPr>
        <w:rPr>
          <w:rFonts w:ascii="Times New Roman" w:hAnsi="Times New Roman" w:cs="Times New Roman"/>
          <w:sz w:val="22"/>
          <w:szCs w:val="22"/>
          <w:lang w:eastAsia="ru-RU"/>
        </w:rPr>
        <w:sectPr>
          <w:footnotePr/>
          <w:endnotePr/>
          <w:type w:val="nextPage"/>
          <w:pgSz w:w="16838" w:h="11906" w:orient="landscape"/>
          <w:pgMar w:top="1276" w:right="851" w:bottom="707" w:left="567" w:header="709" w:footer="598" w:gutter="0"/>
          <w:cols w:num="1" w:sep="0" w:space="708" w:equalWidth="1"/>
          <w:docGrid w:linePitch="360"/>
        </w:sectPr>
      </w:pPr>
      <w:r>
        <w:rPr>
          <w:rFonts w:ascii="Times New Roman" w:hAnsi="Times New Roman" w:cs="Times New Roman"/>
          <w:sz w:val="22"/>
          <w:szCs w:val="22"/>
          <w:lang w:eastAsia="ru-RU"/>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4 к извещению о запросе котировок</w:t>
      </w:r>
      <w:r/>
    </w:p>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jc w:val="center"/>
        <w:rPr>
          <w:rFonts w:ascii="Times New Roman" w:hAnsi="Times New Roman" w:cs="Times New Roman"/>
          <w:b/>
          <w:sz w:val="22"/>
          <w:szCs w:val="22"/>
        </w:rPr>
      </w:pPr>
      <w:r>
        <w:rPr>
          <w:rFonts w:ascii="Times New Roman" w:hAnsi="Times New Roman" w:cs="Times New Roman"/>
          <w:b/>
          <w:sz w:val="22"/>
          <w:szCs w:val="22"/>
        </w:rPr>
        <w:t xml:space="preserve">ФОРМА</w:t>
      </w:r>
      <w:r>
        <w:rPr>
          <w:rFonts w:ascii="Times New Roman" w:hAnsi="Times New Roman" w:cs="Times New Roman"/>
          <w:b/>
          <w:sz w:val="22"/>
          <w:szCs w:val="22"/>
        </w:rPr>
        <w:br/>
        <w:t xml:space="preserve">технического предложения участника</w:t>
      </w:r>
      <w:r/>
    </w:p>
    <w:p>
      <w:pPr>
        <w:jc w:val="both"/>
        <w:rPr>
          <w:rFonts w:ascii="Times New Roman" w:hAnsi="Times New Roman" w:cs="Times New Roman"/>
          <w:bCs/>
          <w:i/>
          <w:sz w:val="22"/>
          <w:szCs w:val="22"/>
          <w:u w:val="single"/>
        </w:rPr>
      </w:pPr>
      <w:r>
        <w:rPr>
          <w:rFonts w:ascii="Times New Roman" w:hAnsi="Times New Roman" w:cs="Times New Roman"/>
          <w:bCs/>
          <w:i/>
          <w:sz w:val="22"/>
          <w:szCs w:val="22"/>
          <w:u w:val="single"/>
        </w:rPr>
        <w:t xml:space="preserve">Инструкция по заполнению формы технического предложения:</w:t>
      </w:r>
      <w:r/>
    </w:p>
    <w:p>
      <w:pPr>
        <w:jc w:val="both"/>
        <w:rPr>
          <w:rFonts w:ascii="Times New Roman" w:hAnsi="Times New Roman" w:cs="Times New Roman"/>
          <w:bCs/>
          <w:i/>
          <w:sz w:val="22"/>
          <w:szCs w:val="22"/>
        </w:rPr>
      </w:pPr>
      <w:r>
        <w:rPr>
          <w:rFonts w:ascii="Times New Roman" w:hAnsi="Times New Roman" w:cs="Times New Roman"/>
          <w:bCs/>
          <w:i/>
          <w:sz w:val="22"/>
          <w:szCs w:val="22"/>
        </w:rPr>
        <w:t xml:space="preserve">Техническое предложение оформляется участником отдельно по каждому лоту и предоставляется в формате </w:t>
      </w:r>
      <w:r>
        <w:rPr>
          <w:rFonts w:ascii="Times New Roman" w:hAnsi="Times New Roman" w:cs="Times New Roman"/>
          <w:b/>
          <w:i/>
          <w:sz w:val="22"/>
          <w:szCs w:val="22"/>
          <w:lang w:val="en-US"/>
        </w:rPr>
        <w:t xml:space="preserve">MS</w:t>
      </w:r>
      <w:r>
        <w:rPr>
          <w:rFonts w:ascii="Times New Roman" w:hAnsi="Times New Roman" w:cs="Times New Roman"/>
          <w:b/>
          <w:i/>
          <w:sz w:val="22"/>
          <w:szCs w:val="22"/>
        </w:rPr>
        <w:t xml:space="preserve"> </w:t>
      </w:r>
      <w:r>
        <w:rPr>
          <w:rFonts w:ascii="Times New Roman" w:hAnsi="Times New Roman" w:cs="Times New Roman"/>
          <w:b/>
          <w:i/>
          <w:sz w:val="22"/>
          <w:szCs w:val="22"/>
          <w:lang w:val="en-US"/>
        </w:rPr>
        <w:t xml:space="preserve">Word</w:t>
      </w:r>
      <w:r/>
    </w:p>
    <w:p>
      <w:pPr>
        <w:jc w:val="both"/>
        <w:rPr>
          <w:rFonts w:ascii="Times New Roman" w:hAnsi="Times New Roman" w:cs="Times New Roman"/>
          <w:bCs/>
          <w:i/>
          <w:sz w:val="22"/>
          <w:szCs w:val="22"/>
        </w:rPr>
      </w:pPr>
      <w:r>
        <w:rPr>
          <w:rFonts w:ascii="Times New Roman" w:hAnsi="Times New Roman" w:cs="Times New Roman"/>
          <w:bCs/>
          <w:i/>
          <w:sz w:val="22"/>
          <w:szCs w:val="22"/>
        </w:rPr>
        <w:t xml:space="preserve">Техническое предложение состоит из 2 частей. </w:t>
      </w:r>
      <w:r/>
    </w:p>
    <w:p>
      <w:pPr>
        <w:jc w:val="both"/>
        <w:rPr>
          <w:rFonts w:ascii="Times New Roman" w:hAnsi="Times New Roman" w:cs="Times New Roman"/>
          <w:bCs/>
          <w:i/>
          <w:sz w:val="22"/>
          <w:szCs w:val="22"/>
        </w:rPr>
      </w:pPr>
      <w:r>
        <w:rPr>
          <w:rFonts w:ascii="Times New Roman" w:hAnsi="Times New Roman" w:cs="Times New Roman"/>
          <w:bCs/>
          <w:i/>
          <w:sz w:val="22"/>
          <w:szCs w:val="22"/>
          <w:lang w:val="en-US"/>
        </w:rPr>
        <w:t xml:space="preserve">I</w:t>
      </w:r>
      <w:r>
        <w:rPr>
          <w:rFonts w:ascii="Times New Roman" w:hAnsi="Times New Roman" w:cs="Times New Roman"/>
          <w:bCs/>
          <w:i/>
          <w:sz w:val="22"/>
          <w:szCs w:val="22"/>
        </w:rPr>
        <w:t xml:space="preserve"> часть является неизменяемой и обязательной для участников процедур закупок. </w:t>
      </w:r>
      <w:r/>
    </w:p>
    <w:p>
      <w:pPr>
        <w:jc w:val="both"/>
        <w:rPr>
          <w:rFonts w:ascii="Times New Roman" w:hAnsi="Times New Roman" w:cs="Times New Roman"/>
          <w:bCs/>
          <w:i/>
          <w:sz w:val="22"/>
          <w:szCs w:val="22"/>
        </w:rPr>
      </w:pPr>
      <w:r>
        <w:rPr>
          <w:rFonts w:ascii="Times New Roman" w:hAnsi="Times New Roman" w:cs="Times New Roman"/>
          <w:b/>
          <w:bCs/>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1" locked="0" layoutInCell="1" allowOverlap="1">
                <wp:simplePos x="0" y="0"/>
                <wp:positionH relativeFrom="column">
                  <wp:posOffset>998220</wp:posOffset>
                </wp:positionH>
                <wp:positionV relativeFrom="paragraph">
                  <wp:posOffset>315595</wp:posOffset>
                </wp:positionV>
                <wp:extent cx="6908800" cy="643890"/>
                <wp:effectExtent l="0" t="1198245" r="0" b="1224915"/>
                <wp:wrapNone/>
                <wp:docPr id="7" name="Надпись 1" hidden="0"/>
                <wp:cNvGraphicFramePr/>
                <a:graphic xmlns:a="http://schemas.openxmlformats.org/drawingml/2006/main">
                  <a:graphicData uri="http://schemas.microsoft.com/office/word/2010/wordprocessingShape">
                    <wps:wsp>
                      <wps:cNvPr id="0" name=""/>
                      <wps:cNvSpPr txBox="1">
                        <a:spLocks noChangeArrowheads="1" noChangeShapeType="1" noTextEdit="1"/>
                      </wps:cNvSpPr>
                      <wps:spPr bwMode="auto">
                        <a:xfrm rot="-23038338">
                          <a:off x="0" y="0"/>
                          <a:ext cx="6908799" cy="643890"/>
                        </a:xfrm>
                        <a:prstGeom prst="rect">
                          <a:avLst/>
                        </a:prstGeom>
                      </wps:spPr>
                      <wps:txbx>
                        <w:txbxContent>
                          <w:p>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 xml:space="preserve">ФОРМА</w:t>
                            </w:r>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shape 9" o:spid="_x0000_s9" o:spt="1" style="position:absolute;mso-wrap-distance-left:9.0pt;mso-wrap-distance-top:0.0pt;mso-wrap-distance-right:9.0pt;mso-wrap-distance-bottom:0.0pt;z-index:-251663360;o:allowoverlap:true;o:allowincell:true;mso-position-horizontal-relative:text;margin-left:78.6pt;mso-position-horizontal:absolute;mso-position-vertical-relative:text;margin-top:24.8pt;mso-position-vertical:absolute;width:544.0pt;height:50.7pt;rotation:-383;" coordsize="100000,100000" path="" filled="f">
                <v:path textboxrect="0,0,0,0"/>
                <v:textbox>
                  <w:txbxContent>
                    <w:p>
                      <w:pPr>
                        <w:jc w:val="center"/>
                        <w:rPr>
                          <w:rFonts w:ascii="Arial Black" w:hAnsi="Arial Black"/>
                          <w:color w:val="BFBFBF"/>
                          <w:sz w:val="72"/>
                          <w:szCs w:val="72"/>
                          <w14:textOutline w14:w="9525" w14:cap="flat" w14:cmpd="sng" w14:algn="ctr">
                            <w14:solidFill>
                              <w14:srgbClr w14:val="BFBFBF"/>
                            </w14:solidFill>
                            <w14:prstDash w14:val="solid"/>
                            <w14:round/>
                          </w14:textOutline>
                        </w:rPr>
                      </w:pPr>
                      <w:r>
                        <w:rPr>
                          <w:rFonts w:ascii="Arial Black" w:hAnsi="Arial Black"/>
                          <w:color w:val="BFBFBF"/>
                          <w:sz w:val="72"/>
                          <w:szCs w:val="72"/>
                          <w14:textOutline w14:w="9525" w14:cap="flat" w14:cmpd="sng" w14:algn="ctr">
                            <w14:solidFill>
                              <w14:srgbClr w14:val="BFBFBF"/>
                            </w14:solidFill>
                            <w14:prstDash w14:val="solid"/>
                            <w14:round/>
                          </w14:textOutline>
                        </w:rPr>
                        <w:t xml:space="preserve">ФОРМА</w:t>
                      </w:r>
                      <w:r/>
                    </w:p>
                  </w:txbxContent>
                </v:textbox>
              </v:shape>
            </w:pict>
          </mc:Fallback>
        </mc:AlternateContent>
      </w:r>
      <w:r>
        <w:rPr>
          <w:rFonts w:ascii="Times New Roman" w:hAnsi="Times New Roman" w:cs="Times New Roman"/>
          <w:bCs/>
          <w:i/>
          <w:sz w:val="22"/>
          <w:szCs w:val="22"/>
          <w:lang w:val="en-US"/>
        </w:rPr>
        <w:t xml:space="preserve">II</w:t>
      </w:r>
      <w:r>
        <w:rPr>
          <w:rFonts w:ascii="Times New Roman" w:hAnsi="Times New Roman" w:cs="Times New Roman"/>
          <w:bCs/>
          <w:i/>
          <w:sz w:val="22"/>
          <w:szCs w:val="22"/>
        </w:rPr>
        <w:t xml:space="preserve"> часть заполняется участником с учетом требований технического задания и характеристик предлагаемых товаров, работ, услуг.</w:t>
      </w:r>
      <w:r/>
    </w:p>
    <w:p>
      <w:pPr>
        <w:jc w:val="both"/>
        <w:rPr>
          <w:rFonts w:ascii="Times New Roman" w:hAnsi="Times New Roman" w:cs="Times New Roman"/>
          <w:bCs/>
          <w:i/>
          <w:sz w:val="22"/>
          <w:szCs w:val="22"/>
        </w:rPr>
      </w:pPr>
      <w:r>
        <w:rPr>
          <w:rFonts w:ascii="Times New Roman" w:hAnsi="Times New Roman" w:cs="Times New Roman"/>
          <w:bCs/>
          <w:i/>
          <w:sz w:val="22"/>
          <w:szCs w:val="22"/>
        </w:rPr>
        <w:t xml:space="preserve">Характеристики товаров, работ, услуг до</w:t>
      </w:r>
      <w:r>
        <w:rPr>
          <w:rFonts w:ascii="Times New Roman" w:hAnsi="Times New Roman" w:cs="Times New Roman"/>
          <w:bCs/>
          <w:i/>
          <w:sz w:val="22"/>
          <w:szCs w:val="22"/>
        </w:rPr>
        <w:t xml:space="preserve">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w:t>
      </w:r>
      <w:r>
        <w:rPr>
          <w:rFonts w:ascii="Times New Roman" w:hAnsi="Times New Roman" w:cs="Times New Roman"/>
          <w:bCs/>
          <w:i/>
          <w:sz w:val="22"/>
          <w:szCs w:val="22"/>
        </w:rPr>
        <w:t xml:space="preserve">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r/>
    </w:p>
    <w:p>
      <w:pPr>
        <w:rPr>
          <w:rFonts w:ascii="Times New Roman" w:hAnsi="Times New Roman" w:cs="Times New Roman"/>
          <w:bCs/>
          <w:i/>
          <w:sz w:val="22"/>
          <w:szCs w:val="22"/>
        </w:rPr>
      </w:pPr>
      <w:r>
        <w:rPr>
          <w:rFonts w:ascii="Times New Roman" w:hAnsi="Times New Roman" w:cs="Times New Roman"/>
          <w:i/>
          <w:sz w:val="22"/>
          <w:szCs w:val="22"/>
        </w:rPr>
        <w:t xml:space="preserve">Т</w:t>
      </w:r>
      <w:r>
        <w:rPr>
          <w:rFonts w:ascii="Times New Roman" w:hAnsi="Times New Roman" w:cs="Times New Roman"/>
          <w:bCs/>
          <w:i/>
          <w:sz w:val="22"/>
          <w:szCs w:val="22"/>
        </w:rPr>
        <w:t xml:space="preserve">ехническое предложение предоставляется в составе части заявки на участие в закупке</w:t>
      </w:r>
      <w:r/>
    </w:p>
    <w:p>
      <w:pPr>
        <w:rPr>
          <w:rFonts w:ascii="Times New Roman" w:hAnsi="Times New Roman" w:cs="Times New Roman"/>
          <w:bCs/>
          <w:i/>
          <w:sz w:val="22"/>
          <w:szCs w:val="22"/>
        </w:rPr>
      </w:pPr>
      <w:r>
        <w:rPr>
          <w:rFonts w:ascii="Times New Roman" w:hAnsi="Times New Roman" w:cs="Times New Roman"/>
          <w:bCs/>
          <w:i/>
          <w:sz w:val="22"/>
          <w:szCs w:val="22"/>
        </w:rPr>
      </w:r>
      <w:r/>
    </w:p>
    <w:p>
      <w:pPr>
        <w:rPr>
          <w:rFonts w:ascii="Times New Roman" w:hAnsi="Times New Roman" w:cs="Times New Roman"/>
          <w:bCs/>
          <w:i/>
          <w:sz w:val="22"/>
          <w:szCs w:val="22"/>
        </w:rPr>
      </w:pPr>
      <w:r>
        <w:rPr>
          <w:rFonts w:ascii="Times New Roman" w:hAnsi="Times New Roman" w:cs="Times New Roman"/>
          <w:bCs/>
          <w:i/>
          <w:sz w:val="22"/>
          <w:szCs w:val="22"/>
        </w:rPr>
      </w:r>
      <w:r/>
    </w:p>
    <w:p>
      <w:pPr>
        <w:rPr>
          <w:rFonts w:ascii="Times New Roman" w:hAnsi="Times New Roman" w:cs="Times New Roman"/>
          <w:bCs/>
          <w:sz w:val="22"/>
          <w:szCs w:val="22"/>
        </w:rPr>
      </w:pPr>
      <w:r>
        <w:rPr>
          <w:rFonts w:ascii="Times New Roman" w:hAnsi="Times New Roman" w:cs="Times New Roman"/>
          <w:bCs/>
          <w:sz w:val="22"/>
          <w:szCs w:val="22"/>
        </w:rPr>
      </w:r>
      <w:r/>
    </w:p>
    <w:p>
      <w:pPr>
        <w:jc w:val="center"/>
        <w:rPr>
          <w:rFonts w:ascii="Times New Roman" w:hAnsi="Times New Roman" w:cs="Times New Roman"/>
          <w:bCs/>
          <w:sz w:val="22"/>
          <w:szCs w:val="22"/>
        </w:rPr>
      </w:pPr>
      <w:r>
        <w:rPr>
          <w:rFonts w:ascii="Times New Roman" w:hAnsi="Times New Roman" w:cs="Times New Roman"/>
          <w:b/>
          <w:bCs/>
          <w:sz w:val="22"/>
          <w:szCs w:val="22"/>
        </w:rPr>
        <w:t xml:space="preserve">Техническое предложение</w:t>
      </w:r>
      <w:r/>
    </w:p>
    <w:p>
      <w:pPr>
        <w:ind w:firstLine="709"/>
        <w:jc w:val="both"/>
        <w:rPr>
          <w:rFonts w:ascii="Times New Roman" w:hAnsi="Times New Roman" w:cs="Times New Roman"/>
          <w:b/>
          <w:sz w:val="22"/>
          <w:szCs w:val="22"/>
        </w:rPr>
      </w:pPr>
      <w:r>
        <w:rPr>
          <w:rFonts w:ascii="Times New Roman" w:hAnsi="Times New Roman" w:cs="Times New Roman"/>
          <w:b/>
          <w:sz w:val="22"/>
          <w:szCs w:val="22"/>
        </w:rPr>
      </w:r>
      <w:r/>
    </w:p>
    <w:p>
      <w:pPr>
        <w:ind w:firstLine="709"/>
        <w:jc w:val="center"/>
        <w:rPr>
          <w:rFonts w:ascii="Times New Roman" w:hAnsi="Times New Roman" w:cs="Times New Roman"/>
          <w:b/>
          <w:sz w:val="22"/>
          <w:szCs w:val="22"/>
        </w:rPr>
      </w:pPr>
      <w:r>
        <w:rPr>
          <w:rFonts w:ascii="Times New Roman" w:hAnsi="Times New Roman" w:cs="Times New Roman"/>
          <w:b/>
          <w:sz w:val="22"/>
          <w:szCs w:val="22"/>
          <w:lang w:val="en-US"/>
        </w:rPr>
        <w:t xml:space="preserve">I</w:t>
      </w:r>
      <w:r>
        <w:rPr>
          <w:rFonts w:ascii="Times New Roman" w:hAnsi="Times New Roman" w:cs="Times New Roman"/>
          <w:b/>
          <w:sz w:val="22"/>
          <w:szCs w:val="22"/>
        </w:rPr>
        <w:t xml:space="preserve"> часть</w:t>
      </w:r>
      <w:r/>
    </w:p>
    <w:p>
      <w:pPr>
        <w:ind w:firstLine="709"/>
        <w:jc w:val="both"/>
        <w:rPr>
          <w:rFonts w:ascii="Times New Roman" w:hAnsi="Times New Roman" w:cs="Times New Roman"/>
          <w:b/>
          <w:sz w:val="22"/>
          <w:szCs w:val="22"/>
        </w:rPr>
      </w:pPr>
      <w:r>
        <w:rPr>
          <w:rFonts w:ascii="Times New Roman" w:hAnsi="Times New Roman" w:cs="Times New Roman"/>
          <w:b/>
          <w:sz w:val="22"/>
          <w:szCs w:val="22"/>
        </w:rPr>
      </w:r>
      <w:r/>
    </w:p>
    <w:p>
      <w:pPr>
        <w:ind w:firstLine="709"/>
        <w:jc w:val="both"/>
        <w:rPr>
          <w:rFonts w:ascii="Times New Roman" w:hAnsi="Times New Roman" w:cs="Times New Roman"/>
          <w:sz w:val="22"/>
          <w:szCs w:val="22"/>
        </w:rPr>
      </w:pPr>
      <w:r>
        <w:rPr>
          <w:rFonts w:ascii="Times New Roman" w:hAnsi="Times New Roman" w:cs="Times New Roman"/>
          <w:b/>
          <w:sz w:val="22"/>
          <w:szCs w:val="22"/>
        </w:rPr>
        <w:t xml:space="preserve">Номер закупки, номер и предмет лота </w:t>
      </w:r>
      <w:r>
        <w:rPr>
          <w:rFonts w:ascii="Times New Roman" w:hAnsi="Times New Roman" w:cs="Times New Roman"/>
          <w:sz w:val="22"/>
          <w:szCs w:val="22"/>
        </w:rPr>
        <w:t xml:space="preserve">________________________________________________________________ </w:t>
      </w:r>
      <w:r>
        <w:rPr>
          <w:rFonts w:ascii="Times New Roman" w:hAnsi="Times New Roman" w:cs="Times New Roman"/>
          <w:i/>
          <w:sz w:val="22"/>
          <w:szCs w:val="22"/>
        </w:rPr>
        <w:t xml:space="preserve">(участник должен указать номер закупки, номер и предмет лота, соответствующие указанным в извещении)</w:t>
      </w:r>
      <w:r/>
    </w:p>
    <w:p>
      <w:pPr>
        <w:ind w:firstLine="709"/>
        <w:jc w:val="both"/>
        <w:rPr>
          <w:rFonts w:ascii="Times New Roman" w:hAnsi="Times New Roman" w:cs="Times New Roman"/>
          <w:i/>
          <w:sz w:val="22"/>
          <w:szCs w:val="22"/>
        </w:rPr>
      </w:pPr>
      <w:r>
        <w:rPr>
          <w:rFonts w:ascii="Times New Roman" w:hAnsi="Times New Roman" w:cs="Times New Roman"/>
          <w:i/>
          <w:sz w:val="22"/>
          <w:szCs w:val="22"/>
        </w:rPr>
      </w:r>
      <w:r/>
    </w:p>
    <w:p>
      <w:pPr>
        <w:ind w:firstLine="709"/>
        <w:jc w:val="both"/>
        <w:rPr>
          <w:rFonts w:ascii="Times New Roman" w:hAnsi="Times New Roman" w:cs="Times New Roman"/>
          <w:i/>
          <w:sz w:val="22"/>
          <w:szCs w:val="22"/>
        </w:rPr>
      </w:pPr>
      <w:r>
        <w:rPr>
          <w:rFonts w:ascii="Times New Roman" w:hAnsi="Times New Roman" w:cs="Times New Roman"/>
          <w:i/>
          <w:sz w:val="22"/>
          <w:szCs w:val="22"/>
        </w:rPr>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 Подавая настоящее техническое предложение, обязуюсь:</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1) поставить товары, выполнить работы, оказать услуги, предусмотренные настоящим техническим предложением, в полном соответствии с:</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а) нормативными документами, перечисленными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б) требованиями к безопасности поставляемых товаров, выполняемых работ, оказываемых услуг,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в) требованиями к качеству поставляемых товаров, выполняемых работ, оказываемых услуг,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г) требованиями к результату поставки товаров, выполнения работ, оказания услуг,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bCs/>
          <w:sz w:val="22"/>
          <w:szCs w:val="22"/>
        </w:rPr>
      </w:pPr>
      <w:r>
        <w:rPr>
          <w:rFonts w:ascii="Times New Roman" w:hAnsi="Times New Roman" w:cs="Times New Roman"/>
          <w:sz w:val="22"/>
          <w:szCs w:val="22"/>
        </w:rPr>
        <w:t xml:space="preserve">2)  поставить товар (если условиями технического задания документации о закупке предусмотрена поставка товара), </w:t>
      </w:r>
      <w:r>
        <w:rPr>
          <w:rFonts w:ascii="Times New Roman" w:hAnsi="Times New Roman" w:cs="Times New Roman"/>
          <w:bCs/>
          <w:sz w:val="22"/>
          <w:szCs w:val="22"/>
        </w:rPr>
        <w:t xml:space="preserve">в соответствии с требованиями к упаковке и отгрузке,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3) поставить товары, выполнить работы, оказать услуги в месте(ах) поставки, выполнения работ, оказания услуг, предусмотренном(-ых) в техническом задании извещения о проведении запроса котировок;</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извещения о проведении запроса котировок.</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3. Подавая настоящее техническое предложение, подтверждаю, что:</w:t>
      </w:r>
      <w:r/>
    </w:p>
    <w:p>
      <w:pPr>
        <w:pStyle w:val="1017"/>
        <w:ind w:left="0" w:firstLine="709"/>
        <w:jc w:val="both"/>
        <w:rPr>
          <w:rFonts w:ascii="Times New Roman" w:hAnsi="Times New Roman" w:cs="Times New Roman"/>
          <w:bCs/>
          <w:sz w:val="22"/>
          <w:szCs w:val="22"/>
        </w:rPr>
      </w:pPr>
      <w:r>
        <w:rPr>
          <w:rFonts w:ascii="Times New Roman" w:hAnsi="Times New Roman" w:cs="Times New Roman"/>
          <w:bCs/>
          <w:sz w:val="22"/>
          <w:szCs w:val="22"/>
        </w:rPr>
        <w:t xml:space="preserve">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извещения о проведении запроса котировок;</w:t>
      </w:r>
      <w:r/>
    </w:p>
    <w:p>
      <w:pPr>
        <w:pStyle w:val="1019"/>
        <w:ind w:firstLine="709"/>
        <w:rPr>
          <w:rFonts w:ascii="Times New Roman" w:hAnsi="Times New Roman" w:cs="Times New Roman" w:eastAsia="Times New Roman"/>
          <w:sz w:val="22"/>
          <w:szCs w:val="22"/>
        </w:rPr>
      </w:pPr>
      <w:r>
        <w:rPr>
          <w:rFonts w:ascii="Times New Roman" w:hAnsi="Times New Roman" w:cs="Times New Roman" w:eastAsia="Times New Roman"/>
          <w:sz w:val="22"/>
          <w:szCs w:val="22"/>
        </w:rPr>
        <w:t xml:space="preserve">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r/>
    </w:p>
    <w:p>
      <w:pPr>
        <w:pStyle w:val="1019"/>
        <w:ind w:firstLine="709"/>
        <w:rPr>
          <w:rFonts w:ascii="Times New Roman" w:hAnsi="Times New Roman" w:cs="Times New Roman" w:eastAsia="Times New Roman"/>
          <w:sz w:val="22"/>
          <w:szCs w:val="22"/>
        </w:rPr>
      </w:pPr>
      <w:r>
        <w:rPr>
          <w:rFonts w:ascii="Times New Roman" w:hAnsi="Times New Roman" w:cs="Times New Roman" w:eastAsia="Times New Roman"/>
          <w:sz w:val="22"/>
          <w:szCs w:val="22"/>
        </w:rPr>
        <w:t xml:space="preserve">3) поставляемый товар не является контрафактным </w:t>
      </w:r>
      <w:r>
        <w:rPr>
          <w:rFonts w:ascii="Times New Roman" w:hAnsi="Times New Roman" w:cs="Times New Roman"/>
          <w:sz w:val="22"/>
          <w:szCs w:val="22"/>
        </w:rPr>
        <w:t xml:space="preserve">(применимо, если условиями закупки предусмотрена поставка товара)</w:t>
      </w:r>
      <w:r>
        <w:rPr>
          <w:rFonts w:ascii="Times New Roman" w:hAnsi="Times New Roman" w:cs="Times New Roman" w:eastAsia="Times New Roman"/>
          <w:sz w:val="22"/>
          <w:szCs w:val="22"/>
        </w:rPr>
        <w:t xml:space="preserve">;</w:t>
      </w:r>
      <w:r/>
    </w:p>
    <w:p>
      <w:pPr>
        <w:pStyle w:val="1017"/>
        <w:ind w:left="0" w:firstLine="709"/>
        <w:jc w:val="both"/>
        <w:rPr>
          <w:rFonts w:ascii="Times New Roman" w:hAnsi="Times New Roman" w:cs="Times New Roman"/>
          <w:bCs/>
          <w:sz w:val="22"/>
          <w:szCs w:val="22"/>
        </w:rPr>
      </w:pPr>
      <w:r>
        <w:rPr>
          <w:rFonts w:ascii="Times New Roman" w:hAnsi="Times New Roman" w:cs="Times New Roman"/>
          <w:sz w:val="22"/>
          <w:szCs w:val="22"/>
        </w:rPr>
        <w:t xml:space="preserve">4) поставляемый товар является новым (не был в употреблении, в ремонте, в том числе, который не был </w:t>
      </w:r>
      <w:r>
        <w:rPr>
          <w:rFonts w:ascii="Times New Roman" w:hAnsi="Times New Roman" w:cs="Times New Roman"/>
          <w:sz w:val="22"/>
          <w:szCs w:val="22"/>
        </w:rPr>
        <w:t xml:space="preserve">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r/>
    </w:p>
    <w:p>
      <w:pPr>
        <w:ind w:firstLine="709"/>
        <w:jc w:val="both"/>
        <w:rPr>
          <w:rFonts w:ascii="Times New Roman" w:hAnsi="Times New Roman" w:cs="Times New Roman"/>
          <w:i/>
          <w:sz w:val="22"/>
          <w:szCs w:val="22"/>
        </w:rPr>
      </w:pPr>
      <w:r>
        <w:rPr>
          <w:rFonts w:ascii="Times New Roman" w:hAnsi="Times New Roman" w:cs="Times New Roman"/>
          <w:i/>
          <w:sz w:val="22"/>
          <w:szCs w:val="22"/>
        </w:rPr>
      </w:r>
      <w:r/>
    </w:p>
    <w:p>
      <w:pPr>
        <w:ind w:firstLine="709"/>
        <w:jc w:val="center"/>
        <w:rPr>
          <w:rFonts w:ascii="Times New Roman" w:hAnsi="Times New Roman" w:cs="Times New Roman"/>
          <w:b/>
          <w:sz w:val="22"/>
          <w:szCs w:val="22"/>
        </w:rPr>
      </w:pPr>
      <w:r>
        <w:rPr>
          <w:rFonts w:ascii="Times New Roman" w:hAnsi="Times New Roman" w:cs="Times New Roman"/>
          <w:b/>
          <w:sz w:val="22"/>
          <w:szCs w:val="22"/>
          <w:lang w:val="en-US"/>
        </w:rPr>
        <w:t xml:space="preserve">II </w:t>
      </w:r>
      <w:r>
        <w:rPr>
          <w:rFonts w:ascii="Times New Roman" w:hAnsi="Times New Roman" w:cs="Times New Roman"/>
          <w:b/>
          <w:sz w:val="22"/>
          <w:szCs w:val="22"/>
        </w:rPr>
        <w:t xml:space="preserve">часть</w:t>
      </w:r>
      <w:r/>
    </w:p>
    <w:tbl>
      <w:tblPr>
        <w:tblW w:w="5104"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52"/>
        <w:gridCol w:w="1992"/>
        <w:gridCol w:w="8787"/>
      </w:tblGrid>
      <w:tr>
        <w:trPr>
          <w:trHeight w:val="619"/>
        </w:trPr>
        <w:tc>
          <w:tcPr>
            <w:gridSpan w:val="3"/>
            <w:tcW w:w="5000" w:type="pct"/>
            <w:textDirection w:val="lrTb"/>
            <w:noWrap w:val="false"/>
          </w:tcPr>
          <w:p>
            <w:pPr>
              <w:jc w:val="both"/>
              <w:rPr>
                <w:rFonts w:ascii="Times New Roman" w:hAnsi="Times New Roman" w:cs="Times New Roman"/>
                <w:b/>
                <w:bCs/>
                <w:sz w:val="22"/>
                <w:szCs w:val="22"/>
              </w:rPr>
            </w:pPr>
            <w:r>
              <w:rPr>
                <w:rFonts w:ascii="Times New Roman" w:hAnsi="Times New Roman" w:cs="Times New Roman"/>
                <w:b/>
                <w:bCs/>
                <w:sz w:val="22"/>
                <w:szCs w:val="22"/>
              </w:rPr>
              <w:t xml:space="preserve">5. Характеристики предлагаемых товаров, работ, услуг</w:t>
            </w:r>
            <w:r>
              <w:rPr>
                <w:rStyle w:val="1041"/>
                <w:rFonts w:ascii="Times New Roman" w:hAnsi="Times New Roman" w:cs="Times New Roman"/>
                <w:b/>
                <w:bCs/>
                <w:sz w:val="22"/>
                <w:szCs w:val="22"/>
              </w:rPr>
              <w:footnoteReference w:id="8"/>
            </w:r>
            <w:r>
              <w:rPr>
                <w:rStyle w:val="1040"/>
                <w:rFonts w:eastAsiaTheme="minorHAnsi"/>
                <w:b/>
                <w:sz w:val="22"/>
                <w:szCs w:val="22"/>
              </w:rPr>
              <w:t xml:space="preserve"> </w:t>
            </w:r>
            <w:r/>
          </w:p>
        </w:tc>
      </w:tr>
      <w:tr>
        <w:trPr/>
        <w:tc>
          <w:tcPr>
            <w:tcW w:w="1574" w:type="pct"/>
            <w:vMerge w:val="restart"/>
            <w:textDirection w:val="lrTb"/>
            <w:noWrap w:val="false"/>
          </w:tcPr>
          <w:p>
            <w:pPr>
              <w:jc w:val="both"/>
              <w:rPr>
                <w:rFonts w:ascii="Times New Roman" w:hAnsi="Times New Roman" w:cs="Times New Roman"/>
                <w:sz w:val="22"/>
                <w:szCs w:val="22"/>
              </w:rPr>
            </w:pPr>
            <w:r>
              <w:rPr>
                <w:rFonts w:ascii="Times New Roman" w:hAnsi="Times New Roman" w:cs="Times New Roman"/>
                <w:sz w:val="22"/>
                <w:szCs w:val="22"/>
              </w:rPr>
              <w:t xml:space="preserve">Указать наименование товара, работы, услуги, с указанием марки (при наличии), модели (при наличии).</w:t>
            </w:r>
            <w:r/>
          </w:p>
          <w:p>
            <w:pPr>
              <w:jc w:val="both"/>
              <w:rPr>
                <w:rFonts w:ascii="Times New Roman" w:hAnsi="Times New Roman" w:cs="Times New Roman"/>
                <w:bCs/>
                <w:sz w:val="22"/>
                <w:szCs w:val="22"/>
              </w:rPr>
            </w:pPr>
            <w:r>
              <w:rPr>
                <w:rFonts w:ascii="Times New Roman" w:hAnsi="Times New Roman" w:cs="Times New Roman"/>
                <w:sz w:val="22"/>
                <w:szCs w:val="22"/>
              </w:rPr>
              <w:t xml:space="preserve">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w:t>
            </w:r>
            <w:r>
              <w:rPr>
                <w:rFonts w:ascii="Times New Roman" w:hAnsi="Times New Roman" w:cs="Times New Roman"/>
                <w:sz w:val="22"/>
                <w:szCs w:val="22"/>
              </w:rPr>
              <w:t xml:space="preserve">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r/>
          </w:p>
        </w:tc>
        <w:tc>
          <w:tcPr>
            <w:tcW w:w="633" w:type="pct"/>
            <w:textDirection w:val="lrTb"/>
            <w:noWrap w:val="false"/>
          </w:tcPr>
          <w:p>
            <w:pPr>
              <w:jc w:val="both"/>
              <w:rPr>
                <w:rFonts w:ascii="Times New Roman" w:hAnsi="Times New Roman" w:cs="Times New Roman"/>
                <w:sz w:val="22"/>
                <w:szCs w:val="22"/>
              </w:rPr>
            </w:pPr>
            <w:r>
              <w:rPr>
                <w:rFonts w:ascii="Times New Roman" w:hAnsi="Times New Roman" w:cs="Times New Roman"/>
                <w:bCs/>
                <w:sz w:val="22"/>
                <w:szCs w:val="22"/>
              </w:rPr>
              <w:t xml:space="preserve">Технические и функциональные характеристики товара, работы, услуги</w:t>
            </w:r>
            <w:r/>
          </w:p>
        </w:tc>
        <w:tc>
          <w:tcPr>
            <w:tcW w:w="2793" w:type="pct"/>
            <w:textDirection w:val="lrTb"/>
            <w:noWrap w:val="false"/>
          </w:tcPr>
          <w:p>
            <w:pPr>
              <w:jc w:val="both"/>
              <w:rPr>
                <w:rFonts w:ascii="Times New Roman" w:hAnsi="Times New Roman" w:cs="Times New Roman"/>
                <w:bCs/>
                <w:sz w:val="22"/>
                <w:szCs w:val="22"/>
              </w:rPr>
            </w:pPr>
            <w:r>
              <w:rPr>
                <w:rFonts w:ascii="Times New Roman" w:hAnsi="Times New Roman" w:cs="Times New Roman"/>
                <w:b/>
                <w:bCs/>
                <w:i/>
                <w:sz w:val="22"/>
                <w:szCs w:val="22"/>
              </w:rPr>
              <w:t xml:space="preserve">Вариант 1:</w:t>
            </w:r>
            <w:r>
              <w:rPr>
                <w:rFonts w:ascii="Times New Roman" w:hAnsi="Times New Roman" w:cs="Times New Roman"/>
                <w:bCs/>
                <w:i/>
                <w:sz w:val="22"/>
                <w:szCs w:val="22"/>
              </w:rPr>
              <w:t xml:space="preserve"> </w:t>
            </w:r>
            <w:r>
              <w:rPr>
                <w:rFonts w:ascii="Times New Roman" w:hAnsi="Times New Roman" w:cs="Times New Roman"/>
                <w:bCs/>
                <w:sz w:val="22"/>
                <w:szCs w:val="22"/>
              </w:rPr>
              <w:t xml:space="preserve">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r/>
          </w:p>
          <w:p>
            <w:pPr>
              <w:jc w:val="both"/>
              <w:rPr>
                <w:rFonts w:ascii="Times New Roman" w:hAnsi="Times New Roman" w:cs="Times New Roman"/>
                <w:bCs/>
                <w:i/>
                <w:sz w:val="22"/>
                <w:szCs w:val="22"/>
              </w:rPr>
            </w:pPr>
            <w:r>
              <w:rPr>
                <w:rFonts w:ascii="Times New Roman" w:hAnsi="Times New Roman" w:cs="Times New Roman"/>
                <w:bCs/>
                <w:i/>
                <w:sz w:val="22"/>
                <w:szCs w:val="22"/>
              </w:rPr>
            </w:r>
            <w:r/>
          </w:p>
          <w:p>
            <w:pPr>
              <w:jc w:val="both"/>
              <w:rPr>
                <w:rFonts w:ascii="Times New Roman" w:hAnsi="Times New Roman" w:cs="Times New Roman"/>
                <w:b/>
                <w:bCs/>
                <w:i/>
                <w:sz w:val="22"/>
                <w:szCs w:val="22"/>
              </w:rPr>
            </w:pPr>
            <w:r>
              <w:rPr>
                <w:rFonts w:ascii="Times New Roman" w:hAnsi="Times New Roman" w:cs="Times New Roman"/>
                <w:b/>
                <w:bCs/>
                <w:i/>
                <w:sz w:val="22"/>
                <w:szCs w:val="22"/>
              </w:rPr>
              <w:t xml:space="preserve">Вариант 2:</w:t>
            </w:r>
            <w:r/>
          </w:p>
          <w:p>
            <w:pPr>
              <w:jc w:val="both"/>
              <w:rPr>
                <w:rFonts w:ascii="Times New Roman" w:hAnsi="Times New Roman" w:cs="Times New Roman"/>
                <w:bCs/>
                <w:i/>
                <w:sz w:val="22"/>
                <w:szCs w:val="22"/>
              </w:rPr>
            </w:pPr>
            <w:r>
              <w:rPr>
                <w:rFonts w:ascii="Times New Roman" w:hAnsi="Times New Roman" w:cs="Times New Roman"/>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r/>
          </w:p>
        </w:tc>
      </w:tr>
      <w:tr>
        <w:trPr/>
        <w:tc>
          <w:tcPr>
            <w:tcW w:w="1574" w:type="pct"/>
            <w:vMerge w:val="continue"/>
            <w:textDirection w:val="lrTb"/>
            <w:noWrap w:val="false"/>
          </w:tcPr>
          <w:p>
            <w:pPr>
              <w:jc w:val="both"/>
              <w:rPr>
                <w:rFonts w:ascii="Times New Roman" w:hAnsi="Times New Roman" w:cs="Times New Roman"/>
                <w:sz w:val="22"/>
                <w:szCs w:val="22"/>
              </w:rPr>
            </w:pPr>
            <w:r>
              <w:rPr>
                <w:rFonts w:ascii="Times New Roman" w:hAnsi="Times New Roman" w:cs="Times New Roman"/>
                <w:sz w:val="22"/>
                <w:szCs w:val="22"/>
              </w:rPr>
            </w:r>
            <w:r/>
          </w:p>
        </w:tc>
        <w:tc>
          <w:tcPr>
            <w:tcW w:w="633" w:type="pct"/>
            <w:textDirection w:val="lrTb"/>
            <w:noWrap w:val="false"/>
          </w:tcPr>
          <w:p>
            <w:pPr>
              <w:jc w:val="both"/>
              <w:rPr>
                <w:rFonts w:ascii="Times New Roman" w:hAnsi="Times New Roman" w:cs="Times New Roman"/>
                <w:sz w:val="22"/>
                <w:szCs w:val="22"/>
              </w:rPr>
            </w:pPr>
            <w:r>
              <w:rPr>
                <w:rFonts w:ascii="Times New Roman" w:hAnsi="Times New Roman" w:cs="Times New Roman"/>
                <w:sz w:val="22"/>
                <w:szCs w:val="22"/>
              </w:rPr>
              <w:t xml:space="preserve">Иные характеристики товаров, работ, услуг </w:t>
            </w:r>
            <w:r/>
          </w:p>
        </w:tc>
        <w:tc>
          <w:tcPr>
            <w:tcW w:w="2793" w:type="pct"/>
            <w:textDirection w:val="lrTb"/>
            <w:noWrap w:val="false"/>
          </w:tcPr>
          <w:p>
            <w:pPr>
              <w:jc w:val="both"/>
              <w:rPr>
                <w:rFonts w:ascii="Times New Roman" w:hAnsi="Times New Roman" w:cs="Times New Roman"/>
                <w:b/>
                <w:bCs/>
                <w:i/>
                <w:sz w:val="22"/>
                <w:szCs w:val="22"/>
              </w:rPr>
            </w:pPr>
            <w:r>
              <w:rPr>
                <w:rFonts w:ascii="Times New Roman" w:hAnsi="Times New Roman" w:cs="Times New Roman"/>
                <w:b/>
                <w:bCs/>
                <w:i/>
                <w:sz w:val="22"/>
                <w:szCs w:val="22"/>
              </w:rPr>
              <w:t xml:space="preserve">Вариант 1:</w:t>
            </w:r>
            <w:r/>
          </w:p>
          <w:p>
            <w:pPr>
              <w:jc w:val="both"/>
              <w:rPr>
                <w:rFonts w:ascii="Times New Roman" w:hAnsi="Times New Roman" w:cs="Times New Roman"/>
                <w:bCs/>
                <w:sz w:val="22"/>
                <w:szCs w:val="22"/>
              </w:rPr>
            </w:pPr>
            <w:r>
              <w:rPr>
                <w:rFonts w:ascii="Times New Roman" w:hAnsi="Times New Roman" w:cs="Times New Roman"/>
                <w:bCs/>
                <w:sz w:val="22"/>
                <w:szCs w:val="22"/>
              </w:rPr>
              <w:t xml:space="preserve">Участник должен перечислить характеристики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 закупки.</w:t>
            </w:r>
            <w:r/>
          </w:p>
          <w:p>
            <w:pPr>
              <w:jc w:val="both"/>
              <w:rPr>
                <w:rFonts w:ascii="Times New Roman" w:hAnsi="Times New Roman" w:cs="Times New Roman"/>
                <w:bCs/>
                <w:i/>
                <w:sz w:val="22"/>
                <w:szCs w:val="22"/>
              </w:rPr>
            </w:pPr>
            <w:r>
              <w:rPr>
                <w:rFonts w:ascii="Times New Roman" w:hAnsi="Times New Roman" w:cs="Times New Roman"/>
                <w:bCs/>
                <w:i/>
                <w:sz w:val="22"/>
                <w:szCs w:val="22"/>
              </w:rPr>
            </w:r>
            <w:r/>
          </w:p>
          <w:p>
            <w:pPr>
              <w:jc w:val="both"/>
              <w:rPr>
                <w:rFonts w:ascii="Times New Roman" w:hAnsi="Times New Roman" w:cs="Times New Roman"/>
                <w:bCs/>
                <w:i/>
                <w:sz w:val="22"/>
                <w:szCs w:val="22"/>
              </w:rPr>
            </w:pPr>
            <w:r>
              <w:rPr>
                <w:rFonts w:ascii="Times New Roman" w:hAnsi="Times New Roman" w:cs="Times New Roman"/>
                <w:b/>
                <w:bCs/>
                <w:i/>
                <w:sz w:val="22"/>
                <w:szCs w:val="22"/>
              </w:rPr>
              <w:t xml:space="preserve">Вариант 2:</w:t>
            </w:r>
            <w:r/>
          </w:p>
          <w:p>
            <w:pPr>
              <w:jc w:val="both"/>
              <w:rPr>
                <w:rFonts w:ascii="Times New Roman" w:hAnsi="Times New Roman" w:cs="Times New Roman"/>
                <w:bCs/>
                <w:i/>
                <w:sz w:val="22"/>
                <w:szCs w:val="22"/>
              </w:rPr>
            </w:pPr>
            <w:r>
              <w:rPr>
                <w:rFonts w:ascii="Times New Roman" w:hAnsi="Times New Roman" w:cs="Times New Roman"/>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r/>
          </w:p>
        </w:tc>
      </w:tr>
    </w:tbl>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center"/>
        <w:widowControl w:val="off"/>
        <w:tabs>
          <w:tab w:val="left" w:pos="7260" w:leader="none"/>
        </w:tabs>
        <w:rPr>
          <w:rFonts w:ascii="Times New Roman" w:hAnsi="Times New Roman" w:cs="Times New Roman"/>
          <w:b/>
          <w:sz w:val="22"/>
          <w:szCs w:val="22"/>
        </w:rPr>
        <w:sectPr>
          <w:footnotePr/>
          <w:endnotePr/>
          <w:type w:val="nextPage"/>
          <w:pgSz w:w="16838" w:h="11906" w:orient="landscape"/>
          <w:pgMar w:top="568" w:right="851" w:bottom="709" w:left="567" w:header="709" w:footer="595" w:gutter="0"/>
          <w:cols w:num="1" w:sep="0" w:space="708" w:equalWidth="1"/>
          <w:docGrid w:linePitch="360"/>
        </w:sect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5 к извещению о запросе котировок</w:t>
      </w:r>
      <w:r/>
    </w:p>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center"/>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jc w:val="center"/>
        <w:rPr>
          <w:rFonts w:ascii="Times New Roman" w:hAnsi="Times New Roman" w:cs="Times New Roman"/>
          <w:b/>
          <w:sz w:val="22"/>
          <w:szCs w:val="22"/>
        </w:rPr>
      </w:pPr>
      <w:r>
        <w:rPr>
          <w:rFonts w:ascii="Times New Roman" w:hAnsi="Times New Roman" w:cs="Times New Roman"/>
          <w:b/>
          <w:sz w:val="22"/>
          <w:szCs w:val="22"/>
        </w:rPr>
        <w:t xml:space="preserve">ПРОЕКТ ДОГОВОРА</w:t>
      </w:r>
      <w:r/>
    </w:p>
    <w:p>
      <w:pPr>
        <w:ind w:firstLine="709"/>
        <w:jc w:val="both"/>
        <w:widowControl w:val="off"/>
        <w:tabs>
          <w:tab w:val="left" w:pos="7260" w:leader="none"/>
        </w:tabs>
        <w:rPr>
          <w:rFonts w:ascii="Times New Roman" w:hAnsi="Times New Roman" w:cs="Times New Roman"/>
          <w:b/>
          <w:sz w:val="22"/>
          <w:szCs w:val="22"/>
        </w:rPr>
      </w:pPr>
      <w:r>
        <w:rPr>
          <w:rFonts w:ascii="Times New Roman" w:hAnsi="Times New Roman" w:cs="Times New Roman"/>
          <w:sz w:val="22"/>
          <w:szCs w:val="22"/>
        </w:rPr>
        <w:tab/>
      </w:r>
      <w:r/>
    </w:p>
    <w:p>
      <w:pPr>
        <w:ind w:firstLine="709"/>
        <w:jc w:val="both"/>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jc w:val="both"/>
        <w:tabs>
          <w:tab w:val="left" w:pos="708" w:leader="none"/>
          <w:tab w:val="left" w:pos="993" w:leader="none"/>
          <w:tab w:val="left" w:pos="1701" w:leader="none"/>
          <w:tab w:val="left" w:pos="7655" w:leader="none"/>
        </w:tabs>
        <w:rPr>
          <w:rFonts w:ascii="Times New Roman" w:hAnsi="Times New Roman" w:cs="Times New Roman"/>
          <w:bCs/>
          <w:sz w:val="22"/>
          <w:szCs w:val="22"/>
        </w:rPr>
      </w:pPr>
      <w:r>
        <w:rPr>
          <w:rFonts w:ascii="Times New Roman" w:hAnsi="Times New Roman" w:cs="Times New Roman"/>
          <w:bCs/>
          <w:sz w:val="22"/>
          <w:szCs w:val="22"/>
        </w:rPr>
        <w:t xml:space="preserve">г. Казань                                                                                                                  «___»__________20__г.</w:t>
      </w:r>
      <w:r/>
    </w:p>
    <w:p>
      <w:pPr>
        <w:ind w:firstLine="709"/>
        <w:jc w:val="both"/>
        <w:tabs>
          <w:tab w:val="left" w:pos="8931" w:leader="none"/>
        </w:tabs>
        <w:rPr>
          <w:rFonts w:ascii="Times New Roman" w:hAnsi="Times New Roman" w:cs="Times New Roman"/>
          <w:sz w:val="22"/>
          <w:szCs w:val="22"/>
        </w:rPr>
      </w:pPr>
      <w:r>
        <w:rPr>
          <w:rFonts w:ascii="Times New Roman" w:hAnsi="Times New Roman" w:cs="Times New Roman"/>
          <w:sz w:val="22"/>
          <w:szCs w:val="22"/>
        </w:rPr>
      </w:r>
      <w:r/>
    </w:p>
    <w:p>
      <w:pPr>
        <w:ind w:firstLine="709"/>
        <w:jc w:val="both"/>
        <w:rPr>
          <w:rFonts w:ascii="Times New Roman" w:hAnsi="Times New Roman" w:cs="Times New Roman"/>
          <w:sz w:val="22"/>
          <w:szCs w:val="22"/>
        </w:rPr>
      </w:pPr>
      <w:r>
        <w:rPr>
          <w:rFonts w:ascii="Times New Roman" w:hAnsi="Times New Roman" w:cs="Times New Roman"/>
          <w:b/>
          <w:sz w:val="22"/>
          <w:szCs w:val="22"/>
        </w:rPr>
        <w:t xml:space="preserve">Акционерное общество «Содружество»</w:t>
      </w:r>
      <w:r>
        <w:rPr>
          <w:rFonts w:ascii="Times New Roman" w:hAnsi="Times New Roman" w:cs="Times New Roman"/>
          <w:sz w:val="22"/>
          <w:szCs w:val="22"/>
        </w:rPr>
        <w:t xml:space="preserve">, именуемое в дальнейшем </w:t>
      </w:r>
      <w:r>
        <w:rPr>
          <w:rFonts w:ascii="Times New Roman" w:hAnsi="Times New Roman" w:cs="Times New Roman"/>
          <w:b/>
          <w:sz w:val="22"/>
          <w:szCs w:val="22"/>
        </w:rPr>
        <w:t xml:space="preserve">«Заказчик»</w:t>
      </w:r>
      <w:r>
        <w:rPr>
          <w:rFonts w:ascii="Times New Roman" w:hAnsi="Times New Roman" w:cs="Times New Roman"/>
          <w:sz w:val="22"/>
          <w:szCs w:val="22"/>
        </w:rPr>
        <w:t xml:space="preserve">, в лице </w:t>
      </w:r>
      <w:r>
        <w:rPr>
          <w:rFonts w:ascii="Times New Roman" w:hAnsi="Times New Roman" w:cs="Times New Roman"/>
          <w:bCs/>
          <w:sz w:val="22"/>
          <w:szCs w:val="22"/>
        </w:rPr>
        <w:t xml:space="preserve">генерального директора Ахметшина Азата Ильгизович</w:t>
      </w:r>
      <w:r>
        <w:rPr>
          <w:rFonts w:ascii="Times New Roman" w:hAnsi="Times New Roman" w:cs="Times New Roman"/>
          <w:b/>
          <w:sz w:val="22"/>
          <w:szCs w:val="22"/>
        </w:rPr>
        <w:t xml:space="preserve">а</w:t>
      </w:r>
      <w:r>
        <w:rPr>
          <w:rFonts w:ascii="Times New Roman" w:hAnsi="Times New Roman" w:cs="Times New Roman"/>
          <w:sz w:val="22"/>
          <w:szCs w:val="22"/>
        </w:rPr>
        <w:t xml:space="preserve">, действующего на основании Устава, с одной стороны и ___________________, именуемое в дальнейшем </w:t>
      </w:r>
      <w:r>
        <w:rPr>
          <w:rFonts w:ascii="Times New Roman" w:hAnsi="Times New Roman" w:cs="Times New Roman"/>
          <w:b/>
          <w:sz w:val="22"/>
          <w:szCs w:val="22"/>
        </w:rPr>
        <w:t xml:space="preserve">«Подрядчик»</w:t>
      </w:r>
      <w:r>
        <w:rPr>
          <w:rFonts w:ascii="Times New Roman" w:hAnsi="Times New Roman" w:cs="Times New Roman"/>
          <w:sz w:val="22"/>
          <w:szCs w:val="22"/>
        </w:rPr>
        <w:t xml:space="preserve">, в лице ________________________, действующего на основании Устава, с другой стороны, совместно здесь и далее именуемые «Стороны», заключили настоящий договор (далее – Договор) о нижеследующем:</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1. ПРЕДМЕТ ДОГОВОРА</w:t>
      </w:r>
      <w:r/>
    </w:p>
    <w:p>
      <w:pPr>
        <w:pStyle w:val="1017"/>
        <w:ind w:left="0" w:firstLine="709"/>
        <w:jc w:val="both"/>
        <w:rPr>
          <w:rFonts w:ascii="Times New Roman" w:hAnsi="Times New Roman" w:cs="Times New Roman" w:eastAsiaTheme="majorEastAsia"/>
          <w:b/>
          <w:bCs/>
          <w:color w:val="000000"/>
          <w:sz w:val="22"/>
          <w:szCs w:val="22"/>
        </w:rPr>
      </w:pPr>
      <w:r>
        <w:rPr>
          <w:rFonts w:ascii="Times New Roman" w:hAnsi="Times New Roman" w:cs="Times New Roman"/>
          <w:sz w:val="22"/>
          <w:szCs w:val="22"/>
        </w:rPr>
        <w:t xml:space="preserve">1.1. По настоящему Договору Подрядчик обязуется осуществить по заданию Заказчика пошив </w:t>
      </w:r>
      <w:r>
        <w:rPr>
          <w:rFonts w:ascii="Times New Roman" w:hAnsi="Times New Roman" w:cs="Times New Roman"/>
          <w:sz w:val="22"/>
          <w:szCs w:val="22"/>
        </w:rPr>
        <w:t xml:space="preserve">и ремонт </w:t>
      </w:r>
      <w:r>
        <w:rPr>
          <w:rFonts w:ascii="Times New Roman" w:hAnsi="Times New Roman" w:cs="Times New Roman"/>
          <w:sz w:val="22"/>
          <w:szCs w:val="22"/>
        </w:rPr>
        <w:t xml:space="preserve">сменных чехлов для кресел (далее – Изделие) на электропоезд (далее – Работы), а Заказчик обязуется принять и оплатить Работы. В перечень Работ также входит: </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 разработка лекал сменных чехлов для кресел;</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 доставка сменных чехлов для кресел</w:t>
      </w:r>
      <w:r>
        <w:rPr>
          <w:rFonts w:ascii="Times New Roman" w:hAnsi="Times New Roman" w:cs="Times New Roman"/>
          <w:sz w:val="22"/>
          <w:szCs w:val="22"/>
        </w:rPr>
        <w:t xml:space="preserve">.</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1.2. Цена, количество, требование к готовому Изделию определены Сторонами в Техническом задании, являющемуся неотъемлемой частью настоящего Договора (Приложение № 1).</w:t>
      </w:r>
      <w:r/>
    </w:p>
    <w:p>
      <w:pPr>
        <w:pStyle w:val="1019"/>
        <w:ind w:firstLine="709"/>
        <w:tabs>
          <w:tab w:val="left" w:pos="1080" w:leader="none"/>
          <w:tab w:val="num" w:pos="2835" w:leader="none"/>
        </w:tabs>
        <w:rPr>
          <w:rFonts w:ascii="Times New Roman" w:hAnsi="Times New Roman" w:cs="Times New Roman"/>
          <w:sz w:val="22"/>
          <w:szCs w:val="22"/>
        </w:rPr>
      </w:pPr>
      <w:r>
        <w:rPr>
          <w:rFonts w:ascii="Times New Roman" w:hAnsi="Times New Roman" w:cs="Times New Roman"/>
          <w:sz w:val="22"/>
          <w:szCs w:val="22"/>
        </w:rPr>
        <w:t xml:space="preserve">1.3. Подрядчик является самозанятым лицом и применяет в своей деятельности</w:t>
      </w:r>
      <w:r>
        <w:rPr>
          <w:rFonts w:ascii="Times New Roman" w:hAnsi="Times New Roman" w:cs="Times New Roman"/>
          <w:sz w:val="22"/>
          <w:szCs w:val="22"/>
          <w:highlight w:val="green"/>
        </w:rPr>
        <w:t xml:space="preserve"> </w:t>
      </w:r>
      <w:r>
        <w:rPr>
          <w:rFonts w:ascii="Times New Roman" w:hAnsi="Times New Roman" w:cs="Times New Roman"/>
          <w:sz w:val="22"/>
          <w:szCs w:val="22"/>
        </w:rPr>
        <w:t xml:space="preserve">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 </w:t>
      </w:r>
      <w:r>
        <w:rPr>
          <w:rFonts w:ascii="Times New Roman" w:hAnsi="Times New Roman" w:cs="Times New Roman"/>
          <w:i/>
          <w:iCs/>
          <w:color w:val="FF0000"/>
          <w:sz w:val="22"/>
          <w:szCs w:val="22"/>
        </w:rPr>
        <w:t xml:space="preserve">(п. 1.3. удаляется в случае, если Подрядчик не является самозанятым)</w:t>
      </w:r>
      <w:r>
        <w:rPr>
          <w:rFonts w:ascii="Times New Roman" w:hAnsi="Times New Roman" w:cs="Times New Roman"/>
          <w:sz w:val="22"/>
          <w:szCs w:val="22"/>
        </w:rPr>
        <w:t xml:space="preserve">. </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2. ЦЕНА И ПОРЯДОК РАСЧЕТОВ ПО ДОГОВОРУ</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2.1. Цена настоящего Договора составляет ______________ (__________________) рублей ___ копеек, </w:t>
      </w:r>
      <w:r>
        <w:rPr>
          <w:rFonts w:ascii="Times New Roman" w:hAnsi="Times New Roman" w:cs="Times New Roman"/>
          <w:iCs/>
          <w:sz w:val="22"/>
          <w:szCs w:val="22"/>
        </w:rPr>
        <w:t xml:space="preserve">в том числе НДС (20%)</w:t>
      </w:r>
      <w:r>
        <w:rPr>
          <w:rFonts w:ascii="Times New Roman" w:hAnsi="Times New Roman" w:cs="Times New Roman"/>
          <w:i/>
          <w:sz w:val="22"/>
          <w:szCs w:val="22"/>
        </w:rPr>
        <w:t xml:space="preserve"> – _____________ </w:t>
      </w:r>
      <w:r>
        <w:rPr>
          <w:rFonts w:ascii="Times New Roman" w:hAnsi="Times New Roman" w:cs="Times New Roman"/>
          <w:bCs/>
          <w:i/>
          <w:color w:val="000000"/>
          <w:sz w:val="22"/>
          <w:szCs w:val="22"/>
          <w:lang w:eastAsia="ru-RU"/>
        </w:rPr>
        <w:t xml:space="preserve">(_______________) рублей ____ копеек</w:t>
      </w:r>
      <w:r>
        <w:rPr>
          <w:rFonts w:ascii="Times New Roman" w:hAnsi="Times New Roman" w:cs="Times New Roman"/>
          <w:bCs/>
          <w:color w:val="000000"/>
          <w:sz w:val="22"/>
          <w:szCs w:val="22"/>
          <w:lang w:eastAsia="ru-RU"/>
        </w:rPr>
        <w:t xml:space="preserve"> </w:t>
      </w:r>
      <w:r>
        <w:rPr>
          <w:rFonts w:ascii="Times New Roman" w:hAnsi="Times New Roman" w:cs="Times New Roman"/>
          <w:bCs/>
          <w:i/>
          <w:iCs/>
          <w:color w:val="FF0000"/>
          <w:sz w:val="22"/>
          <w:szCs w:val="22"/>
          <w:lang w:eastAsia="ru-RU"/>
        </w:rPr>
        <w:t xml:space="preserve">(указывается</w:t>
      </w:r>
      <w:r>
        <w:rPr>
          <w:rFonts w:ascii="Times New Roman" w:hAnsi="Times New Roman" w:cs="Times New Roman"/>
          <w:i/>
          <w:iCs/>
          <w:color w:val="FF0000"/>
          <w:sz w:val="22"/>
          <w:szCs w:val="22"/>
        </w:rPr>
        <w:t xml:space="preserve"> если Подрядчик является плательщиком НДС;</w:t>
      </w:r>
      <w:r>
        <w:rPr>
          <w:rFonts w:ascii="Times New Roman" w:hAnsi="Times New Roman" w:cs="Times New Roman"/>
          <w:color w:val="FF0000"/>
          <w:sz w:val="22"/>
          <w:szCs w:val="22"/>
        </w:rPr>
        <w:t xml:space="preserve"> </w:t>
      </w:r>
      <w:r>
        <w:rPr>
          <w:rFonts w:ascii="Times New Roman" w:hAnsi="Times New Roman" w:cs="Times New Roman"/>
          <w:i/>
          <w:color w:val="FF0000"/>
          <w:sz w:val="22"/>
          <w:szCs w:val="22"/>
        </w:rPr>
        <w:t xml:space="preserve">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Pr>
          <w:rFonts w:ascii="Times New Roman" w:hAnsi="Times New Roman" w:cs="Times New Roman"/>
          <w:color w:val="FF0000"/>
          <w:sz w:val="22"/>
          <w:szCs w:val="22"/>
        </w:rPr>
        <w:t xml:space="preserve">.</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2.2. Заказчик оплачивает Работы Подрядчика, выполненные в соответствии с Договором, путем б</w:t>
      </w:r>
      <w:r>
        <w:rPr>
          <w:rFonts w:ascii="Times New Roman" w:hAnsi="Times New Roman" w:cs="Times New Roman"/>
          <w:sz w:val="22"/>
          <w:szCs w:val="22"/>
        </w:rPr>
        <w:t xml:space="preserve">езналичного расчета на основании надлежаще оформленного и подписанного обеими Сторонами Акта выполненных Работ в течение 7 (Семи) рабочих дней со дня подписания Заказчиком документов о приемке выполненных Работ по договору и/ или отдельному этапу Договора.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2.3. Оплата считается произведенной в день зачисления денежных средств на расчетный счет Подрядчика.</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2.4. Цена Договора является фиксированной на весь срок его исполнения.</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2.5. В цену Договора включены все расходы Подрядчика, в том числе:</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 </w:t>
      </w:r>
      <w:r>
        <w:rPr>
          <w:rStyle w:val="1078"/>
          <w:b w:val="0"/>
          <w:i w:val="0"/>
          <w:color w:val="auto"/>
          <w:sz w:val="22"/>
          <w:szCs w:val="22"/>
        </w:rPr>
        <w:t xml:space="preserve">расходы на доставку (перевозку), разгрузку Изделий до</w:t>
      </w:r>
      <w:r>
        <w:rPr>
          <w:rStyle w:val="1078"/>
          <w:bCs w:val="0"/>
          <w:iCs w:val="0"/>
          <w:color w:val="auto"/>
          <w:sz w:val="22"/>
          <w:szCs w:val="22"/>
        </w:rPr>
        <w:t xml:space="preserve"> </w:t>
      </w:r>
      <w:r>
        <w:rPr>
          <w:bCs/>
          <w:iCs/>
          <w:sz w:val="22"/>
          <w:szCs w:val="22"/>
        </w:rPr>
        <w:t xml:space="preserve">Заказчика</w:t>
      </w:r>
      <w:r>
        <w:rPr>
          <w:sz w:val="22"/>
          <w:szCs w:val="22"/>
        </w:rPr>
        <w:t xml:space="preserve">;</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 </w:t>
      </w:r>
      <w:r>
        <w:rPr>
          <w:rStyle w:val="1078"/>
          <w:b w:val="0"/>
          <w:i w:val="0"/>
          <w:color w:val="auto"/>
          <w:sz w:val="22"/>
          <w:szCs w:val="22"/>
        </w:rPr>
        <w:t xml:space="preserve">стоимость упаковки</w:t>
      </w:r>
      <w:r>
        <w:rPr>
          <w:b/>
          <w:i/>
          <w:sz w:val="22"/>
          <w:szCs w:val="22"/>
        </w:rPr>
        <w:t xml:space="preserve">;</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 </w:t>
      </w:r>
      <w:r>
        <w:rPr>
          <w:rStyle w:val="1078"/>
          <w:b w:val="0"/>
          <w:i w:val="0"/>
          <w:color w:val="auto"/>
          <w:sz w:val="22"/>
          <w:szCs w:val="22"/>
        </w:rPr>
        <w:t xml:space="preserve">все налоги, пошлины, сборы и другие обязательные платежи, которые Подрядчик</w:t>
      </w:r>
      <w:r>
        <w:rPr>
          <w:b/>
          <w:i/>
          <w:sz w:val="22"/>
          <w:szCs w:val="22"/>
        </w:rPr>
        <w:t xml:space="preserve"> </w:t>
      </w:r>
      <w:r>
        <w:rPr>
          <w:rStyle w:val="1078"/>
          <w:b w:val="0"/>
          <w:i w:val="0"/>
          <w:color w:val="auto"/>
          <w:sz w:val="22"/>
          <w:szCs w:val="22"/>
        </w:rPr>
        <w:t xml:space="preserve">должен выплатить в связи с выполнением обязательств по Договору в соответствии с</w:t>
      </w:r>
      <w:r>
        <w:rPr>
          <w:b/>
          <w:i/>
          <w:sz w:val="22"/>
          <w:szCs w:val="22"/>
        </w:rPr>
        <w:t xml:space="preserve"> </w:t>
      </w:r>
      <w:r>
        <w:rPr>
          <w:rStyle w:val="1078"/>
          <w:b w:val="0"/>
          <w:i w:val="0"/>
          <w:color w:val="auto"/>
          <w:sz w:val="22"/>
          <w:szCs w:val="22"/>
        </w:rPr>
        <w:t xml:space="preserve">законодательством Российской Федерации</w:t>
      </w:r>
      <w:r>
        <w:rPr>
          <w:b/>
          <w:i/>
          <w:sz w:val="22"/>
          <w:szCs w:val="22"/>
        </w:rPr>
        <w:t xml:space="preserve">.</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jc w:val="center"/>
        <w:tabs>
          <w:tab w:val="left" w:pos="2115" w:leader="none"/>
        </w:tabs>
        <w:rPr>
          <w:rFonts w:ascii="Times New Roman" w:hAnsi="Times New Roman" w:cs="Times New Roman"/>
          <w:b/>
          <w:bCs/>
          <w:sz w:val="22"/>
          <w:szCs w:val="22"/>
        </w:rPr>
      </w:pPr>
      <w:r>
        <w:rPr>
          <w:rFonts w:ascii="Times New Roman" w:hAnsi="Times New Roman" w:cs="Times New Roman"/>
          <w:b/>
          <w:bCs/>
          <w:sz w:val="22"/>
          <w:szCs w:val="22"/>
        </w:rPr>
        <w:t xml:space="preserve">3. ПОРЯДОК СДАЧИ И ПРИЕМКИ РАБОТ</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3.1. В течение 15 рабочих дней с даты подписания настоящего Договора Подрядчик разрабатывает лекала и отшивает по одному образцу каждого Изделия и передает образцы на утверждение Заказчику.</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3.2. Заказчик в течение 3 рабочих дней утверждает полученные от Подрядчика образцы либо направляет замечания для доработки образцов.</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3.3. В течение 5 рабочих дней с даты получения замечаний от Заказчика для доработки образцов Подрядчик дорабатывает образцы и направляет их вновь на утверждение Заказчику.</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Критериями оценки являются: четкое соответствие образцов требованиям технического задания. Осуществляется </w:t>
      </w:r>
      <w:r>
        <w:rPr>
          <w:rFonts w:ascii="Times New Roman" w:hAnsi="Times New Roman" w:cs="Times New Roman"/>
          <w:sz w:val="22"/>
          <w:szCs w:val="22"/>
        </w:rPr>
        <w:t xml:space="preserve">примерка предоставленных Подрядчиком образцов Изделий на кресла электропоездов. Лекала для чехлов должны быть выполнены так, чтобы готовые Изделия в готовом виде максимально повторяли форму оригинала кресла и обеспечивали хорошее облегание всех его частей.</w:t>
      </w:r>
      <w:r/>
    </w:p>
    <w:p>
      <w:pPr>
        <w:ind w:firstLine="709"/>
        <w:jc w:val="both"/>
        <w:rPr>
          <w:rFonts w:ascii="Times New Roman" w:hAnsi="Times New Roman" w:cs="Times New Roman"/>
          <w:sz w:val="22"/>
          <w:szCs w:val="22"/>
          <w:lang w:eastAsia="ru-RU"/>
        </w:rPr>
      </w:pPr>
      <w:r>
        <w:rPr>
          <w:rFonts w:ascii="Times New Roman" w:hAnsi="Times New Roman" w:cs="Times New Roman"/>
          <w:color w:val="000000"/>
          <w:sz w:val="22"/>
          <w:szCs w:val="22"/>
          <w:lang w:eastAsia="ru-RU"/>
        </w:rPr>
        <w:t xml:space="preserve">Все замеры для изготовления лекала деталей чехлов Подрядчик производит по месту нахождения кресел в электропоезде </w:t>
      </w:r>
      <w:r>
        <w:rPr>
          <w:rFonts w:ascii="Times New Roman" w:hAnsi="Times New Roman" w:cs="Times New Roman"/>
          <w:sz w:val="22"/>
          <w:szCs w:val="22"/>
          <w:lang w:eastAsia="ru-RU"/>
        </w:rPr>
        <w:t xml:space="preserve">ЭД 9М № 103.</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Срок выполнения Работ - 30 (Тридцать) рабочих дней с даты утверждения образца (-ов) сменных чехлов Заказчиком. </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3.4. Готовые Изделия передаются Заказчику в течение срока действия настоящего Договора. Возможна передача готовых Изделий партиями.</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Подрядчик по завершении Работ и/ или этапа Работ направляет Заказчику подписанный со своей стороны Акт выполненных Работ в 2-х экземплярах, счет </w:t>
      </w:r>
      <w:r>
        <w:rPr>
          <w:rFonts w:ascii="Times New Roman" w:hAnsi="Times New Roman"/>
          <w:i/>
          <w:sz w:val="22"/>
          <w:szCs w:val="22"/>
        </w:rPr>
        <w:t xml:space="preserve">и счет-фактуру</w:t>
      </w:r>
      <w:r>
        <w:rPr>
          <w:rFonts w:ascii="Times New Roman" w:hAnsi="Times New Roman"/>
          <w:sz w:val="22"/>
          <w:szCs w:val="22"/>
        </w:rPr>
        <w:t xml:space="preserve"> (</w:t>
      </w:r>
      <w:r>
        <w:rPr>
          <w:rFonts w:ascii="Times New Roman" w:hAnsi="Times New Roman"/>
          <w:bCs/>
          <w:color w:val="000000"/>
          <w:sz w:val="22"/>
          <w:szCs w:val="22"/>
          <w:lang w:eastAsia="ru-RU"/>
        </w:rPr>
        <w:t xml:space="preserve">указывается</w:t>
      </w:r>
      <w:r>
        <w:rPr>
          <w:rFonts w:ascii="Times New Roman" w:hAnsi="Times New Roman"/>
          <w:sz w:val="22"/>
          <w:szCs w:val="22"/>
        </w:rPr>
        <w:t xml:space="preserve"> если Подрядчик является плательщиком (НДС) (1 экземпляр). </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Заказчик в течение 5 (пяти) дней со дня получения Акта выполненных Работ направляет Подрядчику подписанный Акт или представляет мотивированный отказ от подписания Акта.</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 В случае получения Подрядчиком мотивированного отказа Заказчика от подписания Акта, Заказчик сов</w:t>
      </w:r>
      <w:r>
        <w:rPr>
          <w:rFonts w:ascii="Times New Roman" w:hAnsi="Times New Roman"/>
          <w:sz w:val="22"/>
          <w:szCs w:val="22"/>
        </w:rPr>
        <w:t xml:space="preserve">местно с Подрядчиком в пятидневный срок составляют двусторонний акт с перечнем доработок и сроков их выполнения, по которому Подрядчик устраняет замечания в согласованные с Заказчиком сроки, после чего процедура подписания первичных документов повторяется.</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До подписания Акта выполненных Работ Заказчик обязуется убедиться в отсутствии претензий к Подрядчику по качеству, объему и срокам выполнения Работ, осмотреть и проверить результат Работ на соответствие требованиям Договора, а также н</w:t>
      </w:r>
      <w:r>
        <w:rPr>
          <w:rFonts w:ascii="Times New Roman" w:hAnsi="Times New Roman"/>
          <w:sz w:val="22"/>
          <w:szCs w:val="22"/>
        </w:rPr>
        <w:t xml:space="preserve">а предмет выявления видимых недостатков. При наличии претензий Заказчик обязан указать их в акте выполненных Работ. В противном случае он лишается права ссылаться на недостатки выполненных Работ, которые должны были быть обнаружены Заказчиком при приемке. </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В случае немотивированного отказа или уклонения Зак</w:t>
      </w:r>
      <w:r>
        <w:rPr>
          <w:rFonts w:ascii="Times New Roman" w:hAnsi="Times New Roman"/>
          <w:sz w:val="22"/>
          <w:szCs w:val="22"/>
        </w:rPr>
        <w:t xml:space="preserve">азчика от подписания Акта выполненных Работ Подрядчик вправе составить такой акт в одностороннем порядке. При этом Работы, перечисленные в данном акте, считаются выполненными Подрядчиком и принятыми Заказчиком без замечаний к качеству и физическим объемам.</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В случае, если Заказчик не произвел прием выполненных Работ в срок согласованный сторонами в настоящем Договоре, не сост</w:t>
      </w:r>
      <w:r>
        <w:rPr>
          <w:rFonts w:ascii="Times New Roman" w:hAnsi="Times New Roman"/>
          <w:sz w:val="22"/>
          <w:szCs w:val="22"/>
        </w:rPr>
        <w:t xml:space="preserve">авил акт о наличии дефектов и/или не дал иного письменного мотивированного отказа в приемке Работ в срок не позднее 5 (пяти) рабочих дней с момента сдачи Работ Исполнителем, Работ считаются выполненными в полном объеме и принятыми Заказчиком без замечаний.</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 Передача готовых Изделий Заказчику производится на складе Заказчика, по адресу: </w:t>
      </w:r>
      <w:r/>
    </w:p>
    <w:p>
      <w:pPr>
        <w:pStyle w:val="1072"/>
        <w:ind w:firstLine="0"/>
        <w:jc w:val="both"/>
        <w:widowControl/>
        <w:tabs>
          <w:tab w:val="left" w:pos="1134" w:leader="none"/>
        </w:tabs>
        <w:rPr>
          <w:rFonts w:ascii="Times New Roman" w:hAnsi="Times New Roman"/>
          <w:sz w:val="22"/>
          <w:szCs w:val="22"/>
        </w:rPr>
      </w:pPr>
      <w:r>
        <w:rPr>
          <w:rFonts w:ascii="Times New Roman" w:hAnsi="Times New Roman"/>
          <w:b/>
          <w:bCs/>
          <w:sz w:val="22"/>
          <w:szCs w:val="22"/>
        </w:rPr>
        <w:t xml:space="preserve">г. Ижевск, ул. Дружбы, д.16.</w:t>
      </w:r>
      <w:r>
        <w:rPr>
          <w:rFonts w:ascii="Times New Roman" w:hAnsi="Times New Roman"/>
          <w:sz w:val="22"/>
          <w:szCs w:val="22"/>
        </w:rPr>
        <w:t xml:space="preserve"> О готовности Изделий к передаче Подрядчик уведомляет Заказчика по телефону: </w:t>
      </w:r>
      <w:r>
        <w:rPr>
          <w:rFonts w:ascii="Times New Roman" w:hAnsi="Times New Roman"/>
          <w:b/>
          <w:bCs/>
          <w:sz w:val="22"/>
          <w:szCs w:val="22"/>
        </w:rPr>
        <w:t xml:space="preserve">89375297799.</w:t>
      </w:r>
      <w:r/>
    </w:p>
    <w:p>
      <w:pPr>
        <w:pStyle w:val="1072"/>
        <w:numPr>
          <w:ilvl w:val="1"/>
          <w:numId w:val="22"/>
        </w:numPr>
        <w:ind w:left="0" w:firstLine="709"/>
        <w:jc w:val="both"/>
        <w:widowControl/>
        <w:tabs>
          <w:tab w:val="left" w:pos="1134" w:leader="none"/>
        </w:tabs>
        <w:rPr>
          <w:rFonts w:ascii="Times New Roman" w:hAnsi="Times New Roman"/>
          <w:sz w:val="22"/>
          <w:szCs w:val="22"/>
        </w:rPr>
      </w:pPr>
      <w:r>
        <w:rPr>
          <w:rFonts w:ascii="Times New Roman" w:hAnsi="Times New Roman"/>
          <w:sz w:val="22"/>
          <w:szCs w:val="22"/>
        </w:rPr>
        <w:t xml:space="preserve"> По окончании исполне</w:t>
      </w:r>
      <w:r>
        <w:rPr>
          <w:rFonts w:ascii="Times New Roman" w:hAnsi="Times New Roman"/>
          <w:sz w:val="22"/>
          <w:szCs w:val="22"/>
        </w:rPr>
        <w:t xml:space="preserve">ния договора Стороны формируют акт сверки расчетов в течении 2-ух дней с даты исполнения договора (под исполнением договора следует понимать отсутствием кредиторской и дебиторской задолженности, неоплаченных пеней, штрафов, неисполненных судебных решений).</w:t>
      </w:r>
      <w:r/>
    </w:p>
    <w:p>
      <w:pPr>
        <w:pStyle w:val="1072"/>
        <w:ind w:left="709" w:firstLine="0"/>
        <w:jc w:val="both"/>
        <w:widowControl/>
        <w:tabs>
          <w:tab w:val="left" w:pos="1134" w:leader="none"/>
        </w:tabs>
        <w:rPr>
          <w:rFonts w:ascii="Times New Roman" w:hAnsi="Times New Roman"/>
          <w:sz w:val="22"/>
          <w:szCs w:val="22"/>
        </w:rPr>
      </w:pPr>
      <w:r>
        <w:rPr>
          <w:rFonts w:ascii="Times New Roman" w:hAnsi="Times New Roman"/>
          <w:sz w:val="22"/>
          <w:szCs w:val="22"/>
        </w:rPr>
      </w:r>
      <w:r/>
    </w:p>
    <w:p>
      <w:pPr>
        <w:jc w:val="center"/>
        <w:widowControl w:val="off"/>
        <w:rPr>
          <w:rFonts w:ascii="Times New Roman" w:hAnsi="Times New Roman" w:cs="Times New Roman"/>
          <w:b/>
          <w:bCs/>
          <w:sz w:val="22"/>
          <w:szCs w:val="22"/>
        </w:rPr>
      </w:pPr>
      <w:r>
        <w:rPr>
          <w:rFonts w:ascii="Times New Roman" w:hAnsi="Times New Roman" w:cs="Times New Roman"/>
          <w:b/>
          <w:bCs/>
          <w:sz w:val="22"/>
          <w:szCs w:val="22"/>
        </w:rPr>
        <w:t xml:space="preserve">4. ОТВЕТСТВЕННОСТЬ СТОРОН</w:t>
      </w:r>
      <w:r/>
    </w:p>
    <w:p>
      <w:pPr>
        <w:ind w:firstLine="709"/>
        <w:jc w:val="both"/>
        <w:widowControl w:val="off"/>
        <w:rPr>
          <w:rFonts w:ascii="Times New Roman" w:hAnsi="Times New Roman" w:cs="Times New Roman"/>
          <w:sz w:val="22"/>
          <w:szCs w:val="22"/>
        </w:rPr>
      </w:pPr>
      <w:r>
        <w:rPr>
          <w:rFonts w:ascii="Times New Roman" w:hAnsi="Times New Roman" w:cs="Times New Roman"/>
          <w:sz w:val="22"/>
          <w:szCs w:val="22"/>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4.2. В случае нарушения Подрядчиком сроков выполнения Работ Подрядчик уплачивает Заказчику неустойку в виде пени в размере 1/180 </w:t>
      </w:r>
      <w:r>
        <w:rPr>
          <w:rFonts w:ascii="Times New Roman" w:hAnsi="Times New Roman" w:cs="Times New Roman"/>
          <w:sz w:val="22"/>
          <w:szCs w:val="22"/>
        </w:rPr>
        <w:t xml:space="preserve">ключевой ставки Банка России от стоимости Работ за каждый день просрочки обязательств. Основанием для уплаты неустойки является письменная претензия, направленная в адрес Подрядчика. Подрядчик освобождается от уплаты неустойки, если докажет, что просрочка </w:t>
      </w:r>
      <w:r>
        <w:rPr>
          <w:rFonts w:ascii="Times New Roman" w:hAnsi="Times New Roman" w:cs="Times New Roman"/>
          <w:sz w:val="22"/>
          <w:szCs w:val="22"/>
        </w:rPr>
        <w:t xml:space="preserve">исполнения указанного обязательства произошла вследствие обстоятельств непреодолимой силы или по вине Заказчика. Кроме того, если срок выполнения Работ нарушен Подрядчиком более чем на 30 календарных дней, Заказчик вправе отказаться от исполнения Договора.</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4.3. В случае просрочки исполнения Заказчиком обязательств по оплате, предусмотренных настоящим Договором, по требованию Подрядчика Заказчик уплачивает неустойку в виде пени в размере 1/180 ключе</w:t>
      </w:r>
      <w:r>
        <w:rPr>
          <w:rFonts w:ascii="Times New Roman" w:hAnsi="Times New Roman" w:cs="Times New Roman"/>
          <w:sz w:val="22"/>
          <w:szCs w:val="22"/>
        </w:rPr>
        <w:t xml:space="preserve">вой ставки Банка России от стоимости неоплаченных Работ за каждый день просрочки. Пеня начисляется за каждый день просрочки исполнения Заказчиком обязательства по оплате, том числе за выходные и нерабочие праздничные дни. Количество дней просрочки определя</w:t>
      </w:r>
      <w:r>
        <w:rPr>
          <w:rFonts w:ascii="Times New Roman" w:hAnsi="Times New Roman" w:cs="Times New Roman"/>
          <w:sz w:val="22"/>
          <w:szCs w:val="22"/>
        </w:rPr>
        <w:t xml:space="preserve">ется со следующего дня после установленного срока перечисления оплаты.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Подрядчика.</w:t>
      </w:r>
      <w:r/>
    </w:p>
    <w:p>
      <w:pPr>
        <w:pStyle w:val="1017"/>
        <w:ind w:left="0" w:firstLine="709"/>
        <w:jc w:val="both"/>
        <w:rPr>
          <w:rFonts w:ascii="Times New Roman" w:hAnsi="Times New Roman" w:cs="Times New Roman"/>
          <w:sz w:val="22"/>
          <w:szCs w:val="22"/>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sz w:val="22"/>
          <w:szCs w:val="22"/>
        </w:rPr>
        <w:t xml:space="preserve">4.4. В случае нарушения Подрядчиком сроков предоставления комплекта первичных документов, указанных в 3.5 настояще</w:t>
      </w:r>
      <w:r>
        <w:rPr>
          <w:rFonts w:ascii="Times New Roman" w:hAnsi="Times New Roman" w:cs="Times New Roman"/>
          <w:sz w:val="22"/>
          <w:szCs w:val="22"/>
        </w:rPr>
        <w:t xml:space="preserve">го Договора Подрядчик уплачивает штраф в размере 2,3% от стоимости договора, подтвержденной документами, представленными в нарушение установленного договором срока, в течение 10 календарных дней с даты предъявления Заказчиком требования в письменном виде. </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4.5. Применение штрафных санкций не освобождает Стороны от выполнения принятых на себя обязательств в соответствии с условиями настоящего Договора.</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4.6. Подрядчик не несет ответственность за порчу или невозможность использования Изделий, которые явились результатом несоблюдения Заказчиком правил хранения и (или) эксплуатации, а также использования Изделий не по назначению.</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r>
      <w:r/>
    </w:p>
    <w:p>
      <w:pPr>
        <w:pStyle w:val="813"/>
        <w:numPr>
          <w:ilvl w:val="0"/>
          <w:numId w:val="0"/>
        </w:numPr>
        <w:jc w:val="center"/>
        <w:spacing w:before="0" w:line="240" w:lineRule="auto"/>
        <w:rPr>
          <w:bCs w:val="0"/>
          <w:sz w:val="22"/>
          <w:szCs w:val="22"/>
        </w:rPr>
      </w:pPr>
      <w:r>
        <w:rPr>
          <w:bCs w:val="0"/>
          <w:sz w:val="22"/>
          <w:szCs w:val="22"/>
        </w:rPr>
        <w:t xml:space="preserve">5. КАЧЕСТВО И ГАРАНТИИ</w:t>
      </w:r>
      <w:r/>
    </w:p>
    <w:p>
      <w:pPr>
        <w:pStyle w:val="1021"/>
        <w:ind w:left="0" w:firstLine="709"/>
        <w:jc w:val="both"/>
        <w:spacing w:after="0"/>
        <w:rPr>
          <w:rFonts w:ascii="Times New Roman" w:hAnsi="Times New Roman" w:cs="Times New Roman"/>
          <w:sz w:val="22"/>
          <w:szCs w:val="22"/>
        </w:rPr>
      </w:pPr>
      <w:r>
        <w:rPr>
          <w:rFonts w:ascii="Times New Roman" w:hAnsi="Times New Roman" w:cs="Times New Roman"/>
          <w:sz w:val="22"/>
          <w:szCs w:val="22"/>
        </w:rPr>
        <w:t xml:space="preserve">5.1. Готовые Изделия должны соответствовать требованиям санитарно-эпидемиологической, гигиенической безопасности, согласно действующему законодательству и требованиям технического </w:t>
      </w:r>
      <w:r>
        <w:rPr>
          <w:rFonts w:ascii="Times New Roman" w:hAnsi="Times New Roman" w:cs="Times New Roman"/>
          <w:sz w:val="22"/>
          <w:szCs w:val="22"/>
        </w:rPr>
        <w:t xml:space="preserve">регламента Таможенного союза ТР ТС 017/2011 «О безопасности продукции легкой промышленности» от 09.12.2011  № 876.</w:t>
      </w:r>
      <w:r/>
    </w:p>
    <w:p>
      <w:pPr>
        <w:pStyle w:val="1021"/>
        <w:ind w:left="0" w:firstLine="709"/>
        <w:jc w:val="both"/>
        <w:spacing w:after="0"/>
        <w:rPr>
          <w:rFonts w:ascii="Times New Roman" w:hAnsi="Times New Roman" w:cs="Times New Roman"/>
          <w:sz w:val="22"/>
          <w:szCs w:val="22"/>
        </w:rPr>
      </w:pPr>
      <w:r>
        <w:rPr>
          <w:rFonts w:ascii="Times New Roman" w:hAnsi="Times New Roman" w:cs="Times New Roman"/>
          <w:sz w:val="22"/>
          <w:szCs w:val="22"/>
        </w:rPr>
        <w:t xml:space="preserve">Готовые Изделия должны быть новыми, не бывшими в употреблении, невосстановленными. Не допускается пошив сменных чехлов из материалов, бывших в употреблении.</w:t>
      </w:r>
      <w:r/>
    </w:p>
    <w:p>
      <w:pPr>
        <w:pStyle w:val="1021"/>
        <w:ind w:left="0" w:firstLine="709"/>
        <w:jc w:val="both"/>
        <w:spacing w:after="0"/>
        <w:rPr>
          <w:rFonts w:ascii="Times New Roman" w:hAnsi="Times New Roman" w:cs="Times New Roman"/>
          <w:sz w:val="22"/>
          <w:szCs w:val="22"/>
        </w:rPr>
      </w:pPr>
      <w:r>
        <w:rPr>
          <w:rFonts w:ascii="Times New Roman" w:hAnsi="Times New Roman" w:cs="Times New Roman"/>
          <w:sz w:val="22"/>
          <w:szCs w:val="22"/>
        </w:rPr>
        <w:t xml:space="preserve">5.2. Срок гарантии на готовые Изделия составляет</w:t>
      </w:r>
      <w:r>
        <w:rPr>
          <w:rFonts w:ascii="Times New Roman" w:hAnsi="Times New Roman" w:cs="Times New Roman"/>
          <w:sz w:val="22"/>
          <w:szCs w:val="22"/>
        </w:rPr>
        <w:t xml:space="preserve"> 12 месяцев с даты подписания Акта выполненных Работ Сторонами.</w:t>
      </w:r>
      <w:r/>
    </w:p>
    <w:p>
      <w:pPr>
        <w:pStyle w:val="1070"/>
        <w:ind w:left="0" w:firstLine="709"/>
        <w:jc w:val="both"/>
        <w:spacing w:after="0" w:line="240" w:lineRule="auto"/>
        <w:widowControl w:val="off"/>
        <w:rPr>
          <w:rFonts w:ascii="Times New Roman" w:hAnsi="Times New Roman" w:cs="Times New Roman"/>
          <w:color w:val="000000"/>
          <w:sz w:val="22"/>
          <w:szCs w:val="22"/>
        </w:rPr>
      </w:pPr>
      <w:r>
        <w:rPr>
          <w:rFonts w:ascii="Times New Roman" w:hAnsi="Times New Roman" w:cs="Times New Roman"/>
          <w:sz w:val="22"/>
          <w:szCs w:val="22"/>
        </w:rPr>
        <w:t xml:space="preserve">5.3. Если в течение гарантийного срока Изделие окажется дефектным или не соответствующим по качеству условиям настоящего Д</w:t>
      </w:r>
      <w:r>
        <w:rPr>
          <w:rFonts w:ascii="Times New Roman" w:hAnsi="Times New Roman" w:cs="Times New Roman"/>
          <w:sz w:val="22"/>
          <w:szCs w:val="22"/>
        </w:rPr>
        <w:t xml:space="preserve">оговора, Подрядчик обязан без промедления, в срок не более 45 (Сорока пяти) дней со дня получения заявления Заказчика и за свой счёт устранить выявленные в процессе эксплуатации Изделия недостатки, при условии признания требований Заказчика обоснованными. </w:t>
      </w:r>
      <w:r/>
    </w:p>
    <w:p>
      <w:pPr>
        <w:ind w:firstLine="709"/>
        <w:jc w:val="both"/>
        <w:rPr>
          <w:rFonts w:ascii="Times New Roman" w:hAnsi="Times New Roman" w:cs="Times New Roman"/>
          <w:bCs/>
          <w:sz w:val="22"/>
          <w:szCs w:val="22"/>
        </w:rPr>
      </w:pPr>
      <w:r>
        <w:rPr>
          <w:rFonts w:ascii="Times New Roman" w:hAnsi="Times New Roman" w:cs="Times New Roman"/>
          <w:bCs/>
          <w:sz w:val="22"/>
          <w:szCs w:val="22"/>
        </w:rPr>
      </w:r>
      <w:r/>
    </w:p>
    <w:p>
      <w:pPr>
        <w:jc w:val="center"/>
        <w:rPr>
          <w:rFonts w:ascii="Times New Roman" w:hAnsi="Times New Roman" w:cs="Times New Roman"/>
          <w:b/>
          <w:sz w:val="22"/>
          <w:szCs w:val="22"/>
        </w:rPr>
      </w:pPr>
      <w:r>
        <w:rPr>
          <w:rFonts w:ascii="Times New Roman" w:hAnsi="Times New Roman" w:cs="Times New Roman"/>
          <w:b/>
          <w:sz w:val="22"/>
          <w:szCs w:val="22"/>
        </w:rPr>
        <w:t xml:space="preserve">6. ПОРЯДОК РАССМОТРЕНИЯ СПОРОВ</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6.1. Все споры или разногласия, возникающие между Сторонами по настоящему Договору или в связи с ним, разрешаются путем переговоров между ними.</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6.2. Если Стороны не придут к согласию путем переговоров, все споры рассматриваются в претензионном порядке. Срок рассмотрения претензии – 20 (двадцать) календарных дней с даты получения претензии.</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6.3. Споры и разногласия, возникшие по настоящему Договору и в связи с ним, не урегулированные путем переговоров и в претензионном порядке, подлежат разрешению в Арбитражном суде Республики Татарстан в порядке, установленном действующим законодательством.</w:t>
      </w:r>
      <w:r/>
    </w:p>
    <w:p>
      <w:pPr>
        <w:pStyle w:val="1019"/>
        <w:ind w:firstLine="709"/>
        <w:rPr>
          <w:rFonts w:ascii="Times New Roman" w:hAnsi="Times New Roman" w:cs="Times New Roman"/>
          <w:sz w:val="22"/>
          <w:szCs w:val="22"/>
        </w:rPr>
      </w:pPr>
      <w:r>
        <w:rPr>
          <w:rFonts w:ascii="Times New Roman" w:hAnsi="Times New Roman" w:cs="Times New Roman"/>
          <w:sz w:val="22"/>
          <w:szCs w:val="22"/>
        </w:rPr>
      </w:r>
      <w:r/>
    </w:p>
    <w:p>
      <w:pPr>
        <w:pStyle w:val="1019"/>
        <w:jc w:val="center"/>
        <w:rPr>
          <w:rFonts w:ascii="Times New Roman" w:hAnsi="Times New Roman" w:cs="Times New Roman"/>
          <w:b/>
          <w:bCs/>
          <w:sz w:val="22"/>
          <w:szCs w:val="22"/>
        </w:rPr>
      </w:pPr>
      <w:r>
        <w:rPr>
          <w:rFonts w:ascii="Times New Roman" w:hAnsi="Times New Roman" w:cs="Times New Roman"/>
          <w:b/>
          <w:bCs/>
          <w:sz w:val="22"/>
          <w:szCs w:val="22"/>
        </w:rPr>
        <w:t xml:space="preserve">7. ОБСТОЯТЕЛЬСТВА НЕПРЕОДОЛИМОЙ СИЛЫ</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7.1. Стороны освоб</w:t>
      </w:r>
      <w:r>
        <w:rPr>
          <w:sz w:val="22"/>
          <w:szCs w:val="22"/>
        </w:rPr>
        <w:t xml:space="preserve">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w:t>
      </w:r>
      <w:r>
        <w:rPr>
          <w:sz w:val="22"/>
          <w:szCs w:val="22"/>
        </w:rPr>
        <w:t xml:space="preserve">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w:t>
      </w:r>
      <w:r>
        <w:rPr>
          <w:sz w:val="22"/>
          <w:szCs w:val="22"/>
        </w:rPr>
        <w:t xml:space="preserve">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7.2. Сторона, у которой возникли обстоятельства непреодолимой силы, обязана в течение </w:t>
      </w:r>
      <w:r>
        <w:rPr>
          <w:rStyle w:val="1078"/>
          <w:b w:val="0"/>
          <w:i w:val="0"/>
          <w:color w:val="auto"/>
          <w:sz w:val="22"/>
          <w:szCs w:val="22"/>
        </w:rPr>
        <w:t xml:space="preserve">5</w:t>
      </w:r>
      <w:r>
        <w:rPr>
          <w:b/>
          <w:i/>
          <w:sz w:val="22"/>
          <w:szCs w:val="22"/>
        </w:rPr>
        <w:t xml:space="preserve"> </w:t>
      </w:r>
      <w:r>
        <w:rPr>
          <w:rStyle w:val="1078"/>
          <w:b w:val="0"/>
          <w:i w:val="0"/>
          <w:color w:val="auto"/>
          <w:sz w:val="22"/>
          <w:szCs w:val="22"/>
        </w:rPr>
        <w:t xml:space="preserve">(пяти) рабочих дней</w:t>
      </w:r>
      <w:r>
        <w:rPr>
          <w:b/>
          <w:i/>
          <w:sz w:val="22"/>
          <w:szCs w:val="22"/>
        </w:rPr>
        <w:t xml:space="preserve"> </w:t>
      </w:r>
      <w:r>
        <w:rPr>
          <w:sz w:val="22"/>
          <w:szCs w:val="22"/>
        </w:rPr>
        <w:t xml:space="preserve">письменно информировать другую Сторону о случившемся и его причинах.</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7.3. Если обстоятельства непреодолимой силы действуют на протяжении </w:t>
      </w:r>
      <w:r>
        <w:rPr>
          <w:rStyle w:val="1078"/>
          <w:b w:val="0"/>
          <w:i w:val="0"/>
          <w:color w:val="auto"/>
          <w:sz w:val="22"/>
          <w:szCs w:val="22"/>
        </w:rPr>
        <w:t xml:space="preserve">3 (трех)</w:t>
      </w:r>
      <w:r>
        <w:rPr>
          <w:b/>
          <w:i/>
          <w:sz w:val="22"/>
          <w:szCs w:val="22"/>
        </w:rPr>
        <w:t xml:space="preserve"> </w:t>
      </w:r>
      <w:r>
        <w:rPr>
          <w:rStyle w:val="1078"/>
          <w:b w:val="0"/>
          <w:i w:val="0"/>
          <w:color w:val="auto"/>
          <w:sz w:val="22"/>
          <w:szCs w:val="22"/>
        </w:rPr>
        <w:t xml:space="preserve">последовательных месяцев</w:t>
      </w:r>
      <w:r>
        <w:rPr>
          <w:b/>
          <w:i/>
          <w:sz w:val="22"/>
          <w:szCs w:val="22"/>
        </w:rPr>
        <w:t xml:space="preserve">,</w:t>
      </w:r>
      <w:r>
        <w:rPr>
          <w:sz w:val="22"/>
          <w:szCs w:val="22"/>
        </w:rPr>
        <w:t xml:space="preserve"> настоящий Договор может быть расторгнут любой из Сторон путем направления письменного уведомления другой Стороне.</w:t>
      </w:r>
      <w:r/>
    </w:p>
    <w:p>
      <w:pPr>
        <w:ind w:firstLine="709"/>
        <w:jc w:val="center"/>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8. ПРОЧИЕ УСЛОВИЯ</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8.1. Все изменения к Договору оформляются путем дополнительных соглашений и подписываются уполномоченными лицами.</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8.2. Ни одна из Сторон не вправе передавать свои обязанности по настоящему Договору третьей Стороне без письменного согласия на это другой Стороны.</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8.3. Договор составлен в двух экземплярах равной юридической силы, по одному экземпляру для каждой Стороны.</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8.4. В случае изменения у какой-либо из Сторон юридического адреса, названия, банковских реквизитов и прочего она обязана в течение </w:t>
      </w:r>
      <w:r>
        <w:rPr>
          <w:rStyle w:val="1078"/>
          <w:b w:val="0"/>
          <w:i w:val="0"/>
          <w:color w:val="auto"/>
          <w:sz w:val="22"/>
          <w:szCs w:val="22"/>
        </w:rPr>
        <w:t xml:space="preserve">5 (пяти) дней</w:t>
      </w:r>
      <w:r>
        <w:rPr>
          <w:sz w:val="22"/>
          <w:szCs w:val="22"/>
        </w:rPr>
        <w:t xml:space="preserve"> письменно известить об этом другую Сторону.</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8.5. Настоящий Договор составлен в двух экземплярах, имеющих одинаковую юридическую силу, по одному экземпляру для каждой из Сторон.</w:t>
      </w:r>
      <w:r/>
    </w:p>
    <w:p>
      <w:pPr>
        <w:pStyle w:val="1027"/>
        <w:ind w:firstLine="709"/>
        <w:jc w:val="both"/>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pPr>
      <w:r>
        <w:rPr>
          <w:sz w:val="22"/>
          <w:szCs w:val="22"/>
        </w:rPr>
        <w:t xml:space="preserve">8.6.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sz w:val="22"/>
          <w:szCs w:val="22"/>
        </w:rPr>
      </w:pPr>
      <w:r>
        <w:rPr>
          <w:rFonts w:ascii="Times New Roman" w:hAnsi="Times New Roman" w:cs="Times New Roman"/>
          <w:b/>
          <w:sz w:val="22"/>
          <w:szCs w:val="22"/>
        </w:rPr>
        <w:t xml:space="preserve">9. СРОК ДЕЙСТВИЯ ДОГОВОРА</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9.1. Настоящий Договор вступает в силу с даты подписания Сторонами и </w:t>
      </w:r>
      <w:r>
        <w:rPr>
          <w:rFonts w:ascii="Times New Roman" w:hAnsi="Times New Roman" w:cs="Times New Roman"/>
          <w:color w:val="000000"/>
          <w:sz w:val="22"/>
          <w:szCs w:val="22"/>
        </w:rPr>
        <w:t xml:space="preserve">действует по 31 декабря 2023 года</w:t>
      </w:r>
      <w:r>
        <w:rPr>
          <w:rFonts w:ascii="Times New Roman" w:hAnsi="Times New Roman" w:cs="Times New Roman"/>
          <w:sz w:val="22"/>
          <w:szCs w:val="22"/>
        </w:rPr>
        <w:t xml:space="preserve">, но в любом случае до полного исполнения обязательств Сторонами. </w:t>
      </w:r>
      <w:r/>
    </w:p>
    <w:p>
      <w:pPr>
        <w:pStyle w:val="1019"/>
        <w:ind w:firstLine="709"/>
        <w:rPr>
          <w:rFonts w:ascii="Times New Roman" w:hAnsi="Times New Roman" w:cs="Times New Roman"/>
          <w:sz w:val="22"/>
          <w:szCs w:val="22"/>
        </w:rPr>
      </w:pPr>
      <w:r>
        <w:rPr>
          <w:rFonts w:ascii="Times New Roman" w:hAnsi="Times New Roman" w:cs="Times New Roman"/>
          <w:sz w:val="22"/>
          <w:szCs w:val="22"/>
        </w:rPr>
        <w:t xml:space="preserve">9.2 Настоящий Договор может быть прекращен или изменен только по обоюдному письменному согласию Сторон. </w:t>
      </w:r>
      <w:r/>
    </w:p>
    <w:p>
      <w:pPr>
        <w:pStyle w:val="1070"/>
        <w:ind w:left="0" w:firstLine="709"/>
        <w:jc w:val="both"/>
        <w:spacing w:after="0" w:line="240" w:lineRule="auto"/>
        <w:rPr>
          <w:rFonts w:ascii="Times New Roman" w:hAnsi="Times New Roman" w:cs="Times New Roman"/>
          <w:sz w:val="22"/>
          <w:szCs w:val="22"/>
        </w:rPr>
      </w:pPr>
      <w:r>
        <w:rPr>
          <w:rFonts w:ascii="Times New Roman" w:hAnsi="Times New Roman" w:cs="Times New Roman"/>
          <w:sz w:val="22"/>
          <w:szCs w:val="22"/>
        </w:rPr>
        <w:t xml:space="preserve">9.3. Заказчик имеет право на односторонний отказ от Договора в порядке, установленном законодательством Российской Федерации. При реализации этого права Договор считается расторгнутым. В случае неправомерного отказа от Договора Заказчик обяза</w:t>
      </w:r>
      <w:r>
        <w:rPr>
          <w:rFonts w:ascii="Times New Roman" w:hAnsi="Times New Roman" w:cs="Times New Roman"/>
          <w:sz w:val="22"/>
          <w:szCs w:val="22"/>
        </w:rPr>
        <w:t xml:space="preserve">н возместить Подрядчику понесенные им на момент расторжения Договора затраты по нему, исключая упущенную выгоду. Подрядчику должны быть выплачена договорная стоимость готовых Изделий, полностью или частично переданных Заказчику в соответствии с Договором. </w:t>
      </w:r>
      <w:r/>
    </w:p>
    <w:p>
      <w:pPr>
        <w:pStyle w:val="1070"/>
        <w:ind w:left="0" w:firstLine="709"/>
        <w:jc w:val="both"/>
        <w:spacing w:after="0" w:line="240" w:lineRule="auto"/>
        <w:tabs>
          <w:tab w:val="num" w:pos="1069" w:leader="none"/>
        </w:tabs>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10. НАЛОГОВАЯ ОГОВОРКА</w:t>
      </w:r>
      <w:r/>
    </w:p>
    <w:p>
      <w:pPr>
        <w:pStyle w:val="1017"/>
        <w:numPr>
          <w:ilvl w:val="1"/>
          <w:numId w:val="23"/>
        </w:numPr>
        <w:ind w:left="0" w:firstLine="709"/>
        <w:jc w:val="both"/>
        <w:rPr>
          <w:rFonts w:ascii="Times New Roman" w:hAnsi="Times New Roman" w:cs="Times New Roman"/>
          <w:sz w:val="22"/>
          <w:szCs w:val="22"/>
        </w:rPr>
        <w:pBdr>
          <w:top w:val="none" w:color="000000" w:sz="4" w:space="0"/>
          <w:left w:val="none" w:color="000000" w:sz="4" w:space="0"/>
          <w:bottom w:val="none" w:color="000000" w:sz="4" w:space="0"/>
          <w:right w:val="none" w:color="000000" w:sz="4" w:space="0"/>
          <w:between w:val="none" w:color="000000" w:sz="4" w:space="0"/>
        </w:pBdr>
      </w:pPr>
      <w:r>
        <w:rPr>
          <w:rFonts w:ascii="Times New Roman" w:hAnsi="Times New Roman" w:cs="Times New Roman"/>
          <w:sz w:val="22"/>
          <w:szCs w:val="22"/>
        </w:rPr>
        <w:t xml:space="preserve">Подрядчик гарантирует, что:</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зарегистрирован в ЕГРЮЛ надлежащим образом;</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располагает пер</w:t>
      </w:r>
      <w:r>
        <w:rPr>
          <w:rFonts w:ascii="Times New Roman" w:hAnsi="Times New Roman" w:cs="Times New Roman"/>
          <w:sz w:val="22"/>
          <w:szCs w:val="22"/>
        </w:rPr>
        <w:t xml:space="preserve">соналом, имуществом и материальными ресурсами, необходимыми для выполнения своих обязательств по настоящему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ведет налоговый учет и составляет на</w:t>
      </w:r>
      <w:r>
        <w:rPr>
          <w:rFonts w:ascii="Times New Roman" w:hAnsi="Times New Roman" w:cs="Times New Roman"/>
          <w:sz w:val="22"/>
          <w:szCs w:val="22"/>
        </w:rPr>
        <w:t xml:space="preserve">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rFonts w:ascii="Times New Roman" w:hAnsi="Times New Roman" w:cs="Times New Roman"/>
          <w:sz w:val="22"/>
          <w:szCs w:val="22"/>
        </w:rPr>
        <w:t xml:space="preserve">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своевременно и в полном объеме уплачивает налоги, сборы и страховые взносы;</w:t>
      </w:r>
      <w:r/>
    </w:p>
    <w:p>
      <w:pPr>
        <w:pStyle w:val="1017"/>
        <w:ind w:left="0" w:firstLine="709"/>
        <w:jc w:val="both"/>
        <w:rPr>
          <w:rFonts w:ascii="Times New Roman" w:hAnsi="Times New Roman" w:cs="Times New Roman"/>
          <w:i/>
          <w:sz w:val="22"/>
          <w:szCs w:val="22"/>
        </w:rPr>
      </w:pPr>
      <w:r>
        <w:rPr>
          <w:rFonts w:ascii="Times New Roman" w:hAnsi="Times New Roman" w:cs="Times New Roman"/>
          <w:sz w:val="22"/>
          <w:szCs w:val="22"/>
        </w:rPr>
        <w:t xml:space="preserve">отражает в налоговой отчетности по НДС все суммы НДС, предъявленные Заказчику;</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лица, подписывающие от его имени первичные документы и счета-фактуры, имеют на это все необходимые полномочия и доверенности.</w:t>
      </w:r>
      <w:r/>
    </w:p>
    <w:p>
      <w:pPr>
        <w:pStyle w:val="1017"/>
        <w:ind w:left="0" w:firstLine="709"/>
        <w:jc w:val="both"/>
        <w:tabs>
          <w:tab w:val="left" w:pos="1276" w:leader="none"/>
          <w:tab w:val="left" w:pos="1418" w:leader="none"/>
        </w:tabs>
        <w:rPr>
          <w:rFonts w:ascii="Times New Roman" w:hAnsi="Times New Roman" w:cs="Times New Roman"/>
          <w:sz w:val="22"/>
          <w:szCs w:val="22"/>
        </w:rPr>
      </w:pPr>
      <w:r>
        <w:rPr>
          <w:rFonts w:ascii="Times New Roman" w:hAnsi="Times New Roman" w:cs="Times New Roman"/>
          <w:sz w:val="22"/>
          <w:szCs w:val="22"/>
        </w:rPr>
        <w:t xml:space="preserve">10.2. Если Подрядчик нарушит гарантии (любую одну, несколько или все вместе), указанные в пункте 10.1 настоящего Договора, и это повлечет:</w:t>
      </w:r>
      <w:r/>
    </w:p>
    <w:p>
      <w:pPr>
        <w:pStyle w:val="1017"/>
        <w:ind w:left="0" w:firstLine="709"/>
        <w:jc w:val="both"/>
        <w:tabs>
          <w:tab w:val="left" w:pos="1276" w:leader="none"/>
        </w:tabs>
        <w:rPr>
          <w:rFonts w:ascii="Times New Roman" w:hAnsi="Times New Roman" w:cs="Times New Roman"/>
          <w:sz w:val="22"/>
          <w:szCs w:val="22"/>
        </w:rPr>
      </w:pPr>
      <w:r>
        <w:rPr>
          <w:rFonts w:ascii="Times New Roman" w:hAnsi="Times New Roman" w:cs="Times New Roman"/>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предъявление третьими лицами требований к Заказчику о возм</w:t>
      </w:r>
      <w:r>
        <w:rPr>
          <w:rFonts w:ascii="Times New Roman" w:hAnsi="Times New Roman" w:cs="Times New Roman"/>
          <w:sz w:val="22"/>
          <w:szCs w:val="22"/>
        </w:rPr>
        <w:t xml:space="preserve">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p>
    <w:p>
      <w:pPr>
        <w:pStyle w:val="1017"/>
        <w:ind w:left="0" w:firstLine="709"/>
        <w:jc w:val="both"/>
        <w:rPr>
          <w:rFonts w:ascii="Times New Roman" w:hAnsi="Times New Roman" w:cs="Times New Roman"/>
          <w:sz w:val="22"/>
          <w:szCs w:val="22"/>
        </w:rPr>
      </w:pPr>
      <w:r>
        <w:rPr>
          <w:rFonts w:ascii="Times New Roman" w:hAnsi="Times New Roman" w:cs="Times New Roman"/>
          <w:sz w:val="22"/>
          <w:szCs w:val="22"/>
        </w:rPr>
        <w:t xml:space="preserve">то Подрядчик обязуется возместить Заказчику убытки, который последний понес вследствие таких нарушений. </w:t>
      </w:r>
      <w:r/>
    </w:p>
    <w:p>
      <w:pPr>
        <w:pStyle w:val="1017"/>
        <w:ind w:left="0" w:firstLine="709"/>
        <w:jc w:val="both"/>
        <w:tabs>
          <w:tab w:val="left" w:pos="1276" w:leader="none"/>
          <w:tab w:val="left" w:pos="1418" w:leader="none"/>
        </w:tabs>
        <w:rPr>
          <w:rFonts w:ascii="Times New Roman" w:hAnsi="Times New Roman" w:cs="Times New Roman"/>
          <w:sz w:val="22"/>
          <w:szCs w:val="22"/>
        </w:rPr>
      </w:pPr>
      <w:r>
        <w:rPr>
          <w:rFonts w:ascii="Times New Roman" w:hAnsi="Times New Roman" w:cs="Times New Roman"/>
          <w:sz w:val="22"/>
          <w:szCs w:val="22"/>
        </w:rPr>
        <w:t xml:space="preserve">10.3. Подрядчик в соответствии со статьёй </w:t>
      </w:r>
      <w:r>
        <w:rPr>
          <w:rFonts w:ascii="Times New Roman" w:hAnsi="Times New Roman" w:cs="Times New Roman"/>
          <w:spacing w:val="-10"/>
          <w:sz w:val="22"/>
          <w:szCs w:val="22"/>
        </w:rPr>
        <w:t xml:space="preserve">406.1 Гражданского</w:t>
      </w:r>
      <w:r>
        <w:rPr>
          <w:rFonts w:ascii="Times New Roman" w:hAnsi="Times New Roman" w:cs="Times New Roman"/>
          <w:sz w:val="22"/>
          <w:szCs w:val="22"/>
        </w:rPr>
        <w:t xml:space="preserve"> кодекса Российской Федерации возмещает Заказчику все убытки последнего, возникшие в случаях, указанных в пункте 10.2 настоящего Договора. При этом ф</w:t>
      </w:r>
      <w:r>
        <w:rPr>
          <w:rFonts w:ascii="Times New Roman" w:hAnsi="Times New Roman" w:cs="Times New Roman"/>
          <w:sz w:val="22"/>
          <w:szCs w:val="22"/>
        </w:rPr>
        <w:t xml:space="preserve">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b/>
          <w:bCs/>
          <w:sz w:val="22"/>
          <w:szCs w:val="22"/>
        </w:rPr>
      </w:pPr>
      <w:r>
        <w:rPr>
          <w:rFonts w:ascii="Times New Roman" w:hAnsi="Times New Roman" w:cs="Times New Roman"/>
          <w:b/>
          <w:bCs/>
          <w:sz w:val="22"/>
          <w:szCs w:val="22"/>
        </w:rPr>
        <w:t xml:space="preserve">11. АДРЕСА И РЕКВИЗИТЫ СТОРОН</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tbl>
      <w:tblPr>
        <w:tblW w:w="9498"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5040"/>
        <w:gridCol w:w="4458"/>
      </w:tblGrid>
      <w:tr>
        <w:trPr/>
        <w:tc>
          <w:tcPr>
            <w:tcBorders>
              <w:top w:val="none" w:color="000000" w:sz="4" w:space="0"/>
              <w:left w:val="none" w:color="000000" w:sz="4" w:space="0"/>
              <w:bottom w:val="none" w:color="000000" w:sz="4" w:space="0"/>
              <w:right w:val="none" w:color="000000" w:sz="4" w:space="0"/>
            </w:tcBorders>
            <w:tcW w:w="5040" w:type="dxa"/>
            <w:textDirection w:val="lrTb"/>
            <w:noWrap w:val="false"/>
          </w:tcPr>
          <w:p>
            <w:pPr>
              <w:ind w:firstLine="709"/>
              <w:jc w:val="both"/>
              <w:widowControl w:val="off"/>
              <w:rPr>
                <w:rFonts w:ascii="Times New Roman" w:hAnsi="Times New Roman" w:cs="Times New Roman"/>
                <w:b/>
                <w:bCs/>
                <w:iCs/>
                <w:sz w:val="22"/>
                <w:szCs w:val="22"/>
                <w:lang w:eastAsia="ru-RU"/>
              </w:rPr>
            </w:pPr>
            <w:r>
              <w:rPr>
                <w:rFonts w:ascii="Times New Roman" w:hAnsi="Times New Roman" w:cs="Times New Roman"/>
                <w:b/>
                <w:bCs/>
                <w:iCs/>
                <w:sz w:val="22"/>
                <w:szCs w:val="22"/>
                <w:lang w:eastAsia="ru-RU"/>
              </w:rPr>
              <w:t xml:space="preserve">Подрядчик: </w:t>
            </w:r>
            <w:r/>
          </w:p>
          <w:p>
            <w:pPr>
              <w:pStyle w:val="1027"/>
              <w:spacing w:before="0" w:beforeAutospacing="0" w:after="0" w:afterAutospacing="0"/>
              <w:rPr>
                <w:rStyle w:val="1078"/>
                <w:b w:val="0"/>
                <w:i w:val="0"/>
                <w:color w:val="auto"/>
                <w:sz w:val="22"/>
                <w:szCs w:val="22"/>
              </w:rPr>
            </w:pPr>
            <w:r>
              <w:rPr>
                <w:b w:val="0"/>
                <w:i w:val="0"/>
                <w:color w:val="auto"/>
                <w:sz w:val="22"/>
                <w:szCs w:val="22"/>
              </w:rPr>
            </w:r>
            <w:r/>
          </w:p>
          <w:p>
            <w:pPr>
              <w:pStyle w:val="1027"/>
              <w:spacing w:before="0" w:beforeAutospacing="0" w:after="0" w:afterAutospacing="0"/>
              <w:rPr>
                <w:rStyle w:val="1078"/>
                <w:b w:val="0"/>
                <w:i w:val="0"/>
                <w:color w:val="auto"/>
                <w:sz w:val="22"/>
                <w:szCs w:val="22"/>
              </w:rPr>
            </w:pPr>
            <w:r>
              <w:rPr>
                <w:rStyle w:val="1078"/>
                <w:b w:val="0"/>
                <w:i w:val="0"/>
                <w:color w:val="auto"/>
                <w:sz w:val="22"/>
                <w:szCs w:val="22"/>
              </w:rPr>
              <w:t xml:space="preserve">Адрес: </w:t>
            </w:r>
            <w:r/>
          </w:p>
          <w:p>
            <w:pPr>
              <w:pStyle w:val="1027"/>
              <w:spacing w:before="0" w:beforeAutospacing="0" w:after="0" w:afterAutospacing="0"/>
              <w:rPr>
                <w:rStyle w:val="1078"/>
                <w:b w:val="0"/>
                <w:i w:val="0"/>
                <w:color w:val="auto"/>
                <w:sz w:val="22"/>
                <w:szCs w:val="22"/>
              </w:rPr>
            </w:pPr>
            <w:r>
              <w:rPr>
                <w:b w:val="0"/>
                <w:i w:val="0"/>
                <w:color w:val="auto"/>
                <w:sz w:val="22"/>
                <w:szCs w:val="22"/>
              </w:rPr>
            </w:r>
            <w:r/>
          </w:p>
          <w:p>
            <w:pPr>
              <w:pStyle w:val="1027"/>
              <w:spacing w:before="0" w:beforeAutospacing="0" w:after="0" w:afterAutospacing="0"/>
              <w:rPr>
                <w:rStyle w:val="1078"/>
                <w:b w:val="0"/>
                <w:i w:val="0"/>
                <w:color w:val="auto"/>
                <w:sz w:val="22"/>
                <w:szCs w:val="22"/>
              </w:rPr>
            </w:pPr>
            <w:r>
              <w:rPr>
                <w:rStyle w:val="1078"/>
                <w:b w:val="0"/>
                <w:i w:val="0"/>
                <w:color w:val="auto"/>
                <w:sz w:val="22"/>
                <w:szCs w:val="22"/>
              </w:rPr>
              <w:t xml:space="preserve">ИНН </w:t>
            </w:r>
            <w:r/>
          </w:p>
          <w:p>
            <w:pPr>
              <w:pStyle w:val="1027"/>
              <w:spacing w:before="0" w:beforeAutospacing="0" w:after="0" w:afterAutospacing="0"/>
              <w:rPr>
                <w:rStyle w:val="1078"/>
                <w:b w:val="0"/>
                <w:i w:val="0"/>
                <w:color w:val="auto"/>
                <w:sz w:val="22"/>
                <w:szCs w:val="22"/>
              </w:rPr>
            </w:pPr>
            <w:r>
              <w:rPr>
                <w:rStyle w:val="1078"/>
                <w:b w:val="0"/>
                <w:i w:val="0"/>
                <w:color w:val="auto"/>
                <w:sz w:val="22"/>
                <w:szCs w:val="22"/>
              </w:rPr>
              <w:t xml:space="preserve">КПП </w:t>
            </w:r>
            <w:r/>
          </w:p>
          <w:p>
            <w:pPr>
              <w:pStyle w:val="1027"/>
              <w:spacing w:before="0" w:beforeAutospacing="0" w:after="0" w:afterAutospacing="0"/>
              <w:rPr>
                <w:rStyle w:val="1078"/>
                <w:b w:val="0"/>
                <w:i w:val="0"/>
                <w:color w:val="auto"/>
                <w:sz w:val="22"/>
                <w:szCs w:val="22"/>
              </w:rPr>
            </w:pPr>
            <w:r>
              <w:rPr>
                <w:spacing w:val="-7"/>
                <w:sz w:val="22"/>
                <w:szCs w:val="22"/>
              </w:rPr>
              <w:t xml:space="preserve">ОГРН</w:t>
            </w:r>
            <w:r/>
          </w:p>
          <w:p>
            <w:pPr>
              <w:pStyle w:val="1027"/>
              <w:spacing w:before="0" w:beforeAutospacing="0" w:after="0" w:afterAutospacing="0"/>
              <w:rPr>
                <w:rStyle w:val="1078"/>
                <w:b w:val="0"/>
                <w:i w:val="0"/>
                <w:color w:val="auto"/>
                <w:sz w:val="22"/>
                <w:szCs w:val="22"/>
              </w:rPr>
            </w:pPr>
            <w:r>
              <w:rPr>
                <w:rStyle w:val="1078"/>
                <w:b w:val="0"/>
                <w:i w:val="0"/>
                <w:color w:val="auto"/>
                <w:sz w:val="22"/>
                <w:szCs w:val="22"/>
              </w:rPr>
              <w:t xml:space="preserve">р/сч </w:t>
            </w:r>
            <w:r/>
          </w:p>
          <w:p>
            <w:pPr>
              <w:jc w:val="both"/>
              <w:widowControl w:val="off"/>
              <w:tabs>
                <w:tab w:val="left" w:pos="720" w:leader="none"/>
                <w:tab w:val="left" w:pos="1440" w:leader="none"/>
                <w:tab w:val="left" w:pos="2160" w:leader="none"/>
                <w:tab w:val="left" w:pos="2730" w:leader="none"/>
              </w:tabs>
              <w:rPr>
                <w:rStyle w:val="1078"/>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r>
            <w:r/>
          </w:p>
          <w:p>
            <w:pPr>
              <w:jc w:val="both"/>
              <w:widowControl w:val="off"/>
              <w:tabs>
                <w:tab w:val="left" w:pos="720" w:leader="none"/>
                <w:tab w:val="left" w:pos="1440" w:leader="none"/>
                <w:tab w:val="left" w:pos="2160" w:leader="none"/>
                <w:tab w:val="left" w:pos="2730" w:leader="none"/>
              </w:tabs>
              <w:rPr>
                <w:rStyle w:val="1078"/>
                <w:rFonts w:ascii="Times New Roman" w:hAnsi="Times New Roman" w:cs="Times New Roman"/>
                <w:b w:val="0"/>
                <w:i w:val="0"/>
                <w:color w:val="auto"/>
                <w:sz w:val="22"/>
                <w:szCs w:val="22"/>
              </w:rPr>
            </w:pPr>
            <w:r>
              <w:rPr>
                <w:rFonts w:ascii="Times New Roman" w:hAnsi="Times New Roman" w:cs="Times New Roman"/>
                <w:b w:val="0"/>
                <w:i w:val="0"/>
                <w:color w:val="auto"/>
                <w:sz w:val="22"/>
                <w:szCs w:val="22"/>
              </w:rPr>
            </w:r>
            <w:r/>
          </w:p>
          <w:p>
            <w:pPr>
              <w:jc w:val="both"/>
              <w:widowControl w:val="off"/>
              <w:tabs>
                <w:tab w:val="left" w:pos="720" w:leader="none"/>
                <w:tab w:val="left" w:pos="1440" w:leader="none"/>
                <w:tab w:val="left" w:pos="2160" w:leader="none"/>
                <w:tab w:val="left" w:pos="2730" w:leader="none"/>
              </w:tabs>
              <w:rPr>
                <w:rStyle w:val="1078"/>
                <w:rFonts w:ascii="Times New Roman" w:hAnsi="Times New Roman" w:cs="Times New Roman"/>
                <w:b w:val="0"/>
                <w:i w:val="0"/>
                <w:color w:val="auto"/>
                <w:sz w:val="22"/>
                <w:szCs w:val="22"/>
              </w:rPr>
            </w:pPr>
            <w:r>
              <w:rPr>
                <w:rStyle w:val="1078"/>
                <w:rFonts w:ascii="Times New Roman" w:hAnsi="Times New Roman" w:cs="Times New Roman"/>
                <w:b w:val="0"/>
                <w:i w:val="0"/>
                <w:color w:val="auto"/>
                <w:sz w:val="22"/>
                <w:szCs w:val="22"/>
              </w:rPr>
              <w:t xml:space="preserve">БИК </w:t>
            </w:r>
            <w:r/>
          </w:p>
          <w:p>
            <w:pPr>
              <w:jc w:val="both"/>
              <w:shd w:val="clear" w:color="auto" w:fill="ffffff"/>
              <w:rPr>
                <w:rFonts w:ascii="Times New Roman" w:hAnsi="Times New Roman" w:cs="Times New Roman"/>
                <w:sz w:val="22"/>
                <w:szCs w:val="22"/>
              </w:rPr>
            </w:pPr>
            <w:r>
              <w:rPr>
                <w:rFonts w:ascii="Times New Roman" w:hAnsi="Times New Roman" w:cs="Times New Roman"/>
                <w:spacing w:val="-3"/>
                <w:sz w:val="22"/>
                <w:szCs w:val="22"/>
              </w:rPr>
              <w:t xml:space="preserve">к/с </w:t>
            </w:r>
            <w:r/>
          </w:p>
          <w:p>
            <w:pPr>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pacing w:val="-7"/>
                <w:sz w:val="22"/>
                <w:szCs w:val="22"/>
              </w:rPr>
              <w:t xml:space="preserve">тел.</w:t>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____________________/___________/</w:t>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м.п.</w:t>
            </w:r>
            <w:r/>
          </w:p>
        </w:tc>
        <w:tc>
          <w:tcPr>
            <w:tcBorders>
              <w:top w:val="none" w:color="000000" w:sz="4" w:space="0"/>
              <w:left w:val="none" w:color="000000" w:sz="4" w:space="0"/>
              <w:bottom w:val="none" w:color="000000" w:sz="4" w:space="0"/>
              <w:right w:val="none" w:color="000000" w:sz="4" w:space="0"/>
            </w:tcBorders>
            <w:tcW w:w="4458" w:type="dxa"/>
            <w:textDirection w:val="lrTb"/>
            <w:noWrap w:val="false"/>
          </w:tcPr>
          <w:p>
            <w:pPr>
              <w:ind w:hanging="5"/>
              <w:jc w:val="both"/>
              <w:widowControl w:val="off"/>
              <w:rPr>
                <w:rFonts w:ascii="Times New Roman" w:hAnsi="Times New Roman" w:cs="Times New Roman"/>
                <w:b/>
                <w:bCs/>
                <w:iCs/>
                <w:sz w:val="22"/>
                <w:szCs w:val="22"/>
                <w:lang w:eastAsia="ru-RU"/>
              </w:rPr>
            </w:pPr>
            <w:r>
              <w:rPr>
                <w:rFonts w:ascii="Times New Roman" w:hAnsi="Times New Roman" w:cs="Times New Roman"/>
                <w:b/>
                <w:bCs/>
                <w:iCs/>
                <w:sz w:val="22"/>
                <w:szCs w:val="22"/>
                <w:lang w:eastAsia="ru-RU"/>
              </w:rPr>
              <w:t xml:space="preserve">Заказчик: </w:t>
            </w:r>
            <w:r/>
          </w:p>
          <w:p>
            <w:pPr>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АО «Содружество»:</w:t>
            </w:r>
            <w:r/>
          </w:p>
          <w:p>
            <w:pPr>
              <w:jc w:val="both"/>
              <w:widowControl w:val="off"/>
              <w:rPr>
                <w:rFonts w:ascii="Times New Roman" w:hAnsi="Times New Roman" w:cs="Times New Roman"/>
                <w:spacing w:val="-7"/>
                <w:sz w:val="22"/>
                <w:szCs w:val="22"/>
              </w:rPr>
            </w:pPr>
            <w:r>
              <w:rPr>
                <w:rFonts w:ascii="Times New Roman" w:hAnsi="Times New Roman" w:cs="Times New Roman"/>
                <w:sz w:val="22"/>
                <w:szCs w:val="22"/>
              </w:rPr>
              <w:t xml:space="preserve">Юридический адрес: </w:t>
            </w:r>
            <w:r>
              <w:rPr>
                <w:rFonts w:ascii="Times New Roman" w:hAnsi="Times New Roman" w:cs="Times New Roman"/>
                <w:spacing w:val="-7"/>
                <w:sz w:val="22"/>
                <w:szCs w:val="22"/>
              </w:rPr>
              <w:t xml:space="preserve">420021, г. Казань, </w:t>
            </w:r>
            <w:r/>
          </w:p>
          <w:p>
            <w:pPr>
              <w:ind w:hanging="5"/>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ул. Галиаскара Камала, д.11</w:t>
            </w:r>
            <w:r/>
          </w:p>
          <w:p>
            <w:pPr>
              <w:jc w:val="both"/>
              <w:widowControl w:val="off"/>
              <w:rPr>
                <w:rFonts w:ascii="Times New Roman" w:hAnsi="Times New Roman" w:cs="Times New Roman"/>
                <w:spacing w:val="-7"/>
                <w:sz w:val="22"/>
                <w:szCs w:val="22"/>
              </w:rPr>
            </w:pPr>
            <w:r>
              <w:rPr>
                <w:rFonts w:ascii="Times New Roman" w:hAnsi="Times New Roman" w:cs="Times New Roman"/>
                <w:spacing w:val="-8"/>
                <w:sz w:val="22"/>
                <w:szCs w:val="22"/>
              </w:rPr>
              <w:t xml:space="preserve">ИНН </w:t>
            </w:r>
            <w:r>
              <w:rPr>
                <w:rFonts w:ascii="Times New Roman" w:hAnsi="Times New Roman" w:cs="Times New Roman"/>
                <w:spacing w:val="-7"/>
                <w:sz w:val="22"/>
                <w:szCs w:val="22"/>
              </w:rPr>
              <w:t xml:space="preserve">1655182480</w:t>
            </w:r>
            <w:r/>
          </w:p>
          <w:p>
            <w:pPr>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КПП 165501001</w:t>
            </w:r>
            <w:r/>
          </w:p>
          <w:p>
            <w:pPr>
              <w:ind w:hanging="5"/>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ОГРН 1091690049791</w:t>
            </w:r>
            <w:r/>
          </w:p>
          <w:p>
            <w:pPr>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р/сч 40702810845029006328</w:t>
            </w:r>
            <w:r/>
          </w:p>
          <w:p>
            <w:pPr>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в ПАО «АК БАРС» Банк </w:t>
            </w:r>
            <w:r/>
          </w:p>
          <w:p>
            <w:pPr>
              <w:jc w:val="both"/>
              <w:widowControl w:val="off"/>
              <w:rPr>
                <w:rFonts w:ascii="Times New Roman" w:hAnsi="Times New Roman" w:cs="Times New Roman"/>
                <w:spacing w:val="-7"/>
                <w:sz w:val="22"/>
                <w:szCs w:val="22"/>
              </w:rPr>
            </w:pPr>
            <w:r>
              <w:rPr>
                <w:rFonts w:ascii="Times New Roman" w:hAnsi="Times New Roman" w:cs="Times New Roman"/>
                <w:spacing w:val="-7"/>
                <w:sz w:val="22"/>
                <w:szCs w:val="22"/>
              </w:rPr>
              <w:t xml:space="preserve">г. Казань, ул. Кремлевская, 8</w:t>
            </w:r>
            <w:r/>
          </w:p>
          <w:p>
            <w:pPr>
              <w:jc w:val="both"/>
              <w:rPr>
                <w:rFonts w:ascii="Times New Roman" w:hAnsi="Times New Roman" w:cs="Times New Roman"/>
                <w:sz w:val="22"/>
                <w:szCs w:val="22"/>
              </w:rPr>
            </w:pPr>
            <w:r>
              <w:rPr>
                <w:rFonts w:ascii="Times New Roman" w:hAnsi="Times New Roman" w:cs="Times New Roman"/>
                <w:spacing w:val="-6"/>
                <w:sz w:val="22"/>
                <w:szCs w:val="22"/>
              </w:rPr>
              <w:t xml:space="preserve">БИК </w:t>
            </w:r>
            <w:r>
              <w:rPr>
                <w:rFonts w:ascii="Times New Roman" w:hAnsi="Times New Roman" w:cs="Times New Roman"/>
                <w:spacing w:val="-7"/>
                <w:sz w:val="22"/>
                <w:szCs w:val="22"/>
              </w:rPr>
              <w:t xml:space="preserve">049205805</w:t>
            </w:r>
            <w:r/>
          </w:p>
          <w:p>
            <w:pPr>
              <w:jc w:val="both"/>
              <w:shd w:val="clear" w:color="auto" w:fill="ffffff"/>
              <w:rPr>
                <w:rFonts w:ascii="Times New Roman" w:hAnsi="Times New Roman" w:cs="Times New Roman"/>
                <w:sz w:val="22"/>
                <w:szCs w:val="22"/>
              </w:rPr>
            </w:pPr>
            <w:r>
              <w:rPr>
                <w:rFonts w:ascii="Times New Roman" w:hAnsi="Times New Roman" w:cs="Times New Roman"/>
                <w:spacing w:val="-3"/>
                <w:sz w:val="22"/>
                <w:szCs w:val="22"/>
              </w:rPr>
              <w:t xml:space="preserve">к/с </w:t>
            </w:r>
            <w:r>
              <w:rPr>
                <w:rFonts w:ascii="Times New Roman" w:hAnsi="Times New Roman" w:cs="Times New Roman"/>
                <w:spacing w:val="-7"/>
                <w:sz w:val="22"/>
                <w:szCs w:val="22"/>
              </w:rPr>
              <w:t xml:space="preserve">30101810000000000805</w:t>
            </w:r>
            <w:r/>
          </w:p>
          <w:p>
            <w:pPr>
              <w:jc w:val="both"/>
              <w:rPr>
                <w:rFonts w:ascii="Times New Roman" w:hAnsi="Times New Roman" w:cs="Times New Roman"/>
                <w:spacing w:val="-7"/>
                <w:sz w:val="22"/>
                <w:szCs w:val="22"/>
              </w:rPr>
            </w:pPr>
            <w:r>
              <w:rPr>
                <w:rFonts w:ascii="Times New Roman" w:hAnsi="Times New Roman" w:cs="Times New Roman"/>
                <w:spacing w:val="-7"/>
                <w:sz w:val="22"/>
                <w:szCs w:val="22"/>
              </w:rPr>
              <w:t xml:space="preserve">тел. (843) </w:t>
            </w:r>
            <w:r>
              <w:rPr>
                <w:rFonts w:ascii="Times New Roman" w:hAnsi="Times New Roman" w:cs="Times New Roman"/>
                <w:bCs/>
                <w:sz w:val="22"/>
                <w:szCs w:val="22"/>
              </w:rPr>
              <w:t xml:space="preserve">202-28-00  </w:t>
            </w:r>
            <w:r>
              <w:rPr>
                <w:rFonts w:ascii="Times New Roman" w:hAnsi="Times New Roman" w:cs="Times New Roman"/>
                <w:spacing w:val="-7"/>
                <w:sz w:val="22"/>
                <w:szCs w:val="22"/>
              </w:rPr>
              <w:t xml:space="preserve"> </w:t>
            </w:r>
            <w:r/>
          </w:p>
          <w:p>
            <w:pPr>
              <w:ind w:firstLine="709"/>
              <w:jc w:val="both"/>
              <w:rPr>
                <w:rFonts w:ascii="Times New Roman" w:hAnsi="Times New Roman" w:cs="Times New Roman"/>
                <w:sz w:val="22"/>
                <w:szCs w:val="22"/>
              </w:rPr>
            </w:pPr>
            <w:r>
              <w:rPr>
                <w:rFonts w:ascii="Times New Roman" w:hAnsi="Times New Roman" w:cs="Times New Roman"/>
                <w:sz w:val="22"/>
                <w:szCs w:val="22"/>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rPr>
                <w:rFonts w:ascii="Times New Roman" w:hAnsi="Times New Roman" w:cs="Times New Roman"/>
                <w:i/>
                <w:sz w:val="22"/>
                <w:szCs w:val="22"/>
                <w:lang w:eastAsia="ru-RU"/>
              </w:rPr>
            </w:pPr>
            <w:r>
              <w:rPr>
                <w:rFonts w:ascii="Times New Roman" w:hAnsi="Times New Roman" w:cs="Times New Roman"/>
                <w:i/>
                <w:sz w:val="22"/>
                <w:szCs w:val="22"/>
                <w:lang w:eastAsia="ru-RU"/>
              </w:rPr>
            </w:r>
            <w:r/>
          </w:p>
          <w:p>
            <w:pPr>
              <w:ind w:firstLine="709"/>
              <w:jc w:val="both"/>
              <w:widowControl w:val="off"/>
              <w:rPr>
                <w:rFonts w:ascii="Times New Roman" w:hAnsi="Times New Roman" w:cs="Times New Roman"/>
                <w:i/>
                <w:sz w:val="22"/>
                <w:szCs w:val="22"/>
                <w:lang w:eastAsia="ru-RU"/>
              </w:rPr>
            </w:pPr>
            <w:r>
              <w:rPr>
                <w:rFonts w:ascii="Times New Roman" w:hAnsi="Times New Roman" w:cs="Times New Roman"/>
                <w:i/>
                <w:sz w:val="22"/>
                <w:szCs w:val="22"/>
                <w:lang w:eastAsia="ru-RU"/>
              </w:rPr>
            </w:r>
            <w:r/>
          </w:p>
          <w:p>
            <w:pPr>
              <w:ind w:firstLine="709"/>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Генеральный директор</w:t>
            </w:r>
            <w:r/>
          </w:p>
          <w:p>
            <w:pPr>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r>
            <w:r/>
          </w:p>
          <w:p>
            <w:pPr>
              <w:jc w:val="both"/>
              <w:widowControl w:val="off"/>
              <w:tabs>
                <w:tab w:val="left" w:pos="720"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__________________/А.И. Ахметшин </w:t>
            </w:r>
            <w:r>
              <w:rPr>
                <w:rFonts w:ascii="Times New Roman" w:hAnsi="Times New Roman" w:cs="Times New Roman"/>
                <w:sz w:val="22"/>
                <w:szCs w:val="22"/>
              </w:rPr>
              <w:t xml:space="preserve">/</w:t>
            </w:r>
            <w:r/>
          </w:p>
          <w:p>
            <w:pPr>
              <w:ind w:hanging="5"/>
              <w:jc w:val="both"/>
              <w:widowControl w:val="off"/>
              <w:tabs>
                <w:tab w:val="left" w:pos="-5" w:leader="none"/>
                <w:tab w:val="left" w:pos="1440" w:leader="none"/>
                <w:tab w:val="left" w:pos="2160" w:leader="none"/>
                <w:tab w:val="left" w:pos="2730" w:leader="none"/>
              </w:tabs>
              <w:rPr>
                <w:rFonts w:ascii="Times New Roman" w:hAnsi="Times New Roman" w:cs="Times New Roman"/>
                <w:sz w:val="22"/>
                <w:szCs w:val="22"/>
                <w:lang w:eastAsia="ru-RU"/>
              </w:rPr>
            </w:pPr>
            <w:r>
              <w:rPr>
                <w:rFonts w:ascii="Times New Roman" w:hAnsi="Times New Roman" w:cs="Times New Roman"/>
                <w:sz w:val="22"/>
                <w:szCs w:val="22"/>
                <w:lang w:eastAsia="ru-RU"/>
              </w:rPr>
              <w:t xml:space="preserve">м.п</w:t>
            </w:r>
            <w:r/>
          </w:p>
          <w:p>
            <w:pPr>
              <w:ind w:firstLine="709"/>
              <w:jc w:val="both"/>
              <w:widowControl w:val="off"/>
              <w:rPr>
                <w:rFonts w:ascii="Times New Roman" w:hAnsi="Times New Roman" w:cs="Times New Roman"/>
                <w:sz w:val="22"/>
                <w:szCs w:val="22"/>
                <w:lang w:eastAsia="ru-RU"/>
              </w:rPr>
            </w:pPr>
            <w:r>
              <w:rPr>
                <w:rFonts w:ascii="Times New Roman" w:hAnsi="Times New Roman" w:cs="Times New Roman"/>
                <w:sz w:val="22"/>
                <w:szCs w:val="22"/>
                <w:lang w:eastAsia="ru-RU"/>
              </w:rPr>
            </w:r>
            <w:r/>
          </w:p>
          <w:p>
            <w:pPr>
              <w:ind w:firstLine="709"/>
              <w:jc w:val="both"/>
              <w:widowControl w:val="off"/>
              <w:rPr>
                <w:rFonts w:ascii="Times New Roman" w:hAnsi="Times New Roman" w:cs="Times New Roman"/>
                <w:sz w:val="22"/>
                <w:szCs w:val="22"/>
                <w:lang w:eastAsia="ru-RU"/>
              </w:rPr>
            </w:pPr>
            <w:r>
              <w:rPr>
                <w:rFonts w:ascii="Times New Roman" w:hAnsi="Times New Roman" w:cs="Times New Roman"/>
                <w:sz w:val="22"/>
                <w:szCs w:val="22"/>
                <w:lang w:eastAsia="ru-RU"/>
              </w:rPr>
            </w:r>
            <w:r/>
          </w:p>
        </w:tc>
      </w:tr>
      <w:tr>
        <w:trPr/>
        <w:tc>
          <w:tcPr>
            <w:tcBorders>
              <w:top w:val="none" w:color="000000" w:sz="4" w:space="0"/>
              <w:left w:val="none" w:color="000000" w:sz="4" w:space="0"/>
              <w:bottom w:val="none" w:color="000000" w:sz="4" w:space="0"/>
              <w:right w:val="none" w:color="000000" w:sz="4" w:space="0"/>
            </w:tcBorders>
            <w:tcW w:w="5040" w:type="dxa"/>
            <w:textDirection w:val="lrTb"/>
            <w:noWrap w:val="false"/>
          </w:tcPr>
          <w:p>
            <w:pPr>
              <w:ind w:firstLine="709"/>
              <w:jc w:val="both"/>
              <w:widowControl w:val="off"/>
              <w:rPr>
                <w:rFonts w:ascii="Times New Roman" w:hAnsi="Times New Roman" w:cs="Times New Roman"/>
                <w:b/>
                <w:i/>
                <w:sz w:val="22"/>
                <w:szCs w:val="22"/>
                <w:lang w:eastAsia="ru-RU"/>
              </w:rPr>
            </w:pPr>
            <w:r>
              <w:rPr>
                <w:rFonts w:ascii="Times New Roman" w:hAnsi="Times New Roman" w:cs="Times New Roman"/>
                <w:b/>
                <w:i/>
                <w:sz w:val="22"/>
                <w:szCs w:val="22"/>
                <w:lang w:eastAsia="ru-RU"/>
              </w:rPr>
            </w:r>
            <w:r/>
          </w:p>
        </w:tc>
        <w:tc>
          <w:tcPr>
            <w:tcBorders>
              <w:top w:val="none" w:color="000000" w:sz="4" w:space="0"/>
              <w:left w:val="none" w:color="000000" w:sz="4" w:space="0"/>
              <w:bottom w:val="none" w:color="000000" w:sz="4" w:space="0"/>
              <w:right w:val="none" w:color="000000" w:sz="4" w:space="0"/>
            </w:tcBorders>
            <w:tcW w:w="4458" w:type="dxa"/>
            <w:textDirection w:val="lrTb"/>
            <w:noWrap w:val="false"/>
          </w:tcPr>
          <w:p>
            <w:pPr>
              <w:ind w:firstLine="709"/>
              <w:jc w:val="both"/>
              <w:widowControl w:val="off"/>
              <w:rPr>
                <w:rFonts w:ascii="Times New Roman" w:hAnsi="Times New Roman" w:cs="Times New Roman"/>
                <w:b/>
                <w:i/>
                <w:sz w:val="22"/>
                <w:szCs w:val="22"/>
                <w:lang w:eastAsia="ru-RU"/>
              </w:rPr>
            </w:pPr>
            <w:r>
              <w:rPr>
                <w:rFonts w:ascii="Times New Roman" w:hAnsi="Times New Roman" w:cs="Times New Roman"/>
                <w:b/>
                <w:i/>
                <w:sz w:val="22"/>
                <w:szCs w:val="22"/>
                <w:lang w:eastAsia="ru-RU"/>
              </w:rPr>
            </w:r>
            <w:r/>
          </w:p>
        </w:tc>
      </w:tr>
    </w:tbl>
    <w:p>
      <w:pPr>
        <w:ind w:firstLine="709"/>
        <w:jc w:val="both"/>
        <w:rPr>
          <w:rFonts w:ascii="Times New Roman" w:hAnsi="Times New Roman" w:cs="Times New Roman"/>
          <w:sz w:val="22"/>
          <w:szCs w:val="22"/>
        </w:rPr>
      </w:pPr>
      <w:r>
        <w:rPr>
          <w:rFonts w:ascii="Times New Roman" w:hAnsi="Times New Roman" w:cs="Times New Roman"/>
          <w:sz w:val="22"/>
          <w:szCs w:val="22"/>
        </w:rPr>
      </w:r>
      <w:r/>
    </w:p>
    <w:p>
      <w:pPr>
        <w:pStyle w:val="1027"/>
        <w:ind w:hanging="142"/>
        <w:spacing w:before="0" w:beforeAutospacing="0" w:after="0" w:afterAutospacing="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2"/>
          <w:szCs w:val="22"/>
        </w:rPr>
        <w:sectPr>
          <w:footnotePr/>
          <w:endnotePr/>
          <w:type w:val="nextPage"/>
          <w:pgSz w:w="11906" w:h="16838" w:orient="portrait"/>
          <w:pgMar w:top="1134" w:right="850" w:bottom="1134" w:left="1701" w:header="708" w:footer="708" w:gutter="0"/>
          <w:cols w:num="1" w:sep="0" w:space="708" w:equalWidth="1"/>
          <w:docGrid w:linePitch="360"/>
        </w:sectPr>
      </w:pPr>
      <w:r>
        <w:rPr>
          <w:sz w:val="22"/>
          <w:szCs w:val="22"/>
        </w:rPr>
      </w:r>
      <w:r/>
    </w:p>
    <w:p>
      <w:pPr>
        <w:jc w:val="right"/>
        <w:spacing w:after="200" w:line="276" w:lineRule="auto"/>
        <w:rPr>
          <w:rFonts w:ascii="Times New Roman" w:hAnsi="Times New Roman" w:cs="Times New Roman"/>
          <w:bCs/>
          <w:sz w:val="22"/>
          <w:szCs w:val="22"/>
        </w:rPr>
      </w:pPr>
      <w:r>
        <w:rPr>
          <w:rFonts w:ascii="Times New Roman" w:hAnsi="Times New Roman" w:cs="Times New Roman"/>
          <w:bCs/>
          <w:sz w:val="22"/>
          <w:szCs w:val="22"/>
        </w:rPr>
        <w:t xml:space="preserve">ПРИЛОЖЕНИЕ №1</w:t>
      </w:r>
      <w:r/>
    </w:p>
    <w:p>
      <w:pPr>
        <w:jc w:val="right"/>
        <w:rPr>
          <w:rFonts w:ascii="Times New Roman" w:hAnsi="Times New Roman" w:cs="Times New Roman"/>
          <w:bCs/>
          <w:sz w:val="22"/>
          <w:szCs w:val="22"/>
        </w:rPr>
      </w:pPr>
      <w:r>
        <w:rPr>
          <w:rFonts w:ascii="Times New Roman" w:hAnsi="Times New Roman" w:cs="Times New Roman"/>
          <w:bCs/>
          <w:sz w:val="22"/>
          <w:szCs w:val="22"/>
        </w:rPr>
        <w:t xml:space="preserve">к Договору поставки продовольственных товаров</w:t>
      </w:r>
      <w:r/>
    </w:p>
    <w:p>
      <w:pPr>
        <w:jc w:val="right"/>
        <w:rPr>
          <w:rFonts w:ascii="Times New Roman" w:hAnsi="Times New Roman" w:cs="Times New Roman"/>
          <w:bCs/>
          <w:sz w:val="22"/>
          <w:szCs w:val="22"/>
        </w:rPr>
      </w:pPr>
      <w:r>
        <w:rPr>
          <w:rFonts w:ascii="Times New Roman" w:hAnsi="Times New Roman" w:cs="Times New Roman"/>
          <w:bCs/>
          <w:sz w:val="22"/>
          <w:szCs w:val="22"/>
        </w:rPr>
        <w:t xml:space="preserve">№____от «___» _____________2023 г.</w:t>
      </w:r>
      <w:r/>
    </w:p>
    <w:p>
      <w:pPr>
        <w:rPr>
          <w:rFonts w:ascii="Times New Roman" w:hAnsi="Times New Roman" w:cs="Times New Roman"/>
          <w:sz w:val="22"/>
          <w:szCs w:val="22"/>
        </w:rPr>
      </w:pPr>
      <w:r>
        <w:rPr>
          <w:rFonts w:ascii="Times New Roman" w:hAnsi="Times New Roman" w:cs="Times New Roman"/>
          <w:sz w:val="22"/>
          <w:szCs w:val="22"/>
        </w:rPr>
      </w:r>
      <w:r/>
    </w:p>
    <w:p>
      <w:pPr>
        <w:jc w:val="center"/>
        <w:rPr>
          <w:rFonts w:ascii="Times New Roman" w:hAnsi="Times New Roman" w:cs="Times New Roman"/>
          <w:sz w:val="22"/>
          <w:szCs w:val="22"/>
        </w:rPr>
      </w:pPr>
      <w:r>
        <w:rPr>
          <w:rFonts w:ascii="Times New Roman" w:hAnsi="Times New Roman" w:cs="Times New Roman"/>
          <w:b/>
          <w:sz w:val="22"/>
          <w:szCs w:val="22"/>
        </w:rPr>
        <w:t xml:space="preserve">СПЕЦИФИКАЦИЯ</w:t>
      </w:r>
      <w:r/>
    </w:p>
    <w:tbl>
      <w:tblPr>
        <w:tblW w:w="15120" w:type="dxa"/>
        <w:tblLook w:val="04A0" w:firstRow="1" w:lastRow="0" w:firstColumn="1" w:lastColumn="0" w:noHBand="0" w:noVBand="1"/>
      </w:tblPr>
      <w:tblGrid>
        <w:gridCol w:w="938"/>
        <w:gridCol w:w="2326"/>
        <w:gridCol w:w="4870"/>
        <w:gridCol w:w="1272"/>
        <w:gridCol w:w="1392"/>
        <w:gridCol w:w="1435"/>
        <w:gridCol w:w="1585"/>
        <w:gridCol w:w="1302"/>
      </w:tblGrid>
      <w:tr>
        <w:trPr>
          <w:trHeight w:val="1020"/>
        </w:trPr>
        <w:tc>
          <w:tcPr>
            <w:shd w:val="clear" w:color="auto" w:fill="auto"/>
            <w:tcBorders>
              <w:top w:val="single" w:color="auto" w:sz="4" w:space="0"/>
              <w:left w:val="single" w:color="auto" w:sz="4" w:space="0"/>
              <w:bottom w:val="single" w:color="auto" w:sz="4" w:space="0"/>
              <w:right w:val="single" w:color="auto" w:sz="4" w:space="0"/>
            </w:tcBorders>
            <w:tcW w:w="938"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 пп</w:t>
            </w:r>
            <w:r/>
          </w:p>
        </w:tc>
        <w:tc>
          <w:tcPr>
            <w:shd w:val="clear" w:color="auto" w:fill="auto"/>
            <w:tcBorders>
              <w:top w:val="single" w:color="auto" w:sz="4" w:space="0"/>
              <w:left w:val="none" w:color="000000" w:sz="4" w:space="0"/>
              <w:bottom w:val="single" w:color="auto" w:sz="4" w:space="0"/>
              <w:right w:val="single" w:color="auto" w:sz="4" w:space="0"/>
            </w:tcBorders>
            <w:tcW w:w="2326"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Наименование работ</w:t>
            </w:r>
            <w:r/>
          </w:p>
        </w:tc>
        <w:tc>
          <w:tcPr>
            <w:shd w:val="clear" w:color="auto" w:fill="auto"/>
            <w:tcBorders>
              <w:top w:val="single" w:color="auto" w:sz="4" w:space="0"/>
              <w:left w:val="none" w:color="000000" w:sz="4" w:space="0"/>
              <w:bottom w:val="single" w:color="auto" w:sz="4" w:space="0"/>
              <w:right w:val="single" w:color="auto" w:sz="4" w:space="0"/>
            </w:tcBorders>
            <w:tcW w:w="4870"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Характеристики</w:t>
            </w:r>
            <w:r/>
          </w:p>
        </w:tc>
        <w:tc>
          <w:tcPr>
            <w:shd w:val="clear" w:color="auto" w:fill="auto"/>
            <w:tcBorders>
              <w:top w:val="single" w:color="auto" w:sz="4" w:space="0"/>
              <w:left w:val="none" w:color="000000" w:sz="4" w:space="0"/>
              <w:bottom w:val="single" w:color="auto" w:sz="4" w:space="0"/>
              <w:right w:val="single" w:color="auto" w:sz="4" w:space="0"/>
            </w:tcBorders>
            <w:tcW w:w="1272"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Единица измерения</w:t>
            </w:r>
            <w:r/>
          </w:p>
        </w:tc>
        <w:tc>
          <w:tcPr>
            <w:shd w:val="clear" w:color="auto" w:fill="auto"/>
            <w:tcBorders>
              <w:top w:val="single" w:color="auto" w:sz="4" w:space="0"/>
              <w:left w:val="none" w:color="000000" w:sz="4" w:space="0"/>
              <w:bottom w:val="single" w:color="auto" w:sz="4" w:space="0"/>
              <w:right w:val="single" w:color="auto" w:sz="4" w:space="0"/>
            </w:tcBorders>
            <w:tcW w:w="1392"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Количество</w:t>
            </w:r>
            <w:r/>
          </w:p>
        </w:tc>
        <w:tc>
          <w:tcPr>
            <w:shd w:val="clear" w:color="auto" w:fill="auto"/>
            <w:tcBorders>
              <w:top w:val="single" w:color="auto" w:sz="4" w:space="0"/>
              <w:left w:val="none" w:color="000000" w:sz="4" w:space="0"/>
              <w:bottom w:val="single" w:color="auto" w:sz="4" w:space="0"/>
              <w:right w:val="single" w:color="auto" w:sz="4" w:space="0"/>
            </w:tcBorders>
            <w:tcW w:w="1435"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Цена за ед. товара, руб., без учета НДС </w:t>
            </w:r>
            <w:r/>
          </w:p>
        </w:tc>
        <w:tc>
          <w:tcPr>
            <w:shd w:val="clear" w:color="auto" w:fill="auto"/>
            <w:tcBorders>
              <w:top w:val="single" w:color="auto" w:sz="4" w:space="0"/>
              <w:left w:val="none" w:color="000000" w:sz="4" w:space="0"/>
              <w:bottom w:val="single" w:color="auto" w:sz="4" w:space="0"/>
              <w:right w:val="single" w:color="auto" w:sz="4" w:space="0"/>
            </w:tcBorders>
            <w:tcW w:w="1585"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Цена за ед. товара, руб., с учетом НДС (10%/20%)</w:t>
            </w:r>
            <w:r/>
          </w:p>
        </w:tc>
        <w:tc>
          <w:tcPr>
            <w:shd w:val="clear" w:color="auto" w:fill="auto"/>
            <w:tcBorders>
              <w:top w:val="single" w:color="auto" w:sz="4" w:space="0"/>
              <w:left w:val="none" w:color="000000" w:sz="4" w:space="0"/>
              <w:bottom w:val="single" w:color="auto" w:sz="4" w:space="0"/>
              <w:right w:val="single" w:color="auto" w:sz="4" w:space="0"/>
            </w:tcBorders>
            <w:tcW w:w="1302" w:type="dxa"/>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Сумма всего, руб., с учетом НДС</w:t>
            </w:r>
            <w:r/>
          </w:p>
        </w:tc>
      </w:tr>
      <w:tr>
        <w:trPr>
          <w:trHeight w:val="293"/>
        </w:trPr>
        <w:tc>
          <w:tcPr>
            <w:shd w:val="clear" w:color="auto" w:fill="auto"/>
            <w:tcBorders>
              <w:top w:val="none" w:color="000000" w:sz="4" w:space="0"/>
              <w:left w:val="single" w:color="auto" w:sz="4" w:space="0"/>
              <w:bottom w:val="single" w:color="auto" w:sz="4" w:space="0"/>
              <w:right w:val="single" w:color="auto" w:sz="4" w:space="0"/>
            </w:tcBorders>
            <w:tcW w:w="938"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1</w:t>
            </w:r>
            <w:r/>
          </w:p>
        </w:tc>
        <w:tc>
          <w:tcPr>
            <w:shd w:val="clear" w:color="auto" w:fill="auto"/>
            <w:tcBorders>
              <w:top w:val="none" w:color="000000" w:sz="4" w:space="0"/>
              <w:left w:val="none" w:color="000000" w:sz="4" w:space="0"/>
              <w:bottom w:val="single" w:color="auto" w:sz="4" w:space="0"/>
              <w:right w:val="single" w:color="auto" w:sz="4" w:space="0"/>
            </w:tcBorders>
            <w:tcW w:w="2326" w:type="dxa"/>
            <w:vAlign w:val="center"/>
            <w:textDirection w:val="lrTb"/>
            <w:noWrap w:val="false"/>
          </w:tcPr>
          <w:p>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4870" w:type="dxa"/>
            <w:vAlign w:val="center"/>
            <w:textDirection w:val="lrTb"/>
            <w:noWrap w:val="false"/>
          </w:tcPr>
          <w:p>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272"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392"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435"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585"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302" w:type="dxa"/>
            <w:vAlign w:val="center"/>
            <w:textDirection w:val="lrTb"/>
            <w:noWrap w:val="false"/>
          </w:tcPr>
          <w:p>
            <w:pPr>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r>
      <w:tr>
        <w:trPr>
          <w:trHeight w:val="283"/>
        </w:trPr>
        <w:tc>
          <w:tcPr>
            <w:shd w:val="clear" w:color="auto" w:fill="auto"/>
            <w:tcBorders>
              <w:top w:val="none" w:color="000000" w:sz="4" w:space="0"/>
              <w:left w:val="single" w:color="auto" w:sz="4" w:space="0"/>
              <w:bottom w:val="single" w:color="auto" w:sz="4" w:space="0"/>
              <w:right w:val="single" w:color="auto" w:sz="4" w:space="0"/>
            </w:tcBorders>
            <w:tcW w:w="938"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2</w:t>
            </w:r>
            <w:r/>
          </w:p>
        </w:tc>
        <w:tc>
          <w:tcPr>
            <w:shd w:val="clear" w:color="auto" w:fill="auto"/>
            <w:tcBorders>
              <w:top w:val="none" w:color="000000" w:sz="4" w:space="0"/>
              <w:left w:val="none" w:color="000000" w:sz="4" w:space="0"/>
              <w:bottom w:val="single" w:color="auto" w:sz="4" w:space="0"/>
              <w:right w:val="single" w:color="auto" w:sz="4" w:space="0"/>
            </w:tcBorders>
            <w:tcW w:w="2326" w:type="dxa"/>
            <w:vAlign w:val="center"/>
            <w:textDirection w:val="lrTb"/>
            <w:noWrap w:val="false"/>
          </w:tcPr>
          <w:p>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4870" w:type="dxa"/>
            <w:vAlign w:val="center"/>
            <w:textDirection w:val="lrTb"/>
            <w:noWrap w:val="false"/>
          </w:tcPr>
          <w:p>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272"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392"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435"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585" w:type="dxa"/>
            <w:vAlign w:val="center"/>
            <w:textDirection w:val="lrTb"/>
            <w:noWrap w:val="false"/>
          </w:tcPr>
          <w:p>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c>
          <w:tcPr>
            <w:shd w:val="clear" w:color="auto" w:fill="auto"/>
            <w:tcBorders>
              <w:top w:val="none" w:color="000000" w:sz="4" w:space="0"/>
              <w:left w:val="none" w:color="000000" w:sz="4" w:space="0"/>
              <w:bottom w:val="single" w:color="auto" w:sz="4" w:space="0"/>
              <w:right w:val="single" w:color="auto" w:sz="4" w:space="0"/>
            </w:tcBorders>
            <w:tcW w:w="1302" w:type="dxa"/>
            <w:vAlign w:val="center"/>
            <w:textDirection w:val="lrTb"/>
            <w:noWrap w:val="false"/>
          </w:tcPr>
          <w:p>
            <w:pPr>
              <w:jc w:val="right"/>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r>
            <w:r/>
          </w:p>
        </w:tc>
      </w:tr>
      <w:tr>
        <w:trPr>
          <w:trHeight w:val="255"/>
        </w:trPr>
        <w:tc>
          <w:tcPr>
            <w:shd w:val="clear" w:color="auto" w:fill="auto"/>
            <w:tcBorders>
              <w:top w:val="none" w:color="000000" w:sz="4" w:space="0"/>
              <w:left w:val="single" w:color="auto" w:sz="4" w:space="0"/>
              <w:bottom w:val="single" w:color="auto" w:sz="4" w:space="0"/>
              <w:right w:val="single" w:color="auto" w:sz="4" w:space="0"/>
            </w:tcBorders>
            <w:tcW w:w="938" w:type="dxa"/>
            <w:vAlign w:val="bottom"/>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2326" w:type="dxa"/>
            <w:vAlign w:val="center"/>
            <w:textDirection w:val="lrTb"/>
            <w:noWrap w:val="false"/>
          </w:tcPr>
          <w:p>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ИТОГО:</w:t>
            </w:r>
            <w:r/>
          </w:p>
        </w:tc>
        <w:tc>
          <w:tcPr>
            <w:shd w:val="clear" w:color="auto" w:fill="auto"/>
            <w:tcBorders>
              <w:top w:val="none" w:color="000000" w:sz="4" w:space="0"/>
              <w:left w:val="none" w:color="000000" w:sz="4" w:space="0"/>
              <w:bottom w:val="single" w:color="auto" w:sz="4" w:space="0"/>
              <w:right w:val="single" w:color="auto" w:sz="4" w:space="0"/>
            </w:tcBorders>
            <w:tcW w:w="4870" w:type="dxa"/>
            <w:vAlign w:val="center"/>
            <w:textDirection w:val="lrTb"/>
            <w:noWrap w:val="false"/>
          </w:tcPr>
          <w:p>
            <w:pPr>
              <w:rPr>
                <w:rFonts w:ascii="Times New Roman" w:hAnsi="Times New Roman" w:cs="Times New Roman"/>
                <w:color w:val="000000"/>
                <w:sz w:val="22"/>
                <w:szCs w:val="22"/>
                <w:lang w:eastAsia="ru-RU"/>
              </w:rPr>
            </w:pPr>
            <w:r>
              <w:rPr>
                <w:rFonts w:ascii="Times New Roman" w:hAnsi="Times New Roman" w:cs="Times New Roman"/>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272" w:type="dxa"/>
            <w:vAlign w:val="center"/>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392" w:type="dxa"/>
            <w:vAlign w:val="center"/>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435" w:type="dxa"/>
            <w:vAlign w:val="center"/>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585" w:type="dxa"/>
            <w:vAlign w:val="center"/>
            <w:textDirection w:val="lrTb"/>
            <w:noWrap w:val="false"/>
          </w:tcPr>
          <w:p>
            <w:pPr>
              <w:jc w:val="cente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t xml:space="preserve"> </w:t>
            </w:r>
            <w:r/>
          </w:p>
        </w:tc>
        <w:tc>
          <w:tcPr>
            <w:shd w:val="clear" w:color="auto" w:fill="auto"/>
            <w:tcBorders>
              <w:top w:val="none" w:color="000000" w:sz="4" w:space="0"/>
              <w:left w:val="none" w:color="000000" w:sz="4" w:space="0"/>
              <w:bottom w:val="single" w:color="auto" w:sz="4" w:space="0"/>
              <w:right w:val="single" w:color="auto" w:sz="4" w:space="0"/>
            </w:tcBorders>
            <w:tcW w:w="1302" w:type="dxa"/>
            <w:vAlign w:val="center"/>
            <w:textDirection w:val="lrTb"/>
            <w:noWrap w:val="false"/>
          </w:tcPr>
          <w:p>
            <w:pPr>
              <w:jc w:val="right"/>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eastAsia="ru-RU"/>
              </w:rPr>
            </w:r>
            <w:r/>
          </w:p>
        </w:tc>
      </w:tr>
    </w:tbl>
    <w:p>
      <w:pPr>
        <w:rPr>
          <w:rFonts w:ascii="Times New Roman" w:hAnsi="Times New Roman" w:cs="Times New Roman"/>
          <w:sz w:val="22"/>
          <w:szCs w:val="22"/>
        </w:rPr>
      </w:pPr>
      <w:r>
        <w:rPr>
          <w:rFonts w:ascii="Times New Roman" w:hAnsi="Times New Roman" w:cs="Times New Roman"/>
          <w:sz w:val="22"/>
          <w:szCs w:val="22"/>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ind w:right="-365"/>
        <w:jc w:val="center"/>
        <w:rPr>
          <w:rFonts w:ascii="Times New Roman" w:hAnsi="Times New Roman"/>
          <w:i/>
        </w:rPr>
      </w:pPr>
      <w:r>
        <w:rPr>
          <w:rFonts w:ascii="Times New Roman" w:hAnsi="Times New Roman"/>
          <w:i/>
        </w:rPr>
      </w:r>
      <w:r/>
    </w:p>
    <w:p>
      <w:pPr>
        <w:rPr>
          <w:rFonts w:ascii="Times New Roman" w:hAnsi="Times New Roman" w:cs="Times New Roman"/>
          <w:sz w:val="22"/>
          <w:szCs w:val="22"/>
        </w:rPr>
      </w:pPr>
      <w:r>
        <w:rPr>
          <w:rFonts w:ascii="Times New Roman" w:hAnsi="Times New Roman" w:cs="Times New Roman"/>
          <w:sz w:val="22"/>
          <w:szCs w:val="22"/>
        </w:rPr>
      </w:r>
      <w:r/>
    </w:p>
    <w:tbl>
      <w:tblPr>
        <w:tblW w:w="12191" w:type="dxa"/>
        <w:tblCellMar>
          <w:left w:w="15" w:type="dxa"/>
          <w:top w:w="15" w:type="dxa"/>
          <w:right w:w="15" w:type="dxa"/>
          <w:bottom w:w="15" w:type="dxa"/>
        </w:tblCellMar>
        <w:tblLook w:val="00A0" w:firstRow="1" w:lastRow="0" w:firstColumn="1" w:lastColumn="0" w:noHBand="0" w:noVBand="0"/>
      </w:tblPr>
      <w:tblGrid>
        <w:gridCol w:w="2552"/>
        <w:gridCol w:w="4394"/>
        <w:gridCol w:w="2410"/>
        <w:gridCol w:w="2835"/>
      </w:tblGrid>
      <w:tr>
        <w:trPr/>
        <w:tc>
          <w:tcPr>
            <w:gridSpan w:val="2"/>
            <w:tcMar>
              <w:left w:w="60" w:type="dxa"/>
              <w:top w:w="60" w:type="dxa"/>
              <w:right w:w="60" w:type="dxa"/>
              <w:bottom w:w="60" w:type="dxa"/>
            </w:tcMar>
            <w:tcW w:w="6946" w:type="dxa"/>
            <w:textDirection w:val="lrTb"/>
            <w:noWrap w:val="false"/>
          </w:tcPr>
          <w:p>
            <w:pPr>
              <w:rPr>
                <w:rFonts w:ascii="Times New Roman" w:hAnsi="Times New Roman" w:cs="Times New Roman"/>
                <w:b/>
                <w:bCs/>
                <w:sz w:val="22"/>
                <w:szCs w:val="22"/>
              </w:rPr>
            </w:pPr>
            <w:r>
              <w:rPr>
                <w:rFonts w:ascii="Times New Roman" w:hAnsi="Times New Roman" w:cs="Times New Roman"/>
                <w:b/>
                <w:bCs/>
                <w:sz w:val="22"/>
                <w:szCs w:val="22"/>
              </w:rPr>
              <w:t xml:space="preserve">От Заказчика:</w:t>
            </w:r>
            <w:r/>
          </w:p>
          <w:p>
            <w:pPr>
              <w:rPr>
                <w:rFonts w:ascii="Times New Roman" w:hAnsi="Times New Roman" w:cs="Times New Roman"/>
                <w:sz w:val="22"/>
                <w:szCs w:val="22"/>
              </w:rPr>
            </w:pPr>
            <w:r>
              <w:rPr>
                <w:rFonts w:ascii="Times New Roman" w:hAnsi="Times New Roman" w:cs="Times New Roman"/>
                <w:sz w:val="22"/>
                <w:szCs w:val="22"/>
              </w:rPr>
              <w:t xml:space="preserve">Генеральный директор</w:t>
            </w:r>
            <w:r/>
          </w:p>
        </w:tc>
        <w:tc>
          <w:tcPr>
            <w:gridSpan w:val="2"/>
            <w:tcMar>
              <w:left w:w="60" w:type="dxa"/>
              <w:top w:w="60" w:type="dxa"/>
              <w:right w:w="60" w:type="dxa"/>
              <w:bottom w:w="60" w:type="dxa"/>
            </w:tcMar>
            <w:tcW w:w="5245" w:type="dxa"/>
            <w:textDirection w:val="lrTb"/>
            <w:noWrap w:val="false"/>
          </w:tcPr>
          <w:p>
            <w:pPr>
              <w:rPr>
                <w:rFonts w:ascii="Times New Roman" w:hAnsi="Times New Roman" w:cs="Times New Roman"/>
                <w:b/>
                <w:bCs/>
                <w:sz w:val="22"/>
                <w:szCs w:val="22"/>
              </w:rPr>
            </w:pPr>
            <w:r>
              <w:rPr>
                <w:rFonts w:ascii="Times New Roman" w:hAnsi="Times New Roman" w:cs="Times New Roman"/>
                <w:b/>
                <w:bCs/>
                <w:sz w:val="22"/>
                <w:szCs w:val="22"/>
              </w:rPr>
              <w:t xml:space="preserve">От Подрядчика:</w:t>
            </w:r>
            <w:r/>
          </w:p>
        </w:tc>
      </w:tr>
      <w:tr>
        <w:trPr/>
        <w:tc>
          <w:tcPr>
            <w:tcBorders>
              <w:bottom w:val="single" w:color="000000" w:sz="8" w:space="0"/>
            </w:tcBorders>
            <w:tcMar>
              <w:left w:w="60" w:type="dxa"/>
              <w:top w:w="60" w:type="dxa"/>
              <w:right w:w="60" w:type="dxa"/>
              <w:bottom w:w="60" w:type="dxa"/>
            </w:tcMar>
            <w:tcW w:w="2552" w:type="dxa"/>
            <w:vAlign w:val="bottom"/>
            <w:textDirection w:val="lrTb"/>
            <w:noWrap w:val="false"/>
          </w:tcPr>
          <w:p>
            <w:pPr>
              <w:rPr>
                <w:rFonts w:ascii="Times New Roman" w:hAnsi="Times New Roman" w:cs="Times New Roman"/>
                <w:b/>
                <w:bCs/>
                <w:sz w:val="22"/>
                <w:szCs w:val="22"/>
              </w:rPr>
            </w:pPr>
            <w:r>
              <w:rPr>
                <w:rFonts w:ascii="Times New Roman" w:hAnsi="Times New Roman" w:cs="Times New Roman"/>
                <w:b/>
                <w:bCs/>
                <w:sz w:val="22"/>
                <w:szCs w:val="22"/>
              </w:rPr>
              <w:t xml:space="preserve"> </w:t>
            </w:r>
            <w:r/>
          </w:p>
        </w:tc>
        <w:tc>
          <w:tcPr>
            <w:tcMar>
              <w:left w:w="60" w:type="dxa"/>
              <w:top w:w="60" w:type="dxa"/>
              <w:right w:w="60" w:type="dxa"/>
              <w:bottom w:w="60" w:type="dxa"/>
            </w:tcMar>
            <w:tcW w:w="4394" w:type="dxa"/>
            <w:vAlign w:val="bottom"/>
            <w:textDirection w:val="lrTb"/>
            <w:noWrap w:val="false"/>
          </w:tcPr>
          <w:p>
            <w:pPr>
              <w:rPr>
                <w:rFonts w:ascii="Times New Roman" w:hAnsi="Times New Roman" w:cs="Times New Roman"/>
                <w:b/>
                <w:i/>
                <w:sz w:val="22"/>
                <w:szCs w:val="22"/>
              </w:rPr>
            </w:pPr>
            <w:r>
              <w:rPr>
                <w:rStyle w:val="1078"/>
                <w:rFonts w:ascii="Times New Roman" w:hAnsi="Times New Roman" w:cs="Times New Roman"/>
                <w:b w:val="0"/>
                <w:i w:val="0"/>
                <w:color w:val="auto"/>
                <w:sz w:val="22"/>
                <w:szCs w:val="22"/>
              </w:rPr>
              <w:t xml:space="preserve">/А.И. Ахметшин/</w:t>
            </w:r>
            <w:r/>
          </w:p>
        </w:tc>
        <w:tc>
          <w:tcPr>
            <w:tcBorders>
              <w:bottom w:val="single" w:color="000000" w:sz="8" w:space="0"/>
            </w:tcBorders>
            <w:tcMar>
              <w:left w:w="60" w:type="dxa"/>
              <w:top w:w="60" w:type="dxa"/>
              <w:right w:w="60" w:type="dxa"/>
              <w:bottom w:w="60" w:type="dxa"/>
            </w:tcMar>
            <w:tcW w:w="2410" w:type="dxa"/>
            <w:vAlign w:val="bottom"/>
            <w:textDirection w:val="lrTb"/>
            <w:noWrap w:val="false"/>
          </w:tcPr>
          <w:p>
            <w:pPr>
              <w:rPr>
                <w:rFonts w:ascii="Times New Roman" w:hAnsi="Times New Roman" w:cs="Times New Roman"/>
                <w:b/>
                <w:bCs/>
                <w:sz w:val="22"/>
                <w:szCs w:val="22"/>
              </w:rPr>
            </w:pPr>
            <w:r>
              <w:rPr>
                <w:rFonts w:ascii="Times New Roman" w:hAnsi="Times New Roman" w:cs="Times New Roman"/>
                <w:b/>
                <w:bCs/>
                <w:sz w:val="22"/>
                <w:szCs w:val="22"/>
              </w:rPr>
              <w:t xml:space="preserve"> </w:t>
            </w:r>
            <w:r/>
          </w:p>
        </w:tc>
        <w:tc>
          <w:tcPr>
            <w:tcMar>
              <w:left w:w="60" w:type="dxa"/>
              <w:top w:w="60" w:type="dxa"/>
              <w:right w:w="60" w:type="dxa"/>
              <w:bottom w:w="60" w:type="dxa"/>
            </w:tcMar>
            <w:tcW w:w="2835" w:type="dxa"/>
            <w:vAlign w:val="bottom"/>
            <w:textDirection w:val="lrTb"/>
            <w:noWrap w:val="false"/>
          </w:tcPr>
          <w:p>
            <w:pPr>
              <w:rPr>
                <w:rFonts w:ascii="Times New Roman" w:hAnsi="Times New Roman" w:cs="Times New Roman"/>
                <w:b/>
                <w:bCs/>
                <w:sz w:val="22"/>
                <w:szCs w:val="22"/>
              </w:rPr>
            </w:pPr>
            <w:r>
              <w:rPr>
                <w:rFonts w:ascii="Times New Roman" w:hAnsi="Times New Roman" w:cs="Times New Roman"/>
                <w:b/>
                <w:bCs/>
                <w:sz w:val="22"/>
                <w:szCs w:val="22"/>
              </w:rPr>
              <w:t xml:space="preserve">/                                     /</w:t>
            </w:r>
            <w:r/>
          </w:p>
        </w:tc>
      </w:tr>
      <w:tr>
        <w:trPr/>
        <w:tc>
          <w:tcPr>
            <w:gridSpan w:val="2"/>
            <w:tcMar>
              <w:left w:w="60" w:type="dxa"/>
              <w:top w:w="60" w:type="dxa"/>
              <w:right w:w="60" w:type="dxa"/>
              <w:bottom w:w="60" w:type="dxa"/>
            </w:tcMar>
            <w:tcW w:w="6946" w:type="dxa"/>
            <w:vAlign w:val="bottom"/>
            <w:textDirection w:val="lrTb"/>
            <w:noWrap w:val="false"/>
          </w:tcPr>
          <w:p>
            <w:pPr>
              <w:rPr>
                <w:rFonts w:ascii="Times New Roman" w:hAnsi="Times New Roman" w:cs="Times New Roman"/>
                <w:sz w:val="22"/>
                <w:szCs w:val="22"/>
              </w:rPr>
            </w:pPr>
            <w:r>
              <w:rPr>
                <w:rFonts w:ascii="Times New Roman" w:hAnsi="Times New Roman" w:cs="Times New Roman"/>
                <w:sz w:val="22"/>
                <w:szCs w:val="22"/>
              </w:rPr>
              <w:t xml:space="preserve">М.П.</w:t>
            </w:r>
            <w:r/>
          </w:p>
        </w:tc>
        <w:tc>
          <w:tcPr>
            <w:gridSpan w:val="2"/>
            <w:tcMar>
              <w:left w:w="60" w:type="dxa"/>
              <w:top w:w="60" w:type="dxa"/>
              <w:right w:w="60" w:type="dxa"/>
              <w:bottom w:w="60" w:type="dxa"/>
            </w:tcMar>
            <w:tcW w:w="5245" w:type="dxa"/>
            <w:vAlign w:val="bottom"/>
            <w:textDirection w:val="lrTb"/>
            <w:noWrap w:val="false"/>
          </w:tcPr>
          <w:p>
            <w:pPr>
              <w:rPr>
                <w:rFonts w:ascii="Times New Roman" w:hAnsi="Times New Roman" w:cs="Times New Roman"/>
                <w:sz w:val="22"/>
                <w:szCs w:val="22"/>
              </w:rPr>
            </w:pPr>
            <w:r>
              <w:rPr>
                <w:rFonts w:ascii="Times New Roman" w:hAnsi="Times New Roman" w:cs="Times New Roman"/>
                <w:sz w:val="22"/>
                <w:szCs w:val="22"/>
              </w:rPr>
              <w:t xml:space="preserve">М.П.</w:t>
            </w:r>
            <w:r/>
          </w:p>
        </w:tc>
      </w:tr>
    </w:tbl>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rPr>
          <w:rFonts w:ascii="Times New Roman" w:hAnsi="Times New Roman" w:cs="Times New Roman"/>
          <w:sz w:val="22"/>
          <w:szCs w:val="22"/>
        </w:rPr>
      </w:pPr>
      <w:r>
        <w:rPr>
          <w:rFonts w:ascii="Times New Roman" w:hAnsi="Times New Roman" w:cs="Times New Roman"/>
          <w:sz w:val="22"/>
          <w:szCs w:val="22"/>
        </w:rPr>
      </w:r>
      <w:r/>
    </w:p>
    <w:p>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clear="all"/>
      </w:r>
      <w:r/>
    </w:p>
    <w:p>
      <w:pPr>
        <w:ind w:left="360"/>
        <w:jc w:val="right"/>
        <w:widowControl w:val="off"/>
        <w:tabs>
          <w:tab w:val="left" w:pos="7260" w:leader="none"/>
        </w:tabs>
        <w:rPr>
          <w:rFonts w:ascii="Times New Roman" w:hAnsi="Times New Roman" w:cs="Times New Roman"/>
          <w:b/>
          <w:sz w:val="22"/>
          <w:szCs w:val="22"/>
        </w:rPr>
        <w:sectPr>
          <w:headerReference w:type="default" r:id="rId9"/>
          <w:headerReference w:type="first" r:id="rId10"/>
          <w:footerReference w:type="default" r:id="rId11"/>
          <w:footerReference w:type="even" r:id="rId12"/>
          <w:footerReference w:type="first" r:id="rId13"/>
          <w:footnotePr/>
          <w:endnotePr/>
          <w:type w:val="nextPage"/>
          <w:pgSz w:w="16838" w:h="11906" w:orient="landscape"/>
          <w:pgMar w:top="1134" w:right="794" w:bottom="424" w:left="992" w:header="709" w:footer="709" w:gutter="0"/>
          <w:cols w:num="1" w:sep="0" w:space="708" w:equalWidth="1"/>
          <w:docGrid w:linePitch="360"/>
        </w:sect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6 к извещению о запросе котировок</w:t>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r>
      <w:r/>
    </w:p>
    <w:p>
      <w:pPr>
        <w:pStyle w:val="1042"/>
        <w:jc w:val="center"/>
        <w:rPr>
          <w:rFonts w:ascii="Times New Roman" w:hAnsi="Times New Roman" w:cs="Times New Roman"/>
          <w:sz w:val="22"/>
          <w:szCs w:val="22"/>
        </w:rPr>
      </w:pPr>
      <w:r>
        <w:rPr>
          <w:rFonts w:ascii="Times New Roman" w:hAnsi="Times New Roman" w:cs="Times New Roman"/>
          <w:sz w:val="22"/>
          <w:szCs w:val="22"/>
        </w:rPr>
        <w:t xml:space="preserve">ТИПОВАЯ ФОРМА</w:t>
      </w:r>
      <w:r/>
    </w:p>
    <w:p>
      <w:pPr>
        <w:pStyle w:val="1042"/>
        <w:jc w:val="center"/>
        <w:rPr>
          <w:rFonts w:ascii="Times New Roman" w:hAnsi="Times New Roman" w:cs="Times New Roman"/>
          <w:sz w:val="22"/>
          <w:szCs w:val="22"/>
        </w:rPr>
      </w:pPr>
      <w:r>
        <w:rPr>
          <w:rFonts w:ascii="Times New Roman" w:hAnsi="Times New Roman" w:cs="Times New Roman"/>
          <w:sz w:val="22"/>
          <w:szCs w:val="22"/>
        </w:rPr>
        <w:t xml:space="preserve">независимой гарантии, предоставляемой в качестве обеспечения</w:t>
      </w:r>
      <w:r/>
    </w:p>
    <w:p>
      <w:pPr>
        <w:pStyle w:val="1042"/>
        <w:jc w:val="center"/>
        <w:rPr>
          <w:rFonts w:ascii="Times New Roman" w:hAnsi="Times New Roman" w:cs="Times New Roman"/>
          <w:sz w:val="22"/>
          <w:szCs w:val="22"/>
        </w:rPr>
      </w:pPr>
      <w:r>
        <w:rPr>
          <w:rFonts w:ascii="Times New Roman" w:hAnsi="Times New Roman" w:cs="Times New Roman"/>
          <w:sz w:val="22"/>
          <w:szCs w:val="22"/>
        </w:rPr>
        <w:t xml:space="preserve">заявки на участие в закупке</w:t>
      </w:r>
      <w:r/>
    </w:p>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65"/>
        <w:gridCol w:w="2400"/>
        <w:gridCol w:w="1285"/>
        <w:gridCol w:w="2410"/>
      </w:tblGrid>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3685"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Дата выдачи</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3685"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Номер независимой гарантии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Указывается при наличии</w:t>
            </w:r>
            <w:r/>
          </w:p>
        </w:tc>
      </w:tr>
      <w:tr>
        <w:trPr/>
        <w:tc>
          <w:tcPr>
            <w:gridSpan w:val="4"/>
            <w:tcW w:w="9560" w:type="dxa"/>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Информация о гаранте, принципале, бенефициаре</w:t>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t xml:space="preserve">Коды</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гаранта</w:t>
            </w:r>
            <w:r/>
          </w:p>
        </w:tc>
        <w:tc>
          <w:tcPr>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БИК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Идентификационный код гаранта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jc w:val="center"/>
              <w:rPr>
                <w:rFonts w:ascii="Times New Roman" w:hAnsi="Times New Roman" w:cs="Times New Roman"/>
                <w:sz w:val="22"/>
                <w:szCs w:val="22"/>
              </w:rPr>
            </w:pPr>
            <w:r>
              <w:rPr>
                <w:rFonts w:ascii="Times New Roman" w:hAnsi="Times New Roman" w:cs="Times New Roman"/>
                <w:sz w:val="22"/>
                <w:szCs w:val="22"/>
              </w:rPr>
              <w:t xml:space="preserve">-</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гаранта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1285" w:type="dxa"/>
            <w:vAlign w:val="bottom"/>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bottom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принципала</w:t>
            </w:r>
            <w:r/>
          </w:p>
        </w:tc>
        <w:tc>
          <w:tcPr>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В случае отсутствия у иностранного лица </w:t>
            </w:r>
            <w:r>
              <w:rPr>
                <w:rFonts w:ascii="Times New Roman" w:hAnsi="Times New Roman" w:cs="Times New Roman"/>
                <w:i/>
                <w:sz w:val="22"/>
                <w:szCs w:val="22"/>
              </w:rPr>
              <w:t xml:space="preserve">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Указывается, если принципал является юридическим лицом, аккредитованным филиалом или представительством иностранного юридического лица</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принципала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 </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vMerge w:val="restart"/>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бенефициара</w:t>
            </w:r>
            <w:r/>
          </w:p>
        </w:tc>
        <w:tc>
          <w:tcPr>
            <w:tcBorders>
              <w:top w:val="single" w:color="auto" w:sz="4" w:space="0"/>
              <w:bottom w:val="single" w:color="auto" w:sz="4" w:space="0"/>
            </w:tcBorders>
            <w:tcW w:w="2400" w:type="dxa"/>
            <w:vMerge w:val="restart"/>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bottom w:val="single" w:color="auto" w:sz="4" w:space="0"/>
            </w:tcBorders>
            <w:tcW w:w="2400"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бенефициара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w:t>
            </w:r>
            <w:r/>
          </w:p>
        </w:tc>
        <w:tc>
          <w:tcPr>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9560"/>
      </w:tblGrid>
      <w:tr>
        <w:trPr/>
        <w:tc>
          <w:tcPr>
            <w:tcW w:w="9560" w:type="dxa"/>
            <w:vAlign w:val="bottom"/>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Информация о конкурентной закупке, для обеспечения заявки на участие в которой предоставляется независимая гарантия</w:t>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465"/>
        <w:gridCol w:w="2400"/>
        <w:gridCol w:w="293"/>
        <w:gridCol w:w="1613"/>
        <w:gridCol w:w="293"/>
        <w:gridCol w:w="1496"/>
      </w:tblGrid>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Номер извещения об осуществлении конкурентной закупки </w:t>
            </w:r>
            <w:r/>
          </w:p>
        </w:tc>
        <w:tc>
          <w:tcPr>
            <w:tcBorders>
              <w:bottom w:val="single" w:color="auto" w:sz="4" w:space="0"/>
            </w:tcBorders>
            <w:tcW w:w="240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c>
          <w:tcPr>
            <w:gridSpan w:val="2"/>
            <w:tcW w:w="190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W w:w="1789"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Предмет договора </w:t>
            </w:r>
            <w:r/>
          </w:p>
        </w:tc>
        <w:tc>
          <w:tcPr>
            <w:gridSpan w:val="2"/>
            <w:tcBorders>
              <w:top w:val="single" w:color="auto" w:sz="4" w:space="0"/>
              <w:bottom w:val="single" w:color="auto" w:sz="4" w:space="0"/>
            </w:tcBorders>
            <w:tcW w:w="2693"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Указывается предмет договора в соответствии с извещением об осуществлении конкурентной закупки.</w:t>
            </w:r>
            <w:r/>
          </w:p>
        </w:tc>
        <w:tc>
          <w:tcPr>
            <w:gridSpan w:val="2"/>
            <w:tcW w:w="190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149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gridSpan w:val="6"/>
            <w:tcW w:w="9560" w:type="dxa"/>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Условия независимой гарантии</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Сумма независимой гарантии, подлежащая уплате гарантом бенефициару (далее - сумма независимой гарантии)</w:t>
            </w:r>
            <w:r/>
          </w:p>
        </w:tc>
        <w:tc>
          <w:tcPr>
            <w:tcBorders>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W w:w="190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bottom w:val="single" w:color="auto" w:sz="4" w:space="0"/>
            </w:tcBorders>
            <w:tcW w:w="1789"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Наименование валюты</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906"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по ОКВ</w:t>
            </w:r>
            <w:r/>
          </w:p>
        </w:tc>
        <w:tc>
          <w:tcPr>
            <w:gridSpan w:val="2"/>
            <w:tcBorders>
              <w:top w:val="single" w:color="auto" w:sz="4" w:space="0"/>
              <w:left w:val="single" w:color="auto" w:sz="4" w:space="0"/>
              <w:bottom w:val="single" w:color="auto" w:sz="4" w:space="0"/>
              <w:right w:val="single" w:color="auto" w:sz="4" w:space="0"/>
            </w:tcBorders>
            <w:tcW w:w="1789"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Срок вступления независимой гарантии в силу </w:t>
            </w:r>
            <w:r/>
          </w:p>
        </w:tc>
        <w:tc>
          <w:tcPr>
            <w:tcBorders>
              <w:top w:val="single" w:color="auto" w:sz="4" w:space="0"/>
              <w:bottom w:val="single" w:color="auto" w:sz="4" w:space="0"/>
            </w:tcBorders>
            <w:tcW w:w="2400"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 месяц 20____года</w:t>
            </w:r>
            <w:r/>
          </w:p>
        </w:tc>
        <w:tc>
          <w:tcPr>
            <w:gridSpan w:val="2"/>
            <w:tcW w:w="190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top w:val="single" w:color="auto" w:sz="4" w:space="0"/>
            </w:tcBorders>
            <w:tcW w:w="1789"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Срок действия независимой гарантии </w:t>
            </w:r>
            <w:r/>
          </w:p>
        </w:tc>
        <w:tc>
          <w:tcPr>
            <w:tcBorders>
              <w:top w:val="single" w:color="auto" w:sz="4" w:space="0"/>
              <w:bottom w:val="single" w:color="auto" w:sz="4" w:space="0"/>
            </w:tcBorders>
            <w:tcW w:w="2400"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 месяц 20____года</w:t>
            </w:r>
            <w:r/>
          </w:p>
        </w:tc>
        <w:tc>
          <w:tcPr>
            <w:gridSpan w:val="2"/>
            <w:tcW w:w="1906"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W w:w="1789"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1. Настоящая независимая гарантия обеспечивает исполнение принципалом его обязательств по заключению договора с бенефициаром (в случае признания принципа</w:t>
      </w:r>
      <w:r>
        <w:rPr>
          <w:rFonts w:ascii="Times New Roman" w:hAnsi="Times New Roman" w:cs="Times New Roman"/>
          <w:sz w:val="22"/>
          <w:szCs w:val="22"/>
        </w:rPr>
        <w:t xml:space="preserve">ла в соответствии с Федеральным законом «О закупках товаров, работ, услуг отдельными видами юридических лиц» (далее – Закон о закупках) и положением о закупке бенефициара победителем закупки или иным лицом, с которым по результатам определения поставщика (</w:t>
      </w:r>
      <w:r>
        <w:rPr>
          <w:rFonts w:ascii="Times New Roman" w:hAnsi="Times New Roman" w:cs="Times New Roman"/>
          <w:sz w:val="22"/>
          <w:szCs w:val="22"/>
        </w:rPr>
        <w:t xml:space="preserve">подрядчика, исполнителя) заключается договор), по предоставлению обеспечения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2. Настоящая независимая гарантия не может быть отозвана гарантом.</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3. Бенефициар вправе до окончания срока действия настоящей независимой гарантии предъявить в р</w:t>
      </w:r>
      <w:r>
        <w:rPr>
          <w:rFonts w:ascii="Times New Roman" w:hAnsi="Times New Roman" w:cs="Times New Roman"/>
          <w:sz w:val="22"/>
          <w:szCs w:val="22"/>
        </w:rPr>
        <w:t xml:space="preserve">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независимой гарантии (далее – требование) при наступлении хотя бы одного из следующих случаев:</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а) принципал уклонился или отказался от заключения договора с бенефициаром;</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б) принципал не предоставил или предоставил с нарушением условий, ус</w:t>
      </w:r>
      <w:r>
        <w:rPr>
          <w:rFonts w:ascii="Times New Roman" w:hAnsi="Times New Roman" w:cs="Times New Roman"/>
          <w:sz w:val="22"/>
          <w:szCs w:val="22"/>
        </w:rPr>
        <w:t xml:space="preserve">тановленных Законом о закупках, положением о закупке бенефициара обеспечение исполнения договора (если извещением об осуществлении конкурентной закупки установлены требование обеспечения исполнения договора и срок его представления до заключения договора).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 </w:t>
      </w:r>
      <w:hyperlink w:tooltip="&lt;6&gt; Указывается почтовый адрес." w:anchor="Par259" w:history="1">
        <w:r>
          <w:rPr>
            <w:rFonts w:ascii="Times New Roman" w:hAnsi="Times New Roman" w:cs="Times New Roman"/>
            <w:i/>
            <w:sz w:val="22"/>
            <w:szCs w:val="22"/>
          </w:rPr>
          <w:t xml:space="preserve">(указывается</w:t>
        </w:r>
      </w:hyperlink>
      <w:r>
        <w:rPr>
          <w:rFonts w:ascii="Times New Roman" w:hAnsi="Times New Roman" w:cs="Times New Roman"/>
          <w:i/>
          <w:sz w:val="22"/>
          <w:szCs w:val="22"/>
        </w:rPr>
        <w:t xml:space="preserve"> почтовый адрес).</w:t>
      </w:r>
      <w:r/>
    </w:p>
    <w:p>
      <w:pPr>
        <w:pStyle w:val="1042"/>
        <w:jc w:val="both"/>
        <w:spacing w:before="240"/>
        <w:rPr>
          <w:rFonts w:ascii="Times New Roman" w:hAnsi="Times New Roman" w:cs="Times New Roman"/>
          <w:i/>
          <w:sz w:val="22"/>
          <w:szCs w:val="22"/>
        </w:rPr>
      </w:pPr>
      <w:r>
        <w:rPr>
          <w:rFonts w:ascii="Times New Roman" w:hAnsi="Times New Roman" w:cs="Times New Roman"/>
          <w:sz w:val="22"/>
          <w:szCs w:val="22"/>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 </w:t>
      </w:r>
      <w:hyperlink w:tooltip="&lt;7&gt; Указываются адрес электронной почты и (или) наименование информационной системы." w:anchor="Par260" w:history="1">
        <w:r>
          <w:rPr>
            <w:rFonts w:ascii="Times New Roman" w:hAnsi="Times New Roman" w:cs="Times New Roman"/>
            <w:sz w:val="22"/>
            <w:szCs w:val="22"/>
          </w:rPr>
          <w:t xml:space="preserve">(</w:t>
        </w:r>
      </w:hyperlink>
      <w:r>
        <w:rPr>
          <w:rFonts w:ascii="Times New Roman" w:hAnsi="Times New Roman" w:cs="Times New Roman"/>
          <w:i/>
          <w:sz w:val="22"/>
          <w:szCs w:val="22"/>
        </w:rPr>
        <w:t xml:space="preserve">Указываются адрес электронной почты и (или) наименование информационной системы).</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7. В случае направления требования бенефициар обязан одновременно с таким требованием направить гаранту:</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а) документ, содержащий информацию о наступлении хотя бы одного из случаев, предусмотренных </w:t>
      </w:r>
      <w:hyperlink w:tooltip="3. Бенефициар вправе до окончания срока действия настоящей независимой гарантии предъявить в размере обеспечения заявки на участие в закупке, установленном в извещении об осуществлении конкурентной закупки, требование об уплате денежной суммы по настоящей неза" w:anchor="Par209" w:history="1">
        <w:r>
          <w:rPr>
            <w:rFonts w:ascii="Times New Roman" w:hAnsi="Times New Roman" w:cs="Times New Roman"/>
            <w:sz w:val="22"/>
            <w:szCs w:val="22"/>
          </w:rPr>
          <w:t xml:space="preserve">пунктом 3</w:t>
        </w:r>
      </w:hyperlink>
      <w:r>
        <w:rPr>
          <w:rFonts w:ascii="Times New Roman" w:hAnsi="Times New Roman" w:cs="Times New Roman"/>
          <w:sz w:val="22"/>
          <w:szCs w:val="22"/>
        </w:rPr>
        <w:t xml:space="preserve"> настоящей нез</w:t>
      </w:r>
      <w:r>
        <w:rPr>
          <w:rFonts w:ascii="Times New Roman" w:hAnsi="Times New Roman" w:cs="Times New Roman"/>
          <w:sz w:val="22"/>
          <w:szCs w:val="22"/>
        </w:rPr>
        <w:t xml:space="preserve">ависимой гарантии (протокол, составленный в ходе осуществления конкурентной закупки (по результатам этапа конкурентной закупки), или протокол, составленный по итогам конкурентной закупки, или иной предусмотренный положением о закупке бенефициара документ);</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б) документ, подтверждающий полномочия лица, подписавшего требование по независимой г</w:t>
      </w:r>
      <w:r>
        <w:rPr>
          <w:rFonts w:ascii="Times New Roman" w:hAnsi="Times New Roman" w:cs="Times New Roman"/>
          <w:sz w:val="22"/>
          <w:szCs w:val="22"/>
        </w:rPr>
        <w:t xml:space="preserve">арантии от имени бенефициара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8. В случае направления бенефициаром требования на бумажном носителе представляются оригиналы предусмотренных </w:t>
      </w:r>
      <w:hyperlink w:tooltip="7. В случае направления требования бенефициар обязан одновременно с таким требованием направить гаранту:" w:anchor="Par215"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w:t>
      </w:r>
      <w:r>
        <w:rPr>
          <w:rFonts w:ascii="Times New Roman" w:hAnsi="Times New Roman" w:cs="Times New Roman"/>
          <w:sz w:val="22"/>
          <w:szCs w:val="22"/>
        </w:rPr>
        <w:t xml:space="preserve">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tooltip="7. В случае направления требования бенефициар обязан одновременно с таким требованием направить гаранту:" w:anchor="Par215"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настоящего раздела</w:t>
      </w:r>
      <w:r>
        <w:rPr>
          <w:rFonts w:ascii="Times New Roman" w:hAnsi="Times New Roman" w:cs="Times New Roman"/>
          <w:sz w:val="22"/>
          <w:szCs w:val="22"/>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9. Гарант обязан рассмотреть требование не позднее 5 рабочих дней со дня, следующего за днем получения указанных требований и документов, предусмотренных </w:t>
      </w:r>
      <w:hyperlink w:tooltip="7. В случае направления требования бенефициар обязан одновременно с таким требованием направить гаранту:" w:anchor="Par215"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10. Гарант обязан уплатить бенефициару всю денежную сумму по настоящей независимой гарантии не позднее 10 рабочих дней </w:t>
      </w:r>
      <w:r>
        <w:rPr>
          <w:rFonts w:ascii="Times New Roman" w:hAnsi="Times New Roman" w:cs="Times New Roman"/>
          <w:sz w:val="22"/>
          <w:szCs w:val="22"/>
        </w:rPr>
        <w:t xml:space="preserve">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11. Обязательство гаранта перед бенефициаром считается исполненным надл</w:t>
      </w:r>
      <w:r>
        <w:rPr>
          <w:rFonts w:ascii="Times New Roman" w:hAnsi="Times New Roman" w:cs="Times New Roman"/>
          <w:sz w:val="22"/>
          <w:szCs w:val="22"/>
        </w:rPr>
        <w:t xml:space="preserve">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12. Гарант в случае просрочки исполнения обя</w:t>
      </w:r>
      <w:r>
        <w:rPr>
          <w:rFonts w:ascii="Times New Roman" w:hAnsi="Times New Roman" w:cs="Times New Roman"/>
          <w:sz w:val="22"/>
          <w:szCs w:val="22"/>
        </w:rPr>
        <w:t xml:space="preserve">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w:t>
      </w:r>
      <w:r>
        <w:rPr>
          <w:rFonts w:ascii="Times New Roman" w:hAnsi="Times New Roman" w:cs="Times New Roman"/>
          <w:sz w:val="22"/>
          <w:szCs w:val="22"/>
        </w:rPr>
        <w:t xml:space="preserve">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13. Все расходы, возникающие в связи с перечислением гарантом денежных средств по настоящей независимой гарантии бенефициару, несет гарант.</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14. Исключение банка (если настоящая независимая гарантия выдана банком</w:t>
      </w:r>
      <w:r>
        <w:rPr>
          <w:rFonts w:ascii="Times New Roman" w:hAnsi="Times New Roman" w:cs="Times New Roman"/>
          <w:sz w:val="22"/>
          <w:szCs w:val="22"/>
        </w:rPr>
        <w:t xml:space="preserve">)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и фонда содействия кредитованию (гарантийного фонда, фонда поручител</w:t>
      </w:r>
      <w:r>
        <w:rPr>
          <w:rFonts w:ascii="Times New Roman" w:hAnsi="Times New Roman" w:cs="Times New Roman"/>
          <w:sz w:val="22"/>
          <w:szCs w:val="22"/>
        </w:rPr>
        <w:t xml:space="preserve">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w:t>
      </w:r>
      <w:r>
        <w:rPr>
          <w:rFonts w:ascii="Times New Roman" w:hAnsi="Times New Roman" w:cs="Times New Roman"/>
          <w:sz w:val="22"/>
          <w:szCs w:val="22"/>
        </w:rPr>
        <w:t xml:space="preserve">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hyperlink w:tooltip="&lt;8&gt; Указывается наименование арбитражного суда." w:anchor="Par261" w:history="1">
        <w:r>
          <w:rPr>
            <w:rFonts w:ascii="Times New Roman" w:hAnsi="Times New Roman" w:cs="Times New Roman"/>
            <w:sz w:val="22"/>
            <w:szCs w:val="22"/>
          </w:rPr>
          <w:t xml:space="preserve">(</w:t>
        </w:r>
      </w:hyperlink>
      <w:r>
        <w:rPr>
          <w:rFonts w:ascii="Times New Roman" w:hAnsi="Times New Roman" w:cs="Times New Roman"/>
          <w:i/>
          <w:sz w:val="22"/>
          <w:szCs w:val="22"/>
        </w:rPr>
        <w:t xml:space="preserve">Указывается наименование арбитражного суда</w:t>
      </w:r>
      <w:r>
        <w:rPr>
          <w:rFonts w:ascii="Times New Roman" w:hAnsi="Times New Roman" w:cs="Times New Roman"/>
          <w:sz w:val="22"/>
          <w:szCs w:val="22"/>
        </w:rPr>
        <w:t xml:space="preserve">).</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16. Настоящая независимая гарантия выдана в пользу бенефициара, и права требования по ней не могут быть пе</w:t>
      </w:r>
      <w:r>
        <w:rPr>
          <w:rFonts w:ascii="Times New Roman" w:hAnsi="Times New Roman" w:cs="Times New Roman"/>
          <w:sz w:val="22"/>
          <w:szCs w:val="22"/>
        </w:rPr>
        <w:t xml:space="preserve">реданы третьему лицу без согласия гаранта, за исключением случая перемены заказчика при осуществлении закупки, при котором право требования по настоящей независимой гарантии может быть передано новому заказчику с предварительным извещением об этом гаранта.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17. Дополнительные условия:</w:t>
      </w:r>
      <w:r/>
    </w:p>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2587"/>
        <w:gridCol w:w="340"/>
        <w:gridCol w:w="1862"/>
        <w:gridCol w:w="340"/>
        <w:gridCol w:w="1810"/>
        <w:gridCol w:w="340"/>
        <w:gridCol w:w="2422"/>
      </w:tblGrid>
      <w:tr>
        <w:trPr/>
        <w:tc>
          <w:tcPr>
            <w:tcW w:w="2587"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Уполномоченное лицо гаранта</w:t>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1862"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18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22"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258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1862"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  (должность)</w:t>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18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     (подпись)</w:t>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2422"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(расшифровка подписи)</w:t>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067"/>
        <w:gridCol w:w="4594"/>
        <w:gridCol w:w="2040"/>
      </w:tblGrid>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t xml:space="preserve">«__» _________ 20__ г.</w:t>
            </w:r>
            <w:r/>
          </w:p>
        </w:tc>
        <w:tc>
          <w:tcPr>
            <w:gridSpan w:val="2"/>
            <w:tcW w:w="6634"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4594"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Лист №</w:t>
            </w:r>
            <w:r/>
          </w:p>
        </w:tc>
        <w:tc>
          <w:tcPr>
            <w:tcBorders>
              <w:top w:val="single" w:color="auto" w:sz="4" w:space="0"/>
              <w:left w:val="single" w:color="auto" w:sz="4" w:space="0"/>
              <w:bottom w:val="single" w:color="auto" w:sz="4" w:space="0"/>
              <w:right w:val="single" w:color="auto" w:sz="4" w:space="0"/>
            </w:tcBorders>
            <w:tcW w:w="20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4594"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Всего листов</w:t>
            </w:r>
            <w:r/>
          </w:p>
        </w:tc>
        <w:tc>
          <w:tcPr>
            <w:tcBorders>
              <w:top w:val="single" w:color="auto" w:sz="4" w:space="0"/>
              <w:left w:val="single" w:color="auto" w:sz="4" w:space="0"/>
              <w:bottom w:val="single" w:color="auto" w:sz="4" w:space="0"/>
              <w:right w:val="single" w:color="auto" w:sz="4" w:space="0"/>
            </w:tcBorders>
            <w:tcW w:w="20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bl>
    <w:p>
      <w:pPr>
        <w:rPr>
          <w:rFonts w:ascii="Times New Roman" w:hAnsi="Times New Roman" w:cs="Times New Roman"/>
          <w:sz w:val="22"/>
          <w:szCs w:val="22"/>
        </w:rPr>
      </w:pPr>
      <w:r>
        <w:rPr>
          <w:rFonts w:ascii="Times New Roman" w:hAnsi="Times New Roman" w:cs="Times New Roman"/>
          <w:sz w:val="22"/>
          <w:szCs w:val="22"/>
        </w:rPr>
      </w:r>
      <w:r/>
    </w:p>
    <w:p>
      <w:pPr>
        <w:tabs>
          <w:tab w:val="center" w:pos="4923" w:leader="none"/>
          <w:tab w:val="left" w:pos="6448" w:leader="none"/>
        </w:tabs>
        <w:rPr>
          <w:rFonts w:ascii="Times New Roman" w:hAnsi="Times New Roman" w:cs="Times New Roman"/>
          <w:sz w:val="22"/>
          <w:szCs w:val="22"/>
        </w:rPr>
      </w:pPr>
      <w:r>
        <w:rPr>
          <w:rFonts w:ascii="Times New Roman" w:hAnsi="Times New Roman" w:cs="Times New Roman"/>
          <w:sz w:val="22"/>
          <w:szCs w:val="22"/>
        </w:rPr>
      </w:r>
      <w:r/>
    </w:p>
    <w:p>
      <w:pPr>
        <w:tabs>
          <w:tab w:val="center" w:pos="4923" w:leader="none"/>
          <w:tab w:val="left" w:pos="6448" w:leader="none"/>
        </w:tabs>
        <w:rPr>
          <w:rFonts w:ascii="Times New Roman" w:hAnsi="Times New Roman" w:cs="Times New Roman"/>
          <w:sz w:val="22"/>
          <w:szCs w:val="22"/>
        </w:rPr>
      </w:pPr>
      <w:r>
        <w:rPr>
          <w:rFonts w:ascii="Times New Roman" w:hAnsi="Times New Roman" w:cs="Times New Roman"/>
          <w:sz w:val="22"/>
          <w:szCs w:val="22"/>
        </w:rPr>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i/>
          <w:sz w:val="22"/>
          <w:szCs w:val="22"/>
        </w:rPr>
        <w:br w:type="page" w:clear="all"/>
      </w:r>
      <w:r/>
    </w:p>
    <w:p>
      <w:pPr>
        <w:ind w:left="360"/>
        <w:jc w:val="right"/>
        <w:widowControl w:val="off"/>
        <w:tabs>
          <w:tab w:val="left" w:pos="7260" w:leader="none"/>
        </w:tabs>
        <w:rPr>
          <w:rFonts w:ascii="Times New Roman" w:hAnsi="Times New Roman" w:cs="Times New Roman"/>
          <w:b/>
          <w:sz w:val="22"/>
          <w:szCs w:val="22"/>
        </w:rPr>
      </w:pPr>
      <w:r>
        <w:rPr>
          <w:rFonts w:ascii="Times New Roman" w:hAnsi="Times New Roman" w:cs="Times New Roman"/>
          <w:b/>
          <w:sz w:val="22"/>
          <w:szCs w:val="22"/>
        </w:rPr>
        <w:t xml:space="preserve">Приложение № 7 к извещению о запросе котировок</w:t>
      </w:r>
      <w:r/>
    </w:p>
    <w:p>
      <w:pPr>
        <w:jc w:val="right"/>
        <w:rPr>
          <w:rFonts w:ascii="Times New Roman" w:hAnsi="Times New Roman" w:cs="Times New Roman"/>
          <w:sz w:val="22"/>
          <w:szCs w:val="22"/>
        </w:rPr>
      </w:pPr>
      <w:r>
        <w:rPr>
          <w:rFonts w:ascii="Times New Roman" w:hAnsi="Times New Roman" w:cs="Times New Roman"/>
          <w:sz w:val="22"/>
          <w:szCs w:val="22"/>
        </w:rPr>
      </w:r>
      <w:r/>
    </w:p>
    <w:p>
      <w:pPr>
        <w:pStyle w:val="1042"/>
        <w:jc w:val="center"/>
        <w:rPr>
          <w:rFonts w:ascii="Times New Roman" w:hAnsi="Times New Roman" w:cs="Times New Roman"/>
          <w:sz w:val="22"/>
          <w:szCs w:val="22"/>
        </w:rPr>
      </w:pPr>
      <w:r>
        <w:rPr>
          <w:rFonts w:ascii="Times New Roman" w:hAnsi="Times New Roman" w:cs="Times New Roman"/>
          <w:sz w:val="22"/>
          <w:szCs w:val="22"/>
        </w:rPr>
        <w:t xml:space="preserve">ТИПОВАЯ ФОРМА</w:t>
      </w:r>
      <w:r/>
    </w:p>
    <w:p>
      <w:pPr>
        <w:pStyle w:val="1042"/>
        <w:jc w:val="center"/>
        <w:rPr>
          <w:rFonts w:ascii="Times New Roman" w:hAnsi="Times New Roman" w:cs="Times New Roman"/>
          <w:sz w:val="22"/>
          <w:szCs w:val="22"/>
        </w:rPr>
      </w:pPr>
      <w:r>
        <w:rPr>
          <w:rFonts w:ascii="Times New Roman" w:hAnsi="Times New Roman" w:cs="Times New Roman"/>
          <w:sz w:val="22"/>
          <w:szCs w:val="22"/>
        </w:rPr>
        <w:t xml:space="preserve">независимой гарантии, предоставляемой в качестве обеспечения исполнения договора</w:t>
      </w:r>
      <w:r/>
    </w:p>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9560" w:type="dxa"/>
        <w:tblLayout w:type="fixed"/>
        <w:tblCellMar>
          <w:left w:w="62" w:type="dxa"/>
          <w:top w:w="102" w:type="dxa"/>
          <w:right w:w="62" w:type="dxa"/>
          <w:bottom w:w="102" w:type="dxa"/>
        </w:tblCellMar>
        <w:tblLook w:val="0000" w:firstRow="0" w:lastRow="0" w:firstColumn="0" w:lastColumn="0" w:noHBand="0" w:noVBand="0"/>
      </w:tblPr>
      <w:tblGrid>
        <w:gridCol w:w="3465"/>
        <w:gridCol w:w="2400"/>
        <w:gridCol w:w="718"/>
        <w:gridCol w:w="567"/>
        <w:gridCol w:w="142"/>
        <w:gridCol w:w="2268"/>
      </w:tblGrid>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4"/>
            <w:tcBorders>
              <w:right w:val="single" w:color="auto" w:sz="4" w:space="0"/>
            </w:tcBorders>
            <w:tcW w:w="3827"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Дата выдачи</w:t>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4"/>
            <w:tcBorders>
              <w:right w:val="single" w:color="auto" w:sz="4" w:space="0"/>
            </w:tcBorders>
            <w:tcW w:w="3827"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Номер независимой гарантии </w:t>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gridSpan w:val="6"/>
            <w:tcBorders>
              <w:right w:val="single" w:color="auto" w:sz="4" w:space="0"/>
            </w:tcBorders>
            <w:tcW w:w="9560" w:type="dxa"/>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Информация о гаранте, принципале, бенефициаре</w:t>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t xml:space="preserve">Коды</w:t>
            </w:r>
            <w:r/>
          </w:p>
        </w:tc>
      </w:tr>
      <w:tr>
        <w:trPr/>
        <w:tc>
          <w:tcPr>
            <w:tcW w:w="3465" w:type="dxa"/>
            <w:vMerge w:val="restart"/>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гаранта</w:t>
            </w:r>
            <w:r/>
          </w:p>
        </w:tc>
        <w:tc>
          <w:tcPr>
            <w:tcBorders>
              <w:bottom w:val="single" w:color="auto" w:sz="4" w:space="0"/>
            </w:tcBorders>
            <w:tcW w:w="2400" w:type="dxa"/>
            <w:vMerge w:val="restart"/>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00"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00"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БИК </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Идентификационный код гаранта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jc w:val="center"/>
              <w:rPr>
                <w:rFonts w:ascii="Times New Roman" w:hAnsi="Times New Roman" w:cs="Times New Roman"/>
                <w:sz w:val="22"/>
                <w:szCs w:val="22"/>
              </w:rPr>
            </w:pPr>
            <w:r>
              <w:rPr>
                <w:rFonts w:ascii="Times New Roman" w:hAnsi="Times New Roman" w:cs="Times New Roman"/>
                <w:sz w:val="22"/>
                <w:szCs w:val="22"/>
              </w:rPr>
              <w:t xml:space="preserve">-</w:t>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гаранта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 </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W w:w="1285" w:type="dxa"/>
            <w:vAlign w:val="bottom"/>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top w:val="single" w:color="auto" w:sz="4" w:space="0"/>
              <w:bottom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Merge w:val="restart"/>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принципала</w:t>
            </w:r>
            <w:r/>
          </w:p>
        </w:tc>
        <w:tc>
          <w:tcPr>
            <w:tcBorders>
              <w:bottom w:val="single" w:color="auto" w:sz="4" w:space="0"/>
            </w:tcBorders>
            <w:tcW w:w="2400" w:type="dxa"/>
            <w:vMerge w:val="restart"/>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 </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left="-62" w:firstLine="0"/>
              <w:rPr>
                <w:rFonts w:ascii="Times New Roman" w:hAnsi="Times New Roman" w:cs="Times New Roman"/>
                <w:sz w:val="22"/>
                <w:szCs w:val="22"/>
              </w:rPr>
            </w:pPr>
            <w:r>
              <w:rPr>
                <w:rFonts w:ascii="Times New Roman" w:hAnsi="Times New Roman" w:cs="Times New Roman"/>
                <w:i/>
                <w:sz w:val="22"/>
                <w:szCs w:val="22"/>
              </w:rPr>
              <w:t xml:space="preserve">В случае отсутствия у иностранного лица </w:t>
            </w:r>
            <w:r>
              <w:rPr>
                <w:rFonts w:ascii="Times New Roman" w:hAnsi="Times New Roman" w:cs="Times New Roman"/>
                <w:i/>
                <w:sz w:val="22"/>
                <w:szCs w:val="22"/>
              </w:rPr>
              <w:t xml:space="preserve">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r/>
          </w:p>
        </w:tc>
      </w:tr>
      <w:tr>
        <w:trPr/>
        <w:tc>
          <w:tcPr>
            <w:tcW w:w="3465"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00"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 </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spacing w:before="240"/>
              <w:rPr>
                <w:rFonts w:ascii="Times New Roman" w:hAnsi="Times New Roman" w:cs="Times New Roman"/>
                <w:i/>
                <w:sz w:val="22"/>
                <w:szCs w:val="22"/>
              </w:rPr>
            </w:pPr>
            <w:r>
              <w:rPr>
                <w:rFonts w:ascii="Times New Roman" w:hAnsi="Times New Roman" w:cs="Times New Roman"/>
                <w:i/>
                <w:sz w:val="22"/>
                <w:szCs w:val="22"/>
              </w:rPr>
              <w:t xml:space="preserve">Указывается, если принципал является юридическим лицом, аккредитованным филиалом или представительством иностранного юридического лица.</w:t>
            </w:r>
            <w:r/>
          </w:p>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принципала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 </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r>
      <w:tr>
        <w:trPr/>
        <w:tc>
          <w:tcPr>
            <w:tcW w:w="3465" w:type="dxa"/>
            <w:vMerge w:val="restart"/>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Полное наименование бенефициара</w:t>
            </w:r>
            <w:r/>
          </w:p>
        </w:tc>
        <w:tc>
          <w:tcPr>
            <w:tcBorders>
              <w:top w:val="single" w:color="auto" w:sz="4" w:space="0"/>
              <w:bottom w:val="single" w:color="auto" w:sz="4" w:space="0"/>
            </w:tcBorders>
            <w:tcW w:w="2400" w:type="dxa"/>
            <w:vMerge w:val="restart"/>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ИНН</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bottom w:val="single" w:color="auto" w:sz="4" w:space="0"/>
            </w:tcBorders>
            <w:tcW w:w="2400" w:type="dxa"/>
            <w:vMerge w:val="continue"/>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КПП</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Место нахождения, телефон, адрес электронной почты бенефициара</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2"/>
            <w:tcBorders>
              <w:right w:val="single" w:color="auto" w:sz="4" w:space="0"/>
            </w:tcBorders>
            <w:tcW w:w="128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ОКТМО</w:t>
            </w:r>
            <w:r/>
          </w:p>
        </w:tc>
        <w:tc>
          <w:tcPr>
            <w:gridSpan w:val="2"/>
            <w:tcBorders>
              <w:top w:val="single" w:color="auto" w:sz="4" w:space="0"/>
              <w:left w:val="single" w:color="auto" w:sz="4" w:space="0"/>
              <w:bottom w:val="single" w:color="auto" w:sz="4" w:space="0"/>
              <w:right w:val="single" w:color="auto" w:sz="4" w:space="0"/>
            </w:tcBorders>
            <w:tcW w:w="241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gridSpan w:val="6"/>
            <w:tcW w:w="9560" w:type="dxa"/>
            <w:vAlign w:val="bottom"/>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Информация о закупке, для обеспечения договора, заключаемого при осуществлении которой, предоставляется независимая гарантия</w:t>
            </w:r>
            <w:r/>
          </w:p>
        </w:tc>
      </w:tr>
      <w:tr>
        <w:trPr/>
        <w:tc>
          <w:tcPr>
            <w:tcW w:w="346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Номер извещения об осуществлении конкурентной закупки </w:t>
            </w:r>
            <w:r/>
          </w:p>
        </w:tc>
        <w:tc>
          <w:tcPr>
            <w:tcBorders>
              <w:bottom w:val="single" w:color="auto" w:sz="4" w:space="0"/>
            </w:tcBorders>
            <w:tcW w:w="240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i/>
                <w:sz w:val="22"/>
                <w:szCs w:val="22"/>
              </w:rPr>
              <w:t xml:space="preserve">Указывается при наличии</w:t>
            </w:r>
            <w:r/>
          </w:p>
        </w:tc>
        <w:tc>
          <w:tcPr>
            <w:gridSpan w:val="4"/>
            <w:tcW w:w="369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Align w:val="bottom"/>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p>
            <w:pPr>
              <w:pStyle w:val="1042"/>
              <w:ind w:firstLine="0"/>
              <w:rPr>
                <w:rFonts w:ascii="Times New Roman" w:hAnsi="Times New Roman" w:cs="Times New Roman"/>
                <w:i/>
                <w:sz w:val="22"/>
                <w:szCs w:val="22"/>
              </w:rPr>
            </w:pPr>
            <w:r>
              <w:rPr>
                <w:rFonts w:ascii="Times New Roman" w:hAnsi="Times New Roman" w:cs="Times New Roman"/>
                <w:sz w:val="22"/>
                <w:szCs w:val="22"/>
              </w:rPr>
              <w:t xml:space="preserve">Предмет договора</w:t>
            </w:r>
            <w:r>
              <w:rPr>
                <w:rFonts w:ascii="Times New Roman" w:hAnsi="Times New Roman" w:cs="Times New Roman"/>
                <w:i/>
                <w:sz w:val="22"/>
                <w:szCs w:val="22"/>
              </w:rPr>
              <w:t xml:space="preserve"> </w:t>
            </w:r>
            <w:r/>
          </w:p>
        </w:tc>
        <w:tc>
          <w:tcPr>
            <w:gridSpan w:val="2"/>
            <w:tcBorders>
              <w:top w:val="single" w:color="auto" w:sz="4" w:space="0"/>
              <w:bottom w:val="single" w:color="auto" w:sz="4" w:space="0"/>
            </w:tcBorders>
            <w:tcW w:w="3118" w:type="dxa"/>
            <w:textDirection w:val="lrTb"/>
            <w:noWrap w:val="false"/>
          </w:tcPr>
          <w:p>
            <w:pPr>
              <w:pStyle w:val="1042"/>
              <w:ind w:firstLine="0"/>
              <w:rPr>
                <w:rFonts w:ascii="Times New Roman" w:hAnsi="Times New Roman" w:cs="Times New Roman"/>
                <w:i/>
                <w:sz w:val="22"/>
                <w:szCs w:val="22"/>
              </w:rPr>
            </w:pPr>
            <w:r>
              <w:rPr>
                <w:rFonts w:ascii="Times New Roman" w:hAnsi="Times New Roman" w:cs="Times New Roman"/>
                <w:i/>
                <w:sz w:val="22"/>
                <w:szCs w:val="22"/>
              </w:rPr>
              <w:t xml:space="preserve">Указывается предмет договора в соответствии с извещением об осуществлении конкурентной закупки</w:t>
            </w:r>
            <w:r/>
          </w:p>
        </w:tc>
        <w:tc>
          <w:tcPr>
            <w:gridSpan w:val="3"/>
            <w:tcW w:w="297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gridSpan w:val="6"/>
            <w:tcW w:w="9560" w:type="dxa"/>
            <w:vAlign w:val="bottom"/>
            <w:textDirection w:val="lrTb"/>
            <w:noWrap w:val="false"/>
          </w:tcPr>
          <w:p>
            <w:pPr>
              <w:pStyle w:val="1042"/>
              <w:jc w:val="center"/>
              <w:rPr>
                <w:rFonts w:ascii="Times New Roman" w:hAnsi="Times New Roman" w:cs="Times New Roman"/>
                <w:sz w:val="22"/>
                <w:szCs w:val="22"/>
              </w:rPr>
              <w:outlineLvl w:val="2"/>
            </w:pPr>
            <w:r>
              <w:rPr>
                <w:rFonts w:ascii="Times New Roman" w:hAnsi="Times New Roman" w:cs="Times New Roman"/>
                <w:sz w:val="22"/>
                <w:szCs w:val="22"/>
              </w:rPr>
              <w:t xml:space="preserve">Условия независимой гарантии</w:t>
            </w:r>
            <w:r/>
          </w:p>
        </w:tc>
      </w:tr>
      <w:tr>
        <w:trPr/>
        <w:tc>
          <w:tcPr>
            <w:tcW w:w="346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Сумма независимой гарантии, подлежащая уплате гарантом бенефициару (далее - сумма независимой гарантии)</w:t>
            </w:r>
            <w:r/>
          </w:p>
        </w:tc>
        <w:tc>
          <w:tcPr>
            <w:tcBorders>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4"/>
            <w:tcW w:w="369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Наименование валюты</w:t>
            </w:r>
            <w:r/>
          </w:p>
        </w:tc>
        <w:tc>
          <w:tcPr>
            <w:tcBorders>
              <w:top w:val="single" w:color="auto" w:sz="4" w:space="0"/>
              <w:bottom w:val="single" w:color="auto" w:sz="4" w:space="0"/>
            </w:tcBorders>
            <w:tcW w:w="240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gridSpan w:val="3"/>
            <w:tcBorders>
              <w:right w:val="single" w:color="auto" w:sz="4" w:space="0"/>
            </w:tcBorders>
            <w:tcW w:w="1427"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 ОКВ</w:t>
            </w:r>
            <w:r/>
          </w:p>
        </w:tc>
        <w:tc>
          <w:tcPr>
            <w:tcBorders>
              <w:top w:val="single" w:color="auto" w:sz="4" w:space="0"/>
              <w:left w:val="single" w:color="auto" w:sz="4" w:space="0"/>
              <w:bottom w:val="single" w:color="auto" w:sz="4" w:space="0"/>
              <w:right w:val="single" w:color="auto" w:sz="4" w:space="0"/>
            </w:tcBorders>
            <w:tcW w:w="2268"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Срок вступления независимой гарантии в силу </w:t>
            </w:r>
            <w:r/>
          </w:p>
        </w:tc>
        <w:tc>
          <w:tcPr>
            <w:tcBorders>
              <w:top w:val="single" w:color="auto" w:sz="4" w:space="0"/>
              <w:bottom w:val="single" w:color="auto" w:sz="4" w:space="0"/>
            </w:tcBorders>
            <w:tcW w:w="240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«__» месяц 20__года</w:t>
            </w:r>
            <w:r/>
          </w:p>
        </w:tc>
        <w:tc>
          <w:tcPr>
            <w:gridSpan w:val="4"/>
            <w:tcW w:w="369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465" w:type="dxa"/>
            <w:vAlign w:val="bottom"/>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Срок действия независимой гарантии </w:t>
            </w:r>
            <w:r/>
          </w:p>
        </w:tc>
        <w:tc>
          <w:tcPr>
            <w:tcBorders>
              <w:top w:val="single" w:color="auto" w:sz="4" w:space="0"/>
              <w:bottom w:val="single" w:color="auto" w:sz="4" w:space="0"/>
            </w:tcBorders>
            <w:tcW w:w="240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«__» месяц 20__года</w:t>
            </w:r>
            <w:r/>
          </w:p>
        </w:tc>
        <w:tc>
          <w:tcPr>
            <w:gridSpan w:val="4"/>
            <w:tcW w:w="3695"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p>
      <w:pPr>
        <w:pStyle w:val="1042"/>
        <w:jc w:val="both"/>
        <w:rPr>
          <w:rFonts w:ascii="Times New Roman" w:hAnsi="Times New Roman" w:cs="Times New Roman"/>
          <w:sz w:val="22"/>
          <w:szCs w:val="22"/>
        </w:rPr>
      </w:pPr>
      <w:r>
        <w:rPr>
          <w:rFonts w:ascii="Times New Roman" w:hAnsi="Times New Roman" w:cs="Times New Roman"/>
          <w:sz w:val="22"/>
          <w:szCs w:val="22"/>
        </w:rPr>
        <w:t xml:space="preserve">1. 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2. Настоящая независимая гарантия не может быть отозвана гарантом.</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3. Бенефициар в случае неисполне</w:t>
      </w:r>
      <w:r>
        <w:rPr>
          <w:rFonts w:ascii="Times New Roman" w:hAnsi="Times New Roman" w:cs="Times New Roman"/>
          <w:sz w:val="22"/>
          <w:szCs w:val="22"/>
        </w:rPr>
        <w:t xml:space="preserve">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w:t>
      </w:r>
      <w:r>
        <w:rPr>
          <w:rFonts w:ascii="Times New Roman" w:hAnsi="Times New Roman" w:cs="Times New Roman"/>
          <w:sz w:val="22"/>
          <w:szCs w:val="22"/>
        </w:rPr>
        <w:t xml:space="preserve">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 </w:t>
      </w:r>
      <w:hyperlink w:tooltip="&lt;6&gt; Указывается почтовый адрес." w:anchor="Par259" w:history="1">
        <w:r>
          <w:rPr>
            <w:rFonts w:ascii="Times New Roman" w:hAnsi="Times New Roman" w:cs="Times New Roman"/>
            <w:i/>
            <w:sz w:val="22"/>
            <w:szCs w:val="22"/>
          </w:rPr>
          <w:t xml:space="preserve">(указывается</w:t>
        </w:r>
      </w:hyperlink>
      <w:r>
        <w:rPr>
          <w:rFonts w:ascii="Times New Roman" w:hAnsi="Times New Roman" w:cs="Times New Roman"/>
          <w:i/>
          <w:sz w:val="22"/>
          <w:szCs w:val="22"/>
        </w:rPr>
        <w:t xml:space="preserve"> почтовый адрес).</w:t>
      </w:r>
      <w:r>
        <w:rPr>
          <w:rFonts w:ascii="Times New Roman" w:hAnsi="Times New Roman" w:cs="Times New Roman"/>
          <w:sz w:val="22"/>
          <w:szCs w:val="22"/>
        </w:rPr>
        <w:t xml:space="preserve">.</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 </w:t>
      </w:r>
      <w:hyperlink w:tooltip="&lt;7&gt; Указываются адрес электронной почты и (или) наименование информационной системы." w:anchor="Par260" w:history="1">
        <w:r>
          <w:rPr>
            <w:rFonts w:ascii="Times New Roman" w:hAnsi="Times New Roman" w:cs="Times New Roman"/>
            <w:sz w:val="22"/>
            <w:szCs w:val="22"/>
          </w:rPr>
          <w:t xml:space="preserve">(</w:t>
        </w:r>
      </w:hyperlink>
      <w:r>
        <w:rPr>
          <w:rFonts w:ascii="Times New Roman" w:hAnsi="Times New Roman" w:cs="Times New Roman"/>
          <w:i/>
          <w:sz w:val="22"/>
          <w:szCs w:val="22"/>
        </w:rPr>
        <w:t xml:space="preserve">Указываются адрес электронной почты и (или) наименование информационной системы).</w:t>
      </w:r>
      <w:r>
        <w:rPr>
          <w:rFonts w:ascii="Times New Roman" w:hAnsi="Times New Roman" w:cs="Times New Roman"/>
          <w:sz w:val="22"/>
          <w:szCs w:val="22"/>
        </w:rPr>
        <w:t xml:space="preserve">.</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7. В случае направления требования бенефициар обязан одновременно с таким требованием направить гаранту:</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а) расчет суммы, включаемой в требование по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б) документ, содержащий указание на нарушения принципалом обязательств, предусмотренных договором;</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в) документ, подтверждающий полномочия лица, подписавшего требование по настоящей независимой гарантии от</w:t>
      </w:r>
      <w:r>
        <w:rPr>
          <w:rFonts w:ascii="Times New Roman" w:hAnsi="Times New Roman" w:cs="Times New Roman"/>
          <w:sz w:val="22"/>
          <w:szCs w:val="22"/>
        </w:rPr>
        <w:t xml:space="preserve">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8. В случае направления требования бенефициаром на бумажном носителе представляются оригиналы предусмотренных </w:t>
      </w:r>
      <w:hyperlink w:tooltip="7. В случае направления требования бенефициар обязан одновременно с таким требованием направить гаранту:" w:anchor="Par486"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w:t>
      </w:r>
      <w:r>
        <w:rPr>
          <w:rFonts w:ascii="Times New Roman" w:hAnsi="Times New Roman" w:cs="Times New Roman"/>
          <w:sz w:val="22"/>
          <w:szCs w:val="22"/>
        </w:rPr>
        <w:t xml:space="preserve">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tooltip="7. В случае направления требования бенефициар обязан одновременно с таким требованием направить гаранту:" w:anchor="Par486"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tooltip="7. В случае направления требования бенефициар обязан одновременно с таким требованием направить гаранту:" w:anchor="Par486" w:history="1">
        <w:r>
          <w:rPr>
            <w:rFonts w:ascii="Times New Roman" w:hAnsi="Times New Roman" w:cs="Times New Roman"/>
            <w:sz w:val="22"/>
            <w:szCs w:val="22"/>
          </w:rPr>
          <w:t xml:space="preserve">пунктом 7</w:t>
        </w:r>
      </w:hyperlink>
      <w:r>
        <w:rPr>
          <w:rFonts w:ascii="Times New Roman" w:hAnsi="Times New Roman" w:cs="Times New Roman"/>
          <w:sz w:val="22"/>
          <w:szCs w:val="22"/>
        </w:rPr>
        <w:t xml:space="preserve">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w:t>
      </w:r>
      <w:r>
        <w:rPr>
          <w:rFonts w:ascii="Times New Roman" w:hAnsi="Times New Roman" w:cs="Times New Roman"/>
          <w:sz w:val="22"/>
          <w:szCs w:val="22"/>
        </w:rPr>
        <w:t xml:space="preserve">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11. Обязательство гаранта перед бенефициаром считается исполненным надл</w:t>
      </w:r>
      <w:r>
        <w:rPr>
          <w:rFonts w:ascii="Times New Roman" w:hAnsi="Times New Roman" w:cs="Times New Roman"/>
          <w:sz w:val="22"/>
          <w:szCs w:val="22"/>
        </w:rPr>
        <w:t xml:space="preserve">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12. Гарант в случае просрочки исполнения обя</w:t>
      </w:r>
      <w:r>
        <w:rPr>
          <w:rFonts w:ascii="Times New Roman" w:hAnsi="Times New Roman" w:cs="Times New Roman"/>
          <w:sz w:val="22"/>
          <w:szCs w:val="22"/>
        </w:rPr>
        <w:t xml:space="preserve">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w:t>
      </w:r>
      <w:r>
        <w:rPr>
          <w:rFonts w:ascii="Times New Roman" w:hAnsi="Times New Roman" w:cs="Times New Roman"/>
          <w:sz w:val="22"/>
          <w:szCs w:val="22"/>
        </w:rPr>
        <w:t xml:space="preserve">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13. Все расходы, возникающие в связи с перечислением гарантом денежных средств по настоящей независимой гарантии бенефициару, несет гарант.</w:t>
      </w:r>
      <w:r/>
    </w:p>
    <w:p>
      <w:pPr>
        <w:pStyle w:val="1042"/>
        <w:jc w:val="both"/>
        <w:spacing w:before="240"/>
        <w:rPr>
          <w:rFonts w:ascii="Times New Roman" w:hAnsi="Times New Roman" w:cs="Times New Roman"/>
          <w:sz w:val="22"/>
          <w:szCs w:val="22"/>
        </w:rPr>
      </w:pPr>
      <w:r>
        <w:rPr>
          <w:rFonts w:ascii="Times New Roman" w:hAnsi="Times New Roman" w:cs="Times New Roman"/>
          <w:sz w:val="22"/>
          <w:szCs w:val="22"/>
        </w:rPr>
        <w:t xml:space="preserve">14. Исключение банка (если настоящая независимая гарантия выдана банк</w:t>
      </w:r>
      <w:r>
        <w:rPr>
          <w:rFonts w:ascii="Times New Roman" w:hAnsi="Times New Roman" w:cs="Times New Roman"/>
          <w:sz w:val="22"/>
          <w:szCs w:val="22"/>
        </w:rPr>
        <w:t xml:space="preserve">ом) из перечня, предусмотренного частью 1.2 статьи 45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w:t>
      </w:r>
      <w:r>
        <w:rPr>
          <w:rFonts w:ascii="Times New Roman" w:hAnsi="Times New Roman" w:cs="Times New Roman"/>
          <w:sz w:val="22"/>
          <w:szCs w:val="22"/>
        </w:rPr>
        <w:t xml:space="preserve">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w:t>
      </w:r>
      <w:r>
        <w:rPr>
          <w:rFonts w:ascii="Times New Roman" w:hAnsi="Times New Roman" w:cs="Times New Roman"/>
          <w:sz w:val="22"/>
          <w:szCs w:val="22"/>
        </w:rPr>
        <w:t xml:space="preserve"> таким фондом), из перечня, предусмотренного частью 1.7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r/>
    </w:p>
    <w:p>
      <w:pPr>
        <w:ind w:firstLine="709"/>
        <w:rPr>
          <w:rFonts w:ascii="Times New Roman" w:hAnsi="Times New Roman" w:cs="Times New Roman"/>
          <w:sz w:val="22"/>
          <w:szCs w:val="22"/>
        </w:rPr>
      </w:pPr>
      <w:r>
        <w:rPr>
          <w:rFonts w:ascii="Times New Roman" w:hAnsi="Times New Roman" w:cs="Times New Roman"/>
          <w:sz w:val="22"/>
          <w:szCs w:val="22"/>
        </w:rPr>
      </w:r>
      <w:r/>
    </w:p>
    <w:p>
      <w:pPr>
        <w:ind w:firstLine="709"/>
        <w:rPr>
          <w:rFonts w:ascii="Times New Roman" w:hAnsi="Times New Roman" w:cs="Times New Roman"/>
          <w:sz w:val="22"/>
          <w:szCs w:val="22"/>
        </w:rPr>
      </w:pPr>
      <w:r>
        <w:rPr>
          <w:rFonts w:ascii="Times New Roman" w:hAnsi="Times New Roman" w:cs="Times New Roman"/>
          <w:sz w:val="22"/>
          <w:szCs w:val="22"/>
        </w:rPr>
        <w:t xml:space="preserve">15. Споры, возникающие в связи с исполнением обязательств по настоящей независимой гарантии, подлежат рассмотрению в арбитражном суде ________ </w:t>
      </w:r>
      <w:r/>
    </w:p>
    <w:p>
      <w:pPr>
        <w:pStyle w:val="1042"/>
        <w:ind w:firstLine="709"/>
        <w:jc w:val="both"/>
        <w:rPr>
          <w:rFonts w:ascii="Times New Roman" w:hAnsi="Times New Roman" w:cs="Times New Roman"/>
          <w:sz w:val="22"/>
          <w:szCs w:val="22"/>
        </w:rPr>
      </w:pPr>
      <w:r/>
      <w:hyperlink w:tooltip="&lt;8&gt; Указывается наименование арбитражного суда." w:anchor="Par261" w:history="1">
        <w:r>
          <w:rPr>
            <w:rFonts w:ascii="Times New Roman" w:hAnsi="Times New Roman" w:cs="Times New Roman"/>
            <w:sz w:val="22"/>
            <w:szCs w:val="22"/>
          </w:rPr>
          <w:t xml:space="preserve">(</w:t>
        </w:r>
      </w:hyperlink>
      <w:r>
        <w:rPr>
          <w:rFonts w:ascii="Times New Roman" w:hAnsi="Times New Roman" w:cs="Times New Roman"/>
          <w:i/>
          <w:sz w:val="22"/>
          <w:szCs w:val="22"/>
        </w:rPr>
        <w:t xml:space="preserve">Указывается наименование арбитражного суда</w:t>
      </w:r>
      <w:r>
        <w:rPr>
          <w:rFonts w:ascii="Times New Roman" w:hAnsi="Times New Roman" w:cs="Times New Roman"/>
          <w:sz w:val="22"/>
          <w:szCs w:val="22"/>
        </w:rPr>
        <w:t xml:space="preserve">).</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16. Настоящая независимая гарантия выдана в пользу бенефициара, и права требования по ней не мог</w:t>
      </w:r>
      <w:r>
        <w:rPr>
          <w:rFonts w:ascii="Times New Roman" w:hAnsi="Times New Roman" w:cs="Times New Roman"/>
          <w:sz w:val="22"/>
          <w:szCs w:val="22"/>
        </w:rPr>
        <w:t xml:space="preserve">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r/>
    </w:p>
    <w:p>
      <w:pPr>
        <w:pStyle w:val="1042"/>
        <w:ind w:firstLine="709"/>
        <w:jc w:val="both"/>
        <w:rPr>
          <w:rFonts w:ascii="Times New Roman" w:hAnsi="Times New Roman" w:cs="Times New Roman"/>
          <w:sz w:val="22"/>
          <w:szCs w:val="22"/>
        </w:rPr>
      </w:pPr>
      <w:r>
        <w:rPr>
          <w:rFonts w:ascii="Times New Roman" w:hAnsi="Times New Roman" w:cs="Times New Roman"/>
          <w:sz w:val="22"/>
          <w:szCs w:val="22"/>
        </w:rPr>
        <w:t xml:space="preserve">17. Дополнительные условия:</w:t>
      </w:r>
      <w:r/>
    </w:p>
    <w:p>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2587"/>
        <w:gridCol w:w="340"/>
        <w:gridCol w:w="1862"/>
        <w:gridCol w:w="340"/>
        <w:gridCol w:w="1810"/>
        <w:gridCol w:w="340"/>
        <w:gridCol w:w="2422"/>
      </w:tblGrid>
      <w:tr>
        <w:trPr/>
        <w:tc>
          <w:tcPr>
            <w:tcW w:w="2587" w:type="dxa"/>
            <w:vAlign w:val="bottom"/>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t xml:space="preserve">Уполномоченное лицо гаранта</w:t>
            </w:r>
            <w:r/>
          </w:p>
        </w:tc>
        <w:tc>
          <w:tcPr>
            <w:tcW w:w="340"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1862"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1810"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c>
          <w:tcPr>
            <w:tcBorders>
              <w:bottom w:val="single" w:color="auto" w:sz="4" w:space="0"/>
            </w:tcBorders>
            <w:tcW w:w="2422" w:type="dxa"/>
            <w:textDirection w:val="lrTb"/>
            <w:noWrap w:val="false"/>
          </w:tcPr>
          <w:p>
            <w:pPr>
              <w:pStyle w:val="1042"/>
              <w:ind w:firstLine="709"/>
              <w:rPr>
                <w:rFonts w:ascii="Times New Roman" w:hAnsi="Times New Roman" w:cs="Times New Roman"/>
                <w:sz w:val="22"/>
                <w:szCs w:val="22"/>
              </w:rPr>
            </w:pPr>
            <w:r>
              <w:rPr>
                <w:rFonts w:ascii="Times New Roman" w:hAnsi="Times New Roman" w:cs="Times New Roman"/>
                <w:sz w:val="22"/>
                <w:szCs w:val="22"/>
              </w:rPr>
            </w:r>
            <w:r/>
          </w:p>
        </w:tc>
      </w:tr>
      <w:tr>
        <w:trPr/>
        <w:tc>
          <w:tcPr>
            <w:tcW w:w="258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1862"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(должность)</w:t>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1810"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(подпись)</w:t>
            </w:r>
            <w:r/>
          </w:p>
        </w:tc>
        <w:tc>
          <w:tcPr>
            <w:tcW w:w="3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top w:val="single" w:color="auto" w:sz="4" w:space="0"/>
            </w:tcBorders>
            <w:tcW w:w="2422" w:type="dxa"/>
            <w:textDirection w:val="lrTb"/>
            <w:noWrap w:val="false"/>
          </w:tcPr>
          <w:p>
            <w:pPr>
              <w:pStyle w:val="1042"/>
              <w:ind w:firstLine="0"/>
              <w:rPr>
                <w:rFonts w:ascii="Times New Roman" w:hAnsi="Times New Roman" w:cs="Times New Roman"/>
                <w:sz w:val="22"/>
                <w:szCs w:val="22"/>
              </w:rPr>
            </w:pPr>
            <w:r>
              <w:rPr>
                <w:rFonts w:ascii="Times New Roman" w:hAnsi="Times New Roman" w:cs="Times New Roman"/>
                <w:sz w:val="22"/>
                <w:szCs w:val="22"/>
              </w:rPr>
              <w:t xml:space="preserve">(расшифровка подписи)</w:t>
            </w:r>
            <w:r/>
          </w:p>
        </w:tc>
      </w:tr>
    </w:tbl>
    <w:p>
      <w:pPr>
        <w:pStyle w:val="1042"/>
        <w:jc w:val="both"/>
        <w:rPr>
          <w:rFonts w:ascii="Times New Roman" w:hAnsi="Times New Roman" w:cs="Times New Roman"/>
          <w:sz w:val="22"/>
          <w:szCs w:val="22"/>
        </w:rPr>
      </w:pPr>
      <w:r>
        <w:rPr>
          <w:rFonts w:ascii="Times New Roman" w:hAnsi="Times New Roman" w:cs="Times New Roman"/>
          <w:sz w:val="22"/>
          <w:szCs w:val="22"/>
        </w:rPr>
      </w:r>
      <w:r/>
    </w:p>
    <w:tbl>
      <w:tblPr>
        <w:tblW w:w="0" w:type="auto"/>
        <w:tblLayout w:type="fixed"/>
        <w:tblCellMar>
          <w:left w:w="62" w:type="dxa"/>
          <w:top w:w="102" w:type="dxa"/>
          <w:right w:w="62" w:type="dxa"/>
          <w:bottom w:w="102" w:type="dxa"/>
        </w:tblCellMar>
        <w:tblLook w:val="0000" w:firstRow="0" w:lastRow="0" w:firstColumn="0" w:lastColumn="0" w:noHBand="0" w:noVBand="0"/>
      </w:tblPr>
      <w:tblGrid>
        <w:gridCol w:w="3067"/>
        <w:gridCol w:w="4594"/>
        <w:gridCol w:w="2040"/>
      </w:tblGrid>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t xml:space="preserve">«__» _________ 20__ г.</w:t>
            </w:r>
            <w:r/>
          </w:p>
        </w:tc>
        <w:tc>
          <w:tcPr>
            <w:gridSpan w:val="2"/>
            <w:tcW w:w="6634"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4594"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Лист №</w:t>
            </w:r>
            <w:r/>
          </w:p>
        </w:tc>
        <w:tc>
          <w:tcPr>
            <w:tcBorders>
              <w:top w:val="single" w:color="auto" w:sz="4" w:space="0"/>
              <w:left w:val="single" w:color="auto" w:sz="4" w:space="0"/>
              <w:bottom w:val="single" w:color="auto" w:sz="4" w:space="0"/>
              <w:right w:val="single" w:color="auto" w:sz="4" w:space="0"/>
            </w:tcBorders>
            <w:tcW w:w="20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r>
        <w:trPr/>
        <w:tc>
          <w:tcPr>
            <w:tcW w:w="3067"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c>
          <w:tcPr>
            <w:tcBorders>
              <w:right w:val="single" w:color="auto" w:sz="4" w:space="0"/>
            </w:tcBorders>
            <w:tcW w:w="4594" w:type="dxa"/>
            <w:textDirection w:val="lrTb"/>
            <w:noWrap w:val="false"/>
          </w:tcPr>
          <w:p>
            <w:pPr>
              <w:pStyle w:val="1042"/>
              <w:jc w:val="right"/>
              <w:rPr>
                <w:rFonts w:ascii="Times New Roman" w:hAnsi="Times New Roman" w:cs="Times New Roman"/>
                <w:sz w:val="22"/>
                <w:szCs w:val="22"/>
              </w:rPr>
            </w:pPr>
            <w:r>
              <w:rPr>
                <w:rFonts w:ascii="Times New Roman" w:hAnsi="Times New Roman" w:cs="Times New Roman"/>
                <w:sz w:val="22"/>
                <w:szCs w:val="22"/>
              </w:rPr>
              <w:t xml:space="preserve">Всего листов</w:t>
            </w:r>
            <w:r/>
          </w:p>
        </w:tc>
        <w:tc>
          <w:tcPr>
            <w:tcBorders>
              <w:top w:val="single" w:color="auto" w:sz="4" w:space="0"/>
              <w:left w:val="single" w:color="auto" w:sz="4" w:space="0"/>
              <w:bottom w:val="single" w:color="auto" w:sz="4" w:space="0"/>
              <w:right w:val="single" w:color="auto" w:sz="4" w:space="0"/>
            </w:tcBorders>
            <w:tcW w:w="2040" w:type="dxa"/>
            <w:textDirection w:val="lrTb"/>
            <w:noWrap w:val="false"/>
          </w:tcPr>
          <w:p>
            <w:pPr>
              <w:pStyle w:val="1042"/>
              <w:rPr>
                <w:rFonts w:ascii="Times New Roman" w:hAnsi="Times New Roman" w:cs="Times New Roman"/>
                <w:sz w:val="22"/>
                <w:szCs w:val="22"/>
              </w:rPr>
            </w:pPr>
            <w:r>
              <w:rPr>
                <w:rFonts w:ascii="Times New Roman" w:hAnsi="Times New Roman" w:cs="Times New Roman"/>
                <w:sz w:val="22"/>
                <w:szCs w:val="22"/>
              </w:rPr>
            </w:r>
            <w:r/>
          </w:p>
        </w:tc>
      </w:tr>
    </w:tbl>
    <w:p>
      <w:pPr>
        <w:shd w:val="clear" w:color="auto" w:fill="ffffff"/>
        <w:widowControl w:val="off"/>
        <w:rPr>
          <w:rFonts w:ascii="Times New Roman" w:hAnsi="Times New Roman" w:cs="Times New Roman"/>
          <w:sz w:val="22"/>
          <w:szCs w:val="22"/>
        </w:rPr>
      </w:pPr>
      <w:r>
        <w:rPr>
          <w:rFonts w:ascii="Times New Roman" w:hAnsi="Times New Roman" w:cs="Times New Roman"/>
          <w:sz w:val="22"/>
          <w:szCs w:val="22"/>
        </w:rPr>
      </w:r>
      <w:r/>
    </w:p>
    <w:p>
      <w:pPr>
        <w:jc w:val="center"/>
        <w:tabs>
          <w:tab w:val="center" w:pos="4923" w:leader="none"/>
          <w:tab w:val="left" w:pos="6448" w:leader="none"/>
        </w:tabs>
        <w:rPr>
          <w:rFonts w:ascii="Times New Roman" w:hAnsi="Times New Roman" w:cs="Times New Roman"/>
          <w:sz w:val="22"/>
          <w:szCs w:val="22"/>
        </w:rPr>
      </w:pPr>
      <w:r>
        <w:rPr>
          <w:rFonts w:ascii="Times New Roman" w:hAnsi="Times New Roman" w:cs="Times New Roman"/>
          <w:sz w:val="22"/>
          <w:szCs w:val="22"/>
        </w:rPr>
      </w:r>
      <w:r/>
    </w:p>
    <w:p>
      <w:pPr>
        <w:ind w:left="360"/>
        <w:jc w:val="right"/>
        <w:widowControl w:val="off"/>
        <w:tabs>
          <w:tab w:val="left" w:pos="7260" w:leader="none"/>
        </w:tabs>
        <w:rPr>
          <w:rFonts w:ascii="Times New Roman" w:hAnsi="Times New Roman" w:cs="Times New Roman"/>
          <w:sz w:val="22"/>
          <w:szCs w:val="22"/>
        </w:rPr>
      </w:pPr>
      <w:r>
        <w:rPr>
          <w:rFonts w:ascii="Times New Roman" w:hAnsi="Times New Roman" w:cs="Times New Roman"/>
          <w:sz w:val="22"/>
          <w:szCs w:val="22"/>
        </w:rPr>
      </w:r>
      <w:r/>
    </w:p>
    <w:sectPr>
      <w:footnotePr/>
      <w:endnotePr/>
      <w:type w:val="nextPage"/>
      <w:pgSz w:w="11906" w:h="16838" w:orient="portrait"/>
      <w:pgMar w:top="794" w:right="425" w:bottom="992"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font>
  <w:font w:name="Courier New">
    <w:panose1 w:val="02070309020205020404"/>
  </w:font>
  <w:font w:name="Symbol">
    <w:panose1 w:val="05010000000000000000"/>
  </w:font>
  <w:font w:name="Calibri">
    <w:panose1 w:val="020F0502020204030204"/>
  </w:font>
  <w:font w:name="Wingdings">
    <w:panose1 w:val="05010000000000000000"/>
  </w:font>
  <w:font w:name="andale sans ui">
    <w:panose1 w:val="020B0604030504040204"/>
  </w:font>
  <w:font w:name="Cambria">
    <w:panose1 w:val="02040803050406030204"/>
  </w:font>
  <w:font w:name="MS Mincho">
    <w:panose1 w:val="02020503050405090304"/>
  </w:font>
  <w:font w:name="Tahoma">
    <w:panose1 w:val="020B0604030504040204"/>
  </w:font>
  <w:font w:name="Times New Roman">
    <w:panose1 w:val="020206030504050203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567" w:hanging="566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38300449"/>
      <w:docPartObj>
        <w:docPartGallery w:val="Page Numbers (Bottom of Page)"/>
        <w:docPartUnique w:val="true"/>
      </w:docPartObj>
      <w:rPr/>
    </w:sdtPr>
    <w:sdtContent>
      <w:p>
        <w:pPr>
          <w:pStyle w:val="997"/>
          <w:jc w:val="right"/>
        </w:pPr>
        <w:r/>
        <w:r/>
      </w:p>
      <w:p>
        <w:pPr>
          <w:pStyle w:val="997"/>
          <w:jc w:val="right"/>
        </w:pPr>
        <w:r/>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7"/>
      <w:ind w:firstLine="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039"/>
        <w:jc w:val="both"/>
      </w:pPr>
      <w:r>
        <w:rPr>
          <w:rStyle w:val="1041"/>
        </w:rPr>
        <w:footnoteRef/>
      </w:r>
      <w:r>
        <w:t xml:space="preserve"> В соответствии с Положением о правилах осуществления перевода денежных средств (утв. Банком России </w:t>
      </w:r>
      <w:r>
        <w:br/>
        <w:t xml:space="preserve">19 июня 2012 г. № 383-П), максимальное количество с</w:t>
      </w:r>
      <w:r>
        <w:t xml:space="preserve">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r/>
    </w:p>
  </w:footnote>
  <w:footnote w:id="3">
    <w:p>
      <w:pPr>
        <w:pStyle w:val="1039"/>
      </w:pPr>
      <w:r>
        <w:rPr>
          <w:rStyle w:val="1041"/>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r/>
    </w:p>
  </w:footnote>
  <w:footnote w:id="4">
    <w:p>
      <w:pPr>
        <w:pStyle w:val="1039"/>
      </w:pPr>
      <w:r>
        <w:rPr>
          <w:rStyle w:val="1041"/>
        </w:rPr>
        <w:footnoteRef/>
      </w:r>
      <w:r>
        <w:t xml:space="preserve"> Номер открытого запроса котировок указан в извещении и соответствует реестровому номеру процедуры в единой информационной системе. </w:t>
      </w:r>
      <w:r/>
    </w:p>
  </w:footnote>
  <w:footnote w:id="5">
    <w:p>
      <w:pPr>
        <w:pStyle w:val="1039"/>
        <w:jc w:val="both"/>
      </w:pPr>
      <w:r>
        <w:rPr>
          <w:rStyle w:val="1041"/>
          <w:rFonts w:eastAsia="MS Mincho"/>
        </w:rPr>
        <w:footnoteRef/>
      </w:r>
      <w:r>
        <w:t xml:space="preserve"> Ответственность за предоставление сведений о стране происхождении товара, указанного в заявке, несет участник закупки.</w:t>
      </w:r>
      <w:r/>
    </w:p>
  </w:footnote>
  <w:footnote w:id="6">
    <w:p>
      <w:pPr>
        <w:pStyle w:val="1039"/>
        <w:jc w:val="both"/>
      </w:pPr>
      <w:r>
        <w:rPr>
          <w:rStyle w:val="1041"/>
          <w:rFonts w:eastAsia="MS Mincho"/>
        </w:rPr>
        <w:footnoteRef/>
      </w:r>
      <w:r>
        <w:t xml:space="preserve"> </w:t>
      </w:r>
      <w:r>
        <w:rPr>
          <w:bCs/>
          <w:iCs/>
          <w:sz w:val="18"/>
          <w:szCs w:val="18"/>
        </w:rPr>
        <w:t xml:space="preserve">В случае если у товара отсутствует товарный знак, Участник закупки должен указать «товарный знак отсутствует».</w:t>
      </w:r>
      <w:r>
        <w:t xml:space="preserve"> В случае не заполнения соответствующей графы будет рассматриваться, что у данного товара отсутствует данный показатель.</w:t>
      </w:r>
      <w:r/>
    </w:p>
  </w:footnote>
  <w:footnote w:id="7">
    <w:p>
      <w:pPr>
        <w:pStyle w:val="1039"/>
        <w:jc w:val="both"/>
      </w:pPr>
      <w:r>
        <w:rPr>
          <w:rStyle w:val="1041"/>
          <w:rFonts w:eastAsia="MS Mincho"/>
        </w:rPr>
        <w:footnoteRef/>
      </w:r>
      <w:r>
        <w:t xml:space="preserve"> Участником закупки указывается информация о включении НДС в цену за единицу/стоимость или в случае, если участник закупки применяет упрощенную систему налогообложения (УСН) инф</w:t>
      </w:r>
      <w:r>
        <w:t xml:space="preserve">ормация о том, что цена за единицу/стоимость НДС не облагается, с указанием основания применения УСН и ссылками на нормативно-правовой акт. Копии документов, подтверждающих применение УСН могут быть включены в состав заявки по усмотрению участника закупки.</w:t>
      </w:r>
      <w:r/>
    </w:p>
  </w:footnote>
  <w:footnote w:id="8">
    <w:p>
      <w:pPr>
        <w:pStyle w:val="1039"/>
        <w:jc w:val="both"/>
      </w:pPr>
      <w:r>
        <w:rPr>
          <w:rStyle w:val="1041"/>
        </w:rPr>
        <w:footnoteRef/>
      </w:r>
      <w:r>
        <w:t xml:space="preserve"> Если объем информации большой, то сведения, содер</w:t>
      </w:r>
      <w:r>
        <w:t xml:space="preserve">жащиеся в данном пункте таблицы, участник может указать в приложении, 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 </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5"/>
      <w:ind w:firstLine="0"/>
      <w:rPr>
        <w:lang w:val="en-US"/>
      </w:rPr>
    </w:pPr>
    <w:r>
      <w:rPr>
        <w:lang w:val="en-US"/>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95"/>
      <w:rPr>
        <w:rFonts w:cs="Arial"/>
        <w:sz w:val="28"/>
        <w:szCs w:val="28"/>
      </w:rPr>
    </w:pPr>
    <w:r>
      <w:rPr>
        <w:rFonts w:cs="Arial"/>
        <w:sz w:val="28"/>
        <w:szCs w:val="28"/>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5"/>
      <w:numFmt w:val="decimal"/>
      <w:isLgl w:val="false"/>
      <w:suff w:val="tab"/>
      <w:lvlText w:val="%1."/>
      <w:lvlJc w:val="left"/>
      <w:pPr>
        <w:ind w:left="480" w:hanging="480"/>
      </w:pPr>
      <w:rPr>
        <w:rFonts w:hint="default"/>
      </w:rPr>
    </w:lvl>
    <w:lvl w:ilvl="1">
      <w:start w:val="6"/>
      <w:numFmt w:val="decimal"/>
      <w:isLgl w:val="false"/>
      <w:suff w:val="tab"/>
      <w:lvlText w:val="%1.%2."/>
      <w:lvlJc w:val="left"/>
      <w:pPr>
        <w:ind w:left="2858" w:hanging="480"/>
      </w:pPr>
      <w:rPr>
        <w:rFonts w:hint="default"/>
      </w:rPr>
    </w:lvl>
    <w:lvl w:ilvl="2">
      <w:start w:val="1"/>
      <w:numFmt w:val="decimal"/>
      <w:isLgl w:val="false"/>
      <w:suff w:val="tab"/>
      <w:lvlText w:val="%1.%2.%3."/>
      <w:lvlJc w:val="left"/>
      <w:pPr>
        <w:ind w:left="5476" w:hanging="720"/>
      </w:pPr>
      <w:rPr>
        <w:rFonts w:hint="default"/>
      </w:rPr>
    </w:lvl>
    <w:lvl w:ilvl="3">
      <w:start w:val="1"/>
      <w:numFmt w:val="decimal"/>
      <w:isLgl w:val="false"/>
      <w:suff w:val="tab"/>
      <w:lvlText w:val="%1.%2.%3.%4."/>
      <w:lvlJc w:val="left"/>
      <w:pPr>
        <w:ind w:left="7854" w:hanging="720"/>
      </w:pPr>
      <w:rPr>
        <w:rFonts w:hint="default"/>
      </w:rPr>
    </w:lvl>
    <w:lvl w:ilvl="4">
      <w:start w:val="1"/>
      <w:numFmt w:val="decimal"/>
      <w:isLgl w:val="false"/>
      <w:suff w:val="tab"/>
      <w:lvlText w:val="%1.%2.%3.%4.%5."/>
      <w:lvlJc w:val="left"/>
      <w:pPr>
        <w:ind w:left="10592" w:hanging="1080"/>
      </w:pPr>
      <w:rPr>
        <w:rFonts w:hint="default"/>
      </w:rPr>
    </w:lvl>
    <w:lvl w:ilvl="5">
      <w:start w:val="1"/>
      <w:numFmt w:val="decimal"/>
      <w:isLgl w:val="false"/>
      <w:suff w:val="tab"/>
      <w:lvlText w:val="%1.%2.%3.%4.%5.%6."/>
      <w:lvlJc w:val="left"/>
      <w:pPr>
        <w:ind w:left="12970" w:hanging="1080"/>
      </w:pPr>
      <w:rPr>
        <w:rFonts w:hint="default"/>
      </w:rPr>
    </w:lvl>
    <w:lvl w:ilvl="6">
      <w:start w:val="1"/>
      <w:numFmt w:val="decimal"/>
      <w:isLgl w:val="false"/>
      <w:suff w:val="tab"/>
      <w:lvlText w:val="%1.%2.%3.%4.%5.%6.%7."/>
      <w:lvlJc w:val="left"/>
      <w:pPr>
        <w:ind w:left="15708" w:hanging="1440"/>
      </w:pPr>
      <w:rPr>
        <w:rFonts w:hint="default"/>
      </w:rPr>
    </w:lvl>
    <w:lvl w:ilvl="7">
      <w:start w:val="1"/>
      <w:numFmt w:val="decimal"/>
      <w:isLgl w:val="false"/>
      <w:suff w:val="tab"/>
      <w:lvlText w:val="%1.%2.%3.%4.%5.%6.%7.%8."/>
      <w:lvlJc w:val="left"/>
      <w:pPr>
        <w:ind w:left="18086" w:hanging="1440"/>
      </w:pPr>
      <w:rPr>
        <w:rFonts w:hint="default"/>
      </w:rPr>
    </w:lvl>
    <w:lvl w:ilvl="8">
      <w:start w:val="1"/>
      <w:numFmt w:val="decimal"/>
      <w:isLgl w:val="false"/>
      <w:suff w:val="tab"/>
      <w:lvlText w:val="%1.%2.%3.%4.%5.%6.%7.%8.%9."/>
      <w:lvlJc w:val="left"/>
      <w:pPr>
        <w:ind w:left="20824" w:hanging="1800"/>
      </w:pPr>
      <w:rPr>
        <w:rFonts w:hint="default"/>
      </w:rPr>
    </w:lvl>
  </w:abstractNum>
  <w:abstractNum w:abstractNumId="1">
    <w:multiLevelType w:val="hybridMultilevel"/>
    <w:lvl w:ilvl="0">
      <w:start w:val="22"/>
      <w:numFmt w:val="decimal"/>
      <w:isLgl w:val="false"/>
      <w:suff w:val="tab"/>
      <w:lvlText w:val="%1."/>
      <w:lvlJc w:val="left"/>
      <w:pPr>
        <w:ind w:left="480" w:hanging="480"/>
      </w:pPr>
      <w:rPr>
        <w:rFonts w:hint="default"/>
      </w:rPr>
    </w:lvl>
    <w:lvl w:ilvl="1">
      <w:start w:val="1"/>
      <w:numFmt w:val="decimal"/>
      <w:isLgl w:val="false"/>
      <w:suff w:val="tab"/>
      <w:lvlText w:val="%1.%2."/>
      <w:lvlJc w:val="left"/>
      <w:pPr>
        <w:ind w:left="1440" w:hanging="720"/>
      </w:pPr>
      <w:rPr>
        <w:rFonts w:hint="default"/>
      </w:rPr>
    </w:lvl>
    <w:lvl w:ilvl="2">
      <w:start w:val="1"/>
      <w:numFmt w:val="decimal"/>
      <w:isLgl w:val="false"/>
      <w:suff w:val="tab"/>
      <w:lvlText w:val="%1.%2.%3."/>
      <w:lvlJc w:val="left"/>
      <w:pPr>
        <w:ind w:left="2160" w:hanging="720"/>
      </w:pPr>
      <w:rPr>
        <w:rFonts w:hint="default"/>
      </w:rPr>
    </w:lvl>
    <w:lvl w:ilvl="3">
      <w:start w:val="1"/>
      <w:numFmt w:val="decimal"/>
      <w:isLgl w:val="false"/>
      <w:suff w:val="tab"/>
      <w:lvlText w:val="%1.%2.%3.%4."/>
      <w:lvlJc w:val="left"/>
      <w:pPr>
        <w:ind w:left="3240" w:hanging="1080"/>
      </w:pPr>
      <w:rPr>
        <w:rFonts w:hint="default"/>
      </w:rPr>
    </w:lvl>
    <w:lvl w:ilvl="4">
      <w:start w:val="1"/>
      <w:numFmt w:val="decimal"/>
      <w:isLgl w:val="false"/>
      <w:suff w:val="tab"/>
      <w:lvlText w:val="%1.%2.%3.%4.%5."/>
      <w:lvlJc w:val="left"/>
      <w:pPr>
        <w:ind w:left="3960" w:hanging="1080"/>
      </w:pPr>
      <w:rPr>
        <w:rFonts w:hint="default"/>
      </w:rPr>
    </w:lvl>
    <w:lvl w:ilvl="5">
      <w:start w:val="1"/>
      <w:numFmt w:val="decimal"/>
      <w:isLgl w:val="false"/>
      <w:suff w:val="tab"/>
      <w:lvlText w:val="%1.%2.%3.%4.%5.%6."/>
      <w:lvlJc w:val="left"/>
      <w:pPr>
        <w:ind w:left="5040" w:hanging="1440"/>
      </w:pPr>
      <w:rPr>
        <w:rFonts w:hint="default"/>
      </w:rPr>
    </w:lvl>
    <w:lvl w:ilvl="6">
      <w:start w:val="1"/>
      <w:numFmt w:val="decimal"/>
      <w:isLgl w:val="false"/>
      <w:suff w:val="tab"/>
      <w:lvlText w:val="%1.%2.%3.%4.%5.%6.%7."/>
      <w:lvlJc w:val="left"/>
      <w:pPr>
        <w:ind w:left="5760" w:hanging="1440"/>
      </w:pPr>
      <w:rPr>
        <w:rFonts w:hint="default"/>
      </w:rPr>
    </w:lvl>
    <w:lvl w:ilvl="7">
      <w:start w:val="1"/>
      <w:numFmt w:val="decimal"/>
      <w:isLgl w:val="false"/>
      <w:suff w:val="tab"/>
      <w:lvlText w:val="%1.%2.%3.%4.%5.%6.%7.%8."/>
      <w:lvlJc w:val="left"/>
      <w:pPr>
        <w:ind w:left="6840" w:hanging="1800"/>
      </w:pPr>
      <w:rPr>
        <w:rFonts w:hint="default"/>
      </w:rPr>
    </w:lvl>
    <w:lvl w:ilvl="8">
      <w:start w:val="1"/>
      <w:numFmt w:val="decimal"/>
      <w:isLgl w:val="false"/>
      <w:suff w:val="tab"/>
      <w:lvlText w:val="%1.%2.%3.%4.%5.%6.%7.%8.%9."/>
      <w:lvlJc w:val="left"/>
      <w:pPr>
        <w:ind w:left="7560" w:hanging="1800"/>
      </w:pPr>
      <w:rPr>
        <w:rFonts w:hint="default"/>
      </w:rPr>
    </w:lvl>
  </w:abstractNum>
  <w:abstractNum w:abstractNumId="2">
    <w:multiLevelType w:val="hybridMultilevel"/>
    <w:lvl w:ilvl="0">
      <w:start w:val="13"/>
      <w:numFmt w:val="decimal"/>
      <w:isLgl w:val="false"/>
      <w:suff w:val="tab"/>
      <w:lvlText w:val="%1."/>
      <w:lvlJc w:val="left"/>
      <w:pPr>
        <w:ind w:left="480" w:hanging="480"/>
      </w:pPr>
      <w:rPr>
        <w:rFonts w:hint="default"/>
      </w:rPr>
    </w:lvl>
    <w:lvl w:ilvl="1">
      <w:start w:val="1"/>
      <w:numFmt w:val="decimal"/>
      <w:isLgl w:val="false"/>
      <w:suff w:val="tab"/>
      <w:lvlText w:val="%1.%2."/>
      <w:lvlJc w:val="left"/>
      <w:pPr>
        <w:ind w:left="9695" w:hanging="480"/>
      </w:pPr>
      <w:rPr>
        <w:rFonts w:hint="default"/>
      </w:rPr>
    </w:lvl>
    <w:lvl w:ilvl="2">
      <w:start w:val="1"/>
      <w:numFmt w:val="decimal"/>
      <w:isLgl w:val="false"/>
      <w:suff w:val="tab"/>
      <w:lvlText w:val="%1.%2.%3."/>
      <w:lvlJc w:val="left"/>
      <w:pPr>
        <w:ind w:left="1710" w:hanging="720"/>
      </w:pPr>
      <w:rPr>
        <w:rFonts w:hint="default"/>
      </w:rPr>
    </w:lvl>
    <w:lvl w:ilvl="3">
      <w:start w:val="1"/>
      <w:numFmt w:val="decimal"/>
      <w:isLgl w:val="false"/>
      <w:suff w:val="tab"/>
      <w:lvlText w:val="%1.%2.%3.%4."/>
      <w:lvlJc w:val="left"/>
      <w:pPr>
        <w:ind w:left="2205" w:hanging="720"/>
      </w:pPr>
      <w:rPr>
        <w:rFonts w:hint="default"/>
      </w:rPr>
    </w:lvl>
    <w:lvl w:ilvl="4">
      <w:start w:val="1"/>
      <w:numFmt w:val="decimal"/>
      <w:isLgl w:val="false"/>
      <w:suff w:val="tab"/>
      <w:lvlText w:val="%1.%2.%3.%4.%5."/>
      <w:lvlJc w:val="left"/>
      <w:pPr>
        <w:ind w:left="3060" w:hanging="1080"/>
      </w:pPr>
      <w:rPr>
        <w:rFonts w:hint="default"/>
      </w:rPr>
    </w:lvl>
    <w:lvl w:ilvl="5">
      <w:start w:val="1"/>
      <w:numFmt w:val="decimal"/>
      <w:isLgl w:val="false"/>
      <w:suff w:val="tab"/>
      <w:lvlText w:val="%1.%2.%3.%4.%5.%6."/>
      <w:lvlJc w:val="left"/>
      <w:pPr>
        <w:ind w:left="3555" w:hanging="1080"/>
      </w:pPr>
      <w:rPr>
        <w:rFonts w:hint="default"/>
      </w:rPr>
    </w:lvl>
    <w:lvl w:ilvl="6">
      <w:start w:val="1"/>
      <w:numFmt w:val="decimal"/>
      <w:isLgl w:val="false"/>
      <w:suff w:val="tab"/>
      <w:lvlText w:val="%1.%2.%3.%4.%5.%6.%7."/>
      <w:lvlJc w:val="left"/>
      <w:pPr>
        <w:ind w:left="4410" w:hanging="1440"/>
      </w:pPr>
      <w:rPr>
        <w:rFonts w:hint="default"/>
      </w:rPr>
    </w:lvl>
    <w:lvl w:ilvl="7">
      <w:start w:val="1"/>
      <w:numFmt w:val="decimal"/>
      <w:isLgl w:val="false"/>
      <w:suff w:val="tab"/>
      <w:lvlText w:val="%1.%2.%3.%4.%5.%6.%7.%8."/>
      <w:lvlJc w:val="left"/>
      <w:pPr>
        <w:ind w:left="4905" w:hanging="1440"/>
      </w:pPr>
      <w:rPr>
        <w:rFonts w:hint="default"/>
      </w:rPr>
    </w:lvl>
    <w:lvl w:ilvl="8">
      <w:start w:val="1"/>
      <w:numFmt w:val="decimal"/>
      <w:isLgl w:val="false"/>
      <w:suff w:val="tab"/>
      <w:lvlText w:val="%1.%2.%3.%4.%5.%6.%7.%8.%9."/>
      <w:lvlJc w:val="left"/>
      <w:pPr>
        <w:ind w:left="5760" w:hanging="1800"/>
      </w:pPr>
      <w:rPr>
        <w:rFonts w:hint="default"/>
      </w:rPr>
    </w:lvl>
  </w:abstractNum>
  <w:abstractNum w:abstractNumId="3">
    <w:multiLevelType w:val="hybridMultilevel"/>
    <w:styleLink w:val="1111"/>
    <w:lvl w:ilvl="0">
      <w:start w:val="1"/>
      <w:numFmt w:val="bullet"/>
      <w:pStyle w:val="1111"/>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4">
    <w:multiLevelType w:val="hybridMultilevel"/>
    <w:lvl w:ilvl="0">
      <w:start w:val="1"/>
      <w:numFmt w:val="bullet"/>
      <w:pStyle w:val="1067"/>
      <w:isLgl w:val="false"/>
      <w:suff w:val="tab"/>
      <w:lvlText w:val=""/>
      <w:lvlJc w:val="left"/>
      <w:pPr>
        <w:ind w:left="1287" w:hanging="360"/>
      </w:pPr>
      <w:rPr>
        <w:rFonts w:ascii="Symbol" w:hAnsi="Symbol" w:hint="default"/>
      </w:rPr>
    </w:lvl>
    <w:lvl w:ilvl="1">
      <w:start w:val="1"/>
      <w:numFmt w:val="bullet"/>
      <w:isLgl w:val="false"/>
      <w:suff w:val="tab"/>
      <w:lvlText w:val="o"/>
      <w:lvlJc w:val="left"/>
      <w:pPr>
        <w:ind w:left="2007" w:hanging="360"/>
      </w:pPr>
      <w:rPr>
        <w:rFonts w:ascii="Courier New" w:hAnsi="Courier New" w:cs="Courier New" w:hint="default"/>
      </w:rPr>
    </w:lvl>
    <w:lvl w:ilvl="2">
      <w:start w:val="1"/>
      <w:numFmt w:val="bullet"/>
      <w:isLgl w:val="false"/>
      <w:suff w:val="tab"/>
      <w:lvlText w:val=""/>
      <w:lvlJc w:val="left"/>
      <w:pPr>
        <w:ind w:left="2727" w:hanging="360"/>
      </w:pPr>
      <w:rPr>
        <w:rFonts w:ascii="Wingdings" w:hAnsi="Wingdings" w:hint="default"/>
      </w:rPr>
    </w:lvl>
    <w:lvl w:ilvl="3">
      <w:start w:val="1"/>
      <w:numFmt w:val="bullet"/>
      <w:isLgl w:val="false"/>
      <w:suff w:val="tab"/>
      <w:lvlText w:val=""/>
      <w:lvlJc w:val="left"/>
      <w:pPr>
        <w:ind w:left="3447" w:hanging="360"/>
      </w:pPr>
      <w:rPr>
        <w:rFonts w:ascii="Symbol" w:hAnsi="Symbol" w:hint="default"/>
      </w:rPr>
    </w:lvl>
    <w:lvl w:ilvl="4">
      <w:start w:val="1"/>
      <w:numFmt w:val="bullet"/>
      <w:isLgl w:val="false"/>
      <w:suff w:val="tab"/>
      <w:lvlText w:val="o"/>
      <w:lvlJc w:val="left"/>
      <w:pPr>
        <w:ind w:left="4167" w:hanging="360"/>
      </w:pPr>
      <w:rPr>
        <w:rFonts w:ascii="Courier New" w:hAnsi="Courier New" w:cs="Courier New" w:hint="default"/>
      </w:rPr>
    </w:lvl>
    <w:lvl w:ilvl="5">
      <w:start w:val="1"/>
      <w:numFmt w:val="bullet"/>
      <w:isLgl w:val="false"/>
      <w:suff w:val="tab"/>
      <w:lvlText w:val=""/>
      <w:lvlJc w:val="left"/>
      <w:pPr>
        <w:ind w:left="4887" w:hanging="360"/>
      </w:pPr>
      <w:rPr>
        <w:rFonts w:ascii="Wingdings" w:hAnsi="Wingdings" w:hint="default"/>
      </w:rPr>
    </w:lvl>
    <w:lvl w:ilvl="6">
      <w:start w:val="1"/>
      <w:numFmt w:val="bullet"/>
      <w:isLgl w:val="false"/>
      <w:suff w:val="tab"/>
      <w:lvlText w:val=""/>
      <w:lvlJc w:val="left"/>
      <w:pPr>
        <w:ind w:left="5607" w:hanging="360"/>
      </w:pPr>
      <w:rPr>
        <w:rFonts w:ascii="Symbol" w:hAnsi="Symbol" w:hint="default"/>
      </w:rPr>
    </w:lvl>
    <w:lvl w:ilvl="7">
      <w:start w:val="1"/>
      <w:numFmt w:val="bullet"/>
      <w:isLgl w:val="false"/>
      <w:suff w:val="tab"/>
      <w:lvlText w:val="o"/>
      <w:lvlJc w:val="left"/>
      <w:pPr>
        <w:ind w:left="6327" w:hanging="360"/>
      </w:pPr>
      <w:rPr>
        <w:rFonts w:ascii="Courier New" w:hAnsi="Courier New" w:cs="Courier New" w:hint="default"/>
      </w:rPr>
    </w:lvl>
    <w:lvl w:ilvl="8">
      <w:start w:val="1"/>
      <w:numFmt w:val="bullet"/>
      <w:isLgl w:val="false"/>
      <w:suff w:val="tab"/>
      <w:lvlText w:val=""/>
      <w:lvlJc w:val="left"/>
      <w:pPr>
        <w:ind w:left="7047" w:hanging="360"/>
      </w:pPr>
      <w:rPr>
        <w:rFonts w:ascii="Wingdings" w:hAnsi="Wingdings" w:hint="default"/>
      </w:rPr>
    </w:lvl>
  </w:abstractNum>
  <w:abstractNum w:abstractNumId="5">
    <w:multiLevelType w:val="hybridMultilevel"/>
    <w:lvl w:ilvl="0">
      <w:start w:val="1"/>
      <w:numFmt w:val="bullet"/>
      <w:isLgl w:val="false"/>
      <w:suff w:val="tab"/>
      <w:lvlText w:val="-"/>
      <w:lvlJc w:val="left"/>
      <w:pPr/>
      <w:rPr>
        <w:rFonts w:ascii="Times New Roman" w:hAnsi="Times New Roman" w:cs="Times New Roman" w:eastAsia="Times New Roman"/>
        <w:b w:val="0"/>
        <w:bCs w:val="0"/>
        <w:i w:val="0"/>
        <w:iCs w:val="0"/>
        <w:smallCaps w:val="0"/>
        <w:strike w:val="false"/>
        <w:color w:val="000000"/>
        <w:spacing w:val="0"/>
        <w:position w:val="0"/>
        <w:sz w:val="26"/>
        <w:szCs w:val="26"/>
        <w:u w:val="none"/>
        <w:lang w:val="ru-RU"/>
      </w:r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6">
    <w:multiLevelType w:val="hybridMultilevel"/>
    <w:lvl w:ilvl="0">
      <w:start w:val="10"/>
      <w:numFmt w:val="decimal"/>
      <w:isLgl w:val="false"/>
      <w:suff w:val="tab"/>
      <w:lvlText w:val="%1."/>
      <w:lvlJc w:val="left"/>
      <w:pPr>
        <w:ind w:left="480" w:hanging="480"/>
      </w:pPr>
      <w:rPr>
        <w:rFonts w:eastAsia="Times New Roman" w:hint="default"/>
      </w:rPr>
    </w:lvl>
    <w:lvl w:ilvl="1">
      <w:start w:val="1"/>
      <w:numFmt w:val="decimal"/>
      <w:isLgl w:val="false"/>
      <w:suff w:val="tab"/>
      <w:lvlText w:val="%1.%2."/>
      <w:lvlJc w:val="left"/>
      <w:pPr>
        <w:ind w:left="480" w:hanging="480"/>
      </w:pPr>
      <w:rPr>
        <w:rFonts w:eastAsia="Times New Roman" w:hint="default"/>
      </w:rPr>
    </w:lvl>
    <w:lvl w:ilvl="2">
      <w:start w:val="1"/>
      <w:numFmt w:val="decimal"/>
      <w:isLgl w:val="false"/>
      <w:suff w:val="tab"/>
      <w:lvlText w:val="%1.%2.%3."/>
      <w:lvlJc w:val="left"/>
      <w:pPr>
        <w:ind w:left="2138" w:hanging="720"/>
      </w:pPr>
      <w:rPr>
        <w:rFonts w:eastAsia="Times New Roman" w:hint="default"/>
      </w:rPr>
    </w:lvl>
    <w:lvl w:ilvl="3">
      <w:start w:val="1"/>
      <w:numFmt w:val="decimal"/>
      <w:isLgl w:val="false"/>
      <w:suff w:val="tab"/>
      <w:lvlText w:val="%1.%2.%3.%4."/>
      <w:lvlJc w:val="left"/>
      <w:pPr>
        <w:ind w:left="2847" w:hanging="720"/>
      </w:pPr>
      <w:rPr>
        <w:rFonts w:eastAsia="Times New Roman" w:hint="default"/>
      </w:rPr>
    </w:lvl>
    <w:lvl w:ilvl="4">
      <w:start w:val="1"/>
      <w:numFmt w:val="decimal"/>
      <w:isLgl w:val="false"/>
      <w:suff w:val="tab"/>
      <w:lvlText w:val="%1.%2.%3.%4.%5."/>
      <w:lvlJc w:val="left"/>
      <w:pPr>
        <w:ind w:left="3916" w:hanging="1080"/>
      </w:pPr>
      <w:rPr>
        <w:rFonts w:eastAsia="Times New Roman" w:hint="default"/>
      </w:rPr>
    </w:lvl>
    <w:lvl w:ilvl="5">
      <w:start w:val="1"/>
      <w:numFmt w:val="decimal"/>
      <w:isLgl w:val="false"/>
      <w:suff w:val="tab"/>
      <w:lvlText w:val="%1.%2.%3.%4.%5.%6."/>
      <w:lvlJc w:val="left"/>
      <w:pPr>
        <w:ind w:left="4625" w:hanging="1080"/>
      </w:pPr>
      <w:rPr>
        <w:rFonts w:eastAsia="Times New Roman" w:hint="default"/>
      </w:rPr>
    </w:lvl>
    <w:lvl w:ilvl="6">
      <w:start w:val="1"/>
      <w:numFmt w:val="decimal"/>
      <w:isLgl w:val="false"/>
      <w:suff w:val="tab"/>
      <w:lvlText w:val="%1.%2.%3.%4.%5.%6.%7."/>
      <w:lvlJc w:val="left"/>
      <w:pPr>
        <w:ind w:left="5694" w:hanging="1440"/>
      </w:pPr>
      <w:rPr>
        <w:rFonts w:eastAsia="Times New Roman" w:hint="default"/>
      </w:rPr>
    </w:lvl>
    <w:lvl w:ilvl="7">
      <w:start w:val="1"/>
      <w:numFmt w:val="decimal"/>
      <w:isLgl w:val="false"/>
      <w:suff w:val="tab"/>
      <w:lvlText w:val="%1.%2.%3.%4.%5.%6.%7.%8."/>
      <w:lvlJc w:val="left"/>
      <w:pPr>
        <w:ind w:left="6403" w:hanging="1440"/>
      </w:pPr>
      <w:rPr>
        <w:rFonts w:eastAsia="Times New Roman" w:hint="default"/>
      </w:rPr>
    </w:lvl>
    <w:lvl w:ilvl="8">
      <w:start w:val="1"/>
      <w:numFmt w:val="decimal"/>
      <w:isLgl w:val="false"/>
      <w:suff w:val="tab"/>
      <w:lvlText w:val="%1.%2.%3.%4.%5.%6.%7.%8.%9."/>
      <w:lvlJc w:val="left"/>
      <w:pPr>
        <w:ind w:left="7472" w:hanging="1800"/>
      </w:pPr>
      <w:rPr>
        <w:rFonts w:eastAsia="Times New Roman" w:hint="default"/>
      </w:rPr>
    </w:lvl>
  </w:abstractNum>
  <w:abstractNum w:abstractNumId="7">
    <w:multiLevelType w:val="hybridMultilevel"/>
    <w:lvl w:ilvl="0">
      <w:start w:val="1"/>
      <w:numFmt w:val="decimal"/>
      <w:isLgl w:val="false"/>
      <w:suff w:val="tab"/>
      <w:lvlText w:val="%1)"/>
      <w:lvlJc w:val="left"/>
      <w:pPr>
        <w:ind w:left="1069" w:hanging="360"/>
      </w:pPr>
      <w:rPr>
        <w:rFonts w:hint="default"/>
        <w:b/>
        <w:bCs/>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8">
    <w:multiLevelType w:val="hybridMultilevel"/>
    <w:lvl w:ilvl="0">
      <w:start w:val="25"/>
      <w:numFmt w:val="decimal"/>
      <w:isLgl w:val="false"/>
      <w:suff w:val="tab"/>
      <w:lvlText w:val="%1."/>
      <w:lvlJc w:val="left"/>
      <w:pPr>
        <w:ind w:left="645" w:hanging="645"/>
      </w:pPr>
      <w:rPr>
        <w:rFonts w:hint="default"/>
      </w:rPr>
    </w:lvl>
    <w:lvl w:ilvl="1">
      <w:start w:val="1"/>
      <w:numFmt w:val="decimal"/>
      <w:isLgl w:val="false"/>
      <w:suff w:val="tab"/>
      <w:lvlText w:val="%1.%2."/>
      <w:lvlJc w:val="left"/>
      <w:pPr>
        <w:ind w:left="1997" w:hanging="720"/>
      </w:pPr>
      <w:rPr>
        <w:rFonts w:hint="default"/>
      </w:rPr>
    </w:lvl>
    <w:lvl w:ilvl="2">
      <w:start w:val="1"/>
      <w:numFmt w:val="decimal"/>
      <w:isLgl w:val="false"/>
      <w:suff w:val="tab"/>
      <w:lvlText w:val="%1.%2.%3."/>
      <w:lvlJc w:val="left"/>
      <w:pPr>
        <w:ind w:left="1288"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440" w:hanging="144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2160" w:hanging="216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3"/>
      <w:numFmt w:val="decimal"/>
      <w:isLgl w:val="false"/>
      <w:suff w:val="tab"/>
      <w:lvlText w:val="%1."/>
      <w:lvlJc w:val="left"/>
      <w:pPr>
        <w:ind w:left="360" w:hanging="360"/>
      </w:pPr>
      <w:rPr>
        <w:rFonts w:hint="default"/>
      </w:rPr>
    </w:lvl>
    <w:lvl w:ilvl="1">
      <w:start w:val="5"/>
      <w:numFmt w:val="decimal"/>
      <w:isLgl w:val="false"/>
      <w:suff w:val="tab"/>
      <w:lvlText w:val="%1.%2."/>
      <w:lvlJc w:val="left"/>
      <w:pPr>
        <w:ind w:left="928" w:hanging="360"/>
      </w:pPr>
      <w:rPr>
        <w:rFonts w:hint="default"/>
      </w:rPr>
    </w:lvl>
    <w:lvl w:ilvl="2">
      <w:start w:val="1"/>
      <w:numFmt w:val="decimal"/>
      <w:isLgl w:val="false"/>
      <w:suff w:val="tab"/>
      <w:lvlText w:val="%1.%2.%3."/>
      <w:lvlJc w:val="left"/>
      <w:pPr>
        <w:ind w:left="1570" w:hanging="720"/>
      </w:pPr>
      <w:rPr>
        <w:rFonts w:hint="default"/>
      </w:rPr>
    </w:lvl>
    <w:lvl w:ilvl="3">
      <w:start w:val="1"/>
      <w:numFmt w:val="decimal"/>
      <w:isLgl w:val="false"/>
      <w:suff w:val="tab"/>
      <w:lvlText w:val="%1.%2.%3.%4."/>
      <w:lvlJc w:val="left"/>
      <w:pPr>
        <w:ind w:left="1995" w:hanging="720"/>
      </w:pPr>
      <w:rPr>
        <w:rFonts w:hint="default"/>
      </w:rPr>
    </w:lvl>
    <w:lvl w:ilvl="4">
      <w:start w:val="1"/>
      <w:numFmt w:val="decimal"/>
      <w:isLgl w:val="false"/>
      <w:suff w:val="tab"/>
      <w:lvlText w:val="%1.%2.%3.%4.%5."/>
      <w:lvlJc w:val="left"/>
      <w:pPr>
        <w:ind w:left="2780" w:hanging="1080"/>
      </w:pPr>
      <w:rPr>
        <w:rFonts w:hint="default"/>
      </w:rPr>
    </w:lvl>
    <w:lvl w:ilvl="5">
      <w:start w:val="1"/>
      <w:numFmt w:val="decimal"/>
      <w:isLgl w:val="false"/>
      <w:suff w:val="tab"/>
      <w:lvlText w:val="%1.%2.%3.%4.%5.%6."/>
      <w:lvlJc w:val="left"/>
      <w:pPr>
        <w:ind w:left="3205" w:hanging="1080"/>
      </w:pPr>
      <w:rPr>
        <w:rFonts w:hint="default"/>
      </w:rPr>
    </w:lvl>
    <w:lvl w:ilvl="6">
      <w:start w:val="1"/>
      <w:numFmt w:val="decimal"/>
      <w:isLgl w:val="false"/>
      <w:suff w:val="tab"/>
      <w:lvlText w:val="%1.%2.%3.%4.%5.%6.%7."/>
      <w:lvlJc w:val="left"/>
      <w:pPr>
        <w:ind w:left="3990" w:hanging="1440"/>
      </w:pPr>
      <w:rPr>
        <w:rFonts w:hint="default"/>
      </w:rPr>
    </w:lvl>
    <w:lvl w:ilvl="7">
      <w:start w:val="1"/>
      <w:numFmt w:val="decimal"/>
      <w:isLgl w:val="false"/>
      <w:suff w:val="tab"/>
      <w:lvlText w:val="%1.%2.%3.%4.%5.%6.%7.%8."/>
      <w:lvlJc w:val="left"/>
      <w:pPr>
        <w:ind w:left="4415" w:hanging="1440"/>
      </w:pPr>
      <w:rPr>
        <w:rFonts w:hint="default"/>
      </w:rPr>
    </w:lvl>
    <w:lvl w:ilvl="8">
      <w:start w:val="1"/>
      <w:numFmt w:val="decimal"/>
      <w:isLgl w:val="false"/>
      <w:suff w:val="tab"/>
      <w:lvlText w:val="%1.%2.%3.%4.%5.%6.%7.%8.%9."/>
      <w:lvlJc w:val="left"/>
      <w:pPr>
        <w:ind w:left="5200" w:hanging="1800"/>
      </w:pPr>
      <w:rPr>
        <w:rFonts w:hint="default"/>
      </w:rPr>
    </w:lvl>
  </w:abstractNum>
  <w:abstractNum w:abstractNumId="10">
    <w:multiLevelType w:val="hybridMultilevel"/>
    <w:styleLink w:val="1113"/>
    <w:lvl w:ilvl="0">
      <w:start w:val="1"/>
      <w:numFmt w:val="bullet"/>
      <w:pStyle w:val="1113"/>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11">
    <w:multiLevelType w:val="hybridMultilevel"/>
    <w:lvl w:ilvl="0">
      <w:start w:val="18"/>
      <w:numFmt w:val="decimal"/>
      <w:isLgl w:val="false"/>
      <w:suff w:val="tab"/>
      <w:lvlText w:val="%1."/>
      <w:lvlJc w:val="left"/>
      <w:pPr>
        <w:ind w:left="480" w:hanging="480"/>
      </w:pPr>
      <w:rPr>
        <w:rFonts w:hint="default"/>
      </w:rPr>
    </w:lvl>
    <w:lvl w:ilvl="1">
      <w:start w:val="4"/>
      <w:numFmt w:val="decimal"/>
      <w:isLgl w:val="false"/>
      <w:suff w:val="tab"/>
      <w:lvlText w:val="%1.%2."/>
      <w:lvlJc w:val="left"/>
      <w:pPr>
        <w:ind w:left="720" w:hanging="720"/>
      </w:pPr>
      <w:rPr>
        <w:rFonts w:hint="default"/>
        <w:sz w:val="22"/>
        <w:szCs w:val="22"/>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440" w:hanging="144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1800" w:hanging="1800"/>
      </w:pPr>
      <w:rPr>
        <w:rFonts w:hint="default"/>
      </w:rPr>
    </w:lvl>
  </w:abstractNum>
  <w:abstractNum w:abstractNumId="12">
    <w:multiLevelType w:val="hybridMultilevel"/>
    <w:styleLink w:val="1114"/>
    <w:lvl w:ilvl="0">
      <w:start w:val="1"/>
      <w:numFmt w:val="bullet"/>
      <w:pStyle w:val="1114"/>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13">
    <w:multiLevelType w:val="hybridMultilevel"/>
    <w:styleLink w:val="1054"/>
    <w:lvl w:ilvl="0">
      <w:start w:val="1"/>
      <w:numFmt w:val="decimal"/>
      <w:pStyle w:val="1049"/>
      <w:isLgl w:val="false"/>
      <w:suff w:val="tab"/>
      <w:lvlText w:val="%1."/>
      <w:lvlJc w:val="center"/>
      <w:pPr>
        <w:ind w:left="0" w:firstLine="0"/>
      </w:pPr>
      <w:rPr>
        <w:rFonts w:hint="default"/>
      </w:rPr>
    </w:lvl>
    <w:lvl w:ilvl="1">
      <w:start w:val="1"/>
      <w:numFmt w:val="decimal"/>
      <w:pStyle w:val="1050"/>
      <w:isLgl w:val="false"/>
      <w:suff w:val="tab"/>
      <w:lvlText w:val="%1.%2."/>
      <w:lvlJc w:val="left"/>
      <w:pPr>
        <w:ind w:left="1134" w:hanging="1134"/>
        <w:tabs>
          <w:tab w:val="num" w:pos="1134" w:leader="none"/>
        </w:tabs>
      </w:pPr>
      <w:rPr>
        <w:rFonts w:hint="default"/>
      </w:rPr>
    </w:lvl>
    <w:lvl w:ilvl="2">
      <w:start w:val="1"/>
      <w:numFmt w:val="decimal"/>
      <w:pStyle w:val="1051"/>
      <w:isLgl w:val="false"/>
      <w:suff w:val="tab"/>
      <w:lvlText w:val="%1.%2.%3."/>
      <w:lvlJc w:val="left"/>
      <w:pPr>
        <w:ind w:left="1134" w:hanging="1134"/>
        <w:tabs>
          <w:tab w:val="num" w:pos="1134" w:leader="none"/>
        </w:tabs>
      </w:pPr>
      <w:rPr>
        <w:rFonts w:hint="default"/>
      </w:rPr>
    </w:lvl>
    <w:lvl w:ilvl="3">
      <w:start w:val="1"/>
      <w:numFmt w:val="decimal"/>
      <w:pStyle w:val="1052"/>
      <w:isLgl w:val="false"/>
      <w:suff w:val="tab"/>
      <w:lvlText w:val="%4)"/>
      <w:lvlJc w:val="left"/>
      <w:pPr>
        <w:ind w:left="1701" w:hanging="567"/>
        <w:tabs>
          <w:tab w:val="num" w:pos="1701" w:leader="none"/>
        </w:tabs>
      </w:pPr>
      <w:rPr>
        <w:rFonts w:hint="default"/>
      </w:rPr>
    </w:lvl>
    <w:lvl w:ilvl="4">
      <w:start w:val="1"/>
      <w:numFmt w:val="russianLower"/>
      <w:pStyle w:val="1056"/>
      <w:isLgl w:val="false"/>
      <w:suff w:val="tab"/>
      <w:lvlText w:val="%5)"/>
      <w:lvlJc w:val="left"/>
      <w:pPr>
        <w:ind w:left="1800" w:hanging="360"/>
      </w:pPr>
      <w:rPr>
        <w:rFonts w:hint="default"/>
      </w:rPr>
    </w:lvl>
    <w:lvl w:ilvl="5">
      <w:start w:val="1"/>
      <w:numFmt w:val="lowerRoman"/>
      <w:isLgl w:val="false"/>
      <w:suff w:val="tab"/>
      <w:lvlText w:val="(%6)"/>
      <w:lvlJc w:val="left"/>
      <w:pPr>
        <w:ind w:left="2160" w:hanging="360"/>
      </w:pPr>
      <w:rPr>
        <w:rFonts w:hint="default"/>
      </w:rPr>
    </w:lvl>
    <w:lvl w:ilvl="6">
      <w:start w:val="1"/>
      <w:numFmt w:val="decimal"/>
      <w:isLgl w:val="false"/>
      <w:suff w:val="tab"/>
      <w:lvlText w:val="%7."/>
      <w:lvlJc w:val="left"/>
      <w:pPr>
        <w:ind w:left="2520" w:hanging="360"/>
      </w:pPr>
      <w:rPr>
        <w:rFonts w:hint="default"/>
      </w:rPr>
    </w:lvl>
    <w:lvl w:ilvl="7">
      <w:start w:val="1"/>
      <w:numFmt w:val="lowerLetter"/>
      <w:isLgl w:val="false"/>
      <w:suff w:val="tab"/>
      <w:lvlText w:val="%8."/>
      <w:lvlJc w:val="left"/>
      <w:pPr>
        <w:ind w:left="2880" w:hanging="360"/>
      </w:pPr>
      <w:rPr>
        <w:rFonts w:hint="default"/>
      </w:rPr>
    </w:lvl>
    <w:lvl w:ilvl="8">
      <w:start w:val="1"/>
      <w:numFmt w:val="lowerRoman"/>
      <w:isLgl w:val="false"/>
      <w:suff w:val="tab"/>
      <w:lvlText w:val="%9."/>
      <w:lvlJc w:val="left"/>
      <w:pPr>
        <w:ind w:left="3240" w:hanging="360"/>
      </w:pPr>
      <w:rPr>
        <w:rFonts w:hint="default"/>
      </w:rPr>
    </w:lvl>
  </w:abstractNum>
  <w:abstractNum w:abstractNumId="14">
    <w:multiLevelType w:val="hybridMultilevel"/>
    <w:lvl w:ilvl="0">
      <w:start w:val="25"/>
      <w:numFmt w:val="decimal"/>
      <w:isLgl w:val="false"/>
      <w:suff w:val="tab"/>
      <w:lvlText w:val="%1."/>
      <w:lvlJc w:val="left"/>
      <w:pPr>
        <w:ind w:left="585" w:hanging="585"/>
      </w:pPr>
      <w:rPr>
        <w:rFonts w:hint="default"/>
      </w:rPr>
    </w:lvl>
    <w:lvl w:ilvl="1">
      <w:start w:val="17"/>
      <w:numFmt w:val="decimal"/>
      <w:isLgl w:val="false"/>
      <w:suff w:val="tab"/>
      <w:lvlText w:val="%1.%2."/>
      <w:lvlJc w:val="left"/>
      <w:pPr>
        <w:ind w:left="1294" w:hanging="585"/>
      </w:pPr>
      <w:rPr>
        <w:rFonts w:hint="default"/>
      </w:rPr>
    </w:lvl>
    <w:lvl w:ilvl="2">
      <w:start w:val="1"/>
      <w:numFmt w:val="decimal"/>
      <w:isLgl w:val="false"/>
      <w:suff w:val="tab"/>
      <w:lvlText w:val="%1.%2.%3."/>
      <w:lvlJc w:val="left"/>
      <w:pPr>
        <w:ind w:left="2138" w:hanging="720"/>
      </w:pPr>
      <w:rPr>
        <w:rFonts w:hint="default"/>
      </w:rPr>
    </w:lvl>
    <w:lvl w:ilvl="3">
      <w:start w:val="1"/>
      <w:numFmt w:val="decimal"/>
      <w:isLgl w:val="false"/>
      <w:suff w:val="tab"/>
      <w:lvlText w:val="%1.%2.%3.%4."/>
      <w:lvlJc w:val="left"/>
      <w:pPr>
        <w:ind w:left="2847" w:hanging="720"/>
      </w:pPr>
      <w:rPr>
        <w:rFonts w:hint="default"/>
      </w:rPr>
    </w:lvl>
    <w:lvl w:ilvl="4">
      <w:start w:val="1"/>
      <w:numFmt w:val="decimal"/>
      <w:isLgl w:val="false"/>
      <w:suff w:val="tab"/>
      <w:lvlText w:val="%1.%2.%3.%4.%5."/>
      <w:lvlJc w:val="left"/>
      <w:pPr>
        <w:ind w:left="3916" w:hanging="1080"/>
      </w:pPr>
      <w:rPr>
        <w:rFonts w:hint="default"/>
      </w:rPr>
    </w:lvl>
    <w:lvl w:ilvl="5">
      <w:start w:val="1"/>
      <w:numFmt w:val="decimal"/>
      <w:isLgl w:val="false"/>
      <w:suff w:val="tab"/>
      <w:lvlText w:val="%1.%2.%3.%4.%5.%6."/>
      <w:lvlJc w:val="left"/>
      <w:pPr>
        <w:ind w:left="4625" w:hanging="1080"/>
      </w:pPr>
      <w:rPr>
        <w:rFonts w:hint="default"/>
      </w:rPr>
    </w:lvl>
    <w:lvl w:ilvl="6">
      <w:start w:val="1"/>
      <w:numFmt w:val="decimal"/>
      <w:isLgl w:val="false"/>
      <w:suff w:val="tab"/>
      <w:lvlText w:val="%1.%2.%3.%4.%5.%6.%7."/>
      <w:lvlJc w:val="left"/>
      <w:pPr>
        <w:ind w:left="5694" w:hanging="1440"/>
      </w:pPr>
      <w:rPr>
        <w:rFonts w:hint="default"/>
      </w:rPr>
    </w:lvl>
    <w:lvl w:ilvl="7">
      <w:start w:val="1"/>
      <w:numFmt w:val="decimal"/>
      <w:isLgl w:val="false"/>
      <w:suff w:val="tab"/>
      <w:lvlText w:val="%1.%2.%3.%4.%5.%6.%7.%8."/>
      <w:lvlJc w:val="left"/>
      <w:pPr>
        <w:ind w:left="6403" w:hanging="1440"/>
      </w:pPr>
      <w:rPr>
        <w:rFonts w:hint="default"/>
      </w:rPr>
    </w:lvl>
    <w:lvl w:ilvl="8">
      <w:start w:val="1"/>
      <w:numFmt w:val="decimal"/>
      <w:isLgl w:val="false"/>
      <w:suff w:val="tab"/>
      <w:lvlText w:val="%1.%2.%3.%4.%5.%6.%7.%8.%9."/>
      <w:lvlJc w:val="left"/>
      <w:pPr>
        <w:ind w:left="7472" w:hanging="1800"/>
      </w:pPr>
      <w:rPr>
        <w:rFonts w:hint="default"/>
      </w:rPr>
    </w:lvl>
  </w:abstractNum>
  <w:abstractNum w:abstractNumId="15">
    <w:multiLevelType w:val="hybridMultilevel"/>
    <w:lvl w:ilvl="0">
      <w:start w:val="1"/>
      <w:numFmt w:val="decimal"/>
      <w:isLgl w:val="false"/>
      <w:suff w:val="tab"/>
      <w:lvlText w:val="%1."/>
      <w:lvlJc w:val="left"/>
      <w:pPr>
        <w:ind w:left="1070" w:hanging="360"/>
      </w:pPr>
      <w:rPr>
        <w:rFonts w:hint="default"/>
        <w:b/>
        <w:color w:val="000000" w:themeColor="text1"/>
      </w:rPr>
    </w:lvl>
    <w:lvl w:ilvl="1">
      <w:start w:val="1"/>
      <w:numFmt w:val="lowerLetter"/>
      <w:isLgl w:val="false"/>
      <w:suff w:val="tab"/>
      <w:lvlText w:val="%2."/>
      <w:lvlJc w:val="left"/>
      <w:pPr>
        <w:ind w:left="1014" w:hanging="360"/>
      </w:pPr>
    </w:lvl>
    <w:lvl w:ilvl="2">
      <w:start w:val="1"/>
      <w:numFmt w:val="lowerRoman"/>
      <w:isLgl w:val="false"/>
      <w:suff w:val="tab"/>
      <w:lvlText w:val="%3."/>
      <w:lvlJc w:val="right"/>
      <w:pPr>
        <w:ind w:left="1734" w:hanging="180"/>
      </w:pPr>
    </w:lvl>
    <w:lvl w:ilvl="3">
      <w:start w:val="1"/>
      <w:numFmt w:val="decimal"/>
      <w:isLgl w:val="false"/>
      <w:suff w:val="tab"/>
      <w:lvlText w:val="%4."/>
      <w:lvlJc w:val="left"/>
      <w:pPr>
        <w:ind w:left="2454" w:hanging="360"/>
      </w:pPr>
    </w:lvl>
    <w:lvl w:ilvl="4">
      <w:start w:val="1"/>
      <w:numFmt w:val="lowerLetter"/>
      <w:isLgl w:val="false"/>
      <w:suff w:val="tab"/>
      <w:lvlText w:val="%5."/>
      <w:lvlJc w:val="left"/>
      <w:pPr>
        <w:ind w:left="3174" w:hanging="360"/>
      </w:pPr>
    </w:lvl>
    <w:lvl w:ilvl="5">
      <w:start w:val="1"/>
      <w:numFmt w:val="lowerRoman"/>
      <w:isLgl w:val="false"/>
      <w:suff w:val="tab"/>
      <w:lvlText w:val="%6."/>
      <w:lvlJc w:val="right"/>
      <w:pPr>
        <w:ind w:left="3894" w:hanging="180"/>
      </w:pPr>
    </w:lvl>
    <w:lvl w:ilvl="6">
      <w:start w:val="1"/>
      <w:numFmt w:val="decimal"/>
      <w:isLgl w:val="false"/>
      <w:suff w:val="tab"/>
      <w:lvlText w:val="%7."/>
      <w:lvlJc w:val="left"/>
      <w:pPr>
        <w:ind w:left="4614" w:hanging="360"/>
      </w:pPr>
    </w:lvl>
    <w:lvl w:ilvl="7">
      <w:start w:val="1"/>
      <w:numFmt w:val="lowerLetter"/>
      <w:isLgl w:val="false"/>
      <w:suff w:val="tab"/>
      <w:lvlText w:val="%8."/>
      <w:lvlJc w:val="left"/>
      <w:pPr>
        <w:ind w:left="5334" w:hanging="360"/>
      </w:pPr>
    </w:lvl>
    <w:lvl w:ilvl="8">
      <w:start w:val="1"/>
      <w:numFmt w:val="lowerRoman"/>
      <w:isLgl w:val="false"/>
      <w:suff w:val="tab"/>
      <w:lvlText w:val="%9."/>
      <w:lvlJc w:val="right"/>
      <w:pPr>
        <w:ind w:left="6054" w:hanging="180"/>
      </w:pPr>
    </w:lvl>
  </w:abstractNum>
  <w:abstractNum w:abstractNumId="16">
    <w:multiLevelType w:val="hybridMultilevel"/>
    <w:lvl w:ilvl="0">
      <w:start w:val="1"/>
      <w:numFmt w:val="decimal"/>
      <w:isLgl w:val="false"/>
      <w:suff w:val="tab"/>
      <w:lvlText w:val="%1."/>
      <w:lvlJc w:val="left"/>
      <w:pPr>
        <w:ind w:left="928" w:hanging="360"/>
      </w:pPr>
      <w:rPr>
        <w:rFonts w:hint="default"/>
        <w:b/>
        <w:color w:val="000000" w:themeColor="text1"/>
      </w:rPr>
    </w:lvl>
    <w:lvl w:ilvl="1">
      <w:start w:val="1"/>
      <w:numFmt w:val="lowerLetter"/>
      <w:isLgl w:val="false"/>
      <w:suff w:val="tab"/>
      <w:lvlText w:val="%2."/>
      <w:lvlJc w:val="left"/>
      <w:pPr>
        <w:ind w:left="872" w:hanging="360"/>
      </w:pPr>
    </w:lvl>
    <w:lvl w:ilvl="2">
      <w:start w:val="1"/>
      <w:numFmt w:val="lowerRoman"/>
      <w:isLgl w:val="false"/>
      <w:suff w:val="tab"/>
      <w:lvlText w:val="%3."/>
      <w:lvlJc w:val="right"/>
      <w:pPr>
        <w:ind w:left="1592" w:hanging="180"/>
      </w:pPr>
    </w:lvl>
    <w:lvl w:ilvl="3">
      <w:start w:val="1"/>
      <w:numFmt w:val="decimal"/>
      <w:isLgl w:val="false"/>
      <w:suff w:val="tab"/>
      <w:lvlText w:val="%4."/>
      <w:lvlJc w:val="left"/>
      <w:pPr>
        <w:ind w:left="2312" w:hanging="360"/>
      </w:pPr>
    </w:lvl>
    <w:lvl w:ilvl="4">
      <w:start w:val="1"/>
      <w:numFmt w:val="lowerLetter"/>
      <w:isLgl w:val="false"/>
      <w:suff w:val="tab"/>
      <w:lvlText w:val="%5."/>
      <w:lvlJc w:val="left"/>
      <w:pPr>
        <w:ind w:left="3032" w:hanging="360"/>
      </w:pPr>
    </w:lvl>
    <w:lvl w:ilvl="5">
      <w:start w:val="1"/>
      <w:numFmt w:val="lowerRoman"/>
      <w:isLgl w:val="false"/>
      <w:suff w:val="tab"/>
      <w:lvlText w:val="%6."/>
      <w:lvlJc w:val="right"/>
      <w:pPr>
        <w:ind w:left="3752" w:hanging="180"/>
      </w:pPr>
    </w:lvl>
    <w:lvl w:ilvl="6">
      <w:start w:val="1"/>
      <w:numFmt w:val="decimal"/>
      <w:isLgl w:val="false"/>
      <w:suff w:val="tab"/>
      <w:lvlText w:val="%7."/>
      <w:lvlJc w:val="left"/>
      <w:pPr>
        <w:ind w:left="4472" w:hanging="360"/>
      </w:pPr>
    </w:lvl>
    <w:lvl w:ilvl="7">
      <w:start w:val="1"/>
      <w:numFmt w:val="lowerLetter"/>
      <w:isLgl w:val="false"/>
      <w:suff w:val="tab"/>
      <w:lvlText w:val="%8."/>
      <w:lvlJc w:val="left"/>
      <w:pPr>
        <w:ind w:left="5192" w:hanging="360"/>
      </w:pPr>
    </w:lvl>
    <w:lvl w:ilvl="8">
      <w:start w:val="1"/>
      <w:numFmt w:val="lowerRoman"/>
      <w:isLgl w:val="false"/>
      <w:suff w:val="tab"/>
      <w:lvlText w:val="%9."/>
      <w:lvlJc w:val="right"/>
      <w:pPr>
        <w:ind w:left="5912" w:hanging="180"/>
      </w:pPr>
    </w:lvl>
  </w:abstractNum>
  <w:abstractNum w:abstractNumId="17">
    <w:multiLevelType w:val="hybridMultilevel"/>
    <w:styleLink w:val="1112"/>
    <w:lvl w:ilvl="0">
      <w:start w:val="1"/>
      <w:numFmt w:val="bullet"/>
      <w:pStyle w:val="1112"/>
      <w:isLgl w:val="false"/>
      <w:suff w:val="tab"/>
      <w:lvlText w:val="-"/>
      <w:lvlJc w:val="left"/>
      <w:pPr/>
      <w:rPr>
        <w:rFonts w:ascii="Symbol" w:hAnsi="Symbol"/>
      </w:rPr>
    </w:lvl>
    <w:lvl w:ilvl="1">
      <w:start w:val="1"/>
      <w:numFmt w:val="bullet"/>
      <w:isLgl w:val="false"/>
      <w:suff w:val="tab"/>
      <w:lvlText w:val="o"/>
      <w:lvlJc w:val="left"/>
      <w:pPr/>
      <w:rPr>
        <w:rFonts w:ascii="Courier New" w:hAnsi="Courier New" w:cs="Courier New"/>
      </w:rPr>
    </w:lvl>
    <w:lvl w:ilvl="2">
      <w:start w:val="1"/>
      <w:numFmt w:val="bullet"/>
      <w:isLgl w:val="false"/>
      <w:suff w:val="tab"/>
      <w:lvlText w:val=""/>
      <w:lvlJc w:val="left"/>
      <w:pPr/>
      <w:rPr>
        <w:rFonts w:ascii="Wingdings" w:hAnsi="Wingdings"/>
      </w:rPr>
    </w:lvl>
    <w:lvl w:ilvl="3">
      <w:start w:val="1"/>
      <w:numFmt w:val="bullet"/>
      <w:isLgl w:val="false"/>
      <w:suff w:val="tab"/>
      <w:lvlText w:val=""/>
      <w:lvlJc w:val="left"/>
      <w:pPr/>
      <w:rPr>
        <w:rFonts w:ascii="Symbol" w:hAnsi="Symbol"/>
      </w:rPr>
    </w:lvl>
    <w:lvl w:ilvl="4">
      <w:start w:val="1"/>
      <w:numFmt w:val="bullet"/>
      <w:isLgl w:val="false"/>
      <w:suff w:val="tab"/>
      <w:lvlText w:val="o"/>
      <w:lvlJc w:val="left"/>
      <w:pPr/>
      <w:rPr>
        <w:rFonts w:ascii="Courier New" w:hAnsi="Courier New" w:cs="Courier New"/>
      </w:rPr>
    </w:lvl>
    <w:lvl w:ilvl="5">
      <w:start w:val="1"/>
      <w:numFmt w:val="bullet"/>
      <w:isLgl w:val="false"/>
      <w:suff w:val="tab"/>
      <w:lvlText w:val=""/>
      <w:lvlJc w:val="left"/>
      <w:pPr/>
      <w:rPr>
        <w:rFonts w:ascii="Wingdings" w:hAnsi="Wingdings"/>
      </w:rPr>
    </w:lvl>
    <w:lvl w:ilvl="6">
      <w:start w:val="1"/>
      <w:numFmt w:val="bullet"/>
      <w:isLgl w:val="false"/>
      <w:suff w:val="tab"/>
      <w:lvlText w:val=""/>
      <w:lvlJc w:val="left"/>
      <w:pPr/>
      <w:rPr>
        <w:rFonts w:ascii="Symbol" w:hAnsi="Symbol"/>
      </w:rPr>
    </w:lvl>
    <w:lvl w:ilvl="7">
      <w:start w:val="1"/>
      <w:numFmt w:val="bullet"/>
      <w:isLgl w:val="false"/>
      <w:suff w:val="tab"/>
      <w:lvlText w:val="o"/>
      <w:lvlJc w:val="left"/>
      <w:pPr/>
      <w:rPr>
        <w:rFonts w:ascii="Courier New" w:hAnsi="Courier New" w:cs="Courier New"/>
      </w:rPr>
    </w:lvl>
    <w:lvl w:ilvl="8">
      <w:start w:val="1"/>
      <w:numFmt w:val="bullet"/>
      <w:isLgl w:val="false"/>
      <w:suff w:val="tab"/>
      <w:lvlText w:val=""/>
      <w:lvlJc w:val="left"/>
      <w:pPr/>
      <w:rPr>
        <w:rFonts w:ascii="Wingdings" w:hAnsi="Wingdings"/>
      </w:rPr>
    </w:lvl>
  </w:abstractNum>
  <w:abstractNum w:abstractNumId="18">
    <w:multiLevelType w:val="hybridMultilevel"/>
    <w:lvl w:ilvl="0">
      <w:start w:val="15"/>
      <w:numFmt w:val="decimal"/>
      <w:isLgl w:val="false"/>
      <w:suff w:val="tab"/>
      <w:lvlText w:val="%1."/>
      <w:lvlJc w:val="left"/>
      <w:pPr>
        <w:ind w:left="480" w:hanging="480"/>
      </w:pPr>
      <w:rPr>
        <w:rFonts w:hint="default"/>
      </w:rPr>
    </w:lvl>
    <w:lvl w:ilvl="1">
      <w:start w:val="4"/>
      <w:numFmt w:val="decimal"/>
      <w:isLgl w:val="false"/>
      <w:suff w:val="tab"/>
      <w:lvlText w:val="%1.%2."/>
      <w:lvlJc w:val="left"/>
      <w:pPr>
        <w:ind w:left="1669" w:hanging="480"/>
      </w:pPr>
      <w:rPr>
        <w:rFonts w:hint="default"/>
      </w:rPr>
    </w:lvl>
    <w:lvl w:ilvl="2">
      <w:start w:val="1"/>
      <w:numFmt w:val="decimal"/>
      <w:isLgl w:val="false"/>
      <w:suff w:val="tab"/>
      <w:lvlText w:val="%1.%2.%3."/>
      <w:lvlJc w:val="left"/>
      <w:pPr>
        <w:ind w:left="3098" w:hanging="720"/>
      </w:pPr>
      <w:rPr>
        <w:rFonts w:hint="default"/>
      </w:rPr>
    </w:lvl>
    <w:lvl w:ilvl="3">
      <w:start w:val="1"/>
      <w:numFmt w:val="decimal"/>
      <w:isLgl w:val="false"/>
      <w:suff w:val="tab"/>
      <w:lvlText w:val="%1.%2.%3.%4."/>
      <w:lvlJc w:val="left"/>
      <w:pPr>
        <w:ind w:left="4287" w:hanging="720"/>
      </w:pPr>
      <w:rPr>
        <w:rFonts w:hint="default"/>
      </w:rPr>
    </w:lvl>
    <w:lvl w:ilvl="4">
      <w:start w:val="1"/>
      <w:numFmt w:val="decimal"/>
      <w:isLgl w:val="false"/>
      <w:suff w:val="tab"/>
      <w:lvlText w:val="%1.%2.%3.%4.%5."/>
      <w:lvlJc w:val="left"/>
      <w:pPr>
        <w:ind w:left="5836" w:hanging="1080"/>
      </w:pPr>
      <w:rPr>
        <w:rFonts w:hint="default"/>
      </w:rPr>
    </w:lvl>
    <w:lvl w:ilvl="5">
      <w:start w:val="1"/>
      <w:numFmt w:val="decimal"/>
      <w:isLgl w:val="false"/>
      <w:suff w:val="tab"/>
      <w:lvlText w:val="%1.%2.%3.%4.%5.%6."/>
      <w:lvlJc w:val="left"/>
      <w:pPr>
        <w:ind w:left="7025" w:hanging="1080"/>
      </w:pPr>
      <w:rPr>
        <w:rFonts w:hint="default"/>
      </w:rPr>
    </w:lvl>
    <w:lvl w:ilvl="6">
      <w:start w:val="1"/>
      <w:numFmt w:val="decimal"/>
      <w:isLgl w:val="false"/>
      <w:suff w:val="tab"/>
      <w:lvlText w:val="%1.%2.%3.%4.%5.%6.%7."/>
      <w:lvlJc w:val="left"/>
      <w:pPr>
        <w:ind w:left="8574" w:hanging="1440"/>
      </w:pPr>
      <w:rPr>
        <w:rFonts w:hint="default"/>
      </w:rPr>
    </w:lvl>
    <w:lvl w:ilvl="7">
      <w:start w:val="1"/>
      <w:numFmt w:val="decimal"/>
      <w:isLgl w:val="false"/>
      <w:suff w:val="tab"/>
      <w:lvlText w:val="%1.%2.%3.%4.%5.%6.%7.%8."/>
      <w:lvlJc w:val="left"/>
      <w:pPr>
        <w:ind w:left="9763" w:hanging="1440"/>
      </w:pPr>
      <w:rPr>
        <w:rFonts w:hint="default"/>
      </w:rPr>
    </w:lvl>
    <w:lvl w:ilvl="8">
      <w:start w:val="1"/>
      <w:numFmt w:val="decimal"/>
      <w:isLgl w:val="false"/>
      <w:suff w:val="tab"/>
      <w:lvlText w:val="%1.%2.%3.%4.%5.%6.%7.%8.%9."/>
      <w:lvlJc w:val="left"/>
      <w:pPr>
        <w:ind w:left="11312" w:hanging="1800"/>
      </w:pPr>
      <w:rPr>
        <w:rFonts w:hint="default"/>
      </w:rPr>
    </w:lvl>
  </w:abstractNum>
  <w:abstractNum w:abstractNumId="19">
    <w:multiLevelType w:val="hybridMultilevel"/>
    <w:lvl w:ilvl="0">
      <w:start w:val="1"/>
      <w:numFmt w:val="bullet"/>
      <w:pStyle w:val="1109"/>
      <w:isLgl w:val="false"/>
      <w:suff w:val="tab"/>
      <w:lvlText w:val=""/>
      <w:lvlJc w:val="left"/>
      <w:pPr>
        <w:ind w:left="643" w:hanging="360"/>
        <w:tabs>
          <w:tab w:val="num" w:pos="643" w:leader="none"/>
        </w:tabs>
      </w:pPr>
      <w:rPr>
        <w:rFonts w:ascii="Symbol" w:hAnsi="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24"/>
      <w:numFmt w:val="decimal"/>
      <w:isLgl w:val="false"/>
      <w:suff w:val="tab"/>
      <w:lvlText w:val="%1."/>
      <w:lvlJc w:val="left"/>
      <w:pPr>
        <w:ind w:left="645" w:hanging="645"/>
      </w:pPr>
      <w:rPr>
        <w:rFonts w:hint="default"/>
      </w:rPr>
    </w:lvl>
    <w:lvl w:ilvl="1">
      <w:start w:val="6"/>
      <w:numFmt w:val="decimal"/>
      <w:isLgl w:val="false"/>
      <w:suff w:val="tab"/>
      <w:lvlText w:val="%1.%2."/>
      <w:lvlJc w:val="left"/>
      <w:pPr>
        <w:ind w:left="720" w:hanging="720"/>
      </w:pPr>
      <w:rPr>
        <w:rFonts w:hint="default"/>
      </w:r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440" w:hanging="144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2160" w:hanging="2160"/>
      </w:pPr>
      <w:rPr>
        <w:rFonts w:hint="default"/>
      </w:rPr>
    </w:lvl>
    <w:lvl w:ilvl="8">
      <w:start w:val="1"/>
      <w:numFmt w:val="decimal"/>
      <w:isLgl w:val="false"/>
      <w:suff w:val="tab"/>
      <w:lvlText w:val="%1.%2.%3.%4.%5.%6.%7.%8.%9."/>
      <w:lvlJc w:val="left"/>
      <w:pPr>
        <w:ind w:left="2160" w:hanging="2160"/>
      </w:pPr>
      <w:rPr>
        <w:rFonts w:hint="default"/>
      </w:rPr>
    </w:lvl>
  </w:abstractNum>
  <w:abstractNum w:abstractNumId="21">
    <w:multiLevelType w:val="hybridMultilevel"/>
    <w:lvl w:ilvl="0">
      <w:start w:val="1"/>
      <w:numFmt w:val="decimal"/>
      <w:pStyle w:val="813"/>
      <w:isLgl w:val="false"/>
      <w:suff w:val="tab"/>
      <w:lvlText w:val="%1."/>
      <w:lvlJc w:val="left"/>
      <w:pPr>
        <w:ind w:left="1708" w:hanging="432"/>
        <w:tabs>
          <w:tab w:val="num" w:pos="1708" w:leader="none"/>
        </w:tabs>
      </w:pPr>
      <w:rPr>
        <w:rFonts w:ascii="Times New Roman" w:hAnsi="Times New Roman" w:cs="Times New Roman" w:hint="default"/>
        <w:sz w:val="28"/>
        <w:szCs w:val="28"/>
      </w:rPr>
    </w:lvl>
    <w:lvl w:ilvl="1">
      <w:start w:val="1"/>
      <w:numFmt w:val="decimal"/>
      <w:pStyle w:val="814"/>
      <w:isLgl w:val="false"/>
      <w:suff w:val="tab"/>
      <w:lvlText w:val="%1.%2."/>
      <w:lvlJc w:val="left"/>
      <w:pPr>
        <w:ind w:firstLine="720"/>
        <w:tabs>
          <w:tab w:val="num" w:pos="2287" w:leader="none"/>
        </w:tabs>
      </w:pPr>
      <w:rPr>
        <w:rFonts w:ascii="Times New Roman" w:hAnsi="Times New Roman" w:cs="Times New Roman" w:hint="default"/>
        <w:b w:val="0"/>
        <w:i w:val="0"/>
        <w:sz w:val="28"/>
        <w:szCs w:val="28"/>
      </w:rPr>
    </w:lvl>
    <w:lvl w:ilvl="2">
      <w:start w:val="1"/>
      <w:numFmt w:val="decimal"/>
      <w:pStyle w:val="1025"/>
      <w:isLgl w:val="false"/>
      <w:suff w:val="tab"/>
      <w:lvlText w:val="%1.%2.%3."/>
      <w:lvlJc w:val="left"/>
      <w:pPr>
        <w:ind w:left="1135" w:firstLine="709"/>
        <w:tabs>
          <w:tab w:val="num" w:pos="1844" w:leader="none"/>
        </w:tabs>
      </w:pPr>
      <w:rPr>
        <w:rFonts w:ascii="Times New Roman" w:hAnsi="Times New Roman" w:cs="Times New Roman" w:hint="default"/>
        <w:b w:val="0"/>
        <w:i w:val="0"/>
        <w:sz w:val="28"/>
      </w:rPr>
    </w:lvl>
    <w:lvl w:ilvl="3">
      <w:start w:val="1"/>
      <w:numFmt w:val="decimal"/>
      <w:pStyle w:val="1026"/>
      <w:isLgl w:val="false"/>
      <w:suff w:val="tab"/>
      <w:lvlText w:val="%1.%2.%3.%4."/>
      <w:lvlJc w:val="left"/>
      <w:pPr>
        <w:ind w:left="2708" w:hanging="864"/>
        <w:tabs>
          <w:tab w:val="num" w:pos="2708" w:leader="none"/>
        </w:tabs>
      </w:pPr>
      <w:rPr>
        <w:rFonts w:cs="Times New Roman" w:hint="default"/>
      </w:rPr>
    </w:lvl>
    <w:lvl w:ilvl="4">
      <w:start w:val="1"/>
      <w:numFmt w:val="decimal"/>
      <w:isLgl w:val="false"/>
      <w:suff w:val="tab"/>
      <w:lvlText w:val="%1.%2.%3.%4.%5"/>
      <w:lvlJc w:val="left"/>
      <w:pPr>
        <w:ind w:left="2284" w:hanging="1008"/>
        <w:tabs>
          <w:tab w:val="num" w:pos="2284" w:leader="none"/>
        </w:tabs>
      </w:pPr>
      <w:rPr>
        <w:rFonts w:cs="Times New Roman" w:hint="default"/>
      </w:rPr>
    </w:lvl>
    <w:lvl w:ilvl="5">
      <w:start w:val="1"/>
      <w:numFmt w:val="decimal"/>
      <w:isLgl w:val="false"/>
      <w:suff w:val="tab"/>
      <w:lvlText w:val="%1.%2.%3.%4.%5.%6"/>
      <w:lvlJc w:val="left"/>
      <w:pPr>
        <w:ind w:left="2428" w:hanging="1152"/>
        <w:tabs>
          <w:tab w:val="num" w:pos="2428" w:leader="none"/>
        </w:tabs>
      </w:pPr>
      <w:rPr>
        <w:rFonts w:cs="Times New Roman" w:hint="default"/>
      </w:rPr>
    </w:lvl>
    <w:lvl w:ilvl="6">
      <w:start w:val="1"/>
      <w:numFmt w:val="decimal"/>
      <w:isLgl w:val="false"/>
      <w:suff w:val="tab"/>
      <w:lvlText w:val="%1.%2.%3.%4.%5.%6.%7"/>
      <w:lvlJc w:val="left"/>
      <w:pPr>
        <w:ind w:left="2572" w:hanging="1296"/>
        <w:tabs>
          <w:tab w:val="num" w:pos="2572" w:leader="none"/>
        </w:tabs>
      </w:pPr>
      <w:rPr>
        <w:rFonts w:cs="Times New Roman" w:hint="default"/>
      </w:rPr>
    </w:lvl>
    <w:lvl w:ilvl="7">
      <w:start w:val="1"/>
      <w:numFmt w:val="decimal"/>
      <w:isLgl w:val="false"/>
      <w:suff w:val="tab"/>
      <w:lvlText w:val="%1.%2.%3.%4.%5.%6.%7.%8"/>
      <w:lvlJc w:val="left"/>
      <w:pPr>
        <w:ind w:left="2716" w:hanging="1440"/>
        <w:tabs>
          <w:tab w:val="num" w:pos="2716" w:leader="none"/>
        </w:tabs>
      </w:pPr>
      <w:rPr>
        <w:rFonts w:cs="Times New Roman" w:hint="default"/>
      </w:rPr>
    </w:lvl>
    <w:lvl w:ilvl="8">
      <w:start w:val="1"/>
      <w:numFmt w:val="decimal"/>
      <w:isLgl w:val="false"/>
      <w:suff w:val="tab"/>
      <w:lvlText w:val="%1.%2.%3.%4.%5.%6.%7.%8.%9"/>
      <w:lvlJc w:val="left"/>
      <w:pPr>
        <w:ind w:left="2860" w:hanging="1584"/>
        <w:tabs>
          <w:tab w:val="num" w:pos="2860" w:leader="none"/>
        </w:tabs>
      </w:pPr>
      <w:rPr>
        <w:rFonts w:cs="Times New Roman" w:hint="default"/>
      </w:rPr>
    </w:lvl>
  </w:abstractNum>
  <w:num w:numId="1">
    <w:abstractNumId w:val="21"/>
  </w:num>
  <w:num w:numId="2">
    <w:abstractNumId w:val="15"/>
  </w:num>
  <w:num w:numId="3">
    <w:abstractNumId w:val="7"/>
  </w:num>
  <w:num w:numId="4">
    <w:abstractNumId w:val="13"/>
    <w:lvlOverride w:ilvl="0">
      <w:lvl w:ilvl="0">
        <w:start w:val="1"/>
        <w:numFmt w:val="decimal"/>
        <w:pStyle w:val="1049"/>
        <w:isLgl w:val="false"/>
        <w:suff w:val="tab"/>
        <w:lvlText w:val="%1."/>
        <w:lvlJc w:val="center"/>
        <w:pPr>
          <w:ind w:left="0" w:firstLine="0"/>
        </w:pPr>
        <w:rPr>
          <w:rFonts w:hint="default"/>
        </w:rPr>
      </w:lvl>
    </w:lvlOverride>
    <w:lvlOverride w:ilvl="1">
      <w:lvl w:ilvl="1">
        <w:start w:val="1"/>
        <w:numFmt w:val="decimal"/>
        <w:pStyle w:val="1050"/>
        <w:isLgl w:val="false"/>
        <w:suff w:val="tab"/>
        <w:lvlText w:val="%1.%2."/>
        <w:lvlJc w:val="left"/>
        <w:pPr>
          <w:ind w:left="1134" w:hanging="1134"/>
          <w:tabs>
            <w:tab w:val="num" w:pos="1134" w:leader="none"/>
          </w:tabs>
        </w:pPr>
        <w:rPr>
          <w:rFonts w:hint="default"/>
        </w:rPr>
      </w:lvl>
    </w:lvlOverride>
    <w:lvlOverride w:ilvl="2">
      <w:lvl w:ilvl="2">
        <w:start w:val="1"/>
        <w:numFmt w:val="decimal"/>
        <w:pStyle w:val="1051"/>
        <w:isLgl w:val="false"/>
        <w:suff w:val="tab"/>
        <w:lvlText w:val="%1.%2.%3."/>
        <w:lvlJc w:val="left"/>
        <w:pPr>
          <w:ind w:left="1134" w:hanging="1134"/>
          <w:tabs>
            <w:tab w:val="num" w:pos="1134" w:leader="none"/>
          </w:tabs>
        </w:pPr>
        <w:rPr>
          <w:rFonts w:hint="default"/>
        </w:rPr>
      </w:lvl>
    </w:lvlOverride>
    <w:lvlOverride w:ilvl="3">
      <w:lvl w:ilvl="3">
        <w:start w:val="1"/>
        <w:numFmt w:val="decimal"/>
        <w:pStyle w:val="1052"/>
        <w:isLgl w:val="false"/>
        <w:suff w:val="tab"/>
        <w:lvlText w:val="%4)"/>
        <w:lvlJc w:val="left"/>
        <w:pPr>
          <w:ind w:left="1560" w:hanging="567"/>
          <w:tabs>
            <w:tab w:val="num" w:pos="1560" w:leader="none"/>
          </w:tabs>
        </w:pPr>
        <w:rPr>
          <w:rFonts w:hint="default"/>
        </w:rPr>
      </w:lvl>
    </w:lvlOverride>
    <w:lvlOverride w:ilvl="4">
      <w:lvl w:ilvl="4">
        <w:start w:val="1"/>
        <w:numFmt w:val="russianLower"/>
        <w:pStyle w:val="1056"/>
        <w:isLgl w:val="false"/>
        <w:suff w:val="tab"/>
        <w:lvlText w:val="%5)"/>
        <w:lvlJc w:val="left"/>
        <w:pPr>
          <w:ind w:left="1800" w:hanging="360"/>
        </w:pPr>
        <w:rPr>
          <w:rFonts w:hint="default"/>
        </w:rPr>
      </w:lvl>
    </w:lvlOverride>
    <w:lvlOverride w:ilvl="5">
      <w:lvl w:ilvl="5">
        <w:start w:val="1"/>
        <w:numFmt w:val="lowerRoman"/>
        <w:isLgl w:val="false"/>
        <w:suff w:val="tab"/>
        <w:lvlText w:val="(%6)"/>
        <w:lvlJc w:val="left"/>
        <w:pPr>
          <w:ind w:left="2160" w:hanging="360"/>
        </w:pPr>
        <w:rPr>
          <w:rFonts w:hint="default"/>
        </w:rPr>
      </w:lvl>
    </w:lvlOverride>
    <w:lvlOverride w:ilvl="6">
      <w:lvl w:ilvl="6">
        <w:start w:val="1"/>
        <w:numFmt w:val="decimal"/>
        <w:isLgl w:val="false"/>
        <w:suff w:val="tab"/>
        <w:lvlText w:val="%7."/>
        <w:lvlJc w:val="left"/>
        <w:pPr>
          <w:ind w:left="2520" w:hanging="360"/>
        </w:pPr>
        <w:rPr>
          <w:rFonts w:hint="default"/>
        </w:rPr>
      </w:lvl>
    </w:lvlOverride>
    <w:lvlOverride w:ilvl="7">
      <w:lvl w:ilvl="7">
        <w:start w:val="1"/>
        <w:numFmt w:val="lowerLetter"/>
        <w:isLgl w:val="false"/>
        <w:suff w:val="tab"/>
        <w:lvlText w:val="%8."/>
        <w:lvlJc w:val="left"/>
        <w:pPr>
          <w:ind w:left="2880" w:hanging="360"/>
        </w:pPr>
        <w:rPr>
          <w:rFonts w:hint="default"/>
        </w:rPr>
      </w:lvl>
    </w:lvlOverride>
    <w:lvlOverride w:ilvl="8">
      <w:lvl w:ilvl="8">
        <w:start w:val="1"/>
        <w:numFmt w:val="lowerRoman"/>
        <w:isLgl w:val="false"/>
        <w:suff w:val="tab"/>
        <w:lvlText w:val="%9."/>
        <w:lvlJc w:val="left"/>
        <w:pPr>
          <w:ind w:left="3240" w:hanging="360"/>
        </w:pPr>
        <w:rPr>
          <w:rFonts w:hint="default"/>
        </w:rPr>
      </w:lvl>
    </w:lvlOverride>
  </w:num>
  <w:num w:numId="5">
    <w:abstractNumId w:val="5"/>
  </w:num>
  <w:num w:numId="6">
    <w:abstractNumId w:val="4"/>
  </w:num>
  <w:num w:numId="7">
    <w:abstractNumId w:val="13"/>
  </w:num>
  <w:num w:numId="8">
    <w:abstractNumId w:val="19"/>
  </w:num>
  <w:num w:numId="9">
    <w:abstractNumId w:val="3"/>
  </w:num>
  <w:num w:numId="10">
    <w:abstractNumId w:val="17"/>
  </w:num>
  <w:num w:numId="11">
    <w:abstractNumId w:val="10"/>
  </w:num>
  <w:num w:numId="12">
    <w:abstractNumId w:val="12"/>
  </w:num>
  <w:num w:numId="13">
    <w:abstractNumId w:val="11"/>
  </w:num>
  <w:num w:numId="14">
    <w:abstractNumId w:val="1"/>
  </w:num>
  <w:num w:numId="15">
    <w:abstractNumId w:val="20"/>
  </w:num>
  <w:num w:numId="16">
    <w:abstractNumId w:val="8"/>
  </w:num>
  <w:num w:numId="17">
    <w:abstractNumId w:val="18"/>
  </w:num>
  <w:num w:numId="18">
    <w:abstractNumId w:val="0"/>
  </w:num>
  <w:num w:numId="19">
    <w:abstractNumId w:val="2"/>
  </w:num>
  <w:num w:numId="20">
    <w:abstractNumId w:val="14"/>
  </w:num>
  <w:num w:numId="21">
    <w:abstractNumId w:val="16"/>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evenAndOddHeaders w:val="true"/>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Theme="minorHAnsi" w:hint="default"/>
        <w:sz w:val="24"/>
        <w:szCs w:val="24"/>
        <w:lang w:val="ru-RU"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12" w:default="1">
    <w:name w:val="Normal"/>
    <w:qFormat/>
    <w:pPr>
      <w:spacing w:after="0" w:line="240" w:lineRule="auto"/>
    </w:pPr>
  </w:style>
  <w:style w:type="paragraph" w:styleId="813">
    <w:name w:val="Heading 1"/>
    <w:basedOn w:val="812"/>
    <w:next w:val="812"/>
    <w:link w:val="1023"/>
    <w:qFormat/>
    <w:pPr>
      <w:numPr>
        <w:numId w:val="1"/>
      </w:numPr>
      <w:jc w:val="right"/>
      <w:keepNext/>
      <w:spacing w:before="744" w:line="370" w:lineRule="exact"/>
      <w:shd w:val="clear" w:color="auto" w:fill="ffffff"/>
      <w:widowControl w:val="off"/>
      <w:outlineLvl w:val="0"/>
    </w:pPr>
    <w:rPr>
      <w:rFonts w:ascii="Times New Roman" w:hAnsi="Times New Roman" w:cs="Times New Roman" w:eastAsia="Times New Roman"/>
      <w:b/>
      <w:bCs/>
      <w:color w:val="000000"/>
      <w:spacing w:val="-3"/>
      <w:sz w:val="32"/>
      <w:szCs w:val="32"/>
      <w:lang w:eastAsia="ru-RU"/>
    </w:rPr>
  </w:style>
  <w:style w:type="paragraph" w:styleId="814">
    <w:name w:val="Heading 2"/>
    <w:basedOn w:val="812"/>
    <w:next w:val="812"/>
    <w:link w:val="1024"/>
    <w:qFormat/>
    <w:pPr>
      <w:numPr>
        <w:ilvl w:val="1"/>
        <w:numId w:val="1"/>
      </w:numPr>
      <w:keepNext/>
      <w:widowControl w:val="off"/>
      <w:outlineLvl w:val="1"/>
    </w:pPr>
    <w:rPr>
      <w:rFonts w:ascii="Times New Roman" w:hAnsi="Times New Roman" w:cs="Times New Roman" w:eastAsia="Times New Roman"/>
      <w:sz w:val="28"/>
      <w:szCs w:val="28"/>
      <w:lang w:eastAsia="ru-RU"/>
    </w:rPr>
  </w:style>
  <w:style w:type="paragraph" w:styleId="815">
    <w:name w:val="Heading 3"/>
    <w:basedOn w:val="812"/>
    <w:next w:val="812"/>
    <w:link w:val="1156"/>
    <w:qFormat/>
    <w:pPr>
      <w:keepNext/>
      <w:spacing w:before="240" w:after="60"/>
      <w:outlineLvl w:val="2"/>
    </w:pPr>
    <w:rPr>
      <w:rFonts w:cs="Times New Roman" w:eastAsia="Times New Roman"/>
      <w:b/>
      <w:bCs/>
      <w:sz w:val="26"/>
      <w:szCs w:val="26"/>
      <w:lang w:eastAsia="ru-RU"/>
    </w:rPr>
  </w:style>
  <w:style w:type="paragraph" w:styleId="816">
    <w:name w:val="Heading 4"/>
    <w:basedOn w:val="812"/>
    <w:next w:val="812"/>
    <w:link w:val="1157"/>
    <w:uiPriority w:val="9"/>
    <w:semiHidden/>
    <w:unhideWhenUsed/>
    <w:qFormat/>
    <w:pPr>
      <w:keepLines/>
      <w:keepNext/>
      <w:spacing w:before="40"/>
      <w:outlineLvl w:val="3"/>
    </w:pPr>
    <w:rPr>
      <w:rFonts w:asciiTheme="majorHAnsi" w:hAnsiTheme="majorHAnsi" w:eastAsiaTheme="majorEastAsia" w:cstheme="majorBidi"/>
      <w:i/>
      <w:iCs/>
      <w:color w:val="365F91" w:themeColor="accent1" w:themeShade="BF"/>
    </w:rPr>
  </w:style>
  <w:style w:type="paragraph" w:styleId="817">
    <w:name w:val="Heading 5"/>
    <w:basedOn w:val="812"/>
    <w:next w:val="812"/>
    <w:link w:val="838"/>
    <w:uiPriority w:val="9"/>
    <w:unhideWhenUsed/>
    <w:qFormat/>
    <w:pPr>
      <w:keepLines/>
      <w:keepNext/>
      <w:spacing w:before="320" w:after="200"/>
      <w:outlineLvl w:val="4"/>
    </w:pPr>
    <w:rPr>
      <w:rFonts w:eastAsia="Arial"/>
      <w:b/>
      <w:bCs/>
    </w:rPr>
  </w:style>
  <w:style w:type="paragraph" w:styleId="818">
    <w:name w:val="Heading 6"/>
    <w:basedOn w:val="812"/>
    <w:next w:val="812"/>
    <w:link w:val="839"/>
    <w:uiPriority w:val="9"/>
    <w:unhideWhenUsed/>
    <w:qFormat/>
    <w:pPr>
      <w:keepLines/>
      <w:keepNext/>
      <w:spacing w:before="320" w:after="200"/>
      <w:outlineLvl w:val="5"/>
    </w:pPr>
    <w:rPr>
      <w:rFonts w:eastAsia="Arial"/>
      <w:b/>
      <w:bCs/>
      <w:sz w:val="22"/>
      <w:szCs w:val="22"/>
    </w:rPr>
  </w:style>
  <w:style w:type="paragraph" w:styleId="819">
    <w:name w:val="Heading 7"/>
    <w:basedOn w:val="812"/>
    <w:next w:val="812"/>
    <w:link w:val="840"/>
    <w:uiPriority w:val="9"/>
    <w:unhideWhenUsed/>
    <w:qFormat/>
    <w:pPr>
      <w:keepLines/>
      <w:keepNext/>
      <w:spacing w:before="320" w:after="200"/>
      <w:outlineLvl w:val="6"/>
    </w:pPr>
    <w:rPr>
      <w:rFonts w:eastAsia="Arial"/>
      <w:b/>
      <w:bCs/>
      <w:i/>
      <w:iCs/>
      <w:sz w:val="22"/>
      <w:szCs w:val="22"/>
    </w:rPr>
  </w:style>
  <w:style w:type="paragraph" w:styleId="820">
    <w:name w:val="Heading 8"/>
    <w:basedOn w:val="812"/>
    <w:next w:val="812"/>
    <w:link w:val="1029"/>
    <w:uiPriority w:val="9"/>
    <w:semiHidden/>
    <w:unhideWhenUsed/>
    <w:qFormat/>
    <w:pPr>
      <w:keepLines/>
      <w:keepNext/>
      <w:spacing w:before="40"/>
      <w:outlineLvl w:val="7"/>
    </w:pPr>
    <w:rPr>
      <w:rFonts w:asciiTheme="majorHAnsi" w:hAnsiTheme="majorHAnsi" w:eastAsiaTheme="majorEastAsia" w:cstheme="majorBidi"/>
      <w:color w:val="272727" w:themeColor="text1" w:themeTint="D8"/>
      <w:sz w:val="21"/>
      <w:szCs w:val="21"/>
    </w:rPr>
  </w:style>
  <w:style w:type="paragraph" w:styleId="821">
    <w:name w:val="Heading 9"/>
    <w:basedOn w:val="812"/>
    <w:next w:val="812"/>
    <w:link w:val="842"/>
    <w:uiPriority w:val="9"/>
    <w:unhideWhenUsed/>
    <w:qFormat/>
    <w:pPr>
      <w:keepLines/>
      <w:keepNext/>
      <w:spacing w:before="320" w:after="200"/>
      <w:outlineLvl w:val="8"/>
    </w:pPr>
    <w:rPr>
      <w:rFonts w:eastAsia="Arial"/>
      <w:i/>
      <w:iCs/>
      <w:sz w:val="21"/>
      <w:szCs w:val="21"/>
    </w:rPr>
  </w:style>
  <w:style w:type="character" w:styleId="822" w:default="1">
    <w:name w:val="Default Paragraph Font"/>
    <w:uiPriority w:val="1"/>
    <w:semiHidden/>
    <w:unhideWhenUsed/>
  </w:style>
  <w:style w:type="table" w:styleId="823" w:default="1">
    <w:name w:val="Normal Table"/>
    <w:uiPriority w:val="99"/>
    <w:semiHidden/>
    <w:unhideWhenUsed/>
    <w:tblPr>
      <w:tblInd w:w="0" w:type="dxa"/>
      <w:tblCellMar>
        <w:left w:w="108" w:type="dxa"/>
        <w:top w:w="0" w:type="dxa"/>
        <w:right w:w="108" w:type="dxa"/>
        <w:bottom w:w="0" w:type="dxa"/>
      </w:tblCellMar>
    </w:tblPr>
  </w:style>
  <w:style w:type="numbering" w:styleId="824" w:default="1">
    <w:name w:val="No List"/>
    <w:uiPriority w:val="99"/>
    <w:semiHidden/>
    <w:unhideWhenUsed/>
  </w:style>
  <w:style w:type="character" w:styleId="825" w:customStyle="1">
    <w:name w:val="Heading 5 Char"/>
    <w:basedOn w:val="822"/>
    <w:uiPriority w:val="9"/>
    <w:rPr>
      <w:rFonts w:ascii="Arial" w:hAnsi="Arial" w:cs="Arial" w:eastAsia="Arial"/>
      <w:b/>
      <w:bCs/>
      <w:sz w:val="24"/>
      <w:szCs w:val="24"/>
    </w:rPr>
  </w:style>
  <w:style w:type="character" w:styleId="826" w:customStyle="1">
    <w:name w:val="Heading 6 Char"/>
    <w:basedOn w:val="822"/>
    <w:uiPriority w:val="9"/>
    <w:rPr>
      <w:rFonts w:ascii="Arial" w:hAnsi="Arial" w:cs="Arial" w:eastAsia="Arial"/>
      <w:b/>
      <w:bCs/>
      <w:sz w:val="22"/>
      <w:szCs w:val="22"/>
    </w:rPr>
  </w:style>
  <w:style w:type="character" w:styleId="827" w:customStyle="1">
    <w:name w:val="Heading 7 Char"/>
    <w:basedOn w:val="822"/>
    <w:uiPriority w:val="9"/>
    <w:rPr>
      <w:rFonts w:ascii="Arial" w:hAnsi="Arial" w:cs="Arial" w:eastAsia="Arial"/>
      <w:b/>
      <w:bCs/>
      <w:i/>
      <w:iCs/>
      <w:sz w:val="22"/>
      <w:szCs w:val="22"/>
    </w:rPr>
  </w:style>
  <w:style w:type="character" w:styleId="828" w:customStyle="1">
    <w:name w:val="Heading 9 Char"/>
    <w:basedOn w:val="822"/>
    <w:uiPriority w:val="9"/>
    <w:rPr>
      <w:rFonts w:ascii="Arial" w:hAnsi="Arial" w:cs="Arial" w:eastAsia="Arial"/>
      <w:i/>
      <w:iCs/>
      <w:sz w:val="21"/>
      <w:szCs w:val="21"/>
    </w:rPr>
  </w:style>
  <w:style w:type="character" w:styleId="829" w:customStyle="1">
    <w:name w:val="Title Char"/>
    <w:basedOn w:val="822"/>
    <w:uiPriority w:val="10"/>
    <w:rPr>
      <w:sz w:val="48"/>
      <w:szCs w:val="48"/>
    </w:rPr>
  </w:style>
  <w:style w:type="character" w:styleId="830" w:customStyle="1">
    <w:name w:val="Subtitle Char"/>
    <w:basedOn w:val="822"/>
    <w:uiPriority w:val="11"/>
    <w:rPr>
      <w:sz w:val="24"/>
      <w:szCs w:val="24"/>
    </w:rPr>
  </w:style>
  <w:style w:type="character" w:styleId="831" w:customStyle="1">
    <w:name w:val="Quote Char"/>
    <w:uiPriority w:val="29"/>
    <w:rPr>
      <w:i/>
    </w:rPr>
  </w:style>
  <w:style w:type="character" w:styleId="832" w:customStyle="1">
    <w:name w:val="Intense Quote Char"/>
    <w:uiPriority w:val="30"/>
    <w:rPr>
      <w:i/>
    </w:rPr>
  </w:style>
  <w:style w:type="character" w:styleId="833" w:customStyle="1">
    <w:name w:val="Endnote Text Char"/>
    <w:uiPriority w:val="99"/>
    <w:rPr>
      <w:sz w:val="20"/>
    </w:rPr>
  </w:style>
  <w:style w:type="character" w:styleId="834" w:customStyle="1">
    <w:name w:val="Heading 1 Char"/>
    <w:basedOn w:val="822"/>
    <w:uiPriority w:val="9"/>
    <w:rPr>
      <w:rFonts w:ascii="Arial" w:hAnsi="Arial" w:cs="Arial" w:eastAsia="Arial"/>
      <w:sz w:val="40"/>
      <w:szCs w:val="40"/>
    </w:rPr>
  </w:style>
  <w:style w:type="character" w:styleId="835" w:customStyle="1">
    <w:name w:val="Heading 2 Char"/>
    <w:basedOn w:val="822"/>
    <w:uiPriority w:val="9"/>
    <w:rPr>
      <w:rFonts w:ascii="Arial" w:hAnsi="Arial" w:cs="Arial" w:eastAsia="Arial"/>
      <w:sz w:val="34"/>
    </w:rPr>
  </w:style>
  <w:style w:type="character" w:styleId="836" w:customStyle="1">
    <w:name w:val="Heading 3 Char"/>
    <w:basedOn w:val="822"/>
    <w:uiPriority w:val="9"/>
    <w:rPr>
      <w:rFonts w:ascii="Arial" w:hAnsi="Arial" w:cs="Arial" w:eastAsia="Arial"/>
      <w:sz w:val="30"/>
      <w:szCs w:val="30"/>
    </w:rPr>
  </w:style>
  <w:style w:type="character" w:styleId="837" w:customStyle="1">
    <w:name w:val="Heading 4 Char"/>
    <w:basedOn w:val="822"/>
    <w:uiPriority w:val="9"/>
    <w:rPr>
      <w:rFonts w:ascii="Arial" w:hAnsi="Arial" w:cs="Arial" w:eastAsia="Arial"/>
      <w:b/>
      <w:bCs/>
      <w:sz w:val="26"/>
      <w:szCs w:val="26"/>
    </w:rPr>
  </w:style>
  <w:style w:type="character" w:styleId="838" w:customStyle="1">
    <w:name w:val="Заголовок 5 Знак"/>
    <w:basedOn w:val="822"/>
    <w:link w:val="817"/>
    <w:uiPriority w:val="9"/>
    <w:rPr>
      <w:rFonts w:ascii="Arial" w:hAnsi="Arial" w:cs="Arial" w:eastAsia="Arial"/>
      <w:b/>
      <w:bCs/>
      <w:sz w:val="24"/>
      <w:szCs w:val="24"/>
    </w:rPr>
  </w:style>
  <w:style w:type="character" w:styleId="839" w:customStyle="1">
    <w:name w:val="Заголовок 6 Знак"/>
    <w:basedOn w:val="822"/>
    <w:link w:val="818"/>
    <w:uiPriority w:val="9"/>
    <w:rPr>
      <w:rFonts w:ascii="Arial" w:hAnsi="Arial" w:cs="Arial" w:eastAsia="Arial"/>
      <w:b/>
      <w:bCs/>
      <w:sz w:val="22"/>
      <w:szCs w:val="22"/>
    </w:rPr>
  </w:style>
  <w:style w:type="character" w:styleId="840" w:customStyle="1">
    <w:name w:val="Заголовок 7 Знак"/>
    <w:basedOn w:val="822"/>
    <w:link w:val="819"/>
    <w:uiPriority w:val="9"/>
    <w:rPr>
      <w:rFonts w:ascii="Arial" w:hAnsi="Arial" w:cs="Arial" w:eastAsia="Arial"/>
      <w:b/>
      <w:bCs/>
      <w:i/>
      <w:iCs/>
      <w:sz w:val="22"/>
      <w:szCs w:val="22"/>
    </w:rPr>
  </w:style>
  <w:style w:type="character" w:styleId="841" w:customStyle="1">
    <w:name w:val="Heading 8 Char"/>
    <w:basedOn w:val="822"/>
    <w:uiPriority w:val="9"/>
    <w:rPr>
      <w:rFonts w:ascii="Arial" w:hAnsi="Arial" w:cs="Arial" w:eastAsia="Arial"/>
      <w:i/>
      <w:iCs/>
      <w:sz w:val="22"/>
      <w:szCs w:val="22"/>
    </w:rPr>
  </w:style>
  <w:style w:type="character" w:styleId="842" w:customStyle="1">
    <w:name w:val="Заголовок 9 Знак"/>
    <w:basedOn w:val="822"/>
    <w:link w:val="821"/>
    <w:uiPriority w:val="9"/>
    <w:rPr>
      <w:rFonts w:ascii="Arial" w:hAnsi="Arial" w:cs="Arial" w:eastAsia="Arial"/>
      <w:i/>
      <w:iCs/>
      <w:sz w:val="21"/>
      <w:szCs w:val="21"/>
    </w:rPr>
  </w:style>
  <w:style w:type="paragraph" w:styleId="843">
    <w:name w:val="Title"/>
    <w:basedOn w:val="812"/>
    <w:next w:val="812"/>
    <w:link w:val="844"/>
    <w:uiPriority w:val="10"/>
    <w:qFormat/>
    <w:pPr>
      <w:contextualSpacing/>
      <w:spacing w:before="300" w:after="200"/>
    </w:pPr>
    <w:rPr>
      <w:sz w:val="48"/>
      <w:szCs w:val="48"/>
    </w:rPr>
  </w:style>
  <w:style w:type="character" w:styleId="844" w:customStyle="1">
    <w:name w:val="Заголовок Знак"/>
    <w:basedOn w:val="822"/>
    <w:link w:val="843"/>
    <w:uiPriority w:val="10"/>
    <w:rPr>
      <w:sz w:val="48"/>
      <w:szCs w:val="48"/>
    </w:rPr>
  </w:style>
  <w:style w:type="paragraph" w:styleId="845">
    <w:name w:val="Subtitle"/>
    <w:basedOn w:val="812"/>
    <w:next w:val="812"/>
    <w:link w:val="846"/>
    <w:uiPriority w:val="11"/>
    <w:qFormat/>
    <w:pPr>
      <w:spacing w:before="200" w:after="200"/>
    </w:pPr>
  </w:style>
  <w:style w:type="character" w:styleId="846" w:customStyle="1">
    <w:name w:val="Подзаголовок Знак"/>
    <w:basedOn w:val="822"/>
    <w:link w:val="845"/>
    <w:uiPriority w:val="11"/>
    <w:rPr>
      <w:sz w:val="24"/>
      <w:szCs w:val="24"/>
    </w:rPr>
  </w:style>
  <w:style w:type="paragraph" w:styleId="847">
    <w:name w:val="Quote"/>
    <w:basedOn w:val="812"/>
    <w:next w:val="812"/>
    <w:link w:val="848"/>
    <w:uiPriority w:val="29"/>
    <w:qFormat/>
    <w:pPr>
      <w:ind w:left="720" w:right="720"/>
    </w:pPr>
    <w:rPr>
      <w:i/>
    </w:rPr>
  </w:style>
  <w:style w:type="character" w:styleId="848" w:customStyle="1">
    <w:name w:val="Цитата 2 Знак"/>
    <w:link w:val="847"/>
    <w:uiPriority w:val="29"/>
    <w:rPr>
      <w:i/>
    </w:rPr>
  </w:style>
  <w:style w:type="paragraph" w:styleId="849">
    <w:name w:val="Intense Quote"/>
    <w:basedOn w:val="812"/>
    <w:next w:val="812"/>
    <w:link w:val="85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50" w:customStyle="1">
    <w:name w:val="Выделенная цитата Знак"/>
    <w:link w:val="849"/>
    <w:uiPriority w:val="30"/>
    <w:rPr>
      <w:i/>
    </w:rPr>
  </w:style>
  <w:style w:type="character" w:styleId="851" w:customStyle="1">
    <w:name w:val="Header Char"/>
    <w:basedOn w:val="822"/>
    <w:uiPriority w:val="99"/>
  </w:style>
  <w:style w:type="character" w:styleId="852" w:customStyle="1">
    <w:name w:val="Footer Char"/>
    <w:basedOn w:val="822"/>
    <w:uiPriority w:val="99"/>
  </w:style>
  <w:style w:type="paragraph" w:styleId="853">
    <w:name w:val="Caption"/>
    <w:basedOn w:val="812"/>
    <w:next w:val="812"/>
    <w:uiPriority w:val="35"/>
    <w:semiHidden/>
    <w:unhideWhenUsed/>
    <w:qFormat/>
    <w:pPr>
      <w:spacing w:line="276" w:lineRule="auto"/>
    </w:pPr>
    <w:rPr>
      <w:b/>
      <w:bCs/>
      <w:color w:val="4F81BD" w:themeColor="accent1"/>
      <w:sz w:val="18"/>
      <w:szCs w:val="18"/>
    </w:rPr>
  </w:style>
  <w:style w:type="character" w:styleId="854" w:customStyle="1">
    <w:name w:val="Caption Char"/>
    <w:uiPriority w:val="99"/>
  </w:style>
  <w:style w:type="table" w:styleId="855" w:customStyle="1">
    <w:name w:val="Table Grid Light"/>
    <w:basedOn w:val="82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56">
    <w:name w:val="Plain Table 1"/>
    <w:basedOn w:val="82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57">
    <w:name w:val="Plain Table 2"/>
    <w:basedOn w:val="823"/>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58">
    <w:name w:val="Plain Table 3"/>
    <w:basedOn w:val="8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59">
    <w:name w:val="Plain Table 4"/>
    <w:basedOn w:val="8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60">
    <w:name w:val="Plain Table 5"/>
    <w:basedOn w:val="82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61">
    <w:name w:val="Grid Table 1 Light"/>
    <w:basedOn w:val="823"/>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862" w:customStyle="1">
    <w:name w:val="Grid Table 1 Light - Accent 1"/>
    <w:basedOn w:val="823"/>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863" w:customStyle="1">
    <w:name w:val="Grid Table 1 Light - Accent 2"/>
    <w:basedOn w:val="823"/>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864" w:customStyle="1">
    <w:name w:val="Grid Table 1 Light - Accent 3"/>
    <w:basedOn w:val="82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865" w:customStyle="1">
    <w:name w:val="Grid Table 1 Light - Accent 4"/>
    <w:basedOn w:val="823"/>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866" w:customStyle="1">
    <w:name w:val="Grid Table 1 Light - Accent 5"/>
    <w:basedOn w:val="823"/>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867" w:customStyle="1">
    <w:name w:val="Grid Table 1 Light - Accent 6"/>
    <w:basedOn w:val="823"/>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868">
    <w:name w:val="Grid Table 2"/>
    <w:basedOn w:val="82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869" w:customStyle="1">
    <w:name w:val="Grid Table 2 - Accent 1"/>
    <w:basedOn w:val="823"/>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870" w:customStyle="1">
    <w:name w:val="Grid Table 2 - Accent 2"/>
    <w:basedOn w:val="823"/>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871" w:customStyle="1">
    <w:name w:val="Grid Table 2 - Accent 3"/>
    <w:basedOn w:val="82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872" w:customStyle="1">
    <w:name w:val="Grid Table 2 - Accent 4"/>
    <w:basedOn w:val="823"/>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873" w:customStyle="1">
    <w:name w:val="Grid Table 2 - Accent 5"/>
    <w:basedOn w:val="823"/>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74" w:customStyle="1">
    <w:name w:val="Grid Table 2 - Accent 6"/>
    <w:basedOn w:val="823"/>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75">
    <w:name w:val="Grid Table 3"/>
    <w:basedOn w:val="82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76" w:customStyle="1">
    <w:name w:val="Grid Table 3 - Accent 1"/>
    <w:basedOn w:val="823"/>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77" w:customStyle="1">
    <w:name w:val="Grid Table 3 - Accent 2"/>
    <w:basedOn w:val="823"/>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78" w:customStyle="1">
    <w:name w:val="Grid Table 3 - Accent 3"/>
    <w:basedOn w:val="823"/>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79" w:customStyle="1">
    <w:name w:val="Grid Table 3 - Accent 4"/>
    <w:basedOn w:val="823"/>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0" w:customStyle="1">
    <w:name w:val="Grid Table 3 - Accent 5"/>
    <w:basedOn w:val="823"/>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1" w:customStyle="1">
    <w:name w:val="Grid Table 3 - Accent 6"/>
    <w:basedOn w:val="823"/>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82">
    <w:name w:val="Grid Table 4"/>
    <w:basedOn w:val="823"/>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83" w:customStyle="1">
    <w:name w:val="Grid Table 4 - Accent 1"/>
    <w:basedOn w:val="823"/>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884" w:customStyle="1">
    <w:name w:val="Grid Table 4 - Accent 2"/>
    <w:basedOn w:val="823"/>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885" w:customStyle="1">
    <w:name w:val="Grid Table 4 - Accent 3"/>
    <w:basedOn w:val="823"/>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886" w:customStyle="1">
    <w:name w:val="Grid Table 4 - Accent 4"/>
    <w:basedOn w:val="823"/>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887" w:customStyle="1">
    <w:name w:val="Grid Table 4 - Accent 5"/>
    <w:basedOn w:val="823"/>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88" w:customStyle="1">
    <w:name w:val="Grid Table 4 - Accent 6"/>
    <w:basedOn w:val="823"/>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89">
    <w:name w:val="Grid Table 5 Dark"/>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890" w:customStyle="1">
    <w:name w:val="Grid Table 5 Dark- Accent 1"/>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891" w:customStyle="1">
    <w:name w:val="Grid Table 5 Dark - Accent 2"/>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892" w:customStyle="1">
    <w:name w:val="Grid Table 5 Dark - Accent 3"/>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893" w:customStyle="1">
    <w:name w:val="Grid Table 5 Dark- Accent 4"/>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894" w:customStyle="1">
    <w:name w:val="Grid Table 5 Dark - Accent 5"/>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895" w:customStyle="1">
    <w:name w:val="Grid Table 5 Dark - Accent 6"/>
    <w:basedOn w:val="82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896">
    <w:name w:val="Grid Table 6 Colorful"/>
    <w:basedOn w:val="823"/>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97" w:customStyle="1">
    <w:name w:val="Grid Table 6 Colorful - Accent 1"/>
    <w:basedOn w:val="823"/>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98" w:customStyle="1">
    <w:name w:val="Grid Table 6 Colorful - Accent 2"/>
    <w:basedOn w:val="823"/>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99" w:customStyle="1">
    <w:name w:val="Grid Table 6 Colorful - Accent 3"/>
    <w:basedOn w:val="823"/>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900" w:customStyle="1">
    <w:name w:val="Grid Table 6 Colorful - Accent 4"/>
    <w:basedOn w:val="823"/>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901" w:customStyle="1">
    <w:name w:val="Grid Table 6 Colorful - Accent 5"/>
    <w:basedOn w:val="823"/>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02" w:customStyle="1">
    <w:name w:val="Grid Table 6 Colorful - Accent 6"/>
    <w:basedOn w:val="823"/>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903">
    <w:name w:val="Grid Table 7 Colorful"/>
    <w:basedOn w:val="823"/>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904" w:customStyle="1">
    <w:name w:val="Grid Table 7 Colorful - Accent 1"/>
    <w:basedOn w:val="823"/>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auto" w:sz="0" w:space="0"/>
          <w:left w:val="none" w:color="auto" w:sz="0" w:space="0"/>
          <w:bottom w:val="single" w:color="A6BFDD" w:themeColor="accent1" w:themeTint="80" w:sz="4" w:space="0"/>
          <w:right w:val="none" w:color="auto" w:sz="0" w:space="0"/>
        </w:tcBorders>
      </w:tcPr>
    </w:tblStylePr>
    <w:tblStylePr w:type="lastCol">
      <w:rPr>
        <w:rFonts w:ascii="Arial" w:hAnsi="Arial"/>
        <w:i/>
        <w:color w:val="A6BFDD" w:themeColor="accent1" w:themeTint="80" w:themeShade="95"/>
        <w:sz w:val="22"/>
      </w:rPr>
      <w:tcPr>
        <w:shd w:val="clear" w:color="ffffff" w:fill="auto"/>
        <w:tcBorders>
          <w:top w:val="none" w:color="auto" w:sz="0" w:space="0"/>
          <w:left w:val="single" w:color="A6BFDD" w:themeColor="accent1" w:themeTint="80" w:sz="4" w:space="0"/>
          <w:bottom w:val="none" w:color="auto" w:sz="0" w:space="0"/>
          <w:right w:val="none" w:color="auto"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auto" w:sz="0" w:space="0"/>
          <w:bottom w:val="none" w:color="auto" w:sz="0" w:space="0"/>
          <w:right w:val="none" w:color="auto" w:sz="0" w:space="0"/>
        </w:tcBorders>
      </w:tcPr>
    </w:tblStylePr>
  </w:style>
  <w:style w:type="table" w:styleId="905" w:customStyle="1">
    <w:name w:val="Grid Table 7 Colorful - Accent 2"/>
    <w:basedOn w:val="823"/>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906" w:customStyle="1">
    <w:name w:val="Grid Table 7 Colorful - Accent 3"/>
    <w:basedOn w:val="823"/>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auto" w:sz="0" w:space="0"/>
          <w:left w:val="none" w:color="auto" w:sz="0" w:space="0"/>
          <w:bottom w:val="single" w:color="9ABB59" w:themeColor="accent3" w:themeTint="FE" w:sz="4" w:space="0"/>
          <w:right w:val="none" w:color="auto" w:sz="0" w:space="0"/>
        </w:tcBorders>
      </w:tcPr>
    </w:tblStylePr>
    <w:tblStylePr w:type="lastCol">
      <w:rPr>
        <w:rFonts w:ascii="Arial" w:hAnsi="Arial"/>
        <w:i/>
        <w:color w:val="9ABB59" w:themeColor="accent3" w:themeTint="FE" w:themeShade="95"/>
        <w:sz w:val="22"/>
      </w:rPr>
      <w:tcPr>
        <w:shd w:val="clear" w:color="ffffff" w:fill="auto"/>
        <w:tcBorders>
          <w:top w:val="none" w:color="auto" w:sz="0" w:space="0"/>
          <w:left w:val="single" w:color="9ABB59" w:themeColor="accent3" w:themeTint="FE" w:sz="4" w:space="0"/>
          <w:bottom w:val="none" w:color="auto" w:sz="0" w:space="0"/>
          <w:right w:val="none" w:color="auto"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auto" w:sz="0" w:space="0"/>
          <w:bottom w:val="none" w:color="auto" w:sz="0" w:space="0"/>
          <w:right w:val="none" w:color="auto" w:sz="0" w:space="0"/>
        </w:tcBorders>
      </w:tcPr>
    </w:tblStylePr>
  </w:style>
  <w:style w:type="table" w:styleId="907" w:customStyle="1">
    <w:name w:val="Grid Table 7 Colorful - Accent 4"/>
    <w:basedOn w:val="823"/>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908" w:customStyle="1">
    <w:name w:val="Grid Table 7 Colorful - Accent 5"/>
    <w:basedOn w:val="823"/>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auto" w:sz="0" w:space="0"/>
          <w:left w:val="none" w:color="auto" w:sz="0" w:space="0"/>
          <w:bottom w:val="none" w:color="auto"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auto" w:sz="0" w:space="0"/>
          <w:left w:val="none" w:color="auto" w:sz="0" w:space="0"/>
          <w:bottom w:val="single" w:color="99D0DE" w:themeColor="accent5" w:themeTint="90" w:sz="4" w:space="0"/>
          <w:right w:val="none" w:color="auto" w:sz="0" w:space="0"/>
        </w:tcBorders>
      </w:tcPr>
    </w:tblStylePr>
    <w:tblStylePr w:type="lastCol">
      <w:rPr>
        <w:rFonts w:ascii="Arial" w:hAnsi="Arial"/>
        <w:i/>
        <w:color w:val="266779" w:themeColor="accent5" w:themeShade="95"/>
        <w:sz w:val="22"/>
      </w:rPr>
      <w:tcPr>
        <w:shd w:val="clear" w:color="ffffff" w:fill="auto"/>
        <w:tcBorders>
          <w:top w:val="none" w:color="auto" w:sz="0" w:space="0"/>
          <w:left w:val="single" w:color="99D0DE" w:themeColor="accent5" w:themeTint="90" w:sz="4" w:space="0"/>
          <w:bottom w:val="none" w:color="auto" w:sz="0" w:space="0"/>
          <w:right w:val="none" w:color="auto"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auto" w:sz="0" w:space="0"/>
          <w:bottom w:val="none" w:color="auto" w:sz="0" w:space="0"/>
          <w:right w:val="none" w:color="auto" w:sz="0" w:space="0"/>
        </w:tcBorders>
      </w:tcPr>
    </w:tblStylePr>
  </w:style>
  <w:style w:type="table" w:styleId="909" w:customStyle="1">
    <w:name w:val="Grid Table 7 Colorful - Accent 6"/>
    <w:basedOn w:val="823"/>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auto" w:sz="0" w:space="0"/>
          <w:left w:val="none" w:color="auto" w:sz="0" w:space="0"/>
          <w:bottom w:val="none" w:color="auto"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auto" w:sz="0" w:space="0"/>
          <w:left w:val="none" w:color="auto" w:sz="0" w:space="0"/>
          <w:bottom w:val="single" w:color="FAC396" w:themeColor="accent6" w:themeTint="90" w:sz="4" w:space="0"/>
          <w:right w:val="none" w:color="auto" w:sz="0" w:space="0"/>
        </w:tcBorders>
      </w:tcPr>
    </w:tblStylePr>
    <w:tblStylePr w:type="lastCol">
      <w:rPr>
        <w:rFonts w:ascii="Arial" w:hAnsi="Arial"/>
        <w:i/>
        <w:color w:val="B15407" w:themeColor="accent6" w:themeShade="95"/>
        <w:sz w:val="22"/>
      </w:rPr>
      <w:tcPr>
        <w:shd w:val="clear" w:color="ffffff" w:fill="auto"/>
        <w:tcBorders>
          <w:top w:val="none" w:color="auto" w:sz="0" w:space="0"/>
          <w:left w:val="single" w:color="FAC396" w:themeColor="accent6" w:themeTint="90" w:sz="4" w:space="0"/>
          <w:bottom w:val="none" w:color="auto" w:sz="0" w:space="0"/>
          <w:right w:val="none" w:color="auto"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auto" w:sz="0" w:space="0"/>
          <w:bottom w:val="none" w:color="auto" w:sz="0" w:space="0"/>
          <w:right w:val="none" w:color="auto" w:sz="0" w:space="0"/>
        </w:tcBorders>
      </w:tcPr>
    </w:tblStylePr>
  </w:style>
  <w:style w:type="table" w:styleId="910">
    <w:name w:val="List Table 1 Light"/>
    <w:basedOn w:val="823"/>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11" w:customStyle="1">
    <w:name w:val="List Table 1 Light - Accent 1"/>
    <w:basedOn w:val="823"/>
    <w:uiPriority w:val="99"/>
    <w:pPr>
      <w:spacing w:after="0" w:line="240" w:lineRule="auto"/>
    </w:pPr>
    <w:tblPr>
      <w:tblStyleRowBandSize w:val="1"/>
      <w:tblStyleColBandSize w:val="1"/>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912" w:customStyle="1">
    <w:name w:val="List Table 1 Light - Accent 2"/>
    <w:basedOn w:val="823"/>
    <w:uiPriority w:val="99"/>
    <w:pPr>
      <w:spacing w:after="0" w:line="240" w:lineRule="auto"/>
    </w:pPr>
    <w:tblPr>
      <w:tblStyleRowBandSize w:val="1"/>
      <w:tblStyleColBandSize w:val="1"/>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913" w:customStyle="1">
    <w:name w:val="List Table 1 Light - Accent 3"/>
    <w:basedOn w:val="823"/>
    <w:uiPriority w:val="99"/>
    <w:pPr>
      <w:spacing w:after="0" w:line="240" w:lineRule="auto"/>
    </w:pPr>
    <w:tblPr>
      <w:tblStyleRowBandSize w:val="1"/>
      <w:tblStyleColBandSize w:val="1"/>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914" w:customStyle="1">
    <w:name w:val="List Table 1 Light - Accent 4"/>
    <w:basedOn w:val="823"/>
    <w:uiPriority w:val="99"/>
    <w:pPr>
      <w:spacing w:after="0" w:line="240" w:lineRule="auto"/>
    </w:pPr>
    <w:tblPr>
      <w:tblStyleRowBandSize w:val="1"/>
      <w:tblStyleColBandSize w:val="1"/>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915" w:customStyle="1">
    <w:name w:val="List Table 1 Light - Accent 5"/>
    <w:basedOn w:val="823"/>
    <w:uiPriority w:val="99"/>
    <w:pPr>
      <w:spacing w:after="0" w:line="240" w:lineRule="auto"/>
    </w:pPr>
    <w:tblPr>
      <w:tblStyleRowBandSize w:val="1"/>
      <w:tblStyleColBandSize w:val="1"/>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916" w:customStyle="1">
    <w:name w:val="List Table 1 Light - Accent 6"/>
    <w:basedOn w:val="823"/>
    <w:uiPriority w:val="99"/>
    <w:pPr>
      <w:spacing w:after="0" w:line="240" w:lineRule="auto"/>
    </w:pPr>
    <w:tblPr>
      <w:tblStyleRowBandSize w:val="1"/>
      <w:tblStyleColBandSize w:val="1"/>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917">
    <w:name w:val="List Table 2"/>
    <w:basedOn w:val="823"/>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18" w:customStyle="1">
    <w:name w:val="List Table 2 - Accent 1"/>
    <w:basedOn w:val="823"/>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919" w:customStyle="1">
    <w:name w:val="List Table 2 - Accent 2"/>
    <w:basedOn w:val="823"/>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920" w:customStyle="1">
    <w:name w:val="List Table 2 - Accent 3"/>
    <w:basedOn w:val="823"/>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921" w:customStyle="1">
    <w:name w:val="List Table 2 - Accent 4"/>
    <w:basedOn w:val="823"/>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922" w:customStyle="1">
    <w:name w:val="List Table 2 - Accent 5"/>
    <w:basedOn w:val="823"/>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923" w:customStyle="1">
    <w:name w:val="List Table 2 - Accent 6"/>
    <w:basedOn w:val="823"/>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924">
    <w:name w:val="List Table 3"/>
    <w:basedOn w:val="82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25" w:customStyle="1">
    <w:name w:val="List Table 3 - Accent 1"/>
    <w:basedOn w:val="823"/>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926" w:customStyle="1">
    <w:name w:val="List Table 3 - Accent 2"/>
    <w:basedOn w:val="823"/>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927" w:customStyle="1">
    <w:name w:val="List Table 3 - Accent 3"/>
    <w:basedOn w:val="823"/>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928" w:customStyle="1">
    <w:name w:val="List Table 3 - Accent 4"/>
    <w:basedOn w:val="823"/>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929" w:customStyle="1">
    <w:name w:val="List Table 3 - Accent 5"/>
    <w:basedOn w:val="823"/>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930" w:customStyle="1">
    <w:name w:val="List Table 3 - Accent 6"/>
    <w:basedOn w:val="823"/>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931">
    <w:name w:val="List Table 4"/>
    <w:basedOn w:val="82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32" w:customStyle="1">
    <w:name w:val="List Table 4 - Accent 1"/>
    <w:basedOn w:val="823"/>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933" w:customStyle="1">
    <w:name w:val="List Table 4 - Accent 2"/>
    <w:basedOn w:val="823"/>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934" w:customStyle="1">
    <w:name w:val="List Table 4 - Accent 3"/>
    <w:basedOn w:val="823"/>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935" w:customStyle="1">
    <w:name w:val="List Table 4 - Accent 4"/>
    <w:basedOn w:val="823"/>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936" w:customStyle="1">
    <w:name w:val="List Table 4 - Accent 5"/>
    <w:basedOn w:val="823"/>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937" w:customStyle="1">
    <w:name w:val="List Table 4 - Accent 6"/>
    <w:basedOn w:val="823"/>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938">
    <w:name w:val="List Table 5 Dark"/>
    <w:basedOn w:val="823"/>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39" w:customStyle="1">
    <w:name w:val="List Table 5 Dark - Accent 1"/>
    <w:basedOn w:val="823"/>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940" w:customStyle="1">
    <w:name w:val="List Table 5 Dark - Accent 2"/>
    <w:basedOn w:val="823"/>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941" w:customStyle="1">
    <w:name w:val="List Table 5 Dark - Accent 3"/>
    <w:basedOn w:val="823"/>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942" w:customStyle="1">
    <w:name w:val="List Table 5 Dark - Accent 4"/>
    <w:basedOn w:val="823"/>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943" w:customStyle="1">
    <w:name w:val="List Table 5 Dark - Accent 5"/>
    <w:basedOn w:val="823"/>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944" w:customStyle="1">
    <w:name w:val="List Table 5 Dark - Accent 6"/>
    <w:basedOn w:val="823"/>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945">
    <w:name w:val="List Table 6 Colorful"/>
    <w:basedOn w:val="823"/>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46" w:customStyle="1">
    <w:name w:val="List Table 6 Colorful - Accent 1"/>
    <w:basedOn w:val="823"/>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947" w:customStyle="1">
    <w:name w:val="List Table 6 Colorful - Accent 2"/>
    <w:basedOn w:val="823"/>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948" w:customStyle="1">
    <w:name w:val="List Table 6 Colorful - Accent 3"/>
    <w:basedOn w:val="823"/>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949" w:customStyle="1">
    <w:name w:val="List Table 6 Colorful - Accent 4"/>
    <w:basedOn w:val="823"/>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950" w:customStyle="1">
    <w:name w:val="List Table 6 Colorful - Accent 5"/>
    <w:basedOn w:val="823"/>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951" w:customStyle="1">
    <w:name w:val="List Table 6 Colorful - Accent 6"/>
    <w:basedOn w:val="823"/>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952">
    <w:name w:val="List Table 7 Colorful"/>
    <w:basedOn w:val="823"/>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953" w:customStyle="1">
    <w:name w:val="List Table 7 Colorful - Accent 1"/>
    <w:basedOn w:val="823"/>
    <w:uiPriority w:val="99"/>
    <w:pPr>
      <w:spacing w:after="0" w:line="240" w:lineRule="auto"/>
    </w:pPr>
    <w:tblPr>
      <w:tblStyleRowBandSize w:val="1"/>
      <w:tblStyleColBandSize w:val="1"/>
      <w:tblBorders>
        <w:right w:val="single" w:color="4F81BD" w:themeColor="accent1" w:sz="4" w:space="0"/>
      </w:tblBorders>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auto" w:sz="0" w:space="0"/>
          <w:left w:val="none" w:color="auto" w:sz="0" w:space="0"/>
          <w:bottom w:val="none" w:color="auto"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auto" w:sz="0" w:space="0"/>
          <w:left w:val="none" w:color="auto" w:sz="0" w:space="0"/>
          <w:bottom w:val="single" w:color="4F81BD" w:themeColor="accent1" w:sz="4" w:space="0"/>
          <w:right w:val="none" w:color="auto" w:sz="0" w:space="0"/>
        </w:tcBorders>
      </w:tcPr>
    </w:tblStylePr>
    <w:tblStylePr w:type="lastCol">
      <w:rPr>
        <w:rFonts w:ascii="Arial" w:hAnsi="Arial"/>
        <w:i/>
        <w:color w:val="2A4A71" w:themeColor="accent1" w:themeShade="95"/>
        <w:sz w:val="22"/>
      </w:rPr>
      <w:tcPr>
        <w:shd w:val="clear" w:color="ffffff" w:fill="auto"/>
        <w:tcBorders>
          <w:top w:val="none" w:color="auto" w:sz="0" w:space="0"/>
          <w:left w:val="single" w:color="4F81BD" w:themeColor="accent1" w:sz="4" w:space="0"/>
          <w:bottom w:val="none" w:color="auto" w:sz="0" w:space="0"/>
          <w:right w:val="none" w:color="auto"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auto" w:sz="0" w:space="0"/>
          <w:bottom w:val="none" w:color="auto" w:sz="0" w:space="0"/>
          <w:right w:val="none" w:color="auto" w:sz="0" w:space="0"/>
        </w:tcBorders>
      </w:tcPr>
    </w:tblStylePr>
  </w:style>
  <w:style w:type="table" w:styleId="954" w:customStyle="1">
    <w:name w:val="List Table 7 Colorful - Accent 2"/>
    <w:basedOn w:val="823"/>
    <w:uiPriority w:val="99"/>
    <w:pPr>
      <w:spacing w:after="0" w:line="240" w:lineRule="auto"/>
    </w:pPr>
    <w:tblPr>
      <w:tblStyleRowBandSize w:val="1"/>
      <w:tblStyleColBandSize w:val="1"/>
      <w:tblBorders>
        <w:right w:val="single" w:color="D99695" w:themeColor="accent2" w:themeTint="97" w:sz="4" w:space="0"/>
      </w:tblBorders>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auto" w:sz="0" w:space="0"/>
          <w:left w:val="none" w:color="auto" w:sz="0" w:space="0"/>
          <w:bottom w:val="single" w:color="D99695" w:themeColor="accent2" w:themeTint="97" w:sz="4" w:space="0"/>
          <w:right w:val="none" w:color="auto" w:sz="0" w:space="0"/>
        </w:tcBorders>
      </w:tcPr>
    </w:tblStylePr>
    <w:tblStylePr w:type="lastCol">
      <w:rPr>
        <w:rFonts w:ascii="Arial" w:hAnsi="Arial"/>
        <w:i/>
        <w:color w:val="D99695" w:themeColor="accent2" w:themeTint="97" w:themeShade="95"/>
        <w:sz w:val="22"/>
      </w:rPr>
      <w:tcPr>
        <w:shd w:val="clear" w:color="ffffff" w:fill="auto"/>
        <w:tcBorders>
          <w:top w:val="none" w:color="auto" w:sz="0" w:space="0"/>
          <w:left w:val="single" w:color="D99695" w:themeColor="accent2" w:themeTint="97" w:sz="4" w:space="0"/>
          <w:bottom w:val="none" w:color="auto" w:sz="0" w:space="0"/>
          <w:right w:val="none" w:color="auto"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auto" w:sz="0" w:space="0"/>
          <w:bottom w:val="none" w:color="auto" w:sz="0" w:space="0"/>
          <w:right w:val="none" w:color="auto" w:sz="0" w:space="0"/>
        </w:tcBorders>
      </w:tcPr>
    </w:tblStylePr>
  </w:style>
  <w:style w:type="table" w:styleId="955" w:customStyle="1">
    <w:name w:val="List Table 7 Colorful - Accent 3"/>
    <w:basedOn w:val="823"/>
    <w:uiPriority w:val="99"/>
    <w:pPr>
      <w:spacing w:after="0" w:line="240" w:lineRule="auto"/>
    </w:pPr>
    <w:tblPr>
      <w:tblStyleRowBandSize w:val="1"/>
      <w:tblStyleColBandSize w:val="1"/>
      <w:tblBorders>
        <w:right w:val="single" w:color="C3D69B" w:themeColor="accent3" w:themeTint="98" w:sz="4" w:space="0"/>
      </w:tblBorders>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auto" w:sz="0" w:space="0"/>
          <w:left w:val="none" w:color="auto" w:sz="0" w:space="0"/>
          <w:bottom w:val="single" w:color="C3D69B" w:themeColor="accent3" w:themeTint="98" w:sz="4" w:space="0"/>
          <w:right w:val="none" w:color="auto" w:sz="0" w:space="0"/>
        </w:tcBorders>
      </w:tcPr>
    </w:tblStylePr>
    <w:tblStylePr w:type="lastCol">
      <w:rPr>
        <w:rFonts w:ascii="Arial" w:hAnsi="Arial"/>
        <w:i/>
        <w:color w:val="C3D69B" w:themeColor="accent3" w:themeTint="98" w:themeShade="95"/>
        <w:sz w:val="22"/>
      </w:rPr>
      <w:tcPr>
        <w:shd w:val="clear" w:color="ffffff" w:fill="auto"/>
        <w:tcBorders>
          <w:top w:val="none" w:color="auto" w:sz="0" w:space="0"/>
          <w:left w:val="single" w:color="C3D69B" w:themeColor="accent3" w:themeTint="98" w:sz="4" w:space="0"/>
          <w:bottom w:val="none" w:color="auto" w:sz="0" w:space="0"/>
          <w:right w:val="none" w:color="auto"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auto" w:sz="0" w:space="0"/>
          <w:bottom w:val="none" w:color="auto" w:sz="0" w:space="0"/>
          <w:right w:val="none" w:color="auto" w:sz="0" w:space="0"/>
        </w:tcBorders>
      </w:tcPr>
    </w:tblStylePr>
  </w:style>
  <w:style w:type="table" w:styleId="956" w:customStyle="1">
    <w:name w:val="List Table 7 Colorful - Accent 4"/>
    <w:basedOn w:val="823"/>
    <w:uiPriority w:val="99"/>
    <w:pPr>
      <w:spacing w:after="0" w:line="240" w:lineRule="auto"/>
    </w:pPr>
    <w:tblPr>
      <w:tblStyleRowBandSize w:val="1"/>
      <w:tblStyleColBandSize w:val="1"/>
      <w:tblBorders>
        <w:right w:val="single" w:color="B2A1C6" w:themeColor="accent4" w:themeTint="9A" w:sz="4" w:space="0"/>
      </w:tblBorders>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auto" w:sz="0" w:space="0"/>
          <w:left w:val="none" w:color="auto" w:sz="0" w:space="0"/>
          <w:bottom w:val="single" w:color="B2A1C6" w:themeColor="accent4" w:themeTint="9A" w:sz="4" w:space="0"/>
          <w:right w:val="none" w:color="auto" w:sz="0" w:space="0"/>
        </w:tcBorders>
      </w:tcPr>
    </w:tblStylePr>
    <w:tblStylePr w:type="lastCol">
      <w:rPr>
        <w:rFonts w:ascii="Arial" w:hAnsi="Arial"/>
        <w:i/>
        <w:color w:val="B2A1C6" w:themeColor="accent4" w:themeTint="9A" w:themeShade="95"/>
        <w:sz w:val="22"/>
      </w:rPr>
      <w:tcPr>
        <w:shd w:val="clear" w:color="ffffff" w:fill="auto"/>
        <w:tcBorders>
          <w:top w:val="none" w:color="auto" w:sz="0" w:space="0"/>
          <w:left w:val="single" w:color="B2A1C6" w:themeColor="accent4" w:themeTint="9A" w:sz="4" w:space="0"/>
          <w:bottom w:val="none" w:color="auto" w:sz="0" w:space="0"/>
          <w:right w:val="none" w:color="auto"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auto" w:sz="0" w:space="0"/>
          <w:bottom w:val="none" w:color="auto" w:sz="0" w:space="0"/>
          <w:right w:val="none" w:color="auto" w:sz="0" w:space="0"/>
        </w:tcBorders>
      </w:tcPr>
    </w:tblStylePr>
  </w:style>
  <w:style w:type="table" w:styleId="957" w:customStyle="1">
    <w:name w:val="List Table 7 Colorful - Accent 5"/>
    <w:basedOn w:val="823"/>
    <w:uiPriority w:val="99"/>
    <w:pPr>
      <w:spacing w:after="0" w:line="240" w:lineRule="auto"/>
    </w:pPr>
    <w:tblPr>
      <w:tblStyleRowBandSize w:val="1"/>
      <w:tblStyleColBandSize w:val="1"/>
      <w:tblBorders>
        <w:right w:val="single" w:color="92CCDC" w:themeColor="accent5" w:themeTint="9A" w:sz="4" w:space="0"/>
      </w:tblBorders>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auto" w:sz="0" w:space="0"/>
          <w:left w:val="none" w:color="auto" w:sz="0" w:space="0"/>
          <w:bottom w:val="single" w:color="92CCDC" w:themeColor="accent5" w:themeTint="9A" w:sz="4" w:space="0"/>
          <w:right w:val="none" w:color="auto" w:sz="0" w:space="0"/>
        </w:tcBorders>
      </w:tcPr>
    </w:tblStylePr>
    <w:tblStylePr w:type="lastCol">
      <w:rPr>
        <w:rFonts w:ascii="Arial" w:hAnsi="Arial"/>
        <w:i/>
        <w:color w:val="92CCDC" w:themeColor="accent5" w:themeTint="9A" w:themeShade="95"/>
        <w:sz w:val="22"/>
      </w:rPr>
      <w:tcPr>
        <w:shd w:val="clear" w:color="ffffff" w:fill="auto"/>
        <w:tcBorders>
          <w:top w:val="none" w:color="auto" w:sz="0" w:space="0"/>
          <w:left w:val="single" w:color="92CCDC" w:themeColor="accent5" w:themeTint="9A" w:sz="4" w:space="0"/>
          <w:bottom w:val="none" w:color="auto" w:sz="0" w:space="0"/>
          <w:right w:val="none" w:color="auto"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auto" w:sz="0" w:space="0"/>
          <w:bottom w:val="none" w:color="auto" w:sz="0" w:space="0"/>
          <w:right w:val="none" w:color="auto" w:sz="0" w:space="0"/>
        </w:tcBorders>
      </w:tcPr>
    </w:tblStylePr>
  </w:style>
  <w:style w:type="table" w:styleId="958" w:customStyle="1">
    <w:name w:val="List Table 7 Colorful - Accent 6"/>
    <w:basedOn w:val="823"/>
    <w:uiPriority w:val="99"/>
    <w:pPr>
      <w:spacing w:after="0" w:line="240" w:lineRule="auto"/>
    </w:pPr>
    <w:tblPr>
      <w:tblStyleRowBandSize w:val="1"/>
      <w:tblStyleColBandSize w:val="1"/>
      <w:tblBorders>
        <w:right w:val="single" w:color="FAC090" w:themeColor="accent6" w:themeTint="98" w:sz="4" w:space="0"/>
      </w:tblBorders>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auto" w:sz="0" w:space="0"/>
          <w:left w:val="none" w:color="auto" w:sz="0" w:space="0"/>
          <w:bottom w:val="single" w:color="FAC090" w:themeColor="accent6" w:themeTint="98" w:sz="4" w:space="0"/>
          <w:right w:val="none" w:color="auto" w:sz="0" w:space="0"/>
        </w:tcBorders>
      </w:tcPr>
    </w:tblStylePr>
    <w:tblStylePr w:type="lastCol">
      <w:rPr>
        <w:rFonts w:ascii="Arial" w:hAnsi="Arial"/>
        <w:i/>
        <w:color w:val="FAC090" w:themeColor="accent6" w:themeTint="98" w:themeShade="95"/>
        <w:sz w:val="22"/>
      </w:rPr>
      <w:tcPr>
        <w:shd w:val="clear" w:color="ffffff" w:fill="auto"/>
        <w:tcBorders>
          <w:top w:val="none" w:color="auto" w:sz="0" w:space="0"/>
          <w:left w:val="single" w:color="FAC090" w:themeColor="accent6" w:themeTint="98" w:sz="4" w:space="0"/>
          <w:bottom w:val="none" w:color="auto" w:sz="0" w:space="0"/>
          <w:right w:val="none" w:color="auto"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auto" w:sz="0" w:space="0"/>
          <w:bottom w:val="none" w:color="auto" w:sz="0" w:space="0"/>
          <w:right w:val="none" w:color="auto" w:sz="0" w:space="0"/>
        </w:tcBorders>
      </w:tcPr>
    </w:tblStylePr>
  </w:style>
  <w:style w:type="table" w:styleId="959" w:customStyle="1">
    <w:name w:val="Lined - Accent"/>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60" w:customStyle="1">
    <w:name w:val="Lined - Accent 1"/>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61" w:customStyle="1">
    <w:name w:val="Lined - Accent 2"/>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62" w:customStyle="1">
    <w:name w:val="Lined - Accent 3"/>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63" w:customStyle="1">
    <w:name w:val="Lined - Accent 4"/>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64" w:customStyle="1">
    <w:name w:val="Lined - Accent 5"/>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65" w:customStyle="1">
    <w:name w:val="Lined - Accent 6"/>
    <w:basedOn w:val="823"/>
    <w:uiPriority w:val="99"/>
    <w:pPr>
      <w:spacing w:after="0" w:line="240" w:lineRule="auto"/>
    </w:pPr>
    <w:rPr>
      <w:color w:val="404040"/>
      <w:sz w:val="20"/>
      <w:szCs w:val="20"/>
      <w:lang w:eastAsia="ru-RU"/>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66" w:customStyle="1">
    <w:name w:val="Bordered &amp; Lined - Accent"/>
    <w:basedOn w:val="823"/>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967" w:customStyle="1">
    <w:name w:val="Bordered &amp; Lined - Accent 1"/>
    <w:basedOn w:val="823"/>
    <w:uiPriority w:val="99"/>
    <w:pPr>
      <w:spacing w:after="0" w:line="240" w:lineRule="auto"/>
    </w:pPr>
    <w:rPr>
      <w:color w:val="404040"/>
      <w:sz w:val="20"/>
      <w:szCs w:val="20"/>
      <w:lang w:eastAsia="ru-RU"/>
    </w:rPr>
    <w:tblPr>
      <w:tblStyleRowBandSize w:val="1"/>
      <w:tblStyleColBandSize w:val="1"/>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968" w:customStyle="1">
    <w:name w:val="Bordered &amp; Lined - Accent 2"/>
    <w:basedOn w:val="823"/>
    <w:uiPriority w:val="99"/>
    <w:pPr>
      <w:spacing w:after="0" w:line="240" w:lineRule="auto"/>
    </w:pPr>
    <w:rPr>
      <w:color w:val="404040"/>
      <w:sz w:val="20"/>
      <w:szCs w:val="20"/>
      <w:lang w:eastAsia="ru-RU"/>
    </w:rPr>
    <w:tblPr>
      <w:tblStyleRowBandSize w:val="1"/>
      <w:tblStyleColBandSize w:val="1"/>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969" w:customStyle="1">
    <w:name w:val="Bordered &amp; Lined - Accent 3"/>
    <w:basedOn w:val="823"/>
    <w:uiPriority w:val="99"/>
    <w:pPr>
      <w:spacing w:after="0" w:line="240" w:lineRule="auto"/>
    </w:pPr>
    <w:rPr>
      <w:color w:val="404040"/>
      <w:sz w:val="20"/>
      <w:szCs w:val="20"/>
      <w:lang w:eastAsia="ru-RU"/>
    </w:rPr>
    <w:tblPr>
      <w:tblStyleRowBandSize w:val="1"/>
      <w:tblStyleColBandSize w:val="1"/>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970" w:customStyle="1">
    <w:name w:val="Bordered &amp; Lined - Accent 4"/>
    <w:basedOn w:val="823"/>
    <w:uiPriority w:val="99"/>
    <w:pPr>
      <w:spacing w:after="0" w:line="240" w:lineRule="auto"/>
    </w:pPr>
    <w:rPr>
      <w:color w:val="404040"/>
      <w:sz w:val="20"/>
      <w:szCs w:val="20"/>
      <w:lang w:eastAsia="ru-RU"/>
    </w:rPr>
    <w:tblPr>
      <w:tblStyleRowBandSize w:val="1"/>
      <w:tblStyleColBandSize w:val="1"/>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971" w:customStyle="1">
    <w:name w:val="Bordered &amp; Lined - Accent 5"/>
    <w:basedOn w:val="823"/>
    <w:uiPriority w:val="99"/>
    <w:pPr>
      <w:spacing w:after="0" w:line="240" w:lineRule="auto"/>
    </w:pPr>
    <w:rPr>
      <w:color w:val="404040"/>
      <w:sz w:val="20"/>
      <w:szCs w:val="20"/>
      <w:lang w:eastAsia="ru-RU"/>
    </w:rPr>
    <w:tblPr>
      <w:tblStyleRowBandSize w:val="1"/>
      <w:tblStyleColBandSize w:val="1"/>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972" w:customStyle="1">
    <w:name w:val="Bordered &amp; Lined - Accent 6"/>
    <w:basedOn w:val="823"/>
    <w:uiPriority w:val="99"/>
    <w:pPr>
      <w:spacing w:after="0" w:line="240" w:lineRule="auto"/>
    </w:pPr>
    <w:rPr>
      <w:color w:val="404040"/>
      <w:sz w:val="20"/>
      <w:szCs w:val="20"/>
      <w:lang w:eastAsia="ru-RU"/>
    </w:rPr>
    <w:tblPr>
      <w:tblStyleRowBandSize w:val="1"/>
      <w:tblStyleColBandSize w:val="1"/>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973" w:customStyle="1">
    <w:name w:val="Bordered"/>
    <w:basedOn w:val="823"/>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974" w:customStyle="1">
    <w:name w:val="Bordered - Accent 1"/>
    <w:basedOn w:val="823"/>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975" w:customStyle="1">
    <w:name w:val="Bordered - Accent 2"/>
    <w:basedOn w:val="823"/>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976" w:customStyle="1">
    <w:name w:val="Bordered - Accent 3"/>
    <w:basedOn w:val="823"/>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977" w:customStyle="1">
    <w:name w:val="Bordered - Accent 4"/>
    <w:basedOn w:val="823"/>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978" w:customStyle="1">
    <w:name w:val="Bordered - Accent 5"/>
    <w:basedOn w:val="823"/>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979" w:customStyle="1">
    <w:name w:val="Bordered - Accent 6"/>
    <w:basedOn w:val="823"/>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980" w:customStyle="1">
    <w:name w:val="Footnote Text Char"/>
    <w:uiPriority w:val="99"/>
    <w:rPr>
      <w:sz w:val="18"/>
    </w:rPr>
  </w:style>
  <w:style w:type="paragraph" w:styleId="981">
    <w:name w:val="endnote text"/>
    <w:basedOn w:val="812"/>
    <w:link w:val="982"/>
    <w:uiPriority w:val="99"/>
    <w:semiHidden/>
    <w:unhideWhenUsed/>
    <w:rPr>
      <w:sz w:val="20"/>
    </w:rPr>
  </w:style>
  <w:style w:type="character" w:styleId="982" w:customStyle="1">
    <w:name w:val="Текст концевой сноски Знак"/>
    <w:link w:val="981"/>
    <w:uiPriority w:val="99"/>
    <w:rPr>
      <w:sz w:val="20"/>
    </w:rPr>
  </w:style>
  <w:style w:type="character" w:styleId="983">
    <w:name w:val="endnote reference"/>
    <w:basedOn w:val="822"/>
    <w:uiPriority w:val="99"/>
    <w:semiHidden/>
    <w:unhideWhenUsed/>
    <w:rPr>
      <w:vertAlign w:val="superscript"/>
    </w:rPr>
  </w:style>
  <w:style w:type="paragraph" w:styleId="984">
    <w:name w:val="toc 1"/>
    <w:basedOn w:val="812"/>
    <w:next w:val="812"/>
    <w:uiPriority w:val="39"/>
    <w:unhideWhenUsed/>
    <w:pPr>
      <w:spacing w:after="57"/>
    </w:pPr>
  </w:style>
  <w:style w:type="paragraph" w:styleId="985">
    <w:name w:val="toc 2"/>
    <w:basedOn w:val="812"/>
    <w:next w:val="812"/>
    <w:uiPriority w:val="39"/>
    <w:unhideWhenUsed/>
    <w:pPr>
      <w:ind w:left="283"/>
      <w:spacing w:after="57"/>
    </w:pPr>
  </w:style>
  <w:style w:type="paragraph" w:styleId="986">
    <w:name w:val="toc 3"/>
    <w:basedOn w:val="812"/>
    <w:next w:val="812"/>
    <w:uiPriority w:val="39"/>
    <w:unhideWhenUsed/>
    <w:pPr>
      <w:ind w:left="567"/>
      <w:spacing w:after="57"/>
    </w:pPr>
  </w:style>
  <w:style w:type="paragraph" w:styleId="987">
    <w:name w:val="toc 4"/>
    <w:basedOn w:val="812"/>
    <w:next w:val="812"/>
    <w:uiPriority w:val="39"/>
    <w:unhideWhenUsed/>
    <w:pPr>
      <w:ind w:left="850"/>
      <w:spacing w:after="57"/>
    </w:pPr>
  </w:style>
  <w:style w:type="paragraph" w:styleId="988">
    <w:name w:val="toc 5"/>
    <w:basedOn w:val="812"/>
    <w:next w:val="812"/>
    <w:uiPriority w:val="39"/>
    <w:unhideWhenUsed/>
    <w:pPr>
      <w:ind w:left="1134"/>
      <w:spacing w:after="57"/>
    </w:pPr>
  </w:style>
  <w:style w:type="paragraph" w:styleId="989">
    <w:name w:val="toc 6"/>
    <w:basedOn w:val="812"/>
    <w:next w:val="812"/>
    <w:uiPriority w:val="39"/>
    <w:unhideWhenUsed/>
    <w:pPr>
      <w:ind w:left="1417"/>
      <w:spacing w:after="57"/>
    </w:pPr>
  </w:style>
  <w:style w:type="paragraph" w:styleId="990">
    <w:name w:val="toc 7"/>
    <w:basedOn w:val="812"/>
    <w:next w:val="812"/>
    <w:uiPriority w:val="39"/>
    <w:unhideWhenUsed/>
    <w:pPr>
      <w:ind w:left="1701"/>
      <w:spacing w:after="57"/>
    </w:pPr>
  </w:style>
  <w:style w:type="paragraph" w:styleId="991">
    <w:name w:val="toc 8"/>
    <w:basedOn w:val="812"/>
    <w:next w:val="812"/>
    <w:uiPriority w:val="39"/>
    <w:unhideWhenUsed/>
    <w:pPr>
      <w:ind w:left="1984"/>
      <w:spacing w:after="57"/>
    </w:pPr>
  </w:style>
  <w:style w:type="paragraph" w:styleId="992">
    <w:name w:val="toc 9"/>
    <w:basedOn w:val="812"/>
    <w:next w:val="812"/>
    <w:uiPriority w:val="39"/>
    <w:unhideWhenUsed/>
    <w:pPr>
      <w:ind w:left="2268"/>
      <w:spacing w:after="57"/>
    </w:pPr>
  </w:style>
  <w:style w:type="paragraph" w:styleId="993">
    <w:name w:val="TOC Heading"/>
    <w:uiPriority w:val="39"/>
    <w:unhideWhenUsed/>
  </w:style>
  <w:style w:type="paragraph" w:styleId="994">
    <w:name w:val="table of figures"/>
    <w:basedOn w:val="812"/>
    <w:next w:val="812"/>
    <w:uiPriority w:val="99"/>
    <w:unhideWhenUsed/>
  </w:style>
  <w:style w:type="paragraph" w:styleId="995">
    <w:name w:val="Header"/>
    <w:basedOn w:val="812"/>
    <w:link w:val="996"/>
    <w:uiPriority w:val="99"/>
    <w:unhideWhenUsed/>
    <w:pPr>
      <w:ind w:firstLine="567"/>
      <w:jc w:val="both"/>
      <w:tabs>
        <w:tab w:val="center" w:pos="4677" w:leader="none"/>
        <w:tab w:val="right" w:pos="9355" w:leader="none"/>
      </w:tabs>
    </w:pPr>
    <w:rPr>
      <w:rFonts w:cstheme="minorBidi"/>
      <w:szCs w:val="22"/>
    </w:rPr>
  </w:style>
  <w:style w:type="character" w:styleId="996" w:customStyle="1">
    <w:name w:val="Верхний колонтитул Знак"/>
    <w:basedOn w:val="822"/>
    <w:link w:val="995"/>
    <w:uiPriority w:val="99"/>
    <w:rPr>
      <w:rFonts w:ascii="Times New Roman" w:hAnsi="Times New Roman"/>
      <w:sz w:val="24"/>
    </w:rPr>
  </w:style>
  <w:style w:type="paragraph" w:styleId="997">
    <w:name w:val="Footer"/>
    <w:basedOn w:val="812"/>
    <w:link w:val="998"/>
    <w:uiPriority w:val="99"/>
    <w:unhideWhenUsed/>
    <w:pPr>
      <w:ind w:firstLine="567"/>
      <w:jc w:val="both"/>
      <w:tabs>
        <w:tab w:val="center" w:pos="4677" w:leader="none"/>
        <w:tab w:val="right" w:pos="9355" w:leader="none"/>
      </w:tabs>
    </w:pPr>
    <w:rPr>
      <w:rFonts w:cstheme="minorBidi"/>
      <w:szCs w:val="22"/>
    </w:rPr>
  </w:style>
  <w:style w:type="character" w:styleId="998" w:customStyle="1">
    <w:name w:val="Нижний колонтитул Знак"/>
    <w:basedOn w:val="822"/>
    <w:link w:val="997"/>
    <w:uiPriority w:val="99"/>
    <w:rPr>
      <w:rFonts w:ascii="Times New Roman" w:hAnsi="Times New Roman"/>
      <w:sz w:val="24"/>
    </w:rPr>
  </w:style>
  <w:style w:type="character" w:styleId="999">
    <w:name w:val="Hyperlink"/>
    <w:basedOn w:val="822"/>
    <w:uiPriority w:val="99"/>
    <w:rPr>
      <w:color w:val="0000FF"/>
      <w:u w:val="single"/>
    </w:rPr>
  </w:style>
  <w:style w:type="paragraph" w:styleId="1000" w:customStyle="1">
    <w:name w:val="Колонтитул верхний название организации"/>
    <w:basedOn w:val="812"/>
    <w:link w:val="1002"/>
    <w:qFormat/>
    <w:pPr>
      <w:jc w:val="center"/>
    </w:pPr>
    <w:rPr>
      <w:b/>
      <w:caps/>
      <w:sz w:val="22"/>
      <w:szCs w:val="22"/>
    </w:rPr>
  </w:style>
  <w:style w:type="paragraph" w:styleId="1001" w:customStyle="1">
    <w:name w:val="Колонтитул верхний адрес"/>
    <w:basedOn w:val="812"/>
    <w:link w:val="1003"/>
    <w:qFormat/>
    <w:pPr>
      <w:jc w:val="center"/>
    </w:pPr>
    <w:rPr>
      <w:color w:val="7F7F7F" w:themeColor="text1" w:themeTint="80"/>
      <w:sz w:val="20"/>
    </w:rPr>
  </w:style>
  <w:style w:type="character" w:styleId="1002" w:customStyle="1">
    <w:name w:val="Колонтитул верхний название организации Знак"/>
    <w:basedOn w:val="822"/>
    <w:link w:val="1000"/>
    <w:rPr>
      <w:rFonts w:ascii="Times New Roman" w:hAnsi="Times New Roman" w:cs="Times New Roman" w:eastAsia="Times New Roman"/>
      <w:b/>
      <w:caps/>
      <w:lang w:eastAsia="ru-RU"/>
    </w:rPr>
  </w:style>
  <w:style w:type="character" w:styleId="1003" w:customStyle="1">
    <w:name w:val="Колонтитул верхний адрес Знак"/>
    <w:basedOn w:val="822"/>
    <w:link w:val="1001"/>
    <w:rPr>
      <w:rFonts w:ascii="Times New Roman" w:hAnsi="Times New Roman" w:cs="Times New Roman" w:eastAsia="Times New Roman"/>
      <w:color w:val="7F7F7F" w:themeColor="text1" w:themeTint="80"/>
      <w:sz w:val="20"/>
      <w:szCs w:val="20"/>
      <w:lang w:eastAsia="ru-RU"/>
    </w:rPr>
  </w:style>
  <w:style w:type="paragraph" w:styleId="1004">
    <w:name w:val="Balloon Text"/>
    <w:basedOn w:val="812"/>
    <w:link w:val="1005"/>
    <w:uiPriority w:val="99"/>
    <w:unhideWhenUsed/>
    <w:pPr>
      <w:ind w:firstLine="567"/>
      <w:jc w:val="both"/>
    </w:pPr>
    <w:rPr>
      <w:rFonts w:ascii="Tahoma" w:hAnsi="Tahoma" w:cs="Tahoma"/>
      <w:sz w:val="16"/>
      <w:szCs w:val="16"/>
    </w:rPr>
  </w:style>
  <w:style w:type="character" w:styleId="1005" w:customStyle="1">
    <w:name w:val="Текст выноски Знак"/>
    <w:basedOn w:val="822"/>
    <w:link w:val="1004"/>
    <w:uiPriority w:val="99"/>
    <w:rPr>
      <w:rFonts w:ascii="Tahoma" w:hAnsi="Tahoma" w:cs="Tahoma"/>
      <w:sz w:val="16"/>
      <w:szCs w:val="16"/>
    </w:rPr>
  </w:style>
  <w:style w:type="table" w:styleId="1006">
    <w:name w:val="Table Grid"/>
    <w:basedOn w:val="823"/>
    <w:uiPriority w:val="59"/>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007" w:customStyle="1">
    <w:name w:val="Текст письма"/>
    <w:basedOn w:val="812"/>
    <w:link w:val="1008"/>
    <w:qFormat/>
    <w:pPr>
      <w:ind w:firstLine="567"/>
      <w:jc w:val="both"/>
      <w:spacing w:before="60" w:after="120"/>
    </w:pPr>
    <w:rPr>
      <w:sz w:val="28"/>
    </w:rPr>
  </w:style>
  <w:style w:type="character" w:styleId="1008" w:customStyle="1">
    <w:name w:val="Текст письма Знак"/>
    <w:basedOn w:val="822"/>
    <w:link w:val="1007"/>
    <w:rPr>
      <w:rFonts w:ascii="Times New Roman" w:hAnsi="Times New Roman" w:cs="Times New Roman" w:eastAsia="Times New Roman"/>
      <w:sz w:val="28"/>
      <w:szCs w:val="20"/>
      <w:lang w:eastAsia="ru-RU"/>
    </w:rPr>
  </w:style>
  <w:style w:type="paragraph" w:styleId="1009" w:customStyle="1">
    <w:name w:val="Текст таблицы левое выравнивание"/>
    <w:basedOn w:val="812"/>
    <w:link w:val="1011"/>
    <w:qFormat/>
    <w:pPr>
      <w:spacing w:before="60" w:after="60"/>
    </w:pPr>
    <w:rPr>
      <w:sz w:val="28"/>
      <w:szCs w:val="28"/>
    </w:rPr>
  </w:style>
  <w:style w:type="paragraph" w:styleId="1010" w:customStyle="1">
    <w:name w:val="Текст таблицы правое выравнивание"/>
    <w:basedOn w:val="812"/>
    <w:link w:val="1013"/>
    <w:qFormat/>
    <w:pPr>
      <w:jc w:val="right"/>
      <w:spacing w:before="60" w:after="60"/>
    </w:pPr>
    <w:rPr>
      <w:sz w:val="28"/>
      <w:szCs w:val="28"/>
    </w:rPr>
  </w:style>
  <w:style w:type="character" w:styleId="1011" w:customStyle="1">
    <w:name w:val="Текст таблицы левое выравнивание Знак"/>
    <w:basedOn w:val="822"/>
    <w:link w:val="1009"/>
    <w:rPr>
      <w:rFonts w:ascii="Times New Roman" w:hAnsi="Times New Roman" w:cs="Times New Roman" w:eastAsia="Times New Roman"/>
      <w:sz w:val="28"/>
      <w:szCs w:val="28"/>
      <w:lang w:eastAsia="ru-RU"/>
    </w:rPr>
  </w:style>
  <w:style w:type="paragraph" w:styleId="1012" w:customStyle="1">
    <w:name w:val="Текст таблицы центр"/>
    <w:basedOn w:val="812"/>
    <w:link w:val="1014"/>
    <w:qFormat/>
    <w:pPr>
      <w:jc w:val="center"/>
      <w:spacing w:before="480"/>
    </w:pPr>
    <w:rPr>
      <w:sz w:val="28"/>
      <w:szCs w:val="28"/>
    </w:rPr>
  </w:style>
  <w:style w:type="character" w:styleId="1013" w:customStyle="1">
    <w:name w:val="Текст таблицы правое выравнивание Знак"/>
    <w:basedOn w:val="822"/>
    <w:link w:val="1010"/>
    <w:rPr>
      <w:rFonts w:ascii="Times New Roman" w:hAnsi="Times New Roman" w:cs="Times New Roman" w:eastAsia="Times New Roman"/>
      <w:sz w:val="28"/>
      <w:szCs w:val="28"/>
      <w:lang w:eastAsia="ru-RU"/>
    </w:rPr>
  </w:style>
  <w:style w:type="character" w:styleId="1014" w:customStyle="1">
    <w:name w:val="Текст таблицы центр Знак"/>
    <w:basedOn w:val="822"/>
    <w:link w:val="1012"/>
    <w:rPr>
      <w:rFonts w:ascii="Times New Roman" w:hAnsi="Times New Roman" w:cs="Times New Roman" w:eastAsia="Times New Roman"/>
      <w:sz w:val="28"/>
      <w:szCs w:val="28"/>
      <w:lang w:eastAsia="ru-RU"/>
    </w:rPr>
  </w:style>
  <w:style w:type="paragraph" w:styleId="1015" w:customStyle="1">
    <w:name w:val="Колонтитул нижний Название файла"/>
    <w:basedOn w:val="812"/>
    <w:link w:val="1016"/>
    <w:qFormat/>
    <w:rPr>
      <w:sz w:val="16"/>
      <w:szCs w:val="16"/>
    </w:rPr>
  </w:style>
  <w:style w:type="character" w:styleId="1016" w:customStyle="1">
    <w:name w:val="Колонтитул нижний Название файла Знак"/>
    <w:basedOn w:val="822"/>
    <w:link w:val="1015"/>
    <w:rPr>
      <w:rFonts w:ascii="Times New Roman" w:hAnsi="Times New Roman" w:cs="Times New Roman" w:eastAsia="Times New Roman"/>
      <w:sz w:val="16"/>
      <w:szCs w:val="16"/>
      <w:lang w:eastAsia="ru-RU"/>
    </w:rPr>
  </w:style>
  <w:style w:type="paragraph" w:styleId="1017">
    <w:name w:val="List Paragraph"/>
    <w:basedOn w:val="812"/>
    <w:link w:val="1028"/>
    <w:uiPriority w:val="34"/>
    <w:qFormat/>
    <w:pPr>
      <w:contextualSpacing/>
      <w:ind w:left="720"/>
    </w:pPr>
  </w:style>
  <w:style w:type="character" w:styleId="1018">
    <w:name w:val="Placeholder Text"/>
    <w:basedOn w:val="822"/>
    <w:uiPriority w:val="99"/>
    <w:semiHidden/>
    <w:rPr>
      <w:color w:val="808080"/>
    </w:rPr>
  </w:style>
  <w:style w:type="paragraph" w:styleId="1019">
    <w:name w:val="Body Text"/>
    <w:basedOn w:val="812"/>
    <w:link w:val="1020"/>
    <w:pPr>
      <w:jc w:val="both"/>
    </w:pPr>
  </w:style>
  <w:style w:type="character" w:styleId="1020" w:customStyle="1">
    <w:name w:val="Основной текст Знак"/>
    <w:basedOn w:val="822"/>
    <w:link w:val="1019"/>
    <w:rPr>
      <w:rFonts w:ascii="Times New Roman" w:hAnsi="Times New Roman" w:cs="Times New Roman" w:eastAsia="Times New Roman"/>
      <w:sz w:val="24"/>
      <w:szCs w:val="20"/>
      <w:lang w:eastAsia="ru-RU"/>
    </w:rPr>
  </w:style>
  <w:style w:type="paragraph" w:styleId="1021">
    <w:name w:val="Body Text Indent"/>
    <w:basedOn w:val="812"/>
    <w:link w:val="1022"/>
    <w:uiPriority w:val="99"/>
    <w:unhideWhenUsed/>
    <w:pPr>
      <w:ind w:left="283"/>
      <w:spacing w:after="120"/>
    </w:pPr>
  </w:style>
  <w:style w:type="character" w:styleId="1022" w:customStyle="1">
    <w:name w:val="Основной текст с отступом Знак"/>
    <w:basedOn w:val="822"/>
    <w:link w:val="1021"/>
    <w:uiPriority w:val="99"/>
  </w:style>
  <w:style w:type="character" w:styleId="1023" w:customStyle="1">
    <w:name w:val="Заголовок 1 Знак"/>
    <w:basedOn w:val="822"/>
    <w:link w:val="813"/>
    <w:rPr>
      <w:rFonts w:ascii="Times New Roman" w:hAnsi="Times New Roman" w:cs="Times New Roman" w:eastAsia="Times New Roman"/>
      <w:b/>
      <w:bCs/>
      <w:color w:val="000000"/>
      <w:spacing w:val="-3"/>
      <w:sz w:val="32"/>
      <w:szCs w:val="32"/>
      <w:shd w:val="clear" w:color="auto" w:fill="ffffff"/>
      <w:lang w:eastAsia="ru-RU"/>
    </w:rPr>
  </w:style>
  <w:style w:type="character" w:styleId="1024" w:customStyle="1">
    <w:name w:val="Заголовок 2 Знак"/>
    <w:basedOn w:val="822"/>
    <w:link w:val="814"/>
    <w:rPr>
      <w:rFonts w:ascii="Times New Roman" w:hAnsi="Times New Roman" w:cs="Times New Roman" w:eastAsia="Times New Roman"/>
      <w:sz w:val="28"/>
      <w:szCs w:val="28"/>
      <w:lang w:eastAsia="ru-RU"/>
    </w:rPr>
  </w:style>
  <w:style w:type="paragraph" w:styleId="1025">
    <w:name w:val="List Continue 2"/>
    <w:basedOn w:val="812"/>
    <w:pPr>
      <w:numPr>
        <w:ilvl w:val="2"/>
        <w:numId w:val="1"/>
      </w:numPr>
      <w:spacing w:after="120"/>
    </w:pPr>
    <w:rPr>
      <w:rFonts w:ascii="Times New Roman" w:hAnsi="Times New Roman" w:cs="Times New Roman" w:eastAsia="Times New Roman"/>
      <w:lang w:eastAsia="ru-RU"/>
    </w:rPr>
  </w:style>
  <w:style w:type="paragraph" w:styleId="1026">
    <w:name w:val="List Continue 3"/>
    <w:basedOn w:val="812"/>
    <w:pPr>
      <w:numPr>
        <w:ilvl w:val="3"/>
        <w:numId w:val="1"/>
      </w:numPr>
      <w:spacing w:after="120"/>
    </w:pPr>
    <w:rPr>
      <w:rFonts w:ascii="Times New Roman" w:hAnsi="Times New Roman" w:cs="Times New Roman" w:eastAsia="Times New Roman"/>
      <w:lang w:eastAsia="ru-RU"/>
    </w:rPr>
  </w:style>
  <w:style w:type="paragraph" w:styleId="1027">
    <w:name w:val="Normal (Web)"/>
    <w:basedOn w:val="812"/>
    <w:link w:val="1077"/>
    <w:unhideWhenUsed/>
    <w:qFormat/>
    <w:pPr>
      <w:spacing w:before="100" w:beforeAutospacing="1" w:after="100" w:afterAutospacing="1"/>
    </w:pPr>
    <w:rPr>
      <w:rFonts w:ascii="Times New Roman" w:hAnsi="Times New Roman" w:cs="Times New Roman" w:eastAsia="Times New Roman"/>
      <w:lang w:eastAsia="ru-RU"/>
    </w:rPr>
  </w:style>
  <w:style w:type="character" w:styleId="1028" w:customStyle="1">
    <w:name w:val="Абзац списка Знак"/>
    <w:link w:val="1017"/>
    <w:uiPriority w:val="34"/>
    <w:qFormat/>
  </w:style>
  <w:style w:type="character" w:styleId="1029" w:customStyle="1">
    <w:name w:val="Заголовок 8 Знак"/>
    <w:basedOn w:val="822"/>
    <w:link w:val="820"/>
    <w:uiPriority w:val="9"/>
    <w:rPr>
      <w:rFonts w:asciiTheme="majorHAnsi" w:hAnsiTheme="majorHAnsi" w:eastAsiaTheme="majorEastAsia" w:cstheme="majorBidi"/>
      <w:color w:val="272727" w:themeColor="text1" w:themeTint="D8"/>
      <w:sz w:val="21"/>
      <w:szCs w:val="21"/>
    </w:rPr>
  </w:style>
  <w:style w:type="character" w:styleId="1030">
    <w:name w:val="annotation reference"/>
    <w:uiPriority w:val="99"/>
    <w:rPr>
      <w:sz w:val="16"/>
      <w:szCs w:val="16"/>
    </w:rPr>
  </w:style>
  <w:style w:type="paragraph" w:styleId="1031">
    <w:name w:val="annotation text"/>
    <w:basedOn w:val="812"/>
    <w:link w:val="1032"/>
    <w:unhideWhenUsed/>
    <w:rPr>
      <w:sz w:val="20"/>
      <w:szCs w:val="20"/>
    </w:rPr>
  </w:style>
  <w:style w:type="character" w:styleId="1032" w:customStyle="1">
    <w:name w:val="Текст примечания Знак"/>
    <w:basedOn w:val="822"/>
    <w:link w:val="1031"/>
    <w:rPr>
      <w:sz w:val="20"/>
      <w:szCs w:val="20"/>
    </w:rPr>
  </w:style>
  <w:style w:type="paragraph" w:styleId="1033">
    <w:name w:val="annotation subject"/>
    <w:basedOn w:val="1031"/>
    <w:next w:val="1031"/>
    <w:link w:val="1034"/>
    <w:uiPriority w:val="99"/>
    <w:semiHidden/>
    <w:unhideWhenUsed/>
    <w:rPr>
      <w:b/>
      <w:bCs/>
    </w:rPr>
  </w:style>
  <w:style w:type="character" w:styleId="1034" w:customStyle="1">
    <w:name w:val="Тема примечания Знак"/>
    <w:basedOn w:val="1032"/>
    <w:link w:val="1033"/>
    <w:uiPriority w:val="99"/>
    <w:semiHidden/>
    <w:rPr>
      <w:b/>
      <w:bCs/>
      <w:sz w:val="20"/>
      <w:szCs w:val="20"/>
    </w:rPr>
  </w:style>
  <w:style w:type="paragraph" w:styleId="1035">
    <w:name w:val="List Continue"/>
    <w:basedOn w:val="812"/>
    <w:uiPriority w:val="99"/>
    <w:semiHidden/>
    <w:unhideWhenUsed/>
    <w:pPr>
      <w:contextualSpacing/>
      <w:ind w:left="283"/>
      <w:spacing w:after="120"/>
    </w:pPr>
  </w:style>
  <w:style w:type="paragraph" w:styleId="1036">
    <w:name w:val="No Spacing"/>
    <w:link w:val="1037"/>
    <w:uiPriority w:val="1"/>
    <w:qFormat/>
    <w:pPr>
      <w:spacing w:after="0" w:line="240" w:lineRule="auto"/>
    </w:pPr>
    <w:rPr>
      <w:rFonts w:ascii="Times New Roman" w:hAnsi="Times New Roman" w:cs="Times New Roman" w:eastAsia="Times New Roman"/>
      <w:lang w:eastAsia="ru-RU"/>
    </w:rPr>
  </w:style>
  <w:style w:type="character" w:styleId="1037" w:customStyle="1">
    <w:name w:val="Без интервала Знак"/>
    <w:link w:val="1036"/>
    <w:uiPriority w:val="1"/>
    <w:rPr>
      <w:rFonts w:ascii="Times New Roman" w:hAnsi="Times New Roman" w:cs="Times New Roman" w:eastAsia="Times New Roman"/>
      <w:lang w:eastAsia="ru-RU"/>
    </w:rPr>
  </w:style>
  <w:style w:type="paragraph" w:styleId="1038">
    <w:name w:val="Revision"/>
    <w:hidden/>
    <w:uiPriority w:val="99"/>
    <w:semiHidden/>
    <w:pPr>
      <w:spacing w:after="0" w:line="240" w:lineRule="auto"/>
    </w:pPr>
  </w:style>
  <w:style w:type="paragraph" w:styleId="1039">
    <w:name w:val="footnote text"/>
    <w:basedOn w:val="812"/>
    <w:link w:val="1040"/>
    <w:uiPriority w:val="99"/>
    <w:rPr>
      <w:rFonts w:ascii="Times New Roman" w:hAnsi="Times New Roman" w:cs="Times New Roman" w:eastAsia="Times New Roman"/>
      <w:sz w:val="20"/>
      <w:szCs w:val="20"/>
      <w:lang w:eastAsia="ru-RU"/>
    </w:rPr>
  </w:style>
  <w:style w:type="character" w:styleId="1040" w:customStyle="1">
    <w:name w:val="Текст сноски Знак"/>
    <w:basedOn w:val="822"/>
    <w:link w:val="1039"/>
    <w:uiPriority w:val="99"/>
    <w:rPr>
      <w:rFonts w:ascii="Times New Roman" w:hAnsi="Times New Roman" w:cs="Times New Roman" w:eastAsia="Times New Roman"/>
      <w:sz w:val="20"/>
      <w:szCs w:val="20"/>
      <w:lang w:eastAsia="ru-RU"/>
    </w:rPr>
  </w:style>
  <w:style w:type="character" w:styleId="1041">
    <w:name w:val="footnote reference"/>
    <w:basedOn w:val="822"/>
    <w:rPr>
      <w:vertAlign w:val="superscript"/>
    </w:rPr>
  </w:style>
  <w:style w:type="paragraph" w:styleId="1042" w:customStyle="1">
    <w:name w:val="ConsPlusNormal"/>
    <w:link w:val="1043"/>
    <w:qFormat/>
    <w:pPr>
      <w:ind w:firstLine="720"/>
      <w:spacing w:after="0" w:line="240" w:lineRule="auto"/>
      <w:widowControl w:val="off"/>
    </w:pPr>
    <w:rPr>
      <w:rFonts w:eastAsia="Times New Roman"/>
      <w:sz w:val="20"/>
      <w:szCs w:val="20"/>
      <w:lang w:eastAsia="ru-RU"/>
    </w:rPr>
  </w:style>
  <w:style w:type="character" w:styleId="1043" w:customStyle="1">
    <w:name w:val="ConsPlusNormal Знак"/>
    <w:link w:val="1042"/>
    <w:rPr>
      <w:rFonts w:eastAsia="Times New Roman"/>
      <w:sz w:val="20"/>
      <w:szCs w:val="20"/>
      <w:lang w:eastAsia="ru-RU"/>
    </w:rPr>
  </w:style>
  <w:style w:type="character" w:styleId="1044" w:customStyle="1">
    <w:name w:val="apple-converted-space"/>
    <w:basedOn w:val="822"/>
  </w:style>
  <w:style w:type="character" w:styleId="1045" w:customStyle="1">
    <w:name w:val="Normal Знак"/>
    <w:link w:val="1046"/>
    <w:rPr>
      <w:sz w:val="28"/>
    </w:rPr>
  </w:style>
  <w:style w:type="paragraph" w:styleId="1046" w:customStyle="1">
    <w:name w:val="Обычный1"/>
    <w:link w:val="1045"/>
    <w:pPr>
      <w:ind w:firstLine="720"/>
      <w:jc w:val="both"/>
      <w:spacing w:after="0" w:line="240" w:lineRule="auto"/>
    </w:pPr>
    <w:rPr>
      <w:sz w:val="28"/>
    </w:rPr>
  </w:style>
  <w:style w:type="paragraph" w:styleId="1047">
    <w:name w:val="List Bullet"/>
    <w:basedOn w:val="812"/>
    <w:pPr>
      <w:ind w:firstLine="709"/>
      <w:jc w:val="both"/>
    </w:pPr>
    <w:rPr>
      <w:rFonts w:eastAsia="Times New Roman"/>
      <w:bCs/>
      <w:color w:val="000000"/>
      <w:sz w:val="22"/>
      <w:szCs w:val="22"/>
      <w:lang w:eastAsia="ru-RU"/>
    </w:rPr>
  </w:style>
  <w:style w:type="paragraph" w:styleId="1048" w:customStyle="1">
    <w:name w:val="Обычный2"/>
    <w:pPr>
      <w:ind w:firstLine="720"/>
      <w:jc w:val="both"/>
      <w:spacing w:after="0" w:line="240" w:lineRule="auto"/>
    </w:pPr>
    <w:rPr>
      <w:rFonts w:ascii="Times New Roman" w:hAnsi="Times New Roman" w:cs="Times New Roman" w:eastAsia="Times New Roman"/>
      <w:sz w:val="28"/>
      <w:szCs w:val="20"/>
      <w:lang w:eastAsia="ru-RU"/>
    </w:rPr>
  </w:style>
  <w:style w:type="paragraph" w:styleId="1049" w:customStyle="1">
    <w:name w:val="Ал_1. заголовок"/>
    <w:basedOn w:val="1017"/>
    <w:qFormat/>
    <w:pPr>
      <w:numPr>
        <w:numId w:val="4"/>
      </w:numPr>
      <w:contextualSpacing w:val="0"/>
      <w:jc w:val="center"/>
      <w:keepNext/>
      <w:spacing w:before="240" w:after="240"/>
      <w:outlineLvl w:val="1"/>
    </w:pPr>
    <w:rPr>
      <w:rFonts w:ascii="Times New Roman" w:hAnsi="Times New Roman" w:cs="Times New Roman"/>
      <w:b/>
      <w:caps/>
      <w:sz w:val="26"/>
      <w:szCs w:val="26"/>
    </w:rPr>
  </w:style>
  <w:style w:type="paragraph" w:styleId="1050" w:customStyle="1">
    <w:name w:val="Ал_1.1. подзаголовок"/>
    <w:basedOn w:val="1017"/>
    <w:qFormat/>
    <w:pPr>
      <w:numPr>
        <w:ilvl w:val="1"/>
        <w:numId w:val="4"/>
      </w:numPr>
      <w:contextualSpacing w:val="0"/>
      <w:jc w:val="both"/>
      <w:keepNext/>
      <w:spacing w:before="240"/>
      <w:outlineLvl w:val="2"/>
    </w:pPr>
    <w:rPr>
      <w:rFonts w:ascii="Times New Roman" w:hAnsi="Times New Roman" w:cs="Times New Roman"/>
      <w:b/>
      <w:sz w:val="26"/>
      <w:szCs w:val="26"/>
    </w:rPr>
  </w:style>
  <w:style w:type="paragraph" w:styleId="1051" w:customStyle="1">
    <w:name w:val="Ал_1.1.1. пункт"/>
    <w:basedOn w:val="1017"/>
    <w:link w:val="1053"/>
    <w:qFormat/>
    <w:pPr>
      <w:numPr>
        <w:ilvl w:val="2"/>
        <w:numId w:val="4"/>
      </w:numPr>
      <w:contextualSpacing w:val="0"/>
      <w:jc w:val="both"/>
      <w:spacing w:before="120"/>
      <w:outlineLvl w:val="3"/>
    </w:pPr>
    <w:rPr>
      <w:rFonts w:ascii="Times New Roman" w:hAnsi="Times New Roman" w:cs="Times New Roman"/>
      <w:sz w:val="26"/>
      <w:szCs w:val="26"/>
    </w:rPr>
  </w:style>
  <w:style w:type="paragraph" w:styleId="1052" w:customStyle="1">
    <w:name w:val="Ал_1) подпункт"/>
    <w:basedOn w:val="1017"/>
    <w:link w:val="1055"/>
    <w:qFormat/>
    <w:pPr>
      <w:numPr>
        <w:ilvl w:val="3"/>
        <w:numId w:val="4"/>
      </w:numPr>
      <w:contextualSpacing w:val="0"/>
      <w:jc w:val="both"/>
      <w:spacing w:before="120"/>
      <w:outlineLvl w:val="4"/>
    </w:pPr>
    <w:rPr>
      <w:rFonts w:ascii="Times New Roman" w:hAnsi="Times New Roman" w:cs="Times New Roman"/>
      <w:sz w:val="26"/>
      <w:szCs w:val="26"/>
    </w:rPr>
  </w:style>
  <w:style w:type="character" w:styleId="1053" w:customStyle="1">
    <w:name w:val="Ал_1.1.1. пункт Знак"/>
    <w:basedOn w:val="822"/>
    <w:link w:val="1051"/>
    <w:rPr>
      <w:rFonts w:ascii="Times New Roman" w:hAnsi="Times New Roman" w:cs="Times New Roman"/>
      <w:sz w:val="26"/>
      <w:szCs w:val="26"/>
    </w:rPr>
  </w:style>
  <w:style w:type="numbering" w:styleId="1054" w:customStyle="1">
    <w:name w:val="Ал_ДОЗ"/>
    <w:uiPriority w:val="99"/>
    <w:pPr>
      <w:numPr>
        <w:numId w:val="7"/>
      </w:numPr>
    </w:pPr>
  </w:style>
  <w:style w:type="character" w:styleId="1055" w:customStyle="1">
    <w:name w:val="Ал_1) подпункт Знак"/>
    <w:basedOn w:val="822"/>
    <w:link w:val="1052"/>
    <w:rPr>
      <w:rFonts w:ascii="Times New Roman" w:hAnsi="Times New Roman" w:cs="Times New Roman"/>
      <w:sz w:val="26"/>
      <w:szCs w:val="26"/>
    </w:rPr>
  </w:style>
  <w:style w:type="paragraph" w:styleId="1056" w:customStyle="1">
    <w:name w:val="Ал_а) маркер список"/>
    <w:basedOn w:val="1017"/>
    <w:qFormat/>
    <w:pPr>
      <w:numPr>
        <w:ilvl w:val="4"/>
        <w:numId w:val="4"/>
      </w:numPr>
      <w:contextualSpacing w:val="0"/>
      <w:jc w:val="both"/>
      <w:spacing w:before="120"/>
      <w:outlineLvl w:val="5"/>
    </w:pPr>
    <w:rPr>
      <w:rFonts w:ascii="Times New Roman" w:hAnsi="Times New Roman" w:cs="Times New Roman"/>
      <w:sz w:val="26"/>
      <w:szCs w:val="26"/>
    </w:rPr>
  </w:style>
  <w:style w:type="character" w:styleId="1057" w:customStyle="1">
    <w:name w:val="Основной текст (2)_"/>
    <w:link w:val="1058"/>
    <w:rPr>
      <w:spacing w:val="-10"/>
      <w:sz w:val="28"/>
      <w:szCs w:val="28"/>
      <w:shd w:val="clear" w:color="auto" w:fill="ffffff"/>
    </w:rPr>
  </w:style>
  <w:style w:type="paragraph" w:styleId="1058" w:customStyle="1">
    <w:name w:val="Основной текст (2)"/>
    <w:basedOn w:val="812"/>
    <w:link w:val="1057"/>
    <w:pPr>
      <w:spacing w:line="0" w:lineRule="atLeast"/>
      <w:shd w:val="clear" w:color="auto" w:fill="ffffff"/>
    </w:pPr>
    <w:rPr>
      <w:spacing w:val="-10"/>
      <w:sz w:val="28"/>
      <w:szCs w:val="28"/>
    </w:rPr>
  </w:style>
  <w:style w:type="paragraph" w:styleId="1059" w:customStyle="1">
    <w:name w:val="Основной текст4"/>
    <w:basedOn w:val="812"/>
    <w:pPr>
      <w:spacing w:before="360" w:after="360" w:line="0" w:lineRule="atLeast"/>
      <w:shd w:val="clear" w:color="auto" w:fill="ffffff"/>
      <w:widowControl w:val="off"/>
    </w:pPr>
    <w:rPr>
      <w:rFonts w:ascii="Times New Roman" w:hAnsi="Times New Roman" w:cs="Times New Roman" w:eastAsia="Times New Roman"/>
      <w:sz w:val="26"/>
      <w:szCs w:val="26"/>
      <w:lang w:eastAsia="ru-RU"/>
    </w:rPr>
  </w:style>
  <w:style w:type="character" w:styleId="1060" w:customStyle="1">
    <w:name w:val="Основной текст2"/>
    <w:rPr>
      <w:rFonts w:ascii="Times New Roman" w:hAnsi="Times New Roman" w:cs="Times New Roman" w:eastAsia="Times New Roman"/>
      <w:b w:val="0"/>
      <w:bCs w:val="0"/>
      <w:i w:val="0"/>
      <w:iCs w:val="0"/>
      <w:smallCaps w:val="0"/>
      <w:strike w:val="false"/>
      <w:color w:val="000000"/>
      <w:spacing w:val="0"/>
      <w:position w:val="0"/>
      <w:sz w:val="26"/>
      <w:szCs w:val="26"/>
      <w:u w:val="none"/>
      <w:lang w:val="ru-RU"/>
    </w:rPr>
  </w:style>
  <w:style w:type="character" w:styleId="1061" w:customStyle="1">
    <w:name w:val="Основной текст (2) + Не курсив"/>
    <w:rPr>
      <w:rFonts w:ascii="Times New Roman" w:hAnsi="Times New Roman" w:cs="Times New Roman" w:eastAsia="Times New Roman"/>
      <w:b w:val="0"/>
      <w:bCs w:val="0"/>
      <w:i/>
      <w:iCs/>
      <w:smallCaps w:val="0"/>
      <w:strike w:val="false"/>
      <w:color w:val="000000"/>
      <w:spacing w:val="0"/>
      <w:position w:val="0"/>
      <w:sz w:val="26"/>
      <w:szCs w:val="26"/>
      <w:u w:val="none"/>
      <w:shd w:val="clear" w:color="auto" w:fill="ffffff"/>
      <w:lang w:val="ru-RU"/>
    </w:rPr>
  </w:style>
  <w:style w:type="character" w:styleId="1062" w:customStyle="1">
    <w:name w:val="Основной текст (2) + Интервал 0 pt"/>
    <w:rPr>
      <w:rFonts w:ascii="Times New Roman" w:hAnsi="Times New Roman" w:cs="Times New Roman" w:eastAsia="Times New Roman"/>
      <w:b w:val="0"/>
      <w:bCs w:val="0"/>
      <w:i/>
      <w:iCs/>
      <w:smallCaps w:val="0"/>
      <w:strike w:val="false"/>
      <w:color w:val="000000"/>
      <w:spacing w:val="1"/>
      <w:position w:val="0"/>
      <w:sz w:val="26"/>
      <w:szCs w:val="26"/>
      <w:u w:val="none"/>
      <w:lang w:val="ru-RU"/>
    </w:rPr>
  </w:style>
  <w:style w:type="character" w:styleId="1063" w:customStyle="1">
    <w:name w:val="Основной текст + Курсив;Интервал 0 pt"/>
    <w:rPr>
      <w:rFonts w:ascii="Times New Roman" w:hAnsi="Times New Roman" w:cs="Times New Roman" w:eastAsia="Times New Roman"/>
      <w:b w:val="0"/>
      <w:bCs w:val="0"/>
      <w:i/>
      <w:iCs/>
      <w:smallCaps w:val="0"/>
      <w:strike w:val="false"/>
      <w:color w:val="000000"/>
      <w:spacing w:val="1"/>
      <w:position w:val="0"/>
      <w:sz w:val="26"/>
      <w:szCs w:val="26"/>
      <w:u w:val="none"/>
      <w:shd w:val="clear" w:color="auto" w:fill="ffffff"/>
      <w:lang w:val="ru-RU"/>
    </w:rPr>
  </w:style>
  <w:style w:type="paragraph" w:styleId="1064">
    <w:name w:val="Body Text 3"/>
    <w:basedOn w:val="812"/>
    <w:link w:val="1065"/>
    <w:pPr>
      <w:spacing w:after="120"/>
    </w:pPr>
    <w:rPr>
      <w:rFonts w:ascii="Times New Roman" w:hAnsi="Times New Roman" w:cs="Times New Roman" w:eastAsia="Times New Roman"/>
      <w:sz w:val="16"/>
      <w:szCs w:val="16"/>
    </w:rPr>
  </w:style>
  <w:style w:type="character" w:styleId="1065" w:customStyle="1">
    <w:name w:val="Основной текст 3 Знак"/>
    <w:basedOn w:val="822"/>
    <w:link w:val="1064"/>
    <w:rPr>
      <w:rFonts w:ascii="Times New Roman" w:hAnsi="Times New Roman" w:cs="Times New Roman" w:eastAsia="Times New Roman"/>
      <w:sz w:val="16"/>
      <w:szCs w:val="16"/>
    </w:rPr>
  </w:style>
  <w:style w:type="paragraph" w:styleId="1066" w:customStyle="1">
    <w:name w:val="Таймс_Текст"/>
    <w:basedOn w:val="812"/>
    <w:link w:val="1068"/>
    <w:qFormat/>
    <w:pPr>
      <w:ind w:firstLine="567"/>
      <w:jc w:val="both"/>
      <w:spacing w:line="360" w:lineRule="auto"/>
    </w:pPr>
    <w:rPr>
      <w:rFonts w:ascii="Times New Roman" w:hAnsi="Times New Roman" w:cs="Times New Roman" w:eastAsia="Times New Roman"/>
      <w:sz w:val="28"/>
      <w:szCs w:val="28"/>
    </w:rPr>
  </w:style>
  <w:style w:type="paragraph" w:styleId="1067" w:customStyle="1">
    <w:name w:val="Таймс_Список1"/>
    <w:basedOn w:val="1066"/>
    <w:qFormat/>
    <w:pPr>
      <w:numPr>
        <w:numId w:val="6"/>
      </w:numPr>
      <w:ind w:left="567" w:firstLine="0"/>
      <w:tabs>
        <w:tab w:val="num" w:pos="360" w:leader="none"/>
        <w:tab w:val="left" w:pos="851" w:leader="none"/>
        <w:tab w:val="num" w:pos="1429" w:leader="none"/>
      </w:tabs>
    </w:pPr>
  </w:style>
  <w:style w:type="character" w:styleId="1068" w:customStyle="1">
    <w:name w:val="Таймс_Текст Знак"/>
    <w:link w:val="1066"/>
    <w:rPr>
      <w:rFonts w:ascii="Times New Roman" w:hAnsi="Times New Roman" w:cs="Times New Roman" w:eastAsia="Times New Roman"/>
      <w:sz w:val="28"/>
      <w:szCs w:val="28"/>
    </w:rPr>
  </w:style>
  <w:style w:type="paragraph" w:styleId="1069" w:customStyle="1">
    <w:name w:val="Таймс_Таблица"/>
    <w:basedOn w:val="812"/>
    <w:qFormat/>
    <w:rPr>
      <w:rFonts w:ascii="Times New Roman" w:hAnsi="Times New Roman" w:cs="Times New Roman" w:eastAsia="Times New Roman"/>
      <w:sz w:val="28"/>
      <w:szCs w:val="28"/>
      <w:lang w:eastAsia="ru-RU"/>
    </w:rPr>
  </w:style>
  <w:style w:type="paragraph" w:styleId="1070">
    <w:name w:val="Body Text Indent 2"/>
    <w:basedOn w:val="812"/>
    <w:link w:val="1071"/>
    <w:uiPriority w:val="99"/>
    <w:semiHidden/>
    <w:unhideWhenUsed/>
    <w:pPr>
      <w:ind w:left="283"/>
      <w:spacing w:after="120" w:line="480" w:lineRule="auto"/>
    </w:pPr>
  </w:style>
  <w:style w:type="character" w:styleId="1071" w:customStyle="1">
    <w:name w:val="Основной текст с отступом 2 Знак"/>
    <w:basedOn w:val="822"/>
    <w:link w:val="1070"/>
    <w:uiPriority w:val="99"/>
    <w:semiHidden/>
  </w:style>
  <w:style w:type="paragraph" w:styleId="1072" w:customStyle="1">
    <w:name w:val="ConsNormal"/>
    <w:link w:val="1153"/>
    <w:pPr>
      <w:ind w:firstLine="720"/>
      <w:spacing w:after="0" w:line="240" w:lineRule="auto"/>
      <w:widowControl w:val="off"/>
    </w:pPr>
    <w:rPr>
      <w:rFonts w:cs="Times New Roman" w:eastAsia="Arial"/>
      <w:sz w:val="20"/>
      <w:szCs w:val="20"/>
      <w:lang w:eastAsia="ar-SA"/>
    </w:rPr>
  </w:style>
  <w:style w:type="paragraph" w:styleId="1073">
    <w:name w:val="Plain Text"/>
    <w:basedOn w:val="812"/>
    <w:link w:val="1074"/>
    <w:uiPriority w:val="99"/>
    <w:pPr>
      <w:ind w:firstLine="900"/>
      <w:jc w:val="both"/>
      <w:tabs>
        <w:tab w:val="left" w:pos="360" w:leader="none"/>
      </w:tabs>
    </w:pPr>
    <w:rPr>
      <w:rFonts w:ascii="Times New Roman" w:hAnsi="Times New Roman" w:cs="Times New Roman" w:eastAsia="MS Mincho"/>
      <w:spacing w:val="-2"/>
      <w:sz w:val="26"/>
      <w:szCs w:val="20"/>
      <w:lang w:eastAsia="ru-RU"/>
    </w:rPr>
  </w:style>
  <w:style w:type="character" w:styleId="1074" w:customStyle="1">
    <w:name w:val="Текст Знак"/>
    <w:basedOn w:val="822"/>
    <w:link w:val="1073"/>
    <w:uiPriority w:val="99"/>
    <w:rPr>
      <w:rFonts w:ascii="Times New Roman" w:hAnsi="Times New Roman" w:cs="Times New Roman" w:eastAsia="MS Mincho"/>
      <w:spacing w:val="-2"/>
      <w:sz w:val="26"/>
      <w:szCs w:val="20"/>
      <w:lang w:eastAsia="ru-RU"/>
    </w:rPr>
  </w:style>
  <w:style w:type="character" w:styleId="1075">
    <w:name w:val="Strong"/>
    <w:basedOn w:val="822"/>
    <w:uiPriority w:val="99"/>
    <w:qFormat/>
    <w:rPr>
      <w:rFonts w:cs="Times New Roman"/>
      <w:b/>
      <w:bCs/>
    </w:rPr>
  </w:style>
  <w:style w:type="paragraph" w:styleId="1076" w:customStyle="1">
    <w:name w:val="western"/>
    <w:basedOn w:val="812"/>
    <w:pPr>
      <w:jc w:val="center"/>
      <w:spacing w:before="100" w:beforeAutospacing="1" w:after="100" w:afterAutospacing="1"/>
    </w:pPr>
    <w:rPr>
      <w:rFonts w:ascii="Times New Roman" w:hAnsi="Times New Roman" w:cs="Times New Roman" w:eastAsia="Times New Roman"/>
      <w:color w:val="000000"/>
      <w:lang w:eastAsia="ru-RU"/>
    </w:rPr>
  </w:style>
  <w:style w:type="character" w:styleId="1077" w:customStyle="1">
    <w:name w:val="Обычный (Интернет) Знак"/>
    <w:link w:val="1027"/>
    <w:rPr>
      <w:rFonts w:ascii="Times New Roman" w:hAnsi="Times New Roman" w:cs="Times New Roman" w:eastAsia="Times New Roman"/>
      <w:lang w:eastAsia="ru-RU"/>
    </w:rPr>
  </w:style>
  <w:style w:type="character" w:styleId="1078" w:customStyle="1">
    <w:name w:val="fill"/>
    <w:uiPriority w:val="99"/>
    <w:qFormat/>
    <w:rPr>
      <w:b/>
      <w:bCs/>
      <w:i/>
      <w:iCs/>
      <w:color w:val="FF0000"/>
    </w:rPr>
  </w:style>
  <w:style w:type="paragraph" w:styleId="1079" w:customStyle="1">
    <w:name w:val="Обычный9"/>
    <w:pPr>
      <w:ind w:firstLine="720"/>
      <w:jc w:val="both"/>
      <w:spacing w:after="0" w:line="240" w:lineRule="auto"/>
    </w:pPr>
    <w:rPr>
      <w:rFonts w:ascii="Times New Roman" w:hAnsi="Times New Roman" w:cs="Times New Roman" w:eastAsia="Times New Roman"/>
      <w:sz w:val="28"/>
      <w:szCs w:val="20"/>
      <w:lang w:eastAsia="ru-RU"/>
    </w:rPr>
  </w:style>
  <w:style w:type="paragraph" w:styleId="1080">
    <w:name w:val="Body Text 2"/>
    <w:basedOn w:val="812"/>
    <w:link w:val="1081"/>
    <w:uiPriority w:val="99"/>
    <w:semiHidden/>
    <w:unhideWhenUsed/>
    <w:pPr>
      <w:spacing w:after="120" w:line="480" w:lineRule="auto"/>
    </w:pPr>
  </w:style>
  <w:style w:type="character" w:styleId="1081" w:customStyle="1">
    <w:name w:val="Основной текст 2 Знак"/>
    <w:basedOn w:val="822"/>
    <w:link w:val="1080"/>
    <w:uiPriority w:val="99"/>
    <w:semiHidden/>
  </w:style>
  <w:style w:type="paragraph" w:styleId="1082" w:customStyle="1">
    <w:name w:val="Основной текст6"/>
    <w:basedOn w:val="812"/>
    <w:pPr>
      <w:ind w:hanging="600"/>
      <w:jc w:val="center"/>
      <w:spacing w:before="180" w:after="600" w:line="0" w:lineRule="atLeast"/>
      <w:shd w:val="clear" w:color="auto" w:fill="ffffff"/>
      <w:widowControl w:val="off"/>
    </w:pPr>
    <w:rPr>
      <w:rFonts w:ascii="Times New Roman" w:hAnsi="Times New Roman" w:cs="Times New Roman" w:eastAsia="Times New Roman"/>
      <w:sz w:val="21"/>
      <w:szCs w:val="21"/>
      <w:lang w:eastAsia="ru-RU"/>
    </w:rPr>
  </w:style>
  <w:style w:type="paragraph" w:styleId="1083" w:customStyle="1">
    <w:name w:val="p1"/>
    <w:basedOn w:val="812"/>
    <w:pPr>
      <w:spacing w:before="100" w:beforeAutospacing="1" w:after="100" w:afterAutospacing="1"/>
    </w:pPr>
    <w:rPr>
      <w:rFonts w:ascii="Times New Roman" w:hAnsi="Times New Roman" w:cs="Times New Roman" w:eastAsia="Times New Roman"/>
      <w:lang w:eastAsia="ru-RU"/>
    </w:rPr>
  </w:style>
  <w:style w:type="character" w:styleId="1084" w:customStyle="1">
    <w:name w:val="s1"/>
    <w:basedOn w:val="822"/>
  </w:style>
  <w:style w:type="paragraph" w:styleId="1085" w:customStyle="1">
    <w:name w:val="p2"/>
    <w:basedOn w:val="812"/>
    <w:pPr>
      <w:spacing w:before="100" w:beforeAutospacing="1" w:after="100" w:afterAutospacing="1"/>
    </w:pPr>
    <w:rPr>
      <w:rFonts w:ascii="Times New Roman" w:hAnsi="Times New Roman" w:cs="Times New Roman" w:eastAsia="Times New Roman"/>
      <w:lang w:eastAsia="ru-RU"/>
    </w:rPr>
  </w:style>
  <w:style w:type="character" w:styleId="1086" w:customStyle="1">
    <w:name w:val="s2"/>
    <w:basedOn w:val="822"/>
  </w:style>
  <w:style w:type="paragraph" w:styleId="1087" w:customStyle="1">
    <w:name w:val="p3"/>
    <w:basedOn w:val="812"/>
    <w:pPr>
      <w:spacing w:before="100" w:beforeAutospacing="1" w:after="100" w:afterAutospacing="1"/>
    </w:pPr>
    <w:rPr>
      <w:rFonts w:ascii="Times New Roman" w:hAnsi="Times New Roman" w:cs="Times New Roman" w:eastAsia="Times New Roman"/>
      <w:lang w:eastAsia="ru-RU"/>
    </w:rPr>
  </w:style>
  <w:style w:type="character" w:styleId="1088" w:customStyle="1">
    <w:name w:val="s3"/>
    <w:basedOn w:val="822"/>
  </w:style>
  <w:style w:type="paragraph" w:styleId="1089" w:customStyle="1">
    <w:name w:val="p4"/>
    <w:basedOn w:val="812"/>
    <w:pPr>
      <w:spacing w:before="100" w:beforeAutospacing="1" w:after="100" w:afterAutospacing="1"/>
    </w:pPr>
    <w:rPr>
      <w:rFonts w:ascii="Times New Roman" w:hAnsi="Times New Roman" w:cs="Times New Roman" w:eastAsia="Times New Roman"/>
      <w:lang w:eastAsia="ru-RU"/>
    </w:rPr>
  </w:style>
  <w:style w:type="paragraph" w:styleId="1090" w:customStyle="1">
    <w:name w:val="p5"/>
    <w:basedOn w:val="812"/>
    <w:pPr>
      <w:spacing w:before="100" w:beforeAutospacing="1" w:after="100" w:afterAutospacing="1"/>
    </w:pPr>
    <w:rPr>
      <w:rFonts w:ascii="Times New Roman" w:hAnsi="Times New Roman" w:cs="Times New Roman" w:eastAsia="Times New Roman"/>
      <w:lang w:eastAsia="ru-RU"/>
    </w:rPr>
  </w:style>
  <w:style w:type="character" w:styleId="1091" w:customStyle="1">
    <w:name w:val="s4"/>
    <w:basedOn w:val="822"/>
  </w:style>
  <w:style w:type="paragraph" w:styleId="1092" w:customStyle="1">
    <w:name w:val="p6"/>
    <w:basedOn w:val="812"/>
    <w:pPr>
      <w:spacing w:before="100" w:beforeAutospacing="1" w:after="100" w:afterAutospacing="1"/>
    </w:pPr>
    <w:rPr>
      <w:rFonts w:ascii="Times New Roman" w:hAnsi="Times New Roman" w:cs="Times New Roman" w:eastAsia="Times New Roman"/>
      <w:lang w:eastAsia="ru-RU"/>
    </w:rPr>
  </w:style>
  <w:style w:type="paragraph" w:styleId="1093" w:customStyle="1">
    <w:name w:val="p7"/>
    <w:basedOn w:val="812"/>
    <w:pPr>
      <w:spacing w:before="100" w:beforeAutospacing="1" w:after="100" w:afterAutospacing="1"/>
    </w:pPr>
    <w:rPr>
      <w:rFonts w:ascii="Times New Roman" w:hAnsi="Times New Roman" w:cs="Times New Roman" w:eastAsia="Times New Roman"/>
      <w:lang w:eastAsia="ru-RU"/>
    </w:rPr>
  </w:style>
  <w:style w:type="character" w:styleId="1094" w:customStyle="1">
    <w:name w:val="s5"/>
    <w:basedOn w:val="822"/>
  </w:style>
  <w:style w:type="paragraph" w:styleId="1095" w:customStyle="1">
    <w:name w:val="p8"/>
    <w:basedOn w:val="812"/>
    <w:pPr>
      <w:spacing w:before="100" w:beforeAutospacing="1" w:after="100" w:afterAutospacing="1"/>
    </w:pPr>
    <w:rPr>
      <w:rFonts w:ascii="Times New Roman" w:hAnsi="Times New Roman" w:cs="Times New Roman" w:eastAsia="Times New Roman"/>
      <w:lang w:eastAsia="ru-RU"/>
    </w:rPr>
  </w:style>
  <w:style w:type="paragraph" w:styleId="1096" w:customStyle="1">
    <w:name w:val="p9"/>
    <w:basedOn w:val="812"/>
    <w:pPr>
      <w:spacing w:before="100" w:beforeAutospacing="1" w:after="100" w:afterAutospacing="1"/>
    </w:pPr>
    <w:rPr>
      <w:rFonts w:ascii="Times New Roman" w:hAnsi="Times New Roman" w:cs="Times New Roman" w:eastAsia="Times New Roman"/>
      <w:lang w:eastAsia="ru-RU"/>
    </w:rPr>
  </w:style>
  <w:style w:type="character" w:styleId="1097" w:customStyle="1">
    <w:name w:val="s6"/>
    <w:basedOn w:val="822"/>
  </w:style>
  <w:style w:type="paragraph" w:styleId="1098" w:customStyle="1">
    <w:name w:val="p10"/>
    <w:basedOn w:val="812"/>
    <w:pPr>
      <w:spacing w:before="100" w:beforeAutospacing="1" w:after="100" w:afterAutospacing="1"/>
    </w:pPr>
    <w:rPr>
      <w:rFonts w:ascii="Times New Roman" w:hAnsi="Times New Roman" w:cs="Times New Roman" w:eastAsia="Times New Roman"/>
      <w:lang w:eastAsia="ru-RU"/>
    </w:rPr>
  </w:style>
  <w:style w:type="character" w:styleId="1099" w:customStyle="1">
    <w:name w:val="s7"/>
    <w:basedOn w:val="822"/>
  </w:style>
  <w:style w:type="paragraph" w:styleId="1100" w:customStyle="1">
    <w:name w:val="p11"/>
    <w:basedOn w:val="812"/>
    <w:pPr>
      <w:spacing w:before="100" w:beforeAutospacing="1" w:after="100" w:afterAutospacing="1"/>
    </w:pPr>
    <w:rPr>
      <w:rFonts w:ascii="Times New Roman" w:hAnsi="Times New Roman" w:cs="Times New Roman" w:eastAsia="Times New Roman"/>
      <w:lang w:eastAsia="ru-RU"/>
    </w:rPr>
  </w:style>
  <w:style w:type="paragraph" w:styleId="1101" w:customStyle="1">
    <w:name w:val="p12"/>
    <w:basedOn w:val="812"/>
    <w:pPr>
      <w:spacing w:before="100" w:beforeAutospacing="1" w:after="100" w:afterAutospacing="1"/>
    </w:pPr>
    <w:rPr>
      <w:rFonts w:ascii="Times New Roman" w:hAnsi="Times New Roman" w:cs="Times New Roman" w:eastAsia="Times New Roman"/>
      <w:lang w:eastAsia="ru-RU"/>
    </w:rPr>
  </w:style>
  <w:style w:type="paragraph" w:styleId="1102" w:customStyle="1">
    <w:name w:val="p13"/>
    <w:basedOn w:val="812"/>
    <w:pPr>
      <w:spacing w:before="100" w:beforeAutospacing="1" w:after="100" w:afterAutospacing="1"/>
    </w:pPr>
    <w:rPr>
      <w:rFonts w:ascii="Times New Roman" w:hAnsi="Times New Roman" w:cs="Times New Roman" w:eastAsia="Times New Roman"/>
      <w:lang w:eastAsia="ru-RU"/>
    </w:rPr>
  </w:style>
  <w:style w:type="paragraph" w:styleId="1103" w:customStyle="1">
    <w:name w:val="p14"/>
    <w:basedOn w:val="812"/>
    <w:pPr>
      <w:spacing w:before="100" w:beforeAutospacing="1" w:after="100" w:afterAutospacing="1"/>
    </w:pPr>
    <w:rPr>
      <w:rFonts w:ascii="Times New Roman" w:hAnsi="Times New Roman" w:cs="Times New Roman" w:eastAsia="Times New Roman"/>
      <w:lang w:eastAsia="ru-RU"/>
    </w:rPr>
  </w:style>
  <w:style w:type="paragraph" w:styleId="1104" w:customStyle="1">
    <w:name w:val="p15"/>
    <w:basedOn w:val="812"/>
    <w:pPr>
      <w:spacing w:before="100" w:beforeAutospacing="1" w:after="100" w:afterAutospacing="1"/>
    </w:pPr>
    <w:rPr>
      <w:rFonts w:ascii="Times New Roman" w:hAnsi="Times New Roman" w:cs="Times New Roman" w:eastAsia="Times New Roman"/>
      <w:lang w:eastAsia="ru-RU"/>
    </w:rPr>
  </w:style>
  <w:style w:type="paragraph" w:styleId="1105" w:customStyle="1">
    <w:name w:val="Standard"/>
    <w:rPr>
      <w:rFonts w:ascii="Cambria" w:hAnsi="Cambria" w:cs="Times New Roman" w:eastAsia="Times New Roman"/>
      <w:sz w:val="22"/>
      <w:szCs w:val="22"/>
      <w:lang w:eastAsia="ru-RU"/>
    </w:rPr>
  </w:style>
  <w:style w:type="character" w:styleId="1106" w:customStyle="1">
    <w:name w:val="f_dw_list"/>
    <w:basedOn w:val="822"/>
  </w:style>
  <w:style w:type="character" w:styleId="1107" w:customStyle="1">
    <w:name w:val="f_dw_list_last"/>
    <w:basedOn w:val="822"/>
  </w:style>
  <w:style w:type="character" w:styleId="1108" w:customStyle="1">
    <w:name w:val="f_dw_caption"/>
    <w:basedOn w:val="822"/>
  </w:style>
  <w:style w:type="paragraph" w:styleId="1109">
    <w:name w:val="List Bullet 2"/>
    <w:basedOn w:val="812"/>
    <w:pPr>
      <w:numPr>
        <w:numId w:val="8"/>
      </w:numPr>
      <w:jc w:val="both"/>
      <w:spacing w:after="60"/>
    </w:pPr>
    <w:rPr>
      <w:rFonts w:ascii="Times New Roman" w:hAnsi="Times New Roman" w:cs="Times New Roman" w:eastAsia="Times New Roman"/>
      <w:szCs w:val="20"/>
      <w:lang w:eastAsia="ru-RU"/>
    </w:rPr>
  </w:style>
  <w:style w:type="paragraph" w:styleId="1110" w:customStyle="1">
    <w:name w:val="Table Contents"/>
    <w:basedOn w:val="1105"/>
    <w:pPr>
      <w:spacing w:after="0" w:line="240" w:lineRule="auto"/>
      <w:widowControl w:val="off"/>
      <w:suppressLineNumbers/>
    </w:pPr>
    <w:rPr>
      <w:rFonts w:ascii="Times New Roman" w:hAnsi="Times New Roman" w:cs="Tahoma" w:eastAsia="andale sans ui"/>
      <w:sz w:val="24"/>
      <w:szCs w:val="24"/>
      <w:lang w:val="de-DE" w:bidi="fa-IR" w:eastAsia="ja-JP"/>
    </w:rPr>
  </w:style>
  <w:style w:type="numbering" w:styleId="1111" w:customStyle="1">
    <w:name w:val="WWNum19"/>
    <w:basedOn w:val="824"/>
    <w:pPr>
      <w:numPr>
        <w:numId w:val="9"/>
      </w:numPr>
    </w:pPr>
  </w:style>
  <w:style w:type="numbering" w:styleId="1112" w:customStyle="1">
    <w:name w:val="WWNum20"/>
    <w:basedOn w:val="824"/>
    <w:pPr>
      <w:numPr>
        <w:numId w:val="10"/>
      </w:numPr>
    </w:pPr>
  </w:style>
  <w:style w:type="numbering" w:styleId="1113" w:customStyle="1">
    <w:name w:val="WWNum21"/>
    <w:basedOn w:val="824"/>
    <w:pPr>
      <w:numPr>
        <w:numId w:val="11"/>
      </w:numPr>
    </w:pPr>
  </w:style>
  <w:style w:type="numbering" w:styleId="1114" w:customStyle="1">
    <w:name w:val="WWNum22"/>
    <w:basedOn w:val="824"/>
    <w:pPr>
      <w:numPr>
        <w:numId w:val="12"/>
      </w:numPr>
    </w:pPr>
  </w:style>
  <w:style w:type="character" w:styleId="1115">
    <w:name w:val="FollowedHyperlink"/>
    <w:basedOn w:val="822"/>
    <w:uiPriority w:val="99"/>
    <w:semiHidden/>
    <w:unhideWhenUsed/>
    <w:rPr>
      <w:color w:val="800080"/>
      <w:u w:val="single"/>
    </w:rPr>
  </w:style>
  <w:style w:type="paragraph" w:styleId="1116" w:customStyle="1">
    <w:name w:val="font5"/>
    <w:basedOn w:val="812"/>
    <w:pPr>
      <w:spacing w:before="100" w:beforeAutospacing="1" w:after="100" w:afterAutospacing="1"/>
    </w:pPr>
    <w:rPr>
      <w:rFonts w:ascii="Times New Roman" w:hAnsi="Times New Roman" w:cs="Times New Roman" w:eastAsia="Times New Roman"/>
      <w:color w:val="000000"/>
      <w:lang w:eastAsia="ru-RU"/>
    </w:rPr>
  </w:style>
  <w:style w:type="paragraph" w:styleId="1117" w:customStyle="1">
    <w:name w:val="font6"/>
    <w:basedOn w:val="812"/>
    <w:pPr>
      <w:spacing w:before="100" w:beforeAutospacing="1" w:after="100" w:afterAutospacing="1"/>
    </w:pPr>
    <w:rPr>
      <w:rFonts w:ascii="Times New Roman" w:hAnsi="Times New Roman" w:cs="Times New Roman" w:eastAsia="Times New Roman"/>
      <w:color w:val="000000"/>
      <w:sz w:val="14"/>
      <w:szCs w:val="14"/>
      <w:lang w:eastAsia="ru-RU"/>
    </w:rPr>
  </w:style>
  <w:style w:type="paragraph" w:styleId="1118" w:customStyle="1">
    <w:name w:val="font7"/>
    <w:basedOn w:val="812"/>
    <w:pPr>
      <w:spacing w:before="100" w:beforeAutospacing="1" w:after="100" w:afterAutospacing="1"/>
    </w:pPr>
    <w:rPr>
      <w:rFonts w:ascii="Times New Roman" w:hAnsi="Times New Roman" w:cs="Times New Roman" w:eastAsia="Times New Roman"/>
      <w:b/>
      <w:bCs/>
      <w:color w:val="000000"/>
      <w:lang w:eastAsia="ru-RU"/>
    </w:rPr>
  </w:style>
  <w:style w:type="paragraph" w:styleId="1119" w:customStyle="1">
    <w:name w:val="xl65"/>
    <w:basedOn w:val="8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lang w:eastAsia="ru-RU"/>
    </w:rPr>
  </w:style>
  <w:style w:type="paragraph" w:styleId="1120" w:customStyle="1">
    <w:name w:val="xl66"/>
    <w:basedOn w:val="812"/>
    <w:pPr>
      <w:jc w:val="center"/>
      <w:spacing w:before="100" w:beforeAutospacing="1" w:after="100" w:afterAutospacing="1"/>
      <w:pBdr>
        <w:top w:val="single" w:color="auto" w:sz="4" w:space="0"/>
        <w:left w:val="single" w:color="auto" w:sz="4" w:space="0"/>
        <w:bottom w:val="single" w:color="auto" w:sz="4" w:space="0"/>
        <w:right w:val="single" w:color="auto" w:sz="4" w:space="0"/>
      </w:pBdr>
    </w:pPr>
    <w:rPr>
      <w:rFonts w:ascii="Times New Roman" w:hAnsi="Times New Roman" w:cs="Times New Roman" w:eastAsia="Times New Roman"/>
      <w:lang w:eastAsia="ru-RU"/>
    </w:rPr>
  </w:style>
  <w:style w:type="paragraph" w:styleId="1121" w:customStyle="1">
    <w:name w:val="xl67"/>
    <w:basedOn w:val="812"/>
    <w:pPr>
      <w:jc w:val="center"/>
      <w:spacing w:before="100" w:beforeAutospacing="1" w:after="100" w:afterAutospacing="1"/>
    </w:pPr>
    <w:rPr>
      <w:rFonts w:ascii="Times New Roman" w:hAnsi="Times New Roman" w:cs="Times New Roman" w:eastAsia="Times New Roman"/>
      <w:lang w:eastAsia="ru-RU"/>
    </w:rPr>
  </w:style>
  <w:style w:type="paragraph" w:styleId="1122" w:customStyle="1">
    <w:name w:val="xl68"/>
    <w:basedOn w:val="812"/>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23" w:customStyle="1">
    <w:name w:val="xl69"/>
    <w:basedOn w:val="812"/>
    <w:pPr>
      <w:jc w:val="center"/>
      <w:spacing w:before="100" w:beforeAutospacing="1" w:after="100" w:afterAutospacing="1"/>
      <w:pBdr>
        <w:top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24" w:customStyle="1">
    <w:name w:val="xl70"/>
    <w:basedOn w:val="812"/>
    <w:pPr>
      <w:jc w:val="cente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25" w:customStyle="1">
    <w:name w:val="xl71"/>
    <w:basedOn w:val="812"/>
    <w:pPr>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26" w:customStyle="1">
    <w:name w:val="xl72"/>
    <w:basedOn w:val="812"/>
    <w:pPr>
      <w:jc w:val="center"/>
      <w:spacing w:before="100" w:beforeAutospacing="1" w:after="100" w:afterAutospacing="1"/>
      <w:pBdr>
        <w:bottom w:val="single" w:color="auto" w:sz="8" w:space="0"/>
        <w:right w:val="single" w:color="auto" w:sz="8" w:space="0"/>
      </w:pBdr>
    </w:pPr>
    <w:rPr>
      <w:rFonts w:ascii="Calibri" w:hAnsi="Calibri" w:cs="Calibri" w:eastAsia="Times New Roman"/>
      <w:color w:val="000000"/>
      <w:lang w:eastAsia="ru-RU"/>
    </w:rPr>
  </w:style>
  <w:style w:type="paragraph" w:styleId="1127" w:customStyle="1">
    <w:name w:val="xl73"/>
    <w:basedOn w:val="812"/>
    <w:pPr>
      <w:jc w:val="cente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28" w:customStyle="1">
    <w:name w:val="xl74"/>
    <w:basedOn w:val="812"/>
    <w:pPr>
      <w:jc w:val="cente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29" w:customStyle="1">
    <w:name w:val="xl75"/>
    <w:basedOn w:val="812"/>
    <w:pP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30" w:customStyle="1">
    <w:name w:val="xl76"/>
    <w:basedOn w:val="812"/>
    <w:pP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31" w:customStyle="1">
    <w:name w:val="xl77"/>
    <w:basedOn w:val="812"/>
    <w:pP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32" w:customStyle="1">
    <w:name w:val="xl78"/>
    <w:basedOn w:val="812"/>
    <w:pPr>
      <w:jc w:val="center"/>
      <w:spacing w:before="100" w:beforeAutospacing="1" w:after="100" w:afterAutospacing="1"/>
      <w:pBdr>
        <w:top w:val="single" w:color="auto" w:sz="8" w:space="0"/>
        <w:left w:val="single" w:color="auto" w:sz="8" w:space="0"/>
        <w:right w:val="single" w:color="auto" w:sz="8" w:space="0"/>
      </w:pBdr>
    </w:pPr>
    <w:rPr>
      <w:rFonts w:ascii="Calibri" w:hAnsi="Calibri" w:cs="Calibri" w:eastAsia="Times New Roman"/>
      <w:color w:val="000000"/>
      <w:lang w:eastAsia="ru-RU"/>
    </w:rPr>
  </w:style>
  <w:style w:type="paragraph" w:styleId="1133" w:customStyle="1">
    <w:name w:val="xl79"/>
    <w:basedOn w:val="812"/>
    <w:pPr>
      <w:jc w:val="center"/>
      <w:spacing w:before="100" w:beforeAutospacing="1" w:after="100" w:afterAutospacing="1"/>
      <w:pBdr>
        <w:left w:val="single" w:color="auto" w:sz="8" w:space="0"/>
        <w:right w:val="single" w:color="auto" w:sz="8" w:space="0"/>
      </w:pBdr>
    </w:pPr>
    <w:rPr>
      <w:rFonts w:ascii="Calibri" w:hAnsi="Calibri" w:cs="Calibri" w:eastAsia="Times New Roman"/>
      <w:color w:val="000000"/>
      <w:lang w:eastAsia="ru-RU"/>
    </w:rPr>
  </w:style>
  <w:style w:type="paragraph" w:styleId="1134" w:customStyle="1">
    <w:name w:val="xl80"/>
    <w:basedOn w:val="812"/>
    <w:pPr>
      <w:jc w:val="center"/>
      <w:spacing w:before="100" w:beforeAutospacing="1" w:after="100" w:afterAutospacing="1"/>
      <w:pBdr>
        <w:left w:val="single" w:color="auto" w:sz="8" w:space="0"/>
        <w:bottom w:val="single" w:color="auto" w:sz="8" w:space="0"/>
        <w:right w:val="single" w:color="auto" w:sz="8" w:space="0"/>
      </w:pBdr>
    </w:pPr>
    <w:rPr>
      <w:rFonts w:ascii="Calibri" w:hAnsi="Calibri" w:cs="Calibri" w:eastAsia="Times New Roman"/>
      <w:color w:val="000000"/>
      <w:lang w:eastAsia="ru-RU"/>
    </w:rPr>
  </w:style>
  <w:style w:type="paragraph" w:styleId="1135" w:customStyle="1">
    <w:name w:val="xl81"/>
    <w:basedOn w:val="812"/>
    <w:pPr>
      <w:jc w:val="center"/>
      <w:spacing w:before="100" w:beforeAutospacing="1" w:after="100" w:afterAutospacing="1"/>
      <w:pBdr>
        <w:top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36" w:customStyle="1">
    <w:name w:val="xl82"/>
    <w:basedOn w:val="812"/>
    <w:pPr>
      <w:jc w:val="both"/>
      <w:spacing w:before="100" w:beforeAutospacing="1" w:after="100" w:afterAutospacing="1"/>
      <w:pBdr>
        <w:right w:val="single" w:color="auto" w:sz="8" w:space="0"/>
      </w:pBdr>
    </w:pPr>
    <w:rPr>
      <w:rFonts w:ascii="Times New Roman" w:hAnsi="Times New Roman" w:cs="Times New Roman" w:eastAsia="Times New Roman"/>
      <w:lang w:eastAsia="ru-RU"/>
    </w:rPr>
  </w:style>
  <w:style w:type="paragraph" w:styleId="1137" w:customStyle="1">
    <w:name w:val="xl83"/>
    <w:basedOn w:val="812"/>
    <w:pPr>
      <w:jc w:val="both"/>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38" w:customStyle="1">
    <w:name w:val="xl84"/>
    <w:basedOn w:val="812"/>
    <w:pPr>
      <w:jc w:val="both"/>
      <w:spacing w:before="100" w:beforeAutospacing="1" w:after="100" w:afterAutospacing="1"/>
      <w:pBdr>
        <w:right w:val="single" w:color="auto" w:sz="8" w:space="0"/>
      </w:pBdr>
    </w:pPr>
    <w:rPr>
      <w:rFonts w:ascii="Times New Roman" w:hAnsi="Times New Roman" w:cs="Times New Roman" w:eastAsia="Times New Roman"/>
      <w:u w:val="single"/>
      <w:lang w:eastAsia="ru-RU"/>
    </w:rPr>
  </w:style>
  <w:style w:type="paragraph" w:styleId="1139" w:customStyle="1">
    <w:name w:val="xl85"/>
    <w:basedOn w:val="812"/>
    <w:pPr>
      <w:jc w:val="both"/>
      <w:spacing w:before="100" w:beforeAutospacing="1" w:after="100" w:afterAutospacing="1"/>
      <w:pBdr>
        <w:right w:val="single" w:color="auto" w:sz="8" w:space="0"/>
      </w:pBdr>
    </w:pPr>
    <w:rPr>
      <w:rFonts w:ascii="Symbol" w:hAnsi="Symbol" w:cs="Times New Roman" w:eastAsia="Times New Roman"/>
      <w:lang w:eastAsia="ru-RU"/>
    </w:rPr>
  </w:style>
  <w:style w:type="paragraph" w:styleId="1140" w:customStyle="1">
    <w:name w:val="xl86"/>
    <w:basedOn w:val="812"/>
    <w:pPr>
      <w:jc w:val="both"/>
      <w:spacing w:before="100" w:beforeAutospacing="1" w:after="100" w:afterAutospacing="1"/>
      <w:pBdr>
        <w:bottom w:val="single" w:color="auto" w:sz="8" w:space="0"/>
        <w:right w:val="single" w:color="auto" w:sz="8" w:space="0"/>
      </w:pBdr>
    </w:pPr>
    <w:rPr>
      <w:rFonts w:ascii="Symbol" w:hAnsi="Symbol" w:cs="Times New Roman" w:eastAsia="Times New Roman"/>
      <w:lang w:eastAsia="ru-RU"/>
    </w:rPr>
  </w:style>
  <w:style w:type="paragraph" w:styleId="1141" w:customStyle="1">
    <w:name w:val="xl87"/>
    <w:basedOn w:val="812"/>
    <w:pPr>
      <w:jc w:val="both"/>
      <w:spacing w:before="100" w:beforeAutospacing="1" w:after="100" w:afterAutospacing="1"/>
      <w:pBdr>
        <w:right w:val="single" w:color="auto" w:sz="8" w:space="0"/>
      </w:pBdr>
    </w:pPr>
    <w:rPr>
      <w:rFonts w:ascii="Times New Roman" w:hAnsi="Times New Roman" w:cs="Times New Roman" w:eastAsia="Times New Roman"/>
      <w:b/>
      <w:bCs/>
      <w:lang w:eastAsia="ru-RU"/>
    </w:rPr>
  </w:style>
  <w:style w:type="paragraph" w:styleId="1142" w:customStyle="1">
    <w:name w:val="xl88"/>
    <w:basedOn w:val="812"/>
    <w:pPr>
      <w:spacing w:before="100" w:beforeAutospacing="1" w:after="100" w:afterAutospacing="1"/>
      <w:pBdr>
        <w:right w:val="single" w:color="auto" w:sz="8" w:space="0"/>
      </w:pBdr>
    </w:pPr>
    <w:rPr>
      <w:rFonts w:ascii="Times New Roman" w:hAnsi="Times New Roman" w:cs="Times New Roman" w:eastAsia="Times New Roman"/>
      <w:b/>
      <w:bCs/>
      <w:lang w:eastAsia="ru-RU"/>
    </w:rPr>
  </w:style>
  <w:style w:type="paragraph" w:styleId="1143" w:customStyle="1">
    <w:name w:val="xl89"/>
    <w:basedOn w:val="812"/>
    <w:pPr>
      <w:spacing w:before="100" w:beforeAutospacing="1" w:after="100" w:afterAutospacing="1"/>
      <w:pBdr>
        <w:right w:val="single" w:color="auto" w:sz="8" w:space="0"/>
      </w:pBdr>
    </w:pPr>
    <w:rPr>
      <w:rFonts w:ascii="Times New Roman" w:hAnsi="Times New Roman" w:cs="Times New Roman" w:eastAsia="Times New Roman"/>
      <w:lang w:eastAsia="ru-RU"/>
    </w:rPr>
  </w:style>
  <w:style w:type="paragraph" w:styleId="1144" w:customStyle="1">
    <w:name w:val="xl90"/>
    <w:basedOn w:val="812"/>
    <w:pPr>
      <w:spacing w:before="100" w:beforeAutospacing="1" w:after="100" w:afterAutospacing="1"/>
    </w:pPr>
    <w:rPr>
      <w:rFonts w:ascii="Times New Roman" w:hAnsi="Times New Roman" w:cs="Times New Roman" w:eastAsia="Times New Roman"/>
      <w:lang w:eastAsia="ru-RU"/>
    </w:rPr>
  </w:style>
  <w:style w:type="paragraph" w:styleId="1145" w:customStyle="1">
    <w:name w:val="xl91"/>
    <w:basedOn w:val="812"/>
    <w:pPr>
      <w:jc w:val="center"/>
      <w:spacing w:before="100" w:beforeAutospacing="1" w:after="100" w:afterAutospacing="1"/>
      <w:pBdr>
        <w:top w:val="single" w:color="auto" w:sz="8" w:space="0"/>
        <w:left w:val="single" w:color="auto" w:sz="8" w:space="0"/>
        <w:right w:val="single" w:color="auto" w:sz="8" w:space="0"/>
      </w:pBdr>
    </w:pPr>
    <w:rPr>
      <w:rFonts w:ascii="Times New Roman" w:hAnsi="Times New Roman" w:cs="Times New Roman" w:eastAsia="Times New Roman"/>
      <w:lang w:eastAsia="ru-RU"/>
    </w:rPr>
  </w:style>
  <w:style w:type="paragraph" w:styleId="1146" w:customStyle="1">
    <w:name w:val="xl92"/>
    <w:basedOn w:val="812"/>
    <w:pPr>
      <w:jc w:val="center"/>
      <w:spacing w:before="100" w:beforeAutospacing="1" w:after="100" w:afterAutospacing="1"/>
      <w:pBdr>
        <w:left w:val="single" w:color="auto" w:sz="8" w:space="0"/>
        <w:right w:val="single" w:color="auto" w:sz="8" w:space="0"/>
      </w:pBdr>
    </w:pPr>
    <w:rPr>
      <w:rFonts w:ascii="Times New Roman" w:hAnsi="Times New Roman" w:cs="Times New Roman" w:eastAsia="Times New Roman"/>
      <w:lang w:eastAsia="ru-RU"/>
    </w:rPr>
  </w:style>
  <w:style w:type="paragraph" w:styleId="1147" w:customStyle="1">
    <w:name w:val="xl93"/>
    <w:basedOn w:val="812"/>
    <w:pPr>
      <w:jc w:val="center"/>
      <w:spacing w:before="100" w:beforeAutospacing="1" w:after="100" w:afterAutospacing="1"/>
      <w:pBdr>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48" w:customStyle="1">
    <w:name w:val="xl94"/>
    <w:basedOn w:val="812"/>
    <w:pPr>
      <w:jc w:val="center"/>
      <w:spacing w:before="100" w:beforeAutospacing="1" w:after="100" w:afterAutospacing="1"/>
      <w:pBdr>
        <w:bottom w:val="single" w:color="auto" w:sz="8" w:space="0"/>
        <w:right w:val="single" w:color="auto" w:sz="8" w:space="0"/>
      </w:pBdr>
    </w:pPr>
    <w:rPr>
      <w:rFonts w:ascii="Times New Roman" w:hAnsi="Times New Roman" w:cs="Times New Roman" w:eastAsia="Times New Roman"/>
      <w:lang w:eastAsia="ru-RU"/>
    </w:rPr>
  </w:style>
  <w:style w:type="paragraph" w:styleId="1149" w:customStyle="1">
    <w:name w:val="xl95"/>
    <w:basedOn w:val="812"/>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50" w:customStyle="1">
    <w:name w:val="xl96"/>
    <w:basedOn w:val="812"/>
    <w:pPr>
      <w:jc w:val="cente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paragraph" w:styleId="1151" w:customStyle="1">
    <w:name w:val="xl97"/>
    <w:basedOn w:val="812"/>
    <w:pPr>
      <w:spacing w:before="100" w:beforeAutospacing="1" w:after="100" w:afterAutospacing="1"/>
      <w:pBdr>
        <w:top w:val="single" w:color="auto" w:sz="8" w:space="0"/>
        <w:left w:val="single" w:color="auto" w:sz="8" w:space="0"/>
        <w:bottom w:val="single" w:color="auto" w:sz="8" w:space="0"/>
        <w:right w:val="single" w:color="auto" w:sz="8" w:space="0"/>
      </w:pBdr>
    </w:pPr>
    <w:rPr>
      <w:rFonts w:ascii="Times New Roman" w:hAnsi="Times New Roman" w:cs="Times New Roman" w:eastAsia="Times New Roman"/>
      <w:lang w:eastAsia="ru-RU"/>
    </w:rPr>
  </w:style>
  <w:style w:type="character" w:styleId="1152">
    <w:name w:val="Unresolved Mention"/>
    <w:basedOn w:val="822"/>
    <w:uiPriority w:val="99"/>
    <w:semiHidden/>
    <w:unhideWhenUsed/>
    <w:rPr>
      <w:color w:val="605E5C"/>
      <w:shd w:val="clear" w:color="auto" w:fill="e1dfdd"/>
    </w:rPr>
  </w:style>
  <w:style w:type="character" w:styleId="1153" w:customStyle="1">
    <w:name w:val="ConsNormal Знак"/>
    <w:link w:val="1072"/>
    <w:rPr>
      <w:rFonts w:cs="Times New Roman" w:eastAsia="Arial"/>
      <w:sz w:val="20"/>
      <w:szCs w:val="20"/>
      <w:lang w:eastAsia="ar-SA"/>
    </w:rPr>
  </w:style>
  <w:style w:type="paragraph" w:styleId="1154" w:customStyle="1">
    <w:name w:val="Style8"/>
    <w:basedOn w:val="812"/>
    <w:uiPriority w:val="99"/>
    <w:pPr>
      <w:jc w:val="both"/>
      <w:spacing w:line="254" w:lineRule="exact"/>
      <w:widowControl w:val="off"/>
    </w:pPr>
    <w:rPr>
      <w:rFonts w:ascii="Times New Roman" w:hAnsi="Times New Roman" w:cs="Times New Roman" w:eastAsia="Times New Roman"/>
      <w:lang w:eastAsia="ru-RU"/>
    </w:rPr>
  </w:style>
  <w:style w:type="paragraph" w:styleId="1155" w:customStyle="1">
    <w:name w:val="Обычный11"/>
    <w:pPr>
      <w:ind w:firstLine="720"/>
      <w:jc w:val="both"/>
      <w:spacing w:after="0" w:line="240" w:lineRule="auto"/>
    </w:pPr>
    <w:rPr>
      <w:rFonts w:ascii="Times New Roman" w:hAnsi="Times New Roman" w:cs="Times New Roman" w:eastAsia="Times New Roman"/>
      <w:sz w:val="28"/>
      <w:szCs w:val="20"/>
      <w:lang w:eastAsia="ru-RU"/>
    </w:rPr>
  </w:style>
  <w:style w:type="character" w:styleId="1156" w:customStyle="1">
    <w:name w:val="Заголовок 3 Знак"/>
    <w:basedOn w:val="822"/>
    <w:link w:val="815"/>
    <w:rPr>
      <w:rFonts w:cs="Times New Roman" w:eastAsia="Times New Roman"/>
      <w:b/>
      <w:bCs/>
      <w:sz w:val="26"/>
      <w:szCs w:val="26"/>
      <w:lang w:eastAsia="ru-RU"/>
    </w:rPr>
  </w:style>
  <w:style w:type="character" w:styleId="1157" w:customStyle="1">
    <w:name w:val="Заголовок 4 Знак"/>
    <w:basedOn w:val="822"/>
    <w:link w:val="816"/>
    <w:uiPriority w:val="9"/>
    <w:rPr>
      <w:rFonts w:asciiTheme="majorHAnsi" w:hAnsiTheme="majorHAnsi" w:eastAsiaTheme="majorEastAsia" w:cstheme="majorBidi"/>
      <w:i/>
      <w:iCs/>
      <w:color w:val="365F91" w:themeColor="accent1" w:themeShade="BF"/>
    </w:rPr>
  </w:style>
  <w:style w:type="character" w:styleId="1158" w:customStyle="1">
    <w:name w:val="Font Style20"/>
    <w:uiPriority w:val="99"/>
    <w:rPr>
      <w:rFonts w:ascii="Times New Roman" w:hAnsi="Times New Roman" w:cs="Times New Roman"/>
      <w:sz w:val="22"/>
      <w:szCs w:val="22"/>
    </w:rPr>
  </w:style>
  <w:style w:type="character" w:styleId="1159" w:customStyle="1">
    <w:name w:val="wmi-callto"/>
    <w:basedOn w:val="822"/>
  </w:style>
  <w:style w:type="paragraph" w:styleId="1160" w:customStyle="1">
    <w:name w:val="msonormal"/>
    <w:basedOn w:val="812"/>
    <w:pPr>
      <w:spacing w:before="100" w:beforeAutospacing="1" w:after="100" w:afterAutospacing="1"/>
    </w:pPr>
    <w:rPr>
      <w:rFonts w:ascii="Times New Roman" w:hAnsi="Times New Roman" w:cs="Times New Roman" w:eastAsia="Times New Roman"/>
      <w:lang w:eastAsia="ru-RU"/>
    </w:rPr>
  </w:style>
  <w:style w:type="paragraph" w:styleId="1161" w:customStyle="1">
    <w:name w:val="Абзац списка;Маркер;Абзац списка4;Bullet List;FooterText;numbered;SL_Абзац списка;название;Bullet Number;Нумерованый список;lp1;List Paragraph;f_Абзац 1;ПАРАГРАФ;List Paragraph1;текст;1;UL;Абзац маркированнный;Paragraphe de liste1;ТЗ список;мой;ПКФ Спис"/>
    <w:basedOn w:val="812"/>
    <w:link w:val="1162"/>
    <w:pPr>
      <w:contextualSpacing/>
      <w:ind w:left="720" w:firstLine="720"/>
      <w:jc w:val="both"/>
    </w:pPr>
    <w:rPr>
      <w:rFonts w:ascii="Times New Roman" w:hAnsi="Times New Roman" w:cs="Times New Roman" w:eastAsia="Times New Roman"/>
      <w:sz w:val="28"/>
      <w:lang w:eastAsia="ru-RU"/>
    </w:rPr>
  </w:style>
  <w:style w:type="character" w:styleId="1162" w:customStyle="1">
    <w:name w:val="Абзац списка Знак;Маркер Знак;Абзац списка1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1161"/>
    <w:rPr>
      <w:rFonts w:ascii="Times New Roman" w:hAnsi="Times New Roman" w:cs="Times New Roman" w:eastAsia="Times New Roman"/>
      <w:sz w:val="28"/>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customXml" Target="../customXml/item1.xml" /><Relationship Id="rId15" Type="http://schemas.openxmlformats.org/officeDocument/2006/relationships/customXml" Target="../customXml/item2.xml" /><Relationship Id="rId16" Type="http://schemas.openxmlformats.org/officeDocument/2006/relationships/customXml" Target="../customXml/item3.xml" /><Relationship Id="rId17" Type="http://schemas.openxmlformats.org/officeDocument/2006/relationships/customXml" Target="../customXml/item4.xml" /><Relationship Id="rId18" Type="http://schemas.openxmlformats.org/officeDocument/2006/relationships/hyperlink" Target="http://www.sodruzhestvoppk.ru" TargetMode="External"/><Relationship Id="rId19" Type="http://schemas.openxmlformats.org/officeDocument/2006/relationships/hyperlink" Target="mailto:kznppk@mail.ru" TargetMode="External"/><Relationship Id="rId20" Type="http://schemas.openxmlformats.org/officeDocument/2006/relationships/hyperlink" Target="mailto:sodr.tendr@mail.ru" TargetMode="External"/><Relationship Id="rId21" Type="http://schemas.openxmlformats.org/officeDocument/2006/relationships/hyperlink" Target="consultantplus://offline/ref=584629AA6B41D346104CF05FF94008151354B8A0F7F8E128C16D267368GCu3J" TargetMode="External"/><Relationship Id="rId22" Type="http://schemas.openxmlformats.org/officeDocument/2006/relationships/hyperlink" Target="https://egrul.nalog.ru/" TargetMode="External"/><Relationship Id="rId23" Type="http://schemas.openxmlformats.org/officeDocument/2006/relationships/hyperlink" Target="https://ofd.nalog.ru/" TargetMode="External"/><Relationship Id="rId24" Type="http://schemas.openxmlformats.org/officeDocument/2006/relationships/hyperlink" Target="http://www.nalog.ru" TargetMode="External"/><Relationship Id="rId25" Type="http://schemas.openxmlformats.org/officeDocument/2006/relationships/hyperlink" Target="consultantplus://offline/ref=D6268F854246E93DD6D5844BDD64A8BDBDC48F9211E1DB73857A42D91760903B8D73735A2417308E8DDA5897D6R9u9M" TargetMode="External"/><Relationship Id="rId26" Type="http://schemas.openxmlformats.org/officeDocument/2006/relationships/hyperlink" Target="consultantplus://offline/ref=D6268F854246E93DD6D5844BDD64A8BDBDC48F9211E1DB73857A42D91760903B8D73735A2417308E8DDA5897D6R9u9M" TargetMode="External"/><Relationship Id="rId27" Type="http://schemas.openxmlformats.org/officeDocument/2006/relationships/hyperlink" Target="consultantplus://offline/ref=5126373A6C0DC5BE1AE5BF247482912E1BCBC98009FFC480FB735D20C5DBt3K" TargetMode="External"/><Relationship Id="rId28" Type="http://schemas.openxmlformats.org/officeDocument/2006/relationships/hyperlink" Target="http://www.consultant.ru/document/cons_doc_LAW_421875/af90cad46f4484d18fa490ef1c9d7a3b2fd3be3b/" TargetMode="External"/><Relationship Id="rId29" Type="http://schemas.openxmlformats.org/officeDocument/2006/relationships/hyperlink" Target="http://www.zakupki.gov.ru" TargetMode="External"/><Relationship Id="rId30" Type="http://schemas.openxmlformats.org/officeDocument/2006/relationships/image" Target="media/image1.jpg"/><Relationship Id="rId31" Type="http://schemas.openxmlformats.org/officeDocument/2006/relationships/image" Target="media/image2.png"/><Relationship Id="rId32" Type="http://schemas.openxmlformats.org/officeDocument/2006/relationships/image" Target="media/image3.jpg"/><Relationship Id="rId33" Type="http://schemas.openxmlformats.org/officeDocument/2006/relationships/image" Target="media/image4.jpg"/><Relationship Id="rId34" Type="http://schemas.openxmlformats.org/officeDocument/2006/relationships/image" Target="media/image5.jp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4240F481-797D-4484-8AAA-01FA731548EB}"/>
</file>

<file path=customXml/itemProps2.xml><?xml version="1.0" encoding="utf-8"?>
<ds:datastoreItem xmlns:ds="http://schemas.openxmlformats.org/officeDocument/2006/customXml" ds:itemID="{07AC23E5-E7B6-4F55-B3F3-7E393F16629A}"/>
</file>

<file path=customXml/itemProps3.xml><?xml version="1.0" encoding="utf-8"?>
<ds:datastoreItem xmlns:ds="http://schemas.openxmlformats.org/officeDocument/2006/customXml" ds:itemID="{A299A7B7-A9E2-4E12-A47B-9961C49042F0}"/>
</file>

<file path=customXml/itemProps4.xml><?xml version="1.0" encoding="utf-8"?>
<ds:datastoreItem xmlns:ds="http://schemas.openxmlformats.org/officeDocument/2006/customXml" ds:itemID="{E975F77A-8013-46E5-A752-364DE4383937}"/>
</file>

<file path=docProps/app.xml><?xml version="1.0" encoding="utf-8"?>
<Properties xmlns="http://schemas.openxmlformats.org/officeDocument/2006/extended-properties" xmlns:vt="http://schemas.openxmlformats.org/officeDocument/2006/docPropsVTypes">
  <Application>R7-Office/7.1.1.35</Application>
  <Company>ФГАУ РФТР</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Звездилина Ксения Андреевна</dc:creator>
  <cp:keywords>Письмо</cp:keywords>
  <cp:lastModifiedBy>Литвиненко Игорь</cp:lastModifiedBy>
  <cp:revision>22</cp:revision>
  <dcterms:created xsi:type="dcterms:W3CDTF">2023-02-01T10:44:00Z</dcterms:created>
  <dcterms:modified xsi:type="dcterms:W3CDTF">2023-02-01T13:03:16Z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