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2C8B" w14:textId="77777777" w:rsidR="009634C2" w:rsidRDefault="009634C2" w:rsidP="009634C2">
      <w:pPr>
        <w:rPr>
          <w:color w:val="3333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91C394" wp14:editId="4D08C5BA">
                <wp:simplePos x="0" y="0"/>
                <wp:positionH relativeFrom="column">
                  <wp:posOffset>-47625</wp:posOffset>
                </wp:positionH>
                <wp:positionV relativeFrom="paragraph">
                  <wp:posOffset>-142240</wp:posOffset>
                </wp:positionV>
                <wp:extent cx="2136140" cy="424180"/>
                <wp:effectExtent l="0" t="635" r="0" b="381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36140" cy="424180"/>
                          <a:chOff x="1334" y="773"/>
                          <a:chExt cx="4764" cy="1260"/>
                        </a:xfrm>
                      </wpg:grpSpPr>
                      <wps:wsp>
                        <wps:cNvPr id="387110534" name="Полилиния: фигура 387110534"/>
                        <wps:cNvSpPr/>
                        <wps:spPr bwMode="auto">
                          <a:xfrm>
                            <a:off x="2375" y="1147"/>
                            <a:ext cx="598" cy="546"/>
                          </a:xfrm>
                          <a:custGeom>
                            <a:avLst/>
                            <a:gdLst>
                              <a:gd name="T0" fmla="*/ 693 w 1195"/>
                              <a:gd name="T1" fmla="*/ 181 h 1091"/>
                              <a:gd name="T2" fmla="*/ 762 w 1195"/>
                              <a:gd name="T3" fmla="*/ 188 h 1091"/>
                              <a:gd name="T4" fmla="*/ 801 w 1195"/>
                              <a:gd name="T5" fmla="*/ 212 h 1091"/>
                              <a:gd name="T6" fmla="*/ 823 w 1195"/>
                              <a:gd name="T7" fmla="*/ 251 h 1091"/>
                              <a:gd name="T8" fmla="*/ 830 w 1195"/>
                              <a:gd name="T9" fmla="*/ 318 h 1091"/>
                              <a:gd name="T10" fmla="*/ 827 w 1195"/>
                              <a:gd name="T11" fmla="*/ 825 h 1091"/>
                              <a:gd name="T12" fmla="*/ 809 w 1195"/>
                              <a:gd name="T13" fmla="*/ 867 h 1091"/>
                              <a:gd name="T14" fmla="*/ 775 w 1195"/>
                              <a:gd name="T15" fmla="*/ 896 h 1091"/>
                              <a:gd name="T16" fmla="*/ 719 w 1195"/>
                              <a:gd name="T17" fmla="*/ 908 h 1091"/>
                              <a:gd name="T18" fmla="*/ 460 w 1195"/>
                              <a:gd name="T19" fmla="*/ 908 h 1091"/>
                              <a:gd name="T20" fmla="*/ 413 w 1195"/>
                              <a:gd name="T21" fmla="*/ 904 h 1091"/>
                              <a:gd name="T22" fmla="*/ 381 w 1195"/>
                              <a:gd name="T23" fmla="*/ 886 h 1091"/>
                              <a:gd name="T24" fmla="*/ 367 w 1195"/>
                              <a:gd name="T25" fmla="*/ 867 h 1091"/>
                              <a:gd name="T26" fmla="*/ 361 w 1195"/>
                              <a:gd name="T27" fmla="*/ 844 h 1091"/>
                              <a:gd name="T28" fmla="*/ 367 w 1195"/>
                              <a:gd name="T29" fmla="*/ 809 h 1091"/>
                              <a:gd name="T30" fmla="*/ 390 w 1195"/>
                              <a:gd name="T31" fmla="*/ 768 h 1091"/>
                              <a:gd name="T32" fmla="*/ 239 w 1195"/>
                              <a:gd name="T33" fmla="*/ 364 h 1091"/>
                              <a:gd name="T34" fmla="*/ 16 w 1195"/>
                              <a:gd name="T35" fmla="*/ 664 h 1091"/>
                              <a:gd name="T36" fmla="*/ 1 w 1195"/>
                              <a:gd name="T37" fmla="*/ 710 h 1091"/>
                              <a:gd name="T38" fmla="*/ 4 w 1195"/>
                              <a:gd name="T39" fmla="*/ 759 h 1091"/>
                              <a:gd name="T40" fmla="*/ 34 w 1195"/>
                              <a:gd name="T41" fmla="*/ 817 h 1091"/>
                              <a:gd name="T42" fmla="*/ 137 w 1195"/>
                              <a:gd name="T43" fmla="*/ 954 h 1091"/>
                              <a:gd name="T44" fmla="*/ 211 w 1195"/>
                              <a:gd name="T45" fmla="*/ 1033 h 1091"/>
                              <a:gd name="T46" fmla="*/ 277 w 1195"/>
                              <a:gd name="T47" fmla="*/ 1070 h 1091"/>
                              <a:gd name="T48" fmla="*/ 355 w 1195"/>
                              <a:gd name="T49" fmla="*/ 1087 h 1091"/>
                              <a:gd name="T50" fmla="*/ 449 w 1195"/>
                              <a:gd name="T51" fmla="*/ 1091 h 1091"/>
                              <a:gd name="T52" fmla="*/ 728 w 1195"/>
                              <a:gd name="T53" fmla="*/ 1091 h 1091"/>
                              <a:gd name="T54" fmla="*/ 829 w 1195"/>
                              <a:gd name="T55" fmla="*/ 1085 h 1091"/>
                              <a:gd name="T56" fmla="*/ 908 w 1195"/>
                              <a:gd name="T57" fmla="*/ 1070 h 1091"/>
                              <a:gd name="T58" fmla="*/ 987 w 1195"/>
                              <a:gd name="T59" fmla="*/ 1043 h 1091"/>
                              <a:gd name="T60" fmla="*/ 1060 w 1195"/>
                              <a:gd name="T61" fmla="*/ 997 h 1091"/>
                              <a:gd name="T62" fmla="*/ 1119 w 1195"/>
                              <a:gd name="T63" fmla="*/ 932 h 1091"/>
                              <a:gd name="T64" fmla="*/ 1158 w 1195"/>
                              <a:gd name="T65" fmla="*/ 861 h 1091"/>
                              <a:gd name="T66" fmla="*/ 1180 w 1195"/>
                              <a:gd name="T67" fmla="*/ 786 h 1091"/>
                              <a:gd name="T68" fmla="*/ 1191 w 1195"/>
                              <a:gd name="T69" fmla="*/ 719 h 1091"/>
                              <a:gd name="T70" fmla="*/ 1195 w 1195"/>
                              <a:gd name="T71" fmla="*/ 636 h 1091"/>
                              <a:gd name="T72" fmla="*/ 1194 w 1195"/>
                              <a:gd name="T73" fmla="*/ 391 h 1091"/>
                              <a:gd name="T74" fmla="*/ 1185 w 1195"/>
                              <a:gd name="T75" fmla="*/ 327 h 1091"/>
                              <a:gd name="T76" fmla="*/ 1167 w 1195"/>
                              <a:gd name="T77" fmla="*/ 255 h 1091"/>
                              <a:gd name="T78" fmla="*/ 1134 w 1195"/>
                              <a:gd name="T79" fmla="*/ 181 h 1091"/>
                              <a:gd name="T80" fmla="*/ 1080 w 1195"/>
                              <a:gd name="T81" fmla="*/ 113 h 1091"/>
                              <a:gd name="T82" fmla="*/ 1012 w 1195"/>
                              <a:gd name="T83" fmla="*/ 61 h 1091"/>
                              <a:gd name="T84" fmla="*/ 935 w 1195"/>
                              <a:gd name="T85" fmla="*/ 26 h 1091"/>
                              <a:gd name="T86" fmla="*/ 856 w 1195"/>
                              <a:gd name="T87" fmla="*/ 8 h 1091"/>
                              <a:gd name="T88" fmla="*/ 777 w 1195"/>
                              <a:gd name="T89" fmla="*/ 1 h 1091"/>
                              <a:gd name="T90" fmla="*/ 367 w 1195"/>
                              <a:gd name="T91" fmla="*/ 0 h 1091"/>
                              <a:gd name="T92" fmla="*/ 305 w 1195"/>
                              <a:gd name="T93" fmla="*/ 7 h 1091"/>
                              <a:gd name="T94" fmla="*/ 269 w 1195"/>
                              <a:gd name="T95" fmla="*/ 29 h 1091"/>
                              <a:gd name="T96" fmla="*/ 245 w 1195"/>
                              <a:gd name="T97" fmla="*/ 66 h 1091"/>
                              <a:gd name="T98" fmla="*/ 239 w 1195"/>
                              <a:gd name="T99" fmla="*/ 127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5" h="1091" extrusionOk="0">
                                <a:moveTo>
                                  <a:pt x="239" y="127"/>
                                </a:moveTo>
                                <a:lnTo>
                                  <a:pt x="239" y="181"/>
                                </a:lnTo>
                                <a:lnTo>
                                  <a:pt x="693" y="181"/>
                                </a:lnTo>
                                <a:lnTo>
                                  <a:pt x="719" y="181"/>
                                </a:lnTo>
                                <a:lnTo>
                                  <a:pt x="747" y="185"/>
                                </a:lnTo>
                                <a:lnTo>
                                  <a:pt x="762" y="188"/>
                                </a:lnTo>
                                <a:lnTo>
                                  <a:pt x="775" y="194"/>
                                </a:lnTo>
                                <a:lnTo>
                                  <a:pt x="789" y="202"/>
                                </a:lnTo>
                                <a:lnTo>
                                  <a:pt x="801" y="212"/>
                                </a:lnTo>
                                <a:lnTo>
                                  <a:pt x="809" y="224"/>
                                </a:lnTo>
                                <a:lnTo>
                                  <a:pt x="817" y="236"/>
                                </a:lnTo>
                                <a:lnTo>
                                  <a:pt x="823" y="251"/>
                                </a:lnTo>
                                <a:lnTo>
                                  <a:pt x="827" y="264"/>
                                </a:lnTo>
                                <a:lnTo>
                                  <a:pt x="830" y="293"/>
                                </a:lnTo>
                                <a:lnTo>
                                  <a:pt x="830" y="318"/>
                                </a:lnTo>
                                <a:lnTo>
                                  <a:pt x="830" y="773"/>
                                </a:lnTo>
                                <a:lnTo>
                                  <a:pt x="830" y="798"/>
                                </a:lnTo>
                                <a:lnTo>
                                  <a:pt x="827" y="825"/>
                                </a:lnTo>
                                <a:lnTo>
                                  <a:pt x="823" y="840"/>
                                </a:lnTo>
                                <a:lnTo>
                                  <a:pt x="817" y="853"/>
                                </a:lnTo>
                                <a:lnTo>
                                  <a:pt x="809" y="867"/>
                                </a:lnTo>
                                <a:lnTo>
                                  <a:pt x="801" y="878"/>
                                </a:lnTo>
                                <a:lnTo>
                                  <a:pt x="789" y="889"/>
                                </a:lnTo>
                                <a:lnTo>
                                  <a:pt x="775" y="896"/>
                                </a:lnTo>
                                <a:lnTo>
                                  <a:pt x="762" y="902"/>
                                </a:lnTo>
                                <a:lnTo>
                                  <a:pt x="747" y="905"/>
                                </a:lnTo>
                                <a:lnTo>
                                  <a:pt x="719" y="908"/>
                                </a:lnTo>
                                <a:lnTo>
                                  <a:pt x="693" y="910"/>
                                </a:lnTo>
                                <a:lnTo>
                                  <a:pt x="475" y="910"/>
                                </a:lnTo>
                                <a:lnTo>
                                  <a:pt x="460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28" y="907"/>
                                </a:lnTo>
                                <a:lnTo>
                                  <a:pt x="413" y="904"/>
                                </a:lnTo>
                                <a:lnTo>
                                  <a:pt x="400" y="899"/>
                                </a:lnTo>
                                <a:lnTo>
                                  <a:pt x="387" y="892"/>
                                </a:lnTo>
                                <a:lnTo>
                                  <a:pt x="381" y="886"/>
                                </a:lnTo>
                                <a:lnTo>
                                  <a:pt x="376" y="881"/>
                                </a:lnTo>
                                <a:lnTo>
                                  <a:pt x="372" y="874"/>
                                </a:lnTo>
                                <a:lnTo>
                                  <a:pt x="367" y="867"/>
                                </a:lnTo>
                                <a:lnTo>
                                  <a:pt x="364" y="859"/>
                                </a:lnTo>
                                <a:lnTo>
                                  <a:pt x="363" y="852"/>
                                </a:lnTo>
                                <a:lnTo>
                                  <a:pt x="361" y="844"/>
                                </a:lnTo>
                                <a:lnTo>
                                  <a:pt x="361" y="837"/>
                                </a:lnTo>
                                <a:lnTo>
                                  <a:pt x="363" y="822"/>
                                </a:lnTo>
                                <a:lnTo>
                                  <a:pt x="367" y="809"/>
                                </a:lnTo>
                                <a:lnTo>
                                  <a:pt x="373" y="795"/>
                                </a:lnTo>
                                <a:lnTo>
                                  <a:pt x="381" y="782"/>
                                </a:lnTo>
                                <a:lnTo>
                                  <a:pt x="390" y="768"/>
                                </a:lnTo>
                                <a:lnTo>
                                  <a:pt x="399" y="758"/>
                                </a:lnTo>
                                <a:lnTo>
                                  <a:pt x="693" y="364"/>
                                </a:lnTo>
                                <a:lnTo>
                                  <a:pt x="239" y="364"/>
                                </a:lnTo>
                                <a:lnTo>
                                  <a:pt x="56" y="606"/>
                                </a:lnTo>
                                <a:lnTo>
                                  <a:pt x="35" y="636"/>
                                </a:lnTo>
                                <a:lnTo>
                                  <a:pt x="16" y="664"/>
                                </a:lnTo>
                                <a:lnTo>
                                  <a:pt x="10" y="679"/>
                                </a:lnTo>
                                <a:lnTo>
                                  <a:pt x="4" y="694"/>
                                </a:lnTo>
                                <a:lnTo>
                                  <a:pt x="1" y="710"/>
                                </a:lnTo>
                                <a:lnTo>
                                  <a:pt x="0" y="727"/>
                                </a:lnTo>
                                <a:lnTo>
                                  <a:pt x="1" y="743"/>
                                </a:lnTo>
                                <a:lnTo>
                                  <a:pt x="4" y="759"/>
                                </a:lnTo>
                                <a:lnTo>
                                  <a:pt x="9" y="774"/>
                                </a:lnTo>
                                <a:lnTo>
                                  <a:pt x="16" y="789"/>
                                </a:lnTo>
                                <a:lnTo>
                                  <a:pt x="34" y="817"/>
                                </a:lnTo>
                                <a:lnTo>
                                  <a:pt x="56" y="849"/>
                                </a:lnTo>
                                <a:lnTo>
                                  <a:pt x="102" y="910"/>
                                </a:lnTo>
                                <a:lnTo>
                                  <a:pt x="137" y="954"/>
                                </a:lnTo>
                                <a:lnTo>
                                  <a:pt x="172" y="996"/>
                                </a:lnTo>
                                <a:lnTo>
                                  <a:pt x="192" y="1015"/>
                                </a:lnTo>
                                <a:lnTo>
                                  <a:pt x="211" y="1033"/>
                                </a:lnTo>
                                <a:lnTo>
                                  <a:pt x="232" y="1048"/>
                                </a:lnTo>
                                <a:lnTo>
                                  <a:pt x="254" y="1061"/>
                                </a:lnTo>
                                <a:lnTo>
                                  <a:pt x="277" y="1070"/>
                                </a:lnTo>
                                <a:lnTo>
                                  <a:pt x="302" y="1078"/>
                                </a:lnTo>
                                <a:lnTo>
                                  <a:pt x="327" y="1084"/>
                                </a:lnTo>
                                <a:lnTo>
                                  <a:pt x="355" y="1087"/>
                                </a:lnTo>
                                <a:lnTo>
                                  <a:pt x="385" y="1090"/>
                                </a:lnTo>
                                <a:lnTo>
                                  <a:pt x="416" y="1091"/>
                                </a:lnTo>
                                <a:lnTo>
                                  <a:pt x="449" y="1091"/>
                                </a:lnTo>
                                <a:lnTo>
                                  <a:pt x="485" y="1091"/>
                                </a:lnTo>
                                <a:lnTo>
                                  <a:pt x="683" y="1091"/>
                                </a:lnTo>
                                <a:lnTo>
                                  <a:pt x="728" y="1091"/>
                                </a:lnTo>
                                <a:lnTo>
                                  <a:pt x="777" y="1090"/>
                                </a:lnTo>
                                <a:lnTo>
                                  <a:pt x="802" y="1088"/>
                                </a:lnTo>
                                <a:lnTo>
                                  <a:pt x="829" y="1085"/>
                                </a:lnTo>
                                <a:lnTo>
                                  <a:pt x="856" y="1081"/>
                                </a:lnTo>
                                <a:lnTo>
                                  <a:pt x="882" y="1076"/>
                                </a:lnTo>
                                <a:lnTo>
                                  <a:pt x="908" y="1070"/>
                                </a:lnTo>
                                <a:lnTo>
                                  <a:pt x="935" y="1063"/>
                                </a:lnTo>
                                <a:lnTo>
                                  <a:pt x="961" y="1054"/>
                                </a:lnTo>
                                <a:lnTo>
                                  <a:pt x="987" y="1043"/>
                                </a:lnTo>
                                <a:lnTo>
                                  <a:pt x="1012" y="1030"/>
                                </a:lnTo>
                                <a:lnTo>
                                  <a:pt x="1036" y="1015"/>
                                </a:lnTo>
                                <a:lnTo>
                                  <a:pt x="1060" y="997"/>
                                </a:lnTo>
                                <a:lnTo>
                                  <a:pt x="1080" y="977"/>
                                </a:lnTo>
                                <a:lnTo>
                                  <a:pt x="1101" y="956"/>
                                </a:lnTo>
                                <a:lnTo>
                                  <a:pt x="1119" y="932"/>
                                </a:lnTo>
                                <a:lnTo>
                                  <a:pt x="1134" y="908"/>
                                </a:lnTo>
                                <a:lnTo>
                                  <a:pt x="1147" y="884"/>
                                </a:lnTo>
                                <a:lnTo>
                                  <a:pt x="1158" y="861"/>
                                </a:lnTo>
                                <a:lnTo>
                                  <a:pt x="1167" y="835"/>
                                </a:lnTo>
                                <a:lnTo>
                                  <a:pt x="1174" y="811"/>
                                </a:lnTo>
                                <a:lnTo>
                                  <a:pt x="1180" y="786"/>
                                </a:lnTo>
                                <a:lnTo>
                                  <a:pt x="1185" y="764"/>
                                </a:lnTo>
                                <a:lnTo>
                                  <a:pt x="1189" y="740"/>
                                </a:lnTo>
                                <a:lnTo>
                                  <a:pt x="1191" y="719"/>
                                </a:lnTo>
                                <a:lnTo>
                                  <a:pt x="1194" y="698"/>
                                </a:lnTo>
                                <a:lnTo>
                                  <a:pt x="1195" y="663"/>
                                </a:lnTo>
                                <a:lnTo>
                                  <a:pt x="1195" y="636"/>
                                </a:lnTo>
                                <a:lnTo>
                                  <a:pt x="1195" y="455"/>
                                </a:lnTo>
                                <a:lnTo>
                                  <a:pt x="1195" y="426"/>
                                </a:lnTo>
                                <a:lnTo>
                                  <a:pt x="1194" y="391"/>
                                </a:lnTo>
                                <a:lnTo>
                                  <a:pt x="1191" y="371"/>
                                </a:lnTo>
                                <a:lnTo>
                                  <a:pt x="1189" y="349"/>
                                </a:lnTo>
                                <a:lnTo>
                                  <a:pt x="1185" y="327"/>
                                </a:lnTo>
                                <a:lnTo>
                                  <a:pt x="1180" y="303"/>
                                </a:lnTo>
                                <a:lnTo>
                                  <a:pt x="1174" y="279"/>
                                </a:lnTo>
                                <a:lnTo>
                                  <a:pt x="1167" y="255"/>
                                </a:lnTo>
                                <a:lnTo>
                                  <a:pt x="1158" y="230"/>
                                </a:lnTo>
                                <a:lnTo>
                                  <a:pt x="1147" y="206"/>
                                </a:lnTo>
                                <a:lnTo>
                                  <a:pt x="1134" y="181"/>
                                </a:lnTo>
                                <a:lnTo>
                                  <a:pt x="1119" y="157"/>
                                </a:lnTo>
                                <a:lnTo>
                                  <a:pt x="1101" y="135"/>
                                </a:lnTo>
                                <a:lnTo>
                                  <a:pt x="1080" y="113"/>
                                </a:lnTo>
                                <a:lnTo>
                                  <a:pt x="1060" y="93"/>
                                </a:lnTo>
                                <a:lnTo>
                                  <a:pt x="1036" y="75"/>
                                </a:lnTo>
                                <a:lnTo>
                                  <a:pt x="1012" y="61"/>
                                </a:lnTo>
                                <a:lnTo>
                                  <a:pt x="987" y="47"/>
                                </a:lnTo>
                                <a:lnTo>
                                  <a:pt x="961" y="37"/>
                                </a:lnTo>
                                <a:lnTo>
                                  <a:pt x="935" y="26"/>
                                </a:lnTo>
                                <a:lnTo>
                                  <a:pt x="908" y="19"/>
                                </a:lnTo>
                                <a:lnTo>
                                  <a:pt x="882" y="13"/>
                                </a:lnTo>
                                <a:lnTo>
                                  <a:pt x="856" y="8"/>
                                </a:lnTo>
                                <a:lnTo>
                                  <a:pt x="829" y="5"/>
                                </a:lnTo>
                                <a:lnTo>
                                  <a:pt x="802" y="3"/>
                                </a:lnTo>
                                <a:lnTo>
                                  <a:pt x="777" y="1"/>
                                </a:lnTo>
                                <a:lnTo>
                                  <a:pt x="728" y="0"/>
                                </a:lnTo>
                                <a:lnTo>
                                  <a:pt x="683" y="0"/>
                                </a:lnTo>
                                <a:lnTo>
                                  <a:pt x="367" y="0"/>
                                </a:lnTo>
                                <a:lnTo>
                                  <a:pt x="344" y="0"/>
                                </a:lnTo>
                                <a:lnTo>
                                  <a:pt x="318" y="3"/>
                                </a:lnTo>
                                <a:lnTo>
                                  <a:pt x="305" y="7"/>
                                </a:lnTo>
                                <a:lnTo>
                                  <a:pt x="293" y="11"/>
                                </a:lnTo>
                                <a:lnTo>
                                  <a:pt x="281" y="19"/>
                                </a:lnTo>
                                <a:lnTo>
                                  <a:pt x="269" y="29"/>
                                </a:lnTo>
                                <a:lnTo>
                                  <a:pt x="259" y="41"/>
                                </a:lnTo>
                                <a:lnTo>
                                  <a:pt x="251" y="53"/>
                                </a:lnTo>
                                <a:lnTo>
                                  <a:pt x="245" y="66"/>
                                </a:lnTo>
                                <a:lnTo>
                                  <a:pt x="242" y="78"/>
                                </a:lnTo>
                                <a:lnTo>
                                  <a:pt x="239" y="104"/>
                                </a:lnTo>
                                <a:lnTo>
                                  <a:pt x="23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105367" name="Полилиния: фигура 993105367"/>
                        <wps:cNvSpPr/>
                        <wps:spPr bwMode="auto">
                          <a:xfrm>
                            <a:off x="1948" y="1329"/>
                            <a:ext cx="501" cy="364"/>
                          </a:xfrm>
                          <a:custGeom>
                            <a:avLst/>
                            <a:gdLst>
                              <a:gd name="T0" fmla="*/ 546 w 1002"/>
                              <a:gd name="T1" fmla="*/ 0 h 727"/>
                              <a:gd name="T2" fmla="*/ 1002 w 1002"/>
                              <a:gd name="T3" fmla="*/ 0 h 727"/>
                              <a:gd name="T4" fmla="*/ 456 w 1002"/>
                              <a:gd name="T5" fmla="*/ 727 h 727"/>
                              <a:gd name="T6" fmla="*/ 0 w 1002"/>
                              <a:gd name="T7" fmla="*/ 727 h 727"/>
                              <a:gd name="T8" fmla="*/ 546 w 1002"/>
                              <a:gd name="T9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2" h="727" extrusionOk="0">
                                <a:moveTo>
                                  <a:pt x="546" y="0"/>
                                </a:moveTo>
                                <a:lnTo>
                                  <a:pt x="1002" y="0"/>
                                </a:lnTo>
                                <a:lnTo>
                                  <a:pt x="456" y="727"/>
                                </a:lnTo>
                                <a:lnTo>
                                  <a:pt x="0" y="727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олилиния: фигура 2"/>
                        <wps:cNvSpPr/>
                        <wps:spPr bwMode="auto">
                          <a:xfrm>
                            <a:off x="1334" y="1329"/>
                            <a:ext cx="688" cy="546"/>
                          </a:xfrm>
                          <a:custGeom>
                            <a:avLst/>
                            <a:gdLst>
                              <a:gd name="T0" fmla="*/ 0 w 1377"/>
                              <a:gd name="T1" fmla="*/ 104 h 1091"/>
                              <a:gd name="T2" fmla="*/ 7 w 1377"/>
                              <a:gd name="T3" fmla="*/ 65 h 1091"/>
                              <a:gd name="T4" fmla="*/ 19 w 1377"/>
                              <a:gd name="T5" fmla="*/ 42 h 1091"/>
                              <a:gd name="T6" fmla="*/ 42 w 1377"/>
                              <a:gd name="T7" fmla="*/ 19 h 1091"/>
                              <a:gd name="T8" fmla="*/ 67 w 1377"/>
                              <a:gd name="T9" fmla="*/ 6 h 1091"/>
                              <a:gd name="T10" fmla="*/ 104 w 1377"/>
                              <a:gd name="T11" fmla="*/ 0 h 1091"/>
                              <a:gd name="T12" fmla="*/ 892 w 1377"/>
                              <a:gd name="T13" fmla="*/ 0 h 1091"/>
                              <a:gd name="T14" fmla="*/ 960 w 1377"/>
                              <a:gd name="T15" fmla="*/ 0 h 1091"/>
                              <a:gd name="T16" fmla="*/ 1021 w 1377"/>
                              <a:gd name="T17" fmla="*/ 3 h 1091"/>
                              <a:gd name="T18" fmla="*/ 1075 w 1377"/>
                              <a:gd name="T19" fmla="*/ 12 h 1091"/>
                              <a:gd name="T20" fmla="*/ 1122 w 1377"/>
                              <a:gd name="T21" fmla="*/ 30 h 1091"/>
                              <a:gd name="T22" fmla="*/ 1166 w 1377"/>
                              <a:gd name="T23" fmla="*/ 58 h 1091"/>
                              <a:gd name="T24" fmla="*/ 1204 w 1377"/>
                              <a:gd name="T25" fmla="*/ 94 h 1091"/>
                              <a:gd name="T26" fmla="*/ 1274 w 1377"/>
                              <a:gd name="T27" fmla="*/ 181 h 1091"/>
                              <a:gd name="T28" fmla="*/ 1343 w 1377"/>
                              <a:gd name="T29" fmla="*/ 272 h 1091"/>
                              <a:gd name="T30" fmla="*/ 1367 w 1377"/>
                              <a:gd name="T31" fmla="*/ 317 h 1091"/>
                              <a:gd name="T32" fmla="*/ 1375 w 1377"/>
                              <a:gd name="T33" fmla="*/ 346 h 1091"/>
                              <a:gd name="T34" fmla="*/ 1375 w 1377"/>
                              <a:gd name="T35" fmla="*/ 379 h 1091"/>
                              <a:gd name="T36" fmla="*/ 1367 w 1377"/>
                              <a:gd name="T37" fmla="*/ 410 h 1091"/>
                              <a:gd name="T38" fmla="*/ 1341 w 1377"/>
                              <a:gd name="T39" fmla="*/ 455 h 1091"/>
                              <a:gd name="T40" fmla="*/ 1137 w 1377"/>
                              <a:gd name="T41" fmla="*/ 727 h 1091"/>
                              <a:gd name="T42" fmla="*/ 978 w 1377"/>
                              <a:gd name="T43" fmla="*/ 333 h 1091"/>
                              <a:gd name="T44" fmla="*/ 996 w 1377"/>
                              <a:gd name="T45" fmla="*/ 309 h 1091"/>
                              <a:gd name="T46" fmla="*/ 1009 w 1377"/>
                              <a:gd name="T47" fmla="*/ 282 h 1091"/>
                              <a:gd name="T48" fmla="*/ 1015 w 1377"/>
                              <a:gd name="T49" fmla="*/ 253 h 1091"/>
                              <a:gd name="T50" fmla="*/ 1014 w 1377"/>
                              <a:gd name="T51" fmla="*/ 238 h 1091"/>
                              <a:gd name="T52" fmla="*/ 1009 w 1377"/>
                              <a:gd name="T53" fmla="*/ 223 h 1091"/>
                              <a:gd name="T54" fmla="*/ 1000 w 1377"/>
                              <a:gd name="T55" fmla="*/ 210 h 1091"/>
                              <a:gd name="T56" fmla="*/ 990 w 1377"/>
                              <a:gd name="T57" fmla="*/ 199 h 1091"/>
                              <a:gd name="T58" fmla="*/ 963 w 1377"/>
                              <a:gd name="T59" fmla="*/ 186 h 1091"/>
                              <a:gd name="T60" fmla="*/ 932 w 1377"/>
                              <a:gd name="T61" fmla="*/ 181 h 1091"/>
                              <a:gd name="T62" fmla="*/ 902 w 1377"/>
                              <a:gd name="T63" fmla="*/ 181 h 1091"/>
                              <a:gd name="T64" fmla="*/ 546 w 1377"/>
                              <a:gd name="T65" fmla="*/ 1091 h 1091"/>
                              <a:gd name="T66" fmla="*/ 181 w 1377"/>
                              <a:gd name="T67" fmla="*/ 181 h 1091"/>
                              <a:gd name="T68" fmla="*/ 0 w 1377"/>
                              <a:gd name="T69" fmla="*/ 128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77" h="1091" extrusionOk="0">
                                <a:moveTo>
                                  <a:pt x="0" y="128"/>
                                </a:moveTo>
                                <a:lnTo>
                                  <a:pt x="0" y="104"/>
                                </a:lnTo>
                                <a:lnTo>
                                  <a:pt x="3" y="79"/>
                                </a:lnTo>
                                <a:lnTo>
                                  <a:pt x="7" y="65"/>
                                </a:lnTo>
                                <a:lnTo>
                                  <a:pt x="12" y="53"/>
                                </a:lnTo>
                                <a:lnTo>
                                  <a:pt x="19" y="42"/>
                                </a:lnTo>
                                <a:lnTo>
                                  <a:pt x="30" y="30"/>
                                </a:lnTo>
                                <a:lnTo>
                                  <a:pt x="42" y="19"/>
                                </a:lnTo>
                                <a:lnTo>
                                  <a:pt x="53" y="12"/>
                                </a:lnTo>
                                <a:lnTo>
                                  <a:pt x="67" y="6"/>
                                </a:lnTo>
                                <a:lnTo>
                                  <a:pt x="79" y="3"/>
                                </a:lnTo>
                                <a:lnTo>
                                  <a:pt x="104" y="0"/>
                                </a:lnTo>
                                <a:lnTo>
                                  <a:pt x="128" y="0"/>
                                </a:lnTo>
                                <a:lnTo>
                                  <a:pt x="892" y="0"/>
                                </a:lnTo>
                                <a:lnTo>
                                  <a:pt x="927" y="0"/>
                                </a:lnTo>
                                <a:lnTo>
                                  <a:pt x="960" y="0"/>
                                </a:lnTo>
                                <a:lnTo>
                                  <a:pt x="991" y="1"/>
                                </a:lnTo>
                                <a:lnTo>
                                  <a:pt x="1021" y="3"/>
                                </a:lnTo>
                                <a:lnTo>
                                  <a:pt x="1048" y="6"/>
                                </a:lnTo>
                                <a:lnTo>
                                  <a:pt x="1075" y="12"/>
                                </a:lnTo>
                                <a:lnTo>
                                  <a:pt x="1099" y="19"/>
                                </a:lnTo>
                                <a:lnTo>
                                  <a:pt x="1122" y="30"/>
                                </a:lnTo>
                                <a:lnTo>
                                  <a:pt x="1145" y="42"/>
                                </a:lnTo>
                                <a:lnTo>
                                  <a:pt x="1166" y="58"/>
                                </a:lnTo>
                                <a:lnTo>
                                  <a:pt x="1185" y="74"/>
                                </a:lnTo>
                                <a:lnTo>
                                  <a:pt x="1204" y="94"/>
                                </a:lnTo>
                                <a:lnTo>
                                  <a:pt x="1240" y="137"/>
                                </a:lnTo>
                                <a:lnTo>
                                  <a:pt x="1274" y="181"/>
                                </a:lnTo>
                                <a:lnTo>
                                  <a:pt x="1320" y="242"/>
                                </a:lnTo>
                                <a:lnTo>
                                  <a:pt x="1343" y="272"/>
                                </a:lnTo>
                                <a:lnTo>
                                  <a:pt x="1361" y="302"/>
                                </a:lnTo>
                                <a:lnTo>
                                  <a:pt x="1367" y="317"/>
                                </a:lnTo>
                                <a:lnTo>
                                  <a:pt x="1372" y="331"/>
                                </a:lnTo>
                                <a:lnTo>
                                  <a:pt x="1375" y="346"/>
                                </a:lnTo>
                                <a:lnTo>
                                  <a:pt x="1377" y="363"/>
                                </a:lnTo>
                                <a:lnTo>
                                  <a:pt x="1375" y="379"/>
                                </a:lnTo>
                                <a:lnTo>
                                  <a:pt x="1372" y="395"/>
                                </a:lnTo>
                                <a:lnTo>
                                  <a:pt x="1367" y="410"/>
                                </a:lnTo>
                                <a:lnTo>
                                  <a:pt x="1359" y="425"/>
                                </a:lnTo>
                                <a:lnTo>
                                  <a:pt x="1341" y="455"/>
                                </a:lnTo>
                                <a:lnTo>
                                  <a:pt x="1320" y="485"/>
                                </a:lnTo>
                                <a:lnTo>
                                  <a:pt x="1137" y="727"/>
                                </a:lnTo>
                                <a:lnTo>
                                  <a:pt x="682" y="727"/>
                                </a:lnTo>
                                <a:lnTo>
                                  <a:pt x="978" y="333"/>
                                </a:lnTo>
                                <a:lnTo>
                                  <a:pt x="987" y="321"/>
                                </a:lnTo>
                                <a:lnTo>
                                  <a:pt x="996" y="309"/>
                                </a:lnTo>
                                <a:lnTo>
                                  <a:pt x="1003" y="296"/>
                                </a:lnTo>
                                <a:lnTo>
                                  <a:pt x="1009" y="282"/>
                                </a:lnTo>
                                <a:lnTo>
                                  <a:pt x="1014" y="268"/>
                                </a:lnTo>
                                <a:lnTo>
                                  <a:pt x="1015" y="253"/>
                                </a:lnTo>
                                <a:lnTo>
                                  <a:pt x="1015" y="245"/>
                                </a:lnTo>
                                <a:lnTo>
                                  <a:pt x="1014" y="238"/>
                                </a:lnTo>
                                <a:lnTo>
                                  <a:pt x="1012" y="230"/>
                                </a:lnTo>
                                <a:lnTo>
                                  <a:pt x="1009" y="223"/>
                                </a:lnTo>
                                <a:lnTo>
                                  <a:pt x="1005" y="216"/>
                                </a:lnTo>
                                <a:lnTo>
                                  <a:pt x="1000" y="210"/>
                                </a:lnTo>
                                <a:lnTo>
                                  <a:pt x="994" y="204"/>
                                </a:lnTo>
                                <a:lnTo>
                                  <a:pt x="990" y="199"/>
                                </a:lnTo>
                                <a:lnTo>
                                  <a:pt x="976" y="192"/>
                                </a:lnTo>
                                <a:lnTo>
                                  <a:pt x="963" y="186"/>
                                </a:lnTo>
                                <a:lnTo>
                                  <a:pt x="948" y="183"/>
                                </a:lnTo>
                                <a:lnTo>
                                  <a:pt x="932" y="181"/>
                                </a:lnTo>
                                <a:lnTo>
                                  <a:pt x="917" y="181"/>
                                </a:lnTo>
                                <a:lnTo>
                                  <a:pt x="902" y="181"/>
                                </a:lnTo>
                                <a:lnTo>
                                  <a:pt x="546" y="181"/>
                                </a:lnTo>
                                <a:lnTo>
                                  <a:pt x="546" y="1091"/>
                                </a:lnTo>
                                <a:lnTo>
                                  <a:pt x="181" y="1091"/>
                                </a:lnTo>
                                <a:lnTo>
                                  <a:pt x="181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>
                          <a:spLocks noChangeArrowheads="1"/>
                        </wps:cNvSpPr>
                        <wps:spPr bwMode="auto">
                          <a:xfrm>
                            <a:off x="3038" y="773"/>
                            <a:ext cx="30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09C7C" id="Группа 1" o:spid="_x0000_s1026" style="position:absolute;margin-left:-3.75pt;margin-top:-11.2pt;width:168.2pt;height:33.4pt;z-index:251659264" coordorigin="1334,773" coordsize="4764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">
                <v:shape id="Полилиния: фигура 387110534" o:spid="_x0000_s1027" style="position:absolute;left:2375;top:1147;width:598;height:546;visibility:visible;mso-wrap-style:square;v-text-anchor:top" coordsize="1195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" path="m239,127r,54l693,181r26,l747,185r15,3l775,194r14,8l801,212r8,12l817,236r6,15l827,264r3,29l830,318r,455l830,798r-3,27l823,840r-6,13l809,867r-8,11l789,889r-14,7l762,902r-15,3l719,908r-26,2l475,910r-15,-2l443,908r-15,-1l413,904r-13,-5l387,892r-6,-6l376,881r-4,-7l367,867r-3,-8l363,852r-2,-8l361,837r2,-15l367,809r6,-14l381,782r9,-14l399,758,693,364r-454,l56,606,35,636,16,664r-6,15l4,694,1,710,,727r1,16l4,759r5,15l16,789r18,28l56,849r46,61l137,954r35,42l192,1015r19,18l232,1048r22,13l277,1070r25,8l327,1084r28,3l385,1090r31,1l449,1091r36,l683,1091r45,l777,1090r25,-2l829,1085r27,-4l882,1076r26,-6l935,1063r26,-9l987,1043r25,-13l1036,1015r24,-18l1080,977r21,-21l1119,932r15,-24l1147,884r11,-23l1167,835r7,-24l1180,786r5,-22l1189,740r2,-21l1194,698r1,-35l1195,636r,-181l1195,426r-1,-35l1191,371r-2,-22l1185,327r-5,-24l1174,279r-7,-24l1158,230r-11,-24l1134,181r-15,-24l1101,135r-21,-22l1060,93,1036,75,1012,61,987,47,961,37,935,26,908,19,882,13,856,8,829,5,802,3,777,1,728,,683,,367,,344,,318,3,305,7r-12,4l281,19,269,29,259,41r-8,12l245,66r-3,12l239,104r,23xe" fillcolor="#d62828" stroked="f">
                  <v:path arrowok="t" o:extrusionok="f" o:connecttype="custom" o:connectlocs="347,91;381,94;401,106;412,126;415,159;414,413;405,434;388,448;360,454;230,454;207,452;191,443;184,434;181,422;184,405;195,384;120,182;8,332;1,355;2,380;17,409;69,477;106,517;139,535;178,544;225,546;364,546;415,543;454,535;494,522;530,499;560,466;579,431;590,393;596,360;598,318;597,196;593,164;584,128;567,91;540,57;506,31;468,13;428,4;389,1;184,0;153,4;135,15;123,33;120,64" o:connectangles="0,0,0,0,0,0,0,0,0,0,0,0,0,0,0,0,0,0,0,0,0,0,0,0,0,0,0,0,0,0,0,0,0,0,0,0,0,0,0,0,0,0,0,0,0,0,0,0,0,0"/>
                </v:shape>
                <v:shape id="Полилиния: фигура 993105367" o:spid="_x0000_s1028" style="position:absolute;left:1948;top:1329;width:501;height:364;visibility:visible;mso-wrap-style:square;v-text-anchor:top" coordsize="1002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" path="m546,r456,l456,727,,727,546,xe" fillcolor="#d62828" stroked="f">
                  <v:path arrowok="t" o:extrusionok="f" o:connecttype="custom" o:connectlocs="273,0;501,0;228,364;0,364;273,0" o:connectangles="0,0,0,0,0"/>
                </v:shape>
                <v:shape id="Полилиния: фигура 2" o:spid="_x0000_s1029" style="position:absolute;left:1334;top:1329;width:688;height:546;visibility:visible;mso-wrap-style:square;v-text-anchor:top" coordsize="1377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" path="m,128l,104,3,79,7,65,12,53,19,42,30,30,42,19,53,12,67,6,79,3,104,r24,l892,r35,l960,r31,1l1021,3r27,3l1075,12r24,7l1122,30r23,12l1166,58r19,16l1204,94r36,43l1274,181r46,61l1343,272r18,30l1367,317r5,14l1375,346r2,17l1375,379r-3,16l1367,410r-8,15l1341,455r-21,30l1137,727r-455,l978,333r9,-12l996,309r7,-13l1009,282r5,-14l1015,253r,-8l1014,238r-2,-8l1009,223r-4,-7l1000,210r-6,-6l990,199r-14,-7l963,186r-15,-3l932,181r-15,l902,181r-356,l546,1091r-365,l181,181,,181,,128xe" fillcolor="#d62828" stroked="f">
                  <v:path arrowok="t" o:extrusionok="f" o:connecttype="custom" o:connectlocs="0,52;3,33;9,21;21,10;33,3;52,0;446,0;480,0;510,2;537,6;561,15;583,29;602,47;637,91;671,136;683,159;687,173;687,190;683,205;670,228;568,364;489,167;498,155;504,141;507,127;507,119;504,112;500,105;495,100;481,93;466,91;451,91;273,546;90,91;0,64" o:connectangles="0,0,0,0,0,0,0,0,0,0,0,0,0,0,0,0,0,0,0,0,0,0,0,0,0,0,0,0,0,0,0,0,0,0,0"/>
                </v:shape>
                <v:rect id="Прямоугольник 3" o:spid="_x0000_s1030" style="position:absolute;left:3038;top:773;width:30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</v:group>
            </w:pict>
          </mc:Fallback>
        </mc:AlternateContent>
      </w:r>
      <w:bookmarkStart w:id="0" w:name="_Toc508891720"/>
      <w:bookmarkStart w:id="1" w:name="_Toc26741836"/>
      <w:bookmarkStart w:id="2" w:name="_Toc25949441"/>
      <w:bookmarkStart w:id="3" w:name="_Toc517582612"/>
      <w:bookmarkStart w:id="4" w:name="_Toc517582288"/>
      <w:bookmarkStart w:id="5" w:name="_Ref93295405"/>
      <w:bookmarkStart w:id="6" w:name="_Toc69729003"/>
    </w:p>
    <w:p w14:paraId="3929A1CB" w14:textId="77777777" w:rsidR="009634C2" w:rsidRDefault="009634C2" w:rsidP="009634C2">
      <w:pPr>
        <w:jc w:val="center"/>
        <w:rPr>
          <w:color w:val="333333"/>
          <w:sz w:val="22"/>
          <w:szCs w:val="22"/>
        </w:rPr>
      </w:pPr>
    </w:p>
    <w:p w14:paraId="0D30C5A9" w14:textId="77777777" w:rsidR="009634C2" w:rsidRDefault="009634C2" w:rsidP="009634C2">
      <w:pPr>
        <w:spacing w:before="60" w:after="60"/>
        <w:ind w:firstLine="619"/>
        <w:rPr>
          <w:b/>
        </w:rPr>
      </w:pPr>
      <w:r>
        <w:rPr>
          <w:b/>
        </w:rPr>
        <w:t>Акционерное общество</w:t>
      </w:r>
    </w:p>
    <w:p w14:paraId="231BA0DD" w14:textId="77777777" w:rsidR="009634C2" w:rsidRDefault="009634C2" w:rsidP="009634C2">
      <w:pPr>
        <w:spacing w:before="60" w:after="60"/>
        <w:ind w:firstLine="619"/>
        <w:rPr>
          <w:b/>
        </w:rPr>
      </w:pPr>
      <w:r>
        <w:rPr>
          <w:b/>
        </w:rPr>
        <w:t>«СОДРУЖЕСТВО»</w:t>
      </w:r>
    </w:p>
    <w:p w14:paraId="75F70829" w14:textId="77777777" w:rsidR="009634C2" w:rsidRDefault="009634C2" w:rsidP="009634C2">
      <w:pPr>
        <w:pStyle w:val="1"/>
        <w:numPr>
          <w:ilvl w:val="0"/>
          <w:numId w:val="0"/>
        </w:numPr>
        <w:tabs>
          <w:tab w:val="left" w:pos="708"/>
        </w:tabs>
        <w:spacing w:before="60" w:after="60"/>
        <w:ind w:firstLine="61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57314688"/>
      <w:bookmarkStart w:id="8" w:name="_Toc69729002"/>
      <w:bookmarkStart w:id="9" w:name="_Ref93295404"/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рассмотрения и оценки заявок </w:t>
      </w:r>
      <w:bookmarkEnd w:id="8"/>
      <w:bookmarkEnd w:id="9"/>
    </w:p>
    <w:p w14:paraId="210110D8" w14:textId="77777777" w:rsidR="009634C2" w:rsidRDefault="009634C2" w:rsidP="009634C2">
      <w:pPr>
        <w:pStyle w:val="1"/>
        <w:numPr>
          <w:ilvl w:val="0"/>
          <w:numId w:val="0"/>
        </w:numPr>
        <w:tabs>
          <w:tab w:val="left" w:pos="708"/>
        </w:tabs>
        <w:spacing w:before="60" w:after="60"/>
        <w:ind w:firstLine="6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открытом аукционе в электронной форме.</w:t>
      </w:r>
    </w:p>
    <w:p w14:paraId="40F0035D" w14:textId="77777777" w:rsidR="009634C2" w:rsidRDefault="009634C2" w:rsidP="009634C2">
      <w:pPr>
        <w:spacing w:before="60" w:after="60"/>
        <w:ind w:firstLine="619"/>
        <w:jc w:val="center"/>
        <w:rPr>
          <w:b/>
        </w:rPr>
      </w:pPr>
      <w:r>
        <w:rPr>
          <w:b/>
        </w:rPr>
        <w:t>№ 137/23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29» декабря 2023 года</w:t>
      </w:r>
    </w:p>
    <w:p w14:paraId="52BDD8E8" w14:textId="77777777" w:rsidR="009634C2" w:rsidRDefault="009634C2" w:rsidP="009634C2">
      <w:pPr>
        <w:spacing w:before="60" w:after="60"/>
        <w:ind w:firstLine="619"/>
        <w:jc w:val="center"/>
        <w:rPr>
          <w:b/>
        </w:rPr>
      </w:pPr>
      <w:r>
        <w:rPr>
          <w:b/>
        </w:rPr>
        <w:t>Казань</w:t>
      </w:r>
    </w:p>
    <w:p w14:paraId="5837191E" w14:textId="77777777" w:rsidR="009634C2" w:rsidRDefault="009634C2" w:rsidP="009634C2">
      <w:pPr>
        <w:spacing w:before="120" w:after="120"/>
        <w:ind w:firstLine="619"/>
      </w:pPr>
      <w:r>
        <w:rPr>
          <w:b/>
        </w:rPr>
        <w:t>Номер извещения:</w:t>
      </w:r>
      <w:r>
        <w:t xml:space="preserve"> </w:t>
      </w:r>
      <w:r>
        <w:tab/>
      </w:r>
      <w:r w:rsidRPr="002827D9">
        <w:t>32313069147</w:t>
      </w:r>
    </w:p>
    <w:p w14:paraId="54CB6FC2" w14:textId="77777777" w:rsidR="009634C2" w:rsidRDefault="009634C2" w:rsidP="009634C2">
      <w:pPr>
        <w:spacing w:before="120" w:after="120"/>
        <w:ind w:firstLine="619"/>
        <w:rPr>
          <w:iCs/>
        </w:rPr>
      </w:pPr>
      <w:r>
        <w:rPr>
          <w:b/>
        </w:rPr>
        <w:t>Наименование закупки:</w:t>
      </w:r>
      <w:r>
        <w:t xml:space="preserve"> </w:t>
      </w:r>
      <w:r w:rsidRPr="00FE7191">
        <w:tab/>
      </w:r>
      <w:r w:rsidRPr="00170C7E">
        <w:t>Поставка программно-аппаратного комплекса для использования межсетевого экрана</w:t>
      </w:r>
      <w:r>
        <w:t xml:space="preserve"> (1 лот)</w:t>
      </w:r>
    </w:p>
    <w:p w14:paraId="1B8B59D8" w14:textId="77777777" w:rsidR="009634C2" w:rsidRPr="001169BC" w:rsidRDefault="009634C2" w:rsidP="009634C2">
      <w:pPr>
        <w:spacing w:before="120" w:after="120"/>
        <w:ind w:firstLine="619"/>
        <w:rPr>
          <w:bCs/>
        </w:rPr>
      </w:pPr>
      <w:r>
        <w:rPr>
          <w:b/>
        </w:rPr>
        <w:t>Начальная максимальная цена</w:t>
      </w:r>
      <w:r w:rsidRPr="001169BC">
        <w:rPr>
          <w:b/>
        </w:rPr>
        <w:t>:</w:t>
      </w:r>
      <w:r w:rsidRPr="001169BC">
        <w:rPr>
          <w:bCs/>
        </w:rPr>
        <w:t xml:space="preserve"> </w:t>
      </w:r>
      <w:r w:rsidRPr="00170C7E">
        <w:rPr>
          <w:bCs/>
        </w:rPr>
        <w:tab/>
        <w:t xml:space="preserve">925 600 </w:t>
      </w:r>
      <w:r w:rsidRPr="001169BC">
        <w:rPr>
          <w:bCs/>
        </w:rPr>
        <w:t>(</w:t>
      </w:r>
      <w:r>
        <w:rPr>
          <w:bCs/>
        </w:rPr>
        <w:t>девятьсот двадцать пять тысяч шестьсот</w:t>
      </w:r>
      <w:r w:rsidRPr="001169BC">
        <w:rPr>
          <w:bCs/>
        </w:rPr>
        <w:t>) рублей 0</w:t>
      </w:r>
      <w:r>
        <w:rPr>
          <w:bCs/>
        </w:rPr>
        <w:t>0</w:t>
      </w:r>
      <w:r w:rsidRPr="001169BC">
        <w:rPr>
          <w:bCs/>
        </w:rPr>
        <w:t xml:space="preserve"> копе</w:t>
      </w:r>
      <w:r>
        <w:rPr>
          <w:bCs/>
        </w:rPr>
        <w:t>ек.</w:t>
      </w:r>
    </w:p>
    <w:p w14:paraId="4C026A51" w14:textId="77777777" w:rsidR="009634C2" w:rsidRDefault="009634C2" w:rsidP="009634C2">
      <w:pPr>
        <w:spacing w:before="120" w:after="120"/>
        <w:ind w:firstLine="617"/>
      </w:pPr>
      <w:r>
        <w:rPr>
          <w:lang w:val="en-US"/>
        </w:rPr>
        <w:t>I</w:t>
      </w:r>
      <w:r>
        <w:t xml:space="preserve">. Информация о присутствующих членах комиссии по осуществлению закупок: </w:t>
      </w:r>
    </w:p>
    <w:tbl>
      <w:tblPr>
        <w:tblW w:w="9838" w:type="dxa"/>
        <w:tblInd w:w="134" w:type="dxa"/>
        <w:tblLook w:val="04A0" w:firstRow="1" w:lastRow="0" w:firstColumn="1" w:lastColumn="0" w:noHBand="0" w:noVBand="1"/>
      </w:tblPr>
      <w:tblGrid>
        <w:gridCol w:w="3326"/>
        <w:gridCol w:w="3880"/>
        <w:gridCol w:w="2632"/>
      </w:tblGrid>
      <w:tr w:rsidR="009634C2" w14:paraId="573B93DF" w14:textId="77777777" w:rsidTr="005657A4">
        <w:trPr>
          <w:trHeight w:val="411"/>
        </w:trPr>
        <w:tc>
          <w:tcPr>
            <w:tcW w:w="3326" w:type="dxa"/>
          </w:tcPr>
          <w:p w14:paraId="13B57DC5" w14:textId="77777777" w:rsidR="009634C2" w:rsidRDefault="009634C2" w:rsidP="005657A4">
            <w:pPr>
              <w:spacing w:before="60" w:after="60"/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Присутствующие</w:t>
            </w:r>
          </w:p>
        </w:tc>
        <w:tc>
          <w:tcPr>
            <w:tcW w:w="3880" w:type="dxa"/>
          </w:tcPr>
          <w:p w14:paraId="34A6A7F6" w14:textId="77777777" w:rsidR="009634C2" w:rsidRDefault="009634C2" w:rsidP="005657A4">
            <w:pPr>
              <w:spacing w:before="60" w:after="60"/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Должность</w:t>
            </w:r>
          </w:p>
        </w:tc>
        <w:tc>
          <w:tcPr>
            <w:tcW w:w="2632" w:type="dxa"/>
          </w:tcPr>
          <w:p w14:paraId="78866773" w14:textId="77777777" w:rsidR="009634C2" w:rsidRDefault="009634C2" w:rsidP="005657A4">
            <w:pPr>
              <w:spacing w:before="60" w:after="60"/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ФИО</w:t>
            </w:r>
          </w:p>
        </w:tc>
      </w:tr>
      <w:tr w:rsidR="009634C2" w14:paraId="22E01787" w14:textId="77777777" w:rsidTr="005657A4">
        <w:trPr>
          <w:trHeight w:val="1012"/>
        </w:trPr>
        <w:tc>
          <w:tcPr>
            <w:tcW w:w="3326" w:type="dxa"/>
          </w:tcPr>
          <w:p w14:paraId="23A4BDD6" w14:textId="77777777" w:rsidR="009634C2" w:rsidRDefault="009634C2" w:rsidP="005657A4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Председатель ПДЕК</w:t>
            </w:r>
          </w:p>
        </w:tc>
        <w:tc>
          <w:tcPr>
            <w:tcW w:w="3880" w:type="dxa"/>
          </w:tcPr>
          <w:p w14:paraId="02137CD5" w14:textId="77777777" w:rsidR="009634C2" w:rsidRDefault="009634C2" w:rsidP="005657A4">
            <w:pPr>
              <w:spacing w:before="60" w:after="60"/>
              <w:ind w:firstLine="0"/>
              <w:jc w:val="left"/>
            </w:pPr>
            <w:r>
              <w:t>Заместитель генерального директора по экономике и финансам</w:t>
            </w:r>
          </w:p>
        </w:tc>
        <w:tc>
          <w:tcPr>
            <w:tcW w:w="2632" w:type="dxa"/>
          </w:tcPr>
          <w:p w14:paraId="40A8B2CC" w14:textId="77777777" w:rsidR="009634C2" w:rsidRDefault="009634C2" w:rsidP="005657A4">
            <w:pPr>
              <w:spacing w:before="60" w:after="60"/>
              <w:ind w:firstLine="0"/>
            </w:pPr>
            <w:r>
              <w:t>М.Ш. Аскаров</w:t>
            </w:r>
          </w:p>
        </w:tc>
      </w:tr>
      <w:tr w:rsidR="009634C2" w14:paraId="41B0D815" w14:textId="77777777" w:rsidTr="005657A4">
        <w:trPr>
          <w:trHeight w:val="427"/>
        </w:trPr>
        <w:tc>
          <w:tcPr>
            <w:tcW w:w="3326" w:type="dxa"/>
          </w:tcPr>
          <w:p w14:paraId="09F3513D" w14:textId="77777777" w:rsidR="009634C2" w:rsidRDefault="009634C2" w:rsidP="005657A4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Член ПДЕК</w:t>
            </w:r>
          </w:p>
        </w:tc>
        <w:tc>
          <w:tcPr>
            <w:tcW w:w="3880" w:type="dxa"/>
          </w:tcPr>
          <w:p w14:paraId="568057AB" w14:textId="77777777" w:rsidR="009634C2" w:rsidRDefault="009634C2" w:rsidP="005657A4">
            <w:pPr>
              <w:spacing w:before="60" w:after="60"/>
              <w:ind w:firstLine="0"/>
            </w:pPr>
            <w:r>
              <w:t>Начальник ООП и ОП</w:t>
            </w:r>
          </w:p>
        </w:tc>
        <w:tc>
          <w:tcPr>
            <w:tcW w:w="2632" w:type="dxa"/>
          </w:tcPr>
          <w:p w14:paraId="14B0120A" w14:textId="77777777" w:rsidR="009634C2" w:rsidRDefault="009634C2" w:rsidP="005657A4">
            <w:pPr>
              <w:spacing w:before="60" w:after="60"/>
              <w:ind w:firstLine="0"/>
            </w:pPr>
            <w:r>
              <w:t xml:space="preserve">Н.А. </w:t>
            </w:r>
            <w:proofErr w:type="spellStart"/>
            <w:r>
              <w:t>Еремцов</w:t>
            </w:r>
            <w:proofErr w:type="spellEnd"/>
          </w:p>
        </w:tc>
      </w:tr>
      <w:tr w:rsidR="009634C2" w14:paraId="0163D366" w14:textId="77777777" w:rsidTr="005657A4">
        <w:trPr>
          <w:trHeight w:val="411"/>
        </w:trPr>
        <w:tc>
          <w:tcPr>
            <w:tcW w:w="3326" w:type="dxa"/>
          </w:tcPr>
          <w:p w14:paraId="385E7E4A" w14:textId="77777777" w:rsidR="009634C2" w:rsidRDefault="009634C2" w:rsidP="005657A4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Член ПДЕК</w:t>
            </w:r>
          </w:p>
        </w:tc>
        <w:tc>
          <w:tcPr>
            <w:tcW w:w="3880" w:type="dxa"/>
          </w:tcPr>
          <w:p w14:paraId="1C1F9C80" w14:textId="77777777" w:rsidR="009634C2" w:rsidRDefault="009634C2" w:rsidP="005657A4">
            <w:pPr>
              <w:spacing w:before="60" w:after="60"/>
              <w:ind w:firstLine="0"/>
            </w:pPr>
            <w:r>
              <w:t>Главный инженер</w:t>
            </w:r>
          </w:p>
        </w:tc>
        <w:tc>
          <w:tcPr>
            <w:tcW w:w="2632" w:type="dxa"/>
          </w:tcPr>
          <w:p w14:paraId="03C39626" w14:textId="77777777" w:rsidR="009634C2" w:rsidRDefault="009634C2" w:rsidP="005657A4">
            <w:pPr>
              <w:spacing w:before="60" w:after="60"/>
              <w:ind w:firstLine="0"/>
            </w:pPr>
            <w:r>
              <w:t>И.М. Вафин</w:t>
            </w:r>
          </w:p>
        </w:tc>
      </w:tr>
      <w:tr w:rsidR="009634C2" w14:paraId="44DE0635" w14:textId="77777777" w:rsidTr="005657A4">
        <w:trPr>
          <w:trHeight w:val="427"/>
        </w:trPr>
        <w:tc>
          <w:tcPr>
            <w:tcW w:w="3326" w:type="dxa"/>
          </w:tcPr>
          <w:p w14:paraId="6DB1AE3E" w14:textId="77777777" w:rsidR="009634C2" w:rsidRDefault="009634C2" w:rsidP="005657A4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Член ПДЕК</w:t>
            </w:r>
          </w:p>
        </w:tc>
        <w:tc>
          <w:tcPr>
            <w:tcW w:w="3880" w:type="dxa"/>
          </w:tcPr>
          <w:p w14:paraId="54767796" w14:textId="77777777" w:rsidR="009634C2" w:rsidRDefault="009634C2" w:rsidP="005657A4">
            <w:pPr>
              <w:spacing w:before="60" w:after="60"/>
              <w:ind w:firstLine="0"/>
            </w:pPr>
            <w:r>
              <w:t>Начальник ЮС</w:t>
            </w:r>
          </w:p>
        </w:tc>
        <w:tc>
          <w:tcPr>
            <w:tcW w:w="2632" w:type="dxa"/>
          </w:tcPr>
          <w:p w14:paraId="5FD68CA2" w14:textId="77777777" w:rsidR="009634C2" w:rsidRDefault="009634C2" w:rsidP="005657A4">
            <w:pPr>
              <w:spacing w:before="60" w:after="60"/>
              <w:ind w:firstLine="0"/>
            </w:pPr>
            <w:r>
              <w:t>Р.В. Комаров</w:t>
            </w:r>
          </w:p>
        </w:tc>
      </w:tr>
      <w:tr w:rsidR="009634C2" w14:paraId="7AA5AA23" w14:textId="77777777" w:rsidTr="005657A4">
        <w:trPr>
          <w:trHeight w:val="411"/>
        </w:trPr>
        <w:tc>
          <w:tcPr>
            <w:tcW w:w="3326" w:type="dxa"/>
          </w:tcPr>
          <w:p w14:paraId="14A0F38D" w14:textId="77777777" w:rsidR="009634C2" w:rsidRDefault="009634C2" w:rsidP="005657A4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Ответственный секретарь ПДЕК</w:t>
            </w:r>
          </w:p>
        </w:tc>
        <w:tc>
          <w:tcPr>
            <w:tcW w:w="3880" w:type="dxa"/>
          </w:tcPr>
          <w:p w14:paraId="7DAC28F5" w14:textId="77777777" w:rsidR="009634C2" w:rsidRDefault="009634C2" w:rsidP="005657A4">
            <w:pPr>
              <w:spacing w:before="60" w:after="60"/>
              <w:ind w:firstLine="0"/>
            </w:pPr>
            <w:r>
              <w:t>Ведущий инженер СДР и ЦЭ</w:t>
            </w:r>
          </w:p>
        </w:tc>
        <w:tc>
          <w:tcPr>
            <w:tcW w:w="2632" w:type="dxa"/>
          </w:tcPr>
          <w:p w14:paraId="50AC3CCF" w14:textId="77777777" w:rsidR="009634C2" w:rsidRDefault="009634C2" w:rsidP="005657A4">
            <w:pPr>
              <w:spacing w:before="60" w:after="60"/>
              <w:ind w:firstLine="0"/>
            </w:pPr>
            <w:r>
              <w:t>И.Е. Литвиненко</w:t>
            </w:r>
          </w:p>
        </w:tc>
      </w:tr>
    </w:tbl>
    <w:p w14:paraId="407CF1DB" w14:textId="77777777" w:rsidR="009634C2" w:rsidRDefault="009634C2" w:rsidP="009634C2">
      <w:pPr>
        <w:spacing w:before="120" w:after="120"/>
        <w:ind w:firstLine="617"/>
      </w:pPr>
      <w:r>
        <w:t>Общее количество постоянно действующей единой комиссии 7 (семь) человек, число присутствующих на заседании 5 (пять) человек, что составляет более 50 % состава постоянно действующей единой комиссии. Заседание правомочно принимать решения по рассмотрению аукционных заявок.</w:t>
      </w:r>
    </w:p>
    <w:p w14:paraId="14574331" w14:textId="77777777" w:rsidR="009634C2" w:rsidRDefault="009634C2" w:rsidP="009634C2">
      <w:pPr>
        <w:spacing w:before="120" w:after="120"/>
        <w:ind w:firstLine="617"/>
      </w:pPr>
      <w:r>
        <w:rPr>
          <w:lang w:val="en-US"/>
        </w:rPr>
        <w:t>II</w:t>
      </w:r>
      <w:r>
        <w:t xml:space="preserve">. Заседание Постоянно действующей единой комиссии по рассмотрению и оценке заявок осуществляется в соответствии с Извещением о проведении открытого аукциона в электронном форме, опубликованном в Единой информационной системе, на официальном </w:t>
      </w:r>
      <w:r>
        <w:rPr>
          <w:color w:val="000000"/>
        </w:rPr>
        <w:t xml:space="preserve">сайте АО «Содружество» </w:t>
      </w:r>
      <w:hyperlink r:id="rId5" w:tooltip="http://www.sodruzhestvoppk.ru" w:history="1">
        <w:r>
          <w:rPr>
            <w:rStyle w:val="a3"/>
            <w:rFonts w:eastAsiaTheme="majorEastAsia"/>
            <w:lang w:val="en-US"/>
          </w:rPr>
          <w:t>http</w:t>
        </w:r>
        <w:r>
          <w:rPr>
            <w:rStyle w:val="a3"/>
            <w:rFonts w:eastAsiaTheme="majorEastAsia"/>
          </w:rPr>
          <w:t>://</w:t>
        </w:r>
        <w:r>
          <w:rPr>
            <w:rStyle w:val="a3"/>
            <w:rFonts w:eastAsiaTheme="majorEastAsia"/>
            <w:lang w:val="en-US"/>
          </w:rPr>
          <w:t>www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sodruzhestvoppk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ru</w:t>
        </w:r>
      </w:hyperlink>
      <w:r>
        <w:rPr>
          <w:color w:val="000000"/>
        </w:rPr>
        <w:t xml:space="preserve"> и электронной торговой площадке </w:t>
      </w:r>
      <w:hyperlink r:id="rId6" w:tooltip="http://223etp.zakazrf.ru" w:history="1">
        <w:r>
          <w:rPr>
            <w:rStyle w:val="a3"/>
            <w:rFonts w:eastAsiaTheme="majorEastAsia"/>
          </w:rPr>
          <w:t>http://223etp.zakazrf.ru</w:t>
        </w:r>
      </w:hyperlink>
      <w:r>
        <w:rPr>
          <w:color w:val="000000"/>
        </w:rPr>
        <w:t>.</w:t>
      </w:r>
    </w:p>
    <w:p w14:paraId="72B9601A" w14:textId="77777777" w:rsidR="009634C2" w:rsidRDefault="009634C2" w:rsidP="009634C2">
      <w:pPr>
        <w:spacing w:before="120" w:after="120"/>
        <w:ind w:firstLine="617"/>
      </w:pPr>
      <w:r>
        <w:rPr>
          <w:lang w:val="en-US"/>
        </w:rPr>
        <w:t>III</w:t>
      </w:r>
      <w:r>
        <w:t>. На момент окончания срока подачи заявок согласно «Реестру заявок на участие» оператором площадки предоставлены 2 (две) заявки: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583"/>
        <w:gridCol w:w="2463"/>
        <w:gridCol w:w="4111"/>
      </w:tblGrid>
      <w:tr w:rsidR="009634C2" w14:paraId="5A20D0A6" w14:textId="77777777" w:rsidTr="005657A4">
        <w:trPr>
          <w:trHeight w:val="1029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337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bookmarkStart w:id="10" w:name="_Hlk14856940"/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022DD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ID </w:t>
            </w:r>
            <w:r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668FA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1FDB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участника, ИНН </w:t>
            </w:r>
          </w:p>
        </w:tc>
      </w:tr>
      <w:bookmarkEnd w:id="10"/>
      <w:tr w:rsidR="009634C2" w14:paraId="25A9CFBB" w14:textId="77777777" w:rsidTr="005657A4">
        <w:trPr>
          <w:trHeight w:val="51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16412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sz w:val="22"/>
                <w:szCs w:val="22"/>
              </w:rPr>
            </w:pPr>
            <w:r w:rsidRPr="00AC388A"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25E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C388A">
              <w:t>476898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317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C388A">
              <w:t>20.12.2023 10:04:33 (+03:00)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3FC7B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9D4688">
              <w:rPr>
                <w:sz w:val="22"/>
                <w:szCs w:val="22"/>
              </w:rPr>
              <w:t>ОБЩЕСТВО С ОГРАНИЧЕННОЙ ОТВЕТСТВЕННОСТЬЮ "АЙДЕКО СОФТВЕР</w:t>
            </w:r>
            <w:r w:rsidRPr="00DD50EE">
              <w:rPr>
                <w:sz w:val="22"/>
                <w:szCs w:val="22"/>
              </w:rPr>
              <w:t>"</w:t>
            </w:r>
          </w:p>
        </w:tc>
      </w:tr>
      <w:tr w:rsidR="009634C2" w14:paraId="4171CCF0" w14:textId="77777777" w:rsidTr="005657A4">
        <w:trPr>
          <w:trHeight w:val="51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2F2A0" w14:textId="77777777" w:rsidR="009634C2" w:rsidRPr="002F0B91" w:rsidRDefault="009634C2" w:rsidP="005657A4">
            <w:pPr>
              <w:spacing w:before="120" w:after="120"/>
              <w:ind w:firstLine="0"/>
              <w:jc w:val="center"/>
            </w:pPr>
            <w:r w:rsidRPr="000B652C"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F15" w14:textId="77777777" w:rsidR="009634C2" w:rsidRPr="002F0B91" w:rsidRDefault="009634C2" w:rsidP="005657A4">
            <w:pPr>
              <w:ind w:firstLine="0"/>
              <w:jc w:val="center"/>
            </w:pPr>
            <w:r w:rsidRPr="000B652C">
              <w:t>477680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550" w14:textId="77777777" w:rsidR="009634C2" w:rsidRPr="002F0B91" w:rsidRDefault="009634C2" w:rsidP="005657A4">
            <w:pPr>
              <w:ind w:firstLine="0"/>
              <w:jc w:val="center"/>
            </w:pPr>
            <w:r w:rsidRPr="000B652C">
              <w:t>25.12.2023 10:17:29 (+03:00)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9C259" w14:textId="77777777" w:rsidR="009634C2" w:rsidRPr="00DD50EE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CA41C0">
              <w:rPr>
                <w:sz w:val="22"/>
                <w:szCs w:val="22"/>
              </w:rPr>
              <w:t>ОБЩЕСТВО С ОГРАНИЧЕННОЙ ОТВЕТСТВЕННОСТЬЮ "АЙДЕКО"</w:t>
            </w:r>
          </w:p>
        </w:tc>
      </w:tr>
    </w:tbl>
    <w:p w14:paraId="45CFEFB9" w14:textId="77777777" w:rsidR="009634C2" w:rsidRDefault="009634C2" w:rsidP="009634C2">
      <w:pPr>
        <w:spacing w:before="120" w:after="120"/>
        <w:ind w:firstLine="617"/>
      </w:pPr>
      <w:r>
        <w:rPr>
          <w:lang w:val="en-US"/>
        </w:rPr>
        <w:t>IV</w:t>
      </w:r>
      <w:r>
        <w:t xml:space="preserve">. Постоянно действующая единая комиссия рассмотрела поданные заявки от </w:t>
      </w:r>
      <w:r>
        <w:lastRenderedPageBreak/>
        <w:t>претендентов на участие в открытом аукционе на соответствие требованиям, установленным в документации и приняла решение:</w:t>
      </w:r>
    </w:p>
    <w:p w14:paraId="552C728F" w14:textId="77777777" w:rsidR="009634C2" w:rsidRDefault="009634C2" w:rsidP="009634C2">
      <w:pPr>
        <w:spacing w:before="120" w:after="120"/>
        <w:ind w:firstLine="617"/>
        <w:rPr>
          <w:bCs/>
        </w:rPr>
      </w:pPr>
      <w:r>
        <w:rPr>
          <w:bCs/>
        </w:rPr>
        <w:t>Допустить заявки следующих участников:</w:t>
      </w:r>
    </w:p>
    <w:tbl>
      <w:tblPr>
        <w:tblW w:w="94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62"/>
        <w:gridCol w:w="3294"/>
        <w:gridCol w:w="3875"/>
      </w:tblGrid>
      <w:tr w:rsidR="009634C2" w14:paraId="7544E37D" w14:textId="77777777" w:rsidTr="005657A4">
        <w:trPr>
          <w:trHeight w:val="102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B670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A9C09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ID </w:t>
            </w:r>
            <w:r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0EBB3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F11E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участника, ИНН </w:t>
            </w:r>
          </w:p>
        </w:tc>
      </w:tr>
      <w:tr w:rsidR="009634C2" w14:paraId="12CD7A08" w14:textId="77777777" w:rsidTr="005657A4">
        <w:trPr>
          <w:trHeight w:val="51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83036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sz w:val="22"/>
                <w:szCs w:val="22"/>
              </w:rPr>
            </w:pPr>
            <w:r w:rsidRPr="00AC388A"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6EB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C388A">
              <w:t>476898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697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C388A">
              <w:t>20.12.2023 10:04:33 (+03:00)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72405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9D4688">
              <w:rPr>
                <w:sz w:val="22"/>
                <w:szCs w:val="22"/>
              </w:rPr>
              <w:t>ОБЩЕСТВО С ОГРАНИЧЕННОЙ ОТВЕТСТВЕННОСТЬЮ "АЙДЕКО СОФТВЕР</w:t>
            </w:r>
            <w:r w:rsidRPr="00DD50EE">
              <w:rPr>
                <w:sz w:val="22"/>
                <w:szCs w:val="22"/>
              </w:rPr>
              <w:t>"</w:t>
            </w:r>
          </w:p>
        </w:tc>
      </w:tr>
      <w:tr w:rsidR="009634C2" w14:paraId="720ECF3D" w14:textId="77777777" w:rsidTr="005657A4">
        <w:trPr>
          <w:trHeight w:val="51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F50CF" w14:textId="77777777" w:rsidR="009634C2" w:rsidRPr="002F0B91" w:rsidRDefault="009634C2" w:rsidP="005657A4">
            <w:pPr>
              <w:spacing w:before="120" w:after="120"/>
              <w:ind w:firstLine="0"/>
              <w:jc w:val="center"/>
            </w:pPr>
            <w:r w:rsidRPr="000B652C"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CC4" w14:textId="77777777" w:rsidR="009634C2" w:rsidRPr="002F0B91" w:rsidRDefault="009634C2" w:rsidP="005657A4">
            <w:pPr>
              <w:ind w:firstLine="0"/>
              <w:jc w:val="center"/>
            </w:pPr>
            <w:r w:rsidRPr="000B652C">
              <w:t>477680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4AA" w14:textId="77777777" w:rsidR="009634C2" w:rsidRPr="002F0B91" w:rsidRDefault="009634C2" w:rsidP="005657A4">
            <w:pPr>
              <w:ind w:firstLine="0"/>
              <w:jc w:val="center"/>
            </w:pPr>
            <w:r w:rsidRPr="000B652C">
              <w:t>25.12.2023 10:17:29 (+03:00)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D122B" w14:textId="77777777" w:rsidR="009634C2" w:rsidRPr="00DD50EE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CA41C0">
              <w:rPr>
                <w:sz w:val="22"/>
                <w:szCs w:val="22"/>
              </w:rPr>
              <w:t>ОБЩЕСТВО С ОГРАНИЧЕННОЙ ОТВЕТСТВЕННОСТЬЮ "АЙДЕКО"</w:t>
            </w:r>
          </w:p>
        </w:tc>
      </w:tr>
    </w:tbl>
    <w:p w14:paraId="3D314C46" w14:textId="77777777" w:rsidR="009634C2" w:rsidRDefault="009634C2" w:rsidP="009634C2">
      <w:pPr>
        <w:spacing w:before="120" w:after="120"/>
        <w:ind w:firstLine="617"/>
        <w:rPr>
          <w:bCs/>
        </w:rPr>
      </w:pPr>
      <w:bookmarkStart w:id="11" w:name="OLE_LINK3"/>
      <w:bookmarkStart w:id="12" w:name="OLE_LINK2"/>
      <w:r w:rsidRPr="00A96925">
        <w:rPr>
          <w:bCs/>
        </w:rPr>
        <w:t xml:space="preserve"> </w:t>
      </w:r>
      <w:r>
        <w:rPr>
          <w:bCs/>
        </w:rPr>
        <w:t>Участие в аукционе принял следующий участник: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212"/>
        <w:gridCol w:w="1561"/>
        <w:gridCol w:w="2008"/>
        <w:gridCol w:w="2008"/>
        <w:gridCol w:w="1794"/>
      </w:tblGrid>
      <w:tr w:rsidR="009634C2" w14:paraId="4279B271" w14:textId="77777777" w:rsidTr="00FE3BF4">
        <w:trPr>
          <w:trHeight w:val="106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EFAD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275F3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ID </w:t>
            </w:r>
            <w:r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3A44B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A36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 время подачи ценового предложения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4B51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участника, ИНН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4C73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Ценовое предложение</w:t>
            </w:r>
          </w:p>
        </w:tc>
      </w:tr>
      <w:tr w:rsidR="009634C2" w14:paraId="326ACF65" w14:textId="77777777" w:rsidTr="00FE3BF4">
        <w:trPr>
          <w:trHeight w:val="53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F6AA6" w14:textId="77777777" w:rsidR="009634C2" w:rsidRDefault="009634C2" w:rsidP="005657A4">
            <w:pPr>
              <w:spacing w:before="120" w:after="120"/>
              <w:ind w:firstLine="0"/>
              <w:jc w:val="center"/>
              <w:rPr>
                <w:sz w:val="22"/>
                <w:szCs w:val="22"/>
              </w:rPr>
            </w:pPr>
            <w:r w:rsidRPr="00AC388A"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4BA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C388A">
              <w:t>476898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5EB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C388A">
              <w:t>20.12.2023 10:04:33 (+03:00)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CE23BF" w14:textId="77777777" w:rsidR="009634C2" w:rsidRPr="009D4688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A45CA0">
              <w:rPr>
                <w:sz w:val="22"/>
                <w:szCs w:val="22"/>
              </w:rPr>
              <w:t>28.12.2023 10:02:53 (+03:00)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E4C40" w14:textId="77777777" w:rsidR="009634C2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 w:rsidRPr="009D4688">
              <w:rPr>
                <w:sz w:val="22"/>
                <w:szCs w:val="22"/>
              </w:rPr>
              <w:t>ОБЩЕСТВО С ОГРАНИЧЕННОЙ ОТВЕТСТВЕННОСТЬЮ "АЙДЕКО СОФТВЕР</w:t>
            </w:r>
            <w:r w:rsidRPr="00DD50EE">
              <w:rPr>
                <w:sz w:val="22"/>
                <w:szCs w:val="22"/>
              </w:rPr>
              <w:t>"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00274" w14:textId="77777777" w:rsidR="009634C2" w:rsidRPr="009D4688" w:rsidRDefault="009634C2" w:rsidP="005657A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890 000,00</w:t>
            </w:r>
          </w:p>
        </w:tc>
      </w:tr>
    </w:tbl>
    <w:p w14:paraId="46A31276" w14:textId="6A9D2E52" w:rsidR="009634C2" w:rsidRDefault="009634C2" w:rsidP="009634C2">
      <w:pPr>
        <w:spacing w:before="120" w:after="120"/>
        <w:ind w:firstLine="617"/>
        <w:rPr>
          <w:bCs/>
        </w:rPr>
      </w:pPr>
      <w:r>
        <w:rPr>
          <w:bCs/>
          <w:lang w:val="en-US"/>
        </w:rPr>
        <w:t>V</w:t>
      </w:r>
      <w:r w:rsidRPr="00A4033C">
        <w:rPr>
          <w:bCs/>
        </w:rPr>
        <w:t xml:space="preserve">. </w:t>
      </w:r>
      <w:r>
        <w:rPr>
          <w:bCs/>
        </w:rPr>
        <w:t xml:space="preserve">Постоянно действующая единая комиссия на основании </w:t>
      </w:r>
      <w:proofErr w:type="spellStart"/>
      <w:r>
        <w:rPr>
          <w:bCs/>
        </w:rPr>
        <w:t>п.п</w:t>
      </w:r>
      <w:proofErr w:type="spellEnd"/>
      <w:r>
        <w:rPr>
          <w:bCs/>
        </w:rPr>
        <w:t>. 3 п. 6.8.2 аукционной документации приняла решение признать аукцион несостоявшимся – на участие в аукционе подана только одна аукционная заявка. На основании п. 6.8.3 аукционной документации принято решение осуществить закупку другим способом.</w:t>
      </w:r>
    </w:p>
    <w:p w14:paraId="79080F42" w14:textId="77777777" w:rsidR="009634C2" w:rsidRDefault="009634C2" w:rsidP="009634C2">
      <w:pPr>
        <w:pStyle w:val="a4"/>
        <w:keepNext/>
        <w:spacing w:before="120" w:after="120" w:line="240" w:lineRule="auto"/>
        <w:ind w:firstLine="619"/>
        <w:outlineLvl w:val="1"/>
        <w:rPr>
          <w:sz w:val="24"/>
          <w:szCs w:val="24"/>
        </w:rPr>
      </w:pPr>
      <w:r>
        <w:rPr>
          <w:b/>
          <w:bCs/>
          <w:sz w:val="24"/>
          <w:szCs w:val="24"/>
        </w:rPr>
        <w:t>ПОДПИСИ ЧЛЕНОВ ПОСТОЯННО ДЕЙСТВУЮЩЕЙ ЕДИНОЙ КОМИССИИ</w:t>
      </w:r>
      <w:r>
        <w:rPr>
          <w:sz w:val="24"/>
          <w:szCs w:val="24"/>
        </w:rPr>
        <w:t xml:space="preserve">: </w:t>
      </w:r>
    </w:p>
    <w:p w14:paraId="453E4160" w14:textId="77777777" w:rsidR="009634C2" w:rsidRDefault="009634C2" w:rsidP="009634C2">
      <w:pPr>
        <w:spacing w:before="60" w:after="60"/>
        <w:ind w:firstLine="617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50"/>
        <w:gridCol w:w="2969"/>
        <w:gridCol w:w="2912"/>
      </w:tblGrid>
      <w:tr w:rsidR="009634C2" w14:paraId="01383B44" w14:textId="77777777" w:rsidTr="005657A4">
        <w:tc>
          <w:tcPr>
            <w:tcW w:w="3650" w:type="dxa"/>
            <w:vAlign w:val="center"/>
          </w:tcPr>
          <w:p w14:paraId="005ED705" w14:textId="77777777" w:rsidR="009634C2" w:rsidRDefault="009634C2" w:rsidP="005657A4">
            <w:pPr>
              <w:spacing w:before="240" w:after="240"/>
              <w:ind w:firstLine="0"/>
            </w:pPr>
            <w:r>
              <w:t>Председатель ПДЕК</w:t>
            </w:r>
          </w:p>
        </w:tc>
        <w:tc>
          <w:tcPr>
            <w:tcW w:w="2969" w:type="dxa"/>
            <w:vAlign w:val="center"/>
          </w:tcPr>
          <w:p w14:paraId="516B97CF" w14:textId="77777777" w:rsidR="009634C2" w:rsidRDefault="009634C2" w:rsidP="005657A4">
            <w:pPr>
              <w:spacing w:before="60" w:after="60"/>
              <w:ind w:firstLine="617"/>
            </w:pPr>
          </w:p>
        </w:tc>
        <w:tc>
          <w:tcPr>
            <w:tcW w:w="2912" w:type="dxa"/>
            <w:vAlign w:val="center"/>
          </w:tcPr>
          <w:p w14:paraId="27ABB47F" w14:textId="77777777" w:rsidR="009634C2" w:rsidRDefault="009634C2" w:rsidP="005657A4">
            <w:pPr>
              <w:ind w:firstLine="0"/>
            </w:pPr>
            <w:r>
              <w:t>М.Ш. Аскаров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tr w:rsidR="009634C2" w14:paraId="52BA3F19" w14:textId="77777777" w:rsidTr="005657A4">
        <w:tc>
          <w:tcPr>
            <w:tcW w:w="3650" w:type="dxa"/>
            <w:vAlign w:val="center"/>
          </w:tcPr>
          <w:p w14:paraId="65464BFC" w14:textId="77777777" w:rsidR="009634C2" w:rsidRDefault="009634C2" w:rsidP="005657A4">
            <w:pPr>
              <w:spacing w:before="240" w:after="240"/>
              <w:ind w:firstLine="0"/>
            </w:pPr>
            <w:r>
              <w:t>Член ПДЕК</w:t>
            </w:r>
          </w:p>
        </w:tc>
        <w:tc>
          <w:tcPr>
            <w:tcW w:w="2969" w:type="dxa"/>
            <w:vAlign w:val="center"/>
          </w:tcPr>
          <w:p w14:paraId="54DDE9CC" w14:textId="77777777" w:rsidR="009634C2" w:rsidRDefault="009634C2" w:rsidP="005657A4">
            <w:pPr>
              <w:spacing w:before="60" w:after="60"/>
              <w:ind w:firstLine="617"/>
            </w:pPr>
          </w:p>
        </w:tc>
        <w:tc>
          <w:tcPr>
            <w:tcW w:w="2912" w:type="dxa"/>
          </w:tcPr>
          <w:p w14:paraId="605F27F3" w14:textId="77777777" w:rsidR="009634C2" w:rsidRDefault="009634C2" w:rsidP="005657A4">
            <w:pPr>
              <w:ind w:firstLine="0"/>
            </w:pPr>
          </w:p>
          <w:p w14:paraId="3D8C843F" w14:textId="77777777" w:rsidR="009634C2" w:rsidRDefault="009634C2" w:rsidP="005657A4">
            <w:pPr>
              <w:ind w:firstLine="0"/>
            </w:pPr>
            <w:r>
              <w:t xml:space="preserve">Н.А. </w:t>
            </w:r>
            <w:proofErr w:type="spellStart"/>
            <w:r>
              <w:t>Еремцов</w:t>
            </w:r>
            <w:proofErr w:type="spellEnd"/>
          </w:p>
        </w:tc>
      </w:tr>
      <w:tr w:rsidR="009634C2" w14:paraId="0043EDBD" w14:textId="77777777" w:rsidTr="005657A4">
        <w:tc>
          <w:tcPr>
            <w:tcW w:w="3650" w:type="dxa"/>
            <w:vAlign w:val="center"/>
          </w:tcPr>
          <w:p w14:paraId="4E139698" w14:textId="77777777" w:rsidR="009634C2" w:rsidRDefault="009634C2" w:rsidP="005657A4">
            <w:pPr>
              <w:spacing w:before="240" w:after="240"/>
              <w:ind w:firstLine="0"/>
            </w:pPr>
            <w:r>
              <w:t>Член ПДЕК</w:t>
            </w:r>
          </w:p>
        </w:tc>
        <w:tc>
          <w:tcPr>
            <w:tcW w:w="2969" w:type="dxa"/>
            <w:vAlign w:val="center"/>
          </w:tcPr>
          <w:p w14:paraId="6085305D" w14:textId="77777777" w:rsidR="009634C2" w:rsidRDefault="009634C2" w:rsidP="005657A4">
            <w:pPr>
              <w:spacing w:before="60" w:after="60"/>
              <w:ind w:firstLine="617"/>
            </w:pPr>
          </w:p>
        </w:tc>
        <w:tc>
          <w:tcPr>
            <w:tcW w:w="2912" w:type="dxa"/>
          </w:tcPr>
          <w:p w14:paraId="709D563F" w14:textId="77777777" w:rsidR="009634C2" w:rsidRDefault="009634C2" w:rsidP="005657A4">
            <w:pPr>
              <w:ind w:firstLine="0"/>
            </w:pPr>
          </w:p>
          <w:p w14:paraId="5F028F65" w14:textId="77777777" w:rsidR="009634C2" w:rsidRDefault="009634C2" w:rsidP="005657A4">
            <w:pPr>
              <w:ind w:firstLine="0"/>
            </w:pPr>
            <w:r>
              <w:t>И.М. Вафин</w:t>
            </w:r>
          </w:p>
        </w:tc>
      </w:tr>
      <w:tr w:rsidR="009634C2" w14:paraId="41D1BB2A" w14:textId="77777777" w:rsidTr="005657A4">
        <w:tc>
          <w:tcPr>
            <w:tcW w:w="3650" w:type="dxa"/>
            <w:vAlign w:val="center"/>
          </w:tcPr>
          <w:p w14:paraId="4904092F" w14:textId="77777777" w:rsidR="009634C2" w:rsidRDefault="009634C2" w:rsidP="005657A4">
            <w:pPr>
              <w:spacing w:before="240" w:after="240"/>
              <w:ind w:firstLine="0"/>
            </w:pPr>
            <w:r>
              <w:t>Член ПДЕК</w:t>
            </w:r>
          </w:p>
        </w:tc>
        <w:tc>
          <w:tcPr>
            <w:tcW w:w="2969" w:type="dxa"/>
            <w:vAlign w:val="center"/>
          </w:tcPr>
          <w:p w14:paraId="3AE11948" w14:textId="77777777" w:rsidR="009634C2" w:rsidRDefault="009634C2" w:rsidP="005657A4">
            <w:pPr>
              <w:spacing w:before="60" w:after="60"/>
              <w:ind w:firstLine="617"/>
            </w:pPr>
          </w:p>
        </w:tc>
        <w:tc>
          <w:tcPr>
            <w:tcW w:w="2912" w:type="dxa"/>
          </w:tcPr>
          <w:p w14:paraId="6893B2C6" w14:textId="77777777" w:rsidR="009634C2" w:rsidRDefault="009634C2" w:rsidP="005657A4">
            <w:pPr>
              <w:ind w:firstLine="0"/>
            </w:pPr>
          </w:p>
          <w:p w14:paraId="053E4B0C" w14:textId="77777777" w:rsidR="009634C2" w:rsidRDefault="009634C2" w:rsidP="005657A4">
            <w:pPr>
              <w:ind w:firstLine="0"/>
            </w:pPr>
            <w:r>
              <w:t>Р.В. Комаров</w:t>
            </w:r>
          </w:p>
        </w:tc>
      </w:tr>
      <w:tr w:rsidR="009634C2" w14:paraId="514FFC54" w14:textId="77777777" w:rsidTr="005657A4">
        <w:tc>
          <w:tcPr>
            <w:tcW w:w="3650" w:type="dxa"/>
            <w:vAlign w:val="center"/>
          </w:tcPr>
          <w:p w14:paraId="26060FC1" w14:textId="77777777" w:rsidR="009634C2" w:rsidRDefault="009634C2" w:rsidP="005657A4">
            <w:pPr>
              <w:spacing w:before="240" w:after="240"/>
              <w:ind w:firstLine="0"/>
            </w:pPr>
            <w:r>
              <w:t>Ответственный секретарь ПДЕК</w:t>
            </w:r>
          </w:p>
        </w:tc>
        <w:tc>
          <w:tcPr>
            <w:tcW w:w="2969" w:type="dxa"/>
            <w:vAlign w:val="center"/>
          </w:tcPr>
          <w:p w14:paraId="51971C41" w14:textId="77777777" w:rsidR="009634C2" w:rsidRDefault="009634C2" w:rsidP="005657A4">
            <w:pPr>
              <w:spacing w:before="60" w:after="60"/>
              <w:ind w:firstLine="617"/>
            </w:pPr>
          </w:p>
        </w:tc>
        <w:tc>
          <w:tcPr>
            <w:tcW w:w="2912" w:type="dxa"/>
            <w:vAlign w:val="center"/>
          </w:tcPr>
          <w:p w14:paraId="2D23CBD9" w14:textId="77777777" w:rsidR="009634C2" w:rsidRDefault="009634C2" w:rsidP="005657A4">
            <w:pPr>
              <w:ind w:firstLine="0"/>
            </w:pPr>
            <w:r>
              <w:t>И.Е. Литвиненко</w:t>
            </w:r>
          </w:p>
        </w:tc>
      </w:tr>
    </w:tbl>
    <w:p w14:paraId="048FFAB6" w14:textId="77777777" w:rsidR="009634C2" w:rsidRDefault="009634C2" w:rsidP="009634C2"/>
    <w:p w14:paraId="3D4F865B" w14:textId="77777777" w:rsidR="009D57B3" w:rsidRDefault="009D57B3"/>
    <w:sectPr w:rsidR="009D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F7547"/>
    <w:multiLevelType w:val="hybridMultilevel"/>
    <w:tmpl w:val="0A083DBA"/>
    <w:lvl w:ilvl="0" w:tplc="72409A6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23921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67B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D0DF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F4CC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C43A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34E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30D8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FC0A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120917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10"/>
    <w:rsid w:val="0027755A"/>
    <w:rsid w:val="002B0E60"/>
    <w:rsid w:val="007D132B"/>
    <w:rsid w:val="009634C2"/>
    <w:rsid w:val="009D57B3"/>
    <w:rsid w:val="00E13410"/>
    <w:rsid w:val="00E7245A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CE89"/>
  <w15:chartTrackingRefBased/>
  <w15:docId w15:val="{51E2B757-2EFC-4AA5-BFC6-5BCC8636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4C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634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4C2"/>
    <w:rPr>
      <w:color w:val="0000FF"/>
      <w:u w:val="single"/>
    </w:rPr>
  </w:style>
  <w:style w:type="paragraph" w:customStyle="1" w:styleId="a4">
    <w:name w:val="маркированный"/>
    <w:basedOn w:val="a"/>
    <w:rsid w:val="009634C2"/>
    <w:pPr>
      <w:widowControl/>
      <w:spacing w:line="360" w:lineRule="auto"/>
      <w:ind w:firstLine="0"/>
    </w:pPr>
    <w:rPr>
      <w:sz w:val="28"/>
      <w:szCs w:val="28"/>
    </w:rPr>
  </w:style>
  <w:style w:type="paragraph" w:customStyle="1" w:styleId="1">
    <w:name w:val="Стиль Заголовок 1 + по ширине"/>
    <w:basedOn w:val="10"/>
    <w:rsid w:val="009634C2"/>
    <w:pPr>
      <w:widowControl/>
      <w:numPr>
        <w:numId w:val="1"/>
      </w:numPr>
      <w:spacing w:before="480" w:after="240"/>
      <w:ind w:left="0" w:firstLine="400"/>
    </w:pPr>
    <w:rPr>
      <w:rFonts w:ascii="Arial" w:eastAsia="Times New Roman" w:hAnsi="Arial" w:cs="Arial"/>
      <w:b/>
      <w:bCs/>
      <w:color w:val="auto"/>
      <w:sz w:val="40"/>
      <w:szCs w:val="40"/>
    </w:rPr>
  </w:style>
  <w:style w:type="character" w:customStyle="1" w:styleId="11">
    <w:name w:val="Заголовок 1 Знак"/>
    <w:basedOn w:val="a0"/>
    <w:link w:val="10"/>
    <w:uiPriority w:val="9"/>
    <w:rsid w:val="009634C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23etp.zakazrf.ru" TargetMode="External"/><Relationship Id="rId5" Type="http://schemas.openxmlformats.org/officeDocument/2006/relationships/hyperlink" Target="http://www.sodruzhestvop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И.Е. Литвиненко</dc:creator>
  <cp:keywords/>
  <dc:description/>
  <cp:lastModifiedBy>И.Е. Литвиненко</cp:lastModifiedBy>
  <cp:revision>3</cp:revision>
  <dcterms:created xsi:type="dcterms:W3CDTF">2023-12-29T07:53:00Z</dcterms:created>
  <dcterms:modified xsi:type="dcterms:W3CDTF">2023-12-29T11:23:00Z</dcterms:modified>
</cp:coreProperties>
</file>